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37BE" w:rsidRDefault="007237BE" w:rsidP="00F519E4">
      <w:pPr>
        <w:rPr>
          <w:b/>
        </w:rPr>
      </w:pPr>
    </w:p>
    <w:p w:rsidR="008D6D84" w:rsidRDefault="008D6D84" w:rsidP="008D6D84">
      <w:pPr>
        <w:rPr>
          <w:lang w:val="sr-Latn-CS"/>
        </w:rPr>
      </w:pPr>
      <w:r w:rsidRPr="007237BE">
        <w:rPr>
          <w:b/>
          <w:noProof/>
          <w:lang w:val="en-US"/>
        </w:rPr>
        <w:drawing>
          <wp:anchor distT="0" distB="0" distL="114300" distR="114300" simplePos="0" relativeHeight="251671552" behindDoc="0" locked="0" layoutInCell="1" allowOverlap="1">
            <wp:simplePos x="0" y="0"/>
            <wp:positionH relativeFrom="column">
              <wp:posOffset>121920</wp:posOffset>
            </wp:positionH>
            <wp:positionV relativeFrom="paragraph">
              <wp:posOffset>-256540</wp:posOffset>
            </wp:positionV>
            <wp:extent cx="1149350" cy="1149350"/>
            <wp:effectExtent l="0" t="0" r="0" b="0"/>
            <wp:wrapSquare wrapText="right"/>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DZRe"/>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1148715" cy="1148715"/>
                    </a:xfrm>
                    <a:prstGeom prst="rect">
                      <a:avLst/>
                    </a:prstGeom>
                    <a:noFill/>
                    <a:ln w="9525">
                      <a:noFill/>
                      <a:miter lim="800000"/>
                      <a:headEnd/>
                      <a:tailEnd/>
                    </a:ln>
                  </pic:spPr>
                </pic:pic>
              </a:graphicData>
            </a:graphic>
          </wp:anchor>
        </w:drawing>
      </w:r>
      <w:r>
        <w:rPr>
          <w:b/>
        </w:rPr>
        <w:t>МЕДИЦИНСКА ШКОЛА</w:t>
      </w:r>
    </w:p>
    <w:p w:rsidR="008D6D84" w:rsidRPr="006F330F" w:rsidRDefault="008D6D84" w:rsidP="008D6D84">
      <w:r>
        <w:rPr>
          <w:b/>
        </w:rPr>
        <w:t xml:space="preserve">Број: </w:t>
      </w:r>
      <w:r w:rsidRPr="006F330F">
        <w:t>01-1354</w:t>
      </w:r>
    </w:p>
    <w:p w:rsidR="008D6D84" w:rsidRPr="006F330F" w:rsidRDefault="008D6D84" w:rsidP="008D6D84">
      <w:r>
        <w:rPr>
          <w:b/>
        </w:rPr>
        <w:t>Датум</w:t>
      </w:r>
      <w:r>
        <w:t>: 14.9.2020. године</w:t>
      </w:r>
    </w:p>
    <w:p w:rsidR="008D6D84" w:rsidRDefault="008D6D84" w:rsidP="008D6D84">
      <w:pPr>
        <w:rPr>
          <w:b/>
        </w:rPr>
      </w:pPr>
      <w:r>
        <w:rPr>
          <w:b/>
        </w:rPr>
        <w:t>Зрењанин, Новосадска 2</w:t>
      </w:r>
    </w:p>
    <w:p w:rsidR="008D6D84" w:rsidRDefault="008D6D84" w:rsidP="008D6D84">
      <w:r>
        <w:rPr>
          <w:b/>
          <w:i/>
        </w:rPr>
        <w:t>телефон/факс:</w:t>
      </w:r>
      <w:r>
        <w:t xml:space="preserve"> 023/561-413</w:t>
      </w:r>
    </w:p>
    <w:p w:rsidR="008D6D84" w:rsidRDefault="008D6D84" w:rsidP="008D6D84">
      <w:r>
        <w:rPr>
          <w:b/>
          <w:i/>
        </w:rPr>
        <w:t>е-</w:t>
      </w:r>
      <w:r>
        <w:rPr>
          <w:b/>
          <w:i/>
          <w:lang w:val="sr-Latn-CS"/>
        </w:rPr>
        <w:t>mail</w:t>
      </w:r>
      <w:r>
        <w:rPr>
          <w:b/>
          <w:i/>
        </w:rPr>
        <w:t>:</w:t>
      </w:r>
      <w:r>
        <w:rPr>
          <w:lang w:val="sr-Latn-CS"/>
        </w:rPr>
        <w:t xml:space="preserve"> </w:t>
      </w:r>
      <w:hyperlink r:id="rId9" w:history="1">
        <w:r>
          <w:rPr>
            <w:rStyle w:val="Hyperlink"/>
            <w:lang w:val="sr-Latn-CS"/>
          </w:rPr>
          <w:t>medicinskaskolazr</w:t>
        </w:r>
        <w:r>
          <w:rPr>
            <w:rStyle w:val="Hyperlink"/>
          </w:rPr>
          <w:t>@gmail</w:t>
        </w:r>
        <w:r>
          <w:rPr>
            <w:rStyle w:val="Hyperlink"/>
            <w:lang w:val="sr-Latn-CS"/>
          </w:rPr>
          <w:t>.com</w:t>
        </w:r>
      </w:hyperlink>
      <w:r>
        <w:rPr>
          <w:lang w:val="sr-Latn-CS"/>
        </w:rPr>
        <w:t xml:space="preserve"> </w:t>
      </w:r>
    </w:p>
    <w:p w:rsidR="008D6D84" w:rsidRPr="00830B12" w:rsidRDefault="008D6D84" w:rsidP="008D6D84">
      <w:pPr>
        <w:rPr>
          <w:rFonts w:ascii="Times New Roman" w:hAnsi="Times New Roman"/>
          <w:sz w:val="36"/>
          <w:lang w:val="pl-PL"/>
        </w:rPr>
      </w:pPr>
    </w:p>
    <w:p w:rsidR="00F519E4" w:rsidRDefault="00F519E4" w:rsidP="00F519E4">
      <w:r>
        <w:rPr>
          <w:lang w:val="sr-Latn-CS"/>
        </w:rPr>
        <w:t xml:space="preserve"> </w:t>
      </w:r>
    </w:p>
    <w:p w:rsidR="00F519E4" w:rsidRPr="00830B12" w:rsidRDefault="00F519E4" w:rsidP="00F519E4">
      <w:pPr>
        <w:rPr>
          <w:rFonts w:ascii="Times New Roman" w:hAnsi="Times New Roman"/>
          <w:sz w:val="36"/>
          <w:lang w:val="pl-PL"/>
        </w:rPr>
      </w:pPr>
    </w:p>
    <w:p w:rsidR="00F519E4" w:rsidRPr="00830B12" w:rsidRDefault="00F519E4" w:rsidP="00F519E4">
      <w:pPr>
        <w:rPr>
          <w:rFonts w:ascii="Times New Roman" w:hAnsi="Times New Roman"/>
          <w:sz w:val="36"/>
          <w:lang w:val="pl-PL"/>
        </w:rPr>
      </w:pPr>
    </w:p>
    <w:p w:rsidR="00505EFD" w:rsidRPr="00830B12" w:rsidRDefault="00505EFD" w:rsidP="00505EFD">
      <w:pPr>
        <w:rPr>
          <w:rFonts w:ascii="Times New Roman" w:hAnsi="Times New Roman"/>
          <w:sz w:val="36"/>
          <w:lang w:val="pl-PL"/>
        </w:rPr>
      </w:pPr>
    </w:p>
    <w:p w:rsidR="00505EFD" w:rsidRPr="00830B12" w:rsidRDefault="00505EFD" w:rsidP="00505EFD">
      <w:pPr>
        <w:jc w:val="center"/>
        <w:rPr>
          <w:rFonts w:ascii="Times New Roman" w:hAnsi="Times New Roman"/>
          <w:b/>
          <w:bCs/>
          <w:sz w:val="36"/>
          <w:lang w:val="pl-PL"/>
        </w:rPr>
      </w:pPr>
    </w:p>
    <w:p w:rsidR="006C2FA8" w:rsidRDefault="006C2FA8" w:rsidP="006C2FA8">
      <w:pPr>
        <w:tabs>
          <w:tab w:val="left" w:pos="1740"/>
          <w:tab w:val="center" w:pos="4535"/>
        </w:tabs>
        <w:rPr>
          <w:rFonts w:ascii="Times New Roman" w:hAnsi="Times New Roman"/>
          <w:b/>
          <w:bCs/>
          <w:sz w:val="36"/>
        </w:rPr>
      </w:pPr>
      <w:r>
        <w:rPr>
          <w:rFonts w:ascii="Times New Roman" w:hAnsi="Times New Roman"/>
          <w:b/>
          <w:bCs/>
          <w:sz w:val="36"/>
          <w:lang w:val="pl-PL"/>
        </w:rPr>
        <w:tab/>
      </w:r>
    </w:p>
    <w:p w:rsidR="006C2FA8" w:rsidRPr="006C2FA8" w:rsidRDefault="006C2FA8" w:rsidP="006C2FA8">
      <w:pPr>
        <w:tabs>
          <w:tab w:val="left" w:pos="1740"/>
          <w:tab w:val="center" w:pos="4535"/>
        </w:tabs>
        <w:rPr>
          <w:rFonts w:ascii="Times New Roman" w:hAnsi="Times New Roman"/>
          <w:b/>
          <w:bCs/>
          <w:sz w:val="36"/>
        </w:rPr>
      </w:pPr>
    </w:p>
    <w:p w:rsidR="008F0BC6" w:rsidRPr="008F0BC6" w:rsidRDefault="008F0BC6" w:rsidP="008F0BC6">
      <w:pPr>
        <w:pStyle w:val="02naslov"/>
        <w:rPr>
          <w:sz w:val="52"/>
          <w:szCs w:val="52"/>
        </w:rPr>
      </w:pPr>
      <w:r w:rsidRPr="008F0BC6">
        <w:rPr>
          <w:sz w:val="52"/>
          <w:szCs w:val="52"/>
        </w:rPr>
        <w:t>ГОДИШЊИ ПЛАН РАДА</w:t>
      </w:r>
    </w:p>
    <w:p w:rsidR="00505EFD" w:rsidRPr="008F0BC6" w:rsidRDefault="008F0BC6" w:rsidP="008F0BC6">
      <w:pPr>
        <w:pStyle w:val="02naslov"/>
        <w:rPr>
          <w:sz w:val="52"/>
          <w:szCs w:val="52"/>
        </w:rPr>
      </w:pPr>
      <w:r w:rsidRPr="008F0BC6">
        <w:rPr>
          <w:sz w:val="52"/>
          <w:szCs w:val="52"/>
        </w:rPr>
        <w:t>МЕДИЦИНСКЕ ШКОЛЕ</w:t>
      </w:r>
    </w:p>
    <w:p w:rsidR="008F0BC6" w:rsidRPr="008F0BC6" w:rsidRDefault="008F0BC6" w:rsidP="008F0BC6">
      <w:pPr>
        <w:pStyle w:val="02naslov"/>
        <w:rPr>
          <w:sz w:val="52"/>
          <w:szCs w:val="52"/>
        </w:rPr>
      </w:pPr>
      <w:r w:rsidRPr="008F0BC6">
        <w:rPr>
          <w:sz w:val="52"/>
          <w:szCs w:val="52"/>
        </w:rPr>
        <w:t>З</w:t>
      </w:r>
      <w:r>
        <w:rPr>
          <w:sz w:val="52"/>
          <w:szCs w:val="52"/>
        </w:rPr>
        <w:t>А ШКОЛСКУ 202</w:t>
      </w:r>
      <w:r w:rsidRPr="008F0BC6">
        <w:rPr>
          <w:sz w:val="52"/>
          <w:szCs w:val="52"/>
        </w:rPr>
        <w:t>0/21. ГОДИНУ</w:t>
      </w:r>
    </w:p>
    <w:p w:rsidR="00505EFD" w:rsidRPr="008F0BC6" w:rsidRDefault="00505EFD" w:rsidP="00505EFD">
      <w:pPr>
        <w:jc w:val="center"/>
        <w:rPr>
          <w:rFonts w:ascii="Times New Roman" w:hAnsi="Times New Roman"/>
          <w:b/>
          <w:bCs/>
          <w:sz w:val="52"/>
          <w:szCs w:val="52"/>
          <w:lang w:val="pl-PL"/>
        </w:rPr>
      </w:pPr>
    </w:p>
    <w:p w:rsidR="00CE5BD0" w:rsidRDefault="00CE5BD0" w:rsidP="00505EFD">
      <w:pPr>
        <w:jc w:val="center"/>
        <w:rPr>
          <w:rFonts w:ascii="Times New Roman" w:hAnsi="Times New Roman"/>
          <w:b/>
          <w:bCs/>
          <w:sz w:val="36"/>
        </w:rPr>
      </w:pPr>
    </w:p>
    <w:p w:rsidR="00CE5BD0" w:rsidRDefault="00CE5BD0" w:rsidP="00505EFD">
      <w:pPr>
        <w:jc w:val="center"/>
        <w:rPr>
          <w:rFonts w:ascii="Times New Roman" w:hAnsi="Times New Roman"/>
          <w:b/>
          <w:bCs/>
          <w:sz w:val="36"/>
        </w:rPr>
      </w:pPr>
    </w:p>
    <w:p w:rsidR="00CE5BD0" w:rsidRDefault="00CE5BD0" w:rsidP="00505EFD">
      <w:pPr>
        <w:jc w:val="center"/>
        <w:rPr>
          <w:rFonts w:ascii="Times New Roman" w:hAnsi="Times New Roman"/>
          <w:b/>
          <w:bCs/>
          <w:sz w:val="36"/>
        </w:rPr>
      </w:pPr>
    </w:p>
    <w:p w:rsidR="00505EFD" w:rsidRPr="00656357" w:rsidRDefault="00505EFD" w:rsidP="00505EFD">
      <w:pPr>
        <w:jc w:val="center"/>
        <w:rPr>
          <w:rFonts w:ascii="Times New Roman" w:hAnsi="Times New Roman"/>
          <w:b/>
          <w:bCs/>
          <w:sz w:val="36"/>
          <w:lang w:val="sr-Latn-CS"/>
        </w:rPr>
      </w:pPr>
    </w:p>
    <w:p w:rsidR="00505EFD" w:rsidRPr="006C2FA8" w:rsidRDefault="00505EFD" w:rsidP="00505EFD">
      <w:pPr>
        <w:jc w:val="center"/>
        <w:rPr>
          <w:rFonts w:ascii="Times New Roman" w:hAnsi="Times New Roman"/>
          <w:b/>
          <w:bCs/>
          <w:sz w:val="36"/>
        </w:rPr>
      </w:pPr>
    </w:p>
    <w:p w:rsidR="00505EFD" w:rsidRPr="00830B12" w:rsidRDefault="00505EFD" w:rsidP="00505EFD">
      <w:pPr>
        <w:jc w:val="center"/>
        <w:rPr>
          <w:rFonts w:ascii="Times New Roman" w:hAnsi="Times New Roman"/>
          <w:b/>
          <w:bCs/>
          <w:sz w:val="36"/>
          <w:lang w:val="pl-PL"/>
        </w:rPr>
      </w:pPr>
    </w:p>
    <w:p w:rsidR="00505EFD" w:rsidRPr="00830B12" w:rsidRDefault="00505EFD" w:rsidP="00505EFD">
      <w:pPr>
        <w:jc w:val="center"/>
        <w:rPr>
          <w:rFonts w:ascii="Times New Roman" w:hAnsi="Times New Roman"/>
          <w:b/>
          <w:bCs/>
          <w:sz w:val="36"/>
          <w:lang w:val="pl-PL"/>
        </w:rPr>
      </w:pPr>
    </w:p>
    <w:p w:rsidR="00505EFD" w:rsidRPr="00830B12" w:rsidRDefault="00505EFD" w:rsidP="00505EFD">
      <w:pPr>
        <w:jc w:val="center"/>
        <w:rPr>
          <w:rFonts w:ascii="Times New Roman" w:hAnsi="Times New Roman"/>
          <w:b/>
          <w:bCs/>
          <w:sz w:val="36"/>
          <w:lang w:val="pl-PL"/>
        </w:rPr>
      </w:pPr>
    </w:p>
    <w:p w:rsidR="00C84413" w:rsidRDefault="00C84413" w:rsidP="00CD6EA4">
      <w:pPr>
        <w:jc w:val="both"/>
        <w:rPr>
          <w:rFonts w:ascii="Times New Roman" w:hAnsi="Times New Roman"/>
          <w:sz w:val="36"/>
        </w:rPr>
      </w:pPr>
    </w:p>
    <w:p w:rsidR="002F271F" w:rsidRDefault="002F271F" w:rsidP="00CD6EA4">
      <w:pPr>
        <w:jc w:val="both"/>
        <w:rPr>
          <w:rFonts w:ascii="Times New Roman" w:hAnsi="Times New Roman"/>
          <w:sz w:val="36"/>
        </w:rPr>
      </w:pPr>
    </w:p>
    <w:p w:rsidR="002F271F" w:rsidRDefault="002F271F" w:rsidP="00CD6EA4">
      <w:pPr>
        <w:jc w:val="both"/>
        <w:rPr>
          <w:rFonts w:ascii="Times New Roman" w:hAnsi="Times New Roman"/>
          <w:sz w:val="36"/>
        </w:rPr>
      </w:pPr>
    </w:p>
    <w:p w:rsidR="002F271F" w:rsidRDefault="002F271F" w:rsidP="00CD6EA4">
      <w:pPr>
        <w:jc w:val="both"/>
        <w:rPr>
          <w:rFonts w:ascii="Times New Roman" w:hAnsi="Times New Roman"/>
          <w:sz w:val="36"/>
        </w:rPr>
      </w:pPr>
    </w:p>
    <w:p w:rsidR="002F271F" w:rsidRDefault="002F271F" w:rsidP="00CD6EA4">
      <w:pPr>
        <w:jc w:val="both"/>
        <w:rPr>
          <w:rFonts w:ascii="Times New Roman" w:hAnsi="Times New Roman"/>
          <w:sz w:val="36"/>
        </w:rPr>
      </w:pPr>
    </w:p>
    <w:p w:rsidR="002F271F" w:rsidRDefault="002F271F" w:rsidP="00CD6EA4">
      <w:pPr>
        <w:jc w:val="both"/>
        <w:rPr>
          <w:rFonts w:ascii="Times New Roman" w:hAnsi="Times New Roman"/>
          <w:sz w:val="36"/>
        </w:rPr>
      </w:pPr>
    </w:p>
    <w:p w:rsidR="002F271F" w:rsidRDefault="00CE5BD0" w:rsidP="006C2FA8">
      <w:pPr>
        <w:jc w:val="center"/>
        <w:rPr>
          <w:rFonts w:ascii="Times New Roman" w:hAnsi="Times New Roman"/>
          <w:sz w:val="28"/>
          <w:szCs w:val="28"/>
        </w:rPr>
      </w:pPr>
      <w:r>
        <w:rPr>
          <w:rFonts w:ascii="Times New Roman" w:hAnsi="Times New Roman"/>
          <w:sz w:val="28"/>
          <w:szCs w:val="28"/>
        </w:rPr>
        <w:t>У  Зрењанину,</w:t>
      </w:r>
    </w:p>
    <w:p w:rsidR="002F271F" w:rsidRPr="00BF02E3" w:rsidRDefault="00E843C9" w:rsidP="00BF02E3">
      <w:pPr>
        <w:jc w:val="center"/>
        <w:rPr>
          <w:rFonts w:ascii="Times New Roman" w:hAnsi="Times New Roman"/>
          <w:sz w:val="28"/>
          <w:szCs w:val="28"/>
        </w:rPr>
      </w:pPr>
      <w:r>
        <w:rPr>
          <w:rFonts w:ascii="Times New Roman" w:hAnsi="Times New Roman"/>
          <w:sz w:val="28"/>
          <w:szCs w:val="28"/>
        </w:rPr>
        <w:t xml:space="preserve">септембар  </w:t>
      </w:r>
      <w:r w:rsidR="00BF02E3">
        <w:rPr>
          <w:rFonts w:ascii="Times New Roman" w:hAnsi="Times New Roman"/>
          <w:sz w:val="28"/>
          <w:szCs w:val="28"/>
        </w:rPr>
        <w:t>2020.</w:t>
      </w:r>
    </w:p>
    <w:p w:rsidR="002F271F" w:rsidRDefault="002F271F" w:rsidP="00CD6EA4">
      <w:pPr>
        <w:jc w:val="both"/>
        <w:rPr>
          <w:rFonts w:ascii="Times New Roman" w:hAnsi="Times New Roman"/>
          <w:sz w:val="36"/>
        </w:rPr>
      </w:pPr>
    </w:p>
    <w:p w:rsidR="007237BE" w:rsidRDefault="007237BE" w:rsidP="00CD6EA4">
      <w:pPr>
        <w:jc w:val="both"/>
        <w:rPr>
          <w:rFonts w:ascii="Times New Roman" w:hAnsi="Times New Roman"/>
          <w:sz w:val="36"/>
        </w:rPr>
      </w:pPr>
    </w:p>
    <w:tbl>
      <w:tblPr>
        <w:tblpPr w:leftFromText="180" w:rightFromText="180" w:vertAnchor="text" w:tblpY="1"/>
        <w:tblOverlap w:val="never"/>
        <w:tblW w:w="8928" w:type="dxa"/>
        <w:tblInd w:w="180" w:type="dxa"/>
        <w:tblBorders>
          <w:top w:val="single" w:sz="4" w:space="0" w:color="auto"/>
          <w:left w:val="single" w:sz="4" w:space="0" w:color="auto"/>
          <w:bottom w:val="single" w:sz="4" w:space="0" w:color="auto"/>
          <w:right w:val="single" w:sz="4" w:space="0" w:color="auto"/>
        </w:tblBorders>
        <w:tblLayout w:type="fixed"/>
        <w:tblLook w:val="01E0"/>
      </w:tblPr>
      <w:tblGrid>
        <w:gridCol w:w="542"/>
        <w:gridCol w:w="7930"/>
        <w:gridCol w:w="456"/>
      </w:tblGrid>
      <w:tr w:rsidR="00CE5BD0" w:rsidRPr="00DE7BCD" w:rsidTr="00F903C7">
        <w:tc>
          <w:tcPr>
            <w:tcW w:w="8472" w:type="dxa"/>
            <w:gridSpan w:val="2"/>
          </w:tcPr>
          <w:p w:rsidR="00CE5BD0" w:rsidRDefault="00CE5BD0" w:rsidP="00CE5BD0">
            <w:pPr>
              <w:tabs>
                <w:tab w:val="left" w:pos="7825"/>
              </w:tabs>
              <w:jc w:val="center"/>
              <w:rPr>
                <w:b/>
                <w:color w:val="800080"/>
                <w:lang w:val="sr-Cyrl-CS"/>
              </w:rPr>
            </w:pPr>
            <w:r w:rsidRPr="006D5E14">
              <w:rPr>
                <w:b/>
                <w:color w:val="800080"/>
                <w:lang w:val="sr-Cyrl-CS"/>
              </w:rPr>
              <w:t>С  А  Д  Р  Ж  А  Ј</w:t>
            </w:r>
          </w:p>
          <w:p w:rsidR="00CE5BD0" w:rsidRPr="006D5E14" w:rsidRDefault="00CE5BD0" w:rsidP="00CE5BD0">
            <w:pPr>
              <w:tabs>
                <w:tab w:val="left" w:pos="7825"/>
              </w:tabs>
              <w:jc w:val="center"/>
              <w:rPr>
                <w:b/>
                <w:color w:val="800080"/>
                <w:lang w:val="sr-Cyrl-CS"/>
              </w:rPr>
            </w:pPr>
          </w:p>
        </w:tc>
        <w:tc>
          <w:tcPr>
            <w:tcW w:w="456" w:type="dxa"/>
          </w:tcPr>
          <w:p w:rsidR="00CE5BD0" w:rsidRPr="00DE7BCD" w:rsidRDefault="00CE5BD0" w:rsidP="00CE5BD0">
            <w:pPr>
              <w:jc w:val="center"/>
              <w:rPr>
                <w:b/>
                <w:color w:val="003366"/>
                <w:sz w:val="15"/>
                <w:szCs w:val="15"/>
                <w:lang w:val="sr-Cyrl-CS"/>
              </w:rPr>
            </w:pPr>
          </w:p>
        </w:tc>
      </w:tr>
      <w:tr w:rsidR="00CE5BD0" w:rsidRPr="00DE7BCD" w:rsidTr="00F903C7">
        <w:tc>
          <w:tcPr>
            <w:tcW w:w="542" w:type="dxa"/>
          </w:tcPr>
          <w:p w:rsidR="00CE5BD0" w:rsidRPr="00DE7BCD" w:rsidRDefault="00CE5BD0" w:rsidP="00CE5BD0">
            <w:pPr>
              <w:jc w:val="both"/>
              <w:rPr>
                <w:b/>
                <w:color w:val="003366"/>
                <w:sz w:val="15"/>
                <w:szCs w:val="15"/>
                <w:lang w:val="sr-Latn-CS"/>
              </w:rPr>
            </w:pPr>
            <w:r w:rsidRPr="00DE7BCD">
              <w:rPr>
                <w:b/>
                <w:color w:val="003366"/>
                <w:sz w:val="15"/>
                <w:szCs w:val="15"/>
                <w:lang w:val="sr-Latn-CS"/>
              </w:rPr>
              <w:t>1.</w:t>
            </w:r>
          </w:p>
        </w:tc>
        <w:tc>
          <w:tcPr>
            <w:tcW w:w="7930" w:type="dxa"/>
          </w:tcPr>
          <w:p w:rsidR="00CE5BD0" w:rsidRPr="00DE7BCD" w:rsidRDefault="00CE5BD0" w:rsidP="00CE5BD0">
            <w:pPr>
              <w:rPr>
                <w:b/>
                <w:color w:val="003366"/>
                <w:sz w:val="15"/>
                <w:szCs w:val="15"/>
                <w:lang w:val="sr-Cyrl-CS"/>
              </w:rPr>
            </w:pPr>
            <w:r w:rsidRPr="00DE7BCD">
              <w:rPr>
                <w:b/>
                <w:color w:val="003366"/>
                <w:sz w:val="15"/>
                <w:szCs w:val="15"/>
                <w:lang w:val="sr-Cyrl-CS"/>
              </w:rPr>
              <w:t>ЦИЉЕВИ   ВАСПИТАЊА  И  ОБРАЗОВАЊА</w:t>
            </w:r>
            <w:r w:rsidRPr="00DE7BCD">
              <w:rPr>
                <w:color w:val="003366"/>
                <w:sz w:val="15"/>
                <w:szCs w:val="15"/>
                <w:lang w:val="sr-Cyrl-CS"/>
              </w:rPr>
              <w:t>..........................................................................................................</w:t>
            </w:r>
            <w:r>
              <w:rPr>
                <w:color w:val="003366"/>
                <w:sz w:val="15"/>
                <w:szCs w:val="15"/>
                <w:lang w:val="sr-Cyrl-CS"/>
              </w:rPr>
              <w:t>...............</w:t>
            </w:r>
          </w:p>
        </w:tc>
        <w:tc>
          <w:tcPr>
            <w:tcW w:w="456" w:type="dxa"/>
          </w:tcPr>
          <w:p w:rsidR="00CE5BD0" w:rsidRPr="00950A24" w:rsidRDefault="00C0077E" w:rsidP="00CE5BD0">
            <w:pPr>
              <w:jc w:val="center"/>
              <w:rPr>
                <w:b/>
                <w:color w:val="003366"/>
                <w:sz w:val="15"/>
                <w:szCs w:val="15"/>
                <w:lang w:val="sr-Cyrl-CS"/>
              </w:rPr>
            </w:pPr>
            <w:r>
              <w:rPr>
                <w:b/>
                <w:color w:val="003366"/>
                <w:sz w:val="15"/>
                <w:szCs w:val="15"/>
                <w:lang w:val="sr-Cyrl-CS"/>
              </w:rPr>
              <w:t>3</w:t>
            </w:r>
          </w:p>
        </w:tc>
      </w:tr>
      <w:tr w:rsidR="00CE5BD0" w:rsidRPr="00667584" w:rsidTr="00F903C7">
        <w:trPr>
          <w:trHeight w:val="148"/>
        </w:trPr>
        <w:tc>
          <w:tcPr>
            <w:tcW w:w="542" w:type="dxa"/>
          </w:tcPr>
          <w:p w:rsidR="00CE5BD0" w:rsidRPr="00DE7BCD" w:rsidRDefault="00CE5BD0" w:rsidP="00CE5BD0">
            <w:pPr>
              <w:jc w:val="both"/>
              <w:rPr>
                <w:b/>
                <w:color w:val="003366"/>
                <w:sz w:val="15"/>
                <w:szCs w:val="15"/>
                <w:lang w:val="sr-Latn-CS"/>
              </w:rPr>
            </w:pPr>
            <w:r w:rsidRPr="00DE7BCD">
              <w:rPr>
                <w:b/>
                <w:color w:val="003366"/>
                <w:sz w:val="15"/>
                <w:szCs w:val="15"/>
                <w:lang w:val="sr-Cyrl-CS"/>
              </w:rPr>
              <w:t>2</w:t>
            </w:r>
            <w:r w:rsidRPr="00DE7BCD">
              <w:rPr>
                <w:b/>
                <w:color w:val="003366"/>
                <w:sz w:val="15"/>
                <w:szCs w:val="15"/>
                <w:lang w:val="sr-Latn-CS"/>
              </w:rPr>
              <w:t>.</w:t>
            </w:r>
          </w:p>
        </w:tc>
        <w:tc>
          <w:tcPr>
            <w:tcW w:w="7930" w:type="dxa"/>
          </w:tcPr>
          <w:p w:rsidR="00CE5BD0" w:rsidRPr="00DE7BCD" w:rsidRDefault="00CE5BD0" w:rsidP="00CE5BD0">
            <w:pPr>
              <w:rPr>
                <w:color w:val="003366"/>
                <w:sz w:val="15"/>
                <w:szCs w:val="15"/>
                <w:lang w:val="sr-Cyrl-CS"/>
              </w:rPr>
            </w:pPr>
            <w:r w:rsidRPr="00DE7BCD">
              <w:rPr>
                <w:b/>
                <w:color w:val="003366"/>
                <w:sz w:val="15"/>
                <w:szCs w:val="15"/>
                <w:lang w:val="sr-Cyrl-CS"/>
              </w:rPr>
              <w:t xml:space="preserve">ПОЛАЗНЕ  ОСНОВЕ  </w:t>
            </w:r>
            <w:r w:rsidRPr="00E843C9">
              <w:rPr>
                <w:b/>
                <w:color w:val="003366"/>
                <w:sz w:val="15"/>
                <w:szCs w:val="15"/>
                <w:lang w:val="sr-Cyrl-CS"/>
              </w:rPr>
              <w:t>ПРОГРАМИРАЊА</w:t>
            </w:r>
            <w:r w:rsidR="00E843C9" w:rsidRPr="00667584">
              <w:rPr>
                <w:b/>
                <w:color w:val="003366"/>
                <w:sz w:val="15"/>
                <w:szCs w:val="15"/>
                <w:lang w:val="sr-Latn-CS"/>
              </w:rPr>
              <w:t xml:space="preserve">  </w:t>
            </w:r>
            <w:r w:rsidR="00E843C9" w:rsidRPr="00E843C9">
              <w:rPr>
                <w:b/>
                <w:color w:val="003366"/>
                <w:sz w:val="15"/>
                <w:szCs w:val="15"/>
              </w:rPr>
              <w:t>И</w:t>
            </w:r>
            <w:r w:rsidR="00E843C9" w:rsidRPr="00667584">
              <w:rPr>
                <w:b/>
                <w:color w:val="003366"/>
                <w:sz w:val="15"/>
                <w:szCs w:val="15"/>
                <w:lang w:val="sr-Latn-CS"/>
              </w:rPr>
              <w:t xml:space="preserve"> </w:t>
            </w:r>
            <w:r w:rsidR="00E843C9" w:rsidRPr="00E843C9">
              <w:rPr>
                <w:b/>
                <w:color w:val="003366"/>
                <w:sz w:val="15"/>
                <w:szCs w:val="15"/>
              </w:rPr>
              <w:t>РАДА</w:t>
            </w:r>
            <w:r w:rsidR="00E843C9" w:rsidRPr="00667584">
              <w:rPr>
                <w:b/>
                <w:color w:val="003366"/>
                <w:sz w:val="15"/>
                <w:szCs w:val="15"/>
                <w:lang w:val="sr-Latn-CS"/>
              </w:rPr>
              <w:t xml:space="preserve"> </w:t>
            </w:r>
            <w:r w:rsidR="00E843C9" w:rsidRPr="00E843C9">
              <w:rPr>
                <w:b/>
                <w:color w:val="003366"/>
                <w:sz w:val="15"/>
                <w:szCs w:val="15"/>
              </w:rPr>
              <w:t>ШКОЛЕ</w:t>
            </w:r>
            <w:r w:rsidR="00E843C9">
              <w:rPr>
                <w:color w:val="003366"/>
                <w:sz w:val="15"/>
                <w:szCs w:val="15"/>
                <w:lang w:val="sr-Latn-CS"/>
              </w:rPr>
              <w:t>..................</w:t>
            </w:r>
            <w:r w:rsidRPr="00DE7BCD">
              <w:rPr>
                <w:color w:val="003366"/>
                <w:sz w:val="15"/>
                <w:szCs w:val="15"/>
                <w:lang w:val="sr-Latn-CS"/>
              </w:rPr>
              <w:t>..........</w:t>
            </w:r>
            <w:r w:rsidRPr="00DE7BCD">
              <w:rPr>
                <w:color w:val="003366"/>
                <w:sz w:val="15"/>
                <w:szCs w:val="15"/>
                <w:lang w:val="sr-Cyrl-CS"/>
              </w:rPr>
              <w:t>...........................................</w:t>
            </w:r>
            <w:r w:rsidRPr="00DE7BCD">
              <w:rPr>
                <w:color w:val="003366"/>
                <w:sz w:val="15"/>
                <w:szCs w:val="15"/>
                <w:lang w:val="sr-Latn-CS"/>
              </w:rPr>
              <w:t>...................</w:t>
            </w:r>
            <w:r w:rsidRPr="00DE7BCD">
              <w:rPr>
                <w:color w:val="003366"/>
                <w:sz w:val="15"/>
                <w:szCs w:val="15"/>
                <w:lang w:val="sr-Cyrl-CS"/>
              </w:rPr>
              <w:t>...</w:t>
            </w:r>
            <w:r w:rsidR="00E843C9">
              <w:rPr>
                <w:color w:val="003366"/>
                <w:sz w:val="15"/>
                <w:szCs w:val="15"/>
                <w:lang w:val="sr-Cyrl-CS"/>
              </w:rPr>
              <w:t>.</w:t>
            </w:r>
          </w:p>
        </w:tc>
        <w:tc>
          <w:tcPr>
            <w:tcW w:w="456" w:type="dxa"/>
          </w:tcPr>
          <w:p w:rsidR="00CE5BD0" w:rsidRPr="00DE7BCD" w:rsidRDefault="00BD2E62" w:rsidP="00CE5BD0">
            <w:pPr>
              <w:jc w:val="center"/>
              <w:rPr>
                <w:b/>
                <w:color w:val="003366"/>
                <w:sz w:val="15"/>
                <w:szCs w:val="15"/>
                <w:lang w:val="sr-Cyrl-CS"/>
              </w:rPr>
            </w:pPr>
            <w:r>
              <w:rPr>
                <w:b/>
                <w:color w:val="003366"/>
                <w:sz w:val="15"/>
                <w:szCs w:val="15"/>
                <w:lang w:val="sr-Cyrl-CS"/>
              </w:rPr>
              <w:t>3</w:t>
            </w:r>
          </w:p>
        </w:tc>
      </w:tr>
      <w:tr w:rsidR="00CE5BD0" w:rsidRPr="00DE7BCD" w:rsidTr="00F903C7">
        <w:tc>
          <w:tcPr>
            <w:tcW w:w="542" w:type="dxa"/>
          </w:tcPr>
          <w:p w:rsidR="00CE5BD0" w:rsidRPr="00DE7BCD" w:rsidRDefault="00CE5BD0" w:rsidP="00CE5BD0">
            <w:pPr>
              <w:jc w:val="both"/>
              <w:rPr>
                <w:b/>
                <w:color w:val="003366"/>
                <w:sz w:val="15"/>
                <w:szCs w:val="15"/>
                <w:lang w:val="sr-Latn-CS"/>
              </w:rPr>
            </w:pPr>
            <w:r w:rsidRPr="00DE7BCD">
              <w:rPr>
                <w:b/>
                <w:color w:val="003366"/>
                <w:sz w:val="15"/>
                <w:szCs w:val="15"/>
                <w:lang w:val="sr-Cyrl-CS"/>
              </w:rPr>
              <w:t>3</w:t>
            </w:r>
            <w:r w:rsidRPr="00DE7BCD">
              <w:rPr>
                <w:b/>
                <w:color w:val="003366"/>
                <w:sz w:val="15"/>
                <w:szCs w:val="15"/>
                <w:lang w:val="sr-Latn-CS"/>
              </w:rPr>
              <w:t>.</w:t>
            </w:r>
          </w:p>
        </w:tc>
        <w:tc>
          <w:tcPr>
            <w:tcW w:w="7930" w:type="dxa"/>
          </w:tcPr>
          <w:p w:rsidR="00CE5BD0" w:rsidRPr="00DE7BCD" w:rsidRDefault="00E843C9" w:rsidP="00CE5BD0">
            <w:pPr>
              <w:rPr>
                <w:color w:val="003366"/>
                <w:sz w:val="15"/>
                <w:szCs w:val="15"/>
                <w:lang w:val="sr-Cyrl-CS"/>
              </w:rPr>
            </w:pPr>
            <w:r>
              <w:rPr>
                <w:b/>
                <w:color w:val="003366"/>
                <w:sz w:val="15"/>
                <w:szCs w:val="15"/>
                <w:lang w:val="sr-Cyrl-CS"/>
              </w:rPr>
              <w:t>ОСНОВНИ   ПОДАЦИ О ШКОЛИ</w:t>
            </w:r>
            <w:r w:rsidR="00CE5BD0" w:rsidRPr="00DE7BCD">
              <w:rPr>
                <w:color w:val="003366"/>
                <w:sz w:val="15"/>
                <w:szCs w:val="15"/>
                <w:lang w:val="sr-Latn-CS"/>
              </w:rPr>
              <w:t>...........................................</w:t>
            </w:r>
            <w:r>
              <w:rPr>
                <w:color w:val="003366"/>
                <w:sz w:val="15"/>
                <w:szCs w:val="15"/>
                <w:lang w:val="sr-Cyrl-CS"/>
              </w:rPr>
              <w:t>.....</w:t>
            </w:r>
            <w:r w:rsidR="00CE5BD0" w:rsidRPr="00DE7BCD">
              <w:rPr>
                <w:color w:val="003366"/>
                <w:sz w:val="15"/>
                <w:szCs w:val="15"/>
                <w:lang w:val="sr-Cyrl-CS"/>
              </w:rPr>
              <w:t>.....</w:t>
            </w:r>
            <w:r w:rsidR="00CE5BD0" w:rsidRPr="00DE7BCD">
              <w:rPr>
                <w:color w:val="003366"/>
                <w:sz w:val="15"/>
                <w:szCs w:val="15"/>
                <w:lang w:val="sr-Latn-CS"/>
              </w:rPr>
              <w:t>......</w:t>
            </w:r>
            <w:r w:rsidR="00CE5BD0" w:rsidRPr="00DE7BCD">
              <w:rPr>
                <w:color w:val="003366"/>
                <w:sz w:val="15"/>
                <w:szCs w:val="15"/>
                <w:lang w:val="sr-Cyrl-CS"/>
              </w:rPr>
              <w:t>...........................................</w:t>
            </w:r>
            <w:r w:rsidR="00CE5BD0" w:rsidRPr="00DE7BCD">
              <w:rPr>
                <w:color w:val="003366"/>
                <w:sz w:val="15"/>
                <w:szCs w:val="15"/>
                <w:lang w:val="sr-Latn-CS"/>
              </w:rPr>
              <w:t>.....</w:t>
            </w:r>
            <w:r w:rsidR="00CE5BD0" w:rsidRPr="00DE7BCD">
              <w:rPr>
                <w:color w:val="003366"/>
                <w:sz w:val="15"/>
                <w:szCs w:val="15"/>
                <w:lang w:val="sr-Cyrl-CS"/>
              </w:rPr>
              <w:t>......................</w:t>
            </w:r>
            <w:r w:rsidR="00CE5BD0">
              <w:rPr>
                <w:color w:val="003366"/>
                <w:sz w:val="15"/>
                <w:szCs w:val="15"/>
                <w:lang w:val="sr-Cyrl-CS"/>
              </w:rPr>
              <w:t>............</w:t>
            </w:r>
          </w:p>
        </w:tc>
        <w:tc>
          <w:tcPr>
            <w:tcW w:w="456" w:type="dxa"/>
          </w:tcPr>
          <w:p w:rsidR="00CE5BD0" w:rsidRPr="00DE7BCD" w:rsidRDefault="00C0077E" w:rsidP="00CE5BD0">
            <w:pPr>
              <w:jc w:val="center"/>
              <w:rPr>
                <w:b/>
                <w:color w:val="003366"/>
                <w:sz w:val="15"/>
                <w:szCs w:val="15"/>
                <w:lang w:val="sr-Cyrl-CS"/>
              </w:rPr>
            </w:pPr>
            <w:r>
              <w:rPr>
                <w:b/>
                <w:color w:val="003366"/>
                <w:sz w:val="15"/>
                <w:szCs w:val="15"/>
                <w:lang w:val="sr-Cyrl-CS"/>
              </w:rPr>
              <w:t>7</w:t>
            </w:r>
          </w:p>
        </w:tc>
      </w:tr>
      <w:tr w:rsidR="00CE5BD0" w:rsidRPr="00DE7BCD" w:rsidTr="00F903C7">
        <w:trPr>
          <w:trHeight w:val="219"/>
        </w:trPr>
        <w:tc>
          <w:tcPr>
            <w:tcW w:w="542" w:type="dxa"/>
          </w:tcPr>
          <w:p w:rsidR="00CE5BD0" w:rsidRPr="00DE7BCD" w:rsidRDefault="00CE5BD0" w:rsidP="00CE5BD0">
            <w:pPr>
              <w:jc w:val="both"/>
              <w:rPr>
                <w:b/>
                <w:color w:val="003366"/>
                <w:sz w:val="15"/>
                <w:szCs w:val="15"/>
                <w:lang w:val="sr-Cyrl-CS"/>
              </w:rPr>
            </w:pPr>
            <w:r w:rsidRPr="00DE7BCD">
              <w:rPr>
                <w:b/>
                <w:color w:val="003366"/>
                <w:sz w:val="15"/>
                <w:szCs w:val="15"/>
                <w:lang w:val="sr-Cyrl-CS"/>
              </w:rPr>
              <w:t xml:space="preserve">4. </w:t>
            </w:r>
          </w:p>
        </w:tc>
        <w:tc>
          <w:tcPr>
            <w:tcW w:w="7930" w:type="dxa"/>
          </w:tcPr>
          <w:p w:rsidR="00CE5BD0" w:rsidRPr="00DE7BCD" w:rsidRDefault="00E843C9" w:rsidP="00CE5BD0">
            <w:pPr>
              <w:rPr>
                <w:color w:val="003366"/>
                <w:sz w:val="15"/>
                <w:szCs w:val="15"/>
                <w:lang w:val="sr-Cyrl-CS"/>
              </w:rPr>
            </w:pPr>
            <w:r>
              <w:rPr>
                <w:b/>
                <w:color w:val="003366"/>
                <w:sz w:val="15"/>
                <w:szCs w:val="15"/>
                <w:lang w:val="sr-Cyrl-CS"/>
              </w:rPr>
              <w:t>УСЛОВИ  РАДА</w:t>
            </w:r>
            <w:r w:rsidR="00CE5BD0" w:rsidRPr="00DE7BCD">
              <w:rPr>
                <w:b/>
                <w:color w:val="003366"/>
                <w:sz w:val="15"/>
                <w:szCs w:val="15"/>
                <w:lang w:val="sr-Cyrl-CS"/>
              </w:rPr>
              <w:t xml:space="preserve"> </w:t>
            </w:r>
            <w:r>
              <w:rPr>
                <w:b/>
                <w:color w:val="003366"/>
                <w:sz w:val="15"/>
                <w:szCs w:val="15"/>
                <w:lang w:val="sr-Cyrl-CS"/>
              </w:rPr>
              <w:t xml:space="preserve"> </w:t>
            </w:r>
            <w:r w:rsidR="00CE5BD0" w:rsidRPr="00DE7BCD">
              <w:rPr>
                <w:b/>
                <w:color w:val="003366"/>
                <w:sz w:val="15"/>
                <w:szCs w:val="15"/>
                <w:lang w:val="sr-Cyrl-CS"/>
              </w:rPr>
              <w:t>ШКОЛЕ</w:t>
            </w:r>
            <w:r w:rsidR="00CE5BD0" w:rsidRPr="00DE7BCD">
              <w:rPr>
                <w:color w:val="003366"/>
                <w:sz w:val="15"/>
                <w:szCs w:val="15"/>
                <w:lang w:val="sr-Cyrl-CS"/>
              </w:rPr>
              <w:t>............................................................................................................................</w:t>
            </w:r>
            <w:r w:rsidR="00CE5BD0">
              <w:rPr>
                <w:color w:val="003366"/>
                <w:sz w:val="15"/>
                <w:szCs w:val="15"/>
                <w:lang w:val="sr-Cyrl-CS"/>
              </w:rPr>
              <w:t>.............</w:t>
            </w:r>
            <w:r>
              <w:rPr>
                <w:color w:val="003366"/>
                <w:sz w:val="15"/>
                <w:szCs w:val="15"/>
                <w:lang w:val="sr-Cyrl-CS"/>
              </w:rPr>
              <w:t>..................</w:t>
            </w:r>
            <w:r w:rsidR="00804377">
              <w:rPr>
                <w:color w:val="003366"/>
                <w:sz w:val="15"/>
                <w:szCs w:val="15"/>
                <w:lang w:val="sr-Cyrl-CS"/>
              </w:rPr>
              <w:t>.</w:t>
            </w:r>
          </w:p>
        </w:tc>
        <w:tc>
          <w:tcPr>
            <w:tcW w:w="456" w:type="dxa"/>
          </w:tcPr>
          <w:p w:rsidR="00CE5BD0" w:rsidRPr="00DE7BCD" w:rsidRDefault="00C0077E" w:rsidP="00CE5BD0">
            <w:pPr>
              <w:jc w:val="center"/>
              <w:rPr>
                <w:b/>
                <w:color w:val="003366"/>
                <w:sz w:val="15"/>
                <w:szCs w:val="15"/>
                <w:lang w:val="sr-Cyrl-CS"/>
              </w:rPr>
            </w:pPr>
            <w:r>
              <w:rPr>
                <w:b/>
                <w:color w:val="003366"/>
                <w:sz w:val="15"/>
                <w:szCs w:val="15"/>
                <w:lang w:val="sr-Cyrl-CS"/>
              </w:rPr>
              <w:t>8</w:t>
            </w:r>
          </w:p>
        </w:tc>
      </w:tr>
      <w:tr w:rsidR="00CE5BD0" w:rsidRPr="00950A24" w:rsidTr="00F903C7">
        <w:trPr>
          <w:trHeight w:val="87"/>
        </w:trPr>
        <w:tc>
          <w:tcPr>
            <w:tcW w:w="542" w:type="dxa"/>
          </w:tcPr>
          <w:p w:rsidR="00CE5BD0" w:rsidRPr="00DE7BCD" w:rsidRDefault="00CE5BD0" w:rsidP="00CE5BD0">
            <w:pPr>
              <w:jc w:val="both"/>
              <w:rPr>
                <w:b/>
                <w:color w:val="003366"/>
                <w:sz w:val="15"/>
                <w:szCs w:val="15"/>
                <w:lang w:val="sr-Cyrl-CS"/>
              </w:rPr>
            </w:pPr>
          </w:p>
        </w:tc>
        <w:tc>
          <w:tcPr>
            <w:tcW w:w="7930" w:type="dxa"/>
          </w:tcPr>
          <w:p w:rsidR="00CE5BD0" w:rsidRPr="00DE7BCD" w:rsidRDefault="00E843C9" w:rsidP="00CE5BD0">
            <w:pPr>
              <w:rPr>
                <w:color w:val="003366"/>
                <w:sz w:val="15"/>
                <w:szCs w:val="15"/>
                <w:lang w:val="sr-Cyrl-CS"/>
              </w:rPr>
            </w:pPr>
            <w:r>
              <w:rPr>
                <w:color w:val="003366"/>
                <w:sz w:val="15"/>
                <w:szCs w:val="15"/>
                <w:lang w:val="sr-Cyrl-CS"/>
              </w:rPr>
              <w:t>4.1. ПРОСТОРНИ  УСЛОВИ</w:t>
            </w:r>
            <w:r w:rsidR="00CE5BD0" w:rsidRPr="00DE7BCD">
              <w:rPr>
                <w:color w:val="003366"/>
                <w:sz w:val="15"/>
                <w:szCs w:val="15"/>
                <w:lang w:val="sr-Cyrl-CS"/>
              </w:rPr>
              <w:t>..................................................................</w:t>
            </w:r>
            <w:r w:rsidR="00CE5BD0">
              <w:rPr>
                <w:color w:val="003366"/>
                <w:sz w:val="15"/>
                <w:szCs w:val="15"/>
                <w:lang w:val="sr-Cyrl-CS"/>
              </w:rPr>
              <w:t>.............</w:t>
            </w:r>
            <w:r>
              <w:rPr>
                <w:color w:val="003366"/>
                <w:sz w:val="15"/>
                <w:szCs w:val="15"/>
                <w:lang w:val="sr-Cyrl-CS"/>
              </w:rPr>
              <w:t>.............................................................................</w:t>
            </w:r>
          </w:p>
        </w:tc>
        <w:tc>
          <w:tcPr>
            <w:tcW w:w="456" w:type="dxa"/>
          </w:tcPr>
          <w:p w:rsidR="00CE5BD0" w:rsidRPr="00DE7BCD" w:rsidRDefault="00C0077E" w:rsidP="00CE5BD0">
            <w:pPr>
              <w:jc w:val="center"/>
              <w:rPr>
                <w:b/>
                <w:color w:val="003366"/>
                <w:sz w:val="15"/>
                <w:szCs w:val="15"/>
                <w:lang w:val="sr-Cyrl-CS"/>
              </w:rPr>
            </w:pPr>
            <w:r>
              <w:rPr>
                <w:b/>
                <w:color w:val="003366"/>
                <w:sz w:val="15"/>
                <w:szCs w:val="15"/>
                <w:lang w:val="sr-Cyrl-CS"/>
              </w:rPr>
              <w:t>8</w:t>
            </w:r>
          </w:p>
        </w:tc>
      </w:tr>
      <w:tr w:rsidR="00E843C9" w:rsidRPr="00E843C9" w:rsidTr="00F903C7">
        <w:trPr>
          <w:trHeight w:val="168"/>
        </w:trPr>
        <w:tc>
          <w:tcPr>
            <w:tcW w:w="542" w:type="dxa"/>
          </w:tcPr>
          <w:p w:rsidR="00E843C9" w:rsidRPr="00DE7BCD" w:rsidRDefault="00E843C9" w:rsidP="00CE5BD0">
            <w:pPr>
              <w:jc w:val="both"/>
              <w:rPr>
                <w:b/>
                <w:color w:val="003366"/>
                <w:sz w:val="15"/>
                <w:szCs w:val="15"/>
                <w:lang w:val="sr-Cyrl-CS"/>
              </w:rPr>
            </w:pPr>
          </w:p>
        </w:tc>
        <w:tc>
          <w:tcPr>
            <w:tcW w:w="7930" w:type="dxa"/>
          </w:tcPr>
          <w:p w:rsidR="00E843C9" w:rsidRPr="00DE7BCD" w:rsidRDefault="00E843C9" w:rsidP="00CE5BD0">
            <w:pPr>
              <w:rPr>
                <w:color w:val="003366"/>
                <w:sz w:val="15"/>
                <w:szCs w:val="15"/>
                <w:lang w:val="sr-Cyrl-CS"/>
              </w:rPr>
            </w:pPr>
            <w:r>
              <w:rPr>
                <w:color w:val="003366"/>
                <w:sz w:val="15"/>
                <w:szCs w:val="15"/>
                <w:lang w:val="sr-Cyrl-CS"/>
              </w:rPr>
              <w:t>4.2. МАТЕРИЈАЛНО – ТЕХНИЧКИ  УСЛОВИ............................................................................................................................</w:t>
            </w:r>
          </w:p>
        </w:tc>
        <w:tc>
          <w:tcPr>
            <w:tcW w:w="456" w:type="dxa"/>
          </w:tcPr>
          <w:p w:rsidR="00E843C9" w:rsidRPr="00DE7BCD" w:rsidRDefault="00C0077E" w:rsidP="00CE5BD0">
            <w:pPr>
              <w:jc w:val="center"/>
              <w:rPr>
                <w:b/>
                <w:color w:val="003366"/>
                <w:sz w:val="15"/>
                <w:szCs w:val="15"/>
                <w:lang w:val="sr-Cyrl-CS"/>
              </w:rPr>
            </w:pPr>
            <w:r>
              <w:rPr>
                <w:b/>
                <w:color w:val="003366"/>
                <w:sz w:val="15"/>
                <w:szCs w:val="15"/>
                <w:lang w:val="sr-Cyrl-CS"/>
              </w:rPr>
              <w:t>9</w:t>
            </w:r>
          </w:p>
        </w:tc>
      </w:tr>
      <w:tr w:rsidR="00E843C9" w:rsidRPr="00E843C9" w:rsidTr="00F903C7">
        <w:trPr>
          <w:trHeight w:val="177"/>
        </w:trPr>
        <w:tc>
          <w:tcPr>
            <w:tcW w:w="542" w:type="dxa"/>
          </w:tcPr>
          <w:p w:rsidR="00E843C9" w:rsidRPr="00DE7BCD" w:rsidRDefault="00E843C9" w:rsidP="00CE5BD0">
            <w:pPr>
              <w:jc w:val="both"/>
              <w:rPr>
                <w:b/>
                <w:color w:val="003366"/>
                <w:sz w:val="15"/>
                <w:szCs w:val="15"/>
                <w:lang w:val="sr-Cyrl-CS"/>
              </w:rPr>
            </w:pPr>
          </w:p>
        </w:tc>
        <w:tc>
          <w:tcPr>
            <w:tcW w:w="7930" w:type="dxa"/>
          </w:tcPr>
          <w:p w:rsidR="00E843C9" w:rsidRPr="00DE7BCD" w:rsidRDefault="00E843C9" w:rsidP="00CE5BD0">
            <w:pPr>
              <w:rPr>
                <w:color w:val="003366"/>
                <w:sz w:val="15"/>
                <w:szCs w:val="15"/>
                <w:lang w:val="sr-Cyrl-CS"/>
              </w:rPr>
            </w:pPr>
            <w:r>
              <w:rPr>
                <w:color w:val="003366"/>
                <w:sz w:val="15"/>
                <w:szCs w:val="15"/>
                <w:lang w:val="sr-Cyrl-CS"/>
              </w:rPr>
              <w:t>4.3. КАДРОВСКИ  УСЛОВИ..........................................................................................................................................................</w:t>
            </w:r>
            <w:r w:rsidR="00804377">
              <w:rPr>
                <w:color w:val="003366"/>
                <w:sz w:val="15"/>
                <w:szCs w:val="15"/>
                <w:lang w:val="sr-Cyrl-CS"/>
              </w:rPr>
              <w:t>.</w:t>
            </w:r>
          </w:p>
        </w:tc>
        <w:tc>
          <w:tcPr>
            <w:tcW w:w="456" w:type="dxa"/>
          </w:tcPr>
          <w:p w:rsidR="00E843C9" w:rsidRPr="00DE7BCD" w:rsidRDefault="00BD2E62" w:rsidP="00CE5BD0">
            <w:pPr>
              <w:jc w:val="center"/>
              <w:rPr>
                <w:b/>
                <w:color w:val="003366"/>
                <w:sz w:val="15"/>
                <w:szCs w:val="15"/>
                <w:lang w:val="sr-Cyrl-CS"/>
              </w:rPr>
            </w:pPr>
            <w:r>
              <w:rPr>
                <w:b/>
                <w:color w:val="003366"/>
                <w:sz w:val="15"/>
                <w:szCs w:val="15"/>
                <w:lang w:val="sr-Cyrl-CS"/>
              </w:rPr>
              <w:t>9</w:t>
            </w:r>
          </w:p>
        </w:tc>
      </w:tr>
      <w:tr w:rsidR="00E843C9" w:rsidRPr="00E843C9" w:rsidTr="00F903C7">
        <w:trPr>
          <w:trHeight w:val="168"/>
        </w:trPr>
        <w:tc>
          <w:tcPr>
            <w:tcW w:w="542" w:type="dxa"/>
          </w:tcPr>
          <w:p w:rsidR="00E843C9" w:rsidRPr="00DE7BCD" w:rsidRDefault="00E843C9" w:rsidP="00CE5BD0">
            <w:pPr>
              <w:jc w:val="both"/>
              <w:rPr>
                <w:b/>
                <w:color w:val="003366"/>
                <w:sz w:val="15"/>
                <w:szCs w:val="15"/>
                <w:lang w:val="sr-Cyrl-CS"/>
              </w:rPr>
            </w:pPr>
          </w:p>
        </w:tc>
        <w:tc>
          <w:tcPr>
            <w:tcW w:w="7930" w:type="dxa"/>
          </w:tcPr>
          <w:p w:rsidR="00E843C9" w:rsidRPr="00DE7BCD" w:rsidRDefault="00925CDD" w:rsidP="00CE5BD0">
            <w:pPr>
              <w:rPr>
                <w:color w:val="003366"/>
                <w:sz w:val="15"/>
                <w:szCs w:val="15"/>
                <w:lang w:val="sr-Cyrl-CS"/>
              </w:rPr>
            </w:pPr>
            <w:r>
              <w:rPr>
                <w:color w:val="003366"/>
                <w:sz w:val="15"/>
                <w:szCs w:val="15"/>
                <w:lang w:val="sr-Cyrl-CS"/>
              </w:rPr>
              <w:t>4.4. УСЛОВИ  ДРУШТВЕНЕ  СРЕДИНЕ.......................................................................................................................................</w:t>
            </w:r>
          </w:p>
        </w:tc>
        <w:tc>
          <w:tcPr>
            <w:tcW w:w="456" w:type="dxa"/>
          </w:tcPr>
          <w:p w:rsidR="00E843C9" w:rsidRPr="00DE7BCD" w:rsidRDefault="00C0077E" w:rsidP="00CE5BD0">
            <w:pPr>
              <w:jc w:val="center"/>
              <w:rPr>
                <w:b/>
                <w:color w:val="003366"/>
                <w:sz w:val="15"/>
                <w:szCs w:val="15"/>
                <w:lang w:val="sr-Cyrl-CS"/>
              </w:rPr>
            </w:pPr>
            <w:r>
              <w:rPr>
                <w:b/>
                <w:color w:val="003366"/>
                <w:sz w:val="15"/>
                <w:szCs w:val="15"/>
                <w:lang w:val="sr-Cyrl-CS"/>
              </w:rPr>
              <w:t>1</w:t>
            </w:r>
            <w:r w:rsidR="00BD2E62">
              <w:rPr>
                <w:b/>
                <w:color w:val="003366"/>
                <w:sz w:val="15"/>
                <w:szCs w:val="15"/>
                <w:lang w:val="sr-Cyrl-CS"/>
              </w:rPr>
              <w:t>0</w:t>
            </w:r>
          </w:p>
        </w:tc>
      </w:tr>
      <w:tr w:rsidR="00CE5BD0" w:rsidRPr="00667584" w:rsidTr="00F903C7">
        <w:trPr>
          <w:trHeight w:val="174"/>
        </w:trPr>
        <w:tc>
          <w:tcPr>
            <w:tcW w:w="542" w:type="dxa"/>
          </w:tcPr>
          <w:p w:rsidR="00CE5BD0" w:rsidRPr="00DE7BCD" w:rsidRDefault="00CE5BD0" w:rsidP="00CE5BD0">
            <w:pPr>
              <w:jc w:val="both"/>
              <w:rPr>
                <w:b/>
                <w:color w:val="003366"/>
                <w:sz w:val="15"/>
                <w:szCs w:val="15"/>
                <w:lang w:val="sr-Cyrl-CS"/>
              </w:rPr>
            </w:pPr>
            <w:r w:rsidRPr="00DE7BCD">
              <w:rPr>
                <w:b/>
                <w:color w:val="003366"/>
                <w:sz w:val="15"/>
                <w:szCs w:val="15"/>
                <w:lang w:val="sr-Cyrl-CS"/>
              </w:rPr>
              <w:t>5.</w:t>
            </w:r>
          </w:p>
        </w:tc>
        <w:tc>
          <w:tcPr>
            <w:tcW w:w="7930" w:type="dxa"/>
          </w:tcPr>
          <w:p w:rsidR="00CE5BD0" w:rsidRPr="00DE7BCD" w:rsidRDefault="00CE5BD0" w:rsidP="00CE5BD0">
            <w:pPr>
              <w:rPr>
                <w:b/>
                <w:color w:val="003366"/>
                <w:sz w:val="15"/>
                <w:szCs w:val="15"/>
                <w:lang w:val="sr-Cyrl-CS"/>
              </w:rPr>
            </w:pPr>
            <w:r w:rsidRPr="00DE7BCD">
              <w:rPr>
                <w:b/>
                <w:color w:val="003366"/>
                <w:sz w:val="15"/>
                <w:szCs w:val="15"/>
                <w:lang w:val="sr-Cyrl-CS"/>
              </w:rPr>
              <w:t xml:space="preserve">ОРГАНИЗАЦИЈА </w:t>
            </w:r>
            <w:r w:rsidR="00804377">
              <w:rPr>
                <w:b/>
                <w:color w:val="003366"/>
                <w:sz w:val="15"/>
                <w:szCs w:val="15"/>
                <w:lang w:val="sr-Cyrl-CS"/>
              </w:rPr>
              <w:t xml:space="preserve">И  РИТАМ  </w:t>
            </w:r>
            <w:r w:rsidRPr="00DE7BCD">
              <w:rPr>
                <w:b/>
                <w:color w:val="003366"/>
                <w:sz w:val="15"/>
                <w:szCs w:val="15"/>
                <w:lang w:val="sr-Cyrl-CS"/>
              </w:rPr>
              <w:t xml:space="preserve">РАДА ШКОЛЕ </w:t>
            </w:r>
            <w:r w:rsidRPr="00DE7BCD">
              <w:rPr>
                <w:color w:val="003366"/>
                <w:sz w:val="15"/>
                <w:szCs w:val="15"/>
                <w:lang w:val="sr-Cyrl-CS"/>
              </w:rPr>
              <w:t>....................</w:t>
            </w:r>
            <w:r>
              <w:rPr>
                <w:color w:val="003366"/>
                <w:sz w:val="15"/>
                <w:szCs w:val="15"/>
                <w:lang w:val="sr-Cyrl-CS"/>
              </w:rPr>
              <w:t>..............</w:t>
            </w:r>
            <w:r w:rsidR="00804377">
              <w:rPr>
                <w:color w:val="003366"/>
                <w:sz w:val="15"/>
                <w:szCs w:val="15"/>
                <w:lang w:val="sr-Cyrl-CS"/>
              </w:rPr>
              <w:t>......................................................................................</w:t>
            </w:r>
          </w:p>
        </w:tc>
        <w:tc>
          <w:tcPr>
            <w:tcW w:w="456" w:type="dxa"/>
          </w:tcPr>
          <w:p w:rsidR="00CE5BD0" w:rsidRPr="00DE7BCD" w:rsidRDefault="00C0077E" w:rsidP="00CE5BD0">
            <w:pPr>
              <w:jc w:val="center"/>
              <w:rPr>
                <w:b/>
                <w:color w:val="003366"/>
                <w:sz w:val="15"/>
                <w:szCs w:val="15"/>
                <w:lang w:val="sr-Cyrl-CS"/>
              </w:rPr>
            </w:pPr>
            <w:r>
              <w:rPr>
                <w:b/>
                <w:color w:val="003366"/>
                <w:sz w:val="15"/>
                <w:szCs w:val="15"/>
                <w:lang w:val="sr-Cyrl-CS"/>
              </w:rPr>
              <w:t>1</w:t>
            </w:r>
            <w:r w:rsidR="00BD2E62">
              <w:rPr>
                <w:b/>
                <w:color w:val="003366"/>
                <w:sz w:val="15"/>
                <w:szCs w:val="15"/>
                <w:lang w:val="sr-Cyrl-CS"/>
              </w:rPr>
              <w:t>1</w:t>
            </w:r>
          </w:p>
        </w:tc>
      </w:tr>
      <w:tr w:rsidR="00CE5BD0" w:rsidRPr="00245CDC" w:rsidTr="00F903C7">
        <w:tc>
          <w:tcPr>
            <w:tcW w:w="542" w:type="dxa"/>
          </w:tcPr>
          <w:p w:rsidR="00CE5BD0" w:rsidRPr="00DE7BCD" w:rsidRDefault="00CE5BD0" w:rsidP="00CE5BD0">
            <w:pPr>
              <w:jc w:val="both"/>
              <w:rPr>
                <w:b/>
                <w:color w:val="003366"/>
                <w:sz w:val="15"/>
                <w:szCs w:val="15"/>
                <w:lang w:val="sr-Latn-CS"/>
              </w:rPr>
            </w:pPr>
          </w:p>
        </w:tc>
        <w:tc>
          <w:tcPr>
            <w:tcW w:w="7930" w:type="dxa"/>
          </w:tcPr>
          <w:p w:rsidR="00CE5BD0" w:rsidRPr="00DE7BCD" w:rsidRDefault="00CE5BD0" w:rsidP="00CE5BD0">
            <w:pPr>
              <w:rPr>
                <w:color w:val="003366"/>
                <w:sz w:val="15"/>
                <w:szCs w:val="15"/>
                <w:lang w:val="sr-Cyrl-CS"/>
              </w:rPr>
            </w:pPr>
            <w:r>
              <w:rPr>
                <w:color w:val="003366"/>
                <w:sz w:val="15"/>
                <w:szCs w:val="15"/>
                <w:lang w:val="sr-Cyrl-CS"/>
              </w:rPr>
              <w:t xml:space="preserve">5.1. </w:t>
            </w:r>
            <w:r w:rsidR="00245CDC">
              <w:rPr>
                <w:color w:val="003366"/>
                <w:sz w:val="15"/>
                <w:szCs w:val="15"/>
                <w:lang w:val="sr-Cyrl-CS"/>
              </w:rPr>
              <w:t>БРОЈНО  СТАЊЕ  УЧЕНИКА</w:t>
            </w:r>
            <w:r w:rsidRPr="00DE7BCD">
              <w:rPr>
                <w:color w:val="003366"/>
                <w:sz w:val="15"/>
                <w:szCs w:val="15"/>
                <w:lang w:val="sr-Latn-CS"/>
              </w:rPr>
              <w:t>........................................................</w:t>
            </w:r>
            <w:r w:rsidRPr="00DE7BCD">
              <w:rPr>
                <w:color w:val="003366"/>
                <w:sz w:val="15"/>
                <w:szCs w:val="15"/>
                <w:lang w:val="sr-Cyrl-CS"/>
              </w:rPr>
              <w:t>...</w:t>
            </w:r>
            <w:r w:rsidRPr="00DE7BCD">
              <w:rPr>
                <w:color w:val="003366"/>
                <w:sz w:val="15"/>
                <w:szCs w:val="15"/>
                <w:lang w:val="sr-Latn-CS"/>
              </w:rPr>
              <w:t>..</w:t>
            </w:r>
            <w:r w:rsidRPr="00DE7BCD">
              <w:rPr>
                <w:color w:val="003366"/>
                <w:sz w:val="15"/>
                <w:szCs w:val="15"/>
                <w:lang w:val="sr-Cyrl-CS"/>
              </w:rPr>
              <w:t>....................</w:t>
            </w:r>
            <w:r>
              <w:rPr>
                <w:color w:val="003366"/>
                <w:sz w:val="15"/>
                <w:szCs w:val="15"/>
                <w:lang w:val="sr-Cyrl-CS"/>
              </w:rPr>
              <w:t>......................</w:t>
            </w:r>
            <w:r w:rsidR="00245CDC">
              <w:rPr>
                <w:color w:val="003366"/>
                <w:sz w:val="15"/>
                <w:szCs w:val="15"/>
                <w:lang w:val="sr-Cyrl-CS"/>
              </w:rPr>
              <w:t>..........................................</w:t>
            </w:r>
            <w:r>
              <w:rPr>
                <w:color w:val="003366"/>
                <w:sz w:val="15"/>
                <w:szCs w:val="15"/>
                <w:lang w:val="sr-Cyrl-CS"/>
              </w:rPr>
              <w:t>.</w:t>
            </w:r>
          </w:p>
        </w:tc>
        <w:tc>
          <w:tcPr>
            <w:tcW w:w="456" w:type="dxa"/>
          </w:tcPr>
          <w:p w:rsidR="00CE5BD0" w:rsidRPr="00DE7BCD" w:rsidRDefault="00C0077E" w:rsidP="00CE5BD0">
            <w:pPr>
              <w:jc w:val="center"/>
              <w:rPr>
                <w:b/>
                <w:color w:val="003366"/>
                <w:sz w:val="15"/>
                <w:szCs w:val="15"/>
                <w:lang w:val="sr-Cyrl-CS"/>
              </w:rPr>
            </w:pPr>
            <w:r>
              <w:rPr>
                <w:b/>
                <w:color w:val="003366"/>
                <w:sz w:val="15"/>
                <w:szCs w:val="15"/>
                <w:lang w:val="sr-Cyrl-CS"/>
              </w:rPr>
              <w:t>1</w:t>
            </w:r>
            <w:r w:rsidR="00BD2E62">
              <w:rPr>
                <w:b/>
                <w:color w:val="003366"/>
                <w:sz w:val="15"/>
                <w:szCs w:val="15"/>
                <w:lang w:val="sr-Cyrl-CS"/>
              </w:rPr>
              <w:t>1</w:t>
            </w:r>
          </w:p>
        </w:tc>
      </w:tr>
      <w:tr w:rsidR="00245CDC" w:rsidRPr="00667584" w:rsidTr="00F903C7">
        <w:tc>
          <w:tcPr>
            <w:tcW w:w="542" w:type="dxa"/>
          </w:tcPr>
          <w:p w:rsidR="00245CDC" w:rsidRPr="00BD2E62" w:rsidRDefault="00245CDC" w:rsidP="00CE5BD0">
            <w:pPr>
              <w:jc w:val="both"/>
              <w:rPr>
                <w:b/>
                <w:color w:val="003366"/>
                <w:sz w:val="15"/>
                <w:szCs w:val="15"/>
              </w:rPr>
            </w:pPr>
          </w:p>
        </w:tc>
        <w:tc>
          <w:tcPr>
            <w:tcW w:w="7930" w:type="dxa"/>
          </w:tcPr>
          <w:p w:rsidR="00BE6EF4" w:rsidRDefault="00BE6EF4" w:rsidP="00CE5BD0">
            <w:pPr>
              <w:rPr>
                <w:color w:val="003366"/>
                <w:sz w:val="15"/>
                <w:szCs w:val="15"/>
                <w:lang w:val="sr-Cyrl-CS"/>
              </w:rPr>
            </w:pPr>
            <w:r>
              <w:rPr>
                <w:color w:val="003366"/>
                <w:sz w:val="15"/>
                <w:szCs w:val="15"/>
                <w:lang w:val="sr-Cyrl-CS"/>
              </w:rPr>
              <w:t>5.2. ВАЖНИ  ПОДАЦИ  ВЕЗАНИ   ЗА  УЧЕНИКЕ......................................................................................................................</w:t>
            </w:r>
          </w:p>
        </w:tc>
        <w:tc>
          <w:tcPr>
            <w:tcW w:w="456" w:type="dxa"/>
          </w:tcPr>
          <w:p w:rsidR="00245CDC" w:rsidRPr="00DE7BCD" w:rsidRDefault="00C0077E" w:rsidP="00CE5BD0">
            <w:pPr>
              <w:jc w:val="center"/>
              <w:rPr>
                <w:b/>
                <w:color w:val="003366"/>
                <w:sz w:val="15"/>
                <w:szCs w:val="15"/>
                <w:lang w:val="sr-Cyrl-CS"/>
              </w:rPr>
            </w:pPr>
            <w:r>
              <w:rPr>
                <w:b/>
                <w:color w:val="003366"/>
                <w:sz w:val="15"/>
                <w:szCs w:val="15"/>
                <w:lang w:val="sr-Cyrl-CS"/>
              </w:rPr>
              <w:t>1</w:t>
            </w:r>
            <w:r w:rsidR="00BD2E62">
              <w:rPr>
                <w:b/>
                <w:color w:val="003366"/>
                <w:sz w:val="15"/>
                <w:szCs w:val="15"/>
                <w:lang w:val="sr-Cyrl-CS"/>
              </w:rPr>
              <w:t>2</w:t>
            </w:r>
          </w:p>
        </w:tc>
      </w:tr>
      <w:tr w:rsidR="00245CDC" w:rsidRPr="00667584" w:rsidTr="00F903C7">
        <w:tc>
          <w:tcPr>
            <w:tcW w:w="542" w:type="dxa"/>
          </w:tcPr>
          <w:p w:rsidR="00245CDC" w:rsidRPr="00DE7BCD" w:rsidRDefault="00245CDC" w:rsidP="00CE5BD0">
            <w:pPr>
              <w:jc w:val="both"/>
              <w:rPr>
                <w:b/>
                <w:color w:val="003366"/>
                <w:sz w:val="15"/>
                <w:szCs w:val="15"/>
                <w:lang w:val="sr-Latn-CS"/>
              </w:rPr>
            </w:pPr>
          </w:p>
        </w:tc>
        <w:tc>
          <w:tcPr>
            <w:tcW w:w="7930" w:type="dxa"/>
          </w:tcPr>
          <w:p w:rsidR="00245CDC" w:rsidRDefault="00BE6EF4" w:rsidP="00CE5BD0">
            <w:pPr>
              <w:rPr>
                <w:color w:val="003366"/>
                <w:sz w:val="15"/>
                <w:szCs w:val="15"/>
                <w:lang w:val="sr-Cyrl-CS"/>
              </w:rPr>
            </w:pPr>
            <w:r>
              <w:rPr>
                <w:color w:val="003366"/>
                <w:sz w:val="15"/>
                <w:szCs w:val="15"/>
                <w:lang w:val="sr-Cyrl-CS"/>
              </w:rPr>
              <w:t>5.3. БРОЈ  И  РАСПОРЕД  ИЗВРШИОЦА  ПО  ПРЕДМЕТИМА................................................................................................</w:t>
            </w:r>
          </w:p>
        </w:tc>
        <w:tc>
          <w:tcPr>
            <w:tcW w:w="456" w:type="dxa"/>
          </w:tcPr>
          <w:p w:rsidR="00245CDC" w:rsidRPr="00DE7BCD" w:rsidRDefault="00C0077E" w:rsidP="00CE5BD0">
            <w:pPr>
              <w:jc w:val="center"/>
              <w:rPr>
                <w:b/>
                <w:color w:val="003366"/>
                <w:sz w:val="15"/>
                <w:szCs w:val="15"/>
                <w:lang w:val="sr-Cyrl-CS"/>
              </w:rPr>
            </w:pPr>
            <w:r>
              <w:rPr>
                <w:b/>
                <w:color w:val="003366"/>
                <w:sz w:val="15"/>
                <w:szCs w:val="15"/>
                <w:lang w:val="sr-Cyrl-CS"/>
              </w:rPr>
              <w:t>1</w:t>
            </w:r>
            <w:r w:rsidR="00BD2E62">
              <w:rPr>
                <w:b/>
                <w:color w:val="003366"/>
                <w:sz w:val="15"/>
                <w:szCs w:val="15"/>
                <w:lang w:val="sr-Cyrl-CS"/>
              </w:rPr>
              <w:t>2</w:t>
            </w:r>
          </w:p>
        </w:tc>
      </w:tr>
      <w:tr w:rsidR="00245CDC" w:rsidRPr="00667584" w:rsidTr="00F903C7">
        <w:tc>
          <w:tcPr>
            <w:tcW w:w="542" w:type="dxa"/>
          </w:tcPr>
          <w:p w:rsidR="00245CDC" w:rsidRPr="00DE7BCD" w:rsidRDefault="00245CDC" w:rsidP="00CE5BD0">
            <w:pPr>
              <w:jc w:val="both"/>
              <w:rPr>
                <w:b/>
                <w:color w:val="003366"/>
                <w:sz w:val="15"/>
                <w:szCs w:val="15"/>
                <w:lang w:val="sr-Latn-CS"/>
              </w:rPr>
            </w:pPr>
          </w:p>
        </w:tc>
        <w:tc>
          <w:tcPr>
            <w:tcW w:w="7930" w:type="dxa"/>
          </w:tcPr>
          <w:p w:rsidR="00245CDC" w:rsidRDefault="00BE6EF4" w:rsidP="00CE5BD0">
            <w:pPr>
              <w:rPr>
                <w:color w:val="003366"/>
                <w:sz w:val="15"/>
                <w:szCs w:val="15"/>
                <w:lang w:val="sr-Cyrl-CS"/>
              </w:rPr>
            </w:pPr>
            <w:r>
              <w:rPr>
                <w:color w:val="003366"/>
                <w:sz w:val="15"/>
                <w:szCs w:val="15"/>
                <w:lang w:val="sr-Cyrl-CS"/>
              </w:rPr>
              <w:t>5.4.  ВРЕМЕНСКА  ОРГАНИЗАЦИЈА  РАДА  И  РАСПОРЕДИ................................................................................................</w:t>
            </w:r>
          </w:p>
        </w:tc>
        <w:tc>
          <w:tcPr>
            <w:tcW w:w="456" w:type="dxa"/>
          </w:tcPr>
          <w:p w:rsidR="00245CDC" w:rsidRPr="00DE7BCD" w:rsidRDefault="00C0077E" w:rsidP="00CE5BD0">
            <w:pPr>
              <w:jc w:val="center"/>
              <w:rPr>
                <w:b/>
                <w:color w:val="003366"/>
                <w:sz w:val="15"/>
                <w:szCs w:val="15"/>
                <w:lang w:val="sr-Cyrl-CS"/>
              </w:rPr>
            </w:pPr>
            <w:r>
              <w:rPr>
                <w:b/>
                <w:color w:val="003366"/>
                <w:sz w:val="15"/>
                <w:szCs w:val="15"/>
                <w:lang w:val="sr-Cyrl-CS"/>
              </w:rPr>
              <w:t>2</w:t>
            </w:r>
            <w:r w:rsidR="00BD2E62">
              <w:rPr>
                <w:b/>
                <w:color w:val="003366"/>
                <w:sz w:val="15"/>
                <w:szCs w:val="15"/>
                <w:lang w:val="sr-Cyrl-CS"/>
              </w:rPr>
              <w:t>5</w:t>
            </w:r>
          </w:p>
        </w:tc>
      </w:tr>
      <w:tr w:rsidR="00CE5BD0" w:rsidRPr="008949B1" w:rsidTr="00F903C7">
        <w:tc>
          <w:tcPr>
            <w:tcW w:w="542" w:type="dxa"/>
          </w:tcPr>
          <w:p w:rsidR="00CE5BD0" w:rsidRPr="00DE7BCD" w:rsidRDefault="00CE5BD0" w:rsidP="00CE5BD0">
            <w:pPr>
              <w:jc w:val="both"/>
              <w:rPr>
                <w:b/>
                <w:color w:val="003366"/>
                <w:sz w:val="15"/>
                <w:szCs w:val="15"/>
                <w:lang w:val="sr-Cyrl-CS"/>
              </w:rPr>
            </w:pPr>
            <w:r w:rsidRPr="00DE7BCD">
              <w:rPr>
                <w:b/>
                <w:color w:val="003366"/>
                <w:sz w:val="15"/>
                <w:szCs w:val="15"/>
                <w:lang w:val="sr-Latn-CS"/>
              </w:rPr>
              <w:t>6.</w:t>
            </w:r>
          </w:p>
        </w:tc>
        <w:tc>
          <w:tcPr>
            <w:tcW w:w="7930" w:type="dxa"/>
          </w:tcPr>
          <w:p w:rsidR="00CE5BD0" w:rsidRPr="00DE7BCD" w:rsidRDefault="00CE5BD0" w:rsidP="00CE5BD0">
            <w:pPr>
              <w:rPr>
                <w:color w:val="003366"/>
                <w:sz w:val="15"/>
                <w:szCs w:val="15"/>
                <w:lang w:val="sr-Cyrl-CS"/>
              </w:rPr>
            </w:pPr>
            <w:r w:rsidRPr="00DE7BCD">
              <w:rPr>
                <w:b/>
                <w:color w:val="003366"/>
                <w:sz w:val="15"/>
                <w:szCs w:val="15"/>
                <w:lang w:val="sr-Cyrl-CS"/>
              </w:rPr>
              <w:t>КАЛЕНДАР  ОБРА</w:t>
            </w:r>
            <w:r>
              <w:rPr>
                <w:b/>
                <w:color w:val="003366"/>
                <w:sz w:val="15"/>
                <w:szCs w:val="15"/>
                <w:lang w:val="sr-Cyrl-CS"/>
              </w:rPr>
              <w:t>ЗОВНО - ВАСПИТНОГ  РАДА</w:t>
            </w:r>
            <w:r w:rsidRPr="00DE7BCD">
              <w:rPr>
                <w:color w:val="003366"/>
                <w:sz w:val="15"/>
                <w:szCs w:val="15"/>
                <w:lang w:val="sr-Latn-CS"/>
              </w:rPr>
              <w:t>..............................</w:t>
            </w:r>
            <w:r w:rsidRPr="00DE7BCD">
              <w:rPr>
                <w:color w:val="003366"/>
                <w:sz w:val="15"/>
                <w:szCs w:val="15"/>
                <w:lang w:val="sr-Cyrl-CS"/>
              </w:rPr>
              <w:t>.</w:t>
            </w:r>
            <w:r>
              <w:rPr>
                <w:color w:val="003366"/>
                <w:sz w:val="15"/>
                <w:szCs w:val="15"/>
                <w:lang w:val="sr-Cyrl-CS"/>
              </w:rPr>
              <w:t>............</w:t>
            </w:r>
            <w:r w:rsidR="008949B1">
              <w:rPr>
                <w:color w:val="003366"/>
                <w:sz w:val="15"/>
                <w:szCs w:val="15"/>
                <w:lang w:val="sr-Cyrl-CS"/>
              </w:rPr>
              <w:t>.....................................................................</w:t>
            </w:r>
            <w:r>
              <w:rPr>
                <w:color w:val="003366"/>
                <w:sz w:val="15"/>
                <w:szCs w:val="15"/>
                <w:lang w:val="sr-Cyrl-CS"/>
              </w:rPr>
              <w:t>.</w:t>
            </w:r>
          </w:p>
        </w:tc>
        <w:tc>
          <w:tcPr>
            <w:tcW w:w="456" w:type="dxa"/>
          </w:tcPr>
          <w:p w:rsidR="00CE5BD0" w:rsidRPr="00DE7BCD" w:rsidRDefault="00C0077E" w:rsidP="00CE5BD0">
            <w:pPr>
              <w:jc w:val="center"/>
              <w:rPr>
                <w:b/>
                <w:color w:val="003366"/>
                <w:sz w:val="15"/>
                <w:szCs w:val="15"/>
                <w:lang w:val="sr-Cyrl-CS"/>
              </w:rPr>
            </w:pPr>
            <w:r>
              <w:rPr>
                <w:b/>
                <w:color w:val="003366"/>
                <w:sz w:val="15"/>
                <w:szCs w:val="15"/>
                <w:lang w:val="sr-Cyrl-CS"/>
              </w:rPr>
              <w:t>2</w:t>
            </w:r>
            <w:r w:rsidR="00BD2E62">
              <w:rPr>
                <w:b/>
                <w:color w:val="003366"/>
                <w:sz w:val="15"/>
                <w:szCs w:val="15"/>
                <w:lang w:val="sr-Cyrl-CS"/>
              </w:rPr>
              <w:t>7</w:t>
            </w:r>
          </w:p>
        </w:tc>
      </w:tr>
      <w:tr w:rsidR="00CE5BD0" w:rsidRPr="008949B1" w:rsidTr="00F903C7">
        <w:tc>
          <w:tcPr>
            <w:tcW w:w="542" w:type="dxa"/>
          </w:tcPr>
          <w:p w:rsidR="00CE5BD0" w:rsidRPr="00DE7BCD" w:rsidRDefault="00CE5BD0" w:rsidP="00CE5BD0">
            <w:pPr>
              <w:jc w:val="both"/>
              <w:rPr>
                <w:b/>
                <w:color w:val="003366"/>
                <w:sz w:val="15"/>
                <w:szCs w:val="15"/>
                <w:lang w:val="sr-Latn-CS"/>
              </w:rPr>
            </w:pPr>
            <w:r w:rsidRPr="00DE7BCD">
              <w:rPr>
                <w:b/>
                <w:color w:val="003366"/>
                <w:sz w:val="15"/>
                <w:szCs w:val="15"/>
                <w:lang w:val="sr-Cyrl-CS"/>
              </w:rPr>
              <w:t>7</w:t>
            </w:r>
            <w:r w:rsidRPr="00DE7BCD">
              <w:rPr>
                <w:b/>
                <w:color w:val="003366"/>
                <w:sz w:val="15"/>
                <w:szCs w:val="15"/>
                <w:lang w:val="sr-Latn-CS"/>
              </w:rPr>
              <w:t>.</w:t>
            </w:r>
          </w:p>
        </w:tc>
        <w:tc>
          <w:tcPr>
            <w:tcW w:w="7930" w:type="dxa"/>
          </w:tcPr>
          <w:p w:rsidR="00CE5BD0" w:rsidRPr="008949B1" w:rsidRDefault="00CE5BD0" w:rsidP="00CE5BD0">
            <w:pPr>
              <w:rPr>
                <w:color w:val="003366"/>
                <w:sz w:val="15"/>
                <w:szCs w:val="15"/>
              </w:rPr>
            </w:pPr>
            <w:r w:rsidRPr="00DE7BCD">
              <w:rPr>
                <w:b/>
                <w:color w:val="003366"/>
                <w:sz w:val="15"/>
                <w:szCs w:val="15"/>
                <w:lang w:val="sr-Cyrl-CS"/>
              </w:rPr>
              <w:t xml:space="preserve">АКТИВНОСТИ </w:t>
            </w:r>
            <w:r w:rsidR="008949B1">
              <w:rPr>
                <w:b/>
                <w:color w:val="003366"/>
                <w:sz w:val="15"/>
                <w:szCs w:val="15"/>
                <w:lang w:val="sr-Cyrl-CS"/>
              </w:rPr>
              <w:t xml:space="preserve"> </w:t>
            </w:r>
            <w:r w:rsidRPr="00DE7BCD">
              <w:rPr>
                <w:b/>
                <w:color w:val="003366"/>
                <w:sz w:val="15"/>
                <w:szCs w:val="15"/>
                <w:lang w:val="sr-Cyrl-CS"/>
              </w:rPr>
              <w:t xml:space="preserve">ПЛАНИРАНЕ ГОДИШЊИМ </w:t>
            </w:r>
            <w:r w:rsidRPr="00DE7BCD">
              <w:rPr>
                <w:b/>
                <w:color w:val="003366"/>
                <w:sz w:val="15"/>
                <w:szCs w:val="15"/>
                <w:lang w:val="sr-Latn-CS"/>
              </w:rPr>
              <w:t xml:space="preserve"> </w:t>
            </w:r>
            <w:r w:rsidRPr="00DE7BCD">
              <w:rPr>
                <w:b/>
                <w:color w:val="003366"/>
                <w:sz w:val="15"/>
                <w:szCs w:val="15"/>
                <w:lang w:val="sr-Cyrl-CS"/>
              </w:rPr>
              <w:t>ПЛАНОМ РАДА ШКОЛЕ</w:t>
            </w:r>
            <w:r w:rsidR="008949B1" w:rsidRPr="00667584">
              <w:rPr>
                <w:color w:val="003366"/>
                <w:sz w:val="15"/>
                <w:szCs w:val="15"/>
                <w:lang w:val="sr-Latn-CS"/>
              </w:rPr>
              <w:t xml:space="preserve">  </w:t>
            </w:r>
            <w:r w:rsidR="008949B1" w:rsidRPr="008949B1">
              <w:rPr>
                <w:b/>
                <w:color w:val="003366"/>
                <w:sz w:val="15"/>
                <w:szCs w:val="15"/>
              </w:rPr>
              <w:t>ЗА</w:t>
            </w:r>
            <w:r w:rsidR="00322073">
              <w:rPr>
                <w:b/>
                <w:color w:val="003366"/>
                <w:sz w:val="15"/>
                <w:szCs w:val="15"/>
                <w:lang w:val="sr-Latn-CS"/>
              </w:rPr>
              <w:t xml:space="preserve">  2020/2021.</w:t>
            </w:r>
            <w:r w:rsidR="008949B1" w:rsidRPr="00667584">
              <w:rPr>
                <w:b/>
                <w:color w:val="003366"/>
                <w:sz w:val="15"/>
                <w:szCs w:val="15"/>
                <w:lang w:val="sr-Latn-CS"/>
              </w:rPr>
              <w:t xml:space="preserve"> </w:t>
            </w:r>
            <w:r w:rsidR="008949B1" w:rsidRPr="008949B1">
              <w:rPr>
                <w:b/>
                <w:color w:val="003366"/>
                <w:sz w:val="15"/>
                <w:szCs w:val="15"/>
              </w:rPr>
              <w:t>ГОДИНУ</w:t>
            </w:r>
            <w:r w:rsidRPr="00DE7BCD">
              <w:rPr>
                <w:color w:val="003366"/>
                <w:sz w:val="15"/>
                <w:szCs w:val="15"/>
                <w:lang w:val="sr-Latn-CS"/>
              </w:rPr>
              <w:t>.......................</w:t>
            </w:r>
            <w:r w:rsidR="008949B1">
              <w:rPr>
                <w:color w:val="003366"/>
                <w:sz w:val="15"/>
                <w:szCs w:val="15"/>
              </w:rPr>
              <w:t>.</w:t>
            </w:r>
          </w:p>
        </w:tc>
        <w:tc>
          <w:tcPr>
            <w:tcW w:w="456" w:type="dxa"/>
          </w:tcPr>
          <w:p w:rsidR="00CE5BD0" w:rsidRPr="00DE7BCD" w:rsidRDefault="00C0077E" w:rsidP="00CE5BD0">
            <w:pPr>
              <w:jc w:val="center"/>
              <w:rPr>
                <w:b/>
                <w:color w:val="003366"/>
                <w:sz w:val="15"/>
                <w:szCs w:val="15"/>
                <w:lang w:val="sr-Cyrl-CS"/>
              </w:rPr>
            </w:pPr>
            <w:r>
              <w:rPr>
                <w:b/>
                <w:color w:val="003366"/>
                <w:sz w:val="15"/>
                <w:szCs w:val="15"/>
                <w:lang w:val="sr-Cyrl-CS"/>
              </w:rPr>
              <w:t>3</w:t>
            </w:r>
            <w:r w:rsidR="00BD2E62">
              <w:rPr>
                <w:b/>
                <w:color w:val="003366"/>
                <w:sz w:val="15"/>
                <w:szCs w:val="15"/>
                <w:lang w:val="sr-Cyrl-CS"/>
              </w:rPr>
              <w:t>0</w:t>
            </w:r>
          </w:p>
        </w:tc>
      </w:tr>
      <w:tr w:rsidR="00CE5BD0" w:rsidRPr="00667584" w:rsidTr="00F903C7">
        <w:tc>
          <w:tcPr>
            <w:tcW w:w="542" w:type="dxa"/>
          </w:tcPr>
          <w:p w:rsidR="00CE5BD0" w:rsidRPr="00DE7BCD" w:rsidRDefault="00CE5BD0" w:rsidP="00CE5BD0">
            <w:pPr>
              <w:jc w:val="both"/>
              <w:rPr>
                <w:b/>
                <w:color w:val="003366"/>
                <w:sz w:val="15"/>
                <w:szCs w:val="15"/>
                <w:lang w:val="sr-Latn-CS"/>
              </w:rPr>
            </w:pPr>
            <w:r w:rsidRPr="00DE7BCD">
              <w:rPr>
                <w:b/>
                <w:color w:val="003366"/>
                <w:sz w:val="15"/>
                <w:szCs w:val="15"/>
                <w:lang w:val="sr-Cyrl-CS"/>
              </w:rPr>
              <w:t>8</w:t>
            </w:r>
            <w:r w:rsidRPr="00DE7BCD">
              <w:rPr>
                <w:b/>
                <w:color w:val="003366"/>
                <w:sz w:val="15"/>
                <w:szCs w:val="15"/>
                <w:lang w:val="sr-Latn-CS"/>
              </w:rPr>
              <w:t>.</w:t>
            </w:r>
          </w:p>
        </w:tc>
        <w:tc>
          <w:tcPr>
            <w:tcW w:w="7930" w:type="dxa"/>
          </w:tcPr>
          <w:p w:rsidR="00CE5BD0" w:rsidRPr="00DE7BCD" w:rsidRDefault="00771E7B" w:rsidP="00CE5BD0">
            <w:pPr>
              <w:rPr>
                <w:color w:val="003366"/>
                <w:sz w:val="15"/>
                <w:szCs w:val="15"/>
                <w:lang w:val="sr-Cyrl-CS"/>
              </w:rPr>
            </w:pPr>
            <w:r>
              <w:rPr>
                <w:b/>
                <w:color w:val="003366"/>
                <w:sz w:val="15"/>
                <w:szCs w:val="15"/>
                <w:lang w:val="sr-Cyrl-CS"/>
              </w:rPr>
              <w:t xml:space="preserve">ПЛАН   И  </w:t>
            </w:r>
            <w:r w:rsidR="00CE5BD0" w:rsidRPr="00DE7BCD">
              <w:rPr>
                <w:b/>
                <w:color w:val="003366"/>
                <w:sz w:val="15"/>
                <w:szCs w:val="15"/>
                <w:lang w:val="sr-Cyrl-CS"/>
              </w:rPr>
              <w:t>ПРОГРАМ ОБРАЗОВНО – ВАСПИТНОГ РАДА ШКОЛЕ</w:t>
            </w:r>
            <w:r w:rsidR="00CE5BD0" w:rsidRPr="00DE7BCD">
              <w:rPr>
                <w:color w:val="003366"/>
                <w:sz w:val="15"/>
                <w:szCs w:val="15"/>
                <w:lang w:val="sr-Latn-CS"/>
              </w:rPr>
              <w:t>...............................................</w:t>
            </w:r>
            <w:r w:rsidR="00CE5BD0" w:rsidRPr="00DE7BCD">
              <w:rPr>
                <w:color w:val="003366"/>
                <w:sz w:val="15"/>
                <w:szCs w:val="15"/>
                <w:lang w:val="sr-Cyrl-CS"/>
              </w:rPr>
              <w:t>.</w:t>
            </w:r>
            <w:r w:rsidR="00CE5BD0" w:rsidRPr="00DE7BCD">
              <w:rPr>
                <w:color w:val="003366"/>
                <w:sz w:val="15"/>
                <w:szCs w:val="15"/>
                <w:lang w:val="sr-Latn-CS"/>
              </w:rPr>
              <w:t>...............</w:t>
            </w:r>
            <w:r w:rsidR="00CE5BD0" w:rsidRPr="00DE7BCD">
              <w:rPr>
                <w:color w:val="003366"/>
                <w:sz w:val="15"/>
                <w:szCs w:val="15"/>
                <w:lang w:val="sr-Cyrl-CS"/>
              </w:rPr>
              <w:t>...............</w:t>
            </w:r>
            <w:r>
              <w:rPr>
                <w:color w:val="003366"/>
                <w:sz w:val="15"/>
                <w:szCs w:val="15"/>
                <w:lang w:val="sr-Cyrl-CS"/>
              </w:rPr>
              <w:t>.</w:t>
            </w:r>
          </w:p>
        </w:tc>
        <w:tc>
          <w:tcPr>
            <w:tcW w:w="456" w:type="dxa"/>
          </w:tcPr>
          <w:p w:rsidR="00CE5BD0" w:rsidRPr="00445E44" w:rsidRDefault="00C0077E" w:rsidP="00CE5BD0">
            <w:pPr>
              <w:jc w:val="center"/>
              <w:rPr>
                <w:b/>
                <w:color w:val="003366"/>
                <w:sz w:val="15"/>
                <w:szCs w:val="15"/>
                <w:lang w:val="sr-Cyrl-CS"/>
              </w:rPr>
            </w:pPr>
            <w:r>
              <w:rPr>
                <w:b/>
                <w:color w:val="003366"/>
                <w:sz w:val="15"/>
                <w:szCs w:val="15"/>
                <w:lang w:val="sr-Cyrl-CS"/>
              </w:rPr>
              <w:t>3</w:t>
            </w:r>
            <w:r w:rsidR="00BD2E62">
              <w:rPr>
                <w:b/>
                <w:color w:val="003366"/>
                <w:sz w:val="15"/>
                <w:szCs w:val="15"/>
                <w:lang w:val="sr-Cyrl-CS"/>
              </w:rPr>
              <w:t>4</w:t>
            </w:r>
          </w:p>
        </w:tc>
      </w:tr>
      <w:tr w:rsidR="00CE5BD0" w:rsidRPr="00667584" w:rsidTr="00F903C7">
        <w:tc>
          <w:tcPr>
            <w:tcW w:w="542" w:type="dxa"/>
          </w:tcPr>
          <w:p w:rsidR="00CE5BD0" w:rsidRPr="00DE7BCD" w:rsidRDefault="00CE5BD0" w:rsidP="00CE5BD0">
            <w:pPr>
              <w:jc w:val="both"/>
              <w:rPr>
                <w:b/>
                <w:color w:val="003366"/>
                <w:sz w:val="15"/>
                <w:szCs w:val="15"/>
                <w:lang w:val="sr-Latn-CS"/>
              </w:rPr>
            </w:pPr>
          </w:p>
        </w:tc>
        <w:tc>
          <w:tcPr>
            <w:tcW w:w="7930" w:type="dxa"/>
          </w:tcPr>
          <w:p w:rsidR="00CE5BD0" w:rsidRPr="00DE7BCD" w:rsidRDefault="00CE5BD0" w:rsidP="00CE5BD0">
            <w:pPr>
              <w:rPr>
                <w:color w:val="003366"/>
                <w:sz w:val="15"/>
                <w:szCs w:val="15"/>
                <w:lang w:val="sr-Cyrl-CS"/>
              </w:rPr>
            </w:pPr>
            <w:r w:rsidRPr="00DE7BCD">
              <w:rPr>
                <w:color w:val="003366"/>
                <w:sz w:val="15"/>
                <w:szCs w:val="15"/>
                <w:lang w:val="sr-Cyrl-CS"/>
              </w:rPr>
              <w:t xml:space="preserve">8.1. </w:t>
            </w:r>
            <w:r w:rsidR="00771E7B">
              <w:rPr>
                <w:color w:val="003366"/>
                <w:sz w:val="15"/>
                <w:szCs w:val="15"/>
                <w:lang w:val="sr-Cyrl-CS"/>
              </w:rPr>
              <w:t xml:space="preserve">ПЛАН   ОБРАЗОВНО – ВАСПИТНОГ  РАДА  И  </w:t>
            </w:r>
            <w:r w:rsidRPr="00DE7BCD">
              <w:rPr>
                <w:color w:val="003366"/>
                <w:sz w:val="15"/>
                <w:szCs w:val="15"/>
                <w:lang w:val="sr-Cyrl-CS"/>
              </w:rPr>
              <w:t>ГОДИ</w:t>
            </w:r>
            <w:r w:rsidR="00771E7B">
              <w:rPr>
                <w:color w:val="003366"/>
                <w:sz w:val="15"/>
                <w:szCs w:val="15"/>
                <w:lang w:val="sr-Cyrl-CS"/>
              </w:rPr>
              <w:t>ШЊИ  ФОНД  ЧАСОВА</w:t>
            </w:r>
            <w:r w:rsidRPr="00DE7BCD">
              <w:rPr>
                <w:color w:val="003366"/>
                <w:sz w:val="15"/>
                <w:szCs w:val="15"/>
                <w:lang w:val="sr-Cyrl-CS"/>
              </w:rPr>
              <w:t>...........................................................</w:t>
            </w:r>
          </w:p>
        </w:tc>
        <w:tc>
          <w:tcPr>
            <w:tcW w:w="456" w:type="dxa"/>
          </w:tcPr>
          <w:p w:rsidR="00CE5BD0" w:rsidRPr="00445E44" w:rsidRDefault="00C0077E" w:rsidP="00CE5BD0">
            <w:pPr>
              <w:jc w:val="center"/>
              <w:rPr>
                <w:b/>
                <w:color w:val="003366"/>
                <w:sz w:val="15"/>
                <w:szCs w:val="15"/>
                <w:lang w:val="sr-Cyrl-CS"/>
              </w:rPr>
            </w:pPr>
            <w:r>
              <w:rPr>
                <w:b/>
                <w:color w:val="003366"/>
                <w:sz w:val="15"/>
                <w:szCs w:val="15"/>
                <w:lang w:val="sr-Cyrl-CS"/>
              </w:rPr>
              <w:t>3</w:t>
            </w:r>
            <w:r w:rsidR="00BD2E62">
              <w:rPr>
                <w:b/>
                <w:color w:val="003366"/>
                <w:sz w:val="15"/>
                <w:szCs w:val="15"/>
                <w:lang w:val="sr-Cyrl-CS"/>
              </w:rPr>
              <w:t>4</w:t>
            </w:r>
          </w:p>
        </w:tc>
      </w:tr>
      <w:tr w:rsidR="00CE5BD0" w:rsidRPr="00771E7B" w:rsidTr="00F903C7">
        <w:tc>
          <w:tcPr>
            <w:tcW w:w="542" w:type="dxa"/>
          </w:tcPr>
          <w:p w:rsidR="00CE5BD0" w:rsidRPr="00DE7BCD" w:rsidRDefault="00CE5BD0" w:rsidP="00CE5BD0">
            <w:pPr>
              <w:jc w:val="both"/>
              <w:rPr>
                <w:b/>
                <w:color w:val="003366"/>
                <w:sz w:val="15"/>
                <w:szCs w:val="15"/>
                <w:lang w:val="sr-Cyrl-CS"/>
              </w:rPr>
            </w:pPr>
          </w:p>
        </w:tc>
        <w:tc>
          <w:tcPr>
            <w:tcW w:w="7930" w:type="dxa"/>
          </w:tcPr>
          <w:p w:rsidR="00CE5BD0" w:rsidRPr="00771E7B" w:rsidRDefault="00771E7B" w:rsidP="00CE5BD0">
            <w:pPr>
              <w:rPr>
                <w:color w:val="003366"/>
                <w:sz w:val="15"/>
                <w:szCs w:val="15"/>
              </w:rPr>
            </w:pPr>
            <w:r>
              <w:rPr>
                <w:color w:val="003366"/>
                <w:sz w:val="15"/>
                <w:szCs w:val="15"/>
                <w:lang w:val="sr-Cyrl-CS"/>
              </w:rPr>
              <w:t xml:space="preserve">8.2. ПРАКТИЧНИ  ОБЛИЦИ  ОБРАЗОВНО – </w:t>
            </w:r>
            <w:r w:rsidR="00322073">
              <w:rPr>
                <w:color w:val="003366"/>
                <w:sz w:val="15"/>
                <w:szCs w:val="15"/>
                <w:lang w:val="sr-Cyrl-CS"/>
              </w:rPr>
              <w:t>ВАСПИТНОГ РАДА  ЗА  ШКОЛСКУ 20</w:t>
            </w:r>
            <w:r w:rsidR="00322073">
              <w:rPr>
                <w:color w:val="003366"/>
                <w:sz w:val="15"/>
                <w:szCs w:val="15"/>
                <w:lang w:val="en-US"/>
              </w:rPr>
              <w:t>20</w:t>
            </w:r>
            <w:r w:rsidR="00322073">
              <w:rPr>
                <w:color w:val="003366"/>
                <w:sz w:val="15"/>
                <w:szCs w:val="15"/>
                <w:lang w:val="sr-Cyrl-CS"/>
              </w:rPr>
              <w:t>/20</w:t>
            </w:r>
            <w:r w:rsidR="00322073">
              <w:rPr>
                <w:color w:val="003366"/>
                <w:sz w:val="15"/>
                <w:szCs w:val="15"/>
                <w:lang w:val="en-US"/>
              </w:rPr>
              <w:t>21</w:t>
            </w:r>
            <w:r>
              <w:rPr>
                <w:color w:val="003366"/>
                <w:sz w:val="15"/>
                <w:szCs w:val="15"/>
                <w:lang w:val="sr-Cyrl-CS"/>
              </w:rPr>
              <w:t xml:space="preserve">. ГОДИНУ </w:t>
            </w:r>
            <w:r w:rsidR="00CE5BD0" w:rsidRPr="00DE7BCD">
              <w:rPr>
                <w:color w:val="003366"/>
                <w:sz w:val="15"/>
                <w:szCs w:val="15"/>
                <w:lang w:val="sr-Latn-CS"/>
              </w:rPr>
              <w:t>.................</w:t>
            </w:r>
            <w:r>
              <w:rPr>
                <w:color w:val="003366"/>
                <w:sz w:val="15"/>
                <w:szCs w:val="15"/>
              </w:rPr>
              <w:t>.....</w:t>
            </w:r>
          </w:p>
        </w:tc>
        <w:tc>
          <w:tcPr>
            <w:tcW w:w="456" w:type="dxa"/>
          </w:tcPr>
          <w:p w:rsidR="00CE5BD0" w:rsidRPr="00DE7BCD" w:rsidRDefault="00C0077E" w:rsidP="00CE5BD0">
            <w:pPr>
              <w:jc w:val="center"/>
              <w:rPr>
                <w:b/>
                <w:color w:val="003366"/>
                <w:sz w:val="15"/>
                <w:szCs w:val="15"/>
                <w:lang w:val="sr-Cyrl-CS"/>
              </w:rPr>
            </w:pPr>
            <w:r>
              <w:rPr>
                <w:b/>
                <w:color w:val="003366"/>
                <w:sz w:val="15"/>
                <w:szCs w:val="15"/>
                <w:lang w:val="sr-Cyrl-CS"/>
              </w:rPr>
              <w:t>3</w:t>
            </w:r>
            <w:r w:rsidR="00BD2E62">
              <w:rPr>
                <w:b/>
                <w:color w:val="003366"/>
                <w:sz w:val="15"/>
                <w:szCs w:val="15"/>
                <w:lang w:val="sr-Cyrl-CS"/>
              </w:rPr>
              <w:t>5</w:t>
            </w:r>
          </w:p>
        </w:tc>
      </w:tr>
      <w:tr w:rsidR="00CE5BD0" w:rsidRPr="00DE7BCD" w:rsidTr="00F903C7">
        <w:tc>
          <w:tcPr>
            <w:tcW w:w="542" w:type="dxa"/>
          </w:tcPr>
          <w:p w:rsidR="00CE5BD0" w:rsidRPr="00DE7BCD" w:rsidRDefault="00CE5BD0" w:rsidP="00CE5BD0">
            <w:pPr>
              <w:jc w:val="both"/>
              <w:rPr>
                <w:b/>
                <w:color w:val="003366"/>
                <w:sz w:val="15"/>
                <w:szCs w:val="15"/>
                <w:lang w:val="sr-Latn-CS"/>
              </w:rPr>
            </w:pPr>
          </w:p>
        </w:tc>
        <w:tc>
          <w:tcPr>
            <w:tcW w:w="7930" w:type="dxa"/>
          </w:tcPr>
          <w:p w:rsidR="00CE5BD0" w:rsidRPr="00DE7BCD" w:rsidRDefault="00771E7B" w:rsidP="00CE5BD0">
            <w:pPr>
              <w:rPr>
                <w:color w:val="003366"/>
                <w:sz w:val="15"/>
                <w:szCs w:val="15"/>
                <w:lang w:val="sr-Cyrl-CS"/>
              </w:rPr>
            </w:pPr>
            <w:r>
              <w:rPr>
                <w:color w:val="003366"/>
                <w:sz w:val="15"/>
                <w:szCs w:val="15"/>
                <w:lang w:val="sr-Cyrl-CS"/>
              </w:rPr>
              <w:t>8.3. ИЗБОРНА  НАСТАВА</w:t>
            </w:r>
            <w:r w:rsidR="00CE5BD0" w:rsidRPr="00DE7BCD">
              <w:rPr>
                <w:color w:val="003366"/>
                <w:sz w:val="15"/>
                <w:szCs w:val="15"/>
                <w:lang w:val="sr-Cyrl-CS"/>
              </w:rPr>
              <w:t>....................................................................................................................</w:t>
            </w:r>
            <w:r w:rsidR="00CE5BD0">
              <w:rPr>
                <w:color w:val="003366"/>
                <w:sz w:val="15"/>
                <w:szCs w:val="15"/>
                <w:lang w:val="sr-Cyrl-CS"/>
              </w:rPr>
              <w:t>.............</w:t>
            </w:r>
            <w:r>
              <w:rPr>
                <w:color w:val="003366"/>
                <w:sz w:val="15"/>
                <w:szCs w:val="15"/>
                <w:lang w:val="sr-Cyrl-CS"/>
              </w:rPr>
              <w:t>..............................</w:t>
            </w:r>
          </w:p>
        </w:tc>
        <w:tc>
          <w:tcPr>
            <w:tcW w:w="456" w:type="dxa"/>
          </w:tcPr>
          <w:p w:rsidR="00CE5BD0" w:rsidRPr="00BD2E62" w:rsidRDefault="00BD2E62" w:rsidP="00CE5BD0">
            <w:pPr>
              <w:jc w:val="center"/>
              <w:rPr>
                <w:b/>
                <w:color w:val="003366"/>
                <w:sz w:val="15"/>
                <w:szCs w:val="15"/>
              </w:rPr>
            </w:pPr>
            <w:r>
              <w:rPr>
                <w:b/>
                <w:color w:val="003366"/>
                <w:sz w:val="15"/>
                <w:szCs w:val="15"/>
              </w:rPr>
              <w:t>44</w:t>
            </w:r>
          </w:p>
        </w:tc>
      </w:tr>
      <w:tr w:rsidR="00CE5BD0" w:rsidRPr="00DE7BCD" w:rsidTr="00F903C7">
        <w:tc>
          <w:tcPr>
            <w:tcW w:w="542" w:type="dxa"/>
          </w:tcPr>
          <w:p w:rsidR="00CE5BD0" w:rsidRPr="00DE7BCD" w:rsidRDefault="00CE5BD0" w:rsidP="00CE5BD0">
            <w:pPr>
              <w:jc w:val="both"/>
              <w:rPr>
                <w:b/>
                <w:color w:val="003366"/>
                <w:sz w:val="15"/>
                <w:szCs w:val="15"/>
                <w:lang w:val="sr-Cyrl-CS"/>
              </w:rPr>
            </w:pPr>
          </w:p>
        </w:tc>
        <w:tc>
          <w:tcPr>
            <w:tcW w:w="7930" w:type="dxa"/>
          </w:tcPr>
          <w:p w:rsidR="00CE5BD0" w:rsidRPr="00DE7BCD" w:rsidRDefault="00771E7B" w:rsidP="00CE5BD0">
            <w:pPr>
              <w:rPr>
                <w:color w:val="003366"/>
                <w:sz w:val="15"/>
                <w:szCs w:val="15"/>
                <w:lang w:val="sr-Cyrl-CS"/>
              </w:rPr>
            </w:pPr>
            <w:r>
              <w:rPr>
                <w:color w:val="003366"/>
                <w:sz w:val="15"/>
                <w:szCs w:val="15"/>
                <w:lang w:val="sr-Cyrl-CS"/>
              </w:rPr>
              <w:t>8.4. ВАННАСТАВНЕ  АКТИВНОСТИ</w:t>
            </w:r>
            <w:r w:rsidR="00CE5BD0" w:rsidRPr="00DE7BCD">
              <w:rPr>
                <w:color w:val="003366"/>
                <w:sz w:val="15"/>
                <w:szCs w:val="15"/>
                <w:lang w:val="sr-Cyrl-CS"/>
              </w:rPr>
              <w:t>............................................................................................................................</w:t>
            </w:r>
            <w:r w:rsidR="00CE5BD0">
              <w:rPr>
                <w:color w:val="003366"/>
                <w:sz w:val="15"/>
                <w:szCs w:val="15"/>
                <w:lang w:val="sr-Cyrl-CS"/>
              </w:rPr>
              <w:t>.............</w:t>
            </w:r>
            <w:r>
              <w:rPr>
                <w:color w:val="003366"/>
                <w:sz w:val="15"/>
                <w:szCs w:val="15"/>
                <w:lang w:val="sr-Cyrl-CS"/>
              </w:rPr>
              <w:t>..</w:t>
            </w:r>
          </w:p>
        </w:tc>
        <w:tc>
          <w:tcPr>
            <w:tcW w:w="456" w:type="dxa"/>
          </w:tcPr>
          <w:p w:rsidR="00CE5BD0" w:rsidRPr="00BD2E62" w:rsidRDefault="00C0077E" w:rsidP="00CE5BD0">
            <w:pPr>
              <w:jc w:val="center"/>
              <w:rPr>
                <w:b/>
                <w:color w:val="003366"/>
                <w:sz w:val="15"/>
                <w:szCs w:val="15"/>
              </w:rPr>
            </w:pPr>
            <w:r>
              <w:rPr>
                <w:b/>
                <w:color w:val="003366"/>
                <w:sz w:val="15"/>
                <w:szCs w:val="15"/>
              </w:rPr>
              <w:t>4</w:t>
            </w:r>
            <w:r w:rsidR="00BD2E62">
              <w:rPr>
                <w:b/>
                <w:color w:val="003366"/>
                <w:sz w:val="15"/>
                <w:szCs w:val="15"/>
              </w:rPr>
              <w:t>4</w:t>
            </w:r>
          </w:p>
        </w:tc>
      </w:tr>
      <w:tr w:rsidR="00771E7B" w:rsidRPr="00DE7BCD" w:rsidTr="00F903C7">
        <w:tc>
          <w:tcPr>
            <w:tcW w:w="542" w:type="dxa"/>
          </w:tcPr>
          <w:p w:rsidR="00771E7B" w:rsidRPr="00DE7BCD" w:rsidRDefault="00771E7B" w:rsidP="00CE5BD0">
            <w:pPr>
              <w:jc w:val="both"/>
              <w:rPr>
                <w:b/>
                <w:color w:val="003366"/>
                <w:sz w:val="15"/>
                <w:szCs w:val="15"/>
                <w:lang w:val="sr-Cyrl-CS"/>
              </w:rPr>
            </w:pPr>
          </w:p>
        </w:tc>
        <w:tc>
          <w:tcPr>
            <w:tcW w:w="7930" w:type="dxa"/>
          </w:tcPr>
          <w:p w:rsidR="00771E7B" w:rsidRPr="00DE7BCD" w:rsidRDefault="00A301B7" w:rsidP="00CE5BD0">
            <w:pPr>
              <w:rPr>
                <w:color w:val="003366"/>
                <w:sz w:val="15"/>
                <w:szCs w:val="15"/>
                <w:lang w:val="sr-Cyrl-CS"/>
              </w:rPr>
            </w:pPr>
            <w:r>
              <w:rPr>
                <w:color w:val="003366"/>
                <w:sz w:val="15"/>
                <w:szCs w:val="15"/>
                <w:lang w:val="sr-Cyrl-CS"/>
              </w:rPr>
              <w:t>8.4.1. ДОПУНСКА  НАСТАВА.......................................................................................................................................................</w:t>
            </w:r>
          </w:p>
        </w:tc>
        <w:tc>
          <w:tcPr>
            <w:tcW w:w="456" w:type="dxa"/>
          </w:tcPr>
          <w:p w:rsidR="00771E7B" w:rsidRPr="00BD2E62" w:rsidRDefault="00C0077E" w:rsidP="00CE5BD0">
            <w:pPr>
              <w:jc w:val="center"/>
              <w:rPr>
                <w:b/>
                <w:color w:val="003366"/>
                <w:sz w:val="15"/>
                <w:szCs w:val="15"/>
              </w:rPr>
            </w:pPr>
            <w:r>
              <w:rPr>
                <w:b/>
                <w:color w:val="003366"/>
                <w:sz w:val="15"/>
                <w:szCs w:val="15"/>
              </w:rPr>
              <w:t>4</w:t>
            </w:r>
            <w:r w:rsidR="00BD2E62">
              <w:rPr>
                <w:b/>
                <w:color w:val="003366"/>
                <w:sz w:val="15"/>
                <w:szCs w:val="15"/>
              </w:rPr>
              <w:t>4</w:t>
            </w:r>
          </w:p>
        </w:tc>
      </w:tr>
      <w:tr w:rsidR="00771E7B" w:rsidRPr="00DE7BCD" w:rsidTr="00F903C7">
        <w:tc>
          <w:tcPr>
            <w:tcW w:w="542" w:type="dxa"/>
          </w:tcPr>
          <w:p w:rsidR="00771E7B" w:rsidRPr="00DE7BCD" w:rsidRDefault="00771E7B" w:rsidP="00CE5BD0">
            <w:pPr>
              <w:jc w:val="both"/>
              <w:rPr>
                <w:b/>
                <w:color w:val="003366"/>
                <w:sz w:val="15"/>
                <w:szCs w:val="15"/>
                <w:lang w:val="sr-Cyrl-CS"/>
              </w:rPr>
            </w:pPr>
          </w:p>
        </w:tc>
        <w:tc>
          <w:tcPr>
            <w:tcW w:w="7930" w:type="dxa"/>
          </w:tcPr>
          <w:p w:rsidR="00771E7B" w:rsidRPr="00DE7BCD" w:rsidRDefault="00A301B7" w:rsidP="00CE5BD0">
            <w:pPr>
              <w:rPr>
                <w:color w:val="003366"/>
                <w:sz w:val="15"/>
                <w:szCs w:val="15"/>
                <w:lang w:val="sr-Cyrl-CS"/>
              </w:rPr>
            </w:pPr>
            <w:r>
              <w:rPr>
                <w:color w:val="003366"/>
                <w:sz w:val="15"/>
                <w:szCs w:val="15"/>
                <w:lang w:val="sr-Cyrl-CS"/>
              </w:rPr>
              <w:t>8.4.2. ДОДАТНА  НАСТАВА..........................................................................................................................................................</w:t>
            </w:r>
          </w:p>
        </w:tc>
        <w:tc>
          <w:tcPr>
            <w:tcW w:w="456" w:type="dxa"/>
          </w:tcPr>
          <w:p w:rsidR="00771E7B" w:rsidRPr="00E7216D" w:rsidRDefault="00C0077E" w:rsidP="00CE5BD0">
            <w:pPr>
              <w:jc w:val="center"/>
              <w:rPr>
                <w:b/>
                <w:color w:val="003366"/>
                <w:sz w:val="15"/>
                <w:szCs w:val="15"/>
              </w:rPr>
            </w:pPr>
            <w:r>
              <w:rPr>
                <w:b/>
                <w:color w:val="003366"/>
                <w:sz w:val="15"/>
                <w:szCs w:val="15"/>
              </w:rPr>
              <w:t>4</w:t>
            </w:r>
            <w:r w:rsidR="00E7216D">
              <w:rPr>
                <w:b/>
                <w:color w:val="003366"/>
                <w:sz w:val="15"/>
                <w:szCs w:val="15"/>
              </w:rPr>
              <w:t>5</w:t>
            </w:r>
          </w:p>
        </w:tc>
      </w:tr>
      <w:tr w:rsidR="00771E7B" w:rsidRPr="00DE7BCD" w:rsidTr="00F903C7">
        <w:tc>
          <w:tcPr>
            <w:tcW w:w="542" w:type="dxa"/>
          </w:tcPr>
          <w:p w:rsidR="00771E7B" w:rsidRPr="00DE7BCD" w:rsidRDefault="00771E7B" w:rsidP="00CE5BD0">
            <w:pPr>
              <w:jc w:val="both"/>
              <w:rPr>
                <w:b/>
                <w:color w:val="003366"/>
                <w:sz w:val="15"/>
                <w:szCs w:val="15"/>
                <w:lang w:val="sr-Cyrl-CS"/>
              </w:rPr>
            </w:pPr>
          </w:p>
        </w:tc>
        <w:tc>
          <w:tcPr>
            <w:tcW w:w="7930" w:type="dxa"/>
          </w:tcPr>
          <w:p w:rsidR="00771E7B" w:rsidRPr="00DE7BCD" w:rsidRDefault="00A301B7" w:rsidP="00CE5BD0">
            <w:pPr>
              <w:rPr>
                <w:color w:val="003366"/>
                <w:sz w:val="15"/>
                <w:szCs w:val="15"/>
                <w:lang w:val="sr-Cyrl-CS"/>
              </w:rPr>
            </w:pPr>
            <w:r>
              <w:rPr>
                <w:color w:val="003366"/>
                <w:sz w:val="15"/>
                <w:szCs w:val="15"/>
                <w:lang w:val="sr-Cyrl-CS"/>
              </w:rPr>
              <w:t>8.4.3. СЕКЦИЈЕ  УЧЕНИКА............................................................................................................................................................</w:t>
            </w:r>
          </w:p>
        </w:tc>
        <w:tc>
          <w:tcPr>
            <w:tcW w:w="456" w:type="dxa"/>
          </w:tcPr>
          <w:p w:rsidR="00771E7B" w:rsidRPr="00BD2E62" w:rsidRDefault="00C0077E" w:rsidP="00CE5BD0">
            <w:pPr>
              <w:jc w:val="center"/>
              <w:rPr>
                <w:b/>
                <w:color w:val="003366"/>
                <w:sz w:val="15"/>
                <w:szCs w:val="15"/>
              </w:rPr>
            </w:pPr>
            <w:r>
              <w:rPr>
                <w:b/>
                <w:color w:val="003366"/>
                <w:sz w:val="15"/>
                <w:szCs w:val="15"/>
              </w:rPr>
              <w:t>4</w:t>
            </w:r>
            <w:r w:rsidR="00F41A4A">
              <w:rPr>
                <w:b/>
                <w:color w:val="003366"/>
                <w:sz w:val="15"/>
                <w:szCs w:val="15"/>
              </w:rPr>
              <w:t>5</w:t>
            </w:r>
          </w:p>
        </w:tc>
      </w:tr>
      <w:tr w:rsidR="00771E7B" w:rsidRPr="00667584" w:rsidTr="00F903C7">
        <w:tc>
          <w:tcPr>
            <w:tcW w:w="542" w:type="dxa"/>
          </w:tcPr>
          <w:p w:rsidR="00771E7B" w:rsidRPr="00DE7BCD" w:rsidRDefault="00771E7B" w:rsidP="00CE5BD0">
            <w:pPr>
              <w:jc w:val="both"/>
              <w:rPr>
                <w:b/>
                <w:color w:val="003366"/>
                <w:sz w:val="15"/>
                <w:szCs w:val="15"/>
                <w:lang w:val="sr-Cyrl-CS"/>
              </w:rPr>
            </w:pPr>
          </w:p>
        </w:tc>
        <w:tc>
          <w:tcPr>
            <w:tcW w:w="7930" w:type="dxa"/>
          </w:tcPr>
          <w:p w:rsidR="00771E7B" w:rsidRPr="00DE7BCD" w:rsidRDefault="00A301B7" w:rsidP="00CE5BD0">
            <w:pPr>
              <w:rPr>
                <w:color w:val="003366"/>
                <w:sz w:val="15"/>
                <w:szCs w:val="15"/>
                <w:lang w:val="sr-Cyrl-CS"/>
              </w:rPr>
            </w:pPr>
            <w:r>
              <w:rPr>
                <w:color w:val="003366"/>
                <w:sz w:val="15"/>
                <w:szCs w:val="15"/>
                <w:lang w:val="sr-Cyrl-CS"/>
              </w:rPr>
              <w:t>8.4.4. РАСПОРЕД  РЕАЛИЗАЦИЈЕ  ДОПУНСКЕ  И  ДОДАТНЕ  НАСТАВЕ  И  СЕКЦИЈА.................................................</w:t>
            </w:r>
          </w:p>
        </w:tc>
        <w:tc>
          <w:tcPr>
            <w:tcW w:w="456" w:type="dxa"/>
          </w:tcPr>
          <w:p w:rsidR="00771E7B" w:rsidRPr="00A301B7" w:rsidRDefault="00C0077E" w:rsidP="00CE5BD0">
            <w:pPr>
              <w:jc w:val="center"/>
              <w:rPr>
                <w:b/>
                <w:color w:val="003366"/>
                <w:sz w:val="15"/>
                <w:szCs w:val="15"/>
                <w:lang w:val="sr-Cyrl-CS"/>
              </w:rPr>
            </w:pPr>
            <w:r>
              <w:rPr>
                <w:b/>
                <w:color w:val="003366"/>
                <w:sz w:val="15"/>
                <w:szCs w:val="15"/>
                <w:lang w:val="sr-Cyrl-CS"/>
              </w:rPr>
              <w:t>4</w:t>
            </w:r>
            <w:r w:rsidR="00F41A4A">
              <w:rPr>
                <w:b/>
                <w:color w:val="003366"/>
                <w:sz w:val="15"/>
                <w:szCs w:val="15"/>
                <w:lang w:val="sr-Cyrl-CS"/>
              </w:rPr>
              <w:t>5</w:t>
            </w:r>
          </w:p>
        </w:tc>
      </w:tr>
      <w:tr w:rsidR="00771E7B" w:rsidRPr="00A301B7" w:rsidTr="00F903C7">
        <w:tc>
          <w:tcPr>
            <w:tcW w:w="542" w:type="dxa"/>
          </w:tcPr>
          <w:p w:rsidR="00771E7B" w:rsidRPr="00DE7BCD" w:rsidRDefault="00771E7B" w:rsidP="00CE5BD0">
            <w:pPr>
              <w:jc w:val="both"/>
              <w:rPr>
                <w:b/>
                <w:color w:val="003366"/>
                <w:sz w:val="15"/>
                <w:szCs w:val="15"/>
                <w:lang w:val="sr-Cyrl-CS"/>
              </w:rPr>
            </w:pPr>
          </w:p>
        </w:tc>
        <w:tc>
          <w:tcPr>
            <w:tcW w:w="7930" w:type="dxa"/>
          </w:tcPr>
          <w:p w:rsidR="00771E7B" w:rsidRPr="00DE7BCD" w:rsidRDefault="00A301B7" w:rsidP="00CE5BD0">
            <w:pPr>
              <w:rPr>
                <w:color w:val="003366"/>
                <w:sz w:val="15"/>
                <w:szCs w:val="15"/>
                <w:lang w:val="sr-Cyrl-CS"/>
              </w:rPr>
            </w:pPr>
            <w:r>
              <w:rPr>
                <w:color w:val="003366"/>
                <w:sz w:val="15"/>
                <w:szCs w:val="15"/>
                <w:lang w:val="sr-Cyrl-CS"/>
              </w:rPr>
              <w:t>8.4.5. УЧЕНИЧКЕ  ОРГАНИЗАЦИЈЕ.............................................................................................................................................</w:t>
            </w:r>
          </w:p>
        </w:tc>
        <w:tc>
          <w:tcPr>
            <w:tcW w:w="456" w:type="dxa"/>
          </w:tcPr>
          <w:p w:rsidR="00771E7B" w:rsidRPr="00A301B7" w:rsidRDefault="00F41A4A" w:rsidP="00CE5BD0">
            <w:pPr>
              <w:jc w:val="center"/>
              <w:rPr>
                <w:b/>
                <w:color w:val="003366"/>
                <w:sz w:val="15"/>
                <w:szCs w:val="15"/>
                <w:lang w:val="sr-Cyrl-CS"/>
              </w:rPr>
            </w:pPr>
            <w:r>
              <w:rPr>
                <w:b/>
                <w:color w:val="003366"/>
                <w:sz w:val="15"/>
                <w:szCs w:val="15"/>
                <w:lang w:val="sr-Cyrl-CS"/>
              </w:rPr>
              <w:t>45</w:t>
            </w:r>
          </w:p>
        </w:tc>
      </w:tr>
      <w:tr w:rsidR="00771E7B" w:rsidRPr="00A301B7" w:rsidTr="00F903C7">
        <w:tc>
          <w:tcPr>
            <w:tcW w:w="542" w:type="dxa"/>
          </w:tcPr>
          <w:p w:rsidR="00771E7B" w:rsidRPr="00DE7BCD" w:rsidRDefault="00771E7B" w:rsidP="00CE5BD0">
            <w:pPr>
              <w:jc w:val="both"/>
              <w:rPr>
                <w:b/>
                <w:color w:val="003366"/>
                <w:sz w:val="15"/>
                <w:szCs w:val="15"/>
                <w:lang w:val="sr-Cyrl-CS"/>
              </w:rPr>
            </w:pPr>
          </w:p>
        </w:tc>
        <w:tc>
          <w:tcPr>
            <w:tcW w:w="7930" w:type="dxa"/>
          </w:tcPr>
          <w:p w:rsidR="00771E7B" w:rsidRPr="00DE7BCD" w:rsidRDefault="00A301B7" w:rsidP="00CE5BD0">
            <w:pPr>
              <w:rPr>
                <w:color w:val="003366"/>
                <w:sz w:val="15"/>
                <w:szCs w:val="15"/>
                <w:lang w:val="sr-Cyrl-CS"/>
              </w:rPr>
            </w:pPr>
            <w:r>
              <w:rPr>
                <w:color w:val="003366"/>
                <w:sz w:val="15"/>
                <w:szCs w:val="15"/>
                <w:lang w:val="sr-Cyrl-CS"/>
              </w:rPr>
              <w:t>8.4.5.1. ОДЕЉЕНСКЕ  ЗАЈЕДНИЦЕ  УЧЕНИКА..........................................................................................................................</w:t>
            </w:r>
          </w:p>
        </w:tc>
        <w:tc>
          <w:tcPr>
            <w:tcW w:w="456" w:type="dxa"/>
          </w:tcPr>
          <w:p w:rsidR="00771E7B" w:rsidRPr="00A301B7" w:rsidRDefault="00F41A4A" w:rsidP="00CE5BD0">
            <w:pPr>
              <w:jc w:val="center"/>
              <w:rPr>
                <w:b/>
                <w:color w:val="003366"/>
                <w:sz w:val="15"/>
                <w:szCs w:val="15"/>
                <w:lang w:val="sr-Cyrl-CS"/>
              </w:rPr>
            </w:pPr>
            <w:r>
              <w:rPr>
                <w:b/>
                <w:color w:val="003366"/>
                <w:sz w:val="15"/>
                <w:szCs w:val="15"/>
                <w:lang w:val="sr-Cyrl-CS"/>
              </w:rPr>
              <w:t>45</w:t>
            </w:r>
          </w:p>
        </w:tc>
      </w:tr>
      <w:tr w:rsidR="00771E7B" w:rsidRPr="00A301B7" w:rsidTr="00F903C7">
        <w:tc>
          <w:tcPr>
            <w:tcW w:w="542" w:type="dxa"/>
          </w:tcPr>
          <w:p w:rsidR="00771E7B" w:rsidRPr="00DE7BCD" w:rsidRDefault="00771E7B" w:rsidP="00CE5BD0">
            <w:pPr>
              <w:jc w:val="both"/>
              <w:rPr>
                <w:b/>
                <w:color w:val="003366"/>
                <w:sz w:val="15"/>
                <w:szCs w:val="15"/>
                <w:lang w:val="sr-Cyrl-CS"/>
              </w:rPr>
            </w:pPr>
          </w:p>
        </w:tc>
        <w:tc>
          <w:tcPr>
            <w:tcW w:w="7930" w:type="dxa"/>
          </w:tcPr>
          <w:p w:rsidR="00771E7B" w:rsidRPr="00DE7BCD" w:rsidRDefault="00A301B7" w:rsidP="00CE5BD0">
            <w:pPr>
              <w:rPr>
                <w:color w:val="003366"/>
                <w:sz w:val="15"/>
                <w:szCs w:val="15"/>
                <w:lang w:val="sr-Cyrl-CS"/>
              </w:rPr>
            </w:pPr>
            <w:r>
              <w:rPr>
                <w:color w:val="003366"/>
                <w:sz w:val="15"/>
                <w:szCs w:val="15"/>
                <w:lang w:val="sr-Cyrl-CS"/>
              </w:rPr>
              <w:t>8.4.5.2. УЧЕНИЧКИ   ПАРЛАМЕНТ..............................................................................................................................................</w:t>
            </w:r>
          </w:p>
        </w:tc>
        <w:tc>
          <w:tcPr>
            <w:tcW w:w="456" w:type="dxa"/>
          </w:tcPr>
          <w:p w:rsidR="00771E7B" w:rsidRPr="00A301B7" w:rsidRDefault="00F41A4A" w:rsidP="00CE5BD0">
            <w:pPr>
              <w:jc w:val="center"/>
              <w:rPr>
                <w:b/>
                <w:color w:val="003366"/>
                <w:sz w:val="15"/>
                <w:szCs w:val="15"/>
                <w:lang w:val="sr-Cyrl-CS"/>
              </w:rPr>
            </w:pPr>
            <w:r>
              <w:rPr>
                <w:b/>
                <w:color w:val="003366"/>
                <w:sz w:val="15"/>
                <w:szCs w:val="15"/>
                <w:lang w:val="sr-Cyrl-CS"/>
              </w:rPr>
              <w:t>46</w:t>
            </w:r>
          </w:p>
        </w:tc>
      </w:tr>
      <w:tr w:rsidR="00771E7B" w:rsidRPr="00A301B7" w:rsidTr="00F903C7">
        <w:tc>
          <w:tcPr>
            <w:tcW w:w="542" w:type="dxa"/>
          </w:tcPr>
          <w:p w:rsidR="00771E7B" w:rsidRPr="00DE7BCD" w:rsidRDefault="00771E7B" w:rsidP="00CE5BD0">
            <w:pPr>
              <w:jc w:val="both"/>
              <w:rPr>
                <w:b/>
                <w:color w:val="003366"/>
                <w:sz w:val="15"/>
                <w:szCs w:val="15"/>
                <w:lang w:val="sr-Cyrl-CS"/>
              </w:rPr>
            </w:pPr>
          </w:p>
        </w:tc>
        <w:tc>
          <w:tcPr>
            <w:tcW w:w="7930" w:type="dxa"/>
          </w:tcPr>
          <w:p w:rsidR="00771E7B" w:rsidRPr="00DE7BCD" w:rsidRDefault="00A301B7" w:rsidP="00CE5BD0">
            <w:pPr>
              <w:rPr>
                <w:color w:val="003366"/>
                <w:sz w:val="15"/>
                <w:szCs w:val="15"/>
                <w:lang w:val="sr-Cyrl-CS"/>
              </w:rPr>
            </w:pPr>
            <w:r>
              <w:rPr>
                <w:color w:val="003366"/>
                <w:sz w:val="15"/>
                <w:szCs w:val="15"/>
                <w:lang w:val="sr-Cyrl-CS"/>
              </w:rPr>
              <w:t>8.4.6. ДРУШТВЕНО – КОРИСТАН  РАД.......................................................................................................................................</w:t>
            </w:r>
          </w:p>
        </w:tc>
        <w:tc>
          <w:tcPr>
            <w:tcW w:w="456" w:type="dxa"/>
          </w:tcPr>
          <w:p w:rsidR="00771E7B" w:rsidRPr="00A301B7" w:rsidRDefault="00F41A4A" w:rsidP="00CE5BD0">
            <w:pPr>
              <w:jc w:val="center"/>
              <w:rPr>
                <w:b/>
                <w:color w:val="003366"/>
                <w:sz w:val="15"/>
                <w:szCs w:val="15"/>
                <w:lang w:val="sr-Cyrl-CS"/>
              </w:rPr>
            </w:pPr>
            <w:r>
              <w:rPr>
                <w:b/>
                <w:color w:val="003366"/>
                <w:sz w:val="15"/>
                <w:szCs w:val="15"/>
                <w:lang w:val="sr-Cyrl-CS"/>
              </w:rPr>
              <w:t>47</w:t>
            </w:r>
          </w:p>
        </w:tc>
      </w:tr>
      <w:tr w:rsidR="00CE5BD0" w:rsidRPr="00667584" w:rsidTr="00F903C7">
        <w:tc>
          <w:tcPr>
            <w:tcW w:w="542" w:type="dxa"/>
          </w:tcPr>
          <w:p w:rsidR="00CE5BD0" w:rsidRPr="00DE7BCD" w:rsidRDefault="00CE5BD0" w:rsidP="00CE5BD0">
            <w:pPr>
              <w:jc w:val="both"/>
              <w:rPr>
                <w:b/>
                <w:color w:val="003366"/>
                <w:sz w:val="15"/>
                <w:szCs w:val="15"/>
                <w:lang w:val="sr-Cyrl-CS"/>
              </w:rPr>
            </w:pPr>
            <w:r w:rsidRPr="00DE7BCD">
              <w:rPr>
                <w:b/>
                <w:color w:val="003366"/>
                <w:sz w:val="15"/>
                <w:szCs w:val="15"/>
                <w:lang w:val="sr-Cyrl-CS"/>
              </w:rPr>
              <w:t>9.</w:t>
            </w:r>
          </w:p>
        </w:tc>
        <w:tc>
          <w:tcPr>
            <w:tcW w:w="7930" w:type="dxa"/>
          </w:tcPr>
          <w:p w:rsidR="00CE5BD0" w:rsidRPr="00DE7BCD" w:rsidRDefault="00A301B7" w:rsidP="00CE5BD0">
            <w:pPr>
              <w:rPr>
                <w:color w:val="003366"/>
                <w:sz w:val="15"/>
                <w:szCs w:val="15"/>
                <w:lang w:val="sr-Cyrl-CS"/>
              </w:rPr>
            </w:pPr>
            <w:r>
              <w:rPr>
                <w:b/>
                <w:color w:val="003366"/>
                <w:sz w:val="15"/>
                <w:szCs w:val="15"/>
                <w:lang w:val="sr-Cyrl-CS"/>
              </w:rPr>
              <w:t>ПРОГРАМСКЕ  ОСНОВЕ  РАДА  РУКОВОДЕЋИХ И  СТРУЧНИХ  ОРГАНА   ШКОЛЕ</w:t>
            </w:r>
            <w:r w:rsidR="00CE5BD0" w:rsidRPr="00DE7BCD">
              <w:rPr>
                <w:color w:val="003366"/>
                <w:sz w:val="15"/>
                <w:szCs w:val="15"/>
                <w:lang w:val="sr-Cyrl-CS"/>
              </w:rPr>
              <w:t>.........................................</w:t>
            </w:r>
            <w:r>
              <w:rPr>
                <w:color w:val="003366"/>
                <w:sz w:val="15"/>
                <w:szCs w:val="15"/>
                <w:lang w:val="sr-Cyrl-CS"/>
              </w:rPr>
              <w:t>..</w:t>
            </w:r>
          </w:p>
        </w:tc>
        <w:tc>
          <w:tcPr>
            <w:tcW w:w="456" w:type="dxa"/>
          </w:tcPr>
          <w:p w:rsidR="00CE5BD0" w:rsidRPr="00A301B7" w:rsidRDefault="00F41A4A" w:rsidP="00CE5BD0">
            <w:pPr>
              <w:jc w:val="center"/>
              <w:rPr>
                <w:b/>
                <w:color w:val="003366"/>
                <w:sz w:val="15"/>
                <w:szCs w:val="15"/>
                <w:lang w:val="sr-Cyrl-CS"/>
              </w:rPr>
            </w:pPr>
            <w:r>
              <w:rPr>
                <w:b/>
                <w:color w:val="003366"/>
                <w:sz w:val="15"/>
                <w:szCs w:val="15"/>
                <w:lang w:val="sr-Cyrl-CS"/>
              </w:rPr>
              <w:t>48</w:t>
            </w:r>
          </w:p>
        </w:tc>
      </w:tr>
      <w:tr w:rsidR="00CE5BD0" w:rsidRPr="00DE7BCD" w:rsidTr="00F903C7">
        <w:tc>
          <w:tcPr>
            <w:tcW w:w="542" w:type="dxa"/>
          </w:tcPr>
          <w:p w:rsidR="00CE5BD0" w:rsidRPr="00DE7BCD" w:rsidRDefault="00CE5BD0" w:rsidP="00CE5BD0">
            <w:pPr>
              <w:jc w:val="both"/>
              <w:rPr>
                <w:b/>
                <w:color w:val="003366"/>
                <w:sz w:val="15"/>
                <w:szCs w:val="15"/>
                <w:lang w:val="sr-Cyrl-CS"/>
              </w:rPr>
            </w:pPr>
          </w:p>
        </w:tc>
        <w:tc>
          <w:tcPr>
            <w:tcW w:w="7930" w:type="dxa"/>
          </w:tcPr>
          <w:p w:rsidR="00CE5BD0" w:rsidRPr="00DE7BCD" w:rsidRDefault="00A301B7" w:rsidP="00CE5BD0">
            <w:pPr>
              <w:rPr>
                <w:color w:val="003366"/>
                <w:sz w:val="15"/>
                <w:szCs w:val="15"/>
                <w:lang w:val="sr-Cyrl-CS"/>
              </w:rPr>
            </w:pPr>
            <w:r>
              <w:rPr>
                <w:color w:val="003366"/>
                <w:sz w:val="15"/>
                <w:szCs w:val="15"/>
                <w:lang w:val="sr-Cyrl-CS"/>
              </w:rPr>
              <w:t>9.1. ПЛАН  РАДА  ШКОЛСКОГ  ОДБОРА .....</w:t>
            </w:r>
            <w:r w:rsidR="00CE5BD0" w:rsidRPr="00DE7BCD">
              <w:rPr>
                <w:color w:val="003366"/>
                <w:sz w:val="15"/>
                <w:szCs w:val="15"/>
                <w:lang w:val="sr-Cyrl-CS"/>
              </w:rPr>
              <w:t>.................................................................................................................</w:t>
            </w:r>
            <w:r w:rsidR="00CE5BD0">
              <w:rPr>
                <w:color w:val="003366"/>
                <w:sz w:val="15"/>
                <w:szCs w:val="15"/>
                <w:lang w:val="sr-Cyrl-CS"/>
              </w:rPr>
              <w:t>............</w:t>
            </w:r>
          </w:p>
        </w:tc>
        <w:tc>
          <w:tcPr>
            <w:tcW w:w="456" w:type="dxa"/>
          </w:tcPr>
          <w:p w:rsidR="00CE5BD0" w:rsidRPr="00F41A4A" w:rsidRDefault="00F41A4A" w:rsidP="00CE5BD0">
            <w:pPr>
              <w:jc w:val="center"/>
              <w:rPr>
                <w:b/>
                <w:color w:val="003366"/>
                <w:sz w:val="15"/>
                <w:szCs w:val="15"/>
              </w:rPr>
            </w:pPr>
            <w:r>
              <w:rPr>
                <w:b/>
                <w:color w:val="003366"/>
                <w:sz w:val="15"/>
                <w:szCs w:val="15"/>
              </w:rPr>
              <w:t>48</w:t>
            </w:r>
          </w:p>
        </w:tc>
      </w:tr>
      <w:tr w:rsidR="00CE5BD0" w:rsidRPr="00DE7BCD" w:rsidTr="00F903C7">
        <w:tc>
          <w:tcPr>
            <w:tcW w:w="542" w:type="dxa"/>
          </w:tcPr>
          <w:p w:rsidR="00CE5BD0" w:rsidRPr="00DE7BCD" w:rsidRDefault="00CE5BD0" w:rsidP="00CE5BD0">
            <w:pPr>
              <w:jc w:val="both"/>
              <w:rPr>
                <w:b/>
                <w:color w:val="003366"/>
                <w:sz w:val="15"/>
                <w:szCs w:val="15"/>
                <w:lang w:val="sr-Cyrl-CS"/>
              </w:rPr>
            </w:pPr>
          </w:p>
        </w:tc>
        <w:tc>
          <w:tcPr>
            <w:tcW w:w="7930" w:type="dxa"/>
          </w:tcPr>
          <w:p w:rsidR="00CE5BD0" w:rsidRPr="00DE7BCD" w:rsidRDefault="00A301B7" w:rsidP="00CE5BD0">
            <w:pPr>
              <w:rPr>
                <w:color w:val="003366"/>
                <w:sz w:val="15"/>
                <w:szCs w:val="15"/>
                <w:lang w:val="sr-Cyrl-CS"/>
              </w:rPr>
            </w:pPr>
            <w:r>
              <w:rPr>
                <w:color w:val="003366"/>
                <w:sz w:val="15"/>
                <w:szCs w:val="15"/>
                <w:lang w:val="sr-Cyrl-CS"/>
              </w:rPr>
              <w:t>9.2. ПЛАН  РАДА   НАСТАВНИЧКОГ  ВЕЋА....</w:t>
            </w:r>
            <w:r w:rsidR="00CE5BD0" w:rsidRPr="00DE7BCD">
              <w:rPr>
                <w:color w:val="003366"/>
                <w:sz w:val="15"/>
                <w:szCs w:val="15"/>
                <w:lang w:val="sr-Cyrl-CS"/>
              </w:rPr>
              <w:t>............................................................................................................</w:t>
            </w:r>
            <w:r w:rsidR="00CE5BD0">
              <w:rPr>
                <w:color w:val="003366"/>
                <w:sz w:val="15"/>
                <w:szCs w:val="15"/>
                <w:lang w:val="sr-Cyrl-CS"/>
              </w:rPr>
              <w:t>.............</w:t>
            </w:r>
          </w:p>
        </w:tc>
        <w:tc>
          <w:tcPr>
            <w:tcW w:w="456" w:type="dxa"/>
          </w:tcPr>
          <w:p w:rsidR="00CE5BD0" w:rsidRPr="00F41A4A" w:rsidRDefault="00F41A4A" w:rsidP="00CE5BD0">
            <w:pPr>
              <w:jc w:val="center"/>
              <w:rPr>
                <w:b/>
                <w:color w:val="003366"/>
                <w:sz w:val="15"/>
                <w:szCs w:val="15"/>
              </w:rPr>
            </w:pPr>
            <w:r>
              <w:rPr>
                <w:b/>
                <w:color w:val="003366"/>
                <w:sz w:val="15"/>
                <w:szCs w:val="15"/>
              </w:rPr>
              <w:t>50</w:t>
            </w:r>
          </w:p>
        </w:tc>
      </w:tr>
      <w:tr w:rsidR="00CE5BD0" w:rsidRPr="00950A24" w:rsidTr="00F903C7">
        <w:tc>
          <w:tcPr>
            <w:tcW w:w="542" w:type="dxa"/>
          </w:tcPr>
          <w:p w:rsidR="00CE5BD0" w:rsidRPr="00DE7BCD" w:rsidRDefault="00CE5BD0" w:rsidP="00CE5BD0">
            <w:pPr>
              <w:jc w:val="both"/>
              <w:rPr>
                <w:b/>
                <w:color w:val="003366"/>
                <w:sz w:val="15"/>
                <w:szCs w:val="15"/>
                <w:lang w:val="sr-Cyrl-CS"/>
              </w:rPr>
            </w:pPr>
          </w:p>
        </w:tc>
        <w:tc>
          <w:tcPr>
            <w:tcW w:w="7930" w:type="dxa"/>
          </w:tcPr>
          <w:p w:rsidR="00CE5BD0" w:rsidRPr="00DE7BCD" w:rsidRDefault="00A301B7" w:rsidP="00CE5BD0">
            <w:pPr>
              <w:rPr>
                <w:color w:val="003366"/>
                <w:sz w:val="15"/>
                <w:szCs w:val="15"/>
                <w:lang w:val="sr-Cyrl-CS"/>
              </w:rPr>
            </w:pPr>
            <w:r>
              <w:rPr>
                <w:color w:val="003366"/>
                <w:sz w:val="15"/>
                <w:szCs w:val="15"/>
                <w:lang w:val="sr-Cyrl-CS"/>
              </w:rPr>
              <w:t>9.3. ПЛАН  РАДА ПЕДАГОШКОГ  КОЛЕГИЈУМА.......................</w:t>
            </w:r>
            <w:r w:rsidR="00CE5BD0">
              <w:rPr>
                <w:color w:val="003366"/>
                <w:sz w:val="15"/>
                <w:szCs w:val="15"/>
                <w:lang w:val="sr-Cyrl-CS"/>
              </w:rPr>
              <w:t>............</w:t>
            </w:r>
            <w:r>
              <w:rPr>
                <w:color w:val="003366"/>
                <w:sz w:val="15"/>
                <w:szCs w:val="15"/>
                <w:lang w:val="sr-Cyrl-CS"/>
              </w:rPr>
              <w:t>.................................................................................</w:t>
            </w:r>
          </w:p>
        </w:tc>
        <w:tc>
          <w:tcPr>
            <w:tcW w:w="456" w:type="dxa"/>
          </w:tcPr>
          <w:p w:rsidR="00CE5BD0" w:rsidRPr="00F41A4A" w:rsidRDefault="00C0077E" w:rsidP="00CE5BD0">
            <w:pPr>
              <w:jc w:val="center"/>
              <w:rPr>
                <w:b/>
                <w:color w:val="003366"/>
                <w:sz w:val="15"/>
                <w:szCs w:val="15"/>
              </w:rPr>
            </w:pPr>
            <w:r>
              <w:rPr>
                <w:b/>
                <w:color w:val="003366"/>
                <w:sz w:val="15"/>
                <w:szCs w:val="15"/>
              </w:rPr>
              <w:t>5</w:t>
            </w:r>
            <w:r w:rsidR="00F41A4A">
              <w:rPr>
                <w:b/>
                <w:color w:val="003366"/>
                <w:sz w:val="15"/>
                <w:szCs w:val="15"/>
              </w:rPr>
              <w:t>3</w:t>
            </w:r>
          </w:p>
        </w:tc>
      </w:tr>
      <w:tr w:rsidR="00CE5BD0" w:rsidRPr="00DE7BCD" w:rsidTr="00F903C7">
        <w:tc>
          <w:tcPr>
            <w:tcW w:w="542" w:type="dxa"/>
          </w:tcPr>
          <w:p w:rsidR="00CE5BD0" w:rsidRPr="00DE7BCD" w:rsidRDefault="00CE5BD0" w:rsidP="00CE5BD0">
            <w:pPr>
              <w:jc w:val="both"/>
              <w:rPr>
                <w:b/>
                <w:color w:val="003366"/>
                <w:sz w:val="15"/>
                <w:szCs w:val="15"/>
                <w:lang w:val="sr-Cyrl-CS"/>
              </w:rPr>
            </w:pPr>
          </w:p>
        </w:tc>
        <w:tc>
          <w:tcPr>
            <w:tcW w:w="7930" w:type="dxa"/>
          </w:tcPr>
          <w:p w:rsidR="00CE5BD0" w:rsidRPr="00DE7BCD" w:rsidRDefault="00E40FB5" w:rsidP="00CE5BD0">
            <w:pPr>
              <w:rPr>
                <w:color w:val="003366"/>
                <w:sz w:val="15"/>
                <w:szCs w:val="15"/>
                <w:lang w:val="sr-Cyrl-CS"/>
              </w:rPr>
            </w:pPr>
            <w:r>
              <w:rPr>
                <w:color w:val="003366"/>
                <w:sz w:val="15"/>
                <w:szCs w:val="15"/>
                <w:lang w:val="sr-Cyrl-CS"/>
              </w:rPr>
              <w:t>9.4. ПЛАН  РАДА  САВЕТА  РОДИТЕЉА</w:t>
            </w:r>
            <w:r w:rsidR="00CE5BD0" w:rsidRPr="00DE7BCD">
              <w:rPr>
                <w:color w:val="003366"/>
                <w:sz w:val="15"/>
                <w:szCs w:val="15"/>
                <w:lang w:val="sr-Cyrl-CS"/>
              </w:rPr>
              <w:t>..........................</w:t>
            </w:r>
            <w:r>
              <w:rPr>
                <w:color w:val="003366"/>
                <w:sz w:val="15"/>
                <w:szCs w:val="15"/>
                <w:lang w:val="sr-Cyrl-CS"/>
              </w:rPr>
              <w:t>............</w:t>
            </w:r>
            <w:r w:rsidR="00CE5BD0" w:rsidRPr="00DE7BCD">
              <w:rPr>
                <w:color w:val="003366"/>
                <w:sz w:val="15"/>
                <w:szCs w:val="15"/>
                <w:lang w:val="sr-Cyrl-CS"/>
              </w:rPr>
              <w:t>.................................................................................</w:t>
            </w:r>
            <w:r w:rsidR="00CE5BD0">
              <w:rPr>
                <w:color w:val="003366"/>
                <w:sz w:val="15"/>
                <w:szCs w:val="15"/>
                <w:lang w:val="sr-Cyrl-CS"/>
              </w:rPr>
              <w:t>.............</w:t>
            </w:r>
          </w:p>
        </w:tc>
        <w:tc>
          <w:tcPr>
            <w:tcW w:w="456" w:type="dxa"/>
          </w:tcPr>
          <w:p w:rsidR="00CE5BD0" w:rsidRPr="00F41A4A" w:rsidRDefault="00F41A4A" w:rsidP="00CE5BD0">
            <w:pPr>
              <w:jc w:val="center"/>
              <w:rPr>
                <w:b/>
                <w:color w:val="003366"/>
                <w:sz w:val="15"/>
                <w:szCs w:val="15"/>
              </w:rPr>
            </w:pPr>
            <w:r>
              <w:rPr>
                <w:b/>
                <w:color w:val="003366"/>
                <w:sz w:val="15"/>
                <w:szCs w:val="15"/>
              </w:rPr>
              <w:t>54</w:t>
            </w:r>
          </w:p>
        </w:tc>
      </w:tr>
      <w:tr w:rsidR="00CE5BD0" w:rsidRPr="00E40FB5" w:rsidTr="00F903C7">
        <w:tc>
          <w:tcPr>
            <w:tcW w:w="542" w:type="dxa"/>
          </w:tcPr>
          <w:p w:rsidR="00CE5BD0" w:rsidRPr="00DE7BCD" w:rsidRDefault="00CE5BD0" w:rsidP="00CE5BD0">
            <w:pPr>
              <w:jc w:val="both"/>
              <w:rPr>
                <w:b/>
                <w:color w:val="003366"/>
                <w:sz w:val="15"/>
                <w:szCs w:val="15"/>
                <w:lang w:val="sr-Cyrl-CS"/>
              </w:rPr>
            </w:pPr>
          </w:p>
        </w:tc>
        <w:tc>
          <w:tcPr>
            <w:tcW w:w="7930" w:type="dxa"/>
          </w:tcPr>
          <w:p w:rsidR="00CE5BD0" w:rsidRPr="00DE7BCD" w:rsidRDefault="00DD3B59" w:rsidP="00CE5BD0">
            <w:pPr>
              <w:rPr>
                <w:color w:val="003366"/>
                <w:sz w:val="15"/>
                <w:szCs w:val="15"/>
                <w:lang w:val="sr-Cyrl-CS"/>
              </w:rPr>
            </w:pPr>
            <w:r>
              <w:rPr>
                <w:color w:val="003366"/>
                <w:sz w:val="15"/>
                <w:szCs w:val="15"/>
                <w:lang w:val="sr-Cyrl-CS"/>
              </w:rPr>
              <w:t xml:space="preserve">9.5. </w:t>
            </w:r>
            <w:r w:rsidR="007D3CB9">
              <w:rPr>
                <w:color w:val="003366"/>
                <w:sz w:val="15"/>
                <w:szCs w:val="15"/>
                <w:lang w:val="sr-Cyrl-CS"/>
              </w:rPr>
              <w:t>ПЛАН  РАДА  ДИРЕКТОРА   ШКОЛЕ</w:t>
            </w:r>
            <w:r w:rsidR="00CE5BD0" w:rsidRPr="00DE7BCD">
              <w:rPr>
                <w:color w:val="003366"/>
                <w:sz w:val="15"/>
                <w:szCs w:val="15"/>
                <w:lang w:val="sr-Cyrl-CS"/>
              </w:rPr>
              <w:t>................................................................</w:t>
            </w:r>
            <w:r w:rsidR="00CE5BD0">
              <w:rPr>
                <w:color w:val="003366"/>
                <w:sz w:val="15"/>
                <w:szCs w:val="15"/>
                <w:lang w:val="sr-Cyrl-CS"/>
              </w:rPr>
              <w:t>.............</w:t>
            </w:r>
            <w:r w:rsidR="007D3CB9">
              <w:rPr>
                <w:color w:val="003366"/>
                <w:sz w:val="15"/>
                <w:szCs w:val="15"/>
                <w:lang w:val="sr-Cyrl-CS"/>
              </w:rPr>
              <w:t>......................................................</w:t>
            </w:r>
          </w:p>
        </w:tc>
        <w:tc>
          <w:tcPr>
            <w:tcW w:w="456" w:type="dxa"/>
          </w:tcPr>
          <w:p w:rsidR="00CE5BD0" w:rsidRPr="00E40FB5" w:rsidRDefault="00F41A4A" w:rsidP="00CE5BD0">
            <w:pPr>
              <w:jc w:val="center"/>
              <w:rPr>
                <w:b/>
                <w:color w:val="003366"/>
                <w:sz w:val="15"/>
                <w:szCs w:val="15"/>
                <w:lang w:val="sr-Cyrl-CS"/>
              </w:rPr>
            </w:pPr>
            <w:r>
              <w:rPr>
                <w:b/>
                <w:color w:val="003366"/>
                <w:sz w:val="15"/>
                <w:szCs w:val="15"/>
                <w:lang w:val="sr-Cyrl-CS"/>
              </w:rPr>
              <w:t>55</w:t>
            </w:r>
          </w:p>
        </w:tc>
      </w:tr>
      <w:tr w:rsidR="00CE5BD0" w:rsidRPr="00E40FB5" w:rsidTr="00F903C7">
        <w:tc>
          <w:tcPr>
            <w:tcW w:w="542" w:type="dxa"/>
          </w:tcPr>
          <w:p w:rsidR="00CE5BD0" w:rsidRPr="00DE7BCD" w:rsidRDefault="00CE5BD0" w:rsidP="00CE5BD0">
            <w:pPr>
              <w:jc w:val="both"/>
              <w:rPr>
                <w:b/>
                <w:color w:val="003366"/>
                <w:sz w:val="15"/>
                <w:szCs w:val="15"/>
                <w:lang w:val="sr-Latn-CS"/>
              </w:rPr>
            </w:pPr>
          </w:p>
        </w:tc>
        <w:tc>
          <w:tcPr>
            <w:tcW w:w="7930" w:type="dxa"/>
          </w:tcPr>
          <w:p w:rsidR="00CE5BD0" w:rsidRPr="00DE7BCD" w:rsidRDefault="007D3CB9" w:rsidP="00CE5BD0">
            <w:pPr>
              <w:rPr>
                <w:color w:val="003366"/>
                <w:sz w:val="15"/>
                <w:szCs w:val="15"/>
                <w:lang w:val="sr-Cyrl-CS"/>
              </w:rPr>
            </w:pPr>
            <w:r>
              <w:rPr>
                <w:color w:val="003366"/>
                <w:sz w:val="15"/>
                <w:szCs w:val="15"/>
                <w:lang w:val="sr-Cyrl-CS"/>
              </w:rPr>
              <w:t>9. 6. ПЛАН  РАДА  СЕКРЕТАРА  ШКОЛЕ</w:t>
            </w:r>
            <w:r w:rsidR="00CE5BD0" w:rsidRPr="00DE7BCD">
              <w:rPr>
                <w:color w:val="003366"/>
                <w:sz w:val="15"/>
                <w:szCs w:val="15"/>
                <w:lang w:val="sr-Cyrl-CS"/>
              </w:rPr>
              <w:t>...............................................</w:t>
            </w:r>
            <w:r w:rsidR="00DD3B59">
              <w:rPr>
                <w:color w:val="003366"/>
                <w:sz w:val="15"/>
                <w:szCs w:val="15"/>
                <w:lang w:val="sr-Cyrl-CS"/>
              </w:rPr>
              <w:t>............................</w:t>
            </w:r>
            <w:r w:rsidR="00CE5BD0" w:rsidRPr="00DE7BCD">
              <w:rPr>
                <w:color w:val="003366"/>
                <w:sz w:val="15"/>
                <w:szCs w:val="15"/>
                <w:lang w:val="sr-Cyrl-CS"/>
              </w:rPr>
              <w:t>................</w:t>
            </w:r>
            <w:r w:rsidR="00CE5BD0">
              <w:rPr>
                <w:color w:val="003366"/>
                <w:sz w:val="15"/>
                <w:szCs w:val="15"/>
                <w:lang w:val="sr-Cyrl-CS"/>
              </w:rPr>
              <w:t>............</w:t>
            </w:r>
            <w:r>
              <w:rPr>
                <w:color w:val="003366"/>
                <w:sz w:val="15"/>
                <w:szCs w:val="15"/>
                <w:lang w:val="sr-Cyrl-CS"/>
              </w:rPr>
              <w:t>............................</w:t>
            </w:r>
          </w:p>
        </w:tc>
        <w:tc>
          <w:tcPr>
            <w:tcW w:w="456" w:type="dxa"/>
          </w:tcPr>
          <w:p w:rsidR="00CE5BD0" w:rsidRPr="00F41A4A" w:rsidRDefault="00F41A4A" w:rsidP="00CE5BD0">
            <w:pPr>
              <w:jc w:val="center"/>
              <w:rPr>
                <w:b/>
                <w:color w:val="003366"/>
                <w:sz w:val="15"/>
                <w:szCs w:val="15"/>
              </w:rPr>
            </w:pPr>
            <w:r>
              <w:rPr>
                <w:b/>
                <w:color w:val="003366"/>
                <w:sz w:val="15"/>
                <w:szCs w:val="15"/>
              </w:rPr>
              <w:t>59</w:t>
            </w:r>
          </w:p>
        </w:tc>
      </w:tr>
      <w:tr w:rsidR="00CE5BD0" w:rsidRPr="00667584" w:rsidTr="00F903C7">
        <w:tc>
          <w:tcPr>
            <w:tcW w:w="542" w:type="dxa"/>
          </w:tcPr>
          <w:p w:rsidR="00CE5BD0" w:rsidRPr="00DE7BCD" w:rsidRDefault="00CE5BD0" w:rsidP="00CE5BD0">
            <w:pPr>
              <w:jc w:val="both"/>
              <w:rPr>
                <w:b/>
                <w:color w:val="003366"/>
                <w:sz w:val="15"/>
                <w:szCs w:val="15"/>
                <w:lang w:val="sr-Latn-CS"/>
              </w:rPr>
            </w:pPr>
          </w:p>
        </w:tc>
        <w:tc>
          <w:tcPr>
            <w:tcW w:w="7930" w:type="dxa"/>
          </w:tcPr>
          <w:p w:rsidR="00CE5BD0" w:rsidRPr="00DE7BCD" w:rsidRDefault="007D3CB9" w:rsidP="00CE5BD0">
            <w:pPr>
              <w:rPr>
                <w:color w:val="003366"/>
                <w:sz w:val="15"/>
                <w:szCs w:val="15"/>
                <w:lang w:val="sr-Cyrl-CS"/>
              </w:rPr>
            </w:pPr>
            <w:r>
              <w:rPr>
                <w:color w:val="003366"/>
                <w:sz w:val="15"/>
                <w:szCs w:val="15"/>
                <w:lang w:val="sr-Cyrl-CS"/>
              </w:rPr>
              <w:t>9. 7. ПЛАН  РАДА  СТРУЧНОГ  САРАДНИКА - ПСИХОЛОГА</w:t>
            </w:r>
            <w:r w:rsidR="00CE5BD0" w:rsidRPr="00DE7BCD">
              <w:rPr>
                <w:color w:val="003366"/>
                <w:sz w:val="15"/>
                <w:szCs w:val="15"/>
                <w:lang w:val="sr-Cyrl-CS"/>
              </w:rPr>
              <w:t>..........................................................</w:t>
            </w:r>
            <w:r>
              <w:rPr>
                <w:color w:val="003366"/>
                <w:sz w:val="15"/>
                <w:szCs w:val="15"/>
                <w:lang w:val="sr-Cyrl-CS"/>
              </w:rPr>
              <w:t>......................</w:t>
            </w:r>
            <w:r w:rsidR="00CE5BD0" w:rsidRPr="00DE7BCD">
              <w:rPr>
                <w:color w:val="003366"/>
                <w:sz w:val="15"/>
                <w:szCs w:val="15"/>
                <w:lang w:val="sr-Cyrl-CS"/>
              </w:rPr>
              <w:t>.</w:t>
            </w:r>
            <w:r w:rsidR="00CE5BD0">
              <w:rPr>
                <w:color w:val="003366"/>
                <w:sz w:val="15"/>
                <w:szCs w:val="15"/>
                <w:lang w:val="sr-Cyrl-CS"/>
              </w:rPr>
              <w:t>..............</w:t>
            </w:r>
          </w:p>
        </w:tc>
        <w:tc>
          <w:tcPr>
            <w:tcW w:w="456" w:type="dxa"/>
          </w:tcPr>
          <w:p w:rsidR="00CE5BD0" w:rsidRPr="00F41A4A" w:rsidRDefault="00F41A4A" w:rsidP="00CE5BD0">
            <w:pPr>
              <w:jc w:val="center"/>
              <w:rPr>
                <w:b/>
                <w:color w:val="003366"/>
                <w:sz w:val="15"/>
                <w:szCs w:val="15"/>
              </w:rPr>
            </w:pPr>
            <w:r>
              <w:rPr>
                <w:b/>
                <w:color w:val="003366"/>
                <w:sz w:val="15"/>
                <w:szCs w:val="15"/>
              </w:rPr>
              <w:t>60</w:t>
            </w:r>
          </w:p>
        </w:tc>
      </w:tr>
      <w:tr w:rsidR="00CE5BD0" w:rsidRPr="00667584" w:rsidTr="00F903C7">
        <w:tc>
          <w:tcPr>
            <w:tcW w:w="542" w:type="dxa"/>
          </w:tcPr>
          <w:p w:rsidR="00CE5BD0" w:rsidRPr="00DE7BCD" w:rsidRDefault="00CE5BD0" w:rsidP="00CE5BD0">
            <w:pPr>
              <w:jc w:val="both"/>
              <w:rPr>
                <w:b/>
                <w:color w:val="003366"/>
                <w:sz w:val="15"/>
                <w:szCs w:val="15"/>
                <w:lang w:val="sr-Latn-CS"/>
              </w:rPr>
            </w:pPr>
          </w:p>
        </w:tc>
        <w:tc>
          <w:tcPr>
            <w:tcW w:w="7930" w:type="dxa"/>
          </w:tcPr>
          <w:p w:rsidR="00CE5BD0" w:rsidRPr="00DE7BCD" w:rsidRDefault="00667584" w:rsidP="00CE5BD0">
            <w:pPr>
              <w:rPr>
                <w:color w:val="003366"/>
                <w:sz w:val="15"/>
                <w:szCs w:val="15"/>
                <w:lang w:val="sr-Cyrl-CS"/>
              </w:rPr>
            </w:pPr>
            <w:r w:rsidRPr="00F903C7">
              <w:rPr>
                <w:color w:val="003366"/>
                <w:sz w:val="15"/>
                <w:szCs w:val="15"/>
                <w:lang w:val="sr-Latn-CS"/>
              </w:rPr>
              <w:t xml:space="preserve">9. 8. </w:t>
            </w:r>
            <w:r>
              <w:rPr>
                <w:color w:val="003366"/>
                <w:sz w:val="15"/>
                <w:szCs w:val="15"/>
              </w:rPr>
              <w:t>ПЛАН</w:t>
            </w:r>
            <w:r w:rsidRPr="00F903C7">
              <w:rPr>
                <w:color w:val="003366"/>
                <w:sz w:val="15"/>
                <w:szCs w:val="15"/>
                <w:lang w:val="sr-Latn-CS"/>
              </w:rPr>
              <w:t xml:space="preserve">  </w:t>
            </w:r>
            <w:r>
              <w:rPr>
                <w:color w:val="003366"/>
                <w:sz w:val="15"/>
                <w:szCs w:val="15"/>
              </w:rPr>
              <w:t>РАДА</w:t>
            </w:r>
            <w:r w:rsidRPr="00F903C7">
              <w:rPr>
                <w:color w:val="003366"/>
                <w:sz w:val="15"/>
                <w:szCs w:val="15"/>
                <w:lang w:val="sr-Latn-CS"/>
              </w:rPr>
              <w:t xml:space="preserve">  </w:t>
            </w:r>
            <w:r>
              <w:rPr>
                <w:color w:val="003366"/>
                <w:sz w:val="15"/>
                <w:szCs w:val="15"/>
              </w:rPr>
              <w:t>СТРУЧНОГ</w:t>
            </w:r>
            <w:r w:rsidRPr="00F903C7">
              <w:rPr>
                <w:color w:val="003366"/>
                <w:sz w:val="15"/>
                <w:szCs w:val="15"/>
                <w:lang w:val="sr-Latn-CS"/>
              </w:rPr>
              <w:t xml:space="preserve"> </w:t>
            </w:r>
            <w:r>
              <w:rPr>
                <w:color w:val="003366"/>
                <w:sz w:val="15"/>
                <w:szCs w:val="15"/>
              </w:rPr>
              <w:t>САРАДНИКА</w:t>
            </w:r>
            <w:r w:rsidRPr="00F903C7">
              <w:rPr>
                <w:color w:val="003366"/>
                <w:sz w:val="15"/>
                <w:szCs w:val="15"/>
                <w:lang w:val="sr-Latn-CS"/>
              </w:rPr>
              <w:t xml:space="preserve">  -  </w:t>
            </w:r>
            <w:r>
              <w:rPr>
                <w:color w:val="003366"/>
                <w:sz w:val="15"/>
                <w:szCs w:val="15"/>
              </w:rPr>
              <w:t>БИБЛИОТЕКАРА</w:t>
            </w:r>
            <w:r w:rsidR="00CE5BD0" w:rsidRPr="00DE7BCD">
              <w:rPr>
                <w:color w:val="003366"/>
                <w:sz w:val="15"/>
                <w:szCs w:val="15"/>
                <w:lang w:val="sr-Cyrl-CS"/>
              </w:rPr>
              <w:t>...........................................................................</w:t>
            </w:r>
            <w:r>
              <w:rPr>
                <w:color w:val="003366"/>
                <w:sz w:val="15"/>
                <w:szCs w:val="15"/>
                <w:lang w:val="sr-Cyrl-CS"/>
              </w:rPr>
              <w:t>.......</w:t>
            </w:r>
            <w:r w:rsidR="00CE5BD0">
              <w:rPr>
                <w:color w:val="003366"/>
                <w:sz w:val="15"/>
                <w:szCs w:val="15"/>
                <w:lang w:val="sr-Cyrl-CS"/>
              </w:rPr>
              <w:t>......</w:t>
            </w:r>
          </w:p>
        </w:tc>
        <w:tc>
          <w:tcPr>
            <w:tcW w:w="456" w:type="dxa"/>
          </w:tcPr>
          <w:p w:rsidR="00CE5BD0" w:rsidRPr="00F41A4A" w:rsidRDefault="00F41A4A" w:rsidP="00CE5BD0">
            <w:pPr>
              <w:jc w:val="center"/>
              <w:rPr>
                <w:b/>
                <w:color w:val="003366"/>
                <w:sz w:val="15"/>
                <w:szCs w:val="15"/>
              </w:rPr>
            </w:pPr>
            <w:r>
              <w:rPr>
                <w:b/>
                <w:color w:val="003366"/>
                <w:sz w:val="15"/>
                <w:szCs w:val="15"/>
              </w:rPr>
              <w:t>64</w:t>
            </w:r>
          </w:p>
        </w:tc>
      </w:tr>
      <w:tr w:rsidR="00CE5BD0" w:rsidRPr="00E40FB5" w:rsidTr="00F903C7">
        <w:tc>
          <w:tcPr>
            <w:tcW w:w="542" w:type="dxa"/>
          </w:tcPr>
          <w:p w:rsidR="00CE5BD0" w:rsidRPr="00DE7BCD" w:rsidRDefault="00CE5BD0" w:rsidP="00CE5BD0">
            <w:pPr>
              <w:jc w:val="both"/>
              <w:rPr>
                <w:b/>
                <w:color w:val="003366"/>
                <w:sz w:val="15"/>
                <w:szCs w:val="15"/>
                <w:lang w:val="sr-Latn-CS"/>
              </w:rPr>
            </w:pPr>
          </w:p>
        </w:tc>
        <w:tc>
          <w:tcPr>
            <w:tcW w:w="7930" w:type="dxa"/>
          </w:tcPr>
          <w:p w:rsidR="00CE5BD0" w:rsidRPr="00DE7BCD" w:rsidRDefault="00667584" w:rsidP="00CE5BD0">
            <w:pPr>
              <w:rPr>
                <w:color w:val="003366"/>
                <w:sz w:val="15"/>
                <w:szCs w:val="15"/>
                <w:lang w:val="sr-Cyrl-CS"/>
              </w:rPr>
            </w:pPr>
            <w:r>
              <w:rPr>
                <w:color w:val="003366"/>
                <w:sz w:val="15"/>
                <w:szCs w:val="15"/>
                <w:lang w:val="sr-Cyrl-CS"/>
              </w:rPr>
              <w:t>9. 9. ПЛАНОВИ  РАДА  СТРУЧНИХ  ВЕЋА</w:t>
            </w:r>
            <w:r w:rsidR="00CE5BD0" w:rsidRPr="00DE7BCD">
              <w:rPr>
                <w:color w:val="003366"/>
                <w:sz w:val="15"/>
                <w:szCs w:val="15"/>
                <w:lang w:val="sr-Cyrl-CS"/>
              </w:rPr>
              <w:t>..........................................................................................................</w:t>
            </w:r>
            <w:r w:rsidR="00CE5BD0">
              <w:rPr>
                <w:color w:val="003366"/>
                <w:sz w:val="15"/>
                <w:szCs w:val="15"/>
                <w:lang w:val="sr-Cyrl-CS"/>
              </w:rPr>
              <w:t>.............</w:t>
            </w:r>
            <w:r>
              <w:rPr>
                <w:color w:val="003366"/>
                <w:sz w:val="15"/>
                <w:szCs w:val="15"/>
                <w:lang w:val="sr-Cyrl-CS"/>
              </w:rPr>
              <w:t>.........</w:t>
            </w:r>
          </w:p>
        </w:tc>
        <w:tc>
          <w:tcPr>
            <w:tcW w:w="456" w:type="dxa"/>
          </w:tcPr>
          <w:p w:rsidR="00CE5BD0" w:rsidRPr="00F41A4A" w:rsidRDefault="00F41A4A" w:rsidP="00CE5BD0">
            <w:pPr>
              <w:jc w:val="center"/>
              <w:rPr>
                <w:b/>
                <w:color w:val="003366"/>
                <w:sz w:val="15"/>
                <w:szCs w:val="15"/>
              </w:rPr>
            </w:pPr>
            <w:r>
              <w:rPr>
                <w:b/>
                <w:color w:val="003366"/>
                <w:sz w:val="15"/>
                <w:szCs w:val="15"/>
              </w:rPr>
              <w:t>65</w:t>
            </w:r>
          </w:p>
        </w:tc>
      </w:tr>
      <w:tr w:rsidR="00CE5BD0" w:rsidRPr="00E40FB5" w:rsidTr="00F903C7">
        <w:tc>
          <w:tcPr>
            <w:tcW w:w="542" w:type="dxa"/>
          </w:tcPr>
          <w:p w:rsidR="00CE5BD0" w:rsidRPr="00DE7BCD" w:rsidRDefault="00CE5BD0" w:rsidP="00CE5BD0">
            <w:pPr>
              <w:jc w:val="both"/>
              <w:rPr>
                <w:b/>
                <w:color w:val="003366"/>
                <w:sz w:val="15"/>
                <w:szCs w:val="15"/>
                <w:lang w:val="sr-Latn-CS"/>
              </w:rPr>
            </w:pPr>
          </w:p>
        </w:tc>
        <w:tc>
          <w:tcPr>
            <w:tcW w:w="7930" w:type="dxa"/>
          </w:tcPr>
          <w:p w:rsidR="00CE5BD0" w:rsidRPr="00DE7BCD" w:rsidRDefault="00667584" w:rsidP="00CE5BD0">
            <w:pPr>
              <w:rPr>
                <w:color w:val="003366"/>
                <w:sz w:val="15"/>
                <w:szCs w:val="15"/>
                <w:lang w:val="sr-Cyrl-CS"/>
              </w:rPr>
            </w:pPr>
            <w:r>
              <w:rPr>
                <w:color w:val="003366"/>
                <w:sz w:val="15"/>
                <w:szCs w:val="15"/>
              </w:rPr>
              <w:t>9.9.1. УЏБЕНИЧКА  ЛИТЕРАТУРА</w:t>
            </w:r>
            <w:r w:rsidR="00CE5BD0" w:rsidRPr="00DE7BCD">
              <w:rPr>
                <w:color w:val="003366"/>
                <w:sz w:val="15"/>
                <w:szCs w:val="15"/>
                <w:lang w:val="sr-Latn-CS"/>
              </w:rPr>
              <w:t>...................................................................</w:t>
            </w:r>
            <w:r>
              <w:rPr>
                <w:color w:val="003366"/>
                <w:sz w:val="15"/>
                <w:szCs w:val="15"/>
                <w:lang w:val="sr-Cyrl-CS"/>
              </w:rPr>
              <w:t>..............................................</w:t>
            </w:r>
            <w:r w:rsidR="00CE5BD0" w:rsidRPr="00DE7BCD">
              <w:rPr>
                <w:color w:val="003366"/>
                <w:sz w:val="15"/>
                <w:szCs w:val="15"/>
                <w:lang w:val="sr-Cyrl-CS"/>
              </w:rPr>
              <w:t>.................</w:t>
            </w:r>
            <w:r w:rsidR="00CE5BD0">
              <w:rPr>
                <w:color w:val="003366"/>
                <w:sz w:val="15"/>
                <w:szCs w:val="15"/>
                <w:lang w:val="sr-Cyrl-CS"/>
              </w:rPr>
              <w:t>.............</w:t>
            </w:r>
          </w:p>
        </w:tc>
        <w:tc>
          <w:tcPr>
            <w:tcW w:w="456" w:type="dxa"/>
          </w:tcPr>
          <w:p w:rsidR="00CE5BD0" w:rsidRPr="00DE7BCD" w:rsidRDefault="00F41A4A" w:rsidP="00CE5BD0">
            <w:pPr>
              <w:jc w:val="center"/>
              <w:rPr>
                <w:b/>
                <w:color w:val="003366"/>
                <w:sz w:val="15"/>
                <w:szCs w:val="15"/>
                <w:lang w:val="sr-Cyrl-CS"/>
              </w:rPr>
            </w:pPr>
            <w:r>
              <w:rPr>
                <w:b/>
                <w:color w:val="003366"/>
                <w:sz w:val="15"/>
                <w:szCs w:val="15"/>
                <w:lang w:val="sr-Cyrl-CS"/>
              </w:rPr>
              <w:t>95</w:t>
            </w:r>
          </w:p>
        </w:tc>
      </w:tr>
      <w:tr w:rsidR="00CE5BD0" w:rsidRPr="00667584" w:rsidTr="00F903C7">
        <w:tc>
          <w:tcPr>
            <w:tcW w:w="542" w:type="dxa"/>
          </w:tcPr>
          <w:p w:rsidR="00CE5BD0" w:rsidRPr="00DE7BCD" w:rsidRDefault="00CE5BD0" w:rsidP="00CE5BD0">
            <w:pPr>
              <w:jc w:val="both"/>
              <w:rPr>
                <w:b/>
                <w:color w:val="003366"/>
                <w:sz w:val="15"/>
                <w:szCs w:val="15"/>
                <w:lang w:val="sr-Latn-CS"/>
              </w:rPr>
            </w:pPr>
          </w:p>
        </w:tc>
        <w:tc>
          <w:tcPr>
            <w:tcW w:w="7930" w:type="dxa"/>
          </w:tcPr>
          <w:p w:rsidR="00CE5BD0" w:rsidRPr="00DE7BCD" w:rsidRDefault="00667584" w:rsidP="00CE5BD0">
            <w:pPr>
              <w:rPr>
                <w:color w:val="003366"/>
                <w:sz w:val="15"/>
                <w:szCs w:val="15"/>
                <w:lang w:val="sr-Cyrl-CS"/>
              </w:rPr>
            </w:pPr>
            <w:r>
              <w:rPr>
                <w:color w:val="003366"/>
                <w:sz w:val="15"/>
                <w:szCs w:val="15"/>
                <w:lang w:val="sr-Cyrl-CS"/>
              </w:rPr>
              <w:t>9. 10. ПЛАНОВИ  РАДА  СТРУЧНИХ  АКТИВА  И  ОДЕЉЕНСКИХ  ВЕЋА</w:t>
            </w:r>
            <w:r w:rsidR="00CE5BD0" w:rsidRPr="00DE7BCD">
              <w:rPr>
                <w:color w:val="003366"/>
                <w:sz w:val="15"/>
                <w:szCs w:val="15"/>
                <w:lang w:val="sr-Cyrl-CS"/>
              </w:rPr>
              <w:t>....................</w:t>
            </w:r>
            <w:r>
              <w:rPr>
                <w:color w:val="003366"/>
                <w:sz w:val="15"/>
                <w:szCs w:val="15"/>
                <w:lang w:val="sr-Cyrl-CS"/>
              </w:rPr>
              <w:t>..............................</w:t>
            </w:r>
            <w:r w:rsidR="00CE5BD0">
              <w:rPr>
                <w:color w:val="003366"/>
                <w:sz w:val="15"/>
                <w:szCs w:val="15"/>
                <w:lang w:val="sr-Cyrl-CS"/>
              </w:rPr>
              <w:t>...</w:t>
            </w:r>
            <w:r>
              <w:rPr>
                <w:color w:val="003366"/>
                <w:sz w:val="15"/>
                <w:szCs w:val="15"/>
                <w:lang w:val="sr-Cyrl-CS"/>
              </w:rPr>
              <w:t>..</w:t>
            </w:r>
            <w:r w:rsidR="00CE5BD0">
              <w:rPr>
                <w:color w:val="003366"/>
                <w:sz w:val="15"/>
                <w:szCs w:val="15"/>
                <w:lang w:val="sr-Cyrl-CS"/>
              </w:rPr>
              <w:t>.........</w:t>
            </w:r>
            <w:r>
              <w:rPr>
                <w:color w:val="003366"/>
                <w:sz w:val="15"/>
                <w:szCs w:val="15"/>
                <w:lang w:val="sr-Cyrl-CS"/>
              </w:rPr>
              <w:t>.........</w:t>
            </w:r>
          </w:p>
        </w:tc>
        <w:tc>
          <w:tcPr>
            <w:tcW w:w="456" w:type="dxa"/>
          </w:tcPr>
          <w:p w:rsidR="00CE5BD0" w:rsidRPr="00DE7BCD" w:rsidRDefault="00E7216D" w:rsidP="00CE5BD0">
            <w:pPr>
              <w:jc w:val="center"/>
              <w:rPr>
                <w:b/>
                <w:color w:val="003366"/>
                <w:sz w:val="15"/>
                <w:szCs w:val="15"/>
                <w:lang w:val="sr-Cyrl-CS"/>
              </w:rPr>
            </w:pPr>
            <w:r>
              <w:rPr>
                <w:b/>
                <w:color w:val="003366"/>
                <w:sz w:val="15"/>
                <w:szCs w:val="15"/>
                <w:lang w:val="sr-Cyrl-CS"/>
              </w:rPr>
              <w:t>9</w:t>
            </w:r>
            <w:r w:rsidR="00F41A4A">
              <w:rPr>
                <w:b/>
                <w:color w:val="003366"/>
                <w:sz w:val="15"/>
                <w:szCs w:val="15"/>
                <w:lang w:val="sr-Cyrl-CS"/>
              </w:rPr>
              <w:t>5</w:t>
            </w:r>
          </w:p>
        </w:tc>
      </w:tr>
      <w:tr w:rsidR="00CE5BD0" w:rsidRPr="00667584" w:rsidTr="00F903C7">
        <w:tc>
          <w:tcPr>
            <w:tcW w:w="542" w:type="dxa"/>
          </w:tcPr>
          <w:p w:rsidR="00CE5BD0" w:rsidRPr="00DE7BCD" w:rsidRDefault="00CE5BD0" w:rsidP="00CE5BD0">
            <w:pPr>
              <w:jc w:val="both"/>
              <w:rPr>
                <w:b/>
                <w:color w:val="003366"/>
                <w:sz w:val="15"/>
                <w:szCs w:val="15"/>
                <w:lang w:val="sr-Latn-CS"/>
              </w:rPr>
            </w:pPr>
          </w:p>
        </w:tc>
        <w:tc>
          <w:tcPr>
            <w:tcW w:w="7930" w:type="dxa"/>
          </w:tcPr>
          <w:p w:rsidR="00CE5BD0" w:rsidRPr="00F903C7" w:rsidRDefault="00B6178F" w:rsidP="00CE5BD0">
            <w:pPr>
              <w:rPr>
                <w:color w:val="003366"/>
                <w:sz w:val="15"/>
                <w:szCs w:val="15"/>
                <w:lang w:val="sr-Latn-CS"/>
              </w:rPr>
            </w:pPr>
            <w:r>
              <w:rPr>
                <w:color w:val="003366"/>
                <w:sz w:val="15"/>
                <w:szCs w:val="15"/>
                <w:lang w:val="sr-Cyrl-CS"/>
              </w:rPr>
              <w:t>9.10. 1. ПЛАН  РАДА  СТРУЧНОГ  АКТИВА  ЗА  ШКОЛСКО   РАЗВОЈНО  ПЛАНИРАЊЕ...............................................</w:t>
            </w:r>
          </w:p>
        </w:tc>
        <w:tc>
          <w:tcPr>
            <w:tcW w:w="456" w:type="dxa"/>
          </w:tcPr>
          <w:p w:rsidR="00CE5BD0" w:rsidRPr="00DE7BCD" w:rsidRDefault="00E7216D" w:rsidP="00CE5BD0">
            <w:pPr>
              <w:jc w:val="center"/>
              <w:rPr>
                <w:b/>
                <w:color w:val="003366"/>
                <w:sz w:val="15"/>
                <w:szCs w:val="15"/>
                <w:lang w:val="sr-Cyrl-CS"/>
              </w:rPr>
            </w:pPr>
            <w:r>
              <w:rPr>
                <w:b/>
                <w:color w:val="003366"/>
                <w:sz w:val="15"/>
                <w:szCs w:val="15"/>
                <w:lang w:val="sr-Cyrl-CS"/>
              </w:rPr>
              <w:t>9</w:t>
            </w:r>
            <w:r w:rsidR="00F41A4A">
              <w:rPr>
                <w:b/>
                <w:color w:val="003366"/>
                <w:sz w:val="15"/>
                <w:szCs w:val="15"/>
                <w:lang w:val="sr-Cyrl-CS"/>
              </w:rPr>
              <w:t>5</w:t>
            </w:r>
          </w:p>
        </w:tc>
      </w:tr>
      <w:tr w:rsidR="00CE5BD0" w:rsidRPr="00667584" w:rsidTr="00F903C7">
        <w:tc>
          <w:tcPr>
            <w:tcW w:w="542" w:type="dxa"/>
          </w:tcPr>
          <w:p w:rsidR="00CE5BD0" w:rsidRPr="00DE7BCD" w:rsidRDefault="00CE5BD0" w:rsidP="00CE5BD0">
            <w:pPr>
              <w:jc w:val="both"/>
              <w:rPr>
                <w:b/>
                <w:color w:val="003366"/>
                <w:sz w:val="15"/>
                <w:szCs w:val="15"/>
                <w:lang w:val="sr-Latn-CS"/>
              </w:rPr>
            </w:pPr>
          </w:p>
        </w:tc>
        <w:tc>
          <w:tcPr>
            <w:tcW w:w="7930" w:type="dxa"/>
          </w:tcPr>
          <w:p w:rsidR="00CE5BD0" w:rsidRPr="00DE7BCD" w:rsidRDefault="00B6178F" w:rsidP="00CE5BD0">
            <w:pPr>
              <w:rPr>
                <w:color w:val="003366"/>
                <w:sz w:val="15"/>
                <w:szCs w:val="15"/>
                <w:lang w:val="sr-Cyrl-CS"/>
              </w:rPr>
            </w:pPr>
            <w:r>
              <w:rPr>
                <w:color w:val="003366"/>
                <w:sz w:val="15"/>
                <w:szCs w:val="15"/>
                <w:lang w:val="sr-Cyrl-CS"/>
              </w:rPr>
              <w:t>9.10.2.   ПЛАН  РАДА  СТРУЧНОГ  АКТИВА  ЗА  РАЗВОЈ   ШКОЛСКОГ   ПРОГРАМА....................................................</w:t>
            </w:r>
          </w:p>
        </w:tc>
        <w:tc>
          <w:tcPr>
            <w:tcW w:w="456" w:type="dxa"/>
          </w:tcPr>
          <w:p w:rsidR="00CE5BD0" w:rsidRPr="009D531B" w:rsidRDefault="00E7216D" w:rsidP="00CE5BD0">
            <w:pPr>
              <w:jc w:val="center"/>
              <w:rPr>
                <w:b/>
                <w:color w:val="003366"/>
                <w:sz w:val="15"/>
                <w:szCs w:val="15"/>
                <w:lang w:val="en-US"/>
              </w:rPr>
            </w:pPr>
            <w:r>
              <w:rPr>
                <w:b/>
                <w:color w:val="003366"/>
                <w:sz w:val="15"/>
                <w:szCs w:val="15"/>
                <w:lang w:val="sr-Cyrl-CS"/>
              </w:rPr>
              <w:t>9</w:t>
            </w:r>
            <w:r w:rsidR="009D531B">
              <w:rPr>
                <w:b/>
                <w:color w:val="003366"/>
                <w:sz w:val="15"/>
                <w:szCs w:val="15"/>
                <w:lang w:val="en-US"/>
              </w:rPr>
              <w:t>6</w:t>
            </w:r>
          </w:p>
        </w:tc>
      </w:tr>
      <w:tr w:rsidR="00CE5BD0" w:rsidRPr="00667584" w:rsidTr="00F903C7">
        <w:tc>
          <w:tcPr>
            <w:tcW w:w="542" w:type="dxa"/>
          </w:tcPr>
          <w:p w:rsidR="00CE5BD0" w:rsidRPr="00DE7BCD" w:rsidRDefault="00CE5BD0" w:rsidP="00CE5BD0">
            <w:pPr>
              <w:jc w:val="both"/>
              <w:rPr>
                <w:b/>
                <w:color w:val="003366"/>
                <w:sz w:val="15"/>
                <w:szCs w:val="15"/>
                <w:lang w:val="sr-Latn-CS"/>
              </w:rPr>
            </w:pPr>
          </w:p>
        </w:tc>
        <w:tc>
          <w:tcPr>
            <w:tcW w:w="7930" w:type="dxa"/>
          </w:tcPr>
          <w:p w:rsidR="00CE5BD0" w:rsidRPr="00DE7BCD" w:rsidRDefault="00B6178F" w:rsidP="00CE5BD0">
            <w:pPr>
              <w:rPr>
                <w:color w:val="003366"/>
                <w:sz w:val="15"/>
                <w:szCs w:val="15"/>
                <w:lang w:val="sr-Cyrl-CS"/>
              </w:rPr>
            </w:pPr>
            <w:r>
              <w:rPr>
                <w:color w:val="003366"/>
                <w:sz w:val="15"/>
                <w:szCs w:val="15"/>
                <w:lang w:val="sr-Cyrl-CS"/>
              </w:rPr>
              <w:t>9.10.3. ПЛАН   РАДА  ОДЕЉЕНСКИХ  ВЕЋА.............................................................................................................................</w:t>
            </w:r>
          </w:p>
        </w:tc>
        <w:tc>
          <w:tcPr>
            <w:tcW w:w="456" w:type="dxa"/>
          </w:tcPr>
          <w:p w:rsidR="00CE5BD0" w:rsidRPr="00DE7BCD" w:rsidRDefault="00E7216D" w:rsidP="00CE5BD0">
            <w:pPr>
              <w:jc w:val="center"/>
              <w:rPr>
                <w:b/>
                <w:color w:val="003366"/>
                <w:sz w:val="15"/>
                <w:szCs w:val="15"/>
                <w:lang w:val="sr-Cyrl-CS"/>
              </w:rPr>
            </w:pPr>
            <w:r>
              <w:rPr>
                <w:b/>
                <w:color w:val="003366"/>
                <w:sz w:val="15"/>
                <w:szCs w:val="15"/>
                <w:lang w:val="sr-Cyrl-CS"/>
              </w:rPr>
              <w:t>9</w:t>
            </w:r>
            <w:r w:rsidR="00F41A4A">
              <w:rPr>
                <w:b/>
                <w:color w:val="003366"/>
                <w:sz w:val="15"/>
                <w:szCs w:val="15"/>
                <w:lang w:val="sr-Cyrl-CS"/>
              </w:rPr>
              <w:t>6</w:t>
            </w:r>
          </w:p>
        </w:tc>
      </w:tr>
      <w:tr w:rsidR="00B6178F" w:rsidRPr="00667584" w:rsidTr="00F903C7">
        <w:tc>
          <w:tcPr>
            <w:tcW w:w="542" w:type="dxa"/>
          </w:tcPr>
          <w:p w:rsidR="00B6178F" w:rsidRPr="00DE7BCD" w:rsidRDefault="00B6178F" w:rsidP="00CE5BD0">
            <w:pPr>
              <w:jc w:val="both"/>
              <w:rPr>
                <w:b/>
                <w:color w:val="003366"/>
                <w:sz w:val="15"/>
                <w:szCs w:val="15"/>
                <w:lang w:val="sr-Latn-CS"/>
              </w:rPr>
            </w:pPr>
          </w:p>
        </w:tc>
        <w:tc>
          <w:tcPr>
            <w:tcW w:w="7930" w:type="dxa"/>
          </w:tcPr>
          <w:p w:rsidR="00B6178F" w:rsidRDefault="00B6178F" w:rsidP="00CE5BD0">
            <w:pPr>
              <w:rPr>
                <w:color w:val="003366"/>
                <w:sz w:val="15"/>
                <w:szCs w:val="15"/>
                <w:lang w:val="sr-Cyrl-CS"/>
              </w:rPr>
            </w:pPr>
            <w:r>
              <w:rPr>
                <w:color w:val="003366"/>
                <w:sz w:val="15"/>
                <w:szCs w:val="15"/>
                <w:lang w:val="sr-Cyrl-CS"/>
              </w:rPr>
              <w:t>9.11.  ПЛАНОВИ  РАДА  ТИМОВА  У  ШКОЛИ.........................................................................................................................</w:t>
            </w:r>
          </w:p>
        </w:tc>
        <w:tc>
          <w:tcPr>
            <w:tcW w:w="456" w:type="dxa"/>
          </w:tcPr>
          <w:p w:rsidR="00B6178F" w:rsidRPr="00DE7BCD" w:rsidRDefault="00E7216D" w:rsidP="00CE5BD0">
            <w:pPr>
              <w:jc w:val="center"/>
              <w:rPr>
                <w:b/>
                <w:color w:val="003366"/>
                <w:sz w:val="15"/>
                <w:szCs w:val="15"/>
                <w:lang w:val="sr-Cyrl-CS"/>
              </w:rPr>
            </w:pPr>
            <w:r>
              <w:rPr>
                <w:b/>
                <w:color w:val="003366"/>
                <w:sz w:val="15"/>
                <w:szCs w:val="15"/>
                <w:lang w:val="sr-Cyrl-CS"/>
              </w:rPr>
              <w:t>9</w:t>
            </w:r>
            <w:r w:rsidR="00F41A4A">
              <w:rPr>
                <w:b/>
                <w:color w:val="003366"/>
                <w:sz w:val="15"/>
                <w:szCs w:val="15"/>
                <w:lang w:val="sr-Cyrl-CS"/>
              </w:rPr>
              <w:t>7</w:t>
            </w:r>
          </w:p>
        </w:tc>
      </w:tr>
      <w:tr w:rsidR="00B6178F" w:rsidRPr="00667584" w:rsidTr="00F903C7">
        <w:tc>
          <w:tcPr>
            <w:tcW w:w="542" w:type="dxa"/>
          </w:tcPr>
          <w:p w:rsidR="00B6178F" w:rsidRPr="00DE7BCD" w:rsidRDefault="00B6178F" w:rsidP="00CE5BD0">
            <w:pPr>
              <w:jc w:val="both"/>
              <w:rPr>
                <w:b/>
                <w:color w:val="003366"/>
                <w:sz w:val="15"/>
                <w:szCs w:val="15"/>
                <w:lang w:val="sr-Latn-CS"/>
              </w:rPr>
            </w:pPr>
          </w:p>
        </w:tc>
        <w:tc>
          <w:tcPr>
            <w:tcW w:w="7930" w:type="dxa"/>
          </w:tcPr>
          <w:p w:rsidR="00B6178F" w:rsidRDefault="00B6178F" w:rsidP="00CE5BD0">
            <w:pPr>
              <w:rPr>
                <w:color w:val="003366"/>
                <w:sz w:val="15"/>
                <w:szCs w:val="15"/>
                <w:lang w:val="sr-Cyrl-CS"/>
              </w:rPr>
            </w:pPr>
            <w:r>
              <w:rPr>
                <w:color w:val="003366"/>
                <w:sz w:val="15"/>
                <w:szCs w:val="15"/>
                <w:lang w:val="sr-Cyrl-CS"/>
              </w:rPr>
              <w:t>9.11.1.  ПЛАН  РАДА ТИМА  ЗА ОБЕЗБЕЂИВАЊЕ  КВАЛИТЕТА  И  РАЗВОЈ  УСТАНОВЕ............................................</w:t>
            </w:r>
          </w:p>
        </w:tc>
        <w:tc>
          <w:tcPr>
            <w:tcW w:w="456" w:type="dxa"/>
          </w:tcPr>
          <w:p w:rsidR="00B6178F" w:rsidRPr="00DE7BCD" w:rsidRDefault="00DE21B4" w:rsidP="00CE5BD0">
            <w:pPr>
              <w:jc w:val="center"/>
              <w:rPr>
                <w:b/>
                <w:color w:val="003366"/>
                <w:sz w:val="15"/>
                <w:szCs w:val="15"/>
                <w:lang w:val="sr-Cyrl-CS"/>
              </w:rPr>
            </w:pPr>
            <w:r>
              <w:rPr>
                <w:b/>
                <w:color w:val="003366"/>
                <w:sz w:val="15"/>
                <w:szCs w:val="15"/>
                <w:lang w:val="sr-Cyrl-CS"/>
              </w:rPr>
              <w:t>9</w:t>
            </w:r>
            <w:r w:rsidR="00F41A4A">
              <w:rPr>
                <w:b/>
                <w:color w:val="003366"/>
                <w:sz w:val="15"/>
                <w:szCs w:val="15"/>
                <w:lang w:val="sr-Cyrl-CS"/>
              </w:rPr>
              <w:t>7</w:t>
            </w:r>
          </w:p>
        </w:tc>
      </w:tr>
      <w:tr w:rsidR="00B6178F" w:rsidRPr="00667584" w:rsidTr="00F903C7">
        <w:tc>
          <w:tcPr>
            <w:tcW w:w="542" w:type="dxa"/>
          </w:tcPr>
          <w:p w:rsidR="00B6178F" w:rsidRPr="00DE7BCD" w:rsidRDefault="00B6178F" w:rsidP="00CE5BD0">
            <w:pPr>
              <w:jc w:val="both"/>
              <w:rPr>
                <w:b/>
                <w:color w:val="003366"/>
                <w:sz w:val="15"/>
                <w:szCs w:val="15"/>
                <w:lang w:val="sr-Latn-CS"/>
              </w:rPr>
            </w:pPr>
          </w:p>
        </w:tc>
        <w:tc>
          <w:tcPr>
            <w:tcW w:w="7930" w:type="dxa"/>
          </w:tcPr>
          <w:p w:rsidR="00B6178F" w:rsidRDefault="00B6178F" w:rsidP="00CE5BD0">
            <w:pPr>
              <w:rPr>
                <w:color w:val="003366"/>
                <w:sz w:val="15"/>
                <w:szCs w:val="15"/>
                <w:lang w:val="sr-Cyrl-CS"/>
              </w:rPr>
            </w:pPr>
            <w:r>
              <w:rPr>
                <w:color w:val="003366"/>
                <w:sz w:val="15"/>
                <w:szCs w:val="15"/>
                <w:lang w:val="sr-Cyrl-CS"/>
              </w:rPr>
              <w:t>9.11.2.  ПЛАН РАДА ТИМА ЗА РАЗВОЈ  МЕЂУПРЕДМЕТНИХ  КОМПЕТЕНЦИЈА  И  ПРЕДУЗЕТНИШТВА...............</w:t>
            </w:r>
          </w:p>
        </w:tc>
        <w:tc>
          <w:tcPr>
            <w:tcW w:w="456" w:type="dxa"/>
          </w:tcPr>
          <w:p w:rsidR="00B6178F" w:rsidRPr="00DE7BCD" w:rsidRDefault="00673CA7" w:rsidP="00CE5BD0">
            <w:pPr>
              <w:jc w:val="center"/>
              <w:rPr>
                <w:b/>
                <w:color w:val="003366"/>
                <w:sz w:val="15"/>
                <w:szCs w:val="15"/>
                <w:lang w:val="sr-Cyrl-CS"/>
              </w:rPr>
            </w:pPr>
            <w:r>
              <w:rPr>
                <w:b/>
                <w:color w:val="003366"/>
                <w:sz w:val="15"/>
                <w:szCs w:val="15"/>
                <w:lang w:val="sr-Cyrl-CS"/>
              </w:rPr>
              <w:t>9</w:t>
            </w:r>
            <w:r w:rsidR="00F41A4A">
              <w:rPr>
                <w:b/>
                <w:color w:val="003366"/>
                <w:sz w:val="15"/>
                <w:szCs w:val="15"/>
                <w:lang w:val="sr-Cyrl-CS"/>
              </w:rPr>
              <w:t>8</w:t>
            </w:r>
          </w:p>
        </w:tc>
      </w:tr>
      <w:tr w:rsidR="00B6178F" w:rsidRPr="00667584" w:rsidTr="00F903C7">
        <w:tc>
          <w:tcPr>
            <w:tcW w:w="542" w:type="dxa"/>
          </w:tcPr>
          <w:p w:rsidR="00B6178F" w:rsidRPr="00DE7BCD" w:rsidRDefault="00B6178F" w:rsidP="00CE5BD0">
            <w:pPr>
              <w:jc w:val="both"/>
              <w:rPr>
                <w:b/>
                <w:color w:val="003366"/>
                <w:sz w:val="15"/>
                <w:szCs w:val="15"/>
                <w:lang w:val="sr-Latn-CS"/>
              </w:rPr>
            </w:pPr>
          </w:p>
        </w:tc>
        <w:tc>
          <w:tcPr>
            <w:tcW w:w="7930" w:type="dxa"/>
          </w:tcPr>
          <w:p w:rsidR="00B6178F" w:rsidRDefault="00B6178F" w:rsidP="00CE5BD0">
            <w:pPr>
              <w:rPr>
                <w:color w:val="003366"/>
                <w:sz w:val="15"/>
                <w:szCs w:val="15"/>
                <w:lang w:val="sr-Cyrl-CS"/>
              </w:rPr>
            </w:pPr>
            <w:r>
              <w:rPr>
                <w:color w:val="003366"/>
                <w:sz w:val="15"/>
                <w:szCs w:val="15"/>
                <w:lang w:val="sr-Cyrl-CS"/>
              </w:rPr>
              <w:t>9.11.3.  ПЛАН  РАДА  ТИМА  ЗА  ПРОФЕСИОНАЛНИ  РАЗВОЈ</w:t>
            </w:r>
            <w:r w:rsidR="00F41A4A">
              <w:rPr>
                <w:color w:val="003366"/>
                <w:sz w:val="15"/>
                <w:szCs w:val="15"/>
                <w:lang w:val="sr-Cyrl-CS"/>
              </w:rPr>
              <w:t>.............................................................................................</w:t>
            </w:r>
          </w:p>
        </w:tc>
        <w:tc>
          <w:tcPr>
            <w:tcW w:w="456" w:type="dxa"/>
          </w:tcPr>
          <w:p w:rsidR="00B6178F" w:rsidRPr="00DE7BCD" w:rsidRDefault="00C0077E" w:rsidP="00CE5BD0">
            <w:pPr>
              <w:jc w:val="center"/>
              <w:rPr>
                <w:b/>
                <w:color w:val="003366"/>
                <w:sz w:val="15"/>
                <w:szCs w:val="15"/>
                <w:lang w:val="sr-Cyrl-CS"/>
              </w:rPr>
            </w:pPr>
            <w:r>
              <w:rPr>
                <w:b/>
                <w:color w:val="003366"/>
                <w:sz w:val="15"/>
                <w:szCs w:val="15"/>
                <w:lang w:val="sr-Cyrl-CS"/>
              </w:rPr>
              <w:t>9</w:t>
            </w:r>
            <w:r w:rsidR="00F41A4A">
              <w:rPr>
                <w:b/>
                <w:color w:val="003366"/>
                <w:sz w:val="15"/>
                <w:szCs w:val="15"/>
                <w:lang w:val="sr-Cyrl-CS"/>
              </w:rPr>
              <w:t>9</w:t>
            </w:r>
          </w:p>
        </w:tc>
      </w:tr>
      <w:tr w:rsidR="00B6178F" w:rsidRPr="00667584" w:rsidTr="00F903C7">
        <w:tc>
          <w:tcPr>
            <w:tcW w:w="542" w:type="dxa"/>
          </w:tcPr>
          <w:p w:rsidR="00B6178F" w:rsidRPr="00DE7BCD" w:rsidRDefault="00B6178F" w:rsidP="00CE5BD0">
            <w:pPr>
              <w:jc w:val="both"/>
              <w:rPr>
                <w:b/>
                <w:color w:val="003366"/>
                <w:sz w:val="15"/>
                <w:szCs w:val="15"/>
                <w:lang w:val="sr-Latn-CS"/>
              </w:rPr>
            </w:pPr>
          </w:p>
        </w:tc>
        <w:tc>
          <w:tcPr>
            <w:tcW w:w="7930" w:type="dxa"/>
          </w:tcPr>
          <w:p w:rsidR="00B6178F" w:rsidRDefault="00B6178F" w:rsidP="00CE5BD0">
            <w:pPr>
              <w:rPr>
                <w:color w:val="003366"/>
                <w:sz w:val="15"/>
                <w:szCs w:val="15"/>
                <w:lang w:val="sr-Cyrl-CS"/>
              </w:rPr>
            </w:pPr>
            <w:r>
              <w:rPr>
                <w:color w:val="003366"/>
                <w:sz w:val="15"/>
                <w:szCs w:val="15"/>
                <w:lang w:val="sr-Cyrl-CS"/>
              </w:rPr>
              <w:t>9.11.4.  ПЛАН  РАДА ТИМА  ЗА  ИНКЛУЗИВНО  ОБРАЗОВАЊЕ .........................................................................................</w:t>
            </w:r>
          </w:p>
        </w:tc>
        <w:tc>
          <w:tcPr>
            <w:tcW w:w="456" w:type="dxa"/>
          </w:tcPr>
          <w:p w:rsidR="00B6178F" w:rsidRPr="00DE7BCD" w:rsidRDefault="00F41A4A" w:rsidP="00CE5BD0">
            <w:pPr>
              <w:jc w:val="center"/>
              <w:rPr>
                <w:b/>
                <w:color w:val="003366"/>
                <w:sz w:val="15"/>
                <w:szCs w:val="15"/>
                <w:lang w:val="sr-Cyrl-CS"/>
              </w:rPr>
            </w:pPr>
            <w:r>
              <w:rPr>
                <w:b/>
                <w:color w:val="003366"/>
                <w:sz w:val="15"/>
                <w:szCs w:val="15"/>
                <w:lang w:val="sr-Cyrl-CS"/>
              </w:rPr>
              <w:t>100</w:t>
            </w:r>
          </w:p>
        </w:tc>
      </w:tr>
      <w:tr w:rsidR="00B6178F" w:rsidRPr="00667584" w:rsidTr="00F903C7">
        <w:tc>
          <w:tcPr>
            <w:tcW w:w="542" w:type="dxa"/>
          </w:tcPr>
          <w:p w:rsidR="00B6178F" w:rsidRPr="00DE7BCD" w:rsidRDefault="00B6178F" w:rsidP="00CE5BD0">
            <w:pPr>
              <w:jc w:val="both"/>
              <w:rPr>
                <w:b/>
                <w:color w:val="003366"/>
                <w:sz w:val="15"/>
                <w:szCs w:val="15"/>
                <w:lang w:val="sr-Latn-CS"/>
              </w:rPr>
            </w:pPr>
          </w:p>
        </w:tc>
        <w:tc>
          <w:tcPr>
            <w:tcW w:w="7930" w:type="dxa"/>
          </w:tcPr>
          <w:p w:rsidR="00B6178F" w:rsidRDefault="00B6178F" w:rsidP="00CE5BD0">
            <w:pPr>
              <w:rPr>
                <w:color w:val="003366"/>
                <w:sz w:val="15"/>
                <w:szCs w:val="15"/>
                <w:lang w:val="sr-Cyrl-CS"/>
              </w:rPr>
            </w:pPr>
            <w:r>
              <w:rPr>
                <w:color w:val="003366"/>
                <w:sz w:val="15"/>
                <w:szCs w:val="15"/>
                <w:lang w:val="sr-Cyrl-CS"/>
              </w:rPr>
              <w:t>9.11.5.  ПРОЦЕС   САМОВРЕДНОВАЊА  И  ПЛАН  РАДА  ТИМА  ЗА  САМОВРЕДНОВАЊЕ  И  ВРЕДНОВАЊЕ РАДА   ШКОЛЕ.................................................................................................................................................................................</w:t>
            </w:r>
          </w:p>
        </w:tc>
        <w:tc>
          <w:tcPr>
            <w:tcW w:w="456" w:type="dxa"/>
          </w:tcPr>
          <w:p w:rsidR="00C0077E" w:rsidRDefault="00C0077E" w:rsidP="00CE5BD0">
            <w:pPr>
              <w:jc w:val="center"/>
              <w:rPr>
                <w:b/>
                <w:color w:val="003366"/>
                <w:sz w:val="15"/>
                <w:szCs w:val="15"/>
                <w:lang w:val="sr-Cyrl-CS"/>
              </w:rPr>
            </w:pPr>
          </w:p>
          <w:p w:rsidR="00B6178F" w:rsidRPr="00DE7BCD" w:rsidRDefault="00F41A4A" w:rsidP="00CE5BD0">
            <w:pPr>
              <w:jc w:val="center"/>
              <w:rPr>
                <w:b/>
                <w:color w:val="003366"/>
                <w:sz w:val="15"/>
                <w:szCs w:val="15"/>
                <w:lang w:val="sr-Cyrl-CS"/>
              </w:rPr>
            </w:pPr>
            <w:r>
              <w:rPr>
                <w:b/>
                <w:color w:val="003366"/>
                <w:sz w:val="15"/>
                <w:szCs w:val="15"/>
                <w:lang w:val="sr-Cyrl-CS"/>
              </w:rPr>
              <w:t>10</w:t>
            </w:r>
            <w:r w:rsidR="009D0AD1">
              <w:rPr>
                <w:b/>
                <w:color w:val="003366"/>
                <w:sz w:val="15"/>
                <w:szCs w:val="15"/>
                <w:lang w:val="sr-Cyrl-CS"/>
              </w:rPr>
              <w:t>1</w:t>
            </w:r>
          </w:p>
        </w:tc>
      </w:tr>
      <w:tr w:rsidR="00CE5BD0" w:rsidRPr="008E2511" w:rsidTr="00F903C7">
        <w:tc>
          <w:tcPr>
            <w:tcW w:w="542" w:type="dxa"/>
          </w:tcPr>
          <w:p w:rsidR="00CE5BD0" w:rsidRPr="00DE7BCD" w:rsidRDefault="008E2511" w:rsidP="00CE5BD0">
            <w:pPr>
              <w:jc w:val="both"/>
              <w:rPr>
                <w:b/>
                <w:color w:val="003366"/>
                <w:sz w:val="15"/>
                <w:szCs w:val="15"/>
                <w:lang w:val="sr-Cyrl-CS"/>
              </w:rPr>
            </w:pPr>
            <w:r>
              <w:rPr>
                <w:b/>
                <w:color w:val="003366"/>
                <w:sz w:val="15"/>
                <w:szCs w:val="15"/>
                <w:lang w:val="sr-Cyrl-CS"/>
              </w:rPr>
              <w:t>10</w:t>
            </w:r>
            <w:r w:rsidR="00CE5BD0" w:rsidRPr="00DE7BCD">
              <w:rPr>
                <w:b/>
                <w:color w:val="003366"/>
                <w:sz w:val="15"/>
                <w:szCs w:val="15"/>
                <w:lang w:val="sr-Cyrl-CS"/>
              </w:rPr>
              <w:t xml:space="preserve">. </w:t>
            </w:r>
          </w:p>
        </w:tc>
        <w:tc>
          <w:tcPr>
            <w:tcW w:w="7930" w:type="dxa"/>
          </w:tcPr>
          <w:p w:rsidR="00CE5BD0" w:rsidRPr="00CE5BD0" w:rsidRDefault="008E2511" w:rsidP="00CE5BD0">
            <w:pPr>
              <w:rPr>
                <w:color w:val="003366"/>
                <w:sz w:val="15"/>
                <w:szCs w:val="15"/>
                <w:lang w:val="sr-Cyrl-CS"/>
              </w:rPr>
            </w:pPr>
            <w:r>
              <w:rPr>
                <w:b/>
                <w:color w:val="003366"/>
                <w:sz w:val="15"/>
                <w:szCs w:val="15"/>
                <w:lang w:val="sr-Cyrl-CS"/>
              </w:rPr>
              <w:t xml:space="preserve">АКЦИОНИ   ПЛАН   ШКОЛСКОГ  РАЗВОЈНОГ  </w:t>
            </w:r>
            <w:r w:rsidR="00CE5BD0" w:rsidRPr="00DE7BCD">
              <w:rPr>
                <w:b/>
                <w:color w:val="003366"/>
                <w:sz w:val="15"/>
                <w:szCs w:val="15"/>
                <w:lang w:val="sr-Cyrl-CS"/>
              </w:rPr>
              <w:t>ПЛА</w:t>
            </w:r>
            <w:r w:rsidR="00CE5BD0" w:rsidRPr="008E2511">
              <w:rPr>
                <w:b/>
                <w:color w:val="003366"/>
                <w:sz w:val="15"/>
                <w:szCs w:val="15"/>
                <w:lang w:val="sr-Cyrl-CS"/>
              </w:rPr>
              <w:t>Н</w:t>
            </w:r>
            <w:r w:rsidRPr="008E2511">
              <w:rPr>
                <w:b/>
                <w:color w:val="003366"/>
                <w:sz w:val="15"/>
                <w:szCs w:val="15"/>
                <w:lang w:val="sr-Cyrl-CS"/>
              </w:rPr>
              <w:t>А</w:t>
            </w:r>
            <w:r>
              <w:rPr>
                <w:color w:val="003366"/>
                <w:sz w:val="15"/>
                <w:szCs w:val="15"/>
                <w:lang w:val="sr-Cyrl-CS"/>
              </w:rPr>
              <w:t xml:space="preserve"> </w:t>
            </w:r>
            <w:r w:rsidR="00CE5BD0" w:rsidRPr="00DE7BCD">
              <w:rPr>
                <w:color w:val="003366"/>
                <w:sz w:val="15"/>
                <w:szCs w:val="15"/>
                <w:lang w:val="sr-Cyrl-CS"/>
              </w:rPr>
              <w:t>................................................................................................</w:t>
            </w:r>
            <w:r>
              <w:rPr>
                <w:color w:val="003366"/>
                <w:sz w:val="15"/>
                <w:szCs w:val="15"/>
                <w:lang w:val="sr-Cyrl-CS"/>
              </w:rPr>
              <w:t>.</w:t>
            </w:r>
          </w:p>
        </w:tc>
        <w:tc>
          <w:tcPr>
            <w:tcW w:w="456" w:type="dxa"/>
          </w:tcPr>
          <w:p w:rsidR="00CE5BD0" w:rsidRPr="008E2511" w:rsidRDefault="00F41A4A" w:rsidP="00CE5BD0">
            <w:pPr>
              <w:jc w:val="center"/>
              <w:rPr>
                <w:b/>
                <w:color w:val="003366"/>
                <w:sz w:val="15"/>
                <w:szCs w:val="15"/>
                <w:lang w:val="sr-Cyrl-CS"/>
              </w:rPr>
            </w:pPr>
            <w:r>
              <w:rPr>
                <w:b/>
                <w:color w:val="003366"/>
                <w:sz w:val="15"/>
                <w:szCs w:val="15"/>
                <w:lang w:val="sr-Cyrl-CS"/>
              </w:rPr>
              <w:t>10</w:t>
            </w:r>
            <w:r w:rsidR="009D0AD1">
              <w:rPr>
                <w:b/>
                <w:color w:val="003366"/>
                <w:sz w:val="15"/>
                <w:szCs w:val="15"/>
                <w:lang w:val="sr-Cyrl-CS"/>
              </w:rPr>
              <w:t>4</w:t>
            </w:r>
          </w:p>
        </w:tc>
      </w:tr>
      <w:tr w:rsidR="00CE5BD0" w:rsidRPr="00667584" w:rsidTr="00F903C7">
        <w:tc>
          <w:tcPr>
            <w:tcW w:w="542" w:type="dxa"/>
          </w:tcPr>
          <w:p w:rsidR="00CE5BD0" w:rsidRPr="008E2511" w:rsidRDefault="008E2511" w:rsidP="00CE5BD0">
            <w:pPr>
              <w:jc w:val="both"/>
              <w:rPr>
                <w:b/>
                <w:color w:val="003366"/>
                <w:sz w:val="15"/>
                <w:szCs w:val="15"/>
              </w:rPr>
            </w:pPr>
            <w:r>
              <w:rPr>
                <w:b/>
                <w:color w:val="003366"/>
                <w:sz w:val="15"/>
                <w:szCs w:val="15"/>
              </w:rPr>
              <w:t xml:space="preserve">11. </w:t>
            </w:r>
          </w:p>
        </w:tc>
        <w:tc>
          <w:tcPr>
            <w:tcW w:w="7930" w:type="dxa"/>
          </w:tcPr>
          <w:p w:rsidR="00CE5BD0" w:rsidRPr="00B6178F" w:rsidRDefault="008E2511" w:rsidP="00CE5BD0">
            <w:pPr>
              <w:rPr>
                <w:color w:val="003366"/>
                <w:sz w:val="15"/>
                <w:szCs w:val="15"/>
                <w:lang w:val="sr-Cyrl-CS"/>
              </w:rPr>
            </w:pPr>
            <w:r w:rsidRPr="008E2511">
              <w:rPr>
                <w:b/>
                <w:color w:val="003366"/>
                <w:sz w:val="15"/>
                <w:szCs w:val="15"/>
                <w:lang w:val="sr-Cyrl-CS"/>
              </w:rPr>
              <w:t>ПРОГРАМ  УНАПРЕЂИВАЊА  ОБРАЗОВНО – ВАСПИТНОГ  РАДА</w:t>
            </w:r>
            <w:r w:rsidR="00CE5BD0" w:rsidRPr="00B6178F">
              <w:rPr>
                <w:color w:val="003366"/>
                <w:sz w:val="15"/>
                <w:szCs w:val="15"/>
                <w:lang w:val="sr-Cyrl-CS"/>
              </w:rPr>
              <w:t>.........................................................................</w:t>
            </w:r>
            <w:r>
              <w:rPr>
                <w:color w:val="003366"/>
                <w:sz w:val="15"/>
                <w:szCs w:val="15"/>
                <w:lang w:val="sr-Cyrl-CS"/>
              </w:rPr>
              <w:t>....</w:t>
            </w:r>
          </w:p>
        </w:tc>
        <w:tc>
          <w:tcPr>
            <w:tcW w:w="456" w:type="dxa"/>
          </w:tcPr>
          <w:p w:rsidR="00CE5BD0" w:rsidRPr="00667584" w:rsidRDefault="00673CA7" w:rsidP="00CE5BD0">
            <w:pPr>
              <w:jc w:val="center"/>
              <w:rPr>
                <w:b/>
                <w:color w:val="003366"/>
                <w:sz w:val="15"/>
                <w:szCs w:val="15"/>
                <w:lang w:val="sr-Cyrl-CS"/>
              </w:rPr>
            </w:pPr>
            <w:r>
              <w:rPr>
                <w:b/>
                <w:color w:val="003366"/>
                <w:sz w:val="15"/>
                <w:szCs w:val="15"/>
                <w:lang w:val="sr-Cyrl-CS"/>
              </w:rPr>
              <w:t>10</w:t>
            </w:r>
            <w:r w:rsidR="009D0AD1">
              <w:rPr>
                <w:b/>
                <w:color w:val="003366"/>
                <w:sz w:val="15"/>
                <w:szCs w:val="15"/>
                <w:lang w:val="sr-Cyrl-CS"/>
              </w:rPr>
              <w:t>6</w:t>
            </w:r>
          </w:p>
        </w:tc>
      </w:tr>
      <w:tr w:rsidR="00CE5BD0" w:rsidRPr="00667584" w:rsidTr="00F903C7">
        <w:tc>
          <w:tcPr>
            <w:tcW w:w="542" w:type="dxa"/>
          </w:tcPr>
          <w:p w:rsidR="00CE5BD0" w:rsidRPr="0087718A" w:rsidRDefault="008E2511" w:rsidP="00CE5BD0">
            <w:pPr>
              <w:jc w:val="both"/>
              <w:rPr>
                <w:b/>
                <w:color w:val="003366"/>
                <w:sz w:val="15"/>
                <w:szCs w:val="15"/>
                <w:lang w:val="sr-Cyrl-CS"/>
              </w:rPr>
            </w:pPr>
            <w:r>
              <w:rPr>
                <w:b/>
                <w:color w:val="003366"/>
                <w:sz w:val="15"/>
                <w:szCs w:val="15"/>
                <w:lang w:val="sr-Cyrl-CS"/>
              </w:rPr>
              <w:t>12.</w:t>
            </w:r>
          </w:p>
        </w:tc>
        <w:tc>
          <w:tcPr>
            <w:tcW w:w="7930" w:type="dxa"/>
          </w:tcPr>
          <w:p w:rsidR="00CE5BD0" w:rsidRPr="00B6178F" w:rsidRDefault="008E2511" w:rsidP="00CE5BD0">
            <w:pPr>
              <w:rPr>
                <w:color w:val="003366"/>
                <w:sz w:val="15"/>
                <w:szCs w:val="15"/>
                <w:lang w:val="sr-Cyrl-CS"/>
              </w:rPr>
            </w:pPr>
            <w:r w:rsidRPr="008E2511">
              <w:rPr>
                <w:b/>
                <w:color w:val="003366"/>
                <w:sz w:val="15"/>
                <w:szCs w:val="15"/>
                <w:lang w:val="sr-Cyrl-CS"/>
              </w:rPr>
              <w:t>ПРАЋЕЊЕ  ОСТВАРИВАЊА  ОБРАЗОВНО -  ВАСПИТНОГ  РАДА</w:t>
            </w:r>
            <w:r w:rsidR="00CE5BD0" w:rsidRPr="00B6178F">
              <w:rPr>
                <w:color w:val="003366"/>
                <w:sz w:val="15"/>
                <w:szCs w:val="15"/>
                <w:lang w:val="sr-Cyrl-CS"/>
              </w:rPr>
              <w:t>.................................................</w:t>
            </w:r>
            <w:r>
              <w:rPr>
                <w:color w:val="003366"/>
                <w:sz w:val="15"/>
                <w:szCs w:val="15"/>
                <w:lang w:val="sr-Cyrl-CS"/>
              </w:rPr>
              <w:t>..............................</w:t>
            </w:r>
          </w:p>
        </w:tc>
        <w:tc>
          <w:tcPr>
            <w:tcW w:w="456" w:type="dxa"/>
          </w:tcPr>
          <w:p w:rsidR="00CE5BD0" w:rsidRPr="00667584" w:rsidRDefault="00673CA7" w:rsidP="00CE5BD0">
            <w:pPr>
              <w:jc w:val="center"/>
              <w:rPr>
                <w:b/>
                <w:color w:val="003366"/>
                <w:sz w:val="15"/>
                <w:szCs w:val="15"/>
                <w:lang w:val="sr-Cyrl-CS"/>
              </w:rPr>
            </w:pPr>
            <w:r>
              <w:rPr>
                <w:b/>
                <w:color w:val="003366"/>
                <w:sz w:val="15"/>
                <w:szCs w:val="15"/>
                <w:lang w:val="sr-Cyrl-CS"/>
              </w:rPr>
              <w:t>1</w:t>
            </w:r>
            <w:r w:rsidR="009D0AD1">
              <w:rPr>
                <w:b/>
                <w:color w:val="003366"/>
                <w:sz w:val="15"/>
                <w:szCs w:val="15"/>
                <w:lang w:val="sr-Cyrl-CS"/>
              </w:rPr>
              <w:t>07</w:t>
            </w:r>
          </w:p>
        </w:tc>
      </w:tr>
      <w:tr w:rsidR="00CE5BD0" w:rsidRPr="00667584" w:rsidTr="00F903C7">
        <w:tc>
          <w:tcPr>
            <w:tcW w:w="542" w:type="dxa"/>
          </w:tcPr>
          <w:p w:rsidR="00CE5BD0" w:rsidRPr="00DE7BCD" w:rsidRDefault="008E2511" w:rsidP="00CE5BD0">
            <w:pPr>
              <w:jc w:val="both"/>
              <w:rPr>
                <w:b/>
                <w:color w:val="003366"/>
                <w:sz w:val="15"/>
                <w:szCs w:val="15"/>
                <w:lang w:val="sr-Cyrl-CS"/>
              </w:rPr>
            </w:pPr>
            <w:r>
              <w:rPr>
                <w:b/>
                <w:color w:val="003366"/>
                <w:sz w:val="15"/>
                <w:szCs w:val="15"/>
                <w:lang w:val="sr-Cyrl-CS"/>
              </w:rPr>
              <w:t>13.</w:t>
            </w:r>
          </w:p>
        </w:tc>
        <w:tc>
          <w:tcPr>
            <w:tcW w:w="7930" w:type="dxa"/>
          </w:tcPr>
          <w:p w:rsidR="00CE5BD0" w:rsidRPr="00DE7BCD" w:rsidRDefault="008E2511" w:rsidP="00CE5BD0">
            <w:pPr>
              <w:rPr>
                <w:color w:val="003366"/>
                <w:sz w:val="15"/>
                <w:szCs w:val="15"/>
                <w:lang w:val="sr-Cyrl-CS"/>
              </w:rPr>
            </w:pPr>
            <w:r>
              <w:rPr>
                <w:b/>
                <w:color w:val="003366"/>
                <w:sz w:val="15"/>
                <w:szCs w:val="15"/>
                <w:lang w:val="sr-Cyrl-CS"/>
              </w:rPr>
              <w:t xml:space="preserve">ПЛАНОВИ  РАДА  </w:t>
            </w:r>
            <w:r w:rsidR="00CE5BD0" w:rsidRPr="00D00B0C">
              <w:rPr>
                <w:b/>
                <w:color w:val="003366"/>
                <w:sz w:val="15"/>
                <w:szCs w:val="15"/>
                <w:lang w:val="sr-Cyrl-CS"/>
              </w:rPr>
              <w:t>ПОСЕБНИ</w:t>
            </w:r>
            <w:r>
              <w:rPr>
                <w:b/>
                <w:color w:val="003366"/>
                <w:sz w:val="15"/>
                <w:szCs w:val="15"/>
                <w:lang w:val="sr-Cyrl-CS"/>
              </w:rPr>
              <w:t xml:space="preserve">Х  ПРОГРАМА ОБРАЗОВНО – ВАСПИТНОГ </w:t>
            </w:r>
            <w:r w:rsidR="00CE5BD0" w:rsidRPr="00D00B0C">
              <w:rPr>
                <w:b/>
                <w:color w:val="003366"/>
                <w:sz w:val="15"/>
                <w:szCs w:val="15"/>
                <w:lang w:val="sr-Cyrl-CS"/>
              </w:rPr>
              <w:t>РАДА</w:t>
            </w:r>
            <w:r w:rsidR="00CE5BD0">
              <w:rPr>
                <w:color w:val="003366"/>
                <w:sz w:val="15"/>
                <w:szCs w:val="15"/>
                <w:lang w:val="sr-Cyrl-CS"/>
              </w:rPr>
              <w:t>...........</w:t>
            </w:r>
            <w:r w:rsidR="00CE5BD0" w:rsidRPr="00DE7BCD">
              <w:rPr>
                <w:color w:val="003366"/>
                <w:sz w:val="15"/>
                <w:szCs w:val="15"/>
                <w:lang w:val="sr-Cyrl-CS"/>
              </w:rPr>
              <w:t>.........................................</w:t>
            </w:r>
          </w:p>
        </w:tc>
        <w:tc>
          <w:tcPr>
            <w:tcW w:w="456" w:type="dxa"/>
          </w:tcPr>
          <w:p w:rsidR="00CE5BD0" w:rsidRPr="00667584" w:rsidRDefault="00C0077E" w:rsidP="00CE5BD0">
            <w:pPr>
              <w:jc w:val="center"/>
              <w:rPr>
                <w:b/>
                <w:color w:val="003366"/>
                <w:sz w:val="15"/>
                <w:szCs w:val="15"/>
                <w:lang w:val="sr-Cyrl-CS"/>
              </w:rPr>
            </w:pPr>
            <w:r>
              <w:rPr>
                <w:b/>
                <w:color w:val="003366"/>
                <w:sz w:val="15"/>
                <w:szCs w:val="15"/>
                <w:lang w:val="sr-Cyrl-CS"/>
              </w:rPr>
              <w:t>1</w:t>
            </w:r>
            <w:r w:rsidR="00F41A4A">
              <w:rPr>
                <w:b/>
                <w:color w:val="003366"/>
                <w:sz w:val="15"/>
                <w:szCs w:val="15"/>
                <w:lang w:val="sr-Cyrl-CS"/>
              </w:rPr>
              <w:t>10</w:t>
            </w:r>
          </w:p>
        </w:tc>
      </w:tr>
      <w:tr w:rsidR="00CE5BD0" w:rsidRPr="008E2511" w:rsidTr="00F903C7">
        <w:tc>
          <w:tcPr>
            <w:tcW w:w="542" w:type="dxa"/>
          </w:tcPr>
          <w:p w:rsidR="00CE5BD0" w:rsidRPr="00DE7BCD" w:rsidRDefault="00CE5BD0" w:rsidP="00CE5BD0">
            <w:pPr>
              <w:jc w:val="both"/>
              <w:rPr>
                <w:b/>
                <w:color w:val="003366"/>
                <w:sz w:val="15"/>
                <w:szCs w:val="15"/>
                <w:lang w:val="sr-Latn-CS"/>
              </w:rPr>
            </w:pPr>
          </w:p>
        </w:tc>
        <w:tc>
          <w:tcPr>
            <w:tcW w:w="7930" w:type="dxa"/>
          </w:tcPr>
          <w:p w:rsidR="00CE5BD0" w:rsidRPr="00DE7BCD" w:rsidRDefault="008E2511" w:rsidP="00CE5BD0">
            <w:pPr>
              <w:rPr>
                <w:color w:val="003366"/>
                <w:sz w:val="15"/>
                <w:szCs w:val="15"/>
                <w:lang w:val="sr-Cyrl-CS"/>
              </w:rPr>
            </w:pPr>
            <w:r>
              <w:rPr>
                <w:color w:val="003366"/>
                <w:sz w:val="15"/>
                <w:szCs w:val="15"/>
                <w:lang w:val="sr-Cyrl-CS"/>
              </w:rPr>
              <w:t xml:space="preserve">13.1. ПЛАН  РЕАЛИЗАЦИЈЕ  </w:t>
            </w:r>
            <w:r w:rsidR="00CE5BD0" w:rsidRPr="00DE7BCD">
              <w:rPr>
                <w:color w:val="003366"/>
                <w:sz w:val="15"/>
                <w:szCs w:val="15"/>
                <w:lang w:val="sr-Cyrl-CS"/>
              </w:rPr>
              <w:t>ПРОГРАМ</w:t>
            </w:r>
            <w:r>
              <w:rPr>
                <w:color w:val="003366"/>
                <w:sz w:val="15"/>
                <w:szCs w:val="15"/>
                <w:lang w:val="sr-Cyrl-CS"/>
              </w:rPr>
              <w:t xml:space="preserve">А  КАРИЈЕРНОГ  САВЕТОВАЊА   И  </w:t>
            </w:r>
            <w:r w:rsidR="00CE5BD0" w:rsidRPr="00DE7BCD">
              <w:rPr>
                <w:color w:val="003366"/>
                <w:sz w:val="15"/>
                <w:szCs w:val="15"/>
                <w:lang w:val="sr-Cyrl-CS"/>
              </w:rPr>
              <w:t xml:space="preserve"> ПРОФЕСИОНАЛНЕ</w:t>
            </w:r>
            <w:r>
              <w:rPr>
                <w:color w:val="003366"/>
                <w:sz w:val="15"/>
                <w:szCs w:val="15"/>
                <w:lang w:val="sr-Cyrl-CS"/>
              </w:rPr>
              <w:t xml:space="preserve"> </w:t>
            </w:r>
            <w:r w:rsidR="00CE5BD0" w:rsidRPr="00DE7BCD">
              <w:rPr>
                <w:color w:val="003366"/>
                <w:sz w:val="15"/>
                <w:szCs w:val="15"/>
                <w:lang w:val="sr-Cyrl-CS"/>
              </w:rPr>
              <w:t xml:space="preserve"> ОР</w:t>
            </w:r>
            <w:r>
              <w:rPr>
                <w:color w:val="003366"/>
                <w:sz w:val="15"/>
                <w:szCs w:val="15"/>
                <w:lang w:val="sr-Cyrl-CS"/>
              </w:rPr>
              <w:t>И</w:t>
            </w:r>
            <w:r w:rsidR="00CE5BD0" w:rsidRPr="00DE7BCD">
              <w:rPr>
                <w:color w:val="003366"/>
                <w:sz w:val="15"/>
                <w:szCs w:val="15"/>
                <w:lang w:val="sr-Cyrl-CS"/>
              </w:rPr>
              <w:t xml:space="preserve">ЈЕНТАЦИЈЕ </w:t>
            </w:r>
            <w:r>
              <w:rPr>
                <w:color w:val="003366"/>
                <w:sz w:val="15"/>
                <w:szCs w:val="15"/>
                <w:lang w:val="sr-Cyrl-CS"/>
              </w:rPr>
              <w:t xml:space="preserve">  </w:t>
            </w:r>
            <w:r w:rsidR="00CE5BD0" w:rsidRPr="00DE7BCD">
              <w:rPr>
                <w:color w:val="003366"/>
                <w:sz w:val="15"/>
                <w:szCs w:val="15"/>
                <w:lang w:val="sr-Cyrl-CS"/>
              </w:rPr>
              <w:t>У</w:t>
            </w:r>
            <w:r>
              <w:rPr>
                <w:color w:val="003366"/>
                <w:sz w:val="15"/>
                <w:szCs w:val="15"/>
                <w:lang w:val="sr-Cyrl-CS"/>
              </w:rPr>
              <w:t>ЧЕНИКА.........................................................................................................................................................</w:t>
            </w:r>
          </w:p>
        </w:tc>
        <w:tc>
          <w:tcPr>
            <w:tcW w:w="456" w:type="dxa"/>
          </w:tcPr>
          <w:p w:rsidR="00C0077E" w:rsidRPr="00F41A4A" w:rsidRDefault="00C0077E" w:rsidP="00F41A4A">
            <w:pPr>
              <w:rPr>
                <w:b/>
                <w:color w:val="003366"/>
                <w:sz w:val="15"/>
                <w:szCs w:val="15"/>
              </w:rPr>
            </w:pPr>
          </w:p>
          <w:p w:rsidR="00CE5BD0" w:rsidRPr="00F41A4A" w:rsidRDefault="00C0077E" w:rsidP="00CE5BD0">
            <w:pPr>
              <w:jc w:val="center"/>
              <w:rPr>
                <w:b/>
                <w:color w:val="003366"/>
                <w:sz w:val="15"/>
                <w:szCs w:val="15"/>
              </w:rPr>
            </w:pPr>
            <w:r>
              <w:rPr>
                <w:b/>
                <w:color w:val="003366"/>
                <w:sz w:val="15"/>
                <w:szCs w:val="15"/>
              </w:rPr>
              <w:t>1</w:t>
            </w:r>
            <w:r w:rsidR="00F41A4A">
              <w:rPr>
                <w:b/>
                <w:color w:val="003366"/>
                <w:sz w:val="15"/>
                <w:szCs w:val="15"/>
              </w:rPr>
              <w:t>10</w:t>
            </w:r>
          </w:p>
        </w:tc>
      </w:tr>
      <w:tr w:rsidR="00CE5BD0" w:rsidRPr="008E2511" w:rsidTr="00F903C7">
        <w:tc>
          <w:tcPr>
            <w:tcW w:w="542" w:type="dxa"/>
          </w:tcPr>
          <w:p w:rsidR="00CE5BD0" w:rsidRPr="00DE7BCD" w:rsidRDefault="00CE5BD0" w:rsidP="00CE5BD0">
            <w:pPr>
              <w:jc w:val="both"/>
              <w:rPr>
                <w:b/>
                <w:color w:val="003366"/>
                <w:sz w:val="15"/>
                <w:szCs w:val="15"/>
                <w:lang w:val="sr-Cyrl-CS"/>
              </w:rPr>
            </w:pPr>
          </w:p>
        </w:tc>
        <w:tc>
          <w:tcPr>
            <w:tcW w:w="7930" w:type="dxa"/>
          </w:tcPr>
          <w:p w:rsidR="00CE5BD0" w:rsidRPr="00DE7BCD" w:rsidRDefault="008E2511" w:rsidP="00CE5BD0">
            <w:pPr>
              <w:rPr>
                <w:color w:val="003366"/>
                <w:sz w:val="15"/>
                <w:szCs w:val="15"/>
                <w:lang w:val="sr-Cyrl-CS"/>
              </w:rPr>
            </w:pPr>
            <w:r>
              <w:rPr>
                <w:color w:val="003366"/>
                <w:sz w:val="15"/>
                <w:szCs w:val="15"/>
                <w:lang w:val="sr-Cyrl-CS"/>
              </w:rPr>
              <w:t>13.2</w:t>
            </w:r>
            <w:r w:rsidR="00CE5BD0" w:rsidRPr="00DE7BCD">
              <w:rPr>
                <w:color w:val="003366"/>
                <w:sz w:val="15"/>
                <w:szCs w:val="15"/>
                <w:lang w:val="sr-Cyrl-CS"/>
              </w:rPr>
              <w:t>.</w:t>
            </w:r>
            <w:r>
              <w:rPr>
                <w:color w:val="003366"/>
                <w:sz w:val="15"/>
                <w:szCs w:val="15"/>
                <w:lang w:val="sr-Cyrl-CS"/>
              </w:rPr>
              <w:t xml:space="preserve"> ПЛАН   РЕАЛИЗАЦИЈЕ  </w:t>
            </w:r>
            <w:r w:rsidR="00CE5BD0" w:rsidRPr="00DE7BCD">
              <w:rPr>
                <w:color w:val="003366"/>
                <w:sz w:val="15"/>
                <w:szCs w:val="15"/>
                <w:lang w:val="sr-Cyrl-CS"/>
              </w:rPr>
              <w:t>ПРОГРАМ</w:t>
            </w:r>
            <w:r>
              <w:rPr>
                <w:color w:val="003366"/>
                <w:sz w:val="15"/>
                <w:szCs w:val="15"/>
                <w:lang w:val="sr-Cyrl-CS"/>
              </w:rPr>
              <w:t>А</w:t>
            </w:r>
            <w:r w:rsidR="00CE5BD0" w:rsidRPr="00DE7BCD">
              <w:rPr>
                <w:color w:val="003366"/>
                <w:sz w:val="15"/>
                <w:szCs w:val="15"/>
                <w:lang w:val="sr-Cyrl-CS"/>
              </w:rPr>
              <w:t xml:space="preserve">   ЗДРАВСТВЕНЕ   ЗАШТИТЕ </w:t>
            </w:r>
            <w:r>
              <w:rPr>
                <w:color w:val="003366"/>
                <w:sz w:val="15"/>
                <w:szCs w:val="15"/>
                <w:lang w:val="sr-Cyrl-CS"/>
              </w:rPr>
              <w:t>УЧЕНИКА...</w:t>
            </w:r>
            <w:r w:rsidR="00CE5BD0" w:rsidRPr="00DE7BCD">
              <w:rPr>
                <w:color w:val="003366"/>
                <w:sz w:val="15"/>
                <w:szCs w:val="15"/>
                <w:lang w:val="sr-Cyrl-CS"/>
              </w:rPr>
              <w:t>................................................</w:t>
            </w:r>
            <w:r>
              <w:rPr>
                <w:color w:val="003366"/>
                <w:sz w:val="15"/>
                <w:szCs w:val="15"/>
                <w:lang w:val="sr-Cyrl-CS"/>
              </w:rPr>
              <w:t>......</w:t>
            </w:r>
          </w:p>
        </w:tc>
        <w:tc>
          <w:tcPr>
            <w:tcW w:w="456" w:type="dxa"/>
          </w:tcPr>
          <w:p w:rsidR="00CE5BD0" w:rsidRPr="009D531B" w:rsidRDefault="00C0077E" w:rsidP="00CE5BD0">
            <w:pPr>
              <w:jc w:val="center"/>
              <w:rPr>
                <w:b/>
                <w:color w:val="003366"/>
                <w:sz w:val="15"/>
                <w:szCs w:val="15"/>
                <w:lang w:val="en-US"/>
              </w:rPr>
            </w:pPr>
            <w:r>
              <w:rPr>
                <w:b/>
                <w:color w:val="003366"/>
                <w:sz w:val="15"/>
                <w:szCs w:val="15"/>
                <w:lang w:val="sr-Cyrl-CS"/>
              </w:rPr>
              <w:t>1</w:t>
            </w:r>
            <w:r w:rsidR="00F41A4A">
              <w:rPr>
                <w:b/>
                <w:color w:val="003366"/>
                <w:sz w:val="15"/>
                <w:szCs w:val="15"/>
                <w:lang w:val="sr-Cyrl-CS"/>
              </w:rPr>
              <w:t>1</w:t>
            </w:r>
            <w:r w:rsidR="009D531B">
              <w:rPr>
                <w:b/>
                <w:color w:val="003366"/>
                <w:sz w:val="15"/>
                <w:szCs w:val="15"/>
                <w:lang w:val="en-US"/>
              </w:rPr>
              <w:t>3</w:t>
            </w:r>
          </w:p>
        </w:tc>
      </w:tr>
      <w:tr w:rsidR="00CE5BD0" w:rsidRPr="00FC7EE7" w:rsidTr="00F903C7">
        <w:tc>
          <w:tcPr>
            <w:tcW w:w="542" w:type="dxa"/>
          </w:tcPr>
          <w:p w:rsidR="00CE5BD0" w:rsidRPr="00DE7BCD" w:rsidRDefault="00CE5BD0" w:rsidP="00CE5BD0">
            <w:pPr>
              <w:jc w:val="both"/>
              <w:rPr>
                <w:b/>
                <w:color w:val="003366"/>
                <w:sz w:val="15"/>
                <w:szCs w:val="15"/>
                <w:lang w:val="sr-Cyrl-CS"/>
              </w:rPr>
            </w:pPr>
          </w:p>
        </w:tc>
        <w:tc>
          <w:tcPr>
            <w:tcW w:w="7930" w:type="dxa"/>
          </w:tcPr>
          <w:p w:rsidR="00CE5BD0" w:rsidRPr="00DE7BCD" w:rsidRDefault="0007486A" w:rsidP="00CE5BD0">
            <w:pPr>
              <w:rPr>
                <w:color w:val="003366"/>
                <w:sz w:val="15"/>
                <w:szCs w:val="15"/>
                <w:lang w:val="sr-Cyrl-CS"/>
              </w:rPr>
            </w:pPr>
            <w:r>
              <w:rPr>
                <w:color w:val="003366"/>
                <w:sz w:val="15"/>
                <w:szCs w:val="15"/>
                <w:lang w:val="sr-Cyrl-CS"/>
              </w:rPr>
              <w:t>13.3</w:t>
            </w:r>
            <w:r w:rsidR="00CE5BD0" w:rsidRPr="00DE7BCD">
              <w:rPr>
                <w:color w:val="003366"/>
                <w:sz w:val="15"/>
                <w:szCs w:val="15"/>
                <w:lang w:val="sr-Cyrl-CS"/>
              </w:rPr>
              <w:t xml:space="preserve">. </w:t>
            </w:r>
            <w:r w:rsidR="00FC7EE7">
              <w:rPr>
                <w:color w:val="003366"/>
                <w:sz w:val="15"/>
                <w:szCs w:val="15"/>
                <w:lang w:val="sr-Cyrl-CS"/>
              </w:rPr>
              <w:t xml:space="preserve">ПЛАН РЕАЛИЗАЦИЈЕ   </w:t>
            </w:r>
            <w:r w:rsidR="00CE5BD0" w:rsidRPr="00DE7BCD">
              <w:rPr>
                <w:color w:val="003366"/>
                <w:sz w:val="15"/>
                <w:szCs w:val="15"/>
                <w:lang w:val="sr-Cyrl-CS"/>
              </w:rPr>
              <w:t>ПРОГРАМ</w:t>
            </w:r>
            <w:r w:rsidR="00FC7EE7">
              <w:rPr>
                <w:color w:val="003366"/>
                <w:sz w:val="15"/>
                <w:szCs w:val="15"/>
                <w:lang w:val="sr-Cyrl-CS"/>
              </w:rPr>
              <w:t xml:space="preserve">А </w:t>
            </w:r>
            <w:r w:rsidR="00CE5BD0" w:rsidRPr="00DE7BCD">
              <w:rPr>
                <w:color w:val="003366"/>
                <w:sz w:val="15"/>
                <w:szCs w:val="15"/>
                <w:lang w:val="sr-Cyrl-CS"/>
              </w:rPr>
              <w:t xml:space="preserve">  ЗАШТИТЕ   ЖИВОТНЕ  СРЕДИНЕ..........................................................</w:t>
            </w:r>
            <w:r w:rsidR="00FC7EE7">
              <w:rPr>
                <w:color w:val="003366"/>
                <w:sz w:val="15"/>
                <w:szCs w:val="15"/>
                <w:lang w:val="sr-Cyrl-CS"/>
              </w:rPr>
              <w:t>........</w:t>
            </w:r>
          </w:p>
        </w:tc>
        <w:tc>
          <w:tcPr>
            <w:tcW w:w="456" w:type="dxa"/>
          </w:tcPr>
          <w:p w:rsidR="00CE5BD0" w:rsidRPr="00BB0926" w:rsidRDefault="00C0077E" w:rsidP="00CE5BD0">
            <w:pPr>
              <w:jc w:val="center"/>
              <w:rPr>
                <w:b/>
                <w:color w:val="003366"/>
                <w:sz w:val="15"/>
                <w:szCs w:val="15"/>
                <w:lang/>
              </w:rPr>
            </w:pPr>
            <w:r>
              <w:rPr>
                <w:b/>
                <w:color w:val="003366"/>
                <w:sz w:val="15"/>
                <w:szCs w:val="15"/>
                <w:lang w:val="sr-Cyrl-CS"/>
              </w:rPr>
              <w:t>1</w:t>
            </w:r>
            <w:r w:rsidR="00673CA7">
              <w:rPr>
                <w:b/>
                <w:color w:val="003366"/>
                <w:sz w:val="15"/>
                <w:szCs w:val="15"/>
                <w:lang w:val="sr-Cyrl-CS"/>
              </w:rPr>
              <w:t>1</w:t>
            </w:r>
            <w:r w:rsidR="00BB0926">
              <w:rPr>
                <w:b/>
                <w:color w:val="003366"/>
                <w:sz w:val="15"/>
                <w:szCs w:val="15"/>
                <w:lang/>
              </w:rPr>
              <w:t>9</w:t>
            </w:r>
          </w:p>
        </w:tc>
      </w:tr>
      <w:tr w:rsidR="00CE5BD0" w:rsidRPr="00667584" w:rsidTr="00F903C7">
        <w:tc>
          <w:tcPr>
            <w:tcW w:w="542" w:type="dxa"/>
          </w:tcPr>
          <w:p w:rsidR="00CE5BD0" w:rsidRPr="00DE7BCD" w:rsidRDefault="00CE5BD0" w:rsidP="00CE5BD0">
            <w:pPr>
              <w:jc w:val="both"/>
              <w:rPr>
                <w:b/>
                <w:color w:val="003366"/>
                <w:sz w:val="15"/>
                <w:szCs w:val="15"/>
                <w:lang w:val="sr-Cyrl-CS"/>
              </w:rPr>
            </w:pPr>
          </w:p>
        </w:tc>
        <w:tc>
          <w:tcPr>
            <w:tcW w:w="7930" w:type="dxa"/>
          </w:tcPr>
          <w:p w:rsidR="00CE5BD0" w:rsidRPr="00DE7BCD" w:rsidRDefault="0007486A" w:rsidP="00CE5BD0">
            <w:pPr>
              <w:rPr>
                <w:color w:val="003366"/>
                <w:sz w:val="15"/>
                <w:szCs w:val="15"/>
                <w:lang w:val="sr-Cyrl-CS"/>
              </w:rPr>
            </w:pPr>
            <w:r>
              <w:rPr>
                <w:color w:val="003366"/>
                <w:sz w:val="15"/>
                <w:szCs w:val="15"/>
                <w:lang w:val="sr-Cyrl-CS"/>
              </w:rPr>
              <w:t>13.4</w:t>
            </w:r>
            <w:r w:rsidR="00CE5BD0" w:rsidRPr="00DE7BCD">
              <w:rPr>
                <w:color w:val="003366"/>
                <w:sz w:val="15"/>
                <w:szCs w:val="15"/>
                <w:lang w:val="sr-Cyrl-CS"/>
              </w:rPr>
              <w:t xml:space="preserve">. </w:t>
            </w:r>
            <w:r w:rsidR="00FC7EE7">
              <w:rPr>
                <w:color w:val="003366"/>
                <w:sz w:val="15"/>
                <w:szCs w:val="15"/>
                <w:lang w:val="sr-Cyrl-CS"/>
              </w:rPr>
              <w:t xml:space="preserve">ПЛАН РЕАЛИЗАЦИЈЕ  </w:t>
            </w:r>
            <w:r w:rsidR="00CE5BD0" w:rsidRPr="00DE7BCD">
              <w:rPr>
                <w:color w:val="003366"/>
                <w:sz w:val="15"/>
                <w:szCs w:val="15"/>
                <w:lang w:val="sr-Cyrl-CS"/>
              </w:rPr>
              <w:t>ПРОГРАМ</w:t>
            </w:r>
            <w:r w:rsidR="00FC7EE7">
              <w:rPr>
                <w:color w:val="003366"/>
                <w:sz w:val="15"/>
                <w:szCs w:val="15"/>
                <w:lang w:val="sr-Cyrl-CS"/>
              </w:rPr>
              <w:t>А</w:t>
            </w:r>
            <w:r w:rsidR="00CE5BD0" w:rsidRPr="00DE7BCD">
              <w:rPr>
                <w:color w:val="003366"/>
                <w:sz w:val="15"/>
                <w:szCs w:val="15"/>
                <w:lang w:val="sr-Cyrl-CS"/>
              </w:rPr>
              <w:t xml:space="preserve">  ШКОЛСКОГ  СПОРТА  И  СПОРТСКИХ  АКТИВНОСТИ............................</w:t>
            </w:r>
            <w:r w:rsidR="00FC7EE7">
              <w:rPr>
                <w:color w:val="003366"/>
                <w:sz w:val="15"/>
                <w:szCs w:val="15"/>
                <w:lang w:val="sr-Cyrl-CS"/>
              </w:rPr>
              <w:t>.</w:t>
            </w:r>
          </w:p>
        </w:tc>
        <w:tc>
          <w:tcPr>
            <w:tcW w:w="456" w:type="dxa"/>
          </w:tcPr>
          <w:p w:rsidR="00CE5BD0" w:rsidRPr="00BB0926" w:rsidRDefault="00C0077E" w:rsidP="00CE5BD0">
            <w:pPr>
              <w:jc w:val="center"/>
              <w:rPr>
                <w:b/>
                <w:color w:val="003366"/>
                <w:sz w:val="15"/>
                <w:szCs w:val="15"/>
                <w:lang/>
              </w:rPr>
            </w:pPr>
            <w:r>
              <w:rPr>
                <w:b/>
                <w:color w:val="003366"/>
                <w:sz w:val="15"/>
                <w:szCs w:val="15"/>
                <w:lang w:val="sr-Cyrl-CS"/>
              </w:rPr>
              <w:t>1</w:t>
            </w:r>
            <w:r w:rsidR="00F41A4A">
              <w:rPr>
                <w:b/>
                <w:color w:val="003366"/>
                <w:sz w:val="15"/>
                <w:szCs w:val="15"/>
                <w:lang w:val="sr-Cyrl-CS"/>
              </w:rPr>
              <w:t>1</w:t>
            </w:r>
            <w:r w:rsidR="00BB0926">
              <w:rPr>
                <w:b/>
                <w:color w:val="003366"/>
                <w:sz w:val="15"/>
                <w:szCs w:val="15"/>
                <w:lang/>
              </w:rPr>
              <w:t>9</w:t>
            </w:r>
          </w:p>
        </w:tc>
      </w:tr>
      <w:tr w:rsidR="00CE5BD0" w:rsidRPr="00FC7EE7" w:rsidTr="00F903C7">
        <w:tc>
          <w:tcPr>
            <w:tcW w:w="542" w:type="dxa"/>
          </w:tcPr>
          <w:p w:rsidR="00CE5BD0" w:rsidRPr="00DE7BCD" w:rsidRDefault="00CE5BD0" w:rsidP="00CE5BD0">
            <w:pPr>
              <w:jc w:val="both"/>
              <w:rPr>
                <w:b/>
                <w:color w:val="003366"/>
                <w:sz w:val="15"/>
                <w:szCs w:val="15"/>
                <w:lang w:val="sr-Cyrl-CS"/>
              </w:rPr>
            </w:pPr>
          </w:p>
        </w:tc>
        <w:tc>
          <w:tcPr>
            <w:tcW w:w="7930" w:type="dxa"/>
          </w:tcPr>
          <w:p w:rsidR="00CE5BD0" w:rsidRPr="00DE7BCD" w:rsidRDefault="0007486A" w:rsidP="00CE5BD0">
            <w:pPr>
              <w:rPr>
                <w:color w:val="003366"/>
                <w:sz w:val="15"/>
                <w:szCs w:val="15"/>
                <w:lang w:val="sr-Cyrl-CS"/>
              </w:rPr>
            </w:pPr>
            <w:r>
              <w:rPr>
                <w:color w:val="003366"/>
                <w:sz w:val="15"/>
                <w:szCs w:val="15"/>
                <w:lang w:val="sr-Cyrl-CS"/>
              </w:rPr>
              <w:t>13.5</w:t>
            </w:r>
            <w:r w:rsidR="00CE5BD0" w:rsidRPr="00DE7BCD">
              <w:rPr>
                <w:color w:val="003366"/>
                <w:sz w:val="15"/>
                <w:szCs w:val="15"/>
                <w:lang w:val="sr-Cyrl-CS"/>
              </w:rPr>
              <w:t>.</w:t>
            </w:r>
            <w:r w:rsidR="00FC7EE7">
              <w:rPr>
                <w:color w:val="003366"/>
                <w:sz w:val="15"/>
                <w:szCs w:val="15"/>
                <w:lang w:val="sr-Cyrl-CS"/>
              </w:rPr>
              <w:t xml:space="preserve"> ПЛАН   РЕАЛИЗАЦИЈЕ  </w:t>
            </w:r>
            <w:r w:rsidR="00CE5BD0" w:rsidRPr="00DE7BCD">
              <w:rPr>
                <w:color w:val="003366"/>
                <w:sz w:val="15"/>
                <w:szCs w:val="15"/>
                <w:lang w:val="sr-Cyrl-CS"/>
              </w:rPr>
              <w:t>ПРОГРАМ</w:t>
            </w:r>
            <w:r w:rsidR="00FC7EE7">
              <w:rPr>
                <w:color w:val="003366"/>
                <w:sz w:val="15"/>
                <w:szCs w:val="15"/>
                <w:lang w:val="sr-Cyrl-CS"/>
              </w:rPr>
              <w:t xml:space="preserve">А </w:t>
            </w:r>
            <w:r w:rsidR="00CE5BD0" w:rsidRPr="00DE7BCD">
              <w:rPr>
                <w:color w:val="003366"/>
                <w:sz w:val="15"/>
                <w:szCs w:val="15"/>
                <w:lang w:val="sr-Cyrl-CS"/>
              </w:rPr>
              <w:t xml:space="preserve">  КУЛТУРНИХ   АКТИВНОСТИ   ШКОЛЕ.......................................................</w:t>
            </w:r>
          </w:p>
        </w:tc>
        <w:tc>
          <w:tcPr>
            <w:tcW w:w="456" w:type="dxa"/>
          </w:tcPr>
          <w:p w:rsidR="00CE5BD0" w:rsidRPr="00FC7EE7" w:rsidRDefault="00C0077E" w:rsidP="00CE5BD0">
            <w:pPr>
              <w:jc w:val="center"/>
              <w:rPr>
                <w:b/>
                <w:color w:val="003366"/>
                <w:sz w:val="15"/>
                <w:szCs w:val="15"/>
                <w:lang w:val="sr-Cyrl-CS"/>
              </w:rPr>
            </w:pPr>
            <w:r>
              <w:rPr>
                <w:b/>
                <w:color w:val="003366"/>
                <w:sz w:val="15"/>
                <w:szCs w:val="15"/>
                <w:lang w:val="sr-Cyrl-CS"/>
              </w:rPr>
              <w:t>1</w:t>
            </w:r>
            <w:r w:rsidR="00BB0926">
              <w:rPr>
                <w:b/>
                <w:color w:val="003366"/>
                <w:sz w:val="15"/>
                <w:szCs w:val="15"/>
                <w:lang w:val="sr-Cyrl-CS"/>
              </w:rPr>
              <w:t>20</w:t>
            </w:r>
          </w:p>
        </w:tc>
      </w:tr>
      <w:tr w:rsidR="00CE5BD0" w:rsidRPr="00FC7EE7" w:rsidTr="00F903C7">
        <w:tc>
          <w:tcPr>
            <w:tcW w:w="542" w:type="dxa"/>
          </w:tcPr>
          <w:p w:rsidR="00CE5BD0" w:rsidRPr="00DE7BCD" w:rsidRDefault="00CE5BD0" w:rsidP="00CE5BD0">
            <w:pPr>
              <w:jc w:val="both"/>
              <w:rPr>
                <w:b/>
                <w:color w:val="003366"/>
                <w:sz w:val="15"/>
                <w:szCs w:val="15"/>
                <w:lang w:val="sr-Cyrl-CS"/>
              </w:rPr>
            </w:pPr>
          </w:p>
        </w:tc>
        <w:tc>
          <w:tcPr>
            <w:tcW w:w="7930" w:type="dxa"/>
          </w:tcPr>
          <w:p w:rsidR="00CE5BD0" w:rsidRPr="00DE7BCD" w:rsidRDefault="0007486A" w:rsidP="00CE5BD0">
            <w:pPr>
              <w:rPr>
                <w:color w:val="003366"/>
                <w:sz w:val="15"/>
                <w:szCs w:val="15"/>
                <w:lang w:val="sr-Cyrl-CS"/>
              </w:rPr>
            </w:pPr>
            <w:r>
              <w:rPr>
                <w:color w:val="003366"/>
                <w:sz w:val="15"/>
                <w:szCs w:val="15"/>
                <w:lang w:val="sr-Cyrl-CS"/>
              </w:rPr>
              <w:t>13.</w:t>
            </w:r>
            <w:r w:rsidR="00FC7EE7">
              <w:rPr>
                <w:color w:val="003366"/>
                <w:sz w:val="15"/>
                <w:szCs w:val="15"/>
                <w:lang w:val="sr-Cyrl-CS"/>
              </w:rPr>
              <w:t>6</w:t>
            </w:r>
            <w:r w:rsidR="00CE5BD0" w:rsidRPr="00DE7BCD">
              <w:rPr>
                <w:color w:val="003366"/>
                <w:sz w:val="15"/>
                <w:szCs w:val="15"/>
                <w:lang w:val="sr-Cyrl-CS"/>
              </w:rPr>
              <w:t xml:space="preserve">. </w:t>
            </w:r>
            <w:r w:rsidR="00FC7EE7">
              <w:rPr>
                <w:color w:val="003366"/>
                <w:sz w:val="15"/>
                <w:szCs w:val="15"/>
                <w:lang w:val="sr-Cyrl-CS"/>
              </w:rPr>
              <w:t xml:space="preserve">ПЛАН  РЕАЛИЗАЦИЈЕ  </w:t>
            </w:r>
            <w:r w:rsidR="00CE5BD0" w:rsidRPr="00DE7BCD">
              <w:rPr>
                <w:color w:val="003366"/>
                <w:sz w:val="15"/>
                <w:szCs w:val="15"/>
                <w:lang w:val="sr-Cyrl-CS"/>
              </w:rPr>
              <w:t>ПРОГРАМ</w:t>
            </w:r>
            <w:r w:rsidR="00FC7EE7">
              <w:rPr>
                <w:color w:val="003366"/>
                <w:sz w:val="15"/>
                <w:szCs w:val="15"/>
                <w:lang w:val="sr-Cyrl-CS"/>
              </w:rPr>
              <w:t xml:space="preserve">А </w:t>
            </w:r>
            <w:r w:rsidR="00CE5BD0" w:rsidRPr="00DE7BCD">
              <w:rPr>
                <w:color w:val="003366"/>
                <w:sz w:val="15"/>
                <w:szCs w:val="15"/>
                <w:lang w:val="sr-Cyrl-CS"/>
              </w:rPr>
              <w:t xml:space="preserve">  САРАДЊЕ  СА  ПОРОДИЦОМ...............................</w:t>
            </w:r>
            <w:r w:rsidR="00FC7EE7">
              <w:rPr>
                <w:color w:val="003366"/>
                <w:sz w:val="15"/>
                <w:szCs w:val="15"/>
                <w:lang w:val="sr-Cyrl-CS"/>
              </w:rPr>
              <w:t>....................................</w:t>
            </w:r>
            <w:r w:rsidR="00CE5BD0">
              <w:rPr>
                <w:color w:val="003366"/>
                <w:sz w:val="15"/>
                <w:szCs w:val="15"/>
                <w:lang w:val="sr-Cyrl-CS"/>
              </w:rPr>
              <w:t>......</w:t>
            </w:r>
          </w:p>
        </w:tc>
        <w:tc>
          <w:tcPr>
            <w:tcW w:w="456" w:type="dxa"/>
          </w:tcPr>
          <w:p w:rsidR="00CE5BD0" w:rsidRPr="00BB0926" w:rsidRDefault="00C0077E" w:rsidP="00CE5BD0">
            <w:pPr>
              <w:jc w:val="center"/>
              <w:rPr>
                <w:b/>
                <w:color w:val="003366"/>
                <w:sz w:val="15"/>
                <w:szCs w:val="15"/>
                <w:lang/>
              </w:rPr>
            </w:pPr>
            <w:r>
              <w:rPr>
                <w:b/>
                <w:color w:val="003366"/>
                <w:sz w:val="15"/>
                <w:szCs w:val="15"/>
                <w:lang w:val="sr-Cyrl-CS"/>
              </w:rPr>
              <w:t>1</w:t>
            </w:r>
            <w:r w:rsidR="00A90CFA">
              <w:rPr>
                <w:b/>
                <w:color w:val="003366"/>
                <w:sz w:val="15"/>
                <w:szCs w:val="15"/>
                <w:lang w:val="en-US"/>
              </w:rPr>
              <w:t>2</w:t>
            </w:r>
            <w:r w:rsidR="00BB0926">
              <w:rPr>
                <w:b/>
                <w:color w:val="003366"/>
                <w:sz w:val="15"/>
                <w:szCs w:val="15"/>
                <w:lang/>
              </w:rPr>
              <w:t>1</w:t>
            </w:r>
          </w:p>
        </w:tc>
      </w:tr>
      <w:tr w:rsidR="00FC7EE7" w:rsidRPr="00FC7EE7" w:rsidTr="00F903C7">
        <w:tc>
          <w:tcPr>
            <w:tcW w:w="542" w:type="dxa"/>
          </w:tcPr>
          <w:p w:rsidR="00FC7EE7" w:rsidRPr="00DE7BCD" w:rsidRDefault="00FC7EE7" w:rsidP="00CE5BD0">
            <w:pPr>
              <w:jc w:val="both"/>
              <w:rPr>
                <w:b/>
                <w:color w:val="003366"/>
                <w:sz w:val="15"/>
                <w:szCs w:val="15"/>
                <w:lang w:val="sr-Cyrl-CS"/>
              </w:rPr>
            </w:pPr>
          </w:p>
        </w:tc>
        <w:tc>
          <w:tcPr>
            <w:tcW w:w="7930" w:type="dxa"/>
          </w:tcPr>
          <w:p w:rsidR="00FC7EE7" w:rsidRDefault="00FC7EE7" w:rsidP="00CE5BD0">
            <w:pPr>
              <w:rPr>
                <w:color w:val="003366"/>
                <w:sz w:val="15"/>
                <w:szCs w:val="15"/>
                <w:lang w:val="sr-Cyrl-CS"/>
              </w:rPr>
            </w:pPr>
            <w:r>
              <w:rPr>
                <w:color w:val="003366"/>
                <w:sz w:val="15"/>
                <w:szCs w:val="15"/>
                <w:lang w:val="sr-Cyrl-CS"/>
              </w:rPr>
              <w:t>13.</w:t>
            </w:r>
            <w:r w:rsidR="00A63503">
              <w:rPr>
                <w:color w:val="003366"/>
                <w:sz w:val="15"/>
                <w:szCs w:val="15"/>
                <w:lang w:val="sr-Cyrl-CS"/>
              </w:rPr>
              <w:t>7</w:t>
            </w:r>
            <w:r>
              <w:rPr>
                <w:color w:val="003366"/>
                <w:sz w:val="15"/>
                <w:szCs w:val="15"/>
                <w:lang w:val="sr-Cyrl-CS"/>
              </w:rPr>
              <w:t>. ОРИЈЕНТАЦИОНИ   ПЛАНОВИ  РАДА  ОДЕЉЕНСКИХ   СТАРЕШИНА...............................................</w:t>
            </w:r>
            <w:r w:rsidR="00A63503">
              <w:rPr>
                <w:color w:val="003366"/>
                <w:sz w:val="15"/>
                <w:szCs w:val="15"/>
                <w:lang w:val="sr-Cyrl-CS"/>
              </w:rPr>
              <w:t>......</w:t>
            </w:r>
            <w:r>
              <w:rPr>
                <w:color w:val="003366"/>
                <w:sz w:val="15"/>
                <w:szCs w:val="15"/>
                <w:lang w:val="sr-Cyrl-CS"/>
              </w:rPr>
              <w:t>...............</w:t>
            </w:r>
          </w:p>
        </w:tc>
        <w:tc>
          <w:tcPr>
            <w:tcW w:w="456" w:type="dxa"/>
          </w:tcPr>
          <w:p w:rsidR="00FC7EE7" w:rsidRPr="00BB0926" w:rsidRDefault="00C0077E" w:rsidP="00CE5BD0">
            <w:pPr>
              <w:jc w:val="center"/>
              <w:rPr>
                <w:b/>
                <w:color w:val="003366"/>
                <w:sz w:val="15"/>
                <w:szCs w:val="15"/>
                <w:lang/>
              </w:rPr>
            </w:pPr>
            <w:r>
              <w:rPr>
                <w:b/>
                <w:color w:val="003366"/>
                <w:sz w:val="15"/>
                <w:szCs w:val="15"/>
                <w:lang w:val="sr-Cyrl-CS"/>
              </w:rPr>
              <w:t>1</w:t>
            </w:r>
            <w:r w:rsidR="009D0AD1">
              <w:rPr>
                <w:b/>
                <w:color w:val="003366"/>
                <w:sz w:val="15"/>
                <w:szCs w:val="15"/>
                <w:lang w:val="sr-Cyrl-CS"/>
              </w:rPr>
              <w:t>2</w:t>
            </w:r>
            <w:r w:rsidR="00BB0926">
              <w:rPr>
                <w:b/>
                <w:color w:val="003366"/>
                <w:sz w:val="15"/>
                <w:szCs w:val="15"/>
                <w:lang/>
              </w:rPr>
              <w:t>2</w:t>
            </w:r>
          </w:p>
        </w:tc>
      </w:tr>
      <w:tr w:rsidR="00CE5BD0" w:rsidRPr="00667584" w:rsidTr="00F903C7">
        <w:tc>
          <w:tcPr>
            <w:tcW w:w="542" w:type="dxa"/>
          </w:tcPr>
          <w:p w:rsidR="00CE5BD0" w:rsidRPr="00DE7BCD" w:rsidRDefault="00CE5BD0" w:rsidP="00CE5BD0">
            <w:pPr>
              <w:jc w:val="both"/>
              <w:rPr>
                <w:b/>
                <w:color w:val="003366"/>
                <w:sz w:val="15"/>
                <w:szCs w:val="15"/>
                <w:lang w:val="sr-Cyrl-CS"/>
              </w:rPr>
            </w:pPr>
          </w:p>
        </w:tc>
        <w:tc>
          <w:tcPr>
            <w:tcW w:w="7930" w:type="dxa"/>
          </w:tcPr>
          <w:p w:rsidR="00CE5BD0" w:rsidRPr="00DE7BCD" w:rsidRDefault="0007486A" w:rsidP="00CE5BD0">
            <w:pPr>
              <w:rPr>
                <w:color w:val="003366"/>
                <w:sz w:val="15"/>
                <w:szCs w:val="15"/>
                <w:lang w:val="sr-Cyrl-CS"/>
              </w:rPr>
            </w:pPr>
            <w:r>
              <w:rPr>
                <w:color w:val="003366"/>
                <w:sz w:val="15"/>
                <w:szCs w:val="15"/>
                <w:lang w:val="sr-Cyrl-CS"/>
              </w:rPr>
              <w:t>13.</w:t>
            </w:r>
            <w:r w:rsidR="00FC7EE7">
              <w:rPr>
                <w:color w:val="003366"/>
                <w:sz w:val="15"/>
                <w:szCs w:val="15"/>
                <w:lang w:val="sr-Cyrl-CS"/>
              </w:rPr>
              <w:t>8</w:t>
            </w:r>
            <w:r w:rsidR="00CE5BD0" w:rsidRPr="00DE7BCD">
              <w:rPr>
                <w:color w:val="003366"/>
                <w:sz w:val="15"/>
                <w:szCs w:val="15"/>
                <w:lang w:val="sr-Cyrl-CS"/>
              </w:rPr>
              <w:t xml:space="preserve">. </w:t>
            </w:r>
            <w:r w:rsidR="00FC7EE7">
              <w:rPr>
                <w:color w:val="003366"/>
                <w:sz w:val="15"/>
                <w:szCs w:val="15"/>
                <w:lang w:val="sr-Cyrl-CS"/>
              </w:rPr>
              <w:t xml:space="preserve">ПЛАН   РЕАЛИЗАЦИЈЕ  </w:t>
            </w:r>
            <w:r w:rsidR="00CE5BD0" w:rsidRPr="00DE7BCD">
              <w:rPr>
                <w:color w:val="003366"/>
                <w:sz w:val="15"/>
                <w:szCs w:val="15"/>
                <w:lang w:val="sr-Cyrl-CS"/>
              </w:rPr>
              <w:t>ПРОГРАМ</w:t>
            </w:r>
            <w:r w:rsidR="00FC7EE7">
              <w:rPr>
                <w:color w:val="003366"/>
                <w:sz w:val="15"/>
                <w:szCs w:val="15"/>
                <w:lang w:val="sr-Cyrl-CS"/>
              </w:rPr>
              <w:t>А</w:t>
            </w:r>
            <w:r w:rsidR="00CE5BD0" w:rsidRPr="00DE7BCD">
              <w:rPr>
                <w:color w:val="003366"/>
                <w:sz w:val="15"/>
                <w:szCs w:val="15"/>
                <w:lang w:val="sr-Cyrl-CS"/>
              </w:rPr>
              <w:t xml:space="preserve">   САРАДЊЕ   СА  ЈЕДИНИЦОМ   ЛОКАЛНЕ  САМОУПРАВЕ...................</w:t>
            </w:r>
          </w:p>
        </w:tc>
        <w:tc>
          <w:tcPr>
            <w:tcW w:w="456" w:type="dxa"/>
          </w:tcPr>
          <w:p w:rsidR="00CE5BD0" w:rsidRPr="00667584" w:rsidRDefault="00C0077E" w:rsidP="00CE5BD0">
            <w:pPr>
              <w:jc w:val="center"/>
              <w:rPr>
                <w:b/>
                <w:color w:val="003366"/>
                <w:sz w:val="15"/>
                <w:szCs w:val="15"/>
                <w:lang w:val="sr-Cyrl-CS"/>
              </w:rPr>
            </w:pPr>
            <w:r>
              <w:rPr>
                <w:b/>
                <w:color w:val="003366"/>
                <w:sz w:val="15"/>
                <w:szCs w:val="15"/>
                <w:lang w:val="sr-Cyrl-CS"/>
              </w:rPr>
              <w:t>1</w:t>
            </w:r>
            <w:r w:rsidR="009D0AD1">
              <w:rPr>
                <w:b/>
                <w:color w:val="003366"/>
                <w:sz w:val="15"/>
                <w:szCs w:val="15"/>
                <w:lang w:val="sr-Cyrl-CS"/>
              </w:rPr>
              <w:t>2</w:t>
            </w:r>
            <w:r w:rsidR="00BB0926">
              <w:rPr>
                <w:b/>
                <w:color w:val="003366"/>
                <w:sz w:val="15"/>
                <w:szCs w:val="15"/>
                <w:lang w:val="sr-Cyrl-CS"/>
              </w:rPr>
              <w:t>7</w:t>
            </w:r>
          </w:p>
        </w:tc>
      </w:tr>
      <w:tr w:rsidR="00CE5BD0" w:rsidRPr="00667584" w:rsidTr="00F903C7">
        <w:tc>
          <w:tcPr>
            <w:tcW w:w="542" w:type="dxa"/>
          </w:tcPr>
          <w:p w:rsidR="00CE5BD0" w:rsidRPr="00DE7BCD" w:rsidRDefault="00CE5BD0" w:rsidP="00CE5BD0">
            <w:pPr>
              <w:jc w:val="both"/>
              <w:rPr>
                <w:b/>
                <w:color w:val="003366"/>
                <w:sz w:val="15"/>
                <w:szCs w:val="15"/>
                <w:lang w:val="sr-Cyrl-CS"/>
              </w:rPr>
            </w:pPr>
          </w:p>
        </w:tc>
        <w:tc>
          <w:tcPr>
            <w:tcW w:w="7930" w:type="dxa"/>
          </w:tcPr>
          <w:p w:rsidR="00CE5BD0" w:rsidRPr="00DE7BCD" w:rsidRDefault="0007486A" w:rsidP="00CE5BD0">
            <w:pPr>
              <w:rPr>
                <w:color w:val="003366"/>
                <w:sz w:val="15"/>
                <w:szCs w:val="15"/>
                <w:lang w:val="sr-Cyrl-CS"/>
              </w:rPr>
            </w:pPr>
            <w:r>
              <w:rPr>
                <w:color w:val="003366"/>
                <w:sz w:val="15"/>
                <w:szCs w:val="15"/>
                <w:lang w:val="sr-Cyrl-CS"/>
              </w:rPr>
              <w:t>13.</w:t>
            </w:r>
            <w:r w:rsidR="00A93805">
              <w:rPr>
                <w:color w:val="003366"/>
                <w:sz w:val="15"/>
                <w:szCs w:val="15"/>
                <w:lang w:val="sr-Cyrl-CS"/>
              </w:rPr>
              <w:t>9</w:t>
            </w:r>
            <w:r w:rsidR="00CE5BD0" w:rsidRPr="00DE7BCD">
              <w:rPr>
                <w:color w:val="003366"/>
                <w:sz w:val="15"/>
                <w:szCs w:val="15"/>
                <w:lang w:val="sr-Cyrl-CS"/>
              </w:rPr>
              <w:t xml:space="preserve">. </w:t>
            </w:r>
            <w:r w:rsidR="00A93805">
              <w:rPr>
                <w:color w:val="003366"/>
                <w:sz w:val="15"/>
                <w:szCs w:val="15"/>
                <w:lang w:val="sr-Cyrl-CS"/>
              </w:rPr>
              <w:t xml:space="preserve">ПЛАН   РЕАЛИЗАЦИЈЕ   </w:t>
            </w:r>
            <w:r w:rsidR="00CE5BD0" w:rsidRPr="00DE7BCD">
              <w:rPr>
                <w:color w:val="003366"/>
                <w:sz w:val="15"/>
                <w:szCs w:val="15"/>
                <w:lang w:val="sr-Cyrl-CS"/>
              </w:rPr>
              <w:t>ПРОГРАМ</w:t>
            </w:r>
            <w:r w:rsidR="00A93805">
              <w:rPr>
                <w:color w:val="003366"/>
                <w:sz w:val="15"/>
                <w:szCs w:val="15"/>
                <w:lang w:val="sr-Cyrl-CS"/>
              </w:rPr>
              <w:t>А</w:t>
            </w:r>
            <w:r w:rsidR="00CE5BD0" w:rsidRPr="00DE7BCD">
              <w:rPr>
                <w:color w:val="003366"/>
                <w:sz w:val="15"/>
                <w:szCs w:val="15"/>
                <w:lang w:val="sr-Cyrl-CS"/>
              </w:rPr>
              <w:t xml:space="preserve">   ЗАШТИТЕ  ОД НАСИЉА, ЗЛОСТАВЉАЊА  И  ЗАНЕМАРИВАЊА</w:t>
            </w:r>
            <w:r w:rsidR="00A93805">
              <w:rPr>
                <w:color w:val="003366"/>
                <w:sz w:val="15"/>
                <w:szCs w:val="15"/>
                <w:lang w:val="sr-Cyrl-CS"/>
              </w:rPr>
              <w:t>......</w:t>
            </w:r>
            <w:r w:rsidR="00CE5BD0">
              <w:rPr>
                <w:color w:val="003366"/>
                <w:sz w:val="15"/>
                <w:szCs w:val="15"/>
                <w:lang w:val="sr-Cyrl-CS"/>
              </w:rPr>
              <w:t>.</w:t>
            </w:r>
          </w:p>
        </w:tc>
        <w:tc>
          <w:tcPr>
            <w:tcW w:w="456" w:type="dxa"/>
          </w:tcPr>
          <w:p w:rsidR="00CE5BD0" w:rsidRPr="00667584" w:rsidRDefault="00C0077E" w:rsidP="00CE5BD0">
            <w:pPr>
              <w:jc w:val="center"/>
              <w:rPr>
                <w:b/>
                <w:color w:val="003366"/>
                <w:sz w:val="15"/>
                <w:szCs w:val="15"/>
                <w:lang w:val="sr-Cyrl-CS"/>
              </w:rPr>
            </w:pPr>
            <w:r>
              <w:rPr>
                <w:b/>
                <w:color w:val="003366"/>
                <w:sz w:val="15"/>
                <w:szCs w:val="15"/>
                <w:lang w:val="sr-Cyrl-CS"/>
              </w:rPr>
              <w:t>1</w:t>
            </w:r>
            <w:r w:rsidR="009D0AD1">
              <w:rPr>
                <w:b/>
                <w:color w:val="003366"/>
                <w:sz w:val="15"/>
                <w:szCs w:val="15"/>
                <w:lang w:val="sr-Cyrl-CS"/>
              </w:rPr>
              <w:t>27</w:t>
            </w:r>
          </w:p>
        </w:tc>
      </w:tr>
      <w:tr w:rsidR="00CE5BD0" w:rsidRPr="00223AF4" w:rsidTr="00F903C7">
        <w:tc>
          <w:tcPr>
            <w:tcW w:w="542" w:type="dxa"/>
          </w:tcPr>
          <w:p w:rsidR="00CE5BD0" w:rsidRPr="00DE7BCD" w:rsidRDefault="00CE5BD0" w:rsidP="00CE5BD0">
            <w:pPr>
              <w:jc w:val="both"/>
              <w:rPr>
                <w:b/>
                <w:color w:val="003366"/>
                <w:sz w:val="15"/>
                <w:szCs w:val="15"/>
                <w:lang w:val="sr-Cyrl-CS"/>
              </w:rPr>
            </w:pPr>
          </w:p>
        </w:tc>
        <w:tc>
          <w:tcPr>
            <w:tcW w:w="7930" w:type="dxa"/>
          </w:tcPr>
          <w:p w:rsidR="00CE5BD0" w:rsidRPr="00DE7BCD" w:rsidRDefault="008E2511" w:rsidP="00CE5BD0">
            <w:pPr>
              <w:rPr>
                <w:color w:val="003366"/>
                <w:sz w:val="15"/>
                <w:szCs w:val="15"/>
                <w:lang w:val="sr-Cyrl-CS"/>
              </w:rPr>
            </w:pPr>
            <w:r>
              <w:rPr>
                <w:color w:val="003366"/>
                <w:sz w:val="15"/>
                <w:szCs w:val="15"/>
                <w:lang w:val="sr-Cyrl-CS"/>
              </w:rPr>
              <w:t>13</w:t>
            </w:r>
            <w:r w:rsidR="00CE5BD0">
              <w:rPr>
                <w:color w:val="003366"/>
                <w:sz w:val="15"/>
                <w:szCs w:val="15"/>
                <w:lang w:val="sr-Cyrl-CS"/>
              </w:rPr>
              <w:t>.</w:t>
            </w:r>
            <w:r w:rsidR="00A93805">
              <w:rPr>
                <w:color w:val="003366"/>
                <w:sz w:val="15"/>
                <w:szCs w:val="15"/>
                <w:lang w:val="sr-Cyrl-CS"/>
              </w:rPr>
              <w:t>10</w:t>
            </w:r>
            <w:r w:rsidR="00223AF4">
              <w:rPr>
                <w:color w:val="003366"/>
                <w:sz w:val="15"/>
                <w:szCs w:val="15"/>
                <w:lang w:val="sr-Cyrl-CS"/>
              </w:rPr>
              <w:t>. ПЛАН  РЕАЛИЗАЦИЈЕ  ПРОГРАМА  ПРЕВЕНЦИЈЕ  ДИСКРИМИНАТИВНОГ  ПОНАШАЊА  И  ВРЕЂАЊА УГЛЕДА, ЧАСТИ  ИЛИ  ДОСТОЈАНСТВА  ЛИЧНОСТИ</w:t>
            </w:r>
            <w:r w:rsidR="00CE5BD0" w:rsidRPr="00DE7BCD">
              <w:rPr>
                <w:color w:val="003366"/>
                <w:sz w:val="15"/>
                <w:szCs w:val="15"/>
                <w:lang w:val="sr-Cyrl-CS"/>
              </w:rPr>
              <w:t>.......................................................</w:t>
            </w:r>
            <w:r w:rsidR="00CE5BD0">
              <w:rPr>
                <w:color w:val="003366"/>
                <w:sz w:val="15"/>
                <w:szCs w:val="15"/>
                <w:lang w:val="sr-Cyrl-CS"/>
              </w:rPr>
              <w:t>.</w:t>
            </w:r>
            <w:r w:rsidR="00CE5BD0" w:rsidRPr="00DE7BCD">
              <w:rPr>
                <w:color w:val="003366"/>
                <w:sz w:val="15"/>
                <w:szCs w:val="15"/>
                <w:lang w:val="sr-Cyrl-CS"/>
              </w:rPr>
              <w:t>.....................................</w:t>
            </w:r>
            <w:r w:rsidR="00CE5BD0">
              <w:rPr>
                <w:color w:val="003366"/>
                <w:sz w:val="15"/>
                <w:szCs w:val="15"/>
                <w:lang w:val="sr-Cyrl-CS"/>
              </w:rPr>
              <w:t>............</w:t>
            </w:r>
            <w:r w:rsidR="00223AF4">
              <w:rPr>
                <w:color w:val="003366"/>
                <w:sz w:val="15"/>
                <w:szCs w:val="15"/>
                <w:lang w:val="sr-Cyrl-CS"/>
              </w:rPr>
              <w:t>.</w:t>
            </w:r>
          </w:p>
        </w:tc>
        <w:tc>
          <w:tcPr>
            <w:tcW w:w="456" w:type="dxa"/>
          </w:tcPr>
          <w:p w:rsidR="00C0077E" w:rsidRDefault="00C0077E" w:rsidP="00CE5BD0">
            <w:pPr>
              <w:jc w:val="center"/>
              <w:rPr>
                <w:b/>
                <w:color w:val="003366"/>
                <w:sz w:val="15"/>
                <w:szCs w:val="15"/>
                <w:lang w:val="sr-Cyrl-CS"/>
              </w:rPr>
            </w:pPr>
          </w:p>
          <w:p w:rsidR="00CE5BD0" w:rsidRPr="00B32188" w:rsidRDefault="00C0077E" w:rsidP="00CE5BD0">
            <w:pPr>
              <w:jc w:val="center"/>
              <w:rPr>
                <w:b/>
                <w:color w:val="003366"/>
                <w:sz w:val="15"/>
                <w:szCs w:val="15"/>
                <w:lang w:val="en-US"/>
              </w:rPr>
            </w:pPr>
            <w:r>
              <w:rPr>
                <w:b/>
                <w:color w:val="003366"/>
                <w:sz w:val="15"/>
                <w:szCs w:val="15"/>
                <w:lang w:val="sr-Cyrl-CS"/>
              </w:rPr>
              <w:t>1</w:t>
            </w:r>
            <w:r w:rsidR="00BB0926">
              <w:rPr>
                <w:b/>
                <w:color w:val="003366"/>
                <w:sz w:val="15"/>
                <w:szCs w:val="15"/>
                <w:lang w:val="sr-Cyrl-CS"/>
              </w:rPr>
              <w:t>30</w:t>
            </w:r>
          </w:p>
        </w:tc>
      </w:tr>
      <w:tr w:rsidR="00CE5BD0" w:rsidRPr="00667584" w:rsidTr="00F903C7">
        <w:tc>
          <w:tcPr>
            <w:tcW w:w="542" w:type="dxa"/>
          </w:tcPr>
          <w:p w:rsidR="00CE5BD0" w:rsidRPr="00DE7BCD" w:rsidRDefault="00CE5BD0" w:rsidP="00CE5BD0">
            <w:pPr>
              <w:jc w:val="both"/>
              <w:rPr>
                <w:b/>
                <w:color w:val="003366"/>
                <w:sz w:val="15"/>
                <w:szCs w:val="15"/>
                <w:lang w:val="sr-Cyrl-CS"/>
              </w:rPr>
            </w:pPr>
          </w:p>
        </w:tc>
        <w:tc>
          <w:tcPr>
            <w:tcW w:w="7930" w:type="dxa"/>
          </w:tcPr>
          <w:p w:rsidR="00CE5BD0" w:rsidRPr="00DE7BCD" w:rsidRDefault="0007486A" w:rsidP="00CE5BD0">
            <w:pPr>
              <w:rPr>
                <w:color w:val="003366"/>
                <w:sz w:val="15"/>
                <w:szCs w:val="15"/>
                <w:lang w:val="sr-Cyrl-CS"/>
              </w:rPr>
            </w:pPr>
            <w:r>
              <w:rPr>
                <w:color w:val="003366"/>
                <w:sz w:val="15"/>
                <w:szCs w:val="15"/>
                <w:lang w:val="sr-Cyrl-CS"/>
              </w:rPr>
              <w:t>13.1</w:t>
            </w:r>
            <w:r w:rsidR="00A93805">
              <w:rPr>
                <w:color w:val="003366"/>
                <w:sz w:val="15"/>
                <w:szCs w:val="15"/>
                <w:lang w:val="sr-Cyrl-CS"/>
              </w:rPr>
              <w:t>1</w:t>
            </w:r>
            <w:r w:rsidR="00223AF4">
              <w:rPr>
                <w:color w:val="003366"/>
                <w:sz w:val="15"/>
                <w:szCs w:val="15"/>
                <w:lang w:val="sr-Cyrl-CS"/>
              </w:rPr>
              <w:t>. ПЛАН  АКТИВНОСТИ  КОЈИМА  СЕ  РАЗВИЈАЈУ СПОСОБНОСТИ  ЗА  РЕШАВАЊЕ  ПРОБЛЕМ</w:t>
            </w:r>
            <w:r w:rsidR="007A78D0">
              <w:rPr>
                <w:color w:val="003366"/>
                <w:sz w:val="15"/>
                <w:szCs w:val="15"/>
                <w:lang w:val="sr-Cyrl-CS"/>
              </w:rPr>
              <w:t>А, КОМУНИКАЦИЈА, ТИМСКИ  РАД,  САМОИНИЦИЈАТИВА  И  ПРЕДУЗЕТНИЧКИ  ДУХ</w:t>
            </w:r>
            <w:r w:rsidR="00CE5BD0">
              <w:rPr>
                <w:color w:val="003366"/>
                <w:sz w:val="15"/>
                <w:szCs w:val="15"/>
                <w:lang w:val="sr-Cyrl-CS"/>
              </w:rPr>
              <w:t>..............................................</w:t>
            </w:r>
            <w:r w:rsidR="007A78D0">
              <w:rPr>
                <w:color w:val="003366"/>
                <w:sz w:val="15"/>
                <w:szCs w:val="15"/>
                <w:lang w:val="sr-Cyrl-CS"/>
              </w:rPr>
              <w:t>.</w:t>
            </w:r>
          </w:p>
        </w:tc>
        <w:tc>
          <w:tcPr>
            <w:tcW w:w="456" w:type="dxa"/>
          </w:tcPr>
          <w:p w:rsidR="00C0077E" w:rsidRDefault="00C0077E" w:rsidP="00CE5BD0">
            <w:pPr>
              <w:jc w:val="center"/>
              <w:rPr>
                <w:b/>
                <w:color w:val="003366"/>
                <w:sz w:val="15"/>
                <w:szCs w:val="15"/>
                <w:lang w:val="sr-Cyrl-CS"/>
              </w:rPr>
            </w:pPr>
          </w:p>
          <w:p w:rsidR="00CE5BD0" w:rsidRPr="00667584" w:rsidRDefault="00C0077E" w:rsidP="00CE5BD0">
            <w:pPr>
              <w:jc w:val="center"/>
              <w:rPr>
                <w:b/>
                <w:color w:val="003366"/>
                <w:sz w:val="15"/>
                <w:szCs w:val="15"/>
                <w:lang w:val="sr-Cyrl-CS"/>
              </w:rPr>
            </w:pPr>
            <w:r>
              <w:rPr>
                <w:b/>
                <w:color w:val="003366"/>
                <w:sz w:val="15"/>
                <w:szCs w:val="15"/>
                <w:lang w:val="sr-Cyrl-CS"/>
              </w:rPr>
              <w:t>1</w:t>
            </w:r>
            <w:r w:rsidR="009D0AD1">
              <w:rPr>
                <w:b/>
                <w:color w:val="003366"/>
                <w:sz w:val="15"/>
                <w:szCs w:val="15"/>
                <w:lang w:val="sr-Cyrl-CS"/>
              </w:rPr>
              <w:t>35</w:t>
            </w:r>
          </w:p>
        </w:tc>
      </w:tr>
      <w:tr w:rsidR="008E2511" w:rsidRPr="00667584" w:rsidTr="00F903C7">
        <w:tc>
          <w:tcPr>
            <w:tcW w:w="542" w:type="dxa"/>
          </w:tcPr>
          <w:p w:rsidR="008E2511" w:rsidRPr="00DE7BCD" w:rsidRDefault="008E2511" w:rsidP="00CE5BD0">
            <w:pPr>
              <w:jc w:val="both"/>
              <w:rPr>
                <w:b/>
                <w:color w:val="003366"/>
                <w:sz w:val="15"/>
                <w:szCs w:val="15"/>
                <w:lang w:val="sr-Cyrl-CS"/>
              </w:rPr>
            </w:pPr>
          </w:p>
        </w:tc>
        <w:tc>
          <w:tcPr>
            <w:tcW w:w="7930" w:type="dxa"/>
          </w:tcPr>
          <w:p w:rsidR="008E2511" w:rsidRDefault="0007486A" w:rsidP="00CE5BD0">
            <w:pPr>
              <w:rPr>
                <w:color w:val="003366"/>
                <w:sz w:val="15"/>
                <w:szCs w:val="15"/>
                <w:lang w:val="sr-Cyrl-CS"/>
              </w:rPr>
            </w:pPr>
            <w:r>
              <w:rPr>
                <w:color w:val="003366"/>
                <w:sz w:val="15"/>
                <w:szCs w:val="15"/>
                <w:lang w:val="sr-Cyrl-CS"/>
              </w:rPr>
              <w:t>13.1</w:t>
            </w:r>
            <w:r w:rsidR="00A93805">
              <w:rPr>
                <w:color w:val="003366"/>
                <w:sz w:val="15"/>
                <w:szCs w:val="15"/>
                <w:lang w:val="sr-Cyrl-CS"/>
              </w:rPr>
              <w:t>2</w:t>
            </w:r>
            <w:r w:rsidR="008E2511">
              <w:rPr>
                <w:color w:val="003366"/>
                <w:sz w:val="15"/>
                <w:szCs w:val="15"/>
                <w:lang w:val="sr-Cyrl-CS"/>
              </w:rPr>
              <w:t xml:space="preserve">. </w:t>
            </w:r>
            <w:r w:rsidR="00622A9F">
              <w:rPr>
                <w:color w:val="003366"/>
                <w:sz w:val="15"/>
                <w:szCs w:val="15"/>
                <w:lang w:val="sr-Cyrl-CS"/>
              </w:rPr>
              <w:t xml:space="preserve"> ПЛАН  ШКОЛСКОГ  МАРКЕТИНГА................................................................................................................................</w:t>
            </w:r>
          </w:p>
        </w:tc>
        <w:tc>
          <w:tcPr>
            <w:tcW w:w="456" w:type="dxa"/>
          </w:tcPr>
          <w:p w:rsidR="008E2511" w:rsidRPr="00667584" w:rsidRDefault="00C0077E" w:rsidP="00CE5BD0">
            <w:pPr>
              <w:jc w:val="center"/>
              <w:rPr>
                <w:b/>
                <w:color w:val="003366"/>
                <w:sz w:val="15"/>
                <w:szCs w:val="15"/>
                <w:lang w:val="sr-Cyrl-CS"/>
              </w:rPr>
            </w:pPr>
            <w:r>
              <w:rPr>
                <w:b/>
                <w:color w:val="003366"/>
                <w:sz w:val="15"/>
                <w:szCs w:val="15"/>
                <w:lang w:val="sr-Cyrl-CS"/>
              </w:rPr>
              <w:t>1</w:t>
            </w:r>
            <w:r w:rsidR="009D0AD1">
              <w:rPr>
                <w:b/>
                <w:color w:val="003366"/>
                <w:sz w:val="15"/>
                <w:szCs w:val="15"/>
                <w:lang w:val="sr-Cyrl-CS"/>
              </w:rPr>
              <w:t>36</w:t>
            </w:r>
          </w:p>
        </w:tc>
      </w:tr>
      <w:tr w:rsidR="00FC1EE5" w:rsidRPr="00667584" w:rsidTr="00F903C7">
        <w:tc>
          <w:tcPr>
            <w:tcW w:w="542" w:type="dxa"/>
          </w:tcPr>
          <w:p w:rsidR="00FC1EE5" w:rsidRPr="00DE7BCD" w:rsidRDefault="00FC1EE5" w:rsidP="00CE5BD0">
            <w:pPr>
              <w:jc w:val="both"/>
              <w:rPr>
                <w:b/>
                <w:color w:val="003366"/>
                <w:sz w:val="15"/>
                <w:szCs w:val="15"/>
                <w:lang w:val="sr-Cyrl-CS"/>
              </w:rPr>
            </w:pPr>
          </w:p>
        </w:tc>
        <w:tc>
          <w:tcPr>
            <w:tcW w:w="7930" w:type="dxa"/>
          </w:tcPr>
          <w:p w:rsidR="00FC1EE5" w:rsidRDefault="00622A9F" w:rsidP="00CE5BD0">
            <w:pPr>
              <w:rPr>
                <w:color w:val="003366"/>
                <w:sz w:val="15"/>
                <w:szCs w:val="15"/>
                <w:lang w:val="sr-Cyrl-CS"/>
              </w:rPr>
            </w:pPr>
            <w:r>
              <w:rPr>
                <w:color w:val="003366"/>
                <w:sz w:val="15"/>
                <w:szCs w:val="15"/>
                <w:lang w:val="sr-Cyrl-CS"/>
              </w:rPr>
              <w:t>13.13.  ПЛАН  ЕКСКУРЗИЈА /  ИЗЛЕТА ......................................................................................................................................</w:t>
            </w:r>
          </w:p>
        </w:tc>
        <w:tc>
          <w:tcPr>
            <w:tcW w:w="456" w:type="dxa"/>
          </w:tcPr>
          <w:p w:rsidR="00FC1EE5" w:rsidRPr="00667584" w:rsidRDefault="00673CA7" w:rsidP="00CE5BD0">
            <w:pPr>
              <w:jc w:val="center"/>
              <w:rPr>
                <w:b/>
                <w:color w:val="003366"/>
                <w:sz w:val="15"/>
                <w:szCs w:val="15"/>
                <w:lang w:val="sr-Cyrl-CS"/>
              </w:rPr>
            </w:pPr>
            <w:r>
              <w:rPr>
                <w:b/>
                <w:color w:val="003366"/>
                <w:sz w:val="15"/>
                <w:szCs w:val="15"/>
                <w:lang w:val="sr-Cyrl-CS"/>
              </w:rPr>
              <w:t>1</w:t>
            </w:r>
            <w:r w:rsidR="009D0AD1">
              <w:rPr>
                <w:b/>
                <w:color w:val="003366"/>
                <w:sz w:val="15"/>
                <w:szCs w:val="15"/>
                <w:lang w:val="sr-Cyrl-CS"/>
              </w:rPr>
              <w:t>36</w:t>
            </w:r>
          </w:p>
        </w:tc>
      </w:tr>
      <w:tr w:rsidR="00CE5BD0" w:rsidRPr="00D00B0C" w:rsidTr="00F903C7">
        <w:tc>
          <w:tcPr>
            <w:tcW w:w="542" w:type="dxa"/>
          </w:tcPr>
          <w:p w:rsidR="00CE5BD0" w:rsidRPr="003755A3" w:rsidRDefault="00CE5BD0" w:rsidP="00CE5BD0">
            <w:pPr>
              <w:jc w:val="both"/>
              <w:rPr>
                <w:b/>
                <w:color w:val="003366"/>
                <w:sz w:val="15"/>
                <w:szCs w:val="15"/>
                <w:lang w:val="sr-Cyrl-CS"/>
              </w:rPr>
            </w:pPr>
          </w:p>
        </w:tc>
        <w:tc>
          <w:tcPr>
            <w:tcW w:w="7930" w:type="dxa"/>
          </w:tcPr>
          <w:p w:rsidR="00CE5BD0" w:rsidRPr="00622A9F" w:rsidRDefault="00CE5BD0" w:rsidP="00CE5BD0">
            <w:pPr>
              <w:rPr>
                <w:color w:val="003366"/>
                <w:sz w:val="15"/>
                <w:szCs w:val="15"/>
              </w:rPr>
            </w:pPr>
            <w:r w:rsidRPr="001D3961">
              <w:rPr>
                <w:b/>
                <w:color w:val="003366"/>
                <w:sz w:val="15"/>
                <w:szCs w:val="15"/>
                <w:lang w:val="sr-Cyrl-CS"/>
              </w:rPr>
              <w:t>ПРИЛОЗИ</w:t>
            </w:r>
            <w:r w:rsidR="00622A9F">
              <w:rPr>
                <w:b/>
                <w:color w:val="003366"/>
                <w:sz w:val="15"/>
                <w:szCs w:val="15"/>
                <w:lang w:val="sr-Cyrl-CS"/>
              </w:rPr>
              <w:t xml:space="preserve"> </w:t>
            </w:r>
          </w:p>
        </w:tc>
        <w:tc>
          <w:tcPr>
            <w:tcW w:w="456" w:type="dxa"/>
          </w:tcPr>
          <w:p w:rsidR="00CE5BD0" w:rsidRPr="001D3961" w:rsidRDefault="00CE5BD0" w:rsidP="00CE5BD0">
            <w:pPr>
              <w:rPr>
                <w:b/>
                <w:color w:val="003366"/>
                <w:sz w:val="15"/>
                <w:szCs w:val="15"/>
              </w:rPr>
            </w:pPr>
          </w:p>
        </w:tc>
      </w:tr>
    </w:tbl>
    <w:p w:rsidR="00465ECD" w:rsidRPr="00465ECD" w:rsidRDefault="00465ECD" w:rsidP="00CD6EA4">
      <w:pPr>
        <w:jc w:val="both"/>
        <w:rPr>
          <w:rFonts w:ascii="Times New Roman" w:hAnsi="Times New Roman"/>
        </w:rPr>
      </w:pPr>
    </w:p>
    <w:p w:rsidR="00F903C7" w:rsidRDefault="00F903C7" w:rsidP="00CD6EA4">
      <w:pPr>
        <w:jc w:val="both"/>
        <w:rPr>
          <w:rFonts w:ascii="Times New Roman" w:hAnsi="Times New Roman"/>
        </w:rPr>
      </w:pPr>
    </w:p>
    <w:p w:rsidR="0031664D" w:rsidRPr="0031664D" w:rsidRDefault="0031664D" w:rsidP="0031664D">
      <w:pPr>
        <w:ind w:firstLine="567"/>
        <w:jc w:val="both"/>
        <w:rPr>
          <w:rFonts w:ascii="Times New Roman" w:hAnsi="Times New Roman"/>
        </w:rPr>
      </w:pPr>
      <w:bookmarkStart w:id="0" w:name="_Toc461535314"/>
      <w:r w:rsidRPr="0031664D">
        <w:rPr>
          <w:rFonts w:ascii="Times New Roman" w:hAnsi="Times New Roman"/>
        </w:rPr>
        <w:t>На основу члана 119. став 1. тачка 2</w:t>
      </w:r>
      <w:r w:rsidRPr="0031664D">
        <w:rPr>
          <w:rFonts w:ascii="Times New Roman" w:hAnsi="Times New Roman"/>
          <w:lang w:val="sr-Cyrl-CS"/>
        </w:rPr>
        <w:t>,</w:t>
      </w:r>
      <w:r w:rsidRPr="0031664D">
        <w:rPr>
          <w:rFonts w:ascii="Times New Roman" w:hAnsi="Times New Roman"/>
        </w:rPr>
        <w:t xml:space="preserve"> </w:t>
      </w:r>
      <w:r w:rsidRPr="0031664D">
        <w:rPr>
          <w:rFonts w:ascii="Times New Roman" w:hAnsi="Times New Roman"/>
          <w:lang w:val="sr-Latn-CS"/>
        </w:rPr>
        <w:t>а</w:t>
      </w:r>
      <w:r w:rsidRPr="0031664D">
        <w:rPr>
          <w:rFonts w:ascii="Times New Roman" w:hAnsi="Times New Roman"/>
        </w:rPr>
        <w:t xml:space="preserve"> у складу са чланом 89. Закона о основама система образовања и васпитања </w:t>
      </w:r>
      <w:r w:rsidRPr="0031664D">
        <w:rPr>
          <w:rFonts w:ascii="Times New Roman" w:hAnsi="Times New Roman"/>
          <w:bCs/>
        </w:rPr>
        <w:t xml:space="preserve">(„Сл. глaсник РС", бр. 88/17, 27/18 – др.зaкoни, </w:t>
      </w:r>
      <w:r w:rsidRPr="0031664D">
        <w:rPr>
          <w:rFonts w:ascii="Times New Roman" w:hAnsi="Times New Roman"/>
        </w:rPr>
        <w:t>10/19 и 6/20</w:t>
      </w:r>
      <w:r w:rsidRPr="0031664D">
        <w:rPr>
          <w:rFonts w:ascii="Times New Roman" w:hAnsi="Times New Roman"/>
          <w:bCs/>
        </w:rPr>
        <w:t>)</w:t>
      </w:r>
      <w:r w:rsidRPr="0031664D">
        <w:rPr>
          <w:rFonts w:ascii="Times New Roman" w:hAnsi="Times New Roman"/>
        </w:rPr>
        <w:t>, након разматрања предлога Годишњег плана рада школе на седници Савета родитеља одржаној дана 11.9.2020.</w:t>
      </w:r>
      <w:r w:rsidRPr="0031664D">
        <w:rPr>
          <w:rFonts w:ascii="Times New Roman" w:hAnsi="Times New Roman"/>
          <w:lang w:val="en-US"/>
        </w:rPr>
        <w:t xml:space="preserve"> </w:t>
      </w:r>
      <w:r w:rsidRPr="0031664D">
        <w:rPr>
          <w:rFonts w:ascii="Times New Roman" w:hAnsi="Times New Roman"/>
        </w:rPr>
        <w:t xml:space="preserve">године, након прибављања мишљења ученичког парламента </w:t>
      </w:r>
      <w:r w:rsidRPr="0031664D">
        <w:rPr>
          <w:rFonts w:ascii="Times New Roman" w:hAnsi="Times New Roman"/>
          <w:lang w:val="sr-Cyrl-CS"/>
        </w:rPr>
        <w:t>о</w:t>
      </w:r>
      <w:r w:rsidRPr="0031664D">
        <w:rPr>
          <w:rFonts w:ascii="Times New Roman" w:hAnsi="Times New Roman"/>
          <w:lang w:val="sr-Latn-CS"/>
        </w:rPr>
        <w:t>д</w:t>
      </w:r>
      <w:r w:rsidRPr="0031664D">
        <w:rPr>
          <w:rFonts w:ascii="Times New Roman" w:hAnsi="Times New Roman"/>
          <w:lang w:val="sr-Cyrl-CS"/>
        </w:rPr>
        <w:t xml:space="preserve"> </w:t>
      </w:r>
      <w:r w:rsidRPr="0031664D">
        <w:rPr>
          <w:rFonts w:ascii="Times New Roman" w:hAnsi="Times New Roman"/>
        </w:rPr>
        <w:t>04.09.2020</w:t>
      </w:r>
      <w:r w:rsidRPr="0031664D">
        <w:rPr>
          <w:rFonts w:ascii="Times New Roman" w:hAnsi="Times New Roman"/>
          <w:lang w:val="en-US"/>
        </w:rPr>
        <w:t xml:space="preserve">. </w:t>
      </w:r>
      <w:r w:rsidRPr="0031664D">
        <w:rPr>
          <w:rFonts w:ascii="Times New Roman" w:hAnsi="Times New Roman"/>
          <w:lang w:val="sr-Latn-CS"/>
        </w:rPr>
        <w:t>године</w:t>
      </w:r>
      <w:r w:rsidRPr="0031664D">
        <w:rPr>
          <w:rFonts w:ascii="Times New Roman" w:hAnsi="Times New Roman"/>
        </w:rPr>
        <w:t>, Школски одбор Медицинске школе у Зрењанину на седници одржаној дана 14.09.2020</w:t>
      </w:r>
      <w:r w:rsidRPr="0031664D">
        <w:rPr>
          <w:rFonts w:ascii="Times New Roman" w:hAnsi="Times New Roman"/>
          <w:lang w:val="en-US"/>
        </w:rPr>
        <w:t xml:space="preserve">. </w:t>
      </w:r>
      <w:r w:rsidRPr="0031664D">
        <w:rPr>
          <w:rFonts w:ascii="Times New Roman" w:hAnsi="Times New Roman"/>
          <w:lang w:val="sr-Latn-CS"/>
        </w:rPr>
        <w:t>године доноси:</w:t>
      </w:r>
    </w:p>
    <w:p w:rsidR="00F156CB" w:rsidRDefault="00F156CB" w:rsidP="00F156CB"/>
    <w:p w:rsidR="00B11ACC" w:rsidRDefault="00B11ACC" w:rsidP="00F156CB"/>
    <w:p w:rsidR="00F156CB" w:rsidRDefault="00235464" w:rsidP="00F156CB">
      <w:pPr>
        <w:jc w:val="center"/>
      </w:pPr>
      <w:r w:rsidRPr="00235464">
        <w:rPr>
          <w:rFonts w:ascii="Times New Roman" w:hAnsi="Times New Roman"/>
          <w:b/>
          <w:bCs/>
          <w:sz w:val="36"/>
          <w:lang w:val="pl-PL"/>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52.95pt;height:34.45pt" fillcolor="#d99594 [1941]" strokecolor="#622423 [1605]">
            <v:shadow color="#868686"/>
            <v:textpath style="font-family:&quot;Arial Black&quot;;v-text-kern:t" trim="t" fitpath="t" string="1. ЦИЉЕВИ ОБРАЗОВАЊА &#10;И ВАСПИТАЊА"/>
          </v:shape>
        </w:pict>
      </w:r>
    </w:p>
    <w:p w:rsidR="00F156CB" w:rsidRDefault="00F156CB" w:rsidP="00F156CB"/>
    <w:p w:rsidR="00CF7898" w:rsidRPr="00CF7898" w:rsidRDefault="00CF7898" w:rsidP="00CF7898">
      <w:pPr>
        <w:pStyle w:val="normal0"/>
        <w:spacing w:before="0" w:beforeAutospacing="0" w:after="0" w:afterAutospacing="0"/>
        <w:jc w:val="both"/>
        <w:rPr>
          <w:rFonts w:ascii="Times New Roman" w:hAnsi="Times New Roman" w:cs="Times New Roman"/>
          <w:sz w:val="24"/>
          <w:szCs w:val="24"/>
        </w:rPr>
      </w:pPr>
      <w:r w:rsidRPr="00CF7898">
        <w:rPr>
          <w:rFonts w:ascii="Times New Roman" w:hAnsi="Times New Roman" w:cs="Times New Roman"/>
          <w:sz w:val="24"/>
          <w:szCs w:val="24"/>
        </w:rPr>
        <w:t>Средње образовање и васпитање остварује се у складу са циље</w:t>
      </w:r>
      <w:r>
        <w:rPr>
          <w:rFonts w:ascii="Times New Roman" w:hAnsi="Times New Roman" w:cs="Times New Roman"/>
          <w:sz w:val="24"/>
          <w:szCs w:val="24"/>
        </w:rPr>
        <w:t xml:space="preserve">вима који су дефинисани законом, а </w:t>
      </w:r>
      <w:r w:rsidRPr="00CF7898">
        <w:rPr>
          <w:rFonts w:ascii="Times New Roman" w:hAnsi="Times New Roman" w:cs="Times New Roman"/>
          <w:sz w:val="24"/>
          <w:szCs w:val="24"/>
        </w:rPr>
        <w:t>којим се уређују основе система образовања и васпитања  и овим законом, а нарочито:</w:t>
      </w:r>
    </w:p>
    <w:p w:rsidR="00CF7898" w:rsidRPr="00CF7898" w:rsidRDefault="00CF7898" w:rsidP="00C57E78">
      <w:pPr>
        <w:pStyle w:val="normal0"/>
        <w:numPr>
          <w:ilvl w:val="0"/>
          <w:numId w:val="15"/>
        </w:numPr>
        <w:spacing w:before="0" w:beforeAutospacing="0" w:after="0" w:afterAutospacing="0"/>
        <w:jc w:val="both"/>
        <w:rPr>
          <w:rFonts w:ascii="Times New Roman" w:hAnsi="Times New Roman" w:cs="Times New Roman"/>
          <w:sz w:val="24"/>
          <w:szCs w:val="24"/>
        </w:rPr>
      </w:pPr>
      <w:r w:rsidRPr="00CF7898">
        <w:rPr>
          <w:rFonts w:ascii="Times New Roman" w:hAnsi="Times New Roman" w:cs="Times New Roman"/>
          <w:sz w:val="24"/>
          <w:szCs w:val="24"/>
        </w:rPr>
        <w:t>развој кључних компетенција неопходних за даље образовање и активну улогу грађанина за живот у савременом друштву;</w:t>
      </w:r>
    </w:p>
    <w:p w:rsidR="00CF7898" w:rsidRPr="00CF7898" w:rsidRDefault="00CF7898" w:rsidP="00C57E78">
      <w:pPr>
        <w:pStyle w:val="normal0"/>
        <w:numPr>
          <w:ilvl w:val="0"/>
          <w:numId w:val="15"/>
        </w:numPr>
        <w:spacing w:before="0" w:beforeAutospacing="0" w:after="0" w:afterAutospacing="0"/>
        <w:jc w:val="both"/>
        <w:rPr>
          <w:rFonts w:ascii="Times New Roman" w:hAnsi="Times New Roman" w:cs="Times New Roman"/>
          <w:sz w:val="24"/>
          <w:szCs w:val="24"/>
        </w:rPr>
      </w:pPr>
      <w:r w:rsidRPr="00CF7898">
        <w:rPr>
          <w:rFonts w:ascii="Times New Roman" w:hAnsi="Times New Roman" w:cs="Times New Roman"/>
          <w:sz w:val="24"/>
          <w:szCs w:val="24"/>
        </w:rPr>
        <w:t>развој стручних компетенција неопходних за успешно запошљавање;</w:t>
      </w:r>
    </w:p>
    <w:p w:rsidR="00CF7898" w:rsidRPr="00CF7898" w:rsidRDefault="00CF7898" w:rsidP="00C57E78">
      <w:pPr>
        <w:pStyle w:val="normal0"/>
        <w:numPr>
          <w:ilvl w:val="0"/>
          <w:numId w:val="15"/>
        </w:numPr>
        <w:spacing w:before="0" w:beforeAutospacing="0" w:after="0" w:afterAutospacing="0"/>
        <w:jc w:val="both"/>
        <w:rPr>
          <w:rFonts w:ascii="Times New Roman" w:hAnsi="Times New Roman" w:cs="Times New Roman"/>
          <w:sz w:val="24"/>
          <w:szCs w:val="24"/>
        </w:rPr>
      </w:pPr>
      <w:r w:rsidRPr="00CF7898">
        <w:rPr>
          <w:rFonts w:ascii="Times New Roman" w:hAnsi="Times New Roman" w:cs="Times New Roman"/>
          <w:sz w:val="24"/>
          <w:szCs w:val="24"/>
        </w:rPr>
        <w:t>оспособљавање за самостално доношење одлука о избору занимања и даљег образовања;</w:t>
      </w:r>
    </w:p>
    <w:p w:rsidR="00CF7898" w:rsidRPr="00CF7898" w:rsidRDefault="00CF7898" w:rsidP="00C57E78">
      <w:pPr>
        <w:pStyle w:val="normal0"/>
        <w:numPr>
          <w:ilvl w:val="0"/>
          <w:numId w:val="15"/>
        </w:numPr>
        <w:spacing w:before="0" w:beforeAutospacing="0" w:after="0" w:afterAutospacing="0"/>
        <w:jc w:val="both"/>
        <w:rPr>
          <w:rFonts w:ascii="Times New Roman" w:hAnsi="Times New Roman" w:cs="Times New Roman"/>
          <w:sz w:val="24"/>
          <w:szCs w:val="24"/>
        </w:rPr>
      </w:pPr>
      <w:r w:rsidRPr="00CF7898">
        <w:rPr>
          <w:rFonts w:ascii="Times New Roman" w:hAnsi="Times New Roman" w:cs="Times New Roman"/>
          <w:sz w:val="24"/>
          <w:szCs w:val="24"/>
        </w:rPr>
        <w:t>свест о важности здравља и безбедности, укључујући и безбедност и здравље на раду;</w:t>
      </w:r>
    </w:p>
    <w:p w:rsidR="00CF7898" w:rsidRPr="00CF7898" w:rsidRDefault="00CF7898" w:rsidP="00C57E78">
      <w:pPr>
        <w:pStyle w:val="normal0"/>
        <w:numPr>
          <w:ilvl w:val="0"/>
          <w:numId w:val="15"/>
        </w:numPr>
        <w:spacing w:before="0" w:beforeAutospacing="0" w:after="0" w:afterAutospacing="0"/>
        <w:jc w:val="both"/>
        <w:rPr>
          <w:rFonts w:ascii="Times New Roman" w:hAnsi="Times New Roman" w:cs="Times New Roman"/>
          <w:sz w:val="24"/>
          <w:szCs w:val="24"/>
        </w:rPr>
      </w:pPr>
      <w:r w:rsidRPr="00CF7898">
        <w:rPr>
          <w:rFonts w:ascii="Times New Roman" w:hAnsi="Times New Roman" w:cs="Times New Roman"/>
          <w:sz w:val="24"/>
          <w:szCs w:val="24"/>
        </w:rPr>
        <w:t>оспособљавање за решавање проблема, комуникацију и тимски рад;</w:t>
      </w:r>
    </w:p>
    <w:p w:rsidR="00CF7898" w:rsidRPr="00CF7898" w:rsidRDefault="00CF7898" w:rsidP="00C57E78">
      <w:pPr>
        <w:pStyle w:val="normal0"/>
        <w:numPr>
          <w:ilvl w:val="0"/>
          <w:numId w:val="15"/>
        </w:numPr>
        <w:spacing w:before="0" w:beforeAutospacing="0" w:after="0" w:afterAutospacing="0"/>
        <w:jc w:val="both"/>
        <w:rPr>
          <w:rFonts w:ascii="Times New Roman" w:hAnsi="Times New Roman" w:cs="Times New Roman"/>
          <w:sz w:val="24"/>
          <w:szCs w:val="24"/>
        </w:rPr>
      </w:pPr>
      <w:r w:rsidRPr="00CF7898">
        <w:rPr>
          <w:rFonts w:ascii="Times New Roman" w:hAnsi="Times New Roman" w:cs="Times New Roman"/>
          <w:sz w:val="24"/>
          <w:szCs w:val="24"/>
        </w:rPr>
        <w:t>поштовање расне, националне, културне, језичке, верске, родне, полне и узрасне равноправности, толеранције и уважавања различитости;</w:t>
      </w:r>
    </w:p>
    <w:p w:rsidR="00CF7898" w:rsidRPr="00CF7898" w:rsidRDefault="00CF7898" w:rsidP="00C57E78">
      <w:pPr>
        <w:pStyle w:val="normal0"/>
        <w:numPr>
          <w:ilvl w:val="0"/>
          <w:numId w:val="15"/>
        </w:numPr>
        <w:spacing w:before="0" w:beforeAutospacing="0" w:after="0" w:afterAutospacing="0"/>
        <w:jc w:val="both"/>
        <w:rPr>
          <w:rFonts w:ascii="Times New Roman" w:hAnsi="Times New Roman" w:cs="Times New Roman"/>
          <w:sz w:val="24"/>
          <w:szCs w:val="24"/>
        </w:rPr>
      </w:pPr>
      <w:r w:rsidRPr="00CF7898">
        <w:rPr>
          <w:rFonts w:ascii="Times New Roman" w:hAnsi="Times New Roman" w:cs="Times New Roman"/>
          <w:sz w:val="24"/>
          <w:szCs w:val="24"/>
        </w:rPr>
        <w:t>развој мотивације за учење, оспособљавање за самостално учење, самоиницијативе, способност самовредновања и изражавања сопственог мишљења.</w:t>
      </w:r>
    </w:p>
    <w:p w:rsidR="00F156CB" w:rsidRDefault="00CF7898" w:rsidP="008F0BC6">
      <w:pPr>
        <w:pStyle w:val="normal0"/>
        <w:spacing w:before="0" w:beforeAutospacing="0" w:after="0" w:afterAutospacing="0"/>
        <w:jc w:val="both"/>
        <w:rPr>
          <w:rFonts w:ascii="Times New Roman" w:hAnsi="Times New Roman" w:cs="Times New Roman"/>
          <w:sz w:val="24"/>
          <w:szCs w:val="24"/>
        </w:rPr>
      </w:pPr>
      <w:r w:rsidRPr="00CF7898">
        <w:rPr>
          <w:rFonts w:ascii="Times New Roman" w:hAnsi="Times New Roman" w:cs="Times New Roman"/>
          <w:sz w:val="24"/>
          <w:szCs w:val="24"/>
        </w:rPr>
        <w:t>Средње образовање и васпитање обезбеђује услове да ученици и одрасли постигну опште исходе образовања и васпитања у складу са Законом.</w:t>
      </w:r>
    </w:p>
    <w:p w:rsidR="008F0BC6" w:rsidRDefault="008F0BC6" w:rsidP="008F0BC6">
      <w:pPr>
        <w:pStyle w:val="normal0"/>
        <w:spacing w:before="0" w:beforeAutospacing="0" w:after="0" w:afterAutospacing="0"/>
        <w:jc w:val="both"/>
        <w:rPr>
          <w:rFonts w:ascii="Times New Roman" w:hAnsi="Times New Roman" w:cs="Times New Roman"/>
          <w:sz w:val="24"/>
          <w:szCs w:val="24"/>
        </w:rPr>
      </w:pPr>
    </w:p>
    <w:p w:rsidR="008F0BC6" w:rsidRPr="008F0BC6" w:rsidRDefault="008F0BC6" w:rsidP="008F0BC6">
      <w:pPr>
        <w:pStyle w:val="normal0"/>
        <w:spacing w:before="0" w:beforeAutospacing="0" w:after="0" w:afterAutospacing="0"/>
        <w:jc w:val="both"/>
        <w:rPr>
          <w:rFonts w:ascii="Times New Roman" w:hAnsi="Times New Roman" w:cs="Times New Roman"/>
          <w:sz w:val="24"/>
          <w:szCs w:val="24"/>
        </w:rPr>
      </w:pPr>
    </w:p>
    <w:p w:rsidR="001E7E53" w:rsidRPr="00CF7898" w:rsidRDefault="00235464" w:rsidP="00CF7898">
      <w:pPr>
        <w:jc w:val="center"/>
      </w:pPr>
      <w:r w:rsidRPr="00235464">
        <w:rPr>
          <w:rFonts w:ascii="Times New Roman" w:hAnsi="Times New Roman"/>
          <w:b/>
          <w:bCs/>
          <w:sz w:val="36"/>
          <w:lang w:val="pl-PL"/>
        </w:rPr>
        <w:pict>
          <v:shape id="_x0000_i1026" type="#_x0000_t136" style="width:326.8pt;height:39.45pt" fillcolor="#76923c [2406]" strokecolor="#76923c [2406]">
            <v:shadow color="#868686"/>
            <v:textpath style="font-family:&quot;Arial Black&quot;;v-text-kern:t" trim="t" fitpath="t" string="2. ПОЛАЗНЕ ОСНОВЕ ПРОГРАМИРАЊА &#10;И РАДА  ШКОЛЕ"/>
          </v:shape>
        </w:pict>
      </w:r>
    </w:p>
    <w:bookmarkEnd w:id="0"/>
    <w:p w:rsidR="00310060" w:rsidRDefault="00310060" w:rsidP="00310060">
      <w:pPr>
        <w:jc w:val="both"/>
        <w:rPr>
          <w:color w:val="003366"/>
          <w:lang w:val="sr-Cyrl-CS"/>
        </w:rPr>
      </w:pPr>
    </w:p>
    <w:p w:rsidR="00B07C5E" w:rsidRPr="006871C2" w:rsidRDefault="00B07C5E" w:rsidP="00B07C5E">
      <w:pPr>
        <w:jc w:val="both"/>
        <w:rPr>
          <w:rFonts w:ascii="Times New Roman" w:hAnsi="Times New Roman"/>
          <w:color w:val="0D0D0D" w:themeColor="text1" w:themeTint="F2"/>
          <w:lang w:val="sr-Cyrl-CS"/>
        </w:rPr>
      </w:pPr>
      <w:r w:rsidRPr="006871C2">
        <w:rPr>
          <w:rFonts w:ascii="Times New Roman" w:hAnsi="Times New Roman"/>
          <w:color w:val="0D0D0D" w:themeColor="text1" w:themeTint="F2"/>
          <w:lang w:val="sr-Cyrl-CS"/>
        </w:rPr>
        <w:t>Полазне основе за израду годишњег плана рада школе за школску 20</w:t>
      </w:r>
      <w:r w:rsidR="00F95717">
        <w:rPr>
          <w:rFonts w:ascii="Times New Roman" w:hAnsi="Times New Roman"/>
          <w:color w:val="0D0D0D" w:themeColor="text1" w:themeTint="F2"/>
        </w:rPr>
        <w:t>20</w:t>
      </w:r>
      <w:r w:rsidRPr="006871C2">
        <w:rPr>
          <w:rFonts w:ascii="Times New Roman" w:hAnsi="Times New Roman"/>
          <w:color w:val="0D0D0D" w:themeColor="text1" w:themeTint="F2"/>
          <w:lang w:val="sr-Cyrl-CS"/>
        </w:rPr>
        <w:t>/20</w:t>
      </w:r>
      <w:r w:rsidR="00F95717">
        <w:rPr>
          <w:rFonts w:ascii="Times New Roman" w:hAnsi="Times New Roman"/>
          <w:color w:val="0D0D0D" w:themeColor="text1" w:themeTint="F2"/>
          <w:lang w:val="sr-Latn-CS"/>
        </w:rPr>
        <w:t>2</w:t>
      </w:r>
      <w:r w:rsidR="00F95717">
        <w:rPr>
          <w:rFonts w:ascii="Times New Roman" w:hAnsi="Times New Roman"/>
          <w:color w:val="0D0D0D" w:themeColor="text1" w:themeTint="F2"/>
        </w:rPr>
        <w:t>1</w:t>
      </w:r>
      <w:r w:rsidRPr="006871C2">
        <w:rPr>
          <w:rFonts w:ascii="Times New Roman" w:hAnsi="Times New Roman"/>
          <w:color w:val="0D0D0D" w:themeColor="text1" w:themeTint="F2"/>
          <w:lang w:val="sr-Cyrl-CS"/>
        </w:rPr>
        <w:t>. годину  биле  су :</w:t>
      </w:r>
    </w:p>
    <w:p w:rsidR="00B07C5E" w:rsidRPr="00D34322" w:rsidRDefault="00B07C5E" w:rsidP="00B07C5E">
      <w:pPr>
        <w:jc w:val="both"/>
        <w:rPr>
          <w:rFonts w:ascii="Times New Roman" w:hAnsi="Times New Roman"/>
          <w:color w:val="0D0D0D" w:themeColor="text1" w:themeTint="F2"/>
          <w:sz w:val="16"/>
          <w:szCs w:val="16"/>
          <w:lang w:val="sr-Cyrl-CS"/>
        </w:rPr>
      </w:pPr>
    </w:p>
    <w:p w:rsidR="00B07C5E" w:rsidRPr="006871C2" w:rsidRDefault="00B07C5E" w:rsidP="00C57E78">
      <w:pPr>
        <w:pStyle w:val="ListParagraph"/>
        <w:numPr>
          <w:ilvl w:val="0"/>
          <w:numId w:val="16"/>
        </w:numPr>
        <w:contextualSpacing/>
        <w:jc w:val="both"/>
        <w:rPr>
          <w:rFonts w:ascii="Times New Roman" w:hAnsi="Times New Roman"/>
          <w:color w:val="0D0D0D" w:themeColor="text1" w:themeTint="F2"/>
          <w:lang w:val="sr-Cyrl-CS"/>
        </w:rPr>
      </w:pPr>
      <w:r w:rsidRPr="006871C2">
        <w:rPr>
          <w:rFonts w:ascii="Times New Roman" w:hAnsi="Times New Roman"/>
          <w:color w:val="0D0D0D" w:themeColor="text1" w:themeTint="F2"/>
          <w:lang w:val="sr-Cyrl-CS"/>
        </w:rPr>
        <w:t>циљеви  средњег  образовања и васпитања, односно општи и посебни исходи;</w:t>
      </w:r>
    </w:p>
    <w:p w:rsidR="00B07C5E" w:rsidRDefault="00B07C5E" w:rsidP="00C57E78">
      <w:pPr>
        <w:pStyle w:val="ListParagraph"/>
        <w:numPr>
          <w:ilvl w:val="0"/>
          <w:numId w:val="16"/>
        </w:numPr>
        <w:contextualSpacing/>
        <w:jc w:val="both"/>
        <w:rPr>
          <w:rFonts w:ascii="Times New Roman" w:hAnsi="Times New Roman"/>
          <w:color w:val="0D0D0D" w:themeColor="text1" w:themeTint="F2"/>
          <w:lang w:val="sr-Cyrl-CS"/>
        </w:rPr>
      </w:pPr>
      <w:r w:rsidRPr="006871C2">
        <w:rPr>
          <w:rFonts w:ascii="Times New Roman" w:hAnsi="Times New Roman"/>
          <w:color w:val="0D0D0D" w:themeColor="text1" w:themeTint="F2"/>
        </w:rPr>
        <w:t>р</w:t>
      </w:r>
      <w:r w:rsidRPr="006871C2">
        <w:rPr>
          <w:rFonts w:ascii="Times New Roman" w:hAnsi="Times New Roman"/>
          <w:color w:val="0D0D0D" w:themeColor="text1" w:themeTint="F2"/>
          <w:lang w:val="sr-Cyrl-CS"/>
        </w:rPr>
        <w:t xml:space="preserve">азвојни  план </w:t>
      </w:r>
      <w:r w:rsidRPr="006871C2">
        <w:rPr>
          <w:rFonts w:ascii="Times New Roman" w:hAnsi="Times New Roman"/>
          <w:color w:val="0D0D0D" w:themeColor="text1" w:themeTint="F2"/>
          <w:lang w:val="en-US"/>
        </w:rPr>
        <w:t xml:space="preserve">школе </w:t>
      </w:r>
      <w:r w:rsidRPr="006871C2">
        <w:rPr>
          <w:rFonts w:ascii="Times New Roman" w:hAnsi="Times New Roman"/>
          <w:color w:val="0D0D0D" w:themeColor="text1" w:themeTint="F2"/>
        </w:rPr>
        <w:t xml:space="preserve">(2018– 2021) </w:t>
      </w:r>
      <w:r w:rsidRPr="006871C2">
        <w:rPr>
          <w:rFonts w:ascii="Times New Roman" w:hAnsi="Times New Roman"/>
          <w:color w:val="0D0D0D" w:themeColor="text1" w:themeTint="F2"/>
          <w:lang w:val="sr-Cyrl-CS"/>
        </w:rPr>
        <w:t>;</w:t>
      </w:r>
    </w:p>
    <w:p w:rsidR="00B07C5E" w:rsidRPr="00FE4044" w:rsidRDefault="00B07C5E" w:rsidP="00C57E78">
      <w:pPr>
        <w:pStyle w:val="ListParagraph"/>
        <w:numPr>
          <w:ilvl w:val="0"/>
          <w:numId w:val="16"/>
        </w:numPr>
        <w:contextualSpacing/>
        <w:jc w:val="both"/>
        <w:rPr>
          <w:rFonts w:ascii="Times New Roman" w:hAnsi="Times New Roman"/>
          <w:color w:val="0D0D0D" w:themeColor="text1" w:themeTint="F2"/>
          <w:lang w:val="da-DK"/>
        </w:rPr>
      </w:pPr>
      <w:r w:rsidRPr="00FE4044">
        <w:rPr>
          <w:rFonts w:ascii="Times New Roman" w:hAnsi="Times New Roman"/>
          <w:color w:val="0D0D0D" w:themeColor="text1" w:themeTint="F2"/>
          <w:lang w:val="sr-Cyrl-CS"/>
        </w:rPr>
        <w:t xml:space="preserve">школски </w:t>
      </w:r>
      <w:r w:rsidRPr="00FE4044">
        <w:rPr>
          <w:rFonts w:ascii="Times New Roman" w:hAnsi="Times New Roman"/>
          <w:color w:val="0D0D0D" w:themeColor="text1" w:themeTint="F2"/>
        </w:rPr>
        <w:t xml:space="preserve"> </w:t>
      </w:r>
      <w:r>
        <w:rPr>
          <w:rFonts w:ascii="Times New Roman" w:hAnsi="Times New Roman"/>
          <w:color w:val="0D0D0D" w:themeColor="text1" w:themeTint="F2"/>
          <w:lang w:val="sr-Cyrl-CS"/>
        </w:rPr>
        <w:t>програм</w:t>
      </w:r>
      <w:r>
        <w:rPr>
          <w:rFonts w:ascii="Times New Roman" w:hAnsi="Times New Roman"/>
          <w:color w:val="0D0D0D" w:themeColor="text1" w:themeTint="F2"/>
        </w:rPr>
        <w:t>;</w:t>
      </w:r>
    </w:p>
    <w:p w:rsidR="00B07C5E" w:rsidRPr="00F25437" w:rsidRDefault="00B07C5E" w:rsidP="00C57E78">
      <w:pPr>
        <w:pStyle w:val="ListParagraph"/>
        <w:numPr>
          <w:ilvl w:val="0"/>
          <w:numId w:val="16"/>
        </w:numPr>
        <w:contextualSpacing/>
        <w:jc w:val="both"/>
        <w:rPr>
          <w:rFonts w:ascii="Times New Roman" w:hAnsi="Times New Roman"/>
          <w:color w:val="0D0D0D" w:themeColor="text1" w:themeTint="F2"/>
          <w:lang w:val="sr-Cyrl-CS"/>
        </w:rPr>
      </w:pPr>
      <w:r w:rsidRPr="00FE4044">
        <w:rPr>
          <w:color w:val="0D0D0D" w:themeColor="text1" w:themeTint="F2"/>
          <w:lang w:val="da-DK"/>
        </w:rPr>
        <w:t>остварени образовно-васпитни резултати у претходној школској години сагледавани и вредновани на стручним органима и Школском одбору, извештаји о обављеним педагошко – инструктивним увидима у рад школе од стране Одељења министарства просвете из Зрењанина као и просветно инспекцијског надзора инспекцијске службе одељења  Општинске управ</w:t>
      </w:r>
      <w:r w:rsidRPr="00FE4044">
        <w:rPr>
          <w:color w:val="0D0D0D" w:themeColor="text1" w:themeTint="F2"/>
        </w:rPr>
        <w:t>е</w:t>
      </w:r>
      <w:r w:rsidRPr="00D34322">
        <w:rPr>
          <w:color w:val="0D0D0D" w:themeColor="text1" w:themeTint="F2"/>
          <w:lang w:val="da-DK"/>
        </w:rPr>
        <w:t>.</w:t>
      </w:r>
      <w:r w:rsidRPr="00FE4044">
        <w:rPr>
          <w:rFonts w:ascii="Times New Roman" w:hAnsi="Times New Roman"/>
          <w:color w:val="0D0D0D" w:themeColor="text1" w:themeTint="F2"/>
          <w:lang w:val="sr-Cyrl-CS"/>
        </w:rPr>
        <w:t xml:space="preserve"> </w:t>
      </w:r>
    </w:p>
    <w:p w:rsidR="00B07C5E" w:rsidRPr="00D34322" w:rsidRDefault="00B07C5E" w:rsidP="00B07C5E">
      <w:pPr>
        <w:pStyle w:val="yiv2228484330"/>
        <w:spacing w:before="0" w:beforeAutospacing="0" w:after="0" w:afterAutospacing="0"/>
        <w:ind w:left="360"/>
        <w:jc w:val="both"/>
        <w:rPr>
          <w:color w:val="0D0D0D" w:themeColor="text1" w:themeTint="F2"/>
          <w:sz w:val="16"/>
          <w:szCs w:val="16"/>
          <w:lang w:val="da-DK"/>
        </w:rPr>
      </w:pPr>
    </w:p>
    <w:p w:rsidR="00744A2F" w:rsidRPr="006F5AF1" w:rsidRDefault="00744A2F" w:rsidP="00744A2F">
      <w:pPr>
        <w:pStyle w:val="yiv2228484330"/>
        <w:numPr>
          <w:ilvl w:val="0"/>
          <w:numId w:val="16"/>
        </w:numPr>
        <w:spacing w:before="0" w:beforeAutospacing="0" w:after="0" w:afterAutospacing="0"/>
        <w:jc w:val="both"/>
        <w:rPr>
          <w:color w:val="0D0D0D" w:themeColor="text1" w:themeTint="F2"/>
          <w:lang w:val="da-DK"/>
        </w:rPr>
      </w:pPr>
      <w:r w:rsidRPr="006871C2">
        <w:rPr>
          <w:lang w:val="da-DK"/>
        </w:rPr>
        <w:lastRenderedPageBreak/>
        <w:t>Структуру и садржај Годишњег програма рада школе детерминишу следећи законски прописи и педагошко-стручна документа:</w:t>
      </w:r>
    </w:p>
    <w:p w:rsidR="00744A2F" w:rsidRPr="006F5AF1" w:rsidRDefault="00744A2F" w:rsidP="00744A2F">
      <w:pPr>
        <w:pStyle w:val="yiv2228484330"/>
        <w:spacing w:before="0" w:beforeAutospacing="0" w:after="0" w:afterAutospacing="0"/>
        <w:jc w:val="both"/>
        <w:rPr>
          <w:color w:val="0D0D0D" w:themeColor="text1" w:themeTint="F2"/>
          <w:sz w:val="16"/>
          <w:szCs w:val="16"/>
          <w:lang w:val="da-DK"/>
        </w:rPr>
      </w:pPr>
    </w:p>
    <w:tbl>
      <w:tblPr>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19"/>
        <w:gridCol w:w="6757"/>
        <w:gridCol w:w="3424"/>
      </w:tblGrid>
      <w:tr w:rsidR="00744A2F" w:rsidRPr="00F25437" w:rsidTr="00000BA0">
        <w:trPr>
          <w:jc w:val="center"/>
        </w:trPr>
        <w:tc>
          <w:tcPr>
            <w:tcW w:w="619" w:type="dxa"/>
          </w:tcPr>
          <w:p w:rsidR="00744A2F" w:rsidRPr="00F25437" w:rsidRDefault="00744A2F" w:rsidP="00000BA0">
            <w:pPr>
              <w:rPr>
                <w:rFonts w:ascii="Times New Roman" w:hAnsi="Times New Roman"/>
                <w:b/>
                <w:sz w:val="20"/>
                <w:szCs w:val="20"/>
                <w:lang w:val="da-DK"/>
              </w:rPr>
            </w:pPr>
          </w:p>
        </w:tc>
        <w:tc>
          <w:tcPr>
            <w:tcW w:w="6757" w:type="dxa"/>
          </w:tcPr>
          <w:p w:rsidR="00744A2F" w:rsidRPr="00F25437" w:rsidRDefault="00744A2F" w:rsidP="00000BA0">
            <w:pPr>
              <w:jc w:val="center"/>
              <w:rPr>
                <w:rFonts w:ascii="Times New Roman" w:hAnsi="Times New Roman"/>
                <w:b/>
                <w:sz w:val="20"/>
                <w:szCs w:val="20"/>
              </w:rPr>
            </w:pPr>
            <w:r w:rsidRPr="00F25437">
              <w:rPr>
                <w:rFonts w:ascii="Times New Roman" w:hAnsi="Times New Roman"/>
                <w:b/>
                <w:sz w:val="20"/>
                <w:szCs w:val="20"/>
              </w:rPr>
              <w:t>ПРОПИС</w:t>
            </w:r>
          </w:p>
        </w:tc>
        <w:tc>
          <w:tcPr>
            <w:tcW w:w="3424" w:type="dxa"/>
          </w:tcPr>
          <w:p w:rsidR="00744A2F" w:rsidRPr="00F25437" w:rsidRDefault="00744A2F" w:rsidP="00000BA0">
            <w:pPr>
              <w:jc w:val="center"/>
              <w:rPr>
                <w:rFonts w:ascii="Times New Roman" w:hAnsi="Times New Roman"/>
                <w:b/>
                <w:sz w:val="20"/>
                <w:szCs w:val="20"/>
              </w:rPr>
            </w:pPr>
            <w:r w:rsidRPr="00F25437">
              <w:rPr>
                <w:rFonts w:ascii="Times New Roman" w:hAnsi="Times New Roman"/>
                <w:b/>
                <w:sz w:val="20"/>
                <w:szCs w:val="20"/>
              </w:rPr>
              <w:t>ИЗДАЊЕ</w:t>
            </w:r>
          </w:p>
        </w:tc>
      </w:tr>
      <w:tr w:rsidR="00744A2F" w:rsidRPr="00F25437" w:rsidTr="00000BA0">
        <w:trPr>
          <w:jc w:val="center"/>
        </w:trPr>
        <w:tc>
          <w:tcPr>
            <w:tcW w:w="619" w:type="dxa"/>
          </w:tcPr>
          <w:p w:rsidR="00744A2F" w:rsidRPr="00F25437" w:rsidRDefault="00744A2F" w:rsidP="00000BA0">
            <w:pPr>
              <w:rPr>
                <w:rFonts w:ascii="Times New Roman" w:hAnsi="Times New Roman"/>
                <w:b/>
                <w:sz w:val="20"/>
                <w:szCs w:val="20"/>
              </w:rPr>
            </w:pPr>
            <w:r w:rsidRPr="00F25437">
              <w:rPr>
                <w:rFonts w:ascii="Times New Roman" w:hAnsi="Times New Roman"/>
                <w:b/>
                <w:sz w:val="20"/>
                <w:szCs w:val="20"/>
              </w:rPr>
              <w:t>1</w:t>
            </w:r>
            <w:r>
              <w:rPr>
                <w:rFonts w:ascii="Times New Roman" w:hAnsi="Times New Roman"/>
                <w:b/>
                <w:sz w:val="20"/>
                <w:szCs w:val="20"/>
              </w:rPr>
              <w:t>.</w:t>
            </w:r>
          </w:p>
        </w:tc>
        <w:tc>
          <w:tcPr>
            <w:tcW w:w="6757" w:type="dxa"/>
          </w:tcPr>
          <w:p w:rsidR="00744A2F" w:rsidRPr="00606C55" w:rsidRDefault="00744A2F" w:rsidP="00000BA0">
            <w:pPr>
              <w:rPr>
                <w:rFonts w:ascii="Times New Roman" w:hAnsi="Times New Roman"/>
                <w:noProof/>
              </w:rPr>
            </w:pPr>
            <w:r w:rsidRPr="00606C55">
              <w:rPr>
                <w:rFonts w:ascii="Times New Roman" w:hAnsi="Times New Roman"/>
                <w:noProof/>
              </w:rPr>
              <w:t>Закон о основама система образовања и васпитања</w:t>
            </w:r>
          </w:p>
        </w:tc>
        <w:tc>
          <w:tcPr>
            <w:tcW w:w="3424" w:type="dxa"/>
            <w:vAlign w:val="bottom"/>
          </w:tcPr>
          <w:p w:rsidR="00744A2F" w:rsidRPr="00A60C03" w:rsidRDefault="00744A2F" w:rsidP="00000BA0">
            <w:pPr>
              <w:widowControl w:val="0"/>
              <w:autoSpaceDE w:val="0"/>
              <w:autoSpaceDN w:val="0"/>
              <w:adjustRightInd w:val="0"/>
              <w:ind w:left="80"/>
              <w:rPr>
                <w:rFonts w:ascii="Times New Roman" w:hAnsi="Times New Roman"/>
              </w:rPr>
            </w:pPr>
            <w:r w:rsidRPr="00D66CA9">
              <w:rPr>
                <w:rFonts w:ascii="Times New Roman" w:hAnsi="Times New Roman"/>
              </w:rPr>
              <w:t>„Сл. гл. РС</w:t>
            </w:r>
            <w:r>
              <w:rPr>
                <w:rFonts w:ascii="Times New Roman" w:hAnsi="Times New Roman"/>
              </w:rPr>
              <w:t>“ бр. 88/17, 27/18 – др.закони,</w:t>
            </w:r>
            <w:r w:rsidRPr="00D66CA9">
              <w:rPr>
                <w:rFonts w:ascii="Times New Roman" w:hAnsi="Times New Roman"/>
              </w:rPr>
              <w:t xml:space="preserve"> 10/19</w:t>
            </w:r>
            <w:r>
              <w:rPr>
                <w:rFonts w:ascii="Times New Roman" w:hAnsi="Times New Roman"/>
              </w:rPr>
              <w:t xml:space="preserve"> и 6/20</w:t>
            </w:r>
          </w:p>
        </w:tc>
      </w:tr>
      <w:tr w:rsidR="00744A2F" w:rsidRPr="00F25437" w:rsidTr="00000BA0">
        <w:trPr>
          <w:jc w:val="center"/>
        </w:trPr>
        <w:tc>
          <w:tcPr>
            <w:tcW w:w="619" w:type="dxa"/>
          </w:tcPr>
          <w:p w:rsidR="00744A2F" w:rsidRPr="00F25437" w:rsidRDefault="00744A2F" w:rsidP="00000BA0">
            <w:pPr>
              <w:rPr>
                <w:rFonts w:ascii="Times New Roman" w:hAnsi="Times New Roman"/>
                <w:b/>
                <w:sz w:val="20"/>
                <w:szCs w:val="20"/>
              </w:rPr>
            </w:pPr>
            <w:r w:rsidRPr="00F25437">
              <w:rPr>
                <w:rFonts w:ascii="Times New Roman" w:hAnsi="Times New Roman"/>
                <w:b/>
                <w:sz w:val="20"/>
                <w:szCs w:val="20"/>
              </w:rPr>
              <w:t>2</w:t>
            </w:r>
            <w:r>
              <w:rPr>
                <w:rFonts w:ascii="Times New Roman" w:hAnsi="Times New Roman"/>
                <w:b/>
                <w:sz w:val="20"/>
                <w:szCs w:val="20"/>
              </w:rPr>
              <w:t>.</w:t>
            </w:r>
          </w:p>
        </w:tc>
        <w:tc>
          <w:tcPr>
            <w:tcW w:w="6757" w:type="dxa"/>
          </w:tcPr>
          <w:p w:rsidR="00744A2F" w:rsidRPr="00606C55" w:rsidRDefault="00744A2F" w:rsidP="00000BA0">
            <w:pPr>
              <w:rPr>
                <w:rFonts w:ascii="Times New Roman" w:hAnsi="Times New Roman"/>
                <w:noProof/>
              </w:rPr>
            </w:pPr>
            <w:r w:rsidRPr="00606C55">
              <w:rPr>
                <w:rFonts w:ascii="Times New Roman" w:hAnsi="Times New Roman"/>
                <w:noProof/>
              </w:rPr>
              <w:t>Закон о средњем образовању и васпитању</w:t>
            </w:r>
          </w:p>
        </w:tc>
        <w:tc>
          <w:tcPr>
            <w:tcW w:w="3424" w:type="dxa"/>
            <w:vAlign w:val="bottom"/>
          </w:tcPr>
          <w:p w:rsidR="00744A2F" w:rsidRPr="00210014" w:rsidRDefault="00744A2F" w:rsidP="00000BA0">
            <w:pPr>
              <w:widowControl w:val="0"/>
              <w:autoSpaceDE w:val="0"/>
              <w:autoSpaceDN w:val="0"/>
              <w:adjustRightInd w:val="0"/>
              <w:ind w:left="80"/>
              <w:rPr>
                <w:rFonts w:ascii="Times New Roman" w:hAnsi="Times New Roman"/>
              </w:rPr>
            </w:pPr>
            <w:r>
              <w:rPr>
                <w:rFonts w:ascii="Times New Roman" w:hAnsi="Times New Roman"/>
              </w:rPr>
              <w:t>„Сл. гл. РС“ 55/2013, 101/17,</w:t>
            </w:r>
            <w:r w:rsidRPr="00D66CA9">
              <w:rPr>
                <w:rFonts w:ascii="Times New Roman" w:hAnsi="Times New Roman"/>
              </w:rPr>
              <w:t xml:space="preserve">  27/18 – др.закон</w:t>
            </w:r>
            <w:r>
              <w:rPr>
                <w:rFonts w:ascii="Times New Roman" w:hAnsi="Times New Roman"/>
              </w:rPr>
              <w:t xml:space="preserve"> и 6/20</w:t>
            </w:r>
          </w:p>
        </w:tc>
      </w:tr>
      <w:tr w:rsidR="00744A2F" w:rsidRPr="00F25437" w:rsidTr="00000BA0">
        <w:trPr>
          <w:jc w:val="center"/>
        </w:trPr>
        <w:tc>
          <w:tcPr>
            <w:tcW w:w="619" w:type="dxa"/>
          </w:tcPr>
          <w:p w:rsidR="00744A2F" w:rsidRPr="00F25437" w:rsidRDefault="00744A2F" w:rsidP="00000BA0">
            <w:pPr>
              <w:rPr>
                <w:rFonts w:ascii="Times New Roman" w:hAnsi="Times New Roman"/>
                <w:b/>
                <w:sz w:val="20"/>
                <w:szCs w:val="20"/>
              </w:rPr>
            </w:pPr>
            <w:r w:rsidRPr="00F25437">
              <w:rPr>
                <w:rFonts w:ascii="Times New Roman" w:hAnsi="Times New Roman"/>
                <w:b/>
                <w:sz w:val="20"/>
                <w:szCs w:val="20"/>
              </w:rPr>
              <w:t>3</w:t>
            </w:r>
            <w:r>
              <w:rPr>
                <w:rFonts w:ascii="Times New Roman" w:hAnsi="Times New Roman"/>
                <w:b/>
                <w:sz w:val="20"/>
                <w:szCs w:val="20"/>
              </w:rPr>
              <w:t>.</w:t>
            </w:r>
          </w:p>
        </w:tc>
        <w:tc>
          <w:tcPr>
            <w:tcW w:w="6757" w:type="dxa"/>
          </w:tcPr>
          <w:p w:rsidR="00744A2F" w:rsidRPr="00606C55" w:rsidRDefault="00744A2F" w:rsidP="00000BA0">
            <w:pPr>
              <w:rPr>
                <w:rFonts w:ascii="Times New Roman" w:hAnsi="Times New Roman"/>
                <w:noProof/>
              </w:rPr>
            </w:pPr>
            <w:r w:rsidRPr="00606C55">
              <w:rPr>
                <w:rFonts w:ascii="Times New Roman" w:hAnsi="Times New Roman"/>
                <w:noProof/>
              </w:rPr>
              <w:t>Закон о средњој школи</w:t>
            </w:r>
          </w:p>
        </w:tc>
        <w:tc>
          <w:tcPr>
            <w:tcW w:w="3424" w:type="dxa"/>
            <w:vAlign w:val="bottom"/>
          </w:tcPr>
          <w:p w:rsidR="00744A2F" w:rsidRPr="00D66CA9" w:rsidRDefault="00744A2F" w:rsidP="00000BA0">
            <w:pPr>
              <w:widowControl w:val="0"/>
              <w:autoSpaceDE w:val="0"/>
              <w:autoSpaceDN w:val="0"/>
              <w:adjustRightInd w:val="0"/>
              <w:ind w:left="80"/>
              <w:rPr>
                <w:rFonts w:ascii="Times New Roman" w:hAnsi="Times New Roman"/>
              </w:rPr>
            </w:pPr>
            <w:r w:rsidRPr="00D66CA9">
              <w:rPr>
                <w:rFonts w:ascii="Times New Roman" w:hAnsi="Times New Roman"/>
                <w:bCs/>
              </w:rPr>
              <w:t>("Сл. глaсник РС", бр. 50/92... 55/2013 - др. зaкoн)</w:t>
            </w:r>
          </w:p>
        </w:tc>
      </w:tr>
      <w:tr w:rsidR="00744A2F" w:rsidRPr="00F25437" w:rsidTr="00000BA0">
        <w:trPr>
          <w:jc w:val="center"/>
        </w:trPr>
        <w:tc>
          <w:tcPr>
            <w:tcW w:w="619" w:type="dxa"/>
          </w:tcPr>
          <w:p w:rsidR="00744A2F" w:rsidRPr="00F25437" w:rsidRDefault="00744A2F" w:rsidP="00000BA0">
            <w:pPr>
              <w:rPr>
                <w:rFonts w:ascii="Times New Roman" w:hAnsi="Times New Roman"/>
                <w:b/>
                <w:sz w:val="20"/>
                <w:szCs w:val="20"/>
              </w:rPr>
            </w:pPr>
            <w:r w:rsidRPr="00F25437">
              <w:rPr>
                <w:rFonts w:ascii="Times New Roman" w:hAnsi="Times New Roman"/>
                <w:b/>
                <w:sz w:val="20"/>
                <w:szCs w:val="20"/>
              </w:rPr>
              <w:t>4</w:t>
            </w:r>
            <w:r>
              <w:rPr>
                <w:rFonts w:ascii="Times New Roman" w:hAnsi="Times New Roman"/>
                <w:b/>
                <w:sz w:val="20"/>
                <w:szCs w:val="20"/>
              </w:rPr>
              <w:t>.</w:t>
            </w:r>
          </w:p>
        </w:tc>
        <w:tc>
          <w:tcPr>
            <w:tcW w:w="6757" w:type="dxa"/>
          </w:tcPr>
          <w:p w:rsidR="00744A2F" w:rsidRPr="00606C55" w:rsidRDefault="00744A2F" w:rsidP="00000BA0">
            <w:pPr>
              <w:rPr>
                <w:rFonts w:ascii="Times New Roman" w:hAnsi="Times New Roman"/>
                <w:noProof/>
              </w:rPr>
            </w:pPr>
            <w:r w:rsidRPr="00606C55">
              <w:rPr>
                <w:rFonts w:ascii="Times New Roman" w:hAnsi="Times New Roman"/>
                <w:noProof/>
              </w:rPr>
              <w:t>Закон о раду</w:t>
            </w:r>
          </w:p>
        </w:tc>
        <w:tc>
          <w:tcPr>
            <w:tcW w:w="3424" w:type="dxa"/>
          </w:tcPr>
          <w:p w:rsidR="00744A2F" w:rsidRPr="00D66CA9" w:rsidRDefault="00744A2F" w:rsidP="00000BA0">
            <w:pPr>
              <w:rPr>
                <w:rFonts w:ascii="Times New Roman" w:hAnsi="Times New Roman"/>
              </w:rPr>
            </w:pPr>
            <w:r w:rsidRPr="00D66CA9">
              <w:rPr>
                <w:rFonts w:ascii="Times New Roman" w:hAnsi="Times New Roman"/>
              </w:rPr>
              <w:t xml:space="preserve">„Сл. гл. РС“ бр. 24/05... 95/18 </w:t>
            </w:r>
          </w:p>
        </w:tc>
      </w:tr>
      <w:tr w:rsidR="00744A2F" w:rsidRPr="00F25437" w:rsidTr="00000BA0">
        <w:trPr>
          <w:jc w:val="center"/>
        </w:trPr>
        <w:tc>
          <w:tcPr>
            <w:tcW w:w="619" w:type="dxa"/>
          </w:tcPr>
          <w:p w:rsidR="00744A2F" w:rsidRPr="00F25437" w:rsidRDefault="00744A2F" w:rsidP="00000BA0">
            <w:pPr>
              <w:rPr>
                <w:rFonts w:ascii="Times New Roman" w:hAnsi="Times New Roman"/>
                <w:b/>
                <w:sz w:val="20"/>
                <w:szCs w:val="20"/>
              </w:rPr>
            </w:pPr>
            <w:r w:rsidRPr="00F25437">
              <w:rPr>
                <w:rFonts w:ascii="Times New Roman" w:hAnsi="Times New Roman"/>
                <w:b/>
                <w:sz w:val="20"/>
                <w:szCs w:val="20"/>
              </w:rPr>
              <w:t>5</w:t>
            </w:r>
            <w:r>
              <w:rPr>
                <w:rFonts w:ascii="Times New Roman" w:hAnsi="Times New Roman"/>
                <w:b/>
                <w:sz w:val="20"/>
                <w:szCs w:val="20"/>
              </w:rPr>
              <w:t>.</w:t>
            </w:r>
          </w:p>
        </w:tc>
        <w:tc>
          <w:tcPr>
            <w:tcW w:w="6757" w:type="dxa"/>
          </w:tcPr>
          <w:p w:rsidR="00744A2F" w:rsidRPr="00606C55" w:rsidRDefault="00744A2F" w:rsidP="00000BA0">
            <w:pPr>
              <w:rPr>
                <w:rFonts w:ascii="Times New Roman" w:hAnsi="Times New Roman"/>
                <w:noProof/>
              </w:rPr>
            </w:pPr>
            <w:r w:rsidRPr="00606C55">
              <w:rPr>
                <w:rFonts w:ascii="Times New Roman" w:hAnsi="Times New Roman"/>
                <w:noProof/>
              </w:rPr>
              <w:t xml:space="preserve">Закон о уџбеницима </w:t>
            </w:r>
          </w:p>
        </w:tc>
        <w:tc>
          <w:tcPr>
            <w:tcW w:w="3424" w:type="dxa"/>
          </w:tcPr>
          <w:p w:rsidR="00744A2F" w:rsidRPr="00D66CA9" w:rsidRDefault="00744A2F" w:rsidP="00000BA0">
            <w:pPr>
              <w:rPr>
                <w:rFonts w:ascii="Times New Roman" w:hAnsi="Times New Roman"/>
              </w:rPr>
            </w:pPr>
            <w:r w:rsidRPr="00D66CA9">
              <w:rPr>
                <w:rFonts w:ascii="Times New Roman" w:hAnsi="Times New Roman"/>
              </w:rPr>
              <w:t>„Сл. гл. РС“ бр. 27/18.</w:t>
            </w:r>
          </w:p>
        </w:tc>
      </w:tr>
      <w:tr w:rsidR="00744A2F" w:rsidRPr="00F25437" w:rsidTr="00000BA0">
        <w:trPr>
          <w:jc w:val="center"/>
        </w:trPr>
        <w:tc>
          <w:tcPr>
            <w:tcW w:w="619" w:type="dxa"/>
          </w:tcPr>
          <w:p w:rsidR="00744A2F" w:rsidRPr="00F25437" w:rsidRDefault="00744A2F" w:rsidP="00000BA0">
            <w:pPr>
              <w:rPr>
                <w:rFonts w:ascii="Times New Roman" w:hAnsi="Times New Roman"/>
                <w:b/>
                <w:sz w:val="20"/>
                <w:szCs w:val="20"/>
              </w:rPr>
            </w:pPr>
            <w:r w:rsidRPr="00F25437">
              <w:rPr>
                <w:rFonts w:ascii="Times New Roman" w:hAnsi="Times New Roman"/>
                <w:b/>
                <w:sz w:val="20"/>
                <w:szCs w:val="20"/>
              </w:rPr>
              <w:t>6</w:t>
            </w:r>
            <w:r>
              <w:rPr>
                <w:rFonts w:ascii="Times New Roman" w:hAnsi="Times New Roman"/>
                <w:b/>
                <w:sz w:val="20"/>
                <w:szCs w:val="20"/>
              </w:rPr>
              <w:t>.</w:t>
            </w:r>
          </w:p>
        </w:tc>
        <w:tc>
          <w:tcPr>
            <w:tcW w:w="6757" w:type="dxa"/>
          </w:tcPr>
          <w:p w:rsidR="00744A2F" w:rsidRPr="00606C55" w:rsidRDefault="00744A2F" w:rsidP="00000BA0">
            <w:pPr>
              <w:rPr>
                <w:rFonts w:ascii="Times New Roman" w:hAnsi="Times New Roman"/>
                <w:bCs/>
                <w:noProof/>
              </w:rPr>
            </w:pPr>
            <w:r w:rsidRPr="00606C55">
              <w:rPr>
                <w:rFonts w:ascii="Times New Roman" w:hAnsi="Times New Roman"/>
                <w:bCs/>
                <w:noProof/>
              </w:rPr>
              <w:t xml:space="preserve">Правилник о ближим условима у погледу простора, опреме и наставних средстава за остваривање плана и програма заједничких предмета у стручним школама за образовне профиле III и IV степена стручне спреме </w:t>
            </w:r>
          </w:p>
        </w:tc>
        <w:tc>
          <w:tcPr>
            <w:tcW w:w="3424" w:type="dxa"/>
          </w:tcPr>
          <w:p w:rsidR="00744A2F" w:rsidRPr="00D66CA9" w:rsidRDefault="00744A2F" w:rsidP="00000BA0">
            <w:pPr>
              <w:rPr>
                <w:rFonts w:ascii="Times New Roman" w:hAnsi="Times New Roman"/>
              </w:rPr>
            </w:pPr>
            <w:r>
              <w:rPr>
                <w:rFonts w:ascii="Times New Roman" w:hAnsi="Times New Roman"/>
              </w:rPr>
              <w:t>„</w:t>
            </w:r>
            <w:r w:rsidRPr="00D66CA9">
              <w:rPr>
                <w:rFonts w:ascii="Times New Roman" w:hAnsi="Times New Roman"/>
              </w:rPr>
              <w:t>Сл.гласник РС – Просветни гласник</w:t>
            </w:r>
            <w:r>
              <w:rPr>
                <w:rFonts w:ascii="Times New Roman" w:hAnsi="Times New Roman"/>
              </w:rPr>
              <w:t xml:space="preserve">“ </w:t>
            </w:r>
            <w:r w:rsidRPr="00D66CA9">
              <w:rPr>
                <w:rFonts w:ascii="Times New Roman" w:hAnsi="Times New Roman"/>
              </w:rPr>
              <w:t xml:space="preserve"> 7/91</w:t>
            </w:r>
          </w:p>
        </w:tc>
      </w:tr>
      <w:tr w:rsidR="00744A2F" w:rsidRPr="00F25437" w:rsidTr="00000BA0">
        <w:trPr>
          <w:jc w:val="center"/>
        </w:trPr>
        <w:tc>
          <w:tcPr>
            <w:tcW w:w="619" w:type="dxa"/>
          </w:tcPr>
          <w:p w:rsidR="00744A2F" w:rsidRPr="00F25437" w:rsidRDefault="00744A2F" w:rsidP="00000BA0">
            <w:pPr>
              <w:rPr>
                <w:rFonts w:ascii="Times New Roman" w:hAnsi="Times New Roman"/>
                <w:b/>
                <w:sz w:val="20"/>
                <w:szCs w:val="20"/>
              </w:rPr>
            </w:pPr>
            <w:r w:rsidRPr="00F25437">
              <w:rPr>
                <w:rFonts w:ascii="Times New Roman" w:hAnsi="Times New Roman"/>
                <w:b/>
                <w:sz w:val="20"/>
                <w:szCs w:val="20"/>
              </w:rPr>
              <w:t>7</w:t>
            </w:r>
            <w:r>
              <w:rPr>
                <w:rFonts w:ascii="Times New Roman" w:hAnsi="Times New Roman"/>
                <w:b/>
                <w:sz w:val="20"/>
                <w:szCs w:val="20"/>
              </w:rPr>
              <w:t>.</w:t>
            </w:r>
          </w:p>
        </w:tc>
        <w:tc>
          <w:tcPr>
            <w:tcW w:w="6757" w:type="dxa"/>
          </w:tcPr>
          <w:p w:rsidR="00744A2F" w:rsidRPr="00606C55" w:rsidRDefault="00744A2F" w:rsidP="00000BA0">
            <w:pPr>
              <w:rPr>
                <w:rFonts w:ascii="Times New Roman" w:hAnsi="Times New Roman"/>
                <w:noProof/>
              </w:rPr>
            </w:pPr>
            <w:r w:rsidRPr="00606C55">
              <w:rPr>
                <w:rFonts w:ascii="Times New Roman" w:hAnsi="Times New Roman"/>
                <w:noProof/>
              </w:rPr>
              <w:t xml:space="preserve">Правилник о ближим условима у погледу простора, опреме и наставних средстава за остваривање наставних планова и програма образовања и васпитања за стручне предмете  за образовне профиле у трогодишњем и четворогодишњем трајању у стручним </w:t>
            </w:r>
            <w:r w:rsidRPr="00606C55">
              <w:rPr>
                <w:rFonts w:ascii="Times New Roman" w:hAnsi="Times New Roman"/>
                <w:noProof/>
                <w:w w:val="95"/>
              </w:rPr>
              <w:t xml:space="preserve">школама у подручју рада здравство и социјална </w:t>
            </w:r>
            <w:r w:rsidRPr="00606C55">
              <w:rPr>
                <w:rFonts w:ascii="Times New Roman" w:hAnsi="Times New Roman"/>
                <w:noProof/>
              </w:rPr>
              <w:t xml:space="preserve">заштита </w:t>
            </w:r>
          </w:p>
        </w:tc>
        <w:tc>
          <w:tcPr>
            <w:tcW w:w="3424" w:type="dxa"/>
          </w:tcPr>
          <w:p w:rsidR="00744A2F" w:rsidRPr="005D576D" w:rsidRDefault="00744A2F" w:rsidP="00000BA0">
            <w:pPr>
              <w:rPr>
                <w:rFonts w:ascii="Times New Roman" w:hAnsi="Times New Roman"/>
              </w:rPr>
            </w:pPr>
            <w:r w:rsidRPr="00606C55">
              <w:rPr>
                <w:rFonts w:ascii="Times New Roman" w:hAnsi="Times New Roman"/>
                <w:noProof/>
              </w:rPr>
              <w:t>Службени гласник РС -Просветни гласник“ бр</w:t>
            </w:r>
            <w:r w:rsidRPr="00606C55">
              <w:rPr>
                <w:rFonts w:ascii="Times New Roman" w:hAnsi="Times New Roman"/>
              </w:rPr>
              <w:t xml:space="preserve"> 17/15</w:t>
            </w:r>
            <w:r>
              <w:rPr>
                <w:rFonts w:ascii="Times New Roman" w:hAnsi="Times New Roman"/>
              </w:rPr>
              <w:t xml:space="preserve"> и 10/19</w:t>
            </w:r>
          </w:p>
        </w:tc>
      </w:tr>
      <w:tr w:rsidR="00744A2F" w:rsidRPr="00F25437" w:rsidTr="00000BA0">
        <w:trPr>
          <w:jc w:val="center"/>
        </w:trPr>
        <w:tc>
          <w:tcPr>
            <w:tcW w:w="619" w:type="dxa"/>
          </w:tcPr>
          <w:p w:rsidR="00744A2F" w:rsidRPr="00F25437" w:rsidRDefault="00744A2F" w:rsidP="00000BA0">
            <w:pPr>
              <w:rPr>
                <w:rFonts w:ascii="Times New Roman" w:hAnsi="Times New Roman"/>
                <w:b/>
                <w:sz w:val="20"/>
                <w:szCs w:val="20"/>
              </w:rPr>
            </w:pPr>
            <w:r>
              <w:rPr>
                <w:rFonts w:ascii="Times New Roman" w:hAnsi="Times New Roman"/>
                <w:b/>
                <w:sz w:val="20"/>
                <w:szCs w:val="20"/>
              </w:rPr>
              <w:t>8.</w:t>
            </w:r>
          </w:p>
        </w:tc>
        <w:tc>
          <w:tcPr>
            <w:tcW w:w="6757" w:type="dxa"/>
          </w:tcPr>
          <w:p w:rsidR="00744A2F" w:rsidRPr="00631762" w:rsidRDefault="00744A2F" w:rsidP="00000BA0">
            <w:pPr>
              <w:rPr>
                <w:rFonts w:ascii="Times New Roman" w:hAnsi="Times New Roman"/>
              </w:rPr>
            </w:pPr>
            <w:r w:rsidRPr="00631762">
              <w:rPr>
                <w:rFonts w:ascii="Times New Roman" w:hAnsi="Times New Roman"/>
              </w:rPr>
              <w:t>Правилник о општим основама школског програма</w:t>
            </w:r>
          </w:p>
        </w:tc>
        <w:tc>
          <w:tcPr>
            <w:tcW w:w="3424" w:type="dxa"/>
          </w:tcPr>
          <w:p w:rsidR="00744A2F" w:rsidRPr="00631762" w:rsidRDefault="00744A2F" w:rsidP="00000BA0">
            <w:pPr>
              <w:rPr>
                <w:rFonts w:ascii="Times New Roman" w:hAnsi="Times New Roman"/>
              </w:rPr>
            </w:pPr>
            <w:r w:rsidRPr="00631762">
              <w:rPr>
                <w:rFonts w:ascii="Times New Roman" w:hAnsi="Times New Roman"/>
              </w:rPr>
              <w:t>Сл. гл. РС - Пр.гласник“бр. 5/2004</w:t>
            </w:r>
          </w:p>
        </w:tc>
      </w:tr>
      <w:tr w:rsidR="00744A2F" w:rsidRPr="00F25437" w:rsidTr="00000BA0">
        <w:trPr>
          <w:jc w:val="center"/>
        </w:trPr>
        <w:tc>
          <w:tcPr>
            <w:tcW w:w="619" w:type="dxa"/>
          </w:tcPr>
          <w:p w:rsidR="00744A2F" w:rsidRPr="00F25437" w:rsidRDefault="00744A2F" w:rsidP="00000BA0">
            <w:pPr>
              <w:rPr>
                <w:rFonts w:ascii="Times New Roman" w:hAnsi="Times New Roman"/>
                <w:b/>
                <w:sz w:val="20"/>
                <w:szCs w:val="20"/>
              </w:rPr>
            </w:pPr>
            <w:r>
              <w:rPr>
                <w:rFonts w:ascii="Times New Roman" w:hAnsi="Times New Roman"/>
                <w:b/>
                <w:sz w:val="20"/>
                <w:szCs w:val="20"/>
              </w:rPr>
              <w:t>9.</w:t>
            </w:r>
          </w:p>
        </w:tc>
        <w:tc>
          <w:tcPr>
            <w:tcW w:w="6757" w:type="dxa"/>
          </w:tcPr>
          <w:p w:rsidR="00744A2F" w:rsidRPr="00872E2A" w:rsidRDefault="00744A2F" w:rsidP="00000BA0">
            <w:pPr>
              <w:rPr>
                <w:rFonts w:ascii="Times New Roman" w:hAnsi="Times New Roman"/>
              </w:rPr>
            </w:pPr>
            <w:r w:rsidRPr="00872E2A">
              <w:rPr>
                <w:rFonts w:ascii="Times New Roman" w:hAnsi="Times New Roman"/>
              </w:rPr>
              <w:t>Правилник о наставном плану и програму за стицање образовања у трогодишњем и четворогодишњм трајању у стручној школи за подручје здравство и социјална заштита</w:t>
            </w:r>
          </w:p>
        </w:tc>
        <w:tc>
          <w:tcPr>
            <w:tcW w:w="3424" w:type="dxa"/>
          </w:tcPr>
          <w:p w:rsidR="00744A2F" w:rsidRPr="00606C55" w:rsidRDefault="00744A2F" w:rsidP="00000BA0">
            <w:pPr>
              <w:rPr>
                <w:rFonts w:ascii="Times New Roman" w:hAnsi="Times New Roman"/>
              </w:rPr>
            </w:pPr>
            <w:r w:rsidRPr="00606C55">
              <w:rPr>
                <w:rFonts w:ascii="Times New Roman" w:hAnsi="Times New Roman"/>
              </w:rPr>
              <w:t>„</w:t>
            </w:r>
            <w:r w:rsidRPr="00D66CA9">
              <w:rPr>
                <w:rFonts w:ascii="Times New Roman" w:hAnsi="Times New Roman"/>
              </w:rPr>
              <w:t>Сл.гласник Пр.гласник“ бр.</w:t>
            </w:r>
            <w:r w:rsidRPr="00606C55">
              <w:rPr>
                <w:rFonts w:ascii="Times New Roman" w:hAnsi="Times New Roman"/>
              </w:rPr>
              <w:t xml:space="preserve"> 2/93...2/2009, 6/2010, 8/2013 11/2013 и 14/2013</w:t>
            </w:r>
          </w:p>
        </w:tc>
      </w:tr>
      <w:tr w:rsidR="00744A2F" w:rsidRPr="00F25437" w:rsidTr="00000BA0">
        <w:trPr>
          <w:jc w:val="center"/>
        </w:trPr>
        <w:tc>
          <w:tcPr>
            <w:tcW w:w="619" w:type="dxa"/>
          </w:tcPr>
          <w:p w:rsidR="00744A2F" w:rsidRPr="00F25437" w:rsidRDefault="00744A2F" w:rsidP="00000BA0">
            <w:pPr>
              <w:rPr>
                <w:rFonts w:ascii="Times New Roman" w:hAnsi="Times New Roman"/>
                <w:b/>
                <w:sz w:val="20"/>
                <w:szCs w:val="20"/>
              </w:rPr>
            </w:pPr>
            <w:r w:rsidRPr="00F25437">
              <w:rPr>
                <w:rFonts w:ascii="Times New Roman" w:hAnsi="Times New Roman"/>
                <w:b/>
                <w:sz w:val="20"/>
                <w:szCs w:val="20"/>
              </w:rPr>
              <w:t>1</w:t>
            </w:r>
            <w:r>
              <w:rPr>
                <w:rFonts w:ascii="Times New Roman" w:hAnsi="Times New Roman"/>
                <w:b/>
                <w:sz w:val="20"/>
                <w:szCs w:val="20"/>
              </w:rPr>
              <w:t>0.</w:t>
            </w:r>
          </w:p>
        </w:tc>
        <w:tc>
          <w:tcPr>
            <w:tcW w:w="6757" w:type="dxa"/>
          </w:tcPr>
          <w:p w:rsidR="00744A2F" w:rsidRPr="00872E2A" w:rsidRDefault="00744A2F" w:rsidP="00000BA0">
            <w:pPr>
              <w:rPr>
                <w:rFonts w:ascii="Times New Roman" w:hAnsi="Times New Roman"/>
              </w:rPr>
            </w:pPr>
            <w:r w:rsidRPr="00872E2A">
              <w:rPr>
                <w:rFonts w:ascii="Times New Roman" w:hAnsi="Times New Roman"/>
              </w:rPr>
              <w:t xml:space="preserve">Правилник о плану и програму образовања и </w:t>
            </w:r>
            <w:r w:rsidRPr="00872E2A">
              <w:rPr>
                <w:rFonts w:ascii="Times New Roman" w:hAnsi="Times New Roman"/>
                <w:w w:val="97"/>
              </w:rPr>
              <w:t xml:space="preserve">васпитања за заједничке предмете у стручним и </w:t>
            </w:r>
            <w:r w:rsidRPr="00872E2A">
              <w:rPr>
                <w:rFonts w:ascii="Times New Roman" w:hAnsi="Times New Roman"/>
              </w:rPr>
              <w:t>уметничким школама</w:t>
            </w:r>
          </w:p>
        </w:tc>
        <w:tc>
          <w:tcPr>
            <w:tcW w:w="3424" w:type="dxa"/>
          </w:tcPr>
          <w:p w:rsidR="00744A2F" w:rsidRPr="00872E2A" w:rsidRDefault="00744A2F" w:rsidP="00000BA0">
            <w:pPr>
              <w:rPr>
                <w:rFonts w:ascii="Times New Roman" w:hAnsi="Times New Roman"/>
                <w:bCs/>
              </w:rPr>
            </w:pPr>
            <w:r w:rsidRPr="00872E2A">
              <w:rPr>
                <w:rFonts w:ascii="Times New Roman" w:hAnsi="Times New Roman"/>
                <w:bCs/>
              </w:rPr>
              <w:t>("Сл. глaсник СРС - Прoсвeтни глaсник", бр. 6/90 и "Сл. глaсник РС - Прoсвeтни глaсник", бр. 4/9... 30/19 – др.правилник)</w:t>
            </w:r>
          </w:p>
        </w:tc>
      </w:tr>
      <w:tr w:rsidR="00744A2F" w:rsidRPr="00F25437" w:rsidTr="00000BA0">
        <w:trPr>
          <w:jc w:val="center"/>
        </w:trPr>
        <w:tc>
          <w:tcPr>
            <w:tcW w:w="619" w:type="dxa"/>
          </w:tcPr>
          <w:p w:rsidR="00744A2F" w:rsidRPr="00F25437" w:rsidRDefault="00744A2F" w:rsidP="00000BA0">
            <w:pPr>
              <w:rPr>
                <w:rFonts w:ascii="Times New Roman" w:hAnsi="Times New Roman"/>
                <w:b/>
                <w:sz w:val="20"/>
                <w:szCs w:val="20"/>
              </w:rPr>
            </w:pPr>
            <w:r w:rsidRPr="00F25437">
              <w:rPr>
                <w:rFonts w:ascii="Times New Roman" w:hAnsi="Times New Roman"/>
                <w:b/>
                <w:sz w:val="20"/>
                <w:szCs w:val="20"/>
              </w:rPr>
              <w:t>1</w:t>
            </w:r>
            <w:r>
              <w:rPr>
                <w:rFonts w:ascii="Times New Roman" w:hAnsi="Times New Roman"/>
                <w:b/>
                <w:sz w:val="20"/>
                <w:szCs w:val="20"/>
              </w:rPr>
              <w:t>1.</w:t>
            </w:r>
          </w:p>
        </w:tc>
        <w:tc>
          <w:tcPr>
            <w:tcW w:w="6757" w:type="dxa"/>
          </w:tcPr>
          <w:p w:rsidR="00744A2F" w:rsidRPr="00631762" w:rsidRDefault="00744A2F" w:rsidP="00000BA0">
            <w:pPr>
              <w:rPr>
                <w:rFonts w:ascii="Times New Roman" w:hAnsi="Times New Roman"/>
                <w:noProof/>
              </w:rPr>
            </w:pPr>
            <w:r w:rsidRPr="00631762">
              <w:rPr>
                <w:rFonts w:ascii="Times New Roman" w:hAnsi="Times New Roman"/>
                <w:noProof/>
              </w:rPr>
              <w:t xml:space="preserve">Правилник о наставном плану и програму </w:t>
            </w:r>
            <w:r w:rsidRPr="00631762">
              <w:rPr>
                <w:rFonts w:ascii="Times New Roman" w:hAnsi="Times New Roman"/>
                <w:noProof/>
                <w:w w:val="94"/>
              </w:rPr>
              <w:t xml:space="preserve">стручних предмета средњег стручног образовања </w:t>
            </w:r>
            <w:r w:rsidRPr="00631762">
              <w:rPr>
                <w:rFonts w:ascii="Times New Roman" w:hAnsi="Times New Roman"/>
                <w:noProof/>
                <w:w w:val="99"/>
              </w:rPr>
              <w:t xml:space="preserve">у подручју рада здравство и социјална заштита </w:t>
            </w:r>
          </w:p>
        </w:tc>
        <w:tc>
          <w:tcPr>
            <w:tcW w:w="3424" w:type="dxa"/>
          </w:tcPr>
          <w:p w:rsidR="00744A2F" w:rsidRPr="00631762" w:rsidRDefault="00744A2F" w:rsidP="00000BA0">
            <w:pPr>
              <w:rPr>
                <w:rFonts w:ascii="Times New Roman" w:hAnsi="Times New Roman"/>
                <w:noProof/>
              </w:rPr>
            </w:pPr>
            <w:r w:rsidRPr="00631762">
              <w:rPr>
                <w:rFonts w:ascii="Times New Roman" w:hAnsi="Times New Roman"/>
                <w:noProof/>
              </w:rPr>
              <w:t xml:space="preserve">Сл. Гласник - РС Просветни </w:t>
            </w:r>
            <w:r w:rsidRPr="00631762">
              <w:rPr>
                <w:rFonts w:ascii="Times New Roman" w:hAnsi="Times New Roman"/>
                <w:noProof/>
                <w:w w:val="97"/>
              </w:rPr>
              <w:t>гласник“, бр. 7/2014... 3/18</w:t>
            </w:r>
          </w:p>
        </w:tc>
      </w:tr>
      <w:tr w:rsidR="00744A2F" w:rsidRPr="00F25437" w:rsidTr="00000BA0">
        <w:trPr>
          <w:jc w:val="center"/>
        </w:trPr>
        <w:tc>
          <w:tcPr>
            <w:tcW w:w="619" w:type="dxa"/>
          </w:tcPr>
          <w:p w:rsidR="00744A2F" w:rsidRPr="00F25437" w:rsidRDefault="00744A2F" w:rsidP="00000BA0">
            <w:pPr>
              <w:rPr>
                <w:rFonts w:ascii="Times New Roman" w:hAnsi="Times New Roman"/>
                <w:b/>
                <w:sz w:val="20"/>
                <w:szCs w:val="20"/>
              </w:rPr>
            </w:pPr>
            <w:r w:rsidRPr="00F25437">
              <w:rPr>
                <w:rFonts w:ascii="Times New Roman" w:hAnsi="Times New Roman"/>
                <w:b/>
                <w:sz w:val="20"/>
                <w:szCs w:val="20"/>
              </w:rPr>
              <w:t>1</w:t>
            </w:r>
            <w:r>
              <w:rPr>
                <w:rFonts w:ascii="Times New Roman" w:hAnsi="Times New Roman"/>
                <w:b/>
                <w:sz w:val="20"/>
                <w:szCs w:val="20"/>
              </w:rPr>
              <w:t>2.</w:t>
            </w:r>
          </w:p>
        </w:tc>
        <w:tc>
          <w:tcPr>
            <w:tcW w:w="6757" w:type="dxa"/>
          </w:tcPr>
          <w:p w:rsidR="00744A2F" w:rsidRPr="00631762" w:rsidRDefault="00744A2F" w:rsidP="00000BA0">
            <w:pPr>
              <w:rPr>
                <w:rFonts w:ascii="Times New Roman" w:hAnsi="Times New Roman"/>
              </w:rPr>
            </w:pPr>
            <w:r w:rsidRPr="00631762">
              <w:rPr>
                <w:rFonts w:ascii="Times New Roman" w:hAnsi="Times New Roman"/>
                <w:w w:val="96"/>
              </w:rPr>
              <w:t>Правилник о наставном плану и програму опште</w:t>
            </w:r>
            <w:r w:rsidRPr="00631762">
              <w:rPr>
                <w:rFonts w:ascii="Times New Roman" w:hAnsi="Times New Roman"/>
              </w:rPr>
              <w:t xml:space="preserve">образовних предмета средњег стручног </w:t>
            </w:r>
            <w:r w:rsidRPr="00631762">
              <w:rPr>
                <w:rFonts w:ascii="Times New Roman" w:hAnsi="Times New Roman"/>
                <w:w w:val="91"/>
              </w:rPr>
              <w:t xml:space="preserve">образовања у подручју рада здравство и социјална </w:t>
            </w:r>
            <w:r w:rsidRPr="00631762">
              <w:rPr>
                <w:rFonts w:ascii="Times New Roman" w:hAnsi="Times New Roman"/>
              </w:rPr>
              <w:t xml:space="preserve">заштита </w:t>
            </w:r>
          </w:p>
        </w:tc>
        <w:tc>
          <w:tcPr>
            <w:tcW w:w="3424" w:type="dxa"/>
          </w:tcPr>
          <w:p w:rsidR="00744A2F" w:rsidRPr="00631762" w:rsidRDefault="00744A2F" w:rsidP="00000BA0">
            <w:pPr>
              <w:rPr>
                <w:rFonts w:ascii="Times New Roman" w:hAnsi="Times New Roman"/>
              </w:rPr>
            </w:pPr>
            <w:r w:rsidRPr="00631762">
              <w:rPr>
                <w:rFonts w:ascii="Times New Roman" w:hAnsi="Times New Roman"/>
              </w:rPr>
              <w:t xml:space="preserve">Сл. гласник РС - Просветни </w:t>
            </w:r>
            <w:r w:rsidRPr="00631762">
              <w:rPr>
                <w:rFonts w:ascii="Times New Roman" w:hAnsi="Times New Roman"/>
                <w:w w:val="97"/>
              </w:rPr>
              <w:t>Гласник“, бр. 7/2014... 13/18 др. правилник</w:t>
            </w:r>
          </w:p>
        </w:tc>
      </w:tr>
      <w:tr w:rsidR="00744A2F" w:rsidRPr="00F25437" w:rsidTr="00000BA0">
        <w:trPr>
          <w:trHeight w:val="568"/>
          <w:jc w:val="center"/>
        </w:trPr>
        <w:tc>
          <w:tcPr>
            <w:tcW w:w="619" w:type="dxa"/>
          </w:tcPr>
          <w:p w:rsidR="00744A2F" w:rsidRPr="00C72B41" w:rsidRDefault="00744A2F" w:rsidP="00000BA0">
            <w:pPr>
              <w:rPr>
                <w:rFonts w:ascii="Times New Roman" w:hAnsi="Times New Roman"/>
                <w:b/>
                <w:sz w:val="20"/>
                <w:szCs w:val="20"/>
              </w:rPr>
            </w:pPr>
            <w:r>
              <w:rPr>
                <w:rFonts w:ascii="Times New Roman" w:hAnsi="Times New Roman"/>
                <w:b/>
                <w:sz w:val="20"/>
                <w:szCs w:val="20"/>
              </w:rPr>
              <w:t>13.</w:t>
            </w:r>
          </w:p>
        </w:tc>
        <w:tc>
          <w:tcPr>
            <w:tcW w:w="6757" w:type="dxa"/>
          </w:tcPr>
          <w:p w:rsidR="00744A2F" w:rsidRPr="00631762" w:rsidRDefault="00744A2F" w:rsidP="00000BA0">
            <w:pPr>
              <w:rPr>
                <w:rFonts w:ascii="Times New Roman" w:hAnsi="Times New Roman"/>
              </w:rPr>
            </w:pPr>
            <w:r w:rsidRPr="00631762">
              <w:rPr>
                <w:rFonts w:ascii="Times New Roman" w:hAnsi="Times New Roman"/>
              </w:rPr>
              <w:t xml:space="preserve">Правилник о наставном плану и програм </w:t>
            </w:r>
            <w:r w:rsidRPr="00631762">
              <w:rPr>
                <w:rFonts w:ascii="Times New Roman" w:hAnsi="Times New Roman"/>
                <w:w w:val="99"/>
              </w:rPr>
              <w:t xml:space="preserve">предмета грађанско васпитање за први разред </w:t>
            </w:r>
            <w:r w:rsidRPr="00631762">
              <w:rPr>
                <w:rFonts w:ascii="Times New Roman" w:hAnsi="Times New Roman"/>
              </w:rPr>
              <w:t xml:space="preserve">средње школе </w:t>
            </w:r>
          </w:p>
        </w:tc>
        <w:tc>
          <w:tcPr>
            <w:tcW w:w="3424" w:type="dxa"/>
          </w:tcPr>
          <w:p w:rsidR="00744A2F" w:rsidRPr="00631762" w:rsidRDefault="00744A2F" w:rsidP="00000BA0">
            <w:pPr>
              <w:rPr>
                <w:rFonts w:ascii="Times New Roman" w:hAnsi="Times New Roman"/>
              </w:rPr>
            </w:pPr>
            <w:r w:rsidRPr="00631762">
              <w:rPr>
                <w:rFonts w:ascii="Times New Roman" w:hAnsi="Times New Roman"/>
              </w:rPr>
              <w:t>„Сл.Гласник РС Просветни Гласник“, бр.5/2001</w:t>
            </w:r>
          </w:p>
        </w:tc>
      </w:tr>
      <w:tr w:rsidR="00744A2F" w:rsidRPr="00F25437" w:rsidTr="00000BA0">
        <w:trPr>
          <w:jc w:val="center"/>
        </w:trPr>
        <w:tc>
          <w:tcPr>
            <w:tcW w:w="619" w:type="dxa"/>
          </w:tcPr>
          <w:p w:rsidR="00744A2F" w:rsidRPr="00F25437" w:rsidRDefault="00744A2F" w:rsidP="00000BA0">
            <w:pPr>
              <w:rPr>
                <w:rFonts w:ascii="Times New Roman" w:hAnsi="Times New Roman"/>
                <w:b/>
                <w:sz w:val="20"/>
                <w:szCs w:val="20"/>
              </w:rPr>
            </w:pPr>
            <w:r w:rsidRPr="00F25437">
              <w:rPr>
                <w:rFonts w:ascii="Times New Roman" w:hAnsi="Times New Roman"/>
                <w:b/>
                <w:sz w:val="20"/>
                <w:szCs w:val="20"/>
              </w:rPr>
              <w:t>1</w:t>
            </w:r>
            <w:r>
              <w:rPr>
                <w:rFonts w:ascii="Times New Roman" w:hAnsi="Times New Roman"/>
                <w:b/>
                <w:sz w:val="20"/>
                <w:szCs w:val="20"/>
              </w:rPr>
              <w:t>4.</w:t>
            </w:r>
          </w:p>
        </w:tc>
        <w:tc>
          <w:tcPr>
            <w:tcW w:w="6757" w:type="dxa"/>
          </w:tcPr>
          <w:p w:rsidR="00744A2F" w:rsidRPr="00631762" w:rsidRDefault="00744A2F" w:rsidP="00000BA0">
            <w:pPr>
              <w:rPr>
                <w:rFonts w:ascii="Times New Roman" w:hAnsi="Times New Roman"/>
              </w:rPr>
            </w:pPr>
            <w:r w:rsidRPr="00631762">
              <w:rPr>
                <w:rFonts w:ascii="Times New Roman" w:hAnsi="Times New Roman"/>
              </w:rPr>
              <w:t xml:space="preserve">Правилник о наставном плану и програм предмета верска настава за средње школе </w:t>
            </w:r>
          </w:p>
        </w:tc>
        <w:tc>
          <w:tcPr>
            <w:tcW w:w="3424" w:type="dxa"/>
          </w:tcPr>
          <w:p w:rsidR="00744A2F" w:rsidRPr="00631762" w:rsidRDefault="00744A2F" w:rsidP="00000BA0">
            <w:pPr>
              <w:rPr>
                <w:rFonts w:ascii="Times New Roman" w:hAnsi="Times New Roman"/>
              </w:rPr>
            </w:pPr>
            <w:r w:rsidRPr="00631762">
              <w:rPr>
                <w:rFonts w:ascii="Times New Roman" w:hAnsi="Times New Roman"/>
              </w:rPr>
              <w:t xml:space="preserve">„Сл. гласник РС - Просветни </w:t>
            </w:r>
            <w:r w:rsidRPr="00631762">
              <w:rPr>
                <w:rFonts w:ascii="Times New Roman" w:hAnsi="Times New Roman"/>
                <w:w w:val="99"/>
              </w:rPr>
              <w:t xml:space="preserve">Гласник“, бр. 6/03... 11/16 </w:t>
            </w:r>
          </w:p>
        </w:tc>
      </w:tr>
      <w:tr w:rsidR="00744A2F" w:rsidRPr="00F25437" w:rsidTr="00000BA0">
        <w:trPr>
          <w:trHeight w:val="624"/>
          <w:jc w:val="center"/>
        </w:trPr>
        <w:tc>
          <w:tcPr>
            <w:tcW w:w="619" w:type="dxa"/>
          </w:tcPr>
          <w:p w:rsidR="00744A2F" w:rsidRPr="00F25437" w:rsidRDefault="00744A2F" w:rsidP="00000BA0">
            <w:pPr>
              <w:rPr>
                <w:rFonts w:ascii="Times New Roman" w:hAnsi="Times New Roman"/>
                <w:b/>
                <w:sz w:val="20"/>
                <w:szCs w:val="20"/>
              </w:rPr>
            </w:pPr>
            <w:r w:rsidRPr="00F25437">
              <w:rPr>
                <w:rFonts w:ascii="Times New Roman" w:hAnsi="Times New Roman"/>
                <w:b/>
                <w:sz w:val="20"/>
                <w:szCs w:val="20"/>
              </w:rPr>
              <w:t>1</w:t>
            </w:r>
            <w:r>
              <w:rPr>
                <w:rFonts w:ascii="Times New Roman" w:hAnsi="Times New Roman"/>
                <w:b/>
                <w:sz w:val="20"/>
                <w:szCs w:val="20"/>
              </w:rPr>
              <w:t>5.</w:t>
            </w:r>
          </w:p>
        </w:tc>
        <w:tc>
          <w:tcPr>
            <w:tcW w:w="6757" w:type="dxa"/>
          </w:tcPr>
          <w:p w:rsidR="00744A2F" w:rsidRPr="00D23AEE" w:rsidRDefault="00744A2F" w:rsidP="00000BA0">
            <w:pPr>
              <w:rPr>
                <w:rFonts w:ascii="Times New Roman" w:hAnsi="Times New Roman"/>
                <w:w w:val="96"/>
              </w:rPr>
            </w:pPr>
            <w:r w:rsidRPr="00D23AEE">
              <w:rPr>
                <w:rFonts w:ascii="Times New Roman" w:hAnsi="Times New Roman"/>
                <w:w w:val="96"/>
              </w:rPr>
              <w:t xml:space="preserve">Правилник о степену и врсти образовања наставника из општеобразовних предмета, стручних сарадника и васпитача у стручним школама </w:t>
            </w:r>
          </w:p>
        </w:tc>
        <w:tc>
          <w:tcPr>
            <w:tcW w:w="3424" w:type="dxa"/>
          </w:tcPr>
          <w:p w:rsidR="00744A2F" w:rsidRPr="00D23AEE" w:rsidRDefault="00744A2F" w:rsidP="00000BA0">
            <w:pPr>
              <w:rPr>
                <w:rFonts w:ascii="Times New Roman" w:hAnsi="Times New Roman"/>
              </w:rPr>
            </w:pPr>
            <w:r w:rsidRPr="00D23AEE">
              <w:rPr>
                <w:rFonts w:ascii="Times New Roman" w:hAnsi="Times New Roman"/>
              </w:rPr>
              <w:t xml:space="preserve">Сл. гласник РС </w:t>
            </w:r>
            <w:r>
              <w:rPr>
                <w:rFonts w:ascii="Times New Roman" w:hAnsi="Times New Roman"/>
              </w:rPr>
              <w:t>–Просветни гласник бр. 8/15... 2</w:t>
            </w:r>
            <w:r w:rsidRPr="00D23AEE">
              <w:rPr>
                <w:rFonts w:ascii="Times New Roman" w:hAnsi="Times New Roman"/>
              </w:rPr>
              <w:t>/</w:t>
            </w:r>
            <w:r>
              <w:rPr>
                <w:rFonts w:ascii="Times New Roman" w:hAnsi="Times New Roman"/>
              </w:rPr>
              <w:t>20</w:t>
            </w:r>
          </w:p>
        </w:tc>
      </w:tr>
      <w:tr w:rsidR="00744A2F" w:rsidRPr="00F25437" w:rsidTr="00000BA0">
        <w:trPr>
          <w:jc w:val="center"/>
        </w:trPr>
        <w:tc>
          <w:tcPr>
            <w:tcW w:w="619" w:type="dxa"/>
          </w:tcPr>
          <w:p w:rsidR="00744A2F" w:rsidRPr="00F25437" w:rsidRDefault="00744A2F" w:rsidP="00000BA0">
            <w:pPr>
              <w:rPr>
                <w:rFonts w:ascii="Times New Roman" w:hAnsi="Times New Roman"/>
                <w:b/>
                <w:sz w:val="20"/>
                <w:szCs w:val="20"/>
              </w:rPr>
            </w:pPr>
            <w:r>
              <w:rPr>
                <w:rFonts w:ascii="Times New Roman" w:hAnsi="Times New Roman"/>
                <w:b/>
                <w:sz w:val="20"/>
                <w:szCs w:val="20"/>
              </w:rPr>
              <w:t>16.</w:t>
            </w:r>
          </w:p>
        </w:tc>
        <w:tc>
          <w:tcPr>
            <w:tcW w:w="6757" w:type="dxa"/>
          </w:tcPr>
          <w:p w:rsidR="00744A2F" w:rsidRPr="00C72B41" w:rsidRDefault="00744A2F" w:rsidP="00000BA0">
            <w:pPr>
              <w:rPr>
                <w:rFonts w:ascii="Times New Roman" w:hAnsi="Times New Roman"/>
              </w:rPr>
            </w:pPr>
            <w:r w:rsidRPr="00C72B41">
              <w:rPr>
                <w:rFonts w:ascii="Times New Roman" w:hAnsi="Times New Roman"/>
                <w:w w:val="99"/>
              </w:rPr>
              <w:t xml:space="preserve">Правилник о врсти стручне спреме наставника, </w:t>
            </w:r>
            <w:r w:rsidRPr="00C72B41">
              <w:rPr>
                <w:rFonts w:ascii="Times New Roman" w:hAnsi="Times New Roman"/>
              </w:rPr>
              <w:t>стручних сарадника и помоћних наставника у стручним школама</w:t>
            </w:r>
          </w:p>
        </w:tc>
        <w:tc>
          <w:tcPr>
            <w:tcW w:w="3424" w:type="dxa"/>
          </w:tcPr>
          <w:p w:rsidR="00744A2F" w:rsidRPr="00C72B41" w:rsidRDefault="00744A2F" w:rsidP="00000BA0">
            <w:pPr>
              <w:rPr>
                <w:rFonts w:ascii="Times New Roman" w:hAnsi="Times New Roman"/>
              </w:rPr>
            </w:pPr>
            <w:r w:rsidRPr="00C72B41">
              <w:rPr>
                <w:rFonts w:ascii="Times New Roman" w:hAnsi="Times New Roman"/>
                <w:w w:val="97"/>
              </w:rPr>
              <w:t xml:space="preserve">Сл. гласник РС - Просветни Гласник“, бр. 5/91, </w:t>
            </w:r>
            <w:r w:rsidRPr="00C72B41">
              <w:rPr>
                <w:rFonts w:ascii="Times New Roman" w:hAnsi="Times New Roman"/>
              </w:rPr>
              <w:t>…….  21/2015- др.правилник</w:t>
            </w:r>
          </w:p>
        </w:tc>
      </w:tr>
      <w:tr w:rsidR="00744A2F" w:rsidRPr="00F25437" w:rsidTr="00000BA0">
        <w:trPr>
          <w:jc w:val="center"/>
        </w:trPr>
        <w:tc>
          <w:tcPr>
            <w:tcW w:w="619" w:type="dxa"/>
          </w:tcPr>
          <w:p w:rsidR="00744A2F" w:rsidRPr="00F25437" w:rsidRDefault="00744A2F" w:rsidP="00000BA0">
            <w:pPr>
              <w:rPr>
                <w:rFonts w:ascii="Times New Roman" w:hAnsi="Times New Roman"/>
                <w:b/>
                <w:sz w:val="20"/>
                <w:szCs w:val="20"/>
              </w:rPr>
            </w:pPr>
            <w:r>
              <w:rPr>
                <w:rFonts w:ascii="Times New Roman" w:hAnsi="Times New Roman"/>
                <w:b/>
                <w:sz w:val="20"/>
                <w:szCs w:val="20"/>
              </w:rPr>
              <w:t>17.</w:t>
            </w:r>
          </w:p>
        </w:tc>
        <w:tc>
          <w:tcPr>
            <w:tcW w:w="6757" w:type="dxa"/>
          </w:tcPr>
          <w:p w:rsidR="00744A2F" w:rsidRPr="00C72B41" w:rsidRDefault="00744A2F" w:rsidP="00000BA0">
            <w:pPr>
              <w:rPr>
                <w:rFonts w:ascii="Times New Roman" w:hAnsi="Times New Roman"/>
              </w:rPr>
            </w:pPr>
            <w:r w:rsidRPr="00C72B41">
              <w:rPr>
                <w:rFonts w:ascii="Times New Roman" w:hAnsi="Times New Roman"/>
              </w:rPr>
              <w:t xml:space="preserve">Правилник о врсти стручне спреме наставника </w:t>
            </w:r>
            <w:r w:rsidRPr="00C72B41">
              <w:rPr>
                <w:rFonts w:ascii="Times New Roman" w:hAnsi="Times New Roman"/>
                <w:w w:val="98"/>
              </w:rPr>
              <w:t xml:space="preserve">верске наставе за први разред средње школе и </w:t>
            </w:r>
            <w:r w:rsidRPr="00C72B41">
              <w:rPr>
                <w:rFonts w:ascii="Times New Roman" w:hAnsi="Times New Roman"/>
                <w:w w:val="95"/>
              </w:rPr>
              <w:t xml:space="preserve">критеријумима и начину </w:t>
            </w:r>
            <w:r w:rsidRPr="00C72B41">
              <w:rPr>
                <w:rFonts w:ascii="Times New Roman" w:hAnsi="Times New Roman"/>
                <w:w w:val="95"/>
              </w:rPr>
              <w:lastRenderedPageBreak/>
              <w:t xml:space="preserve">оцењивања ученикс који </w:t>
            </w:r>
            <w:r w:rsidRPr="00C72B41">
              <w:rPr>
                <w:rFonts w:ascii="Times New Roman" w:hAnsi="Times New Roman"/>
              </w:rPr>
              <w:t xml:space="preserve">похађа верску наставу у стручним школама </w:t>
            </w:r>
          </w:p>
        </w:tc>
        <w:tc>
          <w:tcPr>
            <w:tcW w:w="3424" w:type="dxa"/>
          </w:tcPr>
          <w:p w:rsidR="00744A2F" w:rsidRPr="00C72B41" w:rsidRDefault="00744A2F" w:rsidP="00000BA0">
            <w:pPr>
              <w:rPr>
                <w:rFonts w:ascii="Times New Roman" w:hAnsi="Times New Roman"/>
              </w:rPr>
            </w:pPr>
            <w:r w:rsidRPr="00C72B41">
              <w:rPr>
                <w:rFonts w:ascii="Times New Roman" w:hAnsi="Times New Roman"/>
              </w:rPr>
              <w:lastRenderedPageBreak/>
              <w:t>Просветни Гласник“, бр. 5/2001</w:t>
            </w:r>
          </w:p>
        </w:tc>
      </w:tr>
      <w:tr w:rsidR="00744A2F" w:rsidRPr="00F25437" w:rsidTr="00000BA0">
        <w:trPr>
          <w:trHeight w:val="489"/>
          <w:jc w:val="center"/>
        </w:trPr>
        <w:tc>
          <w:tcPr>
            <w:tcW w:w="619" w:type="dxa"/>
          </w:tcPr>
          <w:p w:rsidR="00744A2F" w:rsidRPr="00F25437" w:rsidRDefault="00744A2F" w:rsidP="00000BA0">
            <w:pPr>
              <w:rPr>
                <w:rFonts w:ascii="Times New Roman" w:hAnsi="Times New Roman"/>
                <w:b/>
                <w:sz w:val="20"/>
                <w:szCs w:val="20"/>
              </w:rPr>
            </w:pPr>
            <w:r>
              <w:rPr>
                <w:rFonts w:ascii="Times New Roman" w:hAnsi="Times New Roman"/>
                <w:b/>
                <w:sz w:val="20"/>
                <w:szCs w:val="20"/>
              </w:rPr>
              <w:lastRenderedPageBreak/>
              <w:t>18.</w:t>
            </w:r>
          </w:p>
        </w:tc>
        <w:tc>
          <w:tcPr>
            <w:tcW w:w="6757" w:type="dxa"/>
          </w:tcPr>
          <w:p w:rsidR="00744A2F" w:rsidRPr="00D23AEE" w:rsidRDefault="00744A2F" w:rsidP="00000BA0">
            <w:pPr>
              <w:rPr>
                <w:rFonts w:ascii="Times New Roman" w:hAnsi="Times New Roman"/>
              </w:rPr>
            </w:pPr>
            <w:r w:rsidRPr="00D23AEE">
              <w:rPr>
                <w:rFonts w:ascii="Times New Roman" w:hAnsi="Times New Roman"/>
              </w:rPr>
              <w:t>Правилник о степену и врсти образовања наставника, стручних сарадника и и помоћних наставника у стручним школама у подручју рада здравство и социјална заштита</w:t>
            </w:r>
          </w:p>
        </w:tc>
        <w:tc>
          <w:tcPr>
            <w:tcW w:w="3424" w:type="dxa"/>
          </w:tcPr>
          <w:p w:rsidR="00744A2F" w:rsidRPr="00D23AEE" w:rsidRDefault="00744A2F" w:rsidP="00000BA0">
            <w:pPr>
              <w:rPr>
                <w:rFonts w:ascii="Times New Roman" w:hAnsi="Times New Roman"/>
                <w:bCs/>
              </w:rPr>
            </w:pPr>
            <w:r w:rsidRPr="00D23AEE">
              <w:rPr>
                <w:rFonts w:ascii="Times New Roman" w:hAnsi="Times New Roman"/>
                <w:bCs/>
              </w:rPr>
              <w:t xml:space="preserve">("Сл. глaсник РС - Прoсвeтни глaсник", бр. 21/15 .... </w:t>
            </w:r>
            <w:r>
              <w:rPr>
                <w:rFonts w:ascii="Times New Roman" w:hAnsi="Times New Roman"/>
                <w:bCs/>
              </w:rPr>
              <w:t>2</w:t>
            </w:r>
            <w:r w:rsidRPr="00D23AEE">
              <w:rPr>
                <w:rFonts w:ascii="Times New Roman" w:hAnsi="Times New Roman"/>
                <w:bCs/>
              </w:rPr>
              <w:t>/</w:t>
            </w:r>
            <w:r>
              <w:rPr>
                <w:rFonts w:ascii="Times New Roman" w:hAnsi="Times New Roman"/>
                <w:bCs/>
              </w:rPr>
              <w:t>20</w:t>
            </w:r>
            <w:r w:rsidRPr="00D23AEE">
              <w:rPr>
                <w:rFonts w:ascii="Times New Roman" w:hAnsi="Times New Roman"/>
                <w:bCs/>
              </w:rPr>
              <w:t>)</w:t>
            </w:r>
          </w:p>
          <w:p w:rsidR="00744A2F" w:rsidRPr="00D23AEE" w:rsidRDefault="00744A2F" w:rsidP="00000BA0">
            <w:pPr>
              <w:rPr>
                <w:rFonts w:ascii="Times New Roman" w:hAnsi="Times New Roman"/>
                <w:w w:val="99"/>
              </w:rPr>
            </w:pPr>
          </w:p>
        </w:tc>
      </w:tr>
      <w:tr w:rsidR="00744A2F" w:rsidRPr="00F25437" w:rsidTr="00000BA0">
        <w:trPr>
          <w:trHeight w:val="489"/>
          <w:jc w:val="center"/>
        </w:trPr>
        <w:tc>
          <w:tcPr>
            <w:tcW w:w="619" w:type="dxa"/>
          </w:tcPr>
          <w:p w:rsidR="00744A2F" w:rsidRPr="00F25437" w:rsidRDefault="00744A2F" w:rsidP="00000BA0">
            <w:pPr>
              <w:rPr>
                <w:rFonts w:ascii="Times New Roman" w:hAnsi="Times New Roman"/>
                <w:b/>
                <w:sz w:val="20"/>
                <w:szCs w:val="20"/>
              </w:rPr>
            </w:pPr>
            <w:r>
              <w:rPr>
                <w:rFonts w:ascii="Times New Roman" w:hAnsi="Times New Roman"/>
                <w:b/>
                <w:sz w:val="20"/>
                <w:szCs w:val="20"/>
              </w:rPr>
              <w:t>19.</w:t>
            </w:r>
          </w:p>
        </w:tc>
        <w:tc>
          <w:tcPr>
            <w:tcW w:w="6757" w:type="dxa"/>
          </w:tcPr>
          <w:p w:rsidR="00744A2F" w:rsidRPr="00631762" w:rsidRDefault="00744A2F" w:rsidP="00000BA0">
            <w:pPr>
              <w:rPr>
                <w:rFonts w:ascii="Times New Roman" w:hAnsi="Times New Roman"/>
              </w:rPr>
            </w:pPr>
            <w:r w:rsidRPr="00631762">
              <w:rPr>
                <w:rFonts w:ascii="Times New Roman" w:hAnsi="Times New Roman"/>
              </w:rPr>
              <w:t>Правилник о оцењивању ученика у средњем образовању и васпитању</w:t>
            </w:r>
          </w:p>
        </w:tc>
        <w:tc>
          <w:tcPr>
            <w:tcW w:w="3424" w:type="dxa"/>
          </w:tcPr>
          <w:p w:rsidR="00744A2F" w:rsidRPr="00210014" w:rsidRDefault="00744A2F" w:rsidP="00000BA0">
            <w:pPr>
              <w:rPr>
                <w:rFonts w:ascii="Times New Roman" w:hAnsi="Times New Roman"/>
              </w:rPr>
            </w:pPr>
            <w:r w:rsidRPr="00631762">
              <w:rPr>
                <w:rFonts w:ascii="Times New Roman" w:hAnsi="Times New Roman"/>
                <w:w w:val="99"/>
              </w:rPr>
              <w:t>Службени гласник бр. 82/15</w:t>
            </w:r>
            <w:r>
              <w:rPr>
                <w:rFonts w:ascii="Times New Roman" w:hAnsi="Times New Roman"/>
                <w:w w:val="99"/>
              </w:rPr>
              <w:t xml:space="preserve"> и 59/20</w:t>
            </w:r>
          </w:p>
        </w:tc>
      </w:tr>
      <w:tr w:rsidR="00744A2F" w:rsidRPr="00F25437" w:rsidTr="00000BA0">
        <w:trPr>
          <w:jc w:val="center"/>
        </w:trPr>
        <w:tc>
          <w:tcPr>
            <w:tcW w:w="619" w:type="dxa"/>
          </w:tcPr>
          <w:p w:rsidR="00744A2F" w:rsidRPr="00F25437" w:rsidRDefault="00744A2F" w:rsidP="00000BA0">
            <w:pPr>
              <w:rPr>
                <w:rFonts w:ascii="Times New Roman" w:hAnsi="Times New Roman"/>
                <w:b/>
                <w:sz w:val="20"/>
                <w:szCs w:val="20"/>
              </w:rPr>
            </w:pPr>
            <w:r>
              <w:rPr>
                <w:rFonts w:ascii="Times New Roman" w:hAnsi="Times New Roman"/>
                <w:b/>
                <w:sz w:val="20"/>
                <w:szCs w:val="20"/>
              </w:rPr>
              <w:t>20.</w:t>
            </w:r>
          </w:p>
        </w:tc>
        <w:tc>
          <w:tcPr>
            <w:tcW w:w="6757" w:type="dxa"/>
          </w:tcPr>
          <w:p w:rsidR="00744A2F" w:rsidRPr="00D52D99" w:rsidRDefault="00744A2F" w:rsidP="00000BA0">
            <w:pPr>
              <w:rPr>
                <w:rFonts w:ascii="Times New Roman" w:hAnsi="Times New Roman"/>
              </w:rPr>
            </w:pPr>
            <w:r w:rsidRPr="00D52D99">
              <w:rPr>
                <w:rFonts w:ascii="Times New Roman" w:hAnsi="Times New Roman"/>
              </w:rPr>
              <w:t>Правилник о евиденцији у средњој школи</w:t>
            </w:r>
          </w:p>
        </w:tc>
        <w:tc>
          <w:tcPr>
            <w:tcW w:w="3424" w:type="dxa"/>
          </w:tcPr>
          <w:p w:rsidR="00744A2F" w:rsidRPr="00D52D99" w:rsidRDefault="00744A2F" w:rsidP="00000BA0">
            <w:pPr>
              <w:rPr>
                <w:rFonts w:ascii="Times New Roman" w:hAnsi="Times New Roman"/>
              </w:rPr>
            </w:pPr>
            <w:r w:rsidRPr="00D52D99">
              <w:rPr>
                <w:rFonts w:ascii="Times New Roman" w:hAnsi="Times New Roman"/>
                <w:w w:val="95"/>
              </w:rPr>
              <w:t>Службени гласник бр.</w:t>
            </w:r>
            <w:r>
              <w:rPr>
                <w:rFonts w:ascii="Times New Roman" w:hAnsi="Times New Roman"/>
                <w:w w:val="95"/>
              </w:rPr>
              <w:t xml:space="preserve"> 56/19</w:t>
            </w:r>
          </w:p>
        </w:tc>
      </w:tr>
      <w:tr w:rsidR="00744A2F" w:rsidRPr="00F25437" w:rsidTr="00000BA0">
        <w:trPr>
          <w:jc w:val="center"/>
        </w:trPr>
        <w:tc>
          <w:tcPr>
            <w:tcW w:w="619" w:type="dxa"/>
          </w:tcPr>
          <w:p w:rsidR="00744A2F" w:rsidRPr="00F25437" w:rsidRDefault="00744A2F" w:rsidP="00000BA0">
            <w:pPr>
              <w:rPr>
                <w:rFonts w:ascii="Times New Roman" w:hAnsi="Times New Roman"/>
                <w:b/>
                <w:sz w:val="20"/>
                <w:szCs w:val="20"/>
              </w:rPr>
            </w:pPr>
            <w:r>
              <w:rPr>
                <w:rFonts w:ascii="Times New Roman" w:hAnsi="Times New Roman"/>
                <w:b/>
                <w:sz w:val="20"/>
                <w:szCs w:val="20"/>
              </w:rPr>
              <w:t>21.</w:t>
            </w:r>
          </w:p>
        </w:tc>
        <w:tc>
          <w:tcPr>
            <w:tcW w:w="6757" w:type="dxa"/>
          </w:tcPr>
          <w:p w:rsidR="00744A2F" w:rsidRPr="00D52D99" w:rsidRDefault="00744A2F" w:rsidP="00000BA0">
            <w:pPr>
              <w:rPr>
                <w:rFonts w:ascii="Times New Roman" w:hAnsi="Times New Roman"/>
              </w:rPr>
            </w:pPr>
            <w:r w:rsidRPr="00D52D99">
              <w:rPr>
                <w:rFonts w:ascii="Times New Roman" w:hAnsi="Times New Roman"/>
                <w:w w:val="92"/>
              </w:rPr>
              <w:t xml:space="preserve">Правилник о јавним исправама које издаје средња </w:t>
            </w:r>
            <w:r w:rsidRPr="00D52D99">
              <w:rPr>
                <w:rFonts w:ascii="Times New Roman" w:hAnsi="Times New Roman"/>
              </w:rPr>
              <w:t xml:space="preserve">школа </w:t>
            </w:r>
          </w:p>
        </w:tc>
        <w:tc>
          <w:tcPr>
            <w:tcW w:w="3424" w:type="dxa"/>
          </w:tcPr>
          <w:p w:rsidR="00744A2F" w:rsidRPr="00D52D99" w:rsidRDefault="00744A2F" w:rsidP="00000BA0">
            <w:pPr>
              <w:rPr>
                <w:rFonts w:ascii="Times New Roman" w:hAnsi="Times New Roman"/>
              </w:rPr>
            </w:pPr>
            <w:r w:rsidRPr="00D52D99">
              <w:rPr>
                <w:rFonts w:ascii="Times New Roman" w:hAnsi="Times New Roman"/>
              </w:rPr>
              <w:t>„Сл.гласник РС“,</w:t>
            </w:r>
            <w:r>
              <w:rPr>
                <w:rFonts w:ascii="Times New Roman" w:hAnsi="Times New Roman"/>
              </w:rPr>
              <w:t xml:space="preserve"> бр. 56/19</w:t>
            </w:r>
          </w:p>
        </w:tc>
      </w:tr>
      <w:tr w:rsidR="00744A2F" w:rsidRPr="00F25437" w:rsidTr="00000BA0">
        <w:trPr>
          <w:jc w:val="center"/>
        </w:trPr>
        <w:tc>
          <w:tcPr>
            <w:tcW w:w="619" w:type="dxa"/>
          </w:tcPr>
          <w:p w:rsidR="00744A2F" w:rsidRPr="00F25437" w:rsidRDefault="00744A2F" w:rsidP="00000BA0">
            <w:pPr>
              <w:rPr>
                <w:rFonts w:ascii="Times New Roman" w:hAnsi="Times New Roman"/>
                <w:b/>
                <w:sz w:val="20"/>
                <w:szCs w:val="20"/>
              </w:rPr>
            </w:pPr>
            <w:r>
              <w:rPr>
                <w:rFonts w:ascii="Times New Roman" w:hAnsi="Times New Roman"/>
                <w:b/>
                <w:sz w:val="20"/>
                <w:szCs w:val="20"/>
              </w:rPr>
              <w:t>22.</w:t>
            </w:r>
          </w:p>
        </w:tc>
        <w:tc>
          <w:tcPr>
            <w:tcW w:w="6757" w:type="dxa"/>
          </w:tcPr>
          <w:p w:rsidR="00744A2F" w:rsidRPr="00606C55" w:rsidRDefault="00744A2F" w:rsidP="00000BA0">
            <w:pPr>
              <w:rPr>
                <w:rFonts w:ascii="Times New Roman" w:hAnsi="Times New Roman"/>
                <w:noProof/>
              </w:rPr>
            </w:pPr>
            <w:r w:rsidRPr="00606C55">
              <w:rPr>
                <w:rFonts w:ascii="Times New Roman" w:hAnsi="Times New Roman"/>
                <w:noProof/>
              </w:rPr>
              <w:t xml:space="preserve">Правилник о дипломама за изузетан успех ученика у средњој школи </w:t>
            </w:r>
          </w:p>
        </w:tc>
        <w:tc>
          <w:tcPr>
            <w:tcW w:w="3424" w:type="dxa"/>
          </w:tcPr>
          <w:p w:rsidR="00744A2F" w:rsidRPr="00606C55" w:rsidRDefault="00744A2F" w:rsidP="00000BA0">
            <w:pPr>
              <w:rPr>
                <w:rFonts w:ascii="Times New Roman" w:hAnsi="Times New Roman"/>
                <w:noProof/>
              </w:rPr>
            </w:pPr>
            <w:r w:rsidRPr="00606C55">
              <w:rPr>
                <w:rFonts w:ascii="Times New Roman" w:hAnsi="Times New Roman"/>
                <w:noProof/>
              </w:rPr>
              <w:t xml:space="preserve">Сл. гласник 37/93 и 43/15 </w:t>
            </w:r>
          </w:p>
        </w:tc>
      </w:tr>
      <w:tr w:rsidR="00744A2F" w:rsidRPr="00F25437" w:rsidTr="00000BA0">
        <w:trPr>
          <w:jc w:val="center"/>
        </w:trPr>
        <w:tc>
          <w:tcPr>
            <w:tcW w:w="619" w:type="dxa"/>
          </w:tcPr>
          <w:p w:rsidR="00744A2F" w:rsidRPr="00F25437" w:rsidRDefault="00744A2F" w:rsidP="00000BA0">
            <w:pPr>
              <w:rPr>
                <w:rFonts w:ascii="Times New Roman" w:hAnsi="Times New Roman"/>
                <w:b/>
                <w:sz w:val="20"/>
                <w:szCs w:val="20"/>
              </w:rPr>
            </w:pPr>
            <w:r>
              <w:rPr>
                <w:rFonts w:ascii="Times New Roman" w:hAnsi="Times New Roman"/>
                <w:b/>
                <w:sz w:val="20"/>
                <w:szCs w:val="20"/>
              </w:rPr>
              <w:t>23.</w:t>
            </w:r>
          </w:p>
        </w:tc>
        <w:tc>
          <w:tcPr>
            <w:tcW w:w="6757" w:type="dxa"/>
          </w:tcPr>
          <w:p w:rsidR="00744A2F" w:rsidRPr="00872E2A" w:rsidRDefault="00744A2F" w:rsidP="00000BA0">
            <w:pPr>
              <w:rPr>
                <w:rFonts w:ascii="Times New Roman" w:hAnsi="Times New Roman"/>
              </w:rPr>
            </w:pPr>
            <w:r w:rsidRPr="00872E2A">
              <w:rPr>
                <w:rFonts w:ascii="Times New Roman" w:hAnsi="Times New Roman"/>
              </w:rPr>
              <w:t xml:space="preserve">Правилник о педагошкој норми свих облика </w:t>
            </w:r>
            <w:r w:rsidRPr="00872E2A">
              <w:rPr>
                <w:rFonts w:ascii="Times New Roman" w:hAnsi="Times New Roman"/>
                <w:w w:val="94"/>
              </w:rPr>
              <w:t xml:space="preserve">образовно-васпитног рада наставника и стручних </w:t>
            </w:r>
            <w:r w:rsidRPr="00872E2A">
              <w:rPr>
                <w:rFonts w:ascii="Times New Roman" w:hAnsi="Times New Roman"/>
              </w:rPr>
              <w:t xml:space="preserve">сарадника у средњој школи </w:t>
            </w:r>
          </w:p>
        </w:tc>
        <w:tc>
          <w:tcPr>
            <w:tcW w:w="3424" w:type="dxa"/>
          </w:tcPr>
          <w:p w:rsidR="00744A2F" w:rsidRPr="00872E2A" w:rsidRDefault="00744A2F" w:rsidP="00000BA0">
            <w:pPr>
              <w:rPr>
                <w:rFonts w:ascii="Times New Roman" w:hAnsi="Times New Roman"/>
              </w:rPr>
            </w:pPr>
            <w:r w:rsidRPr="00872E2A">
              <w:rPr>
                <w:rFonts w:ascii="Times New Roman" w:hAnsi="Times New Roman"/>
              </w:rPr>
              <w:t>„Сл.Гласник Р.Србије- Просветни Гласник“, бр.1/92, 23/97 и 2/2000.</w:t>
            </w:r>
          </w:p>
        </w:tc>
      </w:tr>
      <w:tr w:rsidR="00744A2F" w:rsidRPr="00F25437" w:rsidTr="00000BA0">
        <w:trPr>
          <w:jc w:val="center"/>
        </w:trPr>
        <w:tc>
          <w:tcPr>
            <w:tcW w:w="619" w:type="dxa"/>
          </w:tcPr>
          <w:p w:rsidR="00744A2F" w:rsidRPr="00F25437" w:rsidRDefault="00744A2F" w:rsidP="00000BA0">
            <w:pPr>
              <w:rPr>
                <w:rFonts w:ascii="Times New Roman" w:hAnsi="Times New Roman"/>
                <w:b/>
                <w:sz w:val="20"/>
                <w:szCs w:val="20"/>
              </w:rPr>
            </w:pPr>
            <w:r w:rsidRPr="00F25437">
              <w:rPr>
                <w:rFonts w:ascii="Times New Roman" w:hAnsi="Times New Roman"/>
                <w:b/>
                <w:sz w:val="20"/>
                <w:szCs w:val="20"/>
              </w:rPr>
              <w:t>2</w:t>
            </w:r>
            <w:r>
              <w:rPr>
                <w:rFonts w:ascii="Times New Roman" w:hAnsi="Times New Roman"/>
                <w:b/>
                <w:sz w:val="20"/>
                <w:szCs w:val="20"/>
              </w:rPr>
              <w:t>4.</w:t>
            </w:r>
          </w:p>
        </w:tc>
        <w:tc>
          <w:tcPr>
            <w:tcW w:w="6757" w:type="dxa"/>
          </w:tcPr>
          <w:p w:rsidR="00744A2F" w:rsidRPr="00D23AEE" w:rsidRDefault="00744A2F" w:rsidP="00000BA0">
            <w:pPr>
              <w:rPr>
                <w:rFonts w:ascii="Times New Roman" w:hAnsi="Times New Roman"/>
              </w:rPr>
            </w:pPr>
            <w:r w:rsidRPr="00D23AEE">
              <w:rPr>
                <w:rFonts w:ascii="Times New Roman" w:hAnsi="Times New Roman"/>
              </w:rPr>
              <w:t xml:space="preserve">Правилник о упису ученика у средњу школу </w:t>
            </w:r>
          </w:p>
        </w:tc>
        <w:tc>
          <w:tcPr>
            <w:tcW w:w="3424" w:type="dxa"/>
          </w:tcPr>
          <w:p w:rsidR="00744A2F" w:rsidRPr="00210014" w:rsidRDefault="00744A2F" w:rsidP="00000BA0">
            <w:pPr>
              <w:rPr>
                <w:rFonts w:ascii="Times New Roman" w:hAnsi="Times New Roman"/>
              </w:rPr>
            </w:pPr>
            <w:r>
              <w:rPr>
                <w:rFonts w:ascii="Times New Roman" w:hAnsi="Times New Roman"/>
              </w:rPr>
              <w:t>„Сл.гласник РС.“бр. 76/20 и 94</w:t>
            </w:r>
            <w:r w:rsidRPr="00D23AEE">
              <w:rPr>
                <w:rFonts w:ascii="Times New Roman" w:hAnsi="Times New Roman"/>
              </w:rPr>
              <w:t>/</w:t>
            </w:r>
            <w:r>
              <w:rPr>
                <w:rFonts w:ascii="Times New Roman" w:hAnsi="Times New Roman"/>
              </w:rPr>
              <w:t>20</w:t>
            </w:r>
          </w:p>
        </w:tc>
      </w:tr>
      <w:tr w:rsidR="00744A2F" w:rsidRPr="00F25437" w:rsidTr="00000BA0">
        <w:trPr>
          <w:jc w:val="center"/>
        </w:trPr>
        <w:tc>
          <w:tcPr>
            <w:tcW w:w="619" w:type="dxa"/>
          </w:tcPr>
          <w:p w:rsidR="00744A2F" w:rsidRPr="00F25437" w:rsidRDefault="00744A2F" w:rsidP="00000BA0">
            <w:pPr>
              <w:rPr>
                <w:rFonts w:ascii="Times New Roman" w:hAnsi="Times New Roman"/>
                <w:b/>
                <w:sz w:val="20"/>
                <w:szCs w:val="20"/>
              </w:rPr>
            </w:pPr>
            <w:r>
              <w:rPr>
                <w:rFonts w:ascii="Times New Roman" w:hAnsi="Times New Roman"/>
                <w:b/>
                <w:sz w:val="20"/>
                <w:szCs w:val="20"/>
              </w:rPr>
              <w:t>25.</w:t>
            </w:r>
          </w:p>
        </w:tc>
        <w:tc>
          <w:tcPr>
            <w:tcW w:w="6757" w:type="dxa"/>
          </w:tcPr>
          <w:p w:rsidR="00744A2F" w:rsidRPr="006B32A4" w:rsidRDefault="00744A2F" w:rsidP="00000BA0">
            <w:pPr>
              <w:rPr>
                <w:rFonts w:ascii="Times New Roman" w:hAnsi="Times New Roman"/>
              </w:rPr>
            </w:pPr>
            <w:r w:rsidRPr="006B32A4">
              <w:rPr>
                <w:rFonts w:ascii="Times New Roman" w:hAnsi="Times New Roman"/>
              </w:rPr>
              <w:t xml:space="preserve">Правилник о дозволи за рад наставника, васпитача и стручних сарадника </w:t>
            </w:r>
          </w:p>
        </w:tc>
        <w:tc>
          <w:tcPr>
            <w:tcW w:w="3424" w:type="dxa"/>
          </w:tcPr>
          <w:p w:rsidR="00744A2F" w:rsidRPr="006B32A4" w:rsidRDefault="00744A2F" w:rsidP="00000BA0">
            <w:pPr>
              <w:rPr>
                <w:rFonts w:ascii="Times New Roman" w:hAnsi="Times New Roman"/>
              </w:rPr>
            </w:pPr>
            <w:r w:rsidRPr="006B32A4">
              <w:rPr>
                <w:rFonts w:ascii="Times New Roman" w:hAnsi="Times New Roman"/>
              </w:rPr>
              <w:t xml:space="preserve">„Сл .Гласник РС </w:t>
            </w:r>
            <w:r w:rsidRPr="006B32A4">
              <w:rPr>
                <w:rFonts w:ascii="Times New Roman" w:hAnsi="Times New Roman"/>
                <w:w w:val="96"/>
              </w:rPr>
              <w:t>“, бр.22/05.... 48/16</w:t>
            </w:r>
          </w:p>
        </w:tc>
      </w:tr>
      <w:tr w:rsidR="00744A2F" w:rsidRPr="00F25437" w:rsidTr="00000BA0">
        <w:trPr>
          <w:jc w:val="center"/>
        </w:trPr>
        <w:tc>
          <w:tcPr>
            <w:tcW w:w="619" w:type="dxa"/>
          </w:tcPr>
          <w:p w:rsidR="00744A2F" w:rsidRPr="00F25437" w:rsidRDefault="00744A2F" w:rsidP="00000BA0">
            <w:pPr>
              <w:rPr>
                <w:rFonts w:ascii="Times New Roman" w:hAnsi="Times New Roman"/>
                <w:b/>
                <w:sz w:val="20"/>
                <w:szCs w:val="20"/>
              </w:rPr>
            </w:pPr>
            <w:r>
              <w:rPr>
                <w:rFonts w:ascii="Times New Roman" w:hAnsi="Times New Roman"/>
                <w:b/>
                <w:sz w:val="20"/>
                <w:szCs w:val="20"/>
              </w:rPr>
              <w:t>26.</w:t>
            </w:r>
          </w:p>
        </w:tc>
        <w:tc>
          <w:tcPr>
            <w:tcW w:w="6757" w:type="dxa"/>
          </w:tcPr>
          <w:p w:rsidR="00744A2F" w:rsidRPr="00210014" w:rsidRDefault="00744A2F" w:rsidP="00000BA0">
            <w:pPr>
              <w:rPr>
                <w:rFonts w:ascii="Times New Roman" w:hAnsi="Times New Roman"/>
              </w:rPr>
            </w:pPr>
            <w:r w:rsidRPr="00A32772">
              <w:rPr>
                <w:rFonts w:ascii="Times New Roman" w:hAnsi="Times New Roman"/>
              </w:rPr>
              <w:t>Правилник о школском календару  за средње школе са седиштем на територији Аутономсне Покрајине Војводине</w:t>
            </w:r>
            <w:r w:rsidRPr="00A32772">
              <w:rPr>
                <w:rFonts w:ascii="Times New Roman" w:hAnsi="Times New Roman"/>
                <w:w w:val="93"/>
              </w:rPr>
              <w:t xml:space="preserve"> за школску 20</w:t>
            </w:r>
            <w:r>
              <w:rPr>
                <w:rFonts w:ascii="Times New Roman" w:hAnsi="Times New Roman"/>
                <w:w w:val="93"/>
              </w:rPr>
              <w:t>20</w:t>
            </w:r>
            <w:r w:rsidRPr="00A32772">
              <w:rPr>
                <w:rFonts w:ascii="Times New Roman" w:hAnsi="Times New Roman"/>
                <w:w w:val="93"/>
              </w:rPr>
              <w:t>/20</w:t>
            </w:r>
            <w:r>
              <w:rPr>
                <w:rFonts w:ascii="Times New Roman" w:hAnsi="Times New Roman"/>
                <w:w w:val="93"/>
              </w:rPr>
              <w:t>21</w:t>
            </w:r>
          </w:p>
        </w:tc>
        <w:tc>
          <w:tcPr>
            <w:tcW w:w="3424" w:type="dxa"/>
          </w:tcPr>
          <w:p w:rsidR="00744A2F" w:rsidRPr="00A32772" w:rsidRDefault="00744A2F" w:rsidP="00000BA0">
            <w:pPr>
              <w:rPr>
                <w:rFonts w:ascii="Times New Roman" w:hAnsi="Times New Roman"/>
              </w:rPr>
            </w:pPr>
            <w:r w:rsidRPr="00A32772">
              <w:rPr>
                <w:rFonts w:ascii="Times New Roman" w:hAnsi="Times New Roman"/>
              </w:rPr>
              <w:t xml:space="preserve">Сл. лист АП Војводине бр </w:t>
            </w:r>
            <w:r>
              <w:rPr>
                <w:rFonts w:ascii="Times New Roman" w:hAnsi="Times New Roman"/>
              </w:rPr>
              <w:t>41</w:t>
            </w:r>
            <w:r w:rsidRPr="00A32772">
              <w:rPr>
                <w:rFonts w:ascii="Times New Roman" w:hAnsi="Times New Roman"/>
              </w:rPr>
              <w:t>/</w:t>
            </w:r>
            <w:r>
              <w:rPr>
                <w:rFonts w:ascii="Times New Roman" w:hAnsi="Times New Roman"/>
              </w:rPr>
              <w:t>20</w:t>
            </w:r>
            <w:r w:rsidRPr="00A32772">
              <w:rPr>
                <w:rFonts w:ascii="Times New Roman" w:hAnsi="Times New Roman"/>
                <w:w w:val="99"/>
              </w:rPr>
              <w:t xml:space="preserve"> </w:t>
            </w:r>
          </w:p>
        </w:tc>
      </w:tr>
      <w:tr w:rsidR="00744A2F" w:rsidRPr="00F25437" w:rsidTr="00000BA0">
        <w:trPr>
          <w:jc w:val="center"/>
        </w:trPr>
        <w:tc>
          <w:tcPr>
            <w:tcW w:w="619" w:type="dxa"/>
          </w:tcPr>
          <w:p w:rsidR="00744A2F" w:rsidRPr="00F25437" w:rsidRDefault="00744A2F" w:rsidP="00000BA0">
            <w:pPr>
              <w:rPr>
                <w:rFonts w:ascii="Times New Roman" w:hAnsi="Times New Roman"/>
                <w:b/>
                <w:sz w:val="20"/>
                <w:szCs w:val="20"/>
              </w:rPr>
            </w:pPr>
            <w:r>
              <w:rPr>
                <w:rFonts w:ascii="Times New Roman" w:hAnsi="Times New Roman"/>
                <w:b/>
                <w:sz w:val="20"/>
                <w:szCs w:val="20"/>
              </w:rPr>
              <w:t>27.</w:t>
            </w:r>
          </w:p>
        </w:tc>
        <w:tc>
          <w:tcPr>
            <w:tcW w:w="6757" w:type="dxa"/>
          </w:tcPr>
          <w:p w:rsidR="00744A2F" w:rsidRPr="00D23AEE" w:rsidRDefault="00744A2F" w:rsidP="00000BA0">
            <w:pPr>
              <w:rPr>
                <w:rFonts w:ascii="Times New Roman" w:hAnsi="Times New Roman"/>
              </w:rPr>
            </w:pPr>
            <w:r w:rsidRPr="00D23AEE">
              <w:rPr>
                <w:rFonts w:ascii="Times New Roman" w:hAnsi="Times New Roman"/>
              </w:rPr>
              <w:t xml:space="preserve">Правилник о стандардима квалитета рада установе </w:t>
            </w:r>
          </w:p>
        </w:tc>
        <w:tc>
          <w:tcPr>
            <w:tcW w:w="3424" w:type="dxa"/>
          </w:tcPr>
          <w:p w:rsidR="00744A2F" w:rsidRPr="00D23AEE" w:rsidRDefault="00744A2F" w:rsidP="00000BA0">
            <w:pPr>
              <w:rPr>
                <w:rFonts w:ascii="Times New Roman" w:hAnsi="Times New Roman"/>
              </w:rPr>
            </w:pPr>
            <w:r w:rsidRPr="00D23AEE">
              <w:rPr>
                <w:rFonts w:ascii="Times New Roman" w:hAnsi="Times New Roman"/>
              </w:rPr>
              <w:t>„Сл.Гласник РС“, бр. 14/18</w:t>
            </w:r>
          </w:p>
        </w:tc>
      </w:tr>
      <w:tr w:rsidR="00744A2F" w:rsidRPr="00F25437" w:rsidTr="00000BA0">
        <w:trPr>
          <w:jc w:val="center"/>
        </w:trPr>
        <w:tc>
          <w:tcPr>
            <w:tcW w:w="619" w:type="dxa"/>
          </w:tcPr>
          <w:p w:rsidR="00744A2F" w:rsidRPr="00F25437" w:rsidRDefault="00744A2F" w:rsidP="00000BA0">
            <w:pPr>
              <w:rPr>
                <w:rFonts w:ascii="Times New Roman" w:hAnsi="Times New Roman"/>
                <w:b/>
                <w:sz w:val="20"/>
                <w:szCs w:val="20"/>
              </w:rPr>
            </w:pPr>
            <w:r>
              <w:rPr>
                <w:rFonts w:ascii="Times New Roman" w:hAnsi="Times New Roman"/>
                <w:b/>
                <w:sz w:val="20"/>
                <w:szCs w:val="20"/>
              </w:rPr>
              <w:t>28.</w:t>
            </w:r>
          </w:p>
        </w:tc>
        <w:tc>
          <w:tcPr>
            <w:tcW w:w="6757" w:type="dxa"/>
          </w:tcPr>
          <w:p w:rsidR="00744A2F" w:rsidRPr="00D66CA9" w:rsidRDefault="00744A2F" w:rsidP="00000BA0">
            <w:pPr>
              <w:rPr>
                <w:rFonts w:ascii="Times New Roman" w:hAnsi="Times New Roman"/>
              </w:rPr>
            </w:pPr>
            <w:r w:rsidRPr="00D66CA9">
              <w:rPr>
                <w:rFonts w:ascii="Times New Roman" w:hAnsi="Times New Roman"/>
                <w:w w:val="98"/>
              </w:rPr>
              <w:t xml:space="preserve">Правилник о протоколу поступања у установи у </w:t>
            </w:r>
            <w:r w:rsidRPr="00D66CA9">
              <w:rPr>
                <w:rFonts w:ascii="Times New Roman" w:hAnsi="Times New Roman"/>
                <w:w w:val="89"/>
              </w:rPr>
              <w:t xml:space="preserve">одговору на насиље, злостављање и занемаривање </w:t>
            </w:r>
          </w:p>
        </w:tc>
        <w:tc>
          <w:tcPr>
            <w:tcW w:w="3424" w:type="dxa"/>
          </w:tcPr>
          <w:p w:rsidR="00744A2F" w:rsidRPr="0033009B" w:rsidRDefault="00744A2F" w:rsidP="00000BA0">
            <w:pPr>
              <w:rPr>
                <w:rFonts w:ascii="Times New Roman" w:hAnsi="Times New Roman"/>
              </w:rPr>
            </w:pPr>
            <w:r>
              <w:rPr>
                <w:rFonts w:ascii="Times New Roman" w:hAnsi="Times New Roman"/>
              </w:rPr>
              <w:t>„Сл.Гласник РС“, бр.46</w:t>
            </w:r>
            <w:r w:rsidRPr="00D66CA9">
              <w:rPr>
                <w:rFonts w:ascii="Times New Roman" w:hAnsi="Times New Roman"/>
              </w:rPr>
              <w:t>/20</w:t>
            </w:r>
            <w:r>
              <w:rPr>
                <w:rFonts w:ascii="Times New Roman" w:hAnsi="Times New Roman"/>
              </w:rPr>
              <w:t>19</w:t>
            </w:r>
            <w:r w:rsidRPr="00D66CA9">
              <w:rPr>
                <w:rFonts w:ascii="Times New Roman" w:hAnsi="Times New Roman"/>
              </w:rPr>
              <w:t xml:space="preserve"> </w:t>
            </w:r>
            <w:r>
              <w:rPr>
                <w:rFonts w:ascii="Times New Roman" w:hAnsi="Times New Roman"/>
              </w:rPr>
              <w:t>и 104/20</w:t>
            </w:r>
          </w:p>
        </w:tc>
      </w:tr>
      <w:tr w:rsidR="00744A2F" w:rsidRPr="00F25437" w:rsidTr="00000BA0">
        <w:trPr>
          <w:jc w:val="center"/>
        </w:trPr>
        <w:tc>
          <w:tcPr>
            <w:tcW w:w="619" w:type="dxa"/>
          </w:tcPr>
          <w:p w:rsidR="00744A2F" w:rsidRPr="00F25437" w:rsidRDefault="00744A2F" w:rsidP="00000BA0">
            <w:pPr>
              <w:rPr>
                <w:rFonts w:ascii="Times New Roman" w:hAnsi="Times New Roman"/>
                <w:b/>
                <w:sz w:val="20"/>
                <w:szCs w:val="20"/>
              </w:rPr>
            </w:pPr>
            <w:r>
              <w:rPr>
                <w:rFonts w:ascii="Times New Roman" w:hAnsi="Times New Roman"/>
                <w:b/>
                <w:sz w:val="20"/>
                <w:szCs w:val="20"/>
              </w:rPr>
              <w:t>29.</w:t>
            </w:r>
          </w:p>
        </w:tc>
        <w:tc>
          <w:tcPr>
            <w:tcW w:w="6757" w:type="dxa"/>
          </w:tcPr>
          <w:p w:rsidR="00744A2F" w:rsidRPr="00D52D99" w:rsidRDefault="00744A2F" w:rsidP="00000BA0">
            <w:pPr>
              <w:rPr>
                <w:rFonts w:ascii="Times New Roman" w:hAnsi="Times New Roman"/>
              </w:rPr>
            </w:pPr>
            <w:r w:rsidRPr="00D52D99">
              <w:rPr>
                <w:rFonts w:ascii="Times New Roman" w:hAnsi="Times New Roman"/>
              </w:rPr>
              <w:t xml:space="preserve">Правилник о критеријумима и стандардима за финансирање установе која обавља делатност средњег образовања и васпитања </w:t>
            </w:r>
          </w:p>
        </w:tc>
        <w:tc>
          <w:tcPr>
            <w:tcW w:w="3424" w:type="dxa"/>
          </w:tcPr>
          <w:p w:rsidR="00744A2F" w:rsidRPr="00D52D99" w:rsidRDefault="00744A2F" w:rsidP="00000BA0">
            <w:pPr>
              <w:rPr>
                <w:rFonts w:ascii="Times New Roman" w:hAnsi="Times New Roman"/>
              </w:rPr>
            </w:pPr>
            <w:r w:rsidRPr="00D52D99">
              <w:rPr>
                <w:rFonts w:ascii="Times New Roman" w:hAnsi="Times New Roman"/>
              </w:rPr>
              <w:t>„Сл.гласник  РС “ бр.72/15...</w:t>
            </w:r>
            <w:r>
              <w:rPr>
                <w:rFonts w:ascii="Times New Roman" w:hAnsi="Times New Roman"/>
              </w:rPr>
              <w:t>106</w:t>
            </w:r>
            <w:r w:rsidRPr="00D52D99">
              <w:rPr>
                <w:rFonts w:ascii="Times New Roman" w:hAnsi="Times New Roman"/>
              </w:rPr>
              <w:t>/</w:t>
            </w:r>
            <w:r>
              <w:rPr>
                <w:rFonts w:ascii="Times New Roman" w:hAnsi="Times New Roman"/>
              </w:rPr>
              <w:t>20</w:t>
            </w:r>
          </w:p>
        </w:tc>
      </w:tr>
      <w:tr w:rsidR="00744A2F" w:rsidRPr="00F25437" w:rsidTr="00000BA0">
        <w:trPr>
          <w:jc w:val="center"/>
        </w:trPr>
        <w:tc>
          <w:tcPr>
            <w:tcW w:w="619" w:type="dxa"/>
          </w:tcPr>
          <w:p w:rsidR="00744A2F" w:rsidRPr="00F25437" w:rsidRDefault="00744A2F" w:rsidP="00000BA0">
            <w:pPr>
              <w:rPr>
                <w:rFonts w:ascii="Times New Roman" w:hAnsi="Times New Roman"/>
                <w:b/>
                <w:sz w:val="20"/>
                <w:szCs w:val="20"/>
              </w:rPr>
            </w:pPr>
            <w:r>
              <w:rPr>
                <w:rFonts w:ascii="Times New Roman" w:hAnsi="Times New Roman"/>
                <w:b/>
                <w:sz w:val="20"/>
                <w:szCs w:val="20"/>
              </w:rPr>
              <w:t>30.</w:t>
            </w:r>
          </w:p>
        </w:tc>
        <w:tc>
          <w:tcPr>
            <w:tcW w:w="6757" w:type="dxa"/>
          </w:tcPr>
          <w:p w:rsidR="00744A2F" w:rsidRPr="00D23AEE" w:rsidRDefault="00744A2F" w:rsidP="00000BA0">
            <w:pPr>
              <w:rPr>
                <w:rFonts w:ascii="Times New Roman" w:hAnsi="Times New Roman"/>
              </w:rPr>
            </w:pPr>
            <w:r w:rsidRPr="00D23AEE">
              <w:rPr>
                <w:rFonts w:ascii="Times New Roman" w:hAnsi="Times New Roman"/>
              </w:rPr>
              <w:t>Правилник о стручно</w:t>
            </w:r>
            <w:r>
              <w:rPr>
                <w:rFonts w:ascii="Times New Roman" w:hAnsi="Times New Roman"/>
              </w:rPr>
              <w:t xml:space="preserve"> -</w:t>
            </w:r>
            <w:r w:rsidRPr="00D23AEE">
              <w:rPr>
                <w:rFonts w:ascii="Times New Roman" w:hAnsi="Times New Roman"/>
              </w:rPr>
              <w:t xml:space="preserve"> педагошком надзору </w:t>
            </w:r>
          </w:p>
        </w:tc>
        <w:tc>
          <w:tcPr>
            <w:tcW w:w="3424" w:type="dxa"/>
          </w:tcPr>
          <w:p w:rsidR="00744A2F" w:rsidRPr="00606C55" w:rsidRDefault="00744A2F" w:rsidP="00000BA0">
            <w:pPr>
              <w:rPr>
                <w:rFonts w:ascii="Times New Roman" w:hAnsi="Times New Roman"/>
              </w:rPr>
            </w:pPr>
            <w:r w:rsidRPr="00606C55">
              <w:rPr>
                <w:rFonts w:ascii="Times New Roman" w:hAnsi="Times New Roman"/>
              </w:rPr>
              <w:t xml:space="preserve">„Сл.гласник РС“ бр. </w:t>
            </w:r>
            <w:r>
              <w:rPr>
                <w:rFonts w:ascii="Times New Roman" w:hAnsi="Times New Roman"/>
              </w:rPr>
              <w:t>87/19</w:t>
            </w:r>
            <w:r w:rsidRPr="00606C55">
              <w:rPr>
                <w:rFonts w:ascii="Times New Roman" w:hAnsi="Times New Roman"/>
              </w:rPr>
              <w:t xml:space="preserve"> </w:t>
            </w:r>
          </w:p>
        </w:tc>
      </w:tr>
      <w:tr w:rsidR="00744A2F" w:rsidRPr="00F25437" w:rsidTr="00000BA0">
        <w:trPr>
          <w:jc w:val="center"/>
        </w:trPr>
        <w:tc>
          <w:tcPr>
            <w:tcW w:w="619" w:type="dxa"/>
          </w:tcPr>
          <w:p w:rsidR="00744A2F" w:rsidRPr="00F25437" w:rsidRDefault="00744A2F" w:rsidP="00000BA0">
            <w:pPr>
              <w:rPr>
                <w:rFonts w:ascii="Times New Roman" w:hAnsi="Times New Roman"/>
                <w:b/>
                <w:sz w:val="20"/>
                <w:szCs w:val="20"/>
              </w:rPr>
            </w:pPr>
            <w:r>
              <w:rPr>
                <w:rFonts w:ascii="Times New Roman" w:hAnsi="Times New Roman"/>
                <w:b/>
                <w:sz w:val="20"/>
                <w:szCs w:val="20"/>
              </w:rPr>
              <w:t>31.</w:t>
            </w:r>
          </w:p>
        </w:tc>
        <w:tc>
          <w:tcPr>
            <w:tcW w:w="6757" w:type="dxa"/>
          </w:tcPr>
          <w:p w:rsidR="00744A2F" w:rsidRPr="00C72B41" w:rsidRDefault="00744A2F" w:rsidP="00000BA0">
            <w:pPr>
              <w:rPr>
                <w:rFonts w:ascii="Times New Roman" w:hAnsi="Times New Roman"/>
              </w:rPr>
            </w:pPr>
            <w:r w:rsidRPr="00C72B41">
              <w:rPr>
                <w:rFonts w:ascii="Times New Roman" w:hAnsi="Times New Roman"/>
              </w:rPr>
              <w:t xml:space="preserve">Стручно упуство о начину израде школске документације </w:t>
            </w:r>
          </w:p>
        </w:tc>
        <w:tc>
          <w:tcPr>
            <w:tcW w:w="3424" w:type="dxa"/>
          </w:tcPr>
          <w:p w:rsidR="00744A2F" w:rsidRPr="00C72B41" w:rsidRDefault="00744A2F" w:rsidP="00000BA0">
            <w:pPr>
              <w:rPr>
                <w:rFonts w:ascii="Times New Roman" w:hAnsi="Times New Roman"/>
              </w:rPr>
            </w:pPr>
            <w:r w:rsidRPr="00C72B41">
              <w:rPr>
                <w:rFonts w:ascii="Times New Roman" w:hAnsi="Times New Roman"/>
              </w:rPr>
              <w:t xml:space="preserve">бр 119-01-346/1/2014-01 од 27.8.2014. Министарство </w:t>
            </w:r>
            <w:r w:rsidRPr="00C72B41">
              <w:rPr>
                <w:rFonts w:ascii="Times New Roman" w:hAnsi="Times New Roman"/>
                <w:w w:val="95"/>
              </w:rPr>
              <w:t xml:space="preserve">просвете, науке и технолошког </w:t>
            </w:r>
            <w:r w:rsidRPr="00C72B41">
              <w:rPr>
                <w:rFonts w:ascii="Times New Roman" w:hAnsi="Times New Roman"/>
              </w:rPr>
              <w:t>развоја</w:t>
            </w:r>
          </w:p>
        </w:tc>
      </w:tr>
      <w:tr w:rsidR="00744A2F" w:rsidRPr="00F25437" w:rsidTr="00000BA0">
        <w:trPr>
          <w:jc w:val="center"/>
        </w:trPr>
        <w:tc>
          <w:tcPr>
            <w:tcW w:w="619" w:type="dxa"/>
          </w:tcPr>
          <w:p w:rsidR="00744A2F" w:rsidRPr="00F25437" w:rsidRDefault="00744A2F" w:rsidP="00000BA0">
            <w:pPr>
              <w:rPr>
                <w:rFonts w:ascii="Times New Roman" w:hAnsi="Times New Roman"/>
                <w:b/>
                <w:sz w:val="20"/>
                <w:szCs w:val="20"/>
              </w:rPr>
            </w:pPr>
            <w:r w:rsidRPr="00F25437">
              <w:rPr>
                <w:rFonts w:ascii="Times New Roman" w:hAnsi="Times New Roman"/>
                <w:b/>
                <w:sz w:val="20"/>
                <w:szCs w:val="20"/>
              </w:rPr>
              <w:t>3</w:t>
            </w:r>
            <w:r>
              <w:rPr>
                <w:rFonts w:ascii="Times New Roman" w:hAnsi="Times New Roman"/>
                <w:b/>
                <w:sz w:val="20"/>
                <w:szCs w:val="20"/>
              </w:rPr>
              <w:t>2.</w:t>
            </w:r>
          </w:p>
        </w:tc>
        <w:tc>
          <w:tcPr>
            <w:tcW w:w="6757" w:type="dxa"/>
          </w:tcPr>
          <w:p w:rsidR="00744A2F" w:rsidRPr="00C72B41" w:rsidRDefault="00744A2F" w:rsidP="00000BA0">
            <w:pPr>
              <w:rPr>
                <w:rFonts w:ascii="Times New Roman" w:hAnsi="Times New Roman"/>
              </w:rPr>
            </w:pPr>
            <w:r w:rsidRPr="00C72B41">
              <w:rPr>
                <w:rFonts w:ascii="Times New Roman" w:hAnsi="Times New Roman"/>
              </w:rPr>
              <w:t xml:space="preserve"> </w:t>
            </w:r>
            <w:r w:rsidRPr="00C72B41">
              <w:rPr>
                <w:rFonts w:ascii="Times New Roman" w:hAnsi="Times New Roman"/>
                <w:w w:val="92"/>
              </w:rPr>
              <w:t xml:space="preserve">Правилник о вредновању квалитета рада установе </w:t>
            </w:r>
          </w:p>
        </w:tc>
        <w:tc>
          <w:tcPr>
            <w:tcW w:w="3424" w:type="dxa"/>
          </w:tcPr>
          <w:p w:rsidR="00744A2F" w:rsidRPr="00C72B41" w:rsidRDefault="00744A2F" w:rsidP="00000BA0">
            <w:pPr>
              <w:rPr>
                <w:rFonts w:ascii="Times New Roman" w:hAnsi="Times New Roman"/>
              </w:rPr>
            </w:pPr>
            <w:r>
              <w:rPr>
                <w:rFonts w:ascii="Times New Roman" w:hAnsi="Times New Roman"/>
              </w:rPr>
              <w:t>„</w:t>
            </w:r>
            <w:r w:rsidRPr="00C72B41">
              <w:rPr>
                <w:rFonts w:ascii="Times New Roman" w:hAnsi="Times New Roman"/>
              </w:rPr>
              <w:t xml:space="preserve">Сл.Гласник РС“, бр. </w:t>
            </w:r>
            <w:r>
              <w:rPr>
                <w:rFonts w:ascii="Times New Roman" w:hAnsi="Times New Roman"/>
              </w:rPr>
              <w:t>10</w:t>
            </w:r>
            <w:r w:rsidRPr="00C72B41">
              <w:rPr>
                <w:rFonts w:ascii="Times New Roman" w:hAnsi="Times New Roman"/>
              </w:rPr>
              <w:t>/201</w:t>
            </w:r>
            <w:r>
              <w:rPr>
                <w:rFonts w:ascii="Times New Roman" w:hAnsi="Times New Roman"/>
              </w:rPr>
              <w:t>9</w:t>
            </w:r>
            <w:r w:rsidRPr="00C72B41">
              <w:rPr>
                <w:rFonts w:ascii="Times New Roman" w:hAnsi="Times New Roman"/>
              </w:rPr>
              <w:t xml:space="preserve"> </w:t>
            </w:r>
          </w:p>
        </w:tc>
      </w:tr>
      <w:tr w:rsidR="00744A2F" w:rsidRPr="00F25437" w:rsidTr="00000BA0">
        <w:trPr>
          <w:jc w:val="center"/>
        </w:trPr>
        <w:tc>
          <w:tcPr>
            <w:tcW w:w="619" w:type="dxa"/>
          </w:tcPr>
          <w:p w:rsidR="00744A2F" w:rsidRPr="00F25437" w:rsidRDefault="00744A2F" w:rsidP="00000BA0">
            <w:pPr>
              <w:rPr>
                <w:rFonts w:ascii="Times New Roman" w:hAnsi="Times New Roman"/>
                <w:b/>
                <w:sz w:val="20"/>
                <w:szCs w:val="20"/>
              </w:rPr>
            </w:pPr>
            <w:r>
              <w:rPr>
                <w:rFonts w:ascii="Times New Roman" w:hAnsi="Times New Roman"/>
                <w:b/>
                <w:sz w:val="20"/>
                <w:szCs w:val="20"/>
              </w:rPr>
              <w:t>33.</w:t>
            </w:r>
          </w:p>
        </w:tc>
        <w:tc>
          <w:tcPr>
            <w:tcW w:w="6757" w:type="dxa"/>
          </w:tcPr>
          <w:p w:rsidR="00744A2F" w:rsidRPr="00D66CA9" w:rsidRDefault="00744A2F" w:rsidP="00000BA0">
            <w:pPr>
              <w:rPr>
                <w:rFonts w:ascii="Times New Roman" w:hAnsi="Times New Roman"/>
                <w:color w:val="92D050"/>
              </w:rPr>
            </w:pPr>
            <w:r w:rsidRPr="00D66CA9">
              <w:rPr>
                <w:rFonts w:ascii="Times New Roman" w:hAnsi="Times New Roman"/>
                <w:w w:val="99"/>
              </w:rPr>
              <w:t xml:space="preserve">Правилник о сталном стручном усавршавању и напредовању </w:t>
            </w:r>
            <w:r w:rsidRPr="00D66CA9">
              <w:rPr>
                <w:rFonts w:ascii="Times New Roman" w:hAnsi="Times New Roman"/>
                <w:w w:val="94"/>
              </w:rPr>
              <w:t xml:space="preserve">у звања наставника, васпитача и стручних </w:t>
            </w:r>
            <w:r w:rsidRPr="00D66CA9">
              <w:rPr>
                <w:rFonts w:ascii="Times New Roman" w:hAnsi="Times New Roman"/>
              </w:rPr>
              <w:t>сарадника</w:t>
            </w:r>
          </w:p>
        </w:tc>
        <w:tc>
          <w:tcPr>
            <w:tcW w:w="3424" w:type="dxa"/>
          </w:tcPr>
          <w:p w:rsidR="00744A2F" w:rsidRPr="00D66CA9" w:rsidRDefault="00744A2F" w:rsidP="00000BA0">
            <w:pPr>
              <w:rPr>
                <w:rFonts w:ascii="Times New Roman" w:hAnsi="Times New Roman"/>
                <w:bCs/>
              </w:rPr>
            </w:pPr>
            <w:r w:rsidRPr="00D66CA9">
              <w:rPr>
                <w:rFonts w:ascii="Times New Roman" w:hAnsi="Times New Roman"/>
                <w:bCs/>
              </w:rPr>
              <w:t>("Сл. глaсник РС", бр. 81/17 и 48/18)</w:t>
            </w:r>
          </w:p>
          <w:p w:rsidR="00744A2F" w:rsidRPr="00D66CA9" w:rsidRDefault="00744A2F" w:rsidP="00000BA0">
            <w:pPr>
              <w:rPr>
                <w:rFonts w:ascii="Times New Roman" w:hAnsi="Times New Roman"/>
              </w:rPr>
            </w:pPr>
          </w:p>
        </w:tc>
      </w:tr>
      <w:tr w:rsidR="00744A2F" w:rsidRPr="00F25437" w:rsidTr="00000BA0">
        <w:trPr>
          <w:jc w:val="center"/>
        </w:trPr>
        <w:tc>
          <w:tcPr>
            <w:tcW w:w="619" w:type="dxa"/>
          </w:tcPr>
          <w:p w:rsidR="00744A2F" w:rsidRPr="00F25437" w:rsidRDefault="00744A2F" w:rsidP="00000BA0">
            <w:pPr>
              <w:rPr>
                <w:rFonts w:ascii="Times New Roman" w:hAnsi="Times New Roman"/>
                <w:b/>
                <w:sz w:val="20"/>
                <w:szCs w:val="20"/>
              </w:rPr>
            </w:pPr>
            <w:r>
              <w:rPr>
                <w:rFonts w:ascii="Times New Roman" w:hAnsi="Times New Roman"/>
                <w:b/>
                <w:sz w:val="20"/>
                <w:szCs w:val="20"/>
              </w:rPr>
              <w:t>34.</w:t>
            </w:r>
          </w:p>
        </w:tc>
        <w:tc>
          <w:tcPr>
            <w:tcW w:w="6757" w:type="dxa"/>
          </w:tcPr>
          <w:p w:rsidR="00744A2F" w:rsidRPr="00631762" w:rsidRDefault="00744A2F" w:rsidP="00000BA0">
            <w:pPr>
              <w:rPr>
                <w:rFonts w:ascii="Times New Roman" w:hAnsi="Times New Roman"/>
              </w:rPr>
            </w:pPr>
            <w:r w:rsidRPr="00631762">
              <w:rPr>
                <w:rFonts w:ascii="Times New Roman" w:hAnsi="Times New Roman"/>
                <w:w w:val="96"/>
              </w:rPr>
              <w:t xml:space="preserve">Правилник о општим стандардима постигнућа за </w:t>
            </w:r>
            <w:r w:rsidRPr="00631762">
              <w:rPr>
                <w:rFonts w:ascii="Times New Roman" w:hAnsi="Times New Roman"/>
              </w:rPr>
              <w:t xml:space="preserve">крај општег средњег образовања и средњег </w:t>
            </w:r>
            <w:r w:rsidRPr="00631762">
              <w:rPr>
                <w:rFonts w:ascii="Times New Roman" w:hAnsi="Times New Roman"/>
                <w:w w:val="99"/>
              </w:rPr>
              <w:t xml:space="preserve">стручног образовања у делу опште образовних </w:t>
            </w:r>
            <w:r w:rsidRPr="00631762">
              <w:rPr>
                <w:rFonts w:ascii="Times New Roman" w:hAnsi="Times New Roman"/>
              </w:rPr>
              <w:t xml:space="preserve">предмета </w:t>
            </w:r>
          </w:p>
        </w:tc>
        <w:tc>
          <w:tcPr>
            <w:tcW w:w="3424" w:type="dxa"/>
          </w:tcPr>
          <w:p w:rsidR="00744A2F" w:rsidRPr="00631762" w:rsidRDefault="00744A2F" w:rsidP="00000BA0">
            <w:pPr>
              <w:rPr>
                <w:rFonts w:ascii="Times New Roman" w:hAnsi="Times New Roman"/>
              </w:rPr>
            </w:pPr>
            <w:r w:rsidRPr="00631762">
              <w:rPr>
                <w:rFonts w:ascii="Times New Roman" w:hAnsi="Times New Roman"/>
              </w:rPr>
              <w:t>Сл.Гласник РС Просветни Гласник“, бр. 117/2013</w:t>
            </w:r>
          </w:p>
        </w:tc>
      </w:tr>
      <w:tr w:rsidR="00744A2F" w:rsidRPr="00F25437" w:rsidTr="00000BA0">
        <w:trPr>
          <w:jc w:val="center"/>
        </w:trPr>
        <w:tc>
          <w:tcPr>
            <w:tcW w:w="619" w:type="dxa"/>
          </w:tcPr>
          <w:p w:rsidR="00744A2F" w:rsidRPr="00F25437" w:rsidRDefault="00744A2F" w:rsidP="00000BA0">
            <w:pPr>
              <w:rPr>
                <w:rFonts w:ascii="Times New Roman" w:hAnsi="Times New Roman"/>
                <w:b/>
                <w:sz w:val="20"/>
                <w:szCs w:val="20"/>
              </w:rPr>
            </w:pPr>
            <w:r>
              <w:rPr>
                <w:rFonts w:ascii="Times New Roman" w:hAnsi="Times New Roman"/>
                <w:b/>
                <w:sz w:val="20"/>
                <w:szCs w:val="20"/>
              </w:rPr>
              <w:t>35.</w:t>
            </w:r>
          </w:p>
        </w:tc>
        <w:tc>
          <w:tcPr>
            <w:tcW w:w="6757" w:type="dxa"/>
          </w:tcPr>
          <w:p w:rsidR="00744A2F" w:rsidRPr="00606C55" w:rsidRDefault="00744A2F" w:rsidP="00000BA0">
            <w:pPr>
              <w:rPr>
                <w:rFonts w:ascii="Times New Roman" w:hAnsi="Times New Roman"/>
                <w:noProof/>
              </w:rPr>
            </w:pPr>
            <w:r w:rsidRPr="00606C55">
              <w:rPr>
                <w:rFonts w:ascii="Times New Roman" w:hAnsi="Times New Roman"/>
                <w:bCs/>
                <w:noProof/>
              </w:rPr>
              <w:t>Правилник о ближим условима за избор директора установа образовања и васпитања</w:t>
            </w:r>
          </w:p>
        </w:tc>
        <w:tc>
          <w:tcPr>
            <w:tcW w:w="3424" w:type="dxa"/>
          </w:tcPr>
          <w:p w:rsidR="00744A2F" w:rsidRPr="00606C55" w:rsidRDefault="00744A2F" w:rsidP="00000BA0">
            <w:pPr>
              <w:rPr>
                <w:rFonts w:ascii="Times New Roman" w:hAnsi="Times New Roman"/>
                <w:bCs/>
                <w:noProof/>
              </w:rPr>
            </w:pPr>
            <w:r w:rsidRPr="00606C55">
              <w:rPr>
                <w:rFonts w:ascii="Times New Roman" w:hAnsi="Times New Roman"/>
                <w:bCs/>
                <w:noProof/>
              </w:rPr>
              <w:t>("Сл. глaсник РС", бр. 108/2015)</w:t>
            </w:r>
          </w:p>
          <w:p w:rsidR="00744A2F" w:rsidRPr="00606C55" w:rsidRDefault="00744A2F" w:rsidP="00000BA0">
            <w:pPr>
              <w:rPr>
                <w:rFonts w:ascii="Times New Roman" w:hAnsi="Times New Roman"/>
                <w:noProof/>
              </w:rPr>
            </w:pPr>
          </w:p>
        </w:tc>
      </w:tr>
      <w:tr w:rsidR="00744A2F" w:rsidRPr="00F25437" w:rsidTr="00000BA0">
        <w:trPr>
          <w:jc w:val="center"/>
        </w:trPr>
        <w:tc>
          <w:tcPr>
            <w:tcW w:w="619" w:type="dxa"/>
          </w:tcPr>
          <w:p w:rsidR="00744A2F" w:rsidRPr="00F25437" w:rsidRDefault="00744A2F" w:rsidP="00000BA0">
            <w:pPr>
              <w:rPr>
                <w:rFonts w:ascii="Times New Roman" w:hAnsi="Times New Roman"/>
                <w:b/>
                <w:sz w:val="20"/>
                <w:szCs w:val="20"/>
              </w:rPr>
            </w:pPr>
            <w:r>
              <w:rPr>
                <w:rFonts w:ascii="Times New Roman" w:hAnsi="Times New Roman"/>
                <w:b/>
                <w:sz w:val="20"/>
                <w:szCs w:val="20"/>
              </w:rPr>
              <w:t>36.</w:t>
            </w:r>
          </w:p>
        </w:tc>
        <w:tc>
          <w:tcPr>
            <w:tcW w:w="6757" w:type="dxa"/>
          </w:tcPr>
          <w:p w:rsidR="00744A2F" w:rsidRPr="00D23AEE" w:rsidRDefault="00744A2F" w:rsidP="00000BA0">
            <w:pPr>
              <w:rPr>
                <w:rFonts w:ascii="Times New Roman" w:hAnsi="Times New Roman"/>
              </w:rPr>
            </w:pPr>
            <w:r w:rsidRPr="00D23AEE">
              <w:rPr>
                <w:rFonts w:ascii="Times New Roman" w:hAnsi="Times New Roman"/>
              </w:rPr>
              <w:t xml:space="preserve"> </w:t>
            </w:r>
            <w:r w:rsidRPr="00D23AEE">
              <w:rPr>
                <w:rFonts w:ascii="Times New Roman" w:hAnsi="Times New Roman"/>
                <w:w w:val="97"/>
              </w:rPr>
              <w:t xml:space="preserve">Правилник о стандарду компетенција директора </w:t>
            </w:r>
            <w:r w:rsidRPr="00D23AEE">
              <w:rPr>
                <w:rFonts w:ascii="Times New Roman" w:hAnsi="Times New Roman"/>
              </w:rPr>
              <w:t xml:space="preserve">установа образовања и васпитања </w:t>
            </w:r>
          </w:p>
        </w:tc>
        <w:tc>
          <w:tcPr>
            <w:tcW w:w="3424" w:type="dxa"/>
          </w:tcPr>
          <w:p w:rsidR="00744A2F" w:rsidRPr="00D23AEE" w:rsidRDefault="00744A2F" w:rsidP="00000BA0">
            <w:pPr>
              <w:rPr>
                <w:rFonts w:ascii="Times New Roman" w:hAnsi="Times New Roman"/>
              </w:rPr>
            </w:pPr>
            <w:r w:rsidRPr="00D23AEE">
              <w:rPr>
                <w:rFonts w:ascii="Times New Roman" w:hAnsi="Times New Roman"/>
              </w:rPr>
              <w:t xml:space="preserve">Сл.Гласник РС Просветни Гласник“, бр. 38/2013 </w:t>
            </w:r>
          </w:p>
        </w:tc>
      </w:tr>
      <w:tr w:rsidR="00744A2F" w:rsidRPr="00F25437" w:rsidTr="00000BA0">
        <w:trPr>
          <w:jc w:val="center"/>
        </w:trPr>
        <w:tc>
          <w:tcPr>
            <w:tcW w:w="619" w:type="dxa"/>
          </w:tcPr>
          <w:p w:rsidR="00744A2F" w:rsidRPr="00FE4044" w:rsidRDefault="00744A2F" w:rsidP="00000BA0">
            <w:pPr>
              <w:rPr>
                <w:rFonts w:ascii="Times New Roman" w:hAnsi="Times New Roman"/>
                <w:b/>
                <w:sz w:val="20"/>
                <w:szCs w:val="20"/>
              </w:rPr>
            </w:pPr>
            <w:r>
              <w:rPr>
                <w:rFonts w:ascii="Times New Roman" w:hAnsi="Times New Roman"/>
                <w:b/>
                <w:sz w:val="20"/>
                <w:szCs w:val="20"/>
              </w:rPr>
              <w:t>37.</w:t>
            </w:r>
          </w:p>
        </w:tc>
        <w:tc>
          <w:tcPr>
            <w:tcW w:w="6757" w:type="dxa"/>
          </w:tcPr>
          <w:p w:rsidR="00744A2F" w:rsidRPr="00D23AEE" w:rsidRDefault="00744A2F" w:rsidP="00000BA0">
            <w:pPr>
              <w:rPr>
                <w:rFonts w:ascii="Times New Roman" w:hAnsi="Times New Roman"/>
              </w:rPr>
            </w:pPr>
            <w:r w:rsidRPr="00D23AEE">
              <w:rPr>
                <w:rFonts w:ascii="Times New Roman" w:hAnsi="Times New Roman"/>
              </w:rPr>
              <w:t xml:space="preserve">Правилник о стандарду компетенција за </w:t>
            </w:r>
            <w:r w:rsidRPr="00D23AEE">
              <w:rPr>
                <w:rFonts w:ascii="Times New Roman" w:hAnsi="Times New Roman"/>
                <w:w w:val="99"/>
              </w:rPr>
              <w:t xml:space="preserve">професију наставника и њихов професионални </w:t>
            </w:r>
            <w:r w:rsidRPr="00D23AEE">
              <w:rPr>
                <w:rFonts w:ascii="Times New Roman" w:hAnsi="Times New Roman"/>
              </w:rPr>
              <w:t xml:space="preserve">развој </w:t>
            </w:r>
          </w:p>
        </w:tc>
        <w:tc>
          <w:tcPr>
            <w:tcW w:w="3424" w:type="dxa"/>
          </w:tcPr>
          <w:p w:rsidR="00744A2F" w:rsidRPr="00D23AEE" w:rsidRDefault="00744A2F" w:rsidP="00000BA0">
            <w:pPr>
              <w:rPr>
                <w:rFonts w:ascii="Times New Roman" w:hAnsi="Times New Roman"/>
              </w:rPr>
            </w:pPr>
            <w:r w:rsidRPr="00D23AEE">
              <w:rPr>
                <w:rFonts w:ascii="Times New Roman" w:hAnsi="Times New Roman"/>
              </w:rPr>
              <w:t>Сл.Гласник РС Просветни Гласник“, бр. 5/2011</w:t>
            </w:r>
          </w:p>
        </w:tc>
      </w:tr>
      <w:tr w:rsidR="00744A2F" w:rsidRPr="00F25437" w:rsidTr="00000BA0">
        <w:trPr>
          <w:jc w:val="center"/>
        </w:trPr>
        <w:tc>
          <w:tcPr>
            <w:tcW w:w="619" w:type="dxa"/>
          </w:tcPr>
          <w:p w:rsidR="00744A2F" w:rsidRPr="00FE4044" w:rsidRDefault="00744A2F" w:rsidP="00000BA0">
            <w:pPr>
              <w:rPr>
                <w:rFonts w:ascii="Times New Roman" w:hAnsi="Times New Roman"/>
                <w:b/>
                <w:sz w:val="20"/>
                <w:szCs w:val="20"/>
              </w:rPr>
            </w:pPr>
            <w:r>
              <w:rPr>
                <w:rFonts w:ascii="Times New Roman" w:hAnsi="Times New Roman"/>
                <w:b/>
                <w:sz w:val="20"/>
                <w:szCs w:val="20"/>
              </w:rPr>
              <w:t>38.</w:t>
            </w:r>
          </w:p>
        </w:tc>
        <w:tc>
          <w:tcPr>
            <w:tcW w:w="6757" w:type="dxa"/>
          </w:tcPr>
          <w:p w:rsidR="00744A2F" w:rsidRPr="00606C55" w:rsidRDefault="00744A2F" w:rsidP="00000BA0">
            <w:pPr>
              <w:rPr>
                <w:rFonts w:ascii="Times New Roman" w:hAnsi="Times New Roman"/>
                <w:noProof/>
                <w:color w:val="92D050"/>
              </w:rPr>
            </w:pPr>
            <w:r w:rsidRPr="00606C55">
              <w:rPr>
                <w:rFonts w:ascii="Times New Roman" w:hAnsi="Times New Roman"/>
                <w:noProof/>
              </w:rPr>
              <w:t>Правилник о ближим критеријумима за препознавање облика дискриминације од стране запосленог, детета, ученика или трећег лица у установи образовања и васпитања</w:t>
            </w:r>
          </w:p>
        </w:tc>
        <w:tc>
          <w:tcPr>
            <w:tcW w:w="3424" w:type="dxa"/>
          </w:tcPr>
          <w:p w:rsidR="00744A2F" w:rsidRPr="00606C55" w:rsidRDefault="00744A2F" w:rsidP="00000BA0">
            <w:pPr>
              <w:rPr>
                <w:rFonts w:ascii="Times New Roman" w:hAnsi="Times New Roman"/>
              </w:rPr>
            </w:pPr>
            <w:r w:rsidRPr="00606C55">
              <w:rPr>
                <w:rFonts w:ascii="Times New Roman" w:hAnsi="Times New Roman"/>
                <w:bCs/>
              </w:rPr>
              <w:t>("</w:t>
            </w:r>
            <w:r w:rsidRPr="006B32A4">
              <w:rPr>
                <w:rFonts w:ascii="Times New Roman" w:hAnsi="Times New Roman"/>
                <w:bCs/>
              </w:rPr>
              <w:t>Сл. глaсник РС", бр.</w:t>
            </w:r>
            <w:r w:rsidRPr="00606C55">
              <w:rPr>
                <w:rFonts w:ascii="Times New Roman" w:hAnsi="Times New Roman"/>
                <w:bCs/>
              </w:rPr>
              <w:t xml:space="preserve"> 22/2016)</w:t>
            </w:r>
          </w:p>
        </w:tc>
      </w:tr>
      <w:tr w:rsidR="00744A2F" w:rsidRPr="00F25437" w:rsidTr="00000BA0">
        <w:trPr>
          <w:jc w:val="center"/>
        </w:trPr>
        <w:tc>
          <w:tcPr>
            <w:tcW w:w="619" w:type="dxa"/>
          </w:tcPr>
          <w:p w:rsidR="00744A2F" w:rsidRPr="00FE4044" w:rsidRDefault="00744A2F" w:rsidP="00000BA0">
            <w:pPr>
              <w:rPr>
                <w:rFonts w:ascii="Times New Roman" w:hAnsi="Times New Roman"/>
                <w:b/>
                <w:sz w:val="20"/>
                <w:szCs w:val="20"/>
              </w:rPr>
            </w:pPr>
            <w:r>
              <w:rPr>
                <w:rFonts w:ascii="Times New Roman" w:hAnsi="Times New Roman"/>
                <w:b/>
                <w:sz w:val="20"/>
                <w:szCs w:val="20"/>
              </w:rPr>
              <w:lastRenderedPageBreak/>
              <w:t>39.</w:t>
            </w:r>
          </w:p>
        </w:tc>
        <w:tc>
          <w:tcPr>
            <w:tcW w:w="6757" w:type="dxa"/>
          </w:tcPr>
          <w:p w:rsidR="00744A2F" w:rsidRPr="00606C55" w:rsidRDefault="00744A2F" w:rsidP="00000BA0">
            <w:pPr>
              <w:rPr>
                <w:rFonts w:ascii="Times New Roman" w:hAnsi="Times New Roman"/>
                <w:noProof/>
                <w:color w:val="92D050"/>
                <w:w w:val="96"/>
              </w:rPr>
            </w:pPr>
            <w:r w:rsidRPr="00606C55">
              <w:rPr>
                <w:rFonts w:ascii="Times New Roman" w:hAnsi="Times New Roman"/>
                <w:bCs/>
                <w:noProof/>
              </w:rPr>
              <w:t>Правилник о ближим упутствима за утврђивање права на индивидуални образовни план, његову примену и вредновање</w:t>
            </w:r>
          </w:p>
        </w:tc>
        <w:tc>
          <w:tcPr>
            <w:tcW w:w="3424" w:type="dxa"/>
          </w:tcPr>
          <w:p w:rsidR="00744A2F" w:rsidRPr="00606C55" w:rsidRDefault="00744A2F" w:rsidP="00000BA0">
            <w:pPr>
              <w:rPr>
                <w:rFonts w:ascii="Times New Roman" w:hAnsi="Times New Roman"/>
              </w:rPr>
            </w:pPr>
            <w:r w:rsidRPr="00606C55">
              <w:rPr>
                <w:rFonts w:ascii="Times New Roman" w:hAnsi="Times New Roman"/>
                <w:bCs/>
              </w:rPr>
              <w:t>("</w:t>
            </w:r>
            <w:r w:rsidRPr="00606C55">
              <w:rPr>
                <w:rFonts w:ascii="Times New Roman" w:hAnsi="Times New Roman"/>
                <w:bCs/>
                <w:noProof/>
              </w:rPr>
              <w:t>Сл. глaсник</w:t>
            </w:r>
            <w:r w:rsidRPr="00606C55">
              <w:rPr>
                <w:rFonts w:ascii="Times New Roman" w:hAnsi="Times New Roman"/>
                <w:bCs/>
              </w:rPr>
              <w:t xml:space="preserve"> РС", бр. 7</w:t>
            </w:r>
            <w:r>
              <w:rPr>
                <w:rFonts w:ascii="Times New Roman" w:hAnsi="Times New Roman"/>
                <w:bCs/>
              </w:rPr>
              <w:t>4</w:t>
            </w:r>
            <w:r w:rsidRPr="00606C55">
              <w:rPr>
                <w:rFonts w:ascii="Times New Roman" w:hAnsi="Times New Roman"/>
                <w:bCs/>
              </w:rPr>
              <w:t>/201</w:t>
            </w:r>
            <w:r>
              <w:rPr>
                <w:rFonts w:ascii="Times New Roman" w:hAnsi="Times New Roman"/>
                <w:bCs/>
              </w:rPr>
              <w:t>8</w:t>
            </w:r>
            <w:r w:rsidRPr="00606C55">
              <w:rPr>
                <w:rFonts w:ascii="Times New Roman" w:hAnsi="Times New Roman"/>
                <w:bCs/>
              </w:rPr>
              <w:t>)</w:t>
            </w:r>
          </w:p>
        </w:tc>
      </w:tr>
      <w:tr w:rsidR="00744A2F" w:rsidRPr="00F25437" w:rsidTr="00000BA0">
        <w:trPr>
          <w:jc w:val="center"/>
        </w:trPr>
        <w:tc>
          <w:tcPr>
            <w:tcW w:w="619" w:type="dxa"/>
          </w:tcPr>
          <w:p w:rsidR="00744A2F" w:rsidRPr="00FE4044" w:rsidRDefault="00744A2F" w:rsidP="00000BA0">
            <w:pPr>
              <w:rPr>
                <w:rFonts w:ascii="Times New Roman" w:hAnsi="Times New Roman"/>
                <w:b/>
                <w:sz w:val="20"/>
                <w:szCs w:val="20"/>
              </w:rPr>
            </w:pPr>
            <w:r>
              <w:rPr>
                <w:rFonts w:ascii="Times New Roman" w:hAnsi="Times New Roman"/>
                <w:b/>
                <w:sz w:val="20"/>
                <w:szCs w:val="20"/>
              </w:rPr>
              <w:t>40.</w:t>
            </w:r>
          </w:p>
        </w:tc>
        <w:tc>
          <w:tcPr>
            <w:tcW w:w="6757" w:type="dxa"/>
          </w:tcPr>
          <w:p w:rsidR="00744A2F" w:rsidRPr="006B32A4" w:rsidRDefault="00744A2F" w:rsidP="00000BA0">
            <w:pPr>
              <w:rPr>
                <w:rFonts w:ascii="Times New Roman" w:hAnsi="Times New Roman"/>
                <w:bCs/>
              </w:rPr>
            </w:pPr>
            <w:r w:rsidRPr="006B32A4">
              <w:rPr>
                <w:rFonts w:ascii="Times New Roman" w:hAnsi="Times New Roman"/>
                <w:bCs/>
                <w:noProof/>
              </w:rPr>
              <w:t>Правилник о додатној образовној, здравственој и социјалној подршци детету, ученику</w:t>
            </w:r>
            <w:r>
              <w:rPr>
                <w:rFonts w:ascii="Times New Roman" w:hAnsi="Times New Roman"/>
                <w:bCs/>
              </w:rPr>
              <w:t xml:space="preserve"> и одраслом</w:t>
            </w:r>
          </w:p>
        </w:tc>
        <w:tc>
          <w:tcPr>
            <w:tcW w:w="3424" w:type="dxa"/>
          </w:tcPr>
          <w:p w:rsidR="00744A2F" w:rsidRPr="00606C55" w:rsidRDefault="00744A2F" w:rsidP="00000BA0">
            <w:pPr>
              <w:rPr>
                <w:rFonts w:ascii="Times New Roman" w:hAnsi="Times New Roman"/>
                <w:bCs/>
              </w:rPr>
            </w:pPr>
            <w:r w:rsidRPr="00606C55">
              <w:rPr>
                <w:rFonts w:ascii="Times New Roman" w:hAnsi="Times New Roman"/>
                <w:bCs/>
              </w:rPr>
              <w:t>("</w:t>
            </w:r>
            <w:r w:rsidRPr="006B32A4">
              <w:rPr>
                <w:rFonts w:ascii="Times New Roman" w:hAnsi="Times New Roman"/>
                <w:bCs/>
              </w:rPr>
              <w:t>Сл. глaсник РС", бр. 80/2018</w:t>
            </w:r>
            <w:r w:rsidRPr="00606C55">
              <w:rPr>
                <w:rFonts w:ascii="Times New Roman" w:hAnsi="Times New Roman"/>
                <w:bCs/>
              </w:rPr>
              <w:t>)</w:t>
            </w:r>
          </w:p>
          <w:p w:rsidR="00744A2F" w:rsidRPr="00606C55" w:rsidRDefault="00744A2F" w:rsidP="00000BA0">
            <w:pPr>
              <w:rPr>
                <w:rFonts w:ascii="Times New Roman" w:hAnsi="Times New Roman"/>
                <w:bCs/>
              </w:rPr>
            </w:pPr>
          </w:p>
        </w:tc>
      </w:tr>
      <w:tr w:rsidR="00744A2F" w:rsidRPr="00F25437" w:rsidTr="00000BA0">
        <w:trPr>
          <w:jc w:val="center"/>
        </w:trPr>
        <w:tc>
          <w:tcPr>
            <w:tcW w:w="619" w:type="dxa"/>
          </w:tcPr>
          <w:p w:rsidR="00744A2F" w:rsidRPr="00FE4044" w:rsidRDefault="00744A2F" w:rsidP="00000BA0">
            <w:pPr>
              <w:rPr>
                <w:rFonts w:ascii="Times New Roman" w:hAnsi="Times New Roman"/>
                <w:b/>
                <w:sz w:val="20"/>
                <w:szCs w:val="20"/>
              </w:rPr>
            </w:pPr>
            <w:r>
              <w:rPr>
                <w:rFonts w:ascii="Times New Roman" w:hAnsi="Times New Roman"/>
                <w:b/>
                <w:sz w:val="20"/>
                <w:szCs w:val="20"/>
              </w:rPr>
              <w:t>41.</w:t>
            </w:r>
          </w:p>
        </w:tc>
        <w:tc>
          <w:tcPr>
            <w:tcW w:w="6757" w:type="dxa"/>
          </w:tcPr>
          <w:p w:rsidR="00744A2F" w:rsidRPr="00D66CA9" w:rsidRDefault="00744A2F" w:rsidP="00000BA0">
            <w:pPr>
              <w:rPr>
                <w:rFonts w:ascii="Times New Roman" w:hAnsi="Times New Roman"/>
                <w:bCs/>
              </w:rPr>
            </w:pPr>
            <w:r w:rsidRPr="00D66CA9">
              <w:rPr>
                <w:rFonts w:ascii="Times New Roman" w:hAnsi="Times New Roman"/>
                <w:bCs/>
              </w:rPr>
              <w:t>Правилник о плану уџбеника</w:t>
            </w:r>
          </w:p>
        </w:tc>
        <w:tc>
          <w:tcPr>
            <w:tcW w:w="3424" w:type="dxa"/>
          </w:tcPr>
          <w:p w:rsidR="00744A2F" w:rsidRPr="00D66CA9" w:rsidRDefault="00744A2F" w:rsidP="00000BA0">
            <w:pPr>
              <w:rPr>
                <w:rFonts w:ascii="Times New Roman" w:hAnsi="Times New Roman"/>
                <w:bCs/>
              </w:rPr>
            </w:pPr>
            <w:r w:rsidRPr="00D66CA9">
              <w:rPr>
                <w:rFonts w:ascii="Times New Roman" w:hAnsi="Times New Roman"/>
                <w:bCs/>
              </w:rPr>
              <w:t>("Сл. глaсник РС - Прoсвeтни глaсник", бр.9/16 ... 1</w:t>
            </w:r>
            <w:r>
              <w:rPr>
                <w:rFonts w:ascii="Times New Roman" w:hAnsi="Times New Roman"/>
                <w:bCs/>
              </w:rPr>
              <w:t>1</w:t>
            </w:r>
            <w:r w:rsidRPr="00D66CA9">
              <w:rPr>
                <w:rFonts w:ascii="Times New Roman" w:hAnsi="Times New Roman"/>
                <w:bCs/>
              </w:rPr>
              <w:t>/1</w:t>
            </w:r>
            <w:r>
              <w:rPr>
                <w:rFonts w:ascii="Times New Roman" w:hAnsi="Times New Roman"/>
                <w:bCs/>
              </w:rPr>
              <w:t>9</w:t>
            </w:r>
            <w:r w:rsidRPr="00D66CA9">
              <w:rPr>
                <w:rFonts w:ascii="Times New Roman" w:hAnsi="Times New Roman"/>
                <w:bCs/>
              </w:rPr>
              <w:t xml:space="preserve">) </w:t>
            </w:r>
          </w:p>
          <w:p w:rsidR="00744A2F" w:rsidRPr="00D66CA9" w:rsidRDefault="00744A2F" w:rsidP="00000BA0">
            <w:pPr>
              <w:rPr>
                <w:rFonts w:ascii="Times New Roman" w:hAnsi="Times New Roman"/>
                <w:bCs/>
              </w:rPr>
            </w:pPr>
          </w:p>
        </w:tc>
      </w:tr>
      <w:tr w:rsidR="00744A2F" w:rsidRPr="00F25437" w:rsidTr="00000BA0">
        <w:trPr>
          <w:jc w:val="center"/>
        </w:trPr>
        <w:tc>
          <w:tcPr>
            <w:tcW w:w="619" w:type="dxa"/>
          </w:tcPr>
          <w:p w:rsidR="00744A2F" w:rsidRPr="00FE4044" w:rsidRDefault="00744A2F" w:rsidP="00000BA0">
            <w:pPr>
              <w:rPr>
                <w:rFonts w:ascii="Times New Roman" w:hAnsi="Times New Roman"/>
                <w:b/>
                <w:sz w:val="20"/>
                <w:szCs w:val="20"/>
              </w:rPr>
            </w:pPr>
            <w:r>
              <w:rPr>
                <w:rFonts w:ascii="Times New Roman" w:hAnsi="Times New Roman"/>
                <w:b/>
                <w:sz w:val="20"/>
                <w:szCs w:val="20"/>
              </w:rPr>
              <w:t>42.</w:t>
            </w:r>
          </w:p>
        </w:tc>
        <w:tc>
          <w:tcPr>
            <w:tcW w:w="6757" w:type="dxa"/>
          </w:tcPr>
          <w:p w:rsidR="00744A2F" w:rsidRPr="00D66CA9" w:rsidRDefault="00744A2F" w:rsidP="00000BA0">
            <w:pPr>
              <w:rPr>
                <w:rFonts w:ascii="Times New Roman" w:hAnsi="Times New Roman"/>
                <w:bCs/>
              </w:rPr>
            </w:pPr>
            <w:r w:rsidRPr="00D66CA9">
              <w:rPr>
                <w:rFonts w:ascii="Times New Roman" w:hAnsi="Times New Roman"/>
                <w:bCs/>
              </w:rPr>
              <w:t>Правилник о плану уџбеника за стручне предмете у стручним школама</w:t>
            </w:r>
          </w:p>
        </w:tc>
        <w:tc>
          <w:tcPr>
            <w:tcW w:w="3424" w:type="dxa"/>
          </w:tcPr>
          <w:p w:rsidR="00744A2F" w:rsidRPr="00D66CA9" w:rsidRDefault="00744A2F" w:rsidP="00000BA0">
            <w:pPr>
              <w:rPr>
                <w:rFonts w:ascii="Times New Roman" w:hAnsi="Times New Roman"/>
                <w:bCs/>
              </w:rPr>
            </w:pPr>
            <w:r w:rsidRPr="00D66CA9">
              <w:rPr>
                <w:rFonts w:ascii="Times New Roman" w:hAnsi="Times New Roman"/>
                <w:bCs/>
              </w:rPr>
              <w:t>("Сл. глaсник РС - Прoсвeтни глaсник", бр. 6/16)</w:t>
            </w:r>
          </w:p>
          <w:p w:rsidR="00744A2F" w:rsidRPr="00D66CA9" w:rsidRDefault="00744A2F" w:rsidP="00000BA0">
            <w:pPr>
              <w:rPr>
                <w:rFonts w:ascii="Times New Roman" w:hAnsi="Times New Roman"/>
                <w:bCs/>
              </w:rPr>
            </w:pPr>
          </w:p>
        </w:tc>
      </w:tr>
      <w:tr w:rsidR="00744A2F" w:rsidRPr="00F25437" w:rsidTr="00000BA0">
        <w:trPr>
          <w:jc w:val="center"/>
        </w:trPr>
        <w:tc>
          <w:tcPr>
            <w:tcW w:w="619" w:type="dxa"/>
          </w:tcPr>
          <w:p w:rsidR="00744A2F" w:rsidRPr="00FE4044" w:rsidRDefault="00744A2F" w:rsidP="00000BA0">
            <w:pPr>
              <w:rPr>
                <w:rFonts w:ascii="Times New Roman" w:hAnsi="Times New Roman"/>
                <w:b/>
                <w:sz w:val="20"/>
                <w:szCs w:val="20"/>
              </w:rPr>
            </w:pPr>
            <w:r>
              <w:rPr>
                <w:rFonts w:ascii="Times New Roman" w:hAnsi="Times New Roman"/>
                <w:b/>
                <w:sz w:val="20"/>
                <w:szCs w:val="20"/>
              </w:rPr>
              <w:t>43.</w:t>
            </w:r>
          </w:p>
        </w:tc>
        <w:tc>
          <w:tcPr>
            <w:tcW w:w="6757" w:type="dxa"/>
          </w:tcPr>
          <w:p w:rsidR="00744A2F" w:rsidRPr="00D66CA9" w:rsidRDefault="00744A2F" w:rsidP="00000BA0">
            <w:pPr>
              <w:rPr>
                <w:rFonts w:ascii="Times New Roman" w:hAnsi="Times New Roman"/>
                <w:bCs/>
              </w:rPr>
            </w:pPr>
            <w:r w:rsidRPr="00D66CA9">
              <w:rPr>
                <w:rFonts w:ascii="Times New Roman" w:hAnsi="Times New Roman"/>
                <w:bCs/>
              </w:rPr>
              <w:t>Правилник о полагању стручног испита за секретара установе образовања и васпитања</w:t>
            </w:r>
          </w:p>
        </w:tc>
        <w:tc>
          <w:tcPr>
            <w:tcW w:w="3424" w:type="dxa"/>
          </w:tcPr>
          <w:p w:rsidR="00744A2F" w:rsidRPr="00D66CA9" w:rsidRDefault="00744A2F" w:rsidP="00000BA0">
            <w:pPr>
              <w:rPr>
                <w:rFonts w:ascii="Times New Roman" w:hAnsi="Times New Roman"/>
                <w:bCs/>
              </w:rPr>
            </w:pPr>
            <w:r w:rsidRPr="00D66CA9">
              <w:rPr>
                <w:rFonts w:ascii="Times New Roman" w:hAnsi="Times New Roman"/>
                <w:bCs/>
              </w:rPr>
              <w:t>("Сл. глaсник РС", бр. 8/11)</w:t>
            </w:r>
          </w:p>
          <w:p w:rsidR="00744A2F" w:rsidRPr="00D66CA9" w:rsidRDefault="00744A2F" w:rsidP="00000BA0">
            <w:pPr>
              <w:rPr>
                <w:rFonts w:ascii="Times New Roman" w:hAnsi="Times New Roman"/>
                <w:bCs/>
              </w:rPr>
            </w:pPr>
          </w:p>
        </w:tc>
      </w:tr>
      <w:tr w:rsidR="00744A2F" w:rsidRPr="00F25437" w:rsidTr="00000BA0">
        <w:trPr>
          <w:jc w:val="center"/>
        </w:trPr>
        <w:tc>
          <w:tcPr>
            <w:tcW w:w="619" w:type="dxa"/>
          </w:tcPr>
          <w:p w:rsidR="00744A2F" w:rsidRPr="00FE4044" w:rsidRDefault="00744A2F" w:rsidP="00000BA0">
            <w:pPr>
              <w:rPr>
                <w:rFonts w:ascii="Times New Roman" w:hAnsi="Times New Roman"/>
                <w:b/>
                <w:sz w:val="20"/>
                <w:szCs w:val="20"/>
              </w:rPr>
            </w:pPr>
            <w:r>
              <w:rPr>
                <w:rFonts w:ascii="Times New Roman" w:hAnsi="Times New Roman"/>
                <w:b/>
                <w:sz w:val="20"/>
                <w:szCs w:val="20"/>
              </w:rPr>
              <w:t>44.</w:t>
            </w:r>
          </w:p>
        </w:tc>
        <w:tc>
          <w:tcPr>
            <w:tcW w:w="6757" w:type="dxa"/>
          </w:tcPr>
          <w:p w:rsidR="00744A2F" w:rsidRPr="00D66CA9" w:rsidRDefault="00744A2F" w:rsidP="00000BA0">
            <w:pPr>
              <w:rPr>
                <w:rFonts w:ascii="Times New Roman" w:hAnsi="Times New Roman"/>
                <w:bCs/>
              </w:rPr>
            </w:pPr>
            <w:r w:rsidRPr="00D66CA9">
              <w:rPr>
                <w:rFonts w:ascii="Times New Roman" w:hAnsi="Times New Roman"/>
                <w:bCs/>
              </w:rPr>
              <w:t>Правилник о поступању установе у случају сумње или утврђеног  дискриминаторног понашања и вређања угледа, части или достојанства личности</w:t>
            </w:r>
          </w:p>
        </w:tc>
        <w:tc>
          <w:tcPr>
            <w:tcW w:w="3424" w:type="dxa"/>
          </w:tcPr>
          <w:p w:rsidR="00744A2F" w:rsidRPr="00D66CA9" w:rsidRDefault="00744A2F" w:rsidP="00000BA0">
            <w:pPr>
              <w:rPr>
                <w:rFonts w:ascii="Times New Roman" w:hAnsi="Times New Roman"/>
                <w:bCs/>
              </w:rPr>
            </w:pPr>
            <w:r w:rsidRPr="00D66CA9">
              <w:rPr>
                <w:rFonts w:ascii="Times New Roman" w:hAnsi="Times New Roman"/>
                <w:bCs/>
              </w:rPr>
              <w:t>("Сл. глaсник РС", бр. 65/18)</w:t>
            </w:r>
          </w:p>
          <w:p w:rsidR="00744A2F" w:rsidRPr="00D66CA9" w:rsidRDefault="00744A2F" w:rsidP="00000BA0">
            <w:pPr>
              <w:rPr>
                <w:rFonts w:ascii="Times New Roman" w:hAnsi="Times New Roman"/>
                <w:bCs/>
              </w:rPr>
            </w:pPr>
          </w:p>
        </w:tc>
      </w:tr>
      <w:tr w:rsidR="00744A2F" w:rsidRPr="00F25437" w:rsidTr="00000BA0">
        <w:trPr>
          <w:jc w:val="center"/>
        </w:trPr>
        <w:tc>
          <w:tcPr>
            <w:tcW w:w="619" w:type="dxa"/>
          </w:tcPr>
          <w:p w:rsidR="00744A2F" w:rsidRPr="00FE4044" w:rsidRDefault="00744A2F" w:rsidP="00000BA0">
            <w:pPr>
              <w:rPr>
                <w:rFonts w:ascii="Times New Roman" w:hAnsi="Times New Roman"/>
                <w:b/>
                <w:sz w:val="20"/>
                <w:szCs w:val="20"/>
              </w:rPr>
            </w:pPr>
            <w:r>
              <w:rPr>
                <w:rFonts w:ascii="Times New Roman" w:hAnsi="Times New Roman"/>
                <w:b/>
                <w:sz w:val="20"/>
                <w:szCs w:val="20"/>
              </w:rPr>
              <w:t>45.</w:t>
            </w:r>
          </w:p>
        </w:tc>
        <w:tc>
          <w:tcPr>
            <w:tcW w:w="6757" w:type="dxa"/>
          </w:tcPr>
          <w:p w:rsidR="00744A2F" w:rsidRPr="00631762" w:rsidRDefault="00744A2F" w:rsidP="00000BA0">
            <w:pPr>
              <w:rPr>
                <w:rFonts w:ascii="Times New Roman" w:hAnsi="Times New Roman"/>
                <w:bCs/>
              </w:rPr>
            </w:pPr>
            <w:r w:rsidRPr="00631762">
              <w:rPr>
                <w:rFonts w:ascii="Times New Roman" w:hAnsi="Times New Roman"/>
                <w:bCs/>
              </w:rPr>
              <w:t>Правилник о обављању друштвено-корисног односно хуманитарног рада</w:t>
            </w:r>
          </w:p>
        </w:tc>
        <w:tc>
          <w:tcPr>
            <w:tcW w:w="3424" w:type="dxa"/>
          </w:tcPr>
          <w:p w:rsidR="00744A2F" w:rsidRPr="00631762" w:rsidRDefault="00744A2F" w:rsidP="00000BA0">
            <w:pPr>
              <w:rPr>
                <w:rFonts w:ascii="Times New Roman" w:hAnsi="Times New Roman"/>
                <w:bCs/>
              </w:rPr>
            </w:pPr>
            <w:r w:rsidRPr="00631762">
              <w:rPr>
                <w:rFonts w:ascii="Times New Roman" w:hAnsi="Times New Roman"/>
                <w:bCs/>
              </w:rPr>
              <w:t>("Сл. глaсник РС", бр. 68/18)</w:t>
            </w:r>
          </w:p>
          <w:p w:rsidR="00744A2F" w:rsidRPr="00631762" w:rsidRDefault="00744A2F" w:rsidP="00000BA0">
            <w:pPr>
              <w:rPr>
                <w:rFonts w:ascii="Times New Roman" w:hAnsi="Times New Roman"/>
                <w:bCs/>
              </w:rPr>
            </w:pPr>
          </w:p>
        </w:tc>
      </w:tr>
      <w:tr w:rsidR="00744A2F" w:rsidRPr="00F25437" w:rsidTr="00000BA0">
        <w:trPr>
          <w:jc w:val="center"/>
        </w:trPr>
        <w:tc>
          <w:tcPr>
            <w:tcW w:w="619" w:type="dxa"/>
          </w:tcPr>
          <w:p w:rsidR="00744A2F" w:rsidRPr="00A32772" w:rsidRDefault="00744A2F" w:rsidP="00000BA0">
            <w:pPr>
              <w:rPr>
                <w:rFonts w:ascii="Times New Roman" w:hAnsi="Times New Roman"/>
                <w:b/>
                <w:sz w:val="20"/>
                <w:szCs w:val="20"/>
              </w:rPr>
            </w:pPr>
            <w:r>
              <w:rPr>
                <w:rFonts w:ascii="Times New Roman" w:hAnsi="Times New Roman"/>
                <w:b/>
                <w:sz w:val="20"/>
                <w:szCs w:val="20"/>
              </w:rPr>
              <w:t>46.</w:t>
            </w:r>
          </w:p>
        </w:tc>
        <w:tc>
          <w:tcPr>
            <w:tcW w:w="6757" w:type="dxa"/>
          </w:tcPr>
          <w:p w:rsidR="00744A2F" w:rsidRPr="00631762" w:rsidRDefault="00744A2F" w:rsidP="00000BA0">
            <w:pPr>
              <w:rPr>
                <w:rFonts w:ascii="Times New Roman" w:hAnsi="Times New Roman"/>
                <w:bCs/>
              </w:rPr>
            </w:pPr>
            <w:r>
              <w:rPr>
                <w:rFonts w:ascii="Times New Roman" w:hAnsi="Times New Roman"/>
                <w:bCs/>
              </w:rPr>
              <w:t xml:space="preserve">Правилник о националном оквиру образовања и васпитања </w:t>
            </w:r>
          </w:p>
        </w:tc>
        <w:tc>
          <w:tcPr>
            <w:tcW w:w="3424" w:type="dxa"/>
          </w:tcPr>
          <w:p w:rsidR="00744A2F" w:rsidRPr="00D66CA9" w:rsidRDefault="00744A2F" w:rsidP="00000BA0">
            <w:pPr>
              <w:rPr>
                <w:rFonts w:ascii="Times New Roman" w:hAnsi="Times New Roman"/>
                <w:bCs/>
              </w:rPr>
            </w:pPr>
            <w:r>
              <w:rPr>
                <w:rFonts w:ascii="Times New Roman" w:hAnsi="Times New Roman"/>
                <w:bCs/>
              </w:rPr>
              <w:t>„</w:t>
            </w:r>
            <w:r w:rsidRPr="00D66CA9">
              <w:rPr>
                <w:rFonts w:ascii="Times New Roman" w:hAnsi="Times New Roman"/>
                <w:bCs/>
              </w:rPr>
              <w:t>Сл. глaсник РС", бр. 98/17</w:t>
            </w:r>
          </w:p>
        </w:tc>
      </w:tr>
      <w:tr w:rsidR="00744A2F" w:rsidRPr="00F25437" w:rsidTr="00000BA0">
        <w:trPr>
          <w:jc w:val="center"/>
        </w:trPr>
        <w:tc>
          <w:tcPr>
            <w:tcW w:w="619" w:type="dxa"/>
          </w:tcPr>
          <w:p w:rsidR="00744A2F" w:rsidRPr="00A32772" w:rsidRDefault="00744A2F" w:rsidP="00000BA0">
            <w:pPr>
              <w:rPr>
                <w:rFonts w:ascii="Times New Roman" w:hAnsi="Times New Roman"/>
                <w:b/>
                <w:sz w:val="20"/>
                <w:szCs w:val="20"/>
              </w:rPr>
            </w:pPr>
            <w:r>
              <w:rPr>
                <w:rFonts w:ascii="Times New Roman" w:hAnsi="Times New Roman"/>
                <w:b/>
                <w:sz w:val="20"/>
                <w:szCs w:val="20"/>
              </w:rPr>
              <w:t>47.</w:t>
            </w:r>
          </w:p>
        </w:tc>
        <w:tc>
          <w:tcPr>
            <w:tcW w:w="6757" w:type="dxa"/>
          </w:tcPr>
          <w:p w:rsidR="00744A2F" w:rsidRDefault="00744A2F" w:rsidP="00000BA0">
            <w:pPr>
              <w:rPr>
                <w:rFonts w:ascii="Times New Roman" w:hAnsi="Times New Roman"/>
                <w:bCs/>
              </w:rPr>
            </w:pPr>
            <w:r>
              <w:rPr>
                <w:rFonts w:ascii="Times New Roman" w:hAnsi="Times New Roman"/>
                <w:bCs/>
              </w:rPr>
              <w:t xml:space="preserve">Правилник о општинском савету родитеља </w:t>
            </w:r>
          </w:p>
        </w:tc>
        <w:tc>
          <w:tcPr>
            <w:tcW w:w="3424" w:type="dxa"/>
          </w:tcPr>
          <w:p w:rsidR="00744A2F" w:rsidRPr="00631762" w:rsidRDefault="00744A2F" w:rsidP="00000BA0">
            <w:pPr>
              <w:rPr>
                <w:rFonts w:ascii="Times New Roman" w:hAnsi="Times New Roman"/>
                <w:bCs/>
              </w:rPr>
            </w:pPr>
            <w:r>
              <w:rPr>
                <w:rFonts w:ascii="Times New Roman" w:hAnsi="Times New Roman"/>
                <w:bCs/>
              </w:rPr>
              <w:t>„Сл. гласник РС“ 72/18</w:t>
            </w:r>
          </w:p>
        </w:tc>
      </w:tr>
      <w:tr w:rsidR="00744A2F" w:rsidRPr="00F25437" w:rsidTr="00000BA0">
        <w:trPr>
          <w:jc w:val="center"/>
        </w:trPr>
        <w:tc>
          <w:tcPr>
            <w:tcW w:w="619" w:type="dxa"/>
          </w:tcPr>
          <w:p w:rsidR="00744A2F" w:rsidRPr="00631762" w:rsidRDefault="00744A2F" w:rsidP="00000BA0">
            <w:pPr>
              <w:rPr>
                <w:rFonts w:ascii="Times New Roman" w:hAnsi="Times New Roman"/>
                <w:b/>
                <w:sz w:val="20"/>
                <w:szCs w:val="20"/>
              </w:rPr>
            </w:pPr>
            <w:r>
              <w:rPr>
                <w:rFonts w:ascii="Times New Roman" w:hAnsi="Times New Roman"/>
                <w:b/>
                <w:sz w:val="20"/>
                <w:szCs w:val="20"/>
              </w:rPr>
              <w:t>48.</w:t>
            </w:r>
          </w:p>
        </w:tc>
        <w:tc>
          <w:tcPr>
            <w:tcW w:w="6757" w:type="dxa"/>
          </w:tcPr>
          <w:p w:rsidR="00744A2F" w:rsidRDefault="00744A2F" w:rsidP="00000BA0">
            <w:pPr>
              <w:rPr>
                <w:rFonts w:ascii="Times New Roman" w:hAnsi="Times New Roman"/>
                <w:bCs/>
              </w:rPr>
            </w:pPr>
            <w:r>
              <w:rPr>
                <w:rFonts w:ascii="Times New Roman" w:hAnsi="Times New Roman"/>
                <w:bCs/>
              </w:rPr>
              <w:t xml:space="preserve">Правилник о организацији и остваривању екскурзије у средњој школи </w:t>
            </w:r>
          </w:p>
        </w:tc>
        <w:tc>
          <w:tcPr>
            <w:tcW w:w="3424" w:type="dxa"/>
          </w:tcPr>
          <w:p w:rsidR="00744A2F" w:rsidRDefault="00744A2F" w:rsidP="00000BA0">
            <w:pPr>
              <w:rPr>
                <w:rFonts w:ascii="Times New Roman" w:hAnsi="Times New Roman"/>
                <w:bCs/>
              </w:rPr>
            </w:pPr>
            <w:r>
              <w:rPr>
                <w:rFonts w:ascii="Times New Roman" w:hAnsi="Times New Roman"/>
                <w:bCs/>
              </w:rPr>
              <w:t>„Сл. гласник РС“ 30/19</w:t>
            </w:r>
          </w:p>
        </w:tc>
      </w:tr>
      <w:tr w:rsidR="00744A2F" w:rsidRPr="00F25437" w:rsidTr="00000BA0">
        <w:trPr>
          <w:jc w:val="center"/>
        </w:trPr>
        <w:tc>
          <w:tcPr>
            <w:tcW w:w="619" w:type="dxa"/>
          </w:tcPr>
          <w:p w:rsidR="00744A2F" w:rsidRPr="00631762" w:rsidRDefault="00744A2F" w:rsidP="00000BA0">
            <w:pPr>
              <w:rPr>
                <w:rFonts w:ascii="Times New Roman" w:hAnsi="Times New Roman"/>
                <w:b/>
                <w:sz w:val="20"/>
                <w:szCs w:val="20"/>
              </w:rPr>
            </w:pPr>
            <w:r>
              <w:rPr>
                <w:rFonts w:ascii="Times New Roman" w:hAnsi="Times New Roman"/>
                <w:b/>
                <w:sz w:val="20"/>
                <w:szCs w:val="20"/>
              </w:rPr>
              <w:t>49.</w:t>
            </w:r>
          </w:p>
        </w:tc>
        <w:tc>
          <w:tcPr>
            <w:tcW w:w="6757" w:type="dxa"/>
          </w:tcPr>
          <w:p w:rsidR="00744A2F" w:rsidRDefault="00744A2F" w:rsidP="00000BA0">
            <w:pPr>
              <w:rPr>
                <w:rFonts w:ascii="Times New Roman" w:hAnsi="Times New Roman"/>
                <w:bCs/>
              </w:rPr>
            </w:pPr>
            <w:r>
              <w:rPr>
                <w:rFonts w:ascii="Times New Roman" w:hAnsi="Times New Roman"/>
                <w:bCs/>
              </w:rPr>
              <w:t>Правилник о програму обуке и полагања испита за лиценцу директора установе образовања и васпитања</w:t>
            </w:r>
          </w:p>
        </w:tc>
        <w:tc>
          <w:tcPr>
            <w:tcW w:w="3424" w:type="dxa"/>
          </w:tcPr>
          <w:p w:rsidR="00744A2F" w:rsidRDefault="00744A2F" w:rsidP="00000BA0">
            <w:pPr>
              <w:rPr>
                <w:rFonts w:ascii="Times New Roman" w:hAnsi="Times New Roman"/>
                <w:bCs/>
              </w:rPr>
            </w:pPr>
            <w:r>
              <w:rPr>
                <w:rFonts w:ascii="Times New Roman" w:hAnsi="Times New Roman"/>
                <w:bCs/>
              </w:rPr>
              <w:t>„Сл. гласник РС“ 63/18</w:t>
            </w:r>
          </w:p>
        </w:tc>
      </w:tr>
      <w:tr w:rsidR="00744A2F" w:rsidRPr="00F25437" w:rsidTr="00000BA0">
        <w:trPr>
          <w:jc w:val="center"/>
        </w:trPr>
        <w:tc>
          <w:tcPr>
            <w:tcW w:w="619" w:type="dxa"/>
          </w:tcPr>
          <w:p w:rsidR="00744A2F" w:rsidRPr="00631762" w:rsidRDefault="00744A2F" w:rsidP="00000BA0">
            <w:pPr>
              <w:rPr>
                <w:rFonts w:ascii="Times New Roman" w:hAnsi="Times New Roman"/>
                <w:b/>
                <w:sz w:val="20"/>
                <w:szCs w:val="20"/>
              </w:rPr>
            </w:pPr>
            <w:r>
              <w:rPr>
                <w:rFonts w:ascii="Times New Roman" w:hAnsi="Times New Roman"/>
                <w:b/>
                <w:sz w:val="20"/>
                <w:szCs w:val="20"/>
              </w:rPr>
              <w:t>50.</w:t>
            </w:r>
          </w:p>
        </w:tc>
        <w:tc>
          <w:tcPr>
            <w:tcW w:w="6757" w:type="dxa"/>
          </w:tcPr>
          <w:p w:rsidR="00744A2F" w:rsidRDefault="00744A2F" w:rsidP="00000BA0">
            <w:pPr>
              <w:rPr>
                <w:rFonts w:ascii="Times New Roman" w:hAnsi="Times New Roman"/>
                <w:bCs/>
              </w:rPr>
            </w:pPr>
            <w:r>
              <w:rPr>
                <w:rFonts w:ascii="Times New Roman" w:hAnsi="Times New Roman"/>
                <w:bCs/>
              </w:rPr>
              <w:t xml:space="preserve">Правилник о програму стручне матуре и завршног испита </w:t>
            </w:r>
          </w:p>
        </w:tc>
        <w:tc>
          <w:tcPr>
            <w:tcW w:w="3424" w:type="dxa"/>
          </w:tcPr>
          <w:p w:rsidR="00744A2F" w:rsidRDefault="00744A2F" w:rsidP="00000BA0">
            <w:pPr>
              <w:rPr>
                <w:rFonts w:ascii="Times New Roman" w:hAnsi="Times New Roman"/>
                <w:bCs/>
              </w:rPr>
            </w:pPr>
            <w:r>
              <w:rPr>
                <w:rFonts w:ascii="Times New Roman" w:hAnsi="Times New Roman"/>
                <w:bCs/>
              </w:rPr>
              <w:t>„Сл. гласник РС – Просветни гласник“ 1/18</w:t>
            </w:r>
          </w:p>
        </w:tc>
      </w:tr>
      <w:tr w:rsidR="00744A2F" w:rsidRPr="00F25437" w:rsidTr="00000BA0">
        <w:trPr>
          <w:jc w:val="center"/>
        </w:trPr>
        <w:tc>
          <w:tcPr>
            <w:tcW w:w="619" w:type="dxa"/>
          </w:tcPr>
          <w:p w:rsidR="00744A2F" w:rsidRPr="00631762" w:rsidRDefault="00744A2F" w:rsidP="00000BA0">
            <w:pPr>
              <w:rPr>
                <w:rFonts w:ascii="Times New Roman" w:hAnsi="Times New Roman"/>
                <w:b/>
                <w:sz w:val="20"/>
                <w:szCs w:val="20"/>
              </w:rPr>
            </w:pPr>
            <w:r>
              <w:rPr>
                <w:rFonts w:ascii="Times New Roman" w:hAnsi="Times New Roman"/>
                <w:b/>
                <w:sz w:val="20"/>
                <w:szCs w:val="20"/>
              </w:rPr>
              <w:t>51.</w:t>
            </w:r>
          </w:p>
        </w:tc>
        <w:tc>
          <w:tcPr>
            <w:tcW w:w="6757" w:type="dxa"/>
          </w:tcPr>
          <w:p w:rsidR="00744A2F" w:rsidRDefault="00744A2F" w:rsidP="00000BA0">
            <w:pPr>
              <w:rPr>
                <w:rFonts w:ascii="Times New Roman" w:hAnsi="Times New Roman"/>
                <w:bCs/>
              </w:rPr>
            </w:pPr>
            <w:r>
              <w:rPr>
                <w:rFonts w:ascii="Times New Roman" w:hAnsi="Times New Roman"/>
                <w:bCs/>
              </w:rPr>
              <w:t>Правилник о програму свих облика рада стручних сарадника</w:t>
            </w:r>
          </w:p>
        </w:tc>
        <w:tc>
          <w:tcPr>
            <w:tcW w:w="3424" w:type="dxa"/>
          </w:tcPr>
          <w:p w:rsidR="00744A2F" w:rsidRDefault="00744A2F" w:rsidP="00000BA0">
            <w:pPr>
              <w:rPr>
                <w:rFonts w:ascii="Times New Roman" w:hAnsi="Times New Roman"/>
                <w:bCs/>
              </w:rPr>
            </w:pPr>
            <w:r>
              <w:rPr>
                <w:rFonts w:ascii="Times New Roman" w:hAnsi="Times New Roman"/>
                <w:bCs/>
              </w:rPr>
              <w:t>Сл. гласник РС – Просветни гласник“ 5/12</w:t>
            </w:r>
          </w:p>
        </w:tc>
      </w:tr>
      <w:tr w:rsidR="00744A2F" w:rsidRPr="00F25437" w:rsidTr="00000BA0">
        <w:trPr>
          <w:jc w:val="center"/>
        </w:trPr>
        <w:tc>
          <w:tcPr>
            <w:tcW w:w="619" w:type="dxa"/>
          </w:tcPr>
          <w:p w:rsidR="00744A2F" w:rsidRPr="00631762" w:rsidRDefault="00744A2F" w:rsidP="00000BA0">
            <w:pPr>
              <w:rPr>
                <w:rFonts w:ascii="Times New Roman" w:hAnsi="Times New Roman"/>
                <w:b/>
                <w:sz w:val="20"/>
                <w:szCs w:val="20"/>
              </w:rPr>
            </w:pPr>
            <w:r>
              <w:rPr>
                <w:rFonts w:ascii="Times New Roman" w:hAnsi="Times New Roman"/>
                <w:b/>
                <w:sz w:val="20"/>
                <w:szCs w:val="20"/>
              </w:rPr>
              <w:t>52.</w:t>
            </w:r>
          </w:p>
        </w:tc>
        <w:tc>
          <w:tcPr>
            <w:tcW w:w="6757" w:type="dxa"/>
          </w:tcPr>
          <w:p w:rsidR="00744A2F" w:rsidRDefault="00744A2F" w:rsidP="00000BA0">
            <w:pPr>
              <w:rPr>
                <w:rFonts w:ascii="Times New Roman" w:hAnsi="Times New Roman"/>
                <w:bCs/>
              </w:rPr>
            </w:pPr>
            <w:r>
              <w:rPr>
                <w:rFonts w:ascii="Times New Roman" w:hAnsi="Times New Roman"/>
                <w:bCs/>
              </w:rPr>
              <w:t xml:space="preserve">Правилник о стандардима постигнућа за предмет матерњи језик и књижевност за крај средњег образовања </w:t>
            </w:r>
          </w:p>
        </w:tc>
        <w:tc>
          <w:tcPr>
            <w:tcW w:w="3424" w:type="dxa"/>
          </w:tcPr>
          <w:p w:rsidR="00744A2F" w:rsidRDefault="00744A2F" w:rsidP="00000BA0">
            <w:pPr>
              <w:rPr>
                <w:rFonts w:ascii="Times New Roman" w:hAnsi="Times New Roman"/>
                <w:bCs/>
              </w:rPr>
            </w:pPr>
            <w:r>
              <w:rPr>
                <w:rFonts w:ascii="Times New Roman" w:hAnsi="Times New Roman"/>
                <w:bCs/>
              </w:rPr>
              <w:t>Сл. гласник РС – Просветни гласник“ 13/18</w:t>
            </w:r>
          </w:p>
        </w:tc>
      </w:tr>
      <w:tr w:rsidR="00744A2F" w:rsidRPr="00F25437" w:rsidTr="00000BA0">
        <w:trPr>
          <w:jc w:val="center"/>
        </w:trPr>
        <w:tc>
          <w:tcPr>
            <w:tcW w:w="619" w:type="dxa"/>
          </w:tcPr>
          <w:p w:rsidR="00744A2F" w:rsidRPr="001B7FED" w:rsidRDefault="00744A2F" w:rsidP="00000BA0">
            <w:pPr>
              <w:rPr>
                <w:rFonts w:ascii="Times New Roman" w:hAnsi="Times New Roman"/>
                <w:b/>
                <w:sz w:val="20"/>
                <w:szCs w:val="20"/>
              </w:rPr>
            </w:pPr>
            <w:r>
              <w:rPr>
                <w:rFonts w:ascii="Times New Roman" w:hAnsi="Times New Roman"/>
                <w:b/>
                <w:sz w:val="20"/>
                <w:szCs w:val="20"/>
              </w:rPr>
              <w:t>53.</w:t>
            </w:r>
          </w:p>
        </w:tc>
        <w:tc>
          <w:tcPr>
            <w:tcW w:w="6757" w:type="dxa"/>
          </w:tcPr>
          <w:p w:rsidR="00744A2F" w:rsidRPr="001B7FED" w:rsidRDefault="00744A2F" w:rsidP="00000BA0">
            <w:pPr>
              <w:rPr>
                <w:rFonts w:ascii="Times New Roman" w:hAnsi="Times New Roman"/>
                <w:bCs/>
              </w:rPr>
            </w:pPr>
            <w:r>
              <w:rPr>
                <w:rFonts w:ascii="Times New Roman" w:hAnsi="Times New Roman"/>
                <w:bCs/>
              </w:rPr>
              <w:t>Правилник о реализацији практичне наставе и професионалне праксе</w:t>
            </w:r>
          </w:p>
        </w:tc>
        <w:tc>
          <w:tcPr>
            <w:tcW w:w="3424" w:type="dxa"/>
          </w:tcPr>
          <w:p w:rsidR="00744A2F" w:rsidRPr="001B7FED" w:rsidRDefault="00744A2F" w:rsidP="00000BA0">
            <w:pPr>
              <w:rPr>
                <w:rFonts w:ascii="Times New Roman" w:hAnsi="Times New Roman"/>
                <w:bCs/>
              </w:rPr>
            </w:pPr>
            <w:r>
              <w:rPr>
                <w:rFonts w:ascii="Times New Roman" w:hAnsi="Times New Roman"/>
                <w:bCs/>
              </w:rPr>
              <w:t>Сл. гласник РС 112/20</w:t>
            </w:r>
          </w:p>
        </w:tc>
      </w:tr>
      <w:tr w:rsidR="00744A2F" w:rsidRPr="00F25437" w:rsidTr="00000BA0">
        <w:trPr>
          <w:jc w:val="center"/>
        </w:trPr>
        <w:tc>
          <w:tcPr>
            <w:tcW w:w="619" w:type="dxa"/>
          </w:tcPr>
          <w:p w:rsidR="00744A2F" w:rsidRDefault="00744A2F" w:rsidP="00000BA0">
            <w:pPr>
              <w:rPr>
                <w:rFonts w:ascii="Times New Roman" w:hAnsi="Times New Roman"/>
                <w:b/>
                <w:sz w:val="20"/>
                <w:szCs w:val="20"/>
              </w:rPr>
            </w:pPr>
            <w:r>
              <w:rPr>
                <w:rFonts w:ascii="Times New Roman" w:hAnsi="Times New Roman"/>
                <w:b/>
                <w:sz w:val="20"/>
                <w:szCs w:val="20"/>
              </w:rPr>
              <w:t>54.</w:t>
            </w:r>
          </w:p>
        </w:tc>
        <w:tc>
          <w:tcPr>
            <w:tcW w:w="6757" w:type="dxa"/>
          </w:tcPr>
          <w:p w:rsidR="00744A2F" w:rsidRDefault="00744A2F" w:rsidP="00000BA0">
            <w:pPr>
              <w:rPr>
                <w:rFonts w:ascii="Times New Roman" w:hAnsi="Times New Roman"/>
                <w:bCs/>
              </w:rPr>
            </w:pPr>
            <w:r>
              <w:rPr>
                <w:rFonts w:ascii="Times New Roman" w:hAnsi="Times New Roman"/>
                <w:bCs/>
              </w:rPr>
              <w:t xml:space="preserve">Правилник о посебном програму образовања и васпитања </w:t>
            </w:r>
          </w:p>
        </w:tc>
        <w:tc>
          <w:tcPr>
            <w:tcW w:w="3424" w:type="dxa"/>
          </w:tcPr>
          <w:p w:rsidR="00744A2F" w:rsidRPr="001B7FED" w:rsidRDefault="00744A2F" w:rsidP="00000BA0">
            <w:pPr>
              <w:rPr>
                <w:rFonts w:ascii="Times New Roman" w:hAnsi="Times New Roman"/>
                <w:bCs/>
              </w:rPr>
            </w:pPr>
            <w:r>
              <w:rPr>
                <w:rFonts w:ascii="Times New Roman" w:hAnsi="Times New Roman"/>
                <w:bCs/>
              </w:rPr>
              <w:t>Сл. гласник РС 110/20</w:t>
            </w:r>
          </w:p>
        </w:tc>
      </w:tr>
    </w:tbl>
    <w:p w:rsidR="00744A2F" w:rsidRDefault="00744A2F" w:rsidP="00744A2F"/>
    <w:p w:rsidR="00FE4044" w:rsidRDefault="00FE4044" w:rsidP="00FE4044">
      <w:pPr>
        <w:jc w:val="both"/>
      </w:pPr>
    </w:p>
    <w:p w:rsidR="00FE4044" w:rsidRDefault="00AE6401" w:rsidP="00FE4044">
      <w:pPr>
        <w:jc w:val="both"/>
      </w:pPr>
      <w:r>
        <w:rPr>
          <w:lang w:val="da-DK"/>
        </w:rPr>
        <w:t>На</w:t>
      </w:r>
      <w:r w:rsidR="00E51C70" w:rsidRPr="00656357">
        <w:rPr>
          <w:lang w:val="da-DK"/>
        </w:rPr>
        <w:t xml:space="preserve"> </w:t>
      </w:r>
      <w:r>
        <w:rPr>
          <w:lang w:val="da-DK"/>
        </w:rPr>
        <w:t>основу</w:t>
      </w:r>
      <w:r w:rsidR="00E51C70" w:rsidRPr="00656357">
        <w:rPr>
          <w:lang w:val="da-DK"/>
        </w:rPr>
        <w:t xml:space="preserve"> </w:t>
      </w:r>
      <w:r>
        <w:rPr>
          <w:lang w:val="da-DK"/>
        </w:rPr>
        <w:t>проучавања</w:t>
      </w:r>
      <w:r w:rsidR="00E51C70" w:rsidRPr="00656357">
        <w:rPr>
          <w:lang w:val="da-DK"/>
        </w:rPr>
        <w:t xml:space="preserve"> </w:t>
      </w:r>
      <w:r>
        <w:rPr>
          <w:lang w:val="da-DK"/>
        </w:rPr>
        <w:t>докумената</w:t>
      </w:r>
      <w:r w:rsidR="00E51C70" w:rsidRPr="00656357">
        <w:rPr>
          <w:lang w:val="da-DK"/>
        </w:rPr>
        <w:t xml:space="preserve"> </w:t>
      </w:r>
      <w:r>
        <w:rPr>
          <w:lang w:val="da-DK"/>
        </w:rPr>
        <w:t>који</w:t>
      </w:r>
      <w:r w:rsidR="00E51C70" w:rsidRPr="00656357">
        <w:rPr>
          <w:lang w:val="da-DK"/>
        </w:rPr>
        <w:t xml:space="preserve"> </w:t>
      </w:r>
      <w:r>
        <w:rPr>
          <w:lang w:val="da-DK"/>
        </w:rPr>
        <w:t>представљају</w:t>
      </w:r>
      <w:r w:rsidR="00E51C70" w:rsidRPr="00656357">
        <w:rPr>
          <w:lang w:val="da-DK"/>
        </w:rPr>
        <w:t xml:space="preserve"> </w:t>
      </w:r>
      <w:r>
        <w:rPr>
          <w:lang w:val="da-DK"/>
        </w:rPr>
        <w:t>нормативе</w:t>
      </w:r>
      <w:r w:rsidR="00E51C70" w:rsidRPr="00656357">
        <w:rPr>
          <w:lang w:val="da-DK"/>
        </w:rPr>
        <w:t xml:space="preserve"> </w:t>
      </w:r>
      <w:r>
        <w:rPr>
          <w:lang w:val="da-DK"/>
        </w:rPr>
        <w:t>и</w:t>
      </w:r>
      <w:r w:rsidR="00E51C70" w:rsidRPr="00656357">
        <w:rPr>
          <w:lang w:val="da-DK"/>
        </w:rPr>
        <w:t xml:space="preserve"> </w:t>
      </w:r>
      <w:r>
        <w:rPr>
          <w:lang w:val="da-DK"/>
        </w:rPr>
        <w:t>стручно</w:t>
      </w:r>
      <w:r w:rsidR="00E51C70" w:rsidRPr="00656357">
        <w:rPr>
          <w:lang w:val="da-DK"/>
        </w:rPr>
        <w:t>-</w:t>
      </w:r>
      <w:r>
        <w:rPr>
          <w:lang w:val="da-DK"/>
        </w:rPr>
        <w:t>педагошке</w:t>
      </w:r>
      <w:r w:rsidR="00E51C70" w:rsidRPr="00656357">
        <w:rPr>
          <w:lang w:val="da-DK"/>
        </w:rPr>
        <w:t xml:space="preserve"> </w:t>
      </w:r>
      <w:r>
        <w:rPr>
          <w:lang w:val="da-DK"/>
        </w:rPr>
        <w:t>основе</w:t>
      </w:r>
      <w:r w:rsidR="00E51C70" w:rsidRPr="00656357">
        <w:rPr>
          <w:lang w:val="da-DK"/>
        </w:rPr>
        <w:t xml:space="preserve"> </w:t>
      </w:r>
      <w:r>
        <w:rPr>
          <w:lang w:val="da-DK"/>
        </w:rPr>
        <w:t>рада</w:t>
      </w:r>
      <w:r w:rsidR="00E51C70" w:rsidRPr="00656357">
        <w:rPr>
          <w:lang w:val="da-DK"/>
        </w:rPr>
        <w:t xml:space="preserve">, </w:t>
      </w:r>
      <w:r>
        <w:rPr>
          <w:lang w:val="da-DK"/>
        </w:rPr>
        <w:t>оцена</w:t>
      </w:r>
      <w:r w:rsidR="00E51C70" w:rsidRPr="00656357">
        <w:rPr>
          <w:lang w:val="da-DK"/>
        </w:rPr>
        <w:t xml:space="preserve"> </w:t>
      </w:r>
      <w:r>
        <w:rPr>
          <w:lang w:val="da-DK"/>
        </w:rPr>
        <w:t>и</w:t>
      </w:r>
      <w:r w:rsidR="00E51C70" w:rsidRPr="00656357">
        <w:rPr>
          <w:lang w:val="da-DK"/>
        </w:rPr>
        <w:t xml:space="preserve"> </w:t>
      </w:r>
      <w:r>
        <w:rPr>
          <w:lang w:val="da-DK"/>
        </w:rPr>
        <w:t>закључака</w:t>
      </w:r>
      <w:r w:rsidR="00E51C70" w:rsidRPr="00656357">
        <w:rPr>
          <w:lang w:val="da-DK"/>
        </w:rPr>
        <w:t xml:space="preserve"> </w:t>
      </w:r>
      <w:r>
        <w:rPr>
          <w:lang w:val="da-DK"/>
        </w:rPr>
        <w:t>просветних</w:t>
      </w:r>
      <w:r w:rsidR="00E51C70" w:rsidRPr="00656357">
        <w:rPr>
          <w:lang w:val="da-DK"/>
        </w:rPr>
        <w:t xml:space="preserve"> </w:t>
      </w:r>
      <w:r>
        <w:rPr>
          <w:lang w:val="da-DK"/>
        </w:rPr>
        <w:t>и</w:t>
      </w:r>
      <w:r w:rsidR="00E51C70" w:rsidRPr="00656357">
        <w:rPr>
          <w:lang w:val="da-DK"/>
        </w:rPr>
        <w:t xml:space="preserve"> </w:t>
      </w:r>
      <w:r>
        <w:rPr>
          <w:lang w:val="da-DK"/>
        </w:rPr>
        <w:t>других</w:t>
      </w:r>
      <w:r w:rsidR="00E51C70" w:rsidRPr="00656357">
        <w:rPr>
          <w:lang w:val="da-DK"/>
        </w:rPr>
        <w:t xml:space="preserve"> </w:t>
      </w:r>
      <w:r>
        <w:rPr>
          <w:lang w:val="da-DK"/>
        </w:rPr>
        <w:t>органа</w:t>
      </w:r>
      <w:r w:rsidR="00E51C70" w:rsidRPr="00656357">
        <w:rPr>
          <w:lang w:val="da-DK"/>
        </w:rPr>
        <w:t xml:space="preserve"> </w:t>
      </w:r>
      <w:r>
        <w:rPr>
          <w:lang w:val="da-DK"/>
        </w:rPr>
        <w:t>који</w:t>
      </w:r>
      <w:r w:rsidR="00E51C70" w:rsidRPr="00656357">
        <w:rPr>
          <w:lang w:val="da-DK"/>
        </w:rPr>
        <w:t xml:space="preserve"> </w:t>
      </w:r>
      <w:r>
        <w:rPr>
          <w:lang w:val="da-DK"/>
        </w:rPr>
        <w:t>се</w:t>
      </w:r>
      <w:r w:rsidR="00E51C70" w:rsidRPr="00656357">
        <w:rPr>
          <w:lang w:val="da-DK"/>
        </w:rPr>
        <w:t xml:space="preserve"> </w:t>
      </w:r>
      <w:r>
        <w:rPr>
          <w:lang w:val="da-DK"/>
        </w:rPr>
        <w:t>односе</w:t>
      </w:r>
      <w:r w:rsidR="00E51C70" w:rsidRPr="00656357">
        <w:rPr>
          <w:lang w:val="da-DK"/>
        </w:rPr>
        <w:t xml:space="preserve"> </w:t>
      </w:r>
      <w:r>
        <w:rPr>
          <w:lang w:val="da-DK"/>
        </w:rPr>
        <w:t>на</w:t>
      </w:r>
      <w:r w:rsidR="00E51C70" w:rsidRPr="00656357">
        <w:rPr>
          <w:lang w:val="da-DK"/>
        </w:rPr>
        <w:t xml:space="preserve"> </w:t>
      </w:r>
      <w:r>
        <w:rPr>
          <w:lang w:val="da-DK"/>
        </w:rPr>
        <w:t>њен</w:t>
      </w:r>
      <w:r w:rsidR="00E51C70" w:rsidRPr="00656357">
        <w:rPr>
          <w:lang w:val="da-DK"/>
        </w:rPr>
        <w:t xml:space="preserve"> </w:t>
      </w:r>
      <w:r>
        <w:rPr>
          <w:lang w:val="da-DK"/>
        </w:rPr>
        <w:t>рад</w:t>
      </w:r>
      <w:r w:rsidR="00E51C70" w:rsidRPr="00656357">
        <w:rPr>
          <w:lang w:val="da-DK"/>
        </w:rPr>
        <w:t xml:space="preserve">, </w:t>
      </w:r>
      <w:r>
        <w:rPr>
          <w:lang w:val="da-DK"/>
        </w:rPr>
        <w:t>као</w:t>
      </w:r>
      <w:r w:rsidR="00E51C70" w:rsidRPr="00656357">
        <w:rPr>
          <w:lang w:val="da-DK"/>
        </w:rPr>
        <w:t xml:space="preserve"> </w:t>
      </w:r>
      <w:r>
        <w:rPr>
          <w:lang w:val="da-DK"/>
        </w:rPr>
        <w:t>и</w:t>
      </w:r>
      <w:r w:rsidR="00E51C70" w:rsidRPr="00656357">
        <w:rPr>
          <w:lang w:val="da-DK"/>
        </w:rPr>
        <w:t xml:space="preserve"> </w:t>
      </w:r>
      <w:r>
        <w:rPr>
          <w:lang w:val="da-DK"/>
        </w:rPr>
        <w:t>искустава</w:t>
      </w:r>
      <w:r w:rsidR="00E51C70" w:rsidRPr="00656357">
        <w:rPr>
          <w:lang w:val="da-DK"/>
        </w:rPr>
        <w:t xml:space="preserve"> </w:t>
      </w:r>
      <w:r>
        <w:rPr>
          <w:lang w:val="da-DK"/>
        </w:rPr>
        <w:t>стечених</w:t>
      </w:r>
      <w:r w:rsidR="00E51C70" w:rsidRPr="00656357">
        <w:rPr>
          <w:lang w:val="da-DK"/>
        </w:rPr>
        <w:t xml:space="preserve"> </w:t>
      </w:r>
      <w:r>
        <w:rPr>
          <w:lang w:val="da-DK"/>
        </w:rPr>
        <w:t>у</w:t>
      </w:r>
      <w:r w:rsidR="00E51C70" w:rsidRPr="00656357">
        <w:rPr>
          <w:lang w:val="da-DK"/>
        </w:rPr>
        <w:t xml:space="preserve"> </w:t>
      </w:r>
      <w:r>
        <w:rPr>
          <w:lang w:val="da-DK"/>
        </w:rPr>
        <w:t>претходном</w:t>
      </w:r>
      <w:r w:rsidR="00E51C70" w:rsidRPr="00656357">
        <w:rPr>
          <w:lang w:val="da-DK"/>
        </w:rPr>
        <w:t xml:space="preserve"> </w:t>
      </w:r>
      <w:r>
        <w:rPr>
          <w:lang w:val="da-DK"/>
        </w:rPr>
        <w:t>раду</w:t>
      </w:r>
      <w:r w:rsidR="00E51C70" w:rsidRPr="00656357">
        <w:rPr>
          <w:lang w:val="da-DK"/>
        </w:rPr>
        <w:t xml:space="preserve">, </w:t>
      </w:r>
      <w:r>
        <w:rPr>
          <w:lang w:val="da-DK"/>
        </w:rPr>
        <w:t>утврђени</w:t>
      </w:r>
      <w:r w:rsidR="00E51C70" w:rsidRPr="00656357">
        <w:rPr>
          <w:lang w:val="da-DK"/>
        </w:rPr>
        <w:t xml:space="preserve"> </w:t>
      </w:r>
      <w:r>
        <w:rPr>
          <w:lang w:val="da-DK"/>
        </w:rPr>
        <w:t>су</w:t>
      </w:r>
      <w:r w:rsidR="00E51C70" w:rsidRPr="00656357">
        <w:rPr>
          <w:lang w:val="da-DK"/>
        </w:rPr>
        <w:t xml:space="preserve"> </w:t>
      </w:r>
      <w:r>
        <w:rPr>
          <w:lang w:val="da-DK"/>
        </w:rPr>
        <w:t>ставови</w:t>
      </w:r>
      <w:r w:rsidR="00E51C70" w:rsidRPr="00656357">
        <w:rPr>
          <w:lang w:val="da-DK"/>
        </w:rPr>
        <w:t xml:space="preserve"> </w:t>
      </w:r>
      <w:r>
        <w:rPr>
          <w:lang w:val="da-DK"/>
        </w:rPr>
        <w:t>и</w:t>
      </w:r>
      <w:r w:rsidR="00E51C70" w:rsidRPr="00656357">
        <w:rPr>
          <w:lang w:val="da-DK"/>
        </w:rPr>
        <w:t xml:space="preserve"> </w:t>
      </w:r>
      <w:r>
        <w:rPr>
          <w:lang w:val="da-DK"/>
        </w:rPr>
        <w:t>смернице</w:t>
      </w:r>
      <w:r w:rsidR="00E51C70" w:rsidRPr="00656357">
        <w:rPr>
          <w:lang w:val="da-DK"/>
        </w:rPr>
        <w:t xml:space="preserve"> </w:t>
      </w:r>
      <w:r>
        <w:rPr>
          <w:lang w:val="da-DK"/>
        </w:rPr>
        <w:t>који</w:t>
      </w:r>
      <w:r w:rsidR="00E51C70" w:rsidRPr="00656357">
        <w:rPr>
          <w:lang w:val="da-DK"/>
        </w:rPr>
        <w:t xml:space="preserve"> </w:t>
      </w:r>
      <w:r>
        <w:rPr>
          <w:lang w:val="da-DK"/>
        </w:rPr>
        <w:t>служе</w:t>
      </w:r>
      <w:r w:rsidR="00E51C70" w:rsidRPr="00656357">
        <w:rPr>
          <w:lang w:val="da-DK"/>
        </w:rPr>
        <w:t xml:space="preserve"> </w:t>
      </w:r>
      <w:r>
        <w:rPr>
          <w:lang w:val="da-DK"/>
        </w:rPr>
        <w:t>као</w:t>
      </w:r>
      <w:r w:rsidR="00E51C70" w:rsidRPr="00656357">
        <w:rPr>
          <w:lang w:val="da-DK"/>
        </w:rPr>
        <w:t xml:space="preserve"> </w:t>
      </w:r>
      <w:r>
        <w:rPr>
          <w:lang w:val="da-DK"/>
        </w:rPr>
        <w:t>основна</w:t>
      </w:r>
      <w:r w:rsidR="00E51C70" w:rsidRPr="00656357">
        <w:rPr>
          <w:lang w:val="da-DK"/>
        </w:rPr>
        <w:t xml:space="preserve"> </w:t>
      </w:r>
      <w:r>
        <w:rPr>
          <w:lang w:val="da-DK"/>
        </w:rPr>
        <w:t>оријентација</w:t>
      </w:r>
      <w:r w:rsidR="00E51C70" w:rsidRPr="00656357">
        <w:rPr>
          <w:lang w:val="da-DK"/>
        </w:rPr>
        <w:t xml:space="preserve"> </w:t>
      </w:r>
      <w:r>
        <w:rPr>
          <w:lang w:val="da-DK"/>
        </w:rPr>
        <w:t>у</w:t>
      </w:r>
      <w:r w:rsidR="00E51C70" w:rsidRPr="00656357">
        <w:rPr>
          <w:lang w:val="da-DK"/>
        </w:rPr>
        <w:t xml:space="preserve"> </w:t>
      </w:r>
      <w:r>
        <w:rPr>
          <w:lang w:val="da-DK"/>
        </w:rPr>
        <w:t>даљем</w:t>
      </w:r>
      <w:r w:rsidR="00E51C70" w:rsidRPr="00656357">
        <w:rPr>
          <w:lang w:val="da-DK"/>
        </w:rPr>
        <w:t xml:space="preserve"> </w:t>
      </w:r>
      <w:r>
        <w:rPr>
          <w:lang w:val="da-DK"/>
        </w:rPr>
        <w:t>раду</w:t>
      </w:r>
      <w:r w:rsidR="00E51C70" w:rsidRPr="00656357">
        <w:rPr>
          <w:lang w:val="da-DK"/>
        </w:rPr>
        <w:t xml:space="preserve"> </w:t>
      </w:r>
      <w:r>
        <w:rPr>
          <w:lang w:val="da-DK"/>
        </w:rPr>
        <w:t>школе</w:t>
      </w:r>
      <w:r w:rsidR="00E51C70" w:rsidRPr="00656357">
        <w:rPr>
          <w:lang w:val="da-DK"/>
        </w:rPr>
        <w:t xml:space="preserve">, </w:t>
      </w:r>
      <w:r>
        <w:rPr>
          <w:lang w:val="da-DK"/>
        </w:rPr>
        <w:t>односно</w:t>
      </w:r>
      <w:r w:rsidR="00E51C70" w:rsidRPr="00656357">
        <w:rPr>
          <w:lang w:val="da-DK"/>
        </w:rPr>
        <w:t xml:space="preserve"> </w:t>
      </w:r>
      <w:r>
        <w:rPr>
          <w:lang w:val="da-DK"/>
        </w:rPr>
        <w:t>програмирању</w:t>
      </w:r>
      <w:r w:rsidR="00E51C70" w:rsidRPr="00656357">
        <w:rPr>
          <w:lang w:val="da-DK"/>
        </w:rPr>
        <w:t xml:space="preserve"> </w:t>
      </w:r>
      <w:r>
        <w:rPr>
          <w:lang w:val="da-DK"/>
        </w:rPr>
        <w:t>рада</w:t>
      </w:r>
      <w:r w:rsidR="00E51C70" w:rsidRPr="00656357">
        <w:rPr>
          <w:lang w:val="da-DK"/>
        </w:rPr>
        <w:t xml:space="preserve"> </w:t>
      </w:r>
      <w:r>
        <w:rPr>
          <w:lang w:val="da-DK"/>
        </w:rPr>
        <w:t>свих</w:t>
      </w:r>
      <w:r w:rsidR="00E51C70" w:rsidRPr="00656357">
        <w:rPr>
          <w:lang w:val="da-DK"/>
        </w:rPr>
        <w:t xml:space="preserve"> </w:t>
      </w:r>
      <w:r>
        <w:rPr>
          <w:lang w:val="da-DK"/>
        </w:rPr>
        <w:t>учесника</w:t>
      </w:r>
      <w:r w:rsidR="00E51C70" w:rsidRPr="00656357">
        <w:rPr>
          <w:lang w:val="da-DK"/>
        </w:rPr>
        <w:t xml:space="preserve"> </w:t>
      </w:r>
      <w:r>
        <w:rPr>
          <w:lang w:val="da-DK"/>
        </w:rPr>
        <w:t>у</w:t>
      </w:r>
      <w:r w:rsidR="00E51C70" w:rsidRPr="00656357">
        <w:rPr>
          <w:lang w:val="da-DK"/>
        </w:rPr>
        <w:t xml:space="preserve"> </w:t>
      </w:r>
      <w:r>
        <w:rPr>
          <w:lang w:val="da-DK"/>
        </w:rPr>
        <w:t>образовно</w:t>
      </w:r>
      <w:r w:rsidR="00E51C70" w:rsidRPr="00656357">
        <w:rPr>
          <w:lang w:val="da-DK"/>
        </w:rPr>
        <w:t>-</w:t>
      </w:r>
      <w:r>
        <w:rPr>
          <w:lang w:val="da-DK"/>
        </w:rPr>
        <w:t>васпитном</w:t>
      </w:r>
      <w:r w:rsidR="00E51C70" w:rsidRPr="00656357">
        <w:rPr>
          <w:lang w:val="da-DK"/>
        </w:rPr>
        <w:t xml:space="preserve"> </w:t>
      </w:r>
      <w:r>
        <w:rPr>
          <w:lang w:val="da-DK"/>
        </w:rPr>
        <w:t>процесу</w:t>
      </w:r>
      <w:r w:rsidR="00E51C70" w:rsidRPr="00656357">
        <w:rPr>
          <w:lang w:val="da-DK"/>
        </w:rPr>
        <w:t xml:space="preserve"> </w:t>
      </w:r>
      <w:r>
        <w:rPr>
          <w:lang w:val="da-DK"/>
        </w:rPr>
        <w:t>за</w:t>
      </w:r>
      <w:r w:rsidR="00E51C70" w:rsidRPr="00656357">
        <w:rPr>
          <w:lang w:val="da-DK"/>
        </w:rPr>
        <w:t xml:space="preserve"> </w:t>
      </w:r>
      <w:r>
        <w:rPr>
          <w:lang w:val="da-DK"/>
        </w:rPr>
        <w:t>наредну</w:t>
      </w:r>
      <w:r w:rsidR="00E51C70" w:rsidRPr="00656357">
        <w:rPr>
          <w:lang w:val="da-DK"/>
        </w:rPr>
        <w:t xml:space="preserve"> </w:t>
      </w:r>
      <w:r>
        <w:rPr>
          <w:lang w:val="da-DK"/>
        </w:rPr>
        <w:t>годину</w:t>
      </w:r>
      <w:r w:rsidR="00E51C70" w:rsidRPr="00656357">
        <w:rPr>
          <w:lang w:val="da-DK"/>
        </w:rPr>
        <w:t>.</w:t>
      </w:r>
      <w:r w:rsidR="00FE4044">
        <w:t xml:space="preserve"> </w:t>
      </w:r>
    </w:p>
    <w:p w:rsidR="00FE4044" w:rsidRPr="00FE4044" w:rsidRDefault="00FE4044" w:rsidP="00FE4044">
      <w:pPr>
        <w:jc w:val="both"/>
        <w:rPr>
          <w:rFonts w:ascii="Times New Roman" w:hAnsi="Times New Roman"/>
          <w:b/>
          <w:sz w:val="16"/>
          <w:szCs w:val="16"/>
        </w:rPr>
      </w:pPr>
    </w:p>
    <w:p w:rsidR="00E51C70" w:rsidRDefault="00AE6401" w:rsidP="00FE4044">
      <w:pPr>
        <w:jc w:val="both"/>
        <w:rPr>
          <w:rFonts w:ascii="Times New Roman" w:hAnsi="Times New Roman"/>
          <w:b/>
        </w:rPr>
      </w:pPr>
      <w:r w:rsidRPr="00FE4044">
        <w:rPr>
          <w:rFonts w:ascii="Times New Roman" w:hAnsi="Times New Roman"/>
          <w:b/>
          <w:lang w:val="pl-PL"/>
        </w:rPr>
        <w:t>Основни</w:t>
      </w:r>
      <w:r w:rsidR="00E51C70" w:rsidRPr="00FE4044">
        <w:rPr>
          <w:rFonts w:ascii="Times New Roman" w:hAnsi="Times New Roman"/>
          <w:b/>
          <w:lang w:val="pl-PL"/>
        </w:rPr>
        <w:t xml:space="preserve"> </w:t>
      </w:r>
      <w:r w:rsidRPr="00FE4044">
        <w:rPr>
          <w:rFonts w:ascii="Times New Roman" w:hAnsi="Times New Roman"/>
          <w:b/>
          <w:lang w:val="pl-PL"/>
        </w:rPr>
        <w:t>задаци</w:t>
      </w:r>
      <w:r w:rsidR="00E51C70" w:rsidRPr="00FE4044">
        <w:rPr>
          <w:rFonts w:ascii="Times New Roman" w:hAnsi="Times New Roman"/>
          <w:b/>
          <w:lang w:val="pl-PL"/>
        </w:rPr>
        <w:t xml:space="preserve"> </w:t>
      </w:r>
      <w:r w:rsidRPr="00FE4044">
        <w:rPr>
          <w:rFonts w:ascii="Times New Roman" w:hAnsi="Times New Roman"/>
          <w:b/>
          <w:lang w:val="pl-PL"/>
        </w:rPr>
        <w:t>планирања</w:t>
      </w:r>
      <w:r w:rsidR="00E51C70" w:rsidRPr="00FE4044">
        <w:rPr>
          <w:rFonts w:ascii="Times New Roman" w:hAnsi="Times New Roman"/>
          <w:b/>
          <w:lang w:val="pl-PL"/>
        </w:rPr>
        <w:t xml:space="preserve"> </w:t>
      </w:r>
      <w:r w:rsidRPr="00FE4044">
        <w:rPr>
          <w:rFonts w:ascii="Times New Roman" w:hAnsi="Times New Roman"/>
          <w:b/>
          <w:lang w:val="pl-PL"/>
        </w:rPr>
        <w:t>и</w:t>
      </w:r>
      <w:r w:rsidR="00E51C70" w:rsidRPr="00FE4044">
        <w:rPr>
          <w:rFonts w:ascii="Times New Roman" w:hAnsi="Times New Roman"/>
          <w:b/>
          <w:lang w:val="pl-PL"/>
        </w:rPr>
        <w:t xml:space="preserve"> </w:t>
      </w:r>
      <w:r w:rsidRPr="00FE4044">
        <w:rPr>
          <w:rFonts w:ascii="Times New Roman" w:hAnsi="Times New Roman"/>
          <w:b/>
          <w:lang w:val="pl-PL"/>
        </w:rPr>
        <w:t>програмирања</w:t>
      </w:r>
      <w:r w:rsidR="00E51C70" w:rsidRPr="00FE4044">
        <w:rPr>
          <w:rFonts w:ascii="Times New Roman" w:hAnsi="Times New Roman"/>
          <w:b/>
          <w:lang w:val="pl-PL"/>
        </w:rPr>
        <w:t xml:space="preserve"> </w:t>
      </w:r>
      <w:r w:rsidRPr="00FE4044">
        <w:rPr>
          <w:rFonts w:ascii="Times New Roman" w:hAnsi="Times New Roman"/>
          <w:b/>
          <w:lang w:val="pl-PL"/>
        </w:rPr>
        <w:t>су</w:t>
      </w:r>
      <w:r w:rsidR="00E51C70" w:rsidRPr="00FE4044">
        <w:rPr>
          <w:rFonts w:ascii="Times New Roman" w:hAnsi="Times New Roman"/>
          <w:b/>
          <w:lang w:val="pl-PL"/>
        </w:rPr>
        <w:t xml:space="preserve"> </w:t>
      </w:r>
      <w:r w:rsidRPr="00FE4044">
        <w:rPr>
          <w:rFonts w:ascii="Times New Roman" w:hAnsi="Times New Roman"/>
          <w:b/>
          <w:lang w:val="pl-PL"/>
        </w:rPr>
        <w:t>да</w:t>
      </w:r>
      <w:r w:rsidR="00E51C70" w:rsidRPr="00FE4044">
        <w:rPr>
          <w:rFonts w:ascii="Times New Roman" w:hAnsi="Times New Roman"/>
          <w:b/>
          <w:lang w:val="pl-PL"/>
        </w:rPr>
        <w:t xml:space="preserve"> </w:t>
      </w:r>
      <w:r w:rsidRPr="00FE4044">
        <w:rPr>
          <w:rFonts w:ascii="Times New Roman" w:hAnsi="Times New Roman"/>
          <w:b/>
          <w:lang w:val="pl-PL"/>
        </w:rPr>
        <w:t>се</w:t>
      </w:r>
      <w:r w:rsidR="00E51C70" w:rsidRPr="00FE4044">
        <w:rPr>
          <w:rFonts w:ascii="Times New Roman" w:hAnsi="Times New Roman"/>
          <w:b/>
          <w:lang w:val="pl-PL"/>
        </w:rPr>
        <w:t xml:space="preserve"> </w:t>
      </w:r>
      <w:r w:rsidRPr="00FE4044">
        <w:rPr>
          <w:rFonts w:ascii="Times New Roman" w:hAnsi="Times New Roman"/>
          <w:b/>
          <w:lang w:val="pl-PL"/>
        </w:rPr>
        <w:t>обезбеди</w:t>
      </w:r>
      <w:r w:rsidR="00E51C70" w:rsidRPr="00FE4044">
        <w:rPr>
          <w:rFonts w:ascii="Times New Roman" w:hAnsi="Times New Roman"/>
          <w:b/>
          <w:lang w:val="pl-PL"/>
        </w:rPr>
        <w:t>:</w:t>
      </w:r>
    </w:p>
    <w:p w:rsidR="00FE4044" w:rsidRPr="00FE4044" w:rsidRDefault="00FE4044" w:rsidP="00FE4044">
      <w:pPr>
        <w:jc w:val="both"/>
        <w:rPr>
          <w:b/>
        </w:rPr>
      </w:pPr>
    </w:p>
    <w:p w:rsidR="00FE4044" w:rsidRPr="00FE4044" w:rsidRDefault="00AE6401" w:rsidP="00C57E78">
      <w:pPr>
        <w:pStyle w:val="BodyText"/>
        <w:numPr>
          <w:ilvl w:val="0"/>
          <w:numId w:val="17"/>
        </w:numPr>
        <w:rPr>
          <w:rFonts w:ascii="Times New Roman" w:hAnsi="Times New Roman"/>
          <w:lang w:val="pl-PL"/>
        </w:rPr>
      </w:pPr>
      <w:r>
        <w:rPr>
          <w:rFonts w:ascii="Times New Roman" w:hAnsi="Times New Roman"/>
          <w:lang w:val="pl-PL"/>
        </w:rPr>
        <w:t>планирање</w:t>
      </w:r>
      <w:r w:rsidR="00E51C70" w:rsidRPr="00830B12">
        <w:rPr>
          <w:rFonts w:ascii="Times New Roman" w:hAnsi="Times New Roman"/>
          <w:lang w:val="pl-PL"/>
        </w:rPr>
        <w:t xml:space="preserve"> </w:t>
      </w:r>
      <w:r>
        <w:rPr>
          <w:rFonts w:ascii="Times New Roman" w:hAnsi="Times New Roman"/>
          <w:lang w:val="pl-PL"/>
        </w:rPr>
        <w:t>и</w:t>
      </w:r>
      <w:r w:rsidR="00E51C70" w:rsidRPr="00830B12">
        <w:rPr>
          <w:rFonts w:ascii="Times New Roman" w:hAnsi="Times New Roman"/>
          <w:lang w:val="pl-PL"/>
        </w:rPr>
        <w:t xml:space="preserve"> </w:t>
      </w:r>
      <w:r>
        <w:rPr>
          <w:rFonts w:ascii="Times New Roman" w:hAnsi="Times New Roman"/>
          <w:lang w:val="pl-PL"/>
        </w:rPr>
        <w:t>организовање</w:t>
      </w:r>
      <w:r w:rsidR="00E51C70" w:rsidRPr="00830B12">
        <w:rPr>
          <w:rFonts w:ascii="Times New Roman" w:hAnsi="Times New Roman"/>
          <w:lang w:val="pl-PL"/>
        </w:rPr>
        <w:t xml:space="preserve"> </w:t>
      </w:r>
      <w:r>
        <w:rPr>
          <w:rFonts w:ascii="Times New Roman" w:hAnsi="Times New Roman"/>
          <w:lang w:val="pl-PL"/>
        </w:rPr>
        <w:t>целокупног</w:t>
      </w:r>
      <w:r w:rsidR="00E51C70" w:rsidRPr="00830B12">
        <w:rPr>
          <w:rFonts w:ascii="Times New Roman" w:hAnsi="Times New Roman"/>
          <w:lang w:val="pl-PL"/>
        </w:rPr>
        <w:t xml:space="preserve"> </w:t>
      </w:r>
      <w:r>
        <w:rPr>
          <w:rFonts w:ascii="Times New Roman" w:hAnsi="Times New Roman"/>
          <w:lang w:val="pl-PL"/>
        </w:rPr>
        <w:t>образовно</w:t>
      </w:r>
      <w:r w:rsidR="00E51C70" w:rsidRPr="00830B12">
        <w:rPr>
          <w:rFonts w:ascii="Times New Roman" w:hAnsi="Times New Roman"/>
          <w:lang w:val="pl-PL"/>
        </w:rPr>
        <w:t>-</w:t>
      </w:r>
      <w:r>
        <w:rPr>
          <w:rFonts w:ascii="Times New Roman" w:hAnsi="Times New Roman"/>
          <w:lang w:val="pl-PL"/>
        </w:rPr>
        <w:t>васпитног</w:t>
      </w:r>
      <w:r w:rsidR="00E51C70" w:rsidRPr="00830B12">
        <w:rPr>
          <w:rFonts w:ascii="Times New Roman" w:hAnsi="Times New Roman"/>
          <w:lang w:val="pl-PL"/>
        </w:rPr>
        <w:t xml:space="preserve"> </w:t>
      </w:r>
      <w:r>
        <w:rPr>
          <w:rFonts w:ascii="Times New Roman" w:hAnsi="Times New Roman"/>
          <w:lang w:val="pl-PL"/>
        </w:rPr>
        <w:t>рада</w:t>
      </w:r>
      <w:r w:rsidR="00E51C70" w:rsidRPr="00830B12">
        <w:rPr>
          <w:rFonts w:ascii="Times New Roman" w:hAnsi="Times New Roman"/>
          <w:lang w:val="pl-PL"/>
        </w:rPr>
        <w:t xml:space="preserve"> </w:t>
      </w:r>
      <w:r>
        <w:rPr>
          <w:rFonts w:ascii="Times New Roman" w:hAnsi="Times New Roman"/>
          <w:lang w:val="pl-PL"/>
        </w:rPr>
        <w:t>и</w:t>
      </w:r>
      <w:r w:rsidR="00E51C70" w:rsidRPr="00830B12">
        <w:rPr>
          <w:rFonts w:ascii="Times New Roman" w:hAnsi="Times New Roman"/>
          <w:lang w:val="pl-PL"/>
        </w:rPr>
        <w:t xml:space="preserve"> </w:t>
      </w:r>
      <w:r>
        <w:rPr>
          <w:rFonts w:ascii="Times New Roman" w:hAnsi="Times New Roman"/>
          <w:lang w:val="pl-PL"/>
        </w:rPr>
        <w:t>синхронизовано</w:t>
      </w:r>
      <w:r w:rsidR="00E51C70" w:rsidRPr="00830B12">
        <w:rPr>
          <w:rFonts w:ascii="Times New Roman" w:hAnsi="Times New Roman"/>
          <w:lang w:val="pl-PL"/>
        </w:rPr>
        <w:t xml:space="preserve">   </w:t>
      </w:r>
      <w:r>
        <w:rPr>
          <w:rFonts w:ascii="Times New Roman" w:hAnsi="Times New Roman"/>
          <w:lang w:val="pl-PL"/>
        </w:rPr>
        <w:t>остваривање</w:t>
      </w:r>
      <w:r w:rsidR="00E51C70" w:rsidRPr="00830B12">
        <w:rPr>
          <w:rFonts w:ascii="Times New Roman" w:hAnsi="Times New Roman"/>
          <w:lang w:val="pl-PL"/>
        </w:rPr>
        <w:t xml:space="preserve"> </w:t>
      </w:r>
      <w:r>
        <w:rPr>
          <w:rFonts w:ascii="Times New Roman" w:hAnsi="Times New Roman"/>
          <w:lang w:val="pl-PL"/>
        </w:rPr>
        <w:t>садржаја</w:t>
      </w:r>
      <w:r w:rsidR="00E51C70" w:rsidRPr="00830B12">
        <w:rPr>
          <w:rFonts w:ascii="Times New Roman" w:hAnsi="Times New Roman"/>
          <w:lang w:val="pl-PL"/>
        </w:rPr>
        <w:t xml:space="preserve"> </w:t>
      </w:r>
      <w:r>
        <w:rPr>
          <w:rFonts w:ascii="Times New Roman" w:hAnsi="Times New Roman"/>
          <w:lang w:val="pl-PL"/>
        </w:rPr>
        <w:t>утврђених</w:t>
      </w:r>
      <w:r w:rsidR="00E51C70" w:rsidRPr="00830B12">
        <w:rPr>
          <w:rFonts w:ascii="Times New Roman" w:hAnsi="Times New Roman"/>
          <w:lang w:val="pl-PL"/>
        </w:rPr>
        <w:t xml:space="preserve"> </w:t>
      </w:r>
      <w:r>
        <w:rPr>
          <w:rFonts w:ascii="Times New Roman" w:hAnsi="Times New Roman"/>
          <w:lang w:val="pl-PL"/>
        </w:rPr>
        <w:t>програмима</w:t>
      </w:r>
      <w:r w:rsidR="00E51C70" w:rsidRPr="00830B12">
        <w:rPr>
          <w:rFonts w:ascii="Times New Roman" w:hAnsi="Times New Roman"/>
          <w:lang w:val="pl-PL"/>
        </w:rPr>
        <w:t xml:space="preserve"> </w:t>
      </w:r>
      <w:r>
        <w:rPr>
          <w:rFonts w:ascii="Times New Roman" w:hAnsi="Times New Roman"/>
          <w:lang w:val="pl-PL"/>
        </w:rPr>
        <w:t>образовања</w:t>
      </w:r>
      <w:r w:rsidR="00E51C70" w:rsidRPr="00830B12">
        <w:rPr>
          <w:rFonts w:ascii="Times New Roman" w:hAnsi="Times New Roman"/>
          <w:lang w:val="pl-PL"/>
        </w:rPr>
        <w:t xml:space="preserve"> </w:t>
      </w:r>
      <w:r>
        <w:rPr>
          <w:rFonts w:ascii="Times New Roman" w:hAnsi="Times New Roman"/>
          <w:lang w:val="pl-PL"/>
        </w:rPr>
        <w:t>и</w:t>
      </w:r>
      <w:r w:rsidR="00E51C70" w:rsidRPr="00830B12">
        <w:rPr>
          <w:rFonts w:ascii="Times New Roman" w:hAnsi="Times New Roman"/>
          <w:lang w:val="pl-PL"/>
        </w:rPr>
        <w:t xml:space="preserve"> </w:t>
      </w:r>
      <w:r>
        <w:rPr>
          <w:rFonts w:ascii="Times New Roman" w:hAnsi="Times New Roman"/>
          <w:lang w:val="pl-PL"/>
        </w:rPr>
        <w:t>васпитања</w:t>
      </w:r>
      <w:r w:rsidR="00E51C70" w:rsidRPr="00830B12">
        <w:rPr>
          <w:rFonts w:ascii="Times New Roman" w:hAnsi="Times New Roman"/>
          <w:lang w:val="pl-PL"/>
        </w:rPr>
        <w:t>;</w:t>
      </w:r>
    </w:p>
    <w:p w:rsidR="00FE4044" w:rsidRPr="00FE4044" w:rsidRDefault="00AE6401" w:rsidP="00C57E78">
      <w:pPr>
        <w:pStyle w:val="BodyText"/>
        <w:numPr>
          <w:ilvl w:val="0"/>
          <w:numId w:val="17"/>
        </w:numPr>
        <w:rPr>
          <w:rFonts w:ascii="Times New Roman" w:hAnsi="Times New Roman"/>
          <w:lang w:val="pl-PL"/>
        </w:rPr>
      </w:pPr>
      <w:r w:rsidRPr="00FE4044">
        <w:rPr>
          <w:rFonts w:ascii="Times New Roman" w:hAnsi="Times New Roman"/>
          <w:lang w:val="pl-PL"/>
        </w:rPr>
        <w:t>уједначавање</w:t>
      </w:r>
      <w:r w:rsidR="00E51C70" w:rsidRPr="00FE4044">
        <w:rPr>
          <w:rFonts w:ascii="Times New Roman" w:hAnsi="Times New Roman"/>
          <w:lang w:val="pl-PL"/>
        </w:rPr>
        <w:t xml:space="preserve"> </w:t>
      </w:r>
      <w:r w:rsidRPr="00FE4044">
        <w:rPr>
          <w:rFonts w:ascii="Times New Roman" w:hAnsi="Times New Roman"/>
          <w:lang w:val="pl-PL"/>
        </w:rPr>
        <w:t>захтева</w:t>
      </w:r>
      <w:r w:rsidR="00E51C70" w:rsidRPr="00FE4044">
        <w:rPr>
          <w:rFonts w:ascii="Times New Roman" w:hAnsi="Times New Roman"/>
          <w:lang w:val="pl-PL"/>
        </w:rPr>
        <w:t xml:space="preserve"> </w:t>
      </w:r>
      <w:r w:rsidRPr="00FE4044">
        <w:rPr>
          <w:rFonts w:ascii="Times New Roman" w:hAnsi="Times New Roman"/>
          <w:lang w:val="pl-PL"/>
        </w:rPr>
        <w:t>и</w:t>
      </w:r>
      <w:r w:rsidR="00E51C70" w:rsidRPr="00FE4044">
        <w:rPr>
          <w:rFonts w:ascii="Times New Roman" w:hAnsi="Times New Roman"/>
          <w:lang w:val="pl-PL"/>
        </w:rPr>
        <w:t xml:space="preserve"> </w:t>
      </w:r>
      <w:r w:rsidRPr="00FE4044">
        <w:rPr>
          <w:rFonts w:ascii="Times New Roman" w:hAnsi="Times New Roman"/>
          <w:lang w:val="pl-PL"/>
        </w:rPr>
        <w:t>одговорности</w:t>
      </w:r>
      <w:r w:rsidR="00E51C70" w:rsidRPr="00FE4044">
        <w:rPr>
          <w:rFonts w:ascii="Times New Roman" w:hAnsi="Times New Roman"/>
          <w:lang w:val="pl-PL"/>
        </w:rPr>
        <w:t xml:space="preserve"> </w:t>
      </w:r>
      <w:r w:rsidRPr="00FE4044">
        <w:rPr>
          <w:rFonts w:ascii="Times New Roman" w:hAnsi="Times New Roman"/>
          <w:lang w:val="pl-PL"/>
        </w:rPr>
        <w:t>према</w:t>
      </w:r>
      <w:r w:rsidR="00E51C70" w:rsidRPr="00FE4044">
        <w:rPr>
          <w:rFonts w:ascii="Times New Roman" w:hAnsi="Times New Roman"/>
          <w:lang w:val="pl-PL"/>
        </w:rPr>
        <w:t xml:space="preserve"> </w:t>
      </w:r>
      <w:r w:rsidRPr="00FE4044">
        <w:rPr>
          <w:rFonts w:ascii="Times New Roman" w:hAnsi="Times New Roman"/>
          <w:lang w:val="pl-PL"/>
        </w:rPr>
        <w:t>свим</w:t>
      </w:r>
      <w:r w:rsidR="00E51C70" w:rsidRPr="00FE4044">
        <w:rPr>
          <w:rFonts w:ascii="Times New Roman" w:hAnsi="Times New Roman"/>
          <w:lang w:val="pl-PL"/>
        </w:rPr>
        <w:t xml:space="preserve"> </w:t>
      </w:r>
      <w:r w:rsidRPr="00FE4044">
        <w:rPr>
          <w:rFonts w:ascii="Times New Roman" w:hAnsi="Times New Roman"/>
          <w:lang w:val="pl-PL"/>
        </w:rPr>
        <w:t>носиоцима</w:t>
      </w:r>
      <w:r w:rsidR="00E51C70" w:rsidRPr="00FE4044">
        <w:rPr>
          <w:rFonts w:ascii="Times New Roman" w:hAnsi="Times New Roman"/>
          <w:lang w:val="pl-PL"/>
        </w:rPr>
        <w:t xml:space="preserve"> </w:t>
      </w:r>
      <w:r w:rsidRPr="00FE4044">
        <w:rPr>
          <w:rFonts w:ascii="Times New Roman" w:hAnsi="Times New Roman"/>
          <w:lang w:val="pl-PL"/>
        </w:rPr>
        <w:t>образовно</w:t>
      </w:r>
      <w:r w:rsidR="00E51C70" w:rsidRPr="00FE4044">
        <w:rPr>
          <w:rFonts w:ascii="Times New Roman" w:hAnsi="Times New Roman"/>
          <w:lang w:val="pl-PL"/>
        </w:rPr>
        <w:t>-</w:t>
      </w:r>
      <w:r w:rsidRPr="00FE4044">
        <w:rPr>
          <w:rFonts w:ascii="Times New Roman" w:hAnsi="Times New Roman"/>
          <w:lang w:val="pl-PL"/>
        </w:rPr>
        <w:t>васпитних</w:t>
      </w:r>
      <w:r w:rsidR="00E51C70" w:rsidRPr="00FE4044">
        <w:rPr>
          <w:rFonts w:ascii="Times New Roman" w:hAnsi="Times New Roman"/>
          <w:lang w:val="pl-PL"/>
        </w:rPr>
        <w:t xml:space="preserve"> </w:t>
      </w:r>
      <w:r w:rsidRPr="00FE4044">
        <w:rPr>
          <w:rFonts w:ascii="Times New Roman" w:hAnsi="Times New Roman"/>
          <w:lang w:val="pl-PL"/>
        </w:rPr>
        <w:t>активности</w:t>
      </w:r>
      <w:r w:rsidR="00E51C70" w:rsidRPr="00FE4044">
        <w:rPr>
          <w:rFonts w:ascii="Times New Roman" w:hAnsi="Times New Roman"/>
          <w:lang w:val="pl-PL"/>
        </w:rPr>
        <w:t>;</w:t>
      </w:r>
    </w:p>
    <w:p w:rsidR="00FE4044" w:rsidRPr="00FE4044" w:rsidRDefault="00AE6401" w:rsidP="00C57E78">
      <w:pPr>
        <w:pStyle w:val="BodyText"/>
        <w:numPr>
          <w:ilvl w:val="0"/>
          <w:numId w:val="17"/>
        </w:numPr>
        <w:rPr>
          <w:rFonts w:ascii="Times New Roman" w:hAnsi="Times New Roman"/>
          <w:lang w:val="pl-PL"/>
        </w:rPr>
      </w:pPr>
      <w:r w:rsidRPr="00FE4044">
        <w:rPr>
          <w:rFonts w:ascii="Times New Roman" w:hAnsi="Times New Roman"/>
          <w:lang w:val="pl-PL"/>
        </w:rPr>
        <w:t>правовременост</w:t>
      </w:r>
      <w:r w:rsidR="00E51C70" w:rsidRPr="00FE4044">
        <w:rPr>
          <w:rFonts w:ascii="Times New Roman" w:hAnsi="Times New Roman"/>
          <w:lang w:val="pl-PL"/>
        </w:rPr>
        <w:t xml:space="preserve"> </w:t>
      </w:r>
      <w:r w:rsidRPr="00FE4044">
        <w:rPr>
          <w:rFonts w:ascii="Times New Roman" w:hAnsi="Times New Roman"/>
          <w:lang w:val="pl-PL"/>
        </w:rPr>
        <w:t>планирања</w:t>
      </w:r>
      <w:r w:rsidR="00E51C70" w:rsidRPr="00FE4044">
        <w:rPr>
          <w:rFonts w:ascii="Times New Roman" w:hAnsi="Times New Roman"/>
          <w:lang w:val="pl-PL"/>
        </w:rPr>
        <w:t xml:space="preserve"> </w:t>
      </w:r>
      <w:r w:rsidRPr="00FE4044">
        <w:rPr>
          <w:rFonts w:ascii="Times New Roman" w:hAnsi="Times New Roman"/>
          <w:lang w:val="pl-PL"/>
        </w:rPr>
        <w:t>да</w:t>
      </w:r>
      <w:r w:rsidR="00E51C70" w:rsidRPr="00FE4044">
        <w:rPr>
          <w:rFonts w:ascii="Times New Roman" w:hAnsi="Times New Roman"/>
          <w:lang w:val="pl-PL"/>
        </w:rPr>
        <w:t xml:space="preserve"> </w:t>
      </w:r>
      <w:r w:rsidRPr="00FE4044">
        <w:rPr>
          <w:rFonts w:ascii="Times New Roman" w:hAnsi="Times New Roman"/>
          <w:lang w:val="pl-PL"/>
        </w:rPr>
        <w:t>би</w:t>
      </w:r>
      <w:r w:rsidR="00E51C70" w:rsidRPr="00FE4044">
        <w:rPr>
          <w:rFonts w:ascii="Times New Roman" w:hAnsi="Times New Roman"/>
          <w:lang w:val="pl-PL"/>
        </w:rPr>
        <w:t xml:space="preserve"> </w:t>
      </w:r>
      <w:r w:rsidRPr="00FE4044">
        <w:rPr>
          <w:rFonts w:ascii="Times New Roman" w:hAnsi="Times New Roman"/>
          <w:lang w:val="pl-PL"/>
        </w:rPr>
        <w:t>се</w:t>
      </w:r>
      <w:r w:rsidR="00E51C70" w:rsidRPr="00FE4044">
        <w:rPr>
          <w:rFonts w:ascii="Times New Roman" w:hAnsi="Times New Roman"/>
          <w:lang w:val="pl-PL"/>
        </w:rPr>
        <w:t xml:space="preserve"> </w:t>
      </w:r>
      <w:r w:rsidRPr="00FE4044">
        <w:rPr>
          <w:rFonts w:ascii="Times New Roman" w:hAnsi="Times New Roman"/>
          <w:lang w:val="pl-PL"/>
        </w:rPr>
        <w:t>спречила</w:t>
      </w:r>
      <w:r w:rsidR="00E51C70" w:rsidRPr="00FE4044">
        <w:rPr>
          <w:rFonts w:ascii="Times New Roman" w:hAnsi="Times New Roman"/>
          <w:lang w:val="pl-PL"/>
        </w:rPr>
        <w:t xml:space="preserve"> </w:t>
      </w:r>
      <w:r w:rsidRPr="00FE4044">
        <w:rPr>
          <w:rFonts w:ascii="Times New Roman" w:hAnsi="Times New Roman"/>
          <w:lang w:val="pl-PL"/>
        </w:rPr>
        <w:t>неорганизованост</w:t>
      </w:r>
      <w:r w:rsidR="00E80320" w:rsidRPr="00FE4044">
        <w:rPr>
          <w:rFonts w:ascii="Times New Roman" w:hAnsi="Times New Roman"/>
          <w:lang w:val="pl-PL"/>
        </w:rPr>
        <w:t xml:space="preserve"> </w:t>
      </w:r>
      <w:r w:rsidRPr="00FE4044">
        <w:rPr>
          <w:rFonts w:ascii="Times New Roman" w:hAnsi="Times New Roman"/>
          <w:lang w:val="pl-PL"/>
        </w:rPr>
        <w:t>и</w:t>
      </w:r>
      <w:r w:rsidR="00E51C70" w:rsidRPr="00FE4044">
        <w:rPr>
          <w:rFonts w:ascii="Times New Roman" w:hAnsi="Times New Roman"/>
          <w:lang w:val="pl-PL"/>
        </w:rPr>
        <w:t xml:space="preserve"> </w:t>
      </w:r>
      <w:r w:rsidRPr="00FE4044">
        <w:rPr>
          <w:rFonts w:ascii="Times New Roman" w:hAnsi="Times New Roman"/>
          <w:lang w:val="pl-PL"/>
        </w:rPr>
        <w:t>импровизација</w:t>
      </w:r>
      <w:r w:rsidR="00E51C70" w:rsidRPr="00FE4044">
        <w:rPr>
          <w:rFonts w:ascii="Times New Roman" w:hAnsi="Times New Roman"/>
          <w:lang w:val="pl-PL"/>
        </w:rPr>
        <w:t xml:space="preserve"> </w:t>
      </w:r>
      <w:r w:rsidRPr="00FE4044">
        <w:rPr>
          <w:rFonts w:ascii="Times New Roman" w:hAnsi="Times New Roman"/>
          <w:lang w:val="pl-PL"/>
        </w:rPr>
        <w:t>у</w:t>
      </w:r>
      <w:r w:rsidR="00E51C70" w:rsidRPr="00FE4044">
        <w:rPr>
          <w:rFonts w:ascii="Times New Roman" w:hAnsi="Times New Roman"/>
          <w:lang w:val="pl-PL"/>
        </w:rPr>
        <w:t xml:space="preserve"> </w:t>
      </w:r>
      <w:r w:rsidRPr="00FE4044">
        <w:rPr>
          <w:rFonts w:ascii="Times New Roman" w:hAnsi="Times New Roman"/>
          <w:lang w:val="pl-PL"/>
        </w:rPr>
        <w:t>раду</w:t>
      </w:r>
      <w:r w:rsidR="00E51C70" w:rsidRPr="00FE4044">
        <w:rPr>
          <w:rFonts w:ascii="Times New Roman" w:hAnsi="Times New Roman"/>
          <w:lang w:val="pl-PL"/>
        </w:rPr>
        <w:t>;</w:t>
      </w:r>
    </w:p>
    <w:p w:rsidR="00FE4044" w:rsidRPr="00FE4044" w:rsidRDefault="00AE6401" w:rsidP="00C57E78">
      <w:pPr>
        <w:pStyle w:val="BodyText"/>
        <w:numPr>
          <w:ilvl w:val="0"/>
          <w:numId w:val="17"/>
        </w:numPr>
        <w:rPr>
          <w:rFonts w:ascii="Times New Roman" w:hAnsi="Times New Roman"/>
          <w:lang w:val="pl-PL"/>
        </w:rPr>
      </w:pPr>
      <w:r w:rsidRPr="00FE4044">
        <w:rPr>
          <w:rFonts w:ascii="Times New Roman" w:hAnsi="Times New Roman"/>
          <w:lang w:val="pl-PL"/>
        </w:rPr>
        <w:t>благовремено</w:t>
      </w:r>
      <w:r w:rsidR="00E51C70" w:rsidRPr="00FE4044">
        <w:rPr>
          <w:rFonts w:ascii="Times New Roman" w:hAnsi="Times New Roman"/>
          <w:lang w:val="pl-PL"/>
        </w:rPr>
        <w:t xml:space="preserve"> </w:t>
      </w:r>
      <w:r w:rsidRPr="00FE4044">
        <w:rPr>
          <w:rFonts w:ascii="Times New Roman" w:hAnsi="Times New Roman"/>
          <w:lang w:val="pl-PL"/>
        </w:rPr>
        <w:t>предвиђање</w:t>
      </w:r>
      <w:r w:rsidR="00E51C70" w:rsidRPr="00FE4044">
        <w:rPr>
          <w:rFonts w:ascii="Times New Roman" w:hAnsi="Times New Roman"/>
          <w:lang w:val="pl-PL"/>
        </w:rPr>
        <w:t xml:space="preserve"> </w:t>
      </w:r>
      <w:r w:rsidRPr="00FE4044">
        <w:rPr>
          <w:rFonts w:ascii="Times New Roman" w:hAnsi="Times New Roman"/>
          <w:lang w:val="pl-PL"/>
        </w:rPr>
        <w:t>и</w:t>
      </w:r>
      <w:r w:rsidR="00E51C70" w:rsidRPr="00FE4044">
        <w:rPr>
          <w:rFonts w:ascii="Times New Roman" w:hAnsi="Times New Roman"/>
          <w:lang w:val="pl-PL"/>
        </w:rPr>
        <w:t xml:space="preserve"> </w:t>
      </w:r>
      <w:r w:rsidRPr="00FE4044">
        <w:rPr>
          <w:rFonts w:ascii="Times New Roman" w:hAnsi="Times New Roman"/>
          <w:lang w:val="pl-PL"/>
        </w:rPr>
        <w:t>откривање</w:t>
      </w:r>
      <w:r w:rsidR="00E51C70" w:rsidRPr="00FE4044">
        <w:rPr>
          <w:rFonts w:ascii="Times New Roman" w:hAnsi="Times New Roman"/>
          <w:lang w:val="pl-PL"/>
        </w:rPr>
        <w:t xml:space="preserve"> </w:t>
      </w:r>
      <w:r w:rsidRPr="00FE4044">
        <w:rPr>
          <w:rFonts w:ascii="Times New Roman" w:hAnsi="Times New Roman"/>
          <w:lang w:val="pl-PL"/>
        </w:rPr>
        <w:t>неповољних</w:t>
      </w:r>
      <w:r w:rsidR="00E51C70" w:rsidRPr="00FE4044">
        <w:rPr>
          <w:rFonts w:ascii="Times New Roman" w:hAnsi="Times New Roman"/>
          <w:lang w:val="pl-PL"/>
        </w:rPr>
        <w:t xml:space="preserve"> </w:t>
      </w:r>
      <w:r w:rsidRPr="00FE4044">
        <w:rPr>
          <w:rFonts w:ascii="Times New Roman" w:hAnsi="Times New Roman"/>
          <w:lang w:val="pl-PL"/>
        </w:rPr>
        <w:t>узрока</w:t>
      </w:r>
      <w:r w:rsidR="00E51C70" w:rsidRPr="00FE4044">
        <w:rPr>
          <w:rFonts w:ascii="Times New Roman" w:hAnsi="Times New Roman"/>
          <w:lang w:val="pl-PL"/>
        </w:rPr>
        <w:t xml:space="preserve"> </w:t>
      </w:r>
      <w:r w:rsidRPr="00FE4044">
        <w:rPr>
          <w:rFonts w:ascii="Times New Roman" w:hAnsi="Times New Roman"/>
          <w:lang w:val="pl-PL"/>
        </w:rPr>
        <w:t>и</w:t>
      </w:r>
      <w:r w:rsidR="00E51C70" w:rsidRPr="00FE4044">
        <w:rPr>
          <w:rFonts w:ascii="Times New Roman" w:hAnsi="Times New Roman"/>
          <w:lang w:val="pl-PL"/>
        </w:rPr>
        <w:t xml:space="preserve"> </w:t>
      </w:r>
      <w:r w:rsidRPr="00FE4044">
        <w:rPr>
          <w:rFonts w:ascii="Times New Roman" w:hAnsi="Times New Roman"/>
          <w:lang w:val="pl-PL"/>
        </w:rPr>
        <w:t>тешкоћа</w:t>
      </w:r>
      <w:r w:rsidR="00E51C70" w:rsidRPr="00FE4044">
        <w:rPr>
          <w:rFonts w:ascii="Times New Roman" w:hAnsi="Times New Roman"/>
          <w:lang w:val="pl-PL"/>
        </w:rPr>
        <w:t xml:space="preserve"> </w:t>
      </w:r>
      <w:r w:rsidRPr="00FE4044">
        <w:rPr>
          <w:rFonts w:ascii="Times New Roman" w:hAnsi="Times New Roman"/>
          <w:lang w:val="pl-PL"/>
        </w:rPr>
        <w:t>у</w:t>
      </w:r>
      <w:r w:rsidR="00E51C70" w:rsidRPr="00FE4044">
        <w:rPr>
          <w:rFonts w:ascii="Times New Roman" w:hAnsi="Times New Roman"/>
          <w:lang w:val="pl-PL"/>
        </w:rPr>
        <w:t xml:space="preserve"> </w:t>
      </w:r>
      <w:r w:rsidRPr="00FE4044">
        <w:rPr>
          <w:rFonts w:ascii="Times New Roman" w:hAnsi="Times New Roman"/>
          <w:lang w:val="pl-PL"/>
        </w:rPr>
        <w:t>раду</w:t>
      </w:r>
      <w:r w:rsidR="00E51C70" w:rsidRPr="00FE4044">
        <w:rPr>
          <w:rFonts w:ascii="Times New Roman" w:hAnsi="Times New Roman"/>
          <w:lang w:val="pl-PL"/>
        </w:rPr>
        <w:t>;</w:t>
      </w:r>
    </w:p>
    <w:p w:rsidR="00FE4044" w:rsidRPr="00FE4044" w:rsidRDefault="00AE6401" w:rsidP="00C57E78">
      <w:pPr>
        <w:pStyle w:val="BodyText"/>
        <w:numPr>
          <w:ilvl w:val="0"/>
          <w:numId w:val="17"/>
        </w:numPr>
        <w:rPr>
          <w:rFonts w:ascii="Times New Roman" w:hAnsi="Times New Roman"/>
          <w:lang w:val="pl-PL"/>
        </w:rPr>
      </w:pPr>
      <w:r w:rsidRPr="00FE4044">
        <w:rPr>
          <w:rFonts w:ascii="Times New Roman" w:hAnsi="Times New Roman"/>
          <w:lang w:val="pl-PL"/>
        </w:rPr>
        <w:t>већа</w:t>
      </w:r>
      <w:r w:rsidR="00E51C70" w:rsidRPr="00FE4044">
        <w:rPr>
          <w:rFonts w:ascii="Times New Roman" w:hAnsi="Times New Roman"/>
          <w:lang w:val="pl-PL"/>
        </w:rPr>
        <w:t xml:space="preserve"> </w:t>
      </w:r>
      <w:r w:rsidRPr="00FE4044">
        <w:rPr>
          <w:rFonts w:ascii="Times New Roman" w:hAnsi="Times New Roman"/>
          <w:lang w:val="pl-PL"/>
        </w:rPr>
        <w:t>сарадња</w:t>
      </w:r>
      <w:r w:rsidR="00E51C70" w:rsidRPr="00FE4044">
        <w:rPr>
          <w:rFonts w:ascii="Times New Roman" w:hAnsi="Times New Roman"/>
          <w:lang w:val="pl-PL"/>
        </w:rPr>
        <w:t xml:space="preserve"> </w:t>
      </w:r>
      <w:r w:rsidRPr="00FE4044">
        <w:rPr>
          <w:rFonts w:ascii="Times New Roman" w:hAnsi="Times New Roman"/>
          <w:lang w:val="pl-PL"/>
        </w:rPr>
        <w:t>школе</w:t>
      </w:r>
      <w:r w:rsidR="00E51C70" w:rsidRPr="00FE4044">
        <w:rPr>
          <w:rFonts w:ascii="Times New Roman" w:hAnsi="Times New Roman"/>
          <w:lang w:val="pl-PL"/>
        </w:rPr>
        <w:t xml:space="preserve"> </w:t>
      </w:r>
      <w:r w:rsidRPr="00FE4044">
        <w:rPr>
          <w:rFonts w:ascii="Times New Roman" w:hAnsi="Times New Roman"/>
          <w:lang w:val="pl-PL"/>
        </w:rPr>
        <w:t>са</w:t>
      </w:r>
      <w:r w:rsidR="00E51C70" w:rsidRPr="00FE4044">
        <w:rPr>
          <w:rFonts w:ascii="Times New Roman" w:hAnsi="Times New Roman"/>
          <w:lang w:val="pl-PL"/>
        </w:rPr>
        <w:t xml:space="preserve"> </w:t>
      </w:r>
      <w:r w:rsidRPr="00FE4044">
        <w:rPr>
          <w:rFonts w:ascii="Times New Roman" w:hAnsi="Times New Roman"/>
          <w:lang w:val="pl-PL"/>
        </w:rPr>
        <w:t>друштвеном</w:t>
      </w:r>
      <w:r w:rsidR="00E51C70" w:rsidRPr="00FE4044">
        <w:rPr>
          <w:rFonts w:ascii="Times New Roman" w:hAnsi="Times New Roman"/>
          <w:lang w:val="pl-PL"/>
        </w:rPr>
        <w:t xml:space="preserve"> </w:t>
      </w:r>
      <w:r w:rsidRPr="00FE4044">
        <w:rPr>
          <w:rFonts w:ascii="Times New Roman" w:hAnsi="Times New Roman"/>
          <w:lang w:val="pl-PL"/>
        </w:rPr>
        <w:t>средином</w:t>
      </w:r>
      <w:r w:rsidR="00E51C70" w:rsidRPr="00FE4044">
        <w:rPr>
          <w:rFonts w:ascii="Times New Roman" w:hAnsi="Times New Roman"/>
          <w:lang w:val="pl-PL"/>
        </w:rPr>
        <w:t xml:space="preserve"> </w:t>
      </w:r>
      <w:r w:rsidRPr="00FE4044">
        <w:rPr>
          <w:rFonts w:ascii="Times New Roman" w:hAnsi="Times New Roman"/>
          <w:lang w:val="pl-PL"/>
        </w:rPr>
        <w:t>и</w:t>
      </w:r>
      <w:r w:rsidR="00E51C70" w:rsidRPr="00FE4044">
        <w:rPr>
          <w:rFonts w:ascii="Times New Roman" w:hAnsi="Times New Roman"/>
          <w:lang w:val="pl-PL"/>
        </w:rPr>
        <w:t xml:space="preserve"> </w:t>
      </w:r>
      <w:r w:rsidRPr="00FE4044">
        <w:rPr>
          <w:rFonts w:ascii="Times New Roman" w:hAnsi="Times New Roman"/>
          <w:lang w:val="pl-PL"/>
        </w:rPr>
        <w:t>родитељима</w:t>
      </w:r>
      <w:r w:rsidR="00E51C70" w:rsidRPr="00FE4044">
        <w:rPr>
          <w:rFonts w:ascii="Times New Roman" w:hAnsi="Times New Roman"/>
          <w:lang w:val="pl-PL"/>
        </w:rPr>
        <w:t xml:space="preserve"> </w:t>
      </w:r>
      <w:r w:rsidRPr="00FE4044">
        <w:rPr>
          <w:rFonts w:ascii="Times New Roman" w:hAnsi="Times New Roman"/>
          <w:lang w:val="pl-PL"/>
        </w:rPr>
        <w:t>ученика</w:t>
      </w:r>
      <w:r w:rsidR="00E51C70" w:rsidRPr="00FE4044">
        <w:rPr>
          <w:rFonts w:ascii="Times New Roman" w:hAnsi="Times New Roman"/>
          <w:lang w:val="pl-PL"/>
        </w:rPr>
        <w:t>;</w:t>
      </w:r>
    </w:p>
    <w:p w:rsidR="00FE4044" w:rsidRPr="00FE4044" w:rsidRDefault="00AE6401" w:rsidP="00C57E78">
      <w:pPr>
        <w:pStyle w:val="BodyText"/>
        <w:numPr>
          <w:ilvl w:val="0"/>
          <w:numId w:val="17"/>
        </w:numPr>
        <w:rPr>
          <w:rFonts w:ascii="Times New Roman" w:hAnsi="Times New Roman"/>
          <w:lang w:val="pl-PL"/>
        </w:rPr>
      </w:pPr>
      <w:r w:rsidRPr="00FE4044">
        <w:rPr>
          <w:rFonts w:ascii="Times New Roman" w:hAnsi="Times New Roman"/>
          <w:lang w:val="pl-PL"/>
        </w:rPr>
        <w:lastRenderedPageBreak/>
        <w:t>унапређивање</w:t>
      </w:r>
      <w:r w:rsidR="00E51C70" w:rsidRPr="00FE4044">
        <w:rPr>
          <w:rFonts w:ascii="Times New Roman" w:hAnsi="Times New Roman"/>
          <w:lang w:val="pl-PL"/>
        </w:rPr>
        <w:t xml:space="preserve"> </w:t>
      </w:r>
      <w:r w:rsidRPr="00FE4044">
        <w:rPr>
          <w:rFonts w:ascii="Times New Roman" w:hAnsi="Times New Roman"/>
          <w:lang w:val="pl-PL"/>
        </w:rPr>
        <w:t>материјално</w:t>
      </w:r>
      <w:r w:rsidR="00E51C70" w:rsidRPr="00FE4044">
        <w:rPr>
          <w:rFonts w:ascii="Times New Roman" w:hAnsi="Times New Roman"/>
          <w:lang w:val="pl-PL"/>
        </w:rPr>
        <w:t>-</w:t>
      </w:r>
      <w:r w:rsidRPr="00FE4044">
        <w:rPr>
          <w:rFonts w:ascii="Times New Roman" w:hAnsi="Times New Roman"/>
          <w:lang w:val="pl-PL"/>
        </w:rPr>
        <w:t>кадровских</w:t>
      </w:r>
      <w:r w:rsidR="00E51C70" w:rsidRPr="00FE4044">
        <w:rPr>
          <w:rFonts w:ascii="Times New Roman" w:hAnsi="Times New Roman"/>
          <w:lang w:val="pl-PL"/>
        </w:rPr>
        <w:t xml:space="preserve"> </w:t>
      </w:r>
      <w:r w:rsidRPr="00FE4044">
        <w:rPr>
          <w:rFonts w:ascii="Times New Roman" w:hAnsi="Times New Roman"/>
          <w:lang w:val="pl-PL"/>
        </w:rPr>
        <w:t>услова</w:t>
      </w:r>
      <w:r w:rsidR="00E51C70" w:rsidRPr="00FE4044">
        <w:rPr>
          <w:rFonts w:ascii="Times New Roman" w:hAnsi="Times New Roman"/>
          <w:lang w:val="pl-PL"/>
        </w:rPr>
        <w:t xml:space="preserve"> </w:t>
      </w:r>
      <w:r w:rsidRPr="00FE4044">
        <w:rPr>
          <w:rFonts w:ascii="Times New Roman" w:hAnsi="Times New Roman"/>
          <w:lang w:val="pl-PL"/>
        </w:rPr>
        <w:t>рада</w:t>
      </w:r>
      <w:r w:rsidR="00E51C70" w:rsidRPr="00FE4044">
        <w:rPr>
          <w:rFonts w:ascii="Times New Roman" w:hAnsi="Times New Roman"/>
          <w:lang w:val="pl-PL"/>
        </w:rPr>
        <w:t xml:space="preserve"> </w:t>
      </w:r>
      <w:r w:rsidRPr="00FE4044">
        <w:rPr>
          <w:rFonts w:ascii="Times New Roman" w:hAnsi="Times New Roman"/>
          <w:lang w:val="pl-PL"/>
        </w:rPr>
        <w:t>према</w:t>
      </w:r>
      <w:r w:rsidR="00E51C70" w:rsidRPr="00FE4044">
        <w:rPr>
          <w:rFonts w:ascii="Times New Roman" w:hAnsi="Times New Roman"/>
          <w:lang w:val="pl-PL"/>
        </w:rPr>
        <w:t xml:space="preserve"> </w:t>
      </w:r>
      <w:r w:rsidRPr="00FE4044">
        <w:rPr>
          <w:rFonts w:ascii="Times New Roman" w:hAnsi="Times New Roman"/>
          <w:lang w:val="pl-PL"/>
        </w:rPr>
        <w:t>актуелним</w:t>
      </w:r>
      <w:r w:rsidR="00E51C70" w:rsidRPr="00FE4044">
        <w:rPr>
          <w:rFonts w:ascii="Times New Roman" w:hAnsi="Times New Roman"/>
          <w:lang w:val="pl-PL"/>
        </w:rPr>
        <w:t xml:space="preserve"> </w:t>
      </w:r>
      <w:r w:rsidRPr="00FE4044">
        <w:rPr>
          <w:rFonts w:ascii="Times New Roman" w:hAnsi="Times New Roman"/>
          <w:lang w:val="pl-PL"/>
        </w:rPr>
        <w:t>нормативима</w:t>
      </w:r>
      <w:r w:rsidR="00E51C70" w:rsidRPr="00FE4044">
        <w:rPr>
          <w:rFonts w:ascii="Times New Roman" w:hAnsi="Times New Roman"/>
          <w:lang w:val="pl-PL"/>
        </w:rPr>
        <w:t>;</w:t>
      </w:r>
    </w:p>
    <w:p w:rsidR="00FE4044" w:rsidRPr="00FE4044" w:rsidRDefault="00AE6401" w:rsidP="00C57E78">
      <w:pPr>
        <w:pStyle w:val="BodyText"/>
        <w:numPr>
          <w:ilvl w:val="0"/>
          <w:numId w:val="17"/>
        </w:numPr>
        <w:rPr>
          <w:rFonts w:ascii="Times New Roman" w:hAnsi="Times New Roman"/>
          <w:lang w:val="pl-PL"/>
        </w:rPr>
      </w:pPr>
      <w:r w:rsidRPr="00FE4044">
        <w:rPr>
          <w:rFonts w:ascii="Times New Roman" w:hAnsi="Times New Roman"/>
          <w:lang w:val="pl-PL"/>
        </w:rPr>
        <w:t>стално</w:t>
      </w:r>
      <w:r w:rsidR="00E51C70" w:rsidRPr="00FE4044">
        <w:rPr>
          <w:rFonts w:ascii="Times New Roman" w:hAnsi="Times New Roman"/>
          <w:lang w:val="pl-PL"/>
        </w:rPr>
        <w:t xml:space="preserve"> </w:t>
      </w:r>
      <w:r w:rsidRPr="00FE4044">
        <w:rPr>
          <w:rFonts w:ascii="Times New Roman" w:hAnsi="Times New Roman"/>
          <w:lang w:val="pl-PL"/>
        </w:rPr>
        <w:t>информисање</w:t>
      </w:r>
      <w:r w:rsidR="00E51C70" w:rsidRPr="00FE4044">
        <w:rPr>
          <w:rFonts w:ascii="Times New Roman" w:hAnsi="Times New Roman"/>
          <w:lang w:val="pl-PL"/>
        </w:rPr>
        <w:t xml:space="preserve"> </w:t>
      </w:r>
      <w:r w:rsidRPr="00FE4044">
        <w:rPr>
          <w:rFonts w:ascii="Times New Roman" w:hAnsi="Times New Roman"/>
          <w:lang w:val="pl-PL"/>
        </w:rPr>
        <w:t>о</w:t>
      </w:r>
      <w:r w:rsidR="00E51C70" w:rsidRPr="00FE4044">
        <w:rPr>
          <w:rFonts w:ascii="Times New Roman" w:hAnsi="Times New Roman"/>
          <w:lang w:val="pl-PL"/>
        </w:rPr>
        <w:t xml:space="preserve"> </w:t>
      </w:r>
      <w:r w:rsidRPr="00FE4044">
        <w:rPr>
          <w:rFonts w:ascii="Times New Roman" w:hAnsi="Times New Roman"/>
          <w:lang w:val="pl-PL"/>
        </w:rPr>
        <w:t>квалитету</w:t>
      </w:r>
      <w:r w:rsidR="00E51C70" w:rsidRPr="00FE4044">
        <w:rPr>
          <w:rFonts w:ascii="Times New Roman" w:hAnsi="Times New Roman"/>
          <w:lang w:val="pl-PL"/>
        </w:rPr>
        <w:t xml:space="preserve"> </w:t>
      </w:r>
      <w:r w:rsidRPr="00FE4044">
        <w:rPr>
          <w:rFonts w:ascii="Times New Roman" w:hAnsi="Times New Roman"/>
          <w:lang w:val="pl-PL"/>
        </w:rPr>
        <w:t>извршених</w:t>
      </w:r>
      <w:r w:rsidR="00E51C70" w:rsidRPr="00FE4044">
        <w:rPr>
          <w:rFonts w:ascii="Times New Roman" w:hAnsi="Times New Roman"/>
          <w:lang w:val="pl-PL"/>
        </w:rPr>
        <w:t xml:space="preserve"> </w:t>
      </w:r>
      <w:r w:rsidRPr="00FE4044">
        <w:rPr>
          <w:rFonts w:ascii="Times New Roman" w:hAnsi="Times New Roman"/>
          <w:lang w:val="pl-PL"/>
        </w:rPr>
        <w:t>послова</w:t>
      </w:r>
      <w:r w:rsidR="00E51C70" w:rsidRPr="00FE4044">
        <w:rPr>
          <w:rFonts w:ascii="Times New Roman" w:hAnsi="Times New Roman"/>
          <w:lang w:val="pl-PL"/>
        </w:rPr>
        <w:t xml:space="preserve"> </w:t>
      </w:r>
      <w:r w:rsidRPr="00FE4044">
        <w:rPr>
          <w:rFonts w:ascii="Times New Roman" w:hAnsi="Times New Roman"/>
          <w:lang w:val="pl-PL"/>
        </w:rPr>
        <w:t>и</w:t>
      </w:r>
      <w:r w:rsidR="00E51C70" w:rsidRPr="00FE4044">
        <w:rPr>
          <w:rFonts w:ascii="Times New Roman" w:hAnsi="Times New Roman"/>
          <w:lang w:val="pl-PL"/>
        </w:rPr>
        <w:t xml:space="preserve"> </w:t>
      </w:r>
      <w:r w:rsidRPr="00FE4044">
        <w:rPr>
          <w:rFonts w:ascii="Times New Roman" w:hAnsi="Times New Roman"/>
          <w:lang w:val="pl-PL"/>
        </w:rPr>
        <w:t>задатака</w:t>
      </w:r>
      <w:r w:rsidR="00E51C70" w:rsidRPr="00FE4044">
        <w:rPr>
          <w:rFonts w:ascii="Times New Roman" w:hAnsi="Times New Roman"/>
          <w:lang w:val="pl-PL"/>
        </w:rPr>
        <w:t xml:space="preserve"> </w:t>
      </w:r>
      <w:r w:rsidRPr="00FE4044">
        <w:rPr>
          <w:rFonts w:ascii="Times New Roman" w:hAnsi="Times New Roman"/>
          <w:lang w:val="pl-PL"/>
        </w:rPr>
        <w:t>и</w:t>
      </w:r>
      <w:r w:rsidR="00E51C70" w:rsidRPr="00FE4044">
        <w:rPr>
          <w:rFonts w:ascii="Times New Roman" w:hAnsi="Times New Roman"/>
          <w:lang w:val="pl-PL"/>
        </w:rPr>
        <w:t xml:space="preserve"> </w:t>
      </w:r>
      <w:r w:rsidRPr="00FE4044">
        <w:rPr>
          <w:rFonts w:ascii="Times New Roman" w:hAnsi="Times New Roman"/>
          <w:lang w:val="pl-PL"/>
        </w:rPr>
        <w:t>створе</w:t>
      </w:r>
      <w:r w:rsidR="00E51C70" w:rsidRPr="00FE4044">
        <w:rPr>
          <w:rFonts w:ascii="Times New Roman" w:hAnsi="Times New Roman"/>
          <w:lang w:val="pl-PL"/>
        </w:rPr>
        <w:t xml:space="preserve"> </w:t>
      </w:r>
      <w:r w:rsidRPr="00FE4044">
        <w:rPr>
          <w:rFonts w:ascii="Times New Roman" w:hAnsi="Times New Roman"/>
          <w:lang w:val="pl-PL"/>
        </w:rPr>
        <w:t>услови</w:t>
      </w:r>
      <w:r w:rsidR="00E51C70" w:rsidRPr="00FE4044">
        <w:rPr>
          <w:rFonts w:ascii="Times New Roman" w:hAnsi="Times New Roman"/>
          <w:lang w:val="pl-PL"/>
        </w:rPr>
        <w:t xml:space="preserve"> </w:t>
      </w:r>
      <w:r w:rsidRPr="00FE4044">
        <w:rPr>
          <w:rFonts w:ascii="Times New Roman" w:hAnsi="Times New Roman"/>
          <w:lang w:val="pl-PL"/>
        </w:rPr>
        <w:t>за</w:t>
      </w:r>
      <w:r w:rsidR="00E51C70" w:rsidRPr="00FE4044">
        <w:rPr>
          <w:rFonts w:ascii="Times New Roman" w:hAnsi="Times New Roman"/>
          <w:lang w:val="pl-PL"/>
        </w:rPr>
        <w:t xml:space="preserve"> </w:t>
      </w:r>
      <w:r w:rsidRPr="00FE4044">
        <w:rPr>
          <w:rFonts w:ascii="Times New Roman" w:hAnsi="Times New Roman"/>
          <w:lang w:val="pl-PL"/>
        </w:rPr>
        <w:t>објективније</w:t>
      </w:r>
      <w:r w:rsidR="00FE4044" w:rsidRPr="00D34322">
        <w:rPr>
          <w:rFonts w:ascii="Times New Roman" w:hAnsi="Times New Roman"/>
          <w:lang w:val="pl-PL"/>
        </w:rPr>
        <w:t xml:space="preserve"> </w:t>
      </w:r>
      <w:r w:rsidRPr="00FE4044">
        <w:rPr>
          <w:rFonts w:ascii="Times New Roman" w:hAnsi="Times New Roman"/>
          <w:lang w:val="pl-PL"/>
        </w:rPr>
        <w:t>вредновање</w:t>
      </w:r>
      <w:r w:rsidR="00E51C70" w:rsidRPr="00FE4044">
        <w:rPr>
          <w:rFonts w:ascii="Times New Roman" w:hAnsi="Times New Roman"/>
          <w:lang w:val="pl-PL"/>
        </w:rPr>
        <w:t xml:space="preserve"> </w:t>
      </w:r>
      <w:r w:rsidRPr="00FE4044">
        <w:rPr>
          <w:rFonts w:ascii="Times New Roman" w:hAnsi="Times New Roman"/>
          <w:lang w:val="pl-PL"/>
        </w:rPr>
        <w:t>остварених</w:t>
      </w:r>
      <w:r w:rsidR="00E51C70" w:rsidRPr="00FE4044">
        <w:rPr>
          <w:rFonts w:ascii="Times New Roman" w:hAnsi="Times New Roman"/>
          <w:lang w:val="pl-PL"/>
        </w:rPr>
        <w:t xml:space="preserve"> </w:t>
      </w:r>
      <w:r w:rsidRPr="00FE4044">
        <w:rPr>
          <w:rFonts w:ascii="Times New Roman" w:hAnsi="Times New Roman"/>
          <w:lang w:val="pl-PL"/>
        </w:rPr>
        <w:t>резултата</w:t>
      </w:r>
      <w:r w:rsidR="00E51C70" w:rsidRPr="00FE4044">
        <w:rPr>
          <w:rFonts w:ascii="Times New Roman" w:hAnsi="Times New Roman"/>
          <w:lang w:val="pl-PL"/>
        </w:rPr>
        <w:t xml:space="preserve"> (</w:t>
      </w:r>
      <w:r w:rsidRPr="00FE4044">
        <w:rPr>
          <w:rFonts w:ascii="Times New Roman" w:hAnsi="Times New Roman"/>
          <w:lang w:val="pl-PL"/>
        </w:rPr>
        <w:t>исхода</w:t>
      </w:r>
      <w:r w:rsidR="00E51C70" w:rsidRPr="00FE4044">
        <w:rPr>
          <w:rFonts w:ascii="Times New Roman" w:hAnsi="Times New Roman"/>
          <w:lang w:val="pl-PL"/>
        </w:rPr>
        <w:t xml:space="preserve">) </w:t>
      </w:r>
      <w:r w:rsidRPr="00FE4044">
        <w:rPr>
          <w:rFonts w:ascii="Times New Roman" w:hAnsi="Times New Roman"/>
          <w:lang w:val="pl-PL"/>
        </w:rPr>
        <w:t>рада</w:t>
      </w:r>
      <w:r w:rsidR="00E51C70" w:rsidRPr="00FE4044">
        <w:rPr>
          <w:rFonts w:ascii="Times New Roman" w:hAnsi="Times New Roman"/>
          <w:lang w:val="pl-PL"/>
        </w:rPr>
        <w:t xml:space="preserve"> </w:t>
      </w:r>
      <w:r w:rsidRPr="00FE4044">
        <w:rPr>
          <w:rFonts w:ascii="Times New Roman" w:hAnsi="Times New Roman"/>
          <w:lang w:val="pl-PL"/>
        </w:rPr>
        <w:t>свих</w:t>
      </w:r>
      <w:r w:rsidR="00E51C70" w:rsidRPr="00FE4044">
        <w:rPr>
          <w:rFonts w:ascii="Times New Roman" w:hAnsi="Times New Roman"/>
          <w:lang w:val="pl-PL"/>
        </w:rPr>
        <w:t xml:space="preserve"> </w:t>
      </w:r>
      <w:r w:rsidRPr="00FE4044">
        <w:rPr>
          <w:rFonts w:ascii="Times New Roman" w:hAnsi="Times New Roman"/>
          <w:lang w:val="pl-PL"/>
        </w:rPr>
        <w:t>носилаца</w:t>
      </w:r>
      <w:r w:rsidR="00E51C70" w:rsidRPr="00FE4044">
        <w:rPr>
          <w:rFonts w:ascii="Times New Roman" w:hAnsi="Times New Roman"/>
          <w:lang w:val="pl-PL"/>
        </w:rPr>
        <w:t xml:space="preserve"> </w:t>
      </w:r>
      <w:r w:rsidRPr="00FE4044">
        <w:rPr>
          <w:rFonts w:ascii="Times New Roman" w:hAnsi="Times New Roman"/>
          <w:lang w:val="pl-PL"/>
        </w:rPr>
        <w:t>образовно</w:t>
      </w:r>
      <w:r w:rsidR="00E51C70" w:rsidRPr="00FE4044">
        <w:rPr>
          <w:rFonts w:ascii="Times New Roman" w:hAnsi="Times New Roman"/>
          <w:lang w:val="pl-PL"/>
        </w:rPr>
        <w:t>-</w:t>
      </w:r>
      <w:r w:rsidRPr="00FE4044">
        <w:rPr>
          <w:rFonts w:ascii="Times New Roman" w:hAnsi="Times New Roman"/>
          <w:lang w:val="pl-PL"/>
        </w:rPr>
        <w:t>васпитних</w:t>
      </w:r>
      <w:r w:rsidR="00E51C70" w:rsidRPr="00FE4044">
        <w:rPr>
          <w:rFonts w:ascii="Times New Roman" w:hAnsi="Times New Roman"/>
          <w:lang w:val="pl-PL"/>
        </w:rPr>
        <w:t xml:space="preserve"> </w:t>
      </w:r>
      <w:r w:rsidRPr="00FE4044">
        <w:rPr>
          <w:rFonts w:ascii="Times New Roman" w:hAnsi="Times New Roman"/>
          <w:lang w:val="pl-PL"/>
        </w:rPr>
        <w:t>активности</w:t>
      </w:r>
      <w:r w:rsidR="00E51C70" w:rsidRPr="00FE4044">
        <w:rPr>
          <w:rFonts w:ascii="Times New Roman" w:hAnsi="Times New Roman"/>
          <w:lang w:val="pl-PL"/>
        </w:rPr>
        <w:t xml:space="preserve"> </w:t>
      </w:r>
      <w:r w:rsidRPr="00FE4044">
        <w:rPr>
          <w:rFonts w:ascii="Times New Roman" w:hAnsi="Times New Roman"/>
          <w:lang w:val="pl-PL"/>
        </w:rPr>
        <w:t>у</w:t>
      </w:r>
      <w:r w:rsidR="00E51C70" w:rsidRPr="00FE4044">
        <w:rPr>
          <w:rFonts w:ascii="Times New Roman" w:hAnsi="Times New Roman"/>
          <w:lang w:val="pl-PL"/>
        </w:rPr>
        <w:t xml:space="preserve"> </w:t>
      </w:r>
      <w:r w:rsidRPr="00FE4044">
        <w:rPr>
          <w:rFonts w:ascii="Times New Roman" w:hAnsi="Times New Roman"/>
          <w:lang w:val="pl-PL"/>
        </w:rPr>
        <w:t>школи</w:t>
      </w:r>
      <w:r w:rsidR="00E51C70" w:rsidRPr="00FE4044">
        <w:rPr>
          <w:rFonts w:ascii="Times New Roman" w:hAnsi="Times New Roman"/>
          <w:lang w:val="pl-PL"/>
        </w:rPr>
        <w:t xml:space="preserve"> </w:t>
      </w:r>
      <w:r w:rsidRPr="00FE4044">
        <w:rPr>
          <w:rFonts w:ascii="Times New Roman" w:hAnsi="Times New Roman"/>
          <w:lang w:val="pl-PL"/>
        </w:rPr>
        <w:t>и</w:t>
      </w:r>
      <w:r w:rsidR="00E51C70" w:rsidRPr="00FE4044">
        <w:rPr>
          <w:rFonts w:ascii="Times New Roman" w:hAnsi="Times New Roman"/>
          <w:lang w:val="pl-PL"/>
        </w:rPr>
        <w:t xml:space="preserve"> </w:t>
      </w:r>
      <w:r w:rsidRPr="00FE4044">
        <w:rPr>
          <w:rFonts w:ascii="Times New Roman" w:hAnsi="Times New Roman"/>
          <w:lang w:val="pl-PL"/>
        </w:rPr>
        <w:t>школе</w:t>
      </w:r>
      <w:r w:rsidR="00E51C70" w:rsidRPr="00FE4044">
        <w:rPr>
          <w:rFonts w:ascii="Times New Roman" w:hAnsi="Times New Roman"/>
          <w:lang w:val="pl-PL"/>
        </w:rPr>
        <w:t xml:space="preserve"> </w:t>
      </w:r>
      <w:r w:rsidRPr="00FE4044">
        <w:rPr>
          <w:rFonts w:ascii="Times New Roman" w:hAnsi="Times New Roman"/>
          <w:lang w:val="pl-PL"/>
        </w:rPr>
        <w:t>у</w:t>
      </w:r>
      <w:r w:rsidR="00E51C70" w:rsidRPr="00FE4044">
        <w:rPr>
          <w:rFonts w:ascii="Times New Roman" w:hAnsi="Times New Roman"/>
          <w:lang w:val="pl-PL"/>
        </w:rPr>
        <w:t xml:space="preserve"> </w:t>
      </w:r>
      <w:r w:rsidRPr="00FE4044">
        <w:rPr>
          <w:rFonts w:ascii="Times New Roman" w:hAnsi="Times New Roman"/>
          <w:lang w:val="pl-PL"/>
        </w:rPr>
        <w:t>целини</w:t>
      </w:r>
      <w:r w:rsidR="00FE4044" w:rsidRPr="00D34322">
        <w:rPr>
          <w:rFonts w:ascii="Times New Roman" w:hAnsi="Times New Roman"/>
          <w:lang w:val="pl-PL"/>
        </w:rPr>
        <w:t xml:space="preserve"> ;</w:t>
      </w:r>
    </w:p>
    <w:p w:rsidR="00840262" w:rsidRPr="00FE4044" w:rsidRDefault="00AE6401" w:rsidP="00C57E78">
      <w:pPr>
        <w:pStyle w:val="BodyText"/>
        <w:numPr>
          <w:ilvl w:val="0"/>
          <w:numId w:val="17"/>
        </w:numPr>
        <w:rPr>
          <w:rFonts w:ascii="Times New Roman" w:hAnsi="Times New Roman"/>
          <w:lang w:val="pl-PL"/>
        </w:rPr>
      </w:pPr>
      <w:r w:rsidRPr="00FE4044">
        <w:rPr>
          <w:rFonts w:ascii="Times New Roman" w:hAnsi="Times New Roman"/>
          <w:lang w:val="pl-PL"/>
        </w:rPr>
        <w:t>заштита</w:t>
      </w:r>
      <w:r w:rsidR="00840262" w:rsidRPr="00FE4044">
        <w:rPr>
          <w:rFonts w:ascii="Times New Roman" w:hAnsi="Times New Roman"/>
          <w:lang w:val="pl-PL"/>
        </w:rPr>
        <w:t xml:space="preserve"> </w:t>
      </w:r>
      <w:r w:rsidRPr="00FE4044">
        <w:rPr>
          <w:rFonts w:ascii="Times New Roman" w:hAnsi="Times New Roman"/>
          <w:lang w:val="pl-PL"/>
        </w:rPr>
        <w:t>ученика</w:t>
      </w:r>
      <w:r w:rsidR="00840262" w:rsidRPr="00FE4044">
        <w:rPr>
          <w:rFonts w:ascii="Times New Roman" w:hAnsi="Times New Roman"/>
          <w:lang w:val="pl-PL"/>
        </w:rPr>
        <w:t xml:space="preserve"> </w:t>
      </w:r>
      <w:r w:rsidRPr="00FE4044">
        <w:rPr>
          <w:rFonts w:ascii="Times New Roman" w:hAnsi="Times New Roman"/>
          <w:lang w:val="pl-PL"/>
        </w:rPr>
        <w:t>од</w:t>
      </w:r>
      <w:r w:rsidR="00840262" w:rsidRPr="00FE4044">
        <w:rPr>
          <w:rFonts w:ascii="Times New Roman" w:hAnsi="Times New Roman"/>
          <w:lang w:val="pl-PL"/>
        </w:rPr>
        <w:t xml:space="preserve"> </w:t>
      </w:r>
      <w:r w:rsidRPr="00FE4044">
        <w:rPr>
          <w:rFonts w:ascii="Times New Roman" w:hAnsi="Times New Roman"/>
          <w:lang w:val="pl-PL"/>
        </w:rPr>
        <w:t>насиља</w:t>
      </w:r>
      <w:r w:rsidR="00840262" w:rsidRPr="00FE4044">
        <w:rPr>
          <w:rFonts w:ascii="Times New Roman" w:hAnsi="Times New Roman"/>
          <w:lang w:val="pl-PL"/>
        </w:rPr>
        <w:t xml:space="preserve"> (</w:t>
      </w:r>
      <w:r w:rsidRPr="00FE4044">
        <w:rPr>
          <w:rFonts w:ascii="Times New Roman" w:hAnsi="Times New Roman"/>
          <w:lang w:val="pl-PL"/>
        </w:rPr>
        <w:t>како</w:t>
      </w:r>
      <w:r w:rsidR="00840262" w:rsidRPr="00FE4044">
        <w:rPr>
          <w:rFonts w:ascii="Times New Roman" w:hAnsi="Times New Roman"/>
          <w:lang w:val="pl-PL"/>
        </w:rPr>
        <w:t xml:space="preserve"> </w:t>
      </w:r>
      <w:r w:rsidRPr="00FE4044">
        <w:rPr>
          <w:rFonts w:ascii="Times New Roman" w:hAnsi="Times New Roman"/>
          <w:lang w:val="pl-PL"/>
        </w:rPr>
        <w:t>је</w:t>
      </w:r>
      <w:r w:rsidR="00840262" w:rsidRPr="00FE4044">
        <w:rPr>
          <w:rFonts w:ascii="Times New Roman" w:hAnsi="Times New Roman"/>
          <w:lang w:val="pl-PL"/>
        </w:rPr>
        <w:t xml:space="preserve"> </w:t>
      </w:r>
      <w:r w:rsidRPr="00FE4044">
        <w:rPr>
          <w:rFonts w:ascii="Times New Roman" w:hAnsi="Times New Roman"/>
          <w:lang w:val="pl-PL"/>
        </w:rPr>
        <w:t>заштита</w:t>
      </w:r>
      <w:r w:rsidR="00840262" w:rsidRPr="00FE4044">
        <w:rPr>
          <w:rFonts w:ascii="Times New Roman" w:hAnsi="Times New Roman"/>
          <w:lang w:val="pl-PL"/>
        </w:rPr>
        <w:t xml:space="preserve"> </w:t>
      </w:r>
      <w:r w:rsidRPr="00FE4044">
        <w:rPr>
          <w:rFonts w:ascii="Times New Roman" w:hAnsi="Times New Roman"/>
          <w:lang w:val="pl-PL"/>
        </w:rPr>
        <w:t>запослених</w:t>
      </w:r>
      <w:r w:rsidR="00840262" w:rsidRPr="00FE4044">
        <w:rPr>
          <w:rFonts w:ascii="Times New Roman" w:hAnsi="Times New Roman"/>
          <w:lang w:val="pl-PL"/>
        </w:rPr>
        <w:t xml:space="preserve"> </w:t>
      </w:r>
      <w:r w:rsidRPr="00FE4044">
        <w:rPr>
          <w:rFonts w:ascii="Times New Roman" w:hAnsi="Times New Roman"/>
          <w:lang w:val="pl-PL"/>
        </w:rPr>
        <w:t>у</w:t>
      </w:r>
      <w:r w:rsidR="00840262" w:rsidRPr="00FE4044">
        <w:rPr>
          <w:rFonts w:ascii="Times New Roman" w:hAnsi="Times New Roman"/>
          <w:lang w:val="pl-PL"/>
        </w:rPr>
        <w:t xml:space="preserve"> </w:t>
      </w:r>
      <w:r w:rsidRPr="00FE4044">
        <w:rPr>
          <w:rFonts w:ascii="Times New Roman" w:hAnsi="Times New Roman"/>
          <w:lang w:val="pl-PL"/>
        </w:rPr>
        <w:t>образовно</w:t>
      </w:r>
      <w:r w:rsidR="00840262" w:rsidRPr="00FE4044">
        <w:rPr>
          <w:rFonts w:ascii="Times New Roman" w:hAnsi="Times New Roman"/>
          <w:lang w:val="pl-PL"/>
        </w:rPr>
        <w:t>-</w:t>
      </w:r>
      <w:r w:rsidRPr="00FE4044">
        <w:rPr>
          <w:rFonts w:ascii="Times New Roman" w:hAnsi="Times New Roman"/>
          <w:lang w:val="pl-PL"/>
        </w:rPr>
        <w:t>васпитним</w:t>
      </w:r>
      <w:r w:rsidR="00840262" w:rsidRPr="00FE4044">
        <w:rPr>
          <w:rFonts w:ascii="Times New Roman" w:hAnsi="Times New Roman"/>
          <w:lang w:val="pl-PL"/>
        </w:rPr>
        <w:t xml:space="preserve"> </w:t>
      </w:r>
      <w:r w:rsidRPr="00FE4044">
        <w:rPr>
          <w:rFonts w:ascii="Times New Roman" w:hAnsi="Times New Roman"/>
          <w:lang w:val="pl-PL"/>
        </w:rPr>
        <w:t>установама</w:t>
      </w:r>
      <w:r w:rsidR="00840262" w:rsidRPr="00FE4044">
        <w:rPr>
          <w:rFonts w:ascii="Times New Roman" w:hAnsi="Times New Roman"/>
          <w:lang w:val="pl-PL"/>
        </w:rPr>
        <w:t xml:space="preserve"> </w:t>
      </w:r>
      <w:r w:rsidRPr="00FE4044">
        <w:rPr>
          <w:rFonts w:ascii="Times New Roman" w:hAnsi="Times New Roman"/>
          <w:lang w:val="pl-PL"/>
        </w:rPr>
        <w:t>регулисана</w:t>
      </w:r>
      <w:r w:rsidR="00840262" w:rsidRPr="00FE4044">
        <w:rPr>
          <w:rFonts w:ascii="Times New Roman" w:hAnsi="Times New Roman"/>
          <w:lang w:val="pl-PL"/>
        </w:rPr>
        <w:t xml:space="preserve"> </w:t>
      </w:r>
      <w:r w:rsidRPr="00FE4044">
        <w:rPr>
          <w:rFonts w:ascii="Times New Roman" w:hAnsi="Times New Roman"/>
          <w:lang w:val="pl-PL"/>
        </w:rPr>
        <w:t>другим</w:t>
      </w:r>
      <w:r w:rsidR="00840262" w:rsidRPr="00FE4044">
        <w:rPr>
          <w:rFonts w:ascii="Times New Roman" w:hAnsi="Times New Roman"/>
          <w:lang w:val="pl-PL"/>
        </w:rPr>
        <w:t xml:space="preserve"> </w:t>
      </w:r>
      <w:r w:rsidRPr="00FE4044">
        <w:rPr>
          <w:rFonts w:ascii="Times New Roman" w:hAnsi="Times New Roman"/>
          <w:lang w:val="pl-PL"/>
        </w:rPr>
        <w:t>законским</w:t>
      </w:r>
      <w:r w:rsidR="00840262" w:rsidRPr="00FE4044">
        <w:rPr>
          <w:rFonts w:ascii="Times New Roman" w:hAnsi="Times New Roman"/>
          <w:lang w:val="pl-PL"/>
        </w:rPr>
        <w:t xml:space="preserve"> </w:t>
      </w:r>
      <w:r w:rsidRPr="00FE4044">
        <w:rPr>
          <w:rFonts w:ascii="Times New Roman" w:hAnsi="Times New Roman"/>
          <w:lang w:val="pl-PL"/>
        </w:rPr>
        <w:t>и</w:t>
      </w:r>
      <w:r w:rsidR="00840262" w:rsidRPr="00FE4044">
        <w:rPr>
          <w:rFonts w:ascii="Times New Roman" w:hAnsi="Times New Roman"/>
          <w:lang w:val="pl-PL"/>
        </w:rPr>
        <w:t xml:space="preserve"> </w:t>
      </w:r>
      <w:r w:rsidRPr="00FE4044">
        <w:rPr>
          <w:rFonts w:ascii="Times New Roman" w:hAnsi="Times New Roman"/>
          <w:lang w:val="pl-PL"/>
        </w:rPr>
        <w:t>подзаконским</w:t>
      </w:r>
      <w:r w:rsidR="00840262" w:rsidRPr="00FE4044">
        <w:rPr>
          <w:rFonts w:ascii="Times New Roman" w:hAnsi="Times New Roman"/>
          <w:lang w:val="pl-PL"/>
        </w:rPr>
        <w:t xml:space="preserve"> </w:t>
      </w:r>
      <w:r w:rsidRPr="00FE4044">
        <w:rPr>
          <w:rFonts w:ascii="Times New Roman" w:hAnsi="Times New Roman"/>
          <w:lang w:val="pl-PL"/>
        </w:rPr>
        <w:t>актима</w:t>
      </w:r>
      <w:r w:rsidR="00840262" w:rsidRPr="00FE4044">
        <w:rPr>
          <w:rFonts w:ascii="Times New Roman" w:hAnsi="Times New Roman"/>
          <w:lang w:val="pl-PL"/>
        </w:rPr>
        <w:t>)</w:t>
      </w:r>
      <w:r w:rsidR="00FE4044" w:rsidRPr="00D34322">
        <w:rPr>
          <w:rFonts w:ascii="Times New Roman" w:hAnsi="Times New Roman"/>
          <w:lang w:val="pl-PL"/>
        </w:rPr>
        <w:t>.</w:t>
      </w:r>
    </w:p>
    <w:p w:rsidR="00A46DAE" w:rsidRDefault="00840262" w:rsidP="00840262">
      <w:pPr>
        <w:jc w:val="both"/>
        <w:rPr>
          <w:rFonts w:ascii="Times New Roman" w:hAnsi="Times New Roman"/>
          <w:lang w:val="pl-PL"/>
        </w:rPr>
      </w:pPr>
      <w:r w:rsidRPr="00830B12">
        <w:rPr>
          <w:rFonts w:ascii="Times New Roman" w:hAnsi="Times New Roman"/>
          <w:lang w:val="pl-PL"/>
        </w:rPr>
        <w:tab/>
      </w:r>
    </w:p>
    <w:p w:rsidR="00AC5297" w:rsidRPr="00D34322" w:rsidRDefault="00AC5297" w:rsidP="00FE4044">
      <w:pPr>
        <w:jc w:val="both"/>
        <w:rPr>
          <w:rFonts w:ascii="Times New Roman" w:hAnsi="Times New Roman"/>
          <w:color w:val="FF0000"/>
          <w:lang w:val="pl-PL"/>
        </w:rPr>
      </w:pPr>
    </w:p>
    <w:p w:rsidR="00AC5297" w:rsidRDefault="00235464" w:rsidP="00AE3DAA">
      <w:pPr>
        <w:jc w:val="center"/>
        <w:rPr>
          <w:rFonts w:ascii="Times New Roman" w:hAnsi="Times New Roman"/>
          <w:color w:val="FF0000"/>
        </w:rPr>
      </w:pPr>
      <w:r w:rsidRPr="00235464">
        <w:rPr>
          <w:rFonts w:ascii="Times New Roman" w:hAnsi="Times New Roman"/>
          <w:b/>
          <w:bCs/>
          <w:sz w:val="36"/>
          <w:lang w:val="pl-PL"/>
        </w:rPr>
        <w:pict>
          <v:shape id="_x0000_i1027" type="#_x0000_t136" style="width:249.8pt;height:38.2pt" fillcolor="#95b3d7 [1940]" strokecolor="#17365d [2415]">
            <v:shadow color="#868686"/>
            <v:textpath style="font-family:&quot;Arial Black&quot;;v-text-kern:t" trim="t" fitpath="t" string="3. ОСНОВНИ ПОДАЦИ&#10;О ШКОЛИ"/>
          </v:shape>
        </w:pict>
      </w:r>
    </w:p>
    <w:p w:rsidR="00AC5297" w:rsidRDefault="00AC5297" w:rsidP="00FE4044">
      <w:pPr>
        <w:jc w:val="both"/>
        <w:rPr>
          <w:rFonts w:ascii="Times New Roman" w:hAnsi="Times New Roman"/>
          <w:color w:val="FF0000"/>
        </w:rPr>
      </w:pPr>
    </w:p>
    <w:p w:rsidR="00E8113C" w:rsidRDefault="00E8113C" w:rsidP="00E8113C">
      <w:pPr>
        <w:suppressAutoHyphens/>
        <w:ind w:firstLine="720"/>
        <w:jc w:val="both"/>
        <w:rPr>
          <w:lang w:val="sr-Latn-CS" w:eastAsia="ar-SA"/>
        </w:rPr>
      </w:pPr>
      <w:r>
        <w:rPr>
          <w:b/>
          <w:lang w:val="sr-Latn-CS" w:eastAsia="ar-SA"/>
        </w:rPr>
        <w:t xml:space="preserve">Медицинска школа у Зрењанину </w:t>
      </w:r>
      <w:r>
        <w:rPr>
          <w:iCs/>
          <w:lang w:val="sr-Latn-CS" w:eastAsia="ar-SA"/>
        </w:rPr>
        <w:t xml:space="preserve">основана </w:t>
      </w:r>
      <w:r>
        <w:rPr>
          <w:lang w:val="sr-Latn-CS" w:eastAsia="ar-SA"/>
        </w:rPr>
        <w:t>је 1947. и  једна је од најстаријих средњих школа која образује кадрове здравствене струке у Војводини.</w:t>
      </w:r>
    </w:p>
    <w:p w:rsidR="00E8113C" w:rsidRDefault="00E8113C" w:rsidP="00E8113C">
      <w:pPr>
        <w:suppressAutoHyphens/>
        <w:ind w:firstLine="720"/>
        <w:jc w:val="both"/>
        <w:rPr>
          <w:lang w:val="sr-Latn-CS" w:eastAsia="ar-SA"/>
        </w:rPr>
      </w:pPr>
    </w:p>
    <w:p w:rsidR="00E8113C" w:rsidRPr="00D34322" w:rsidRDefault="00FA784C" w:rsidP="00FA784C">
      <w:pPr>
        <w:jc w:val="both"/>
        <w:rPr>
          <w:rFonts w:ascii="Times New Roman" w:hAnsi="Times New Roman"/>
          <w:lang w:val="sr-Latn-CS"/>
        </w:rPr>
      </w:pPr>
      <w:r w:rsidRPr="00FA784C">
        <w:rPr>
          <w:rFonts w:ascii="Times New Roman" w:hAnsi="Times New Roman" w:hint="eastAsia"/>
        </w:rPr>
        <w:t>Матична</w:t>
      </w:r>
      <w:r w:rsidRPr="00D34322">
        <w:rPr>
          <w:rFonts w:ascii="Times New Roman" w:hAnsi="Times New Roman"/>
          <w:lang w:val="sr-Latn-CS"/>
        </w:rPr>
        <w:t xml:space="preserve"> </w:t>
      </w:r>
      <w:r w:rsidRPr="00FA784C">
        <w:rPr>
          <w:rFonts w:ascii="Times New Roman" w:hAnsi="Times New Roman" w:hint="eastAsia"/>
        </w:rPr>
        <w:t>зграда</w:t>
      </w:r>
      <w:r w:rsidRPr="00D34322">
        <w:rPr>
          <w:rFonts w:ascii="Times New Roman" w:hAnsi="Times New Roman"/>
          <w:lang w:val="sr-Latn-CS"/>
        </w:rPr>
        <w:t xml:space="preserve"> </w:t>
      </w:r>
      <w:r w:rsidRPr="00FA784C">
        <w:rPr>
          <w:rFonts w:ascii="Times New Roman" w:hAnsi="Times New Roman" w:hint="eastAsia"/>
        </w:rPr>
        <w:t>Медицинске</w:t>
      </w:r>
      <w:r w:rsidRPr="00D34322">
        <w:rPr>
          <w:rFonts w:ascii="Times New Roman" w:hAnsi="Times New Roman"/>
          <w:lang w:val="sr-Latn-CS"/>
        </w:rPr>
        <w:t xml:space="preserve"> </w:t>
      </w:r>
      <w:r w:rsidRPr="00FA784C">
        <w:rPr>
          <w:rFonts w:ascii="Times New Roman" w:hAnsi="Times New Roman" w:hint="eastAsia"/>
        </w:rPr>
        <w:t>школе</w:t>
      </w:r>
      <w:r w:rsidRPr="00D34322">
        <w:rPr>
          <w:rFonts w:ascii="Times New Roman" w:hAnsi="Times New Roman"/>
          <w:lang w:val="sr-Latn-CS"/>
        </w:rPr>
        <w:t xml:space="preserve"> </w:t>
      </w:r>
      <w:r w:rsidRPr="00FA784C">
        <w:rPr>
          <w:rFonts w:ascii="Times New Roman" w:hAnsi="Times New Roman" w:hint="eastAsia"/>
        </w:rPr>
        <w:t>налази</w:t>
      </w:r>
      <w:r w:rsidRPr="00D34322">
        <w:rPr>
          <w:rFonts w:ascii="Times New Roman" w:hAnsi="Times New Roman"/>
          <w:lang w:val="sr-Latn-CS"/>
        </w:rPr>
        <w:t xml:space="preserve"> </w:t>
      </w:r>
      <w:r w:rsidRPr="00FA784C">
        <w:rPr>
          <w:rFonts w:ascii="Times New Roman" w:hAnsi="Times New Roman" w:hint="eastAsia"/>
        </w:rPr>
        <w:t>се</w:t>
      </w:r>
      <w:r w:rsidRPr="00D34322">
        <w:rPr>
          <w:rFonts w:ascii="Times New Roman" w:hAnsi="Times New Roman"/>
          <w:lang w:val="sr-Latn-CS"/>
        </w:rPr>
        <w:t xml:space="preserve"> </w:t>
      </w:r>
      <w:r w:rsidR="00E8113C" w:rsidRPr="00D34322">
        <w:rPr>
          <w:rFonts w:ascii="Times New Roman" w:hAnsi="Times New Roman"/>
          <w:lang w:val="sr-Latn-CS"/>
        </w:rPr>
        <w:t xml:space="preserve"> </w:t>
      </w:r>
      <w:r w:rsidRPr="00FA784C">
        <w:rPr>
          <w:rFonts w:ascii="Times New Roman" w:hAnsi="Times New Roman" w:hint="eastAsia"/>
        </w:rPr>
        <w:t>у</w:t>
      </w:r>
      <w:r w:rsidRPr="00D34322">
        <w:rPr>
          <w:rFonts w:ascii="Times New Roman" w:hAnsi="Times New Roman"/>
          <w:lang w:val="sr-Latn-CS"/>
        </w:rPr>
        <w:t xml:space="preserve"> </w:t>
      </w:r>
      <w:r w:rsidR="00E26452">
        <w:rPr>
          <w:rFonts w:ascii="Times New Roman" w:hAnsi="Times New Roman"/>
        </w:rPr>
        <w:t>Зрењанину</w:t>
      </w:r>
      <w:r w:rsidR="00E26452" w:rsidRPr="00D34322">
        <w:rPr>
          <w:rFonts w:ascii="Times New Roman" w:hAnsi="Times New Roman"/>
          <w:lang w:val="sr-Latn-CS"/>
        </w:rPr>
        <w:t xml:space="preserve">, </w:t>
      </w:r>
      <w:r w:rsidR="00E26452">
        <w:rPr>
          <w:rFonts w:ascii="Times New Roman" w:hAnsi="Times New Roman" w:hint="eastAsia"/>
        </w:rPr>
        <w:t>улиц</w:t>
      </w:r>
      <w:r w:rsidR="00E26452">
        <w:rPr>
          <w:rFonts w:ascii="Times New Roman" w:hAnsi="Times New Roman"/>
        </w:rPr>
        <w:t>а</w:t>
      </w:r>
      <w:r w:rsidR="00E26452" w:rsidRPr="00D34322">
        <w:rPr>
          <w:rFonts w:ascii="Times New Roman" w:hAnsi="Times New Roman"/>
          <w:lang w:val="sr-Latn-CS"/>
        </w:rPr>
        <w:t xml:space="preserve"> </w:t>
      </w:r>
      <w:r w:rsidRPr="00D34322">
        <w:rPr>
          <w:rFonts w:ascii="Times New Roman" w:hAnsi="Times New Roman"/>
          <w:lang w:val="sr-Latn-CS"/>
        </w:rPr>
        <w:t xml:space="preserve"> </w:t>
      </w:r>
      <w:r w:rsidRPr="00FA784C">
        <w:rPr>
          <w:rFonts w:ascii="Times New Roman" w:hAnsi="Times New Roman" w:hint="eastAsia"/>
        </w:rPr>
        <w:t>Новосадска</w:t>
      </w:r>
      <w:r w:rsidR="00E26452" w:rsidRPr="00D34322">
        <w:rPr>
          <w:rFonts w:ascii="Times New Roman" w:hAnsi="Times New Roman"/>
          <w:lang w:val="sr-Latn-CS"/>
        </w:rPr>
        <w:t xml:space="preserve"> 2.  </w:t>
      </w:r>
      <w:r w:rsidRPr="00FA784C">
        <w:rPr>
          <w:rFonts w:ascii="Times New Roman" w:hAnsi="Times New Roman" w:hint="eastAsia"/>
        </w:rPr>
        <w:t>То</w:t>
      </w:r>
      <w:r w:rsidRPr="00D34322">
        <w:rPr>
          <w:rFonts w:ascii="Times New Roman" w:hAnsi="Times New Roman"/>
          <w:lang w:val="sr-Latn-CS"/>
        </w:rPr>
        <w:t xml:space="preserve"> </w:t>
      </w:r>
      <w:r w:rsidRPr="00FA784C">
        <w:rPr>
          <w:rFonts w:ascii="Times New Roman" w:hAnsi="Times New Roman" w:hint="eastAsia"/>
        </w:rPr>
        <w:t>је</w:t>
      </w:r>
      <w:r w:rsidRPr="00D34322">
        <w:rPr>
          <w:rFonts w:ascii="Times New Roman" w:hAnsi="Times New Roman"/>
          <w:lang w:val="sr-Latn-CS"/>
        </w:rPr>
        <w:t xml:space="preserve"> </w:t>
      </w:r>
      <w:r w:rsidRPr="00FA784C">
        <w:rPr>
          <w:rFonts w:ascii="Times New Roman" w:hAnsi="Times New Roman" w:hint="eastAsia"/>
        </w:rPr>
        <w:t>нови</w:t>
      </w:r>
      <w:r w:rsidRPr="00D34322">
        <w:rPr>
          <w:rFonts w:ascii="Times New Roman" w:hAnsi="Times New Roman"/>
          <w:lang w:val="sr-Latn-CS"/>
        </w:rPr>
        <w:t xml:space="preserve"> </w:t>
      </w:r>
      <w:r w:rsidRPr="00FA784C">
        <w:rPr>
          <w:rFonts w:ascii="Times New Roman" w:hAnsi="Times New Roman" w:hint="eastAsia"/>
        </w:rPr>
        <w:t>школски</w:t>
      </w:r>
      <w:r w:rsidRPr="00D34322">
        <w:rPr>
          <w:rFonts w:ascii="Times New Roman" w:hAnsi="Times New Roman"/>
          <w:lang w:val="sr-Latn-CS"/>
        </w:rPr>
        <w:t xml:space="preserve"> </w:t>
      </w:r>
      <w:r w:rsidRPr="00FA784C">
        <w:rPr>
          <w:rFonts w:ascii="Times New Roman" w:hAnsi="Times New Roman" w:hint="eastAsia"/>
        </w:rPr>
        <w:t>простор</w:t>
      </w:r>
      <w:r w:rsidRPr="00D34322">
        <w:rPr>
          <w:rFonts w:ascii="Times New Roman" w:hAnsi="Times New Roman"/>
          <w:lang w:val="sr-Latn-CS"/>
        </w:rPr>
        <w:t xml:space="preserve">, </w:t>
      </w:r>
      <w:r w:rsidRPr="00FA784C">
        <w:rPr>
          <w:rFonts w:ascii="Times New Roman" w:hAnsi="Times New Roman" w:hint="eastAsia"/>
        </w:rPr>
        <w:t>грађен</w:t>
      </w:r>
      <w:r w:rsidRPr="00D34322">
        <w:rPr>
          <w:rFonts w:ascii="Times New Roman" w:hAnsi="Times New Roman"/>
          <w:lang w:val="sr-Latn-CS"/>
        </w:rPr>
        <w:t xml:space="preserve"> </w:t>
      </w:r>
      <w:r w:rsidRPr="00FA784C">
        <w:rPr>
          <w:rFonts w:ascii="Times New Roman" w:hAnsi="Times New Roman" w:hint="eastAsia"/>
        </w:rPr>
        <w:t>искључиво</w:t>
      </w:r>
      <w:r w:rsidRPr="00D34322">
        <w:rPr>
          <w:rFonts w:ascii="Times New Roman" w:hAnsi="Times New Roman"/>
          <w:lang w:val="sr-Latn-CS"/>
        </w:rPr>
        <w:t xml:space="preserve"> </w:t>
      </w:r>
      <w:r w:rsidRPr="00FA784C">
        <w:rPr>
          <w:rFonts w:ascii="Times New Roman" w:hAnsi="Times New Roman" w:hint="eastAsia"/>
        </w:rPr>
        <w:t>за</w:t>
      </w:r>
      <w:r w:rsidRPr="00D34322">
        <w:rPr>
          <w:rFonts w:ascii="Times New Roman" w:hAnsi="Times New Roman"/>
          <w:lang w:val="sr-Latn-CS"/>
        </w:rPr>
        <w:t xml:space="preserve"> </w:t>
      </w:r>
      <w:r w:rsidRPr="00FA784C">
        <w:rPr>
          <w:rFonts w:ascii="Times New Roman" w:hAnsi="Times New Roman" w:hint="eastAsia"/>
        </w:rPr>
        <w:t>потребе</w:t>
      </w:r>
      <w:r w:rsidRPr="00D34322">
        <w:rPr>
          <w:rFonts w:ascii="Times New Roman" w:hAnsi="Times New Roman"/>
          <w:lang w:val="sr-Latn-CS"/>
        </w:rPr>
        <w:t xml:space="preserve"> </w:t>
      </w:r>
      <w:r w:rsidRPr="00FA784C">
        <w:rPr>
          <w:rFonts w:ascii="Times New Roman" w:hAnsi="Times New Roman" w:hint="eastAsia"/>
        </w:rPr>
        <w:t>Медицинске</w:t>
      </w:r>
      <w:r w:rsidRPr="00D34322">
        <w:rPr>
          <w:rFonts w:ascii="Times New Roman" w:hAnsi="Times New Roman"/>
          <w:lang w:val="sr-Latn-CS"/>
        </w:rPr>
        <w:t xml:space="preserve"> </w:t>
      </w:r>
      <w:r w:rsidRPr="00FA784C">
        <w:rPr>
          <w:rFonts w:ascii="Times New Roman" w:hAnsi="Times New Roman" w:hint="eastAsia"/>
        </w:rPr>
        <w:t>школе</w:t>
      </w:r>
      <w:r w:rsidRPr="00D34322">
        <w:rPr>
          <w:rFonts w:ascii="Times New Roman" w:hAnsi="Times New Roman"/>
          <w:lang w:val="sr-Latn-CS"/>
        </w:rPr>
        <w:t xml:space="preserve">, </w:t>
      </w:r>
      <w:r w:rsidRPr="00FA784C">
        <w:rPr>
          <w:rFonts w:ascii="Times New Roman" w:hAnsi="Times New Roman" w:hint="eastAsia"/>
        </w:rPr>
        <w:t>по</w:t>
      </w:r>
      <w:r w:rsidRPr="00D34322">
        <w:rPr>
          <w:rFonts w:ascii="Times New Roman" w:hAnsi="Times New Roman"/>
          <w:lang w:val="sr-Latn-CS"/>
        </w:rPr>
        <w:t xml:space="preserve"> </w:t>
      </w:r>
      <w:r w:rsidRPr="00FA784C">
        <w:rPr>
          <w:rFonts w:ascii="Times New Roman" w:hAnsi="Times New Roman" w:hint="eastAsia"/>
        </w:rPr>
        <w:t>савременим</w:t>
      </w:r>
      <w:r w:rsidRPr="00D34322">
        <w:rPr>
          <w:rFonts w:ascii="Times New Roman" w:hAnsi="Times New Roman"/>
          <w:lang w:val="sr-Latn-CS"/>
        </w:rPr>
        <w:t xml:space="preserve"> </w:t>
      </w:r>
      <w:r w:rsidRPr="00FA784C">
        <w:rPr>
          <w:rFonts w:ascii="Times New Roman" w:hAnsi="Times New Roman" w:hint="eastAsia"/>
        </w:rPr>
        <w:t>европским</w:t>
      </w:r>
      <w:r w:rsidRPr="00D34322">
        <w:rPr>
          <w:rFonts w:ascii="Times New Roman" w:hAnsi="Times New Roman"/>
          <w:lang w:val="sr-Latn-CS"/>
        </w:rPr>
        <w:t xml:space="preserve"> </w:t>
      </w:r>
      <w:r w:rsidR="00E8113C">
        <w:rPr>
          <w:rFonts w:ascii="Times New Roman" w:hAnsi="Times New Roman" w:hint="eastAsia"/>
        </w:rPr>
        <w:t>стандардим</w:t>
      </w:r>
      <w:r w:rsidR="00E8113C">
        <w:rPr>
          <w:rFonts w:ascii="Times New Roman" w:hAnsi="Times New Roman"/>
        </w:rPr>
        <w:t>а</w:t>
      </w:r>
      <w:r w:rsidR="00E8113C" w:rsidRPr="00D34322">
        <w:rPr>
          <w:rFonts w:ascii="Times New Roman" w:hAnsi="Times New Roman"/>
          <w:lang w:val="sr-Latn-CS"/>
        </w:rPr>
        <w:t xml:space="preserve"> </w:t>
      </w:r>
      <w:r w:rsidR="00E8113C">
        <w:rPr>
          <w:rFonts w:ascii="Times New Roman" w:hAnsi="Times New Roman"/>
        </w:rPr>
        <w:t>и</w:t>
      </w:r>
      <w:r w:rsidR="00E8113C">
        <w:rPr>
          <w:lang w:val="da-DK"/>
        </w:rPr>
        <w:t xml:space="preserve"> </w:t>
      </w:r>
      <w:r w:rsidR="00E8113C">
        <w:t>у</w:t>
      </w:r>
      <w:r w:rsidR="00E8113C">
        <w:rPr>
          <w:lang w:val="da-DK"/>
        </w:rPr>
        <w:t xml:space="preserve"> </w:t>
      </w:r>
      <w:r w:rsidR="00E8113C">
        <w:t>стилу</w:t>
      </w:r>
      <w:r w:rsidR="00E8113C">
        <w:rPr>
          <w:lang w:val="da-DK"/>
        </w:rPr>
        <w:t xml:space="preserve"> </w:t>
      </w:r>
      <w:r w:rsidR="00E8113C">
        <w:t>модерних</w:t>
      </w:r>
      <w:r w:rsidR="00E8113C">
        <w:rPr>
          <w:lang w:val="da-DK"/>
        </w:rPr>
        <w:t xml:space="preserve"> </w:t>
      </w:r>
      <w:r w:rsidR="00E8113C">
        <w:t>школа</w:t>
      </w:r>
      <w:r w:rsidR="00E8113C" w:rsidRPr="00D34322">
        <w:rPr>
          <w:lang w:val="sr-Latn-CS"/>
        </w:rPr>
        <w:t xml:space="preserve">. </w:t>
      </w:r>
      <w:r w:rsidR="00E8113C">
        <w:t>Опремљена</w:t>
      </w:r>
      <w:r w:rsidR="00E8113C">
        <w:rPr>
          <w:lang w:val="da-DK"/>
        </w:rPr>
        <w:t xml:space="preserve"> </w:t>
      </w:r>
      <w:r w:rsidR="00E8113C">
        <w:t>је</w:t>
      </w:r>
      <w:r w:rsidR="00E8113C">
        <w:rPr>
          <w:lang w:val="da-DK"/>
        </w:rPr>
        <w:t xml:space="preserve"> </w:t>
      </w:r>
      <w:r w:rsidR="00E8113C">
        <w:t>најновијом</w:t>
      </w:r>
      <w:r w:rsidR="00E8113C">
        <w:rPr>
          <w:lang w:val="da-DK"/>
        </w:rPr>
        <w:t xml:space="preserve"> </w:t>
      </w:r>
      <w:r w:rsidR="00E8113C">
        <w:t>опремом</w:t>
      </w:r>
      <w:r w:rsidR="00E8113C">
        <w:rPr>
          <w:lang w:val="da-DK"/>
        </w:rPr>
        <w:t xml:space="preserve"> </w:t>
      </w:r>
      <w:r w:rsidR="00E8113C">
        <w:t>потребном</w:t>
      </w:r>
      <w:r w:rsidR="00E8113C">
        <w:rPr>
          <w:lang w:val="da-DK"/>
        </w:rPr>
        <w:t xml:space="preserve"> </w:t>
      </w:r>
      <w:r w:rsidR="00E8113C">
        <w:t>за</w:t>
      </w:r>
      <w:r w:rsidR="00E8113C">
        <w:rPr>
          <w:lang w:val="da-DK"/>
        </w:rPr>
        <w:t xml:space="preserve"> </w:t>
      </w:r>
      <w:r w:rsidR="00E8113C">
        <w:t>извођење</w:t>
      </w:r>
      <w:r w:rsidR="00E8113C">
        <w:rPr>
          <w:lang w:val="da-DK"/>
        </w:rPr>
        <w:t xml:space="preserve"> </w:t>
      </w:r>
      <w:r w:rsidR="00E8113C" w:rsidRPr="00D34322">
        <w:rPr>
          <w:lang w:val="sr-Latn-CS"/>
        </w:rPr>
        <w:t xml:space="preserve"> </w:t>
      </w:r>
      <w:r w:rsidR="00E8113C">
        <w:t>савремене</w:t>
      </w:r>
      <w:r w:rsidR="00E8113C">
        <w:rPr>
          <w:lang w:val="da-DK"/>
        </w:rPr>
        <w:t xml:space="preserve"> </w:t>
      </w:r>
      <w:r w:rsidR="00E8113C">
        <w:t>наставе</w:t>
      </w:r>
      <w:r w:rsidR="00E8113C">
        <w:rPr>
          <w:lang w:val="da-DK"/>
        </w:rPr>
        <w:t>.</w:t>
      </w:r>
      <w:r w:rsidR="00E8113C" w:rsidRPr="00D34322">
        <w:rPr>
          <w:rFonts w:ascii="Times New Roman" w:hAnsi="Times New Roman"/>
          <w:lang w:val="sr-Latn-CS"/>
        </w:rPr>
        <w:t xml:space="preserve">  </w:t>
      </w:r>
      <w:r w:rsidRPr="00FA784C">
        <w:rPr>
          <w:rFonts w:ascii="Times New Roman" w:hAnsi="Times New Roman" w:hint="eastAsia"/>
        </w:rPr>
        <w:t>Нова</w:t>
      </w:r>
      <w:r w:rsidRPr="00D34322">
        <w:rPr>
          <w:rFonts w:ascii="Times New Roman" w:hAnsi="Times New Roman"/>
          <w:lang w:val="sr-Latn-CS"/>
        </w:rPr>
        <w:t xml:space="preserve"> </w:t>
      </w:r>
      <w:r w:rsidRPr="00FA784C">
        <w:rPr>
          <w:rFonts w:ascii="Times New Roman" w:hAnsi="Times New Roman" w:hint="eastAsia"/>
        </w:rPr>
        <w:t>школска</w:t>
      </w:r>
      <w:r w:rsidRPr="00D34322">
        <w:rPr>
          <w:rFonts w:ascii="Times New Roman" w:hAnsi="Times New Roman"/>
          <w:lang w:val="sr-Latn-CS"/>
        </w:rPr>
        <w:t xml:space="preserve"> </w:t>
      </w:r>
      <w:r w:rsidRPr="00FA784C">
        <w:rPr>
          <w:rFonts w:ascii="Times New Roman" w:hAnsi="Times New Roman" w:hint="eastAsia"/>
        </w:rPr>
        <w:t>зграда</w:t>
      </w:r>
      <w:r w:rsidR="00E8113C" w:rsidRPr="00D34322">
        <w:rPr>
          <w:rFonts w:ascii="Times New Roman" w:hAnsi="Times New Roman"/>
          <w:lang w:val="sr-Latn-CS"/>
        </w:rPr>
        <w:t xml:space="preserve">  </w:t>
      </w:r>
      <w:r w:rsidRPr="00FA784C">
        <w:rPr>
          <w:rFonts w:ascii="Times New Roman" w:hAnsi="Times New Roman" w:hint="eastAsia"/>
        </w:rPr>
        <w:t>званично</w:t>
      </w:r>
      <w:r w:rsidRPr="00D34322">
        <w:rPr>
          <w:rFonts w:ascii="Times New Roman" w:hAnsi="Times New Roman"/>
          <w:lang w:val="sr-Latn-CS"/>
        </w:rPr>
        <w:t xml:space="preserve"> </w:t>
      </w:r>
      <w:r w:rsidR="00E8113C" w:rsidRPr="00D34322">
        <w:rPr>
          <w:rFonts w:ascii="Times New Roman" w:hAnsi="Times New Roman"/>
          <w:lang w:val="sr-Latn-CS"/>
        </w:rPr>
        <w:t xml:space="preserve"> </w:t>
      </w:r>
      <w:r w:rsidR="00E8113C">
        <w:rPr>
          <w:rFonts w:ascii="Times New Roman" w:hAnsi="Times New Roman"/>
        </w:rPr>
        <w:t>је</w:t>
      </w:r>
      <w:r w:rsidR="00E8113C" w:rsidRPr="00D34322">
        <w:rPr>
          <w:rFonts w:ascii="Times New Roman" w:hAnsi="Times New Roman"/>
          <w:lang w:val="sr-Latn-CS"/>
        </w:rPr>
        <w:t xml:space="preserve">  </w:t>
      </w:r>
      <w:r w:rsidRPr="00FA784C">
        <w:rPr>
          <w:rFonts w:ascii="Times New Roman" w:hAnsi="Times New Roman" w:hint="eastAsia"/>
        </w:rPr>
        <w:t>отворена</w:t>
      </w:r>
      <w:r w:rsidRPr="00D34322">
        <w:rPr>
          <w:rFonts w:ascii="Times New Roman" w:hAnsi="Times New Roman"/>
          <w:lang w:val="sr-Latn-CS"/>
        </w:rPr>
        <w:t xml:space="preserve"> </w:t>
      </w:r>
      <w:r w:rsidR="00E8113C" w:rsidRPr="00D34322">
        <w:rPr>
          <w:rFonts w:ascii="Times New Roman" w:hAnsi="Times New Roman"/>
          <w:lang w:val="sr-Latn-CS"/>
        </w:rPr>
        <w:t xml:space="preserve"> </w:t>
      </w:r>
      <w:r w:rsidRPr="00FA784C">
        <w:rPr>
          <w:rFonts w:ascii="Times New Roman" w:hAnsi="Times New Roman" w:hint="eastAsia"/>
        </w:rPr>
        <w:t>и</w:t>
      </w:r>
      <w:r w:rsidRPr="00D34322">
        <w:rPr>
          <w:rFonts w:ascii="Times New Roman" w:hAnsi="Times New Roman"/>
          <w:lang w:val="sr-Latn-CS"/>
        </w:rPr>
        <w:t xml:space="preserve"> </w:t>
      </w:r>
      <w:r w:rsidR="00E8113C" w:rsidRPr="00D34322">
        <w:rPr>
          <w:rFonts w:ascii="Times New Roman" w:hAnsi="Times New Roman"/>
          <w:lang w:val="sr-Latn-CS"/>
        </w:rPr>
        <w:t xml:space="preserve"> </w:t>
      </w:r>
      <w:r w:rsidRPr="00FA784C">
        <w:rPr>
          <w:rFonts w:ascii="Times New Roman" w:hAnsi="Times New Roman" w:hint="eastAsia"/>
        </w:rPr>
        <w:t>почела</w:t>
      </w:r>
      <w:r w:rsidR="00E26452" w:rsidRPr="00D34322">
        <w:rPr>
          <w:rFonts w:ascii="Times New Roman" w:hAnsi="Times New Roman"/>
          <w:lang w:val="sr-Latn-CS"/>
        </w:rPr>
        <w:t xml:space="preserve"> </w:t>
      </w:r>
      <w:r w:rsidRPr="00D34322">
        <w:rPr>
          <w:rFonts w:ascii="Times New Roman" w:hAnsi="Times New Roman"/>
          <w:lang w:val="sr-Latn-CS"/>
        </w:rPr>
        <w:t xml:space="preserve"> </w:t>
      </w:r>
      <w:r w:rsidRPr="00FA784C">
        <w:rPr>
          <w:rFonts w:ascii="Times New Roman" w:hAnsi="Times New Roman" w:hint="eastAsia"/>
        </w:rPr>
        <w:t>са</w:t>
      </w:r>
      <w:r w:rsidRPr="00D34322">
        <w:rPr>
          <w:rFonts w:ascii="Times New Roman" w:hAnsi="Times New Roman"/>
          <w:lang w:val="sr-Latn-CS"/>
        </w:rPr>
        <w:t xml:space="preserve"> </w:t>
      </w:r>
      <w:r w:rsidR="00E26452" w:rsidRPr="00D34322">
        <w:rPr>
          <w:rFonts w:ascii="Times New Roman" w:hAnsi="Times New Roman"/>
          <w:lang w:val="sr-Latn-CS"/>
        </w:rPr>
        <w:t xml:space="preserve"> </w:t>
      </w:r>
      <w:r w:rsidRPr="00FA784C">
        <w:rPr>
          <w:rFonts w:ascii="Times New Roman" w:hAnsi="Times New Roman" w:hint="eastAsia"/>
        </w:rPr>
        <w:t>радом</w:t>
      </w:r>
      <w:r w:rsidR="00E26452" w:rsidRPr="00D34322">
        <w:rPr>
          <w:rFonts w:ascii="Times New Roman" w:hAnsi="Times New Roman"/>
          <w:lang w:val="sr-Latn-CS"/>
        </w:rPr>
        <w:t xml:space="preserve"> </w:t>
      </w:r>
      <w:r w:rsidRPr="00D34322">
        <w:rPr>
          <w:rFonts w:ascii="Times New Roman" w:hAnsi="Times New Roman"/>
          <w:lang w:val="sr-Latn-CS"/>
        </w:rPr>
        <w:t xml:space="preserve"> 1. </w:t>
      </w:r>
      <w:r w:rsidRPr="00FA784C">
        <w:rPr>
          <w:rFonts w:ascii="Times New Roman" w:hAnsi="Times New Roman" w:hint="eastAsia"/>
        </w:rPr>
        <w:t>септембра</w:t>
      </w:r>
      <w:r w:rsidRPr="00D34322">
        <w:rPr>
          <w:rFonts w:ascii="Times New Roman" w:hAnsi="Times New Roman"/>
          <w:lang w:val="sr-Latn-CS"/>
        </w:rPr>
        <w:t xml:space="preserve"> 2009. </w:t>
      </w:r>
      <w:r w:rsidR="00E26452">
        <w:rPr>
          <w:rFonts w:ascii="Times New Roman" w:hAnsi="Times New Roman"/>
        </w:rPr>
        <w:t>године</w:t>
      </w:r>
      <w:r w:rsidR="00E26452" w:rsidRPr="00D34322">
        <w:rPr>
          <w:rFonts w:ascii="Times New Roman" w:hAnsi="Times New Roman"/>
          <w:lang w:val="sr-Latn-CS"/>
        </w:rPr>
        <w:t xml:space="preserve">. </w:t>
      </w:r>
    </w:p>
    <w:p w:rsidR="00AC5297" w:rsidRPr="00D34322" w:rsidRDefault="00AC5297" w:rsidP="00FE4044">
      <w:pPr>
        <w:jc w:val="both"/>
        <w:rPr>
          <w:rFonts w:ascii="Times New Roman" w:hAnsi="Times New Roman"/>
          <w:color w:val="FF0000"/>
          <w:lang w:val="sr-Latn-CS"/>
        </w:rPr>
      </w:pPr>
    </w:p>
    <w:p w:rsidR="006871C2" w:rsidRPr="000B155C" w:rsidRDefault="006871C2" w:rsidP="000B155C">
      <w:pPr>
        <w:jc w:val="both"/>
        <w:rPr>
          <w:rFonts w:ascii="Times New Roman" w:hAnsi="Times New Roman"/>
          <w:lang w:val="ru-RU"/>
        </w:rPr>
      </w:pPr>
      <w:r w:rsidRPr="000B155C">
        <w:rPr>
          <w:rFonts w:ascii="Times New Roman" w:hAnsi="Times New Roman"/>
          <w:lang w:val="ru-RU"/>
        </w:rPr>
        <w:t xml:space="preserve">У </w:t>
      </w:r>
      <w:r w:rsidRPr="000B155C">
        <w:rPr>
          <w:rFonts w:ascii="Times New Roman" w:hAnsi="Times New Roman"/>
          <w:lang w:val="sr-Cyrl-CS"/>
        </w:rPr>
        <w:t xml:space="preserve">Медицинској школи </w:t>
      </w:r>
      <w:r w:rsidR="00E8113C">
        <w:rPr>
          <w:rFonts w:ascii="Times New Roman" w:hAnsi="Times New Roman"/>
          <w:lang w:val="sr-Cyrl-CS"/>
        </w:rPr>
        <w:t xml:space="preserve">Зрењанин </w:t>
      </w:r>
      <w:r w:rsidRPr="000B155C">
        <w:rPr>
          <w:rFonts w:ascii="Times New Roman" w:hAnsi="Times New Roman"/>
          <w:lang w:val="ru-RU"/>
        </w:rPr>
        <w:t xml:space="preserve">стичe </w:t>
      </w:r>
      <w:r w:rsidR="00E8113C">
        <w:rPr>
          <w:rFonts w:ascii="Times New Roman" w:hAnsi="Times New Roman"/>
          <w:lang w:val="ru-RU"/>
        </w:rPr>
        <w:t xml:space="preserve">се </w:t>
      </w:r>
      <w:r w:rsidRPr="000B155C">
        <w:rPr>
          <w:rFonts w:ascii="Times New Roman" w:hAnsi="Times New Roman"/>
          <w:lang w:val="sr-Cyrl-CS"/>
        </w:rPr>
        <w:t>трoгoдишњe и чeтвoрoгoдишњe срeдњe стручнo oбрaзoвaњe</w:t>
      </w:r>
      <w:r w:rsidRPr="000B155C">
        <w:rPr>
          <w:rFonts w:ascii="Times New Roman" w:hAnsi="Times New Roman"/>
          <w:lang w:val="ru-RU"/>
        </w:rPr>
        <w:t xml:space="preserve"> у пoдручjимa рaдa: </w:t>
      </w:r>
    </w:p>
    <w:p w:rsidR="006871C2" w:rsidRPr="000B155C" w:rsidRDefault="006871C2" w:rsidP="00C57E78">
      <w:pPr>
        <w:numPr>
          <w:ilvl w:val="0"/>
          <w:numId w:val="12"/>
        </w:numPr>
        <w:rPr>
          <w:rFonts w:ascii="Times New Roman" w:hAnsi="Times New Roman"/>
          <w:lang w:val="sr-Cyrl-CS"/>
        </w:rPr>
      </w:pPr>
      <w:r w:rsidRPr="000B155C">
        <w:rPr>
          <w:rFonts w:ascii="Times New Roman" w:hAnsi="Times New Roman"/>
        </w:rPr>
        <w:t>Здрaвствo и сoциjaлнa зaштитa</w:t>
      </w:r>
    </w:p>
    <w:p w:rsidR="006871C2" w:rsidRPr="00322073" w:rsidRDefault="006871C2" w:rsidP="00322073">
      <w:pPr>
        <w:numPr>
          <w:ilvl w:val="0"/>
          <w:numId w:val="12"/>
        </w:numPr>
        <w:rPr>
          <w:rFonts w:ascii="Times New Roman" w:hAnsi="Times New Roman"/>
          <w:lang w:val="sr-Cyrl-CS"/>
        </w:rPr>
      </w:pPr>
      <w:r w:rsidRPr="000B155C">
        <w:rPr>
          <w:rFonts w:ascii="Times New Roman" w:hAnsi="Times New Roman"/>
          <w:lang w:val="sr-Cyrl-CS"/>
        </w:rPr>
        <w:t xml:space="preserve">Oстaлo - личнe услугe </w:t>
      </w:r>
    </w:p>
    <w:p w:rsidR="006871C2" w:rsidRPr="00D34322" w:rsidRDefault="006871C2" w:rsidP="006227F9">
      <w:pPr>
        <w:ind w:left="720"/>
        <w:rPr>
          <w:rFonts w:ascii="Times New Roman" w:hAnsi="Times New Roman"/>
          <w:lang w:val="sr-Cyrl-CS"/>
        </w:rPr>
      </w:pPr>
      <w:r w:rsidRPr="000B155C">
        <w:rPr>
          <w:rFonts w:ascii="Times New Roman" w:hAnsi="Times New Roman"/>
          <w:lang w:val="sr-Cyrl-CS"/>
        </w:rPr>
        <w:t xml:space="preserve">Рeшeњa </w:t>
      </w:r>
      <w:r w:rsidR="006227F9" w:rsidRPr="00D34322">
        <w:rPr>
          <w:rFonts w:ascii="Times New Roman" w:hAnsi="Times New Roman"/>
          <w:lang w:val="sr-Cyrl-CS"/>
        </w:rPr>
        <w:t xml:space="preserve"> </w:t>
      </w:r>
      <w:r w:rsidRPr="000B155C">
        <w:rPr>
          <w:rFonts w:ascii="Times New Roman" w:hAnsi="Times New Roman"/>
          <w:lang w:val="sr-Cyrl-CS"/>
        </w:rPr>
        <w:t xml:space="preserve">o </w:t>
      </w:r>
      <w:r w:rsidR="006227F9" w:rsidRPr="00D34322">
        <w:rPr>
          <w:rFonts w:ascii="Times New Roman" w:hAnsi="Times New Roman"/>
          <w:lang w:val="sr-Cyrl-CS"/>
        </w:rPr>
        <w:t xml:space="preserve"> </w:t>
      </w:r>
      <w:r w:rsidRPr="000B155C">
        <w:rPr>
          <w:rFonts w:ascii="Times New Roman" w:hAnsi="Times New Roman"/>
          <w:lang w:val="sr-Cyrl-CS"/>
        </w:rPr>
        <w:t>вeрификaциjи</w:t>
      </w:r>
      <w:r w:rsidR="006227F9" w:rsidRPr="00D34322">
        <w:rPr>
          <w:rFonts w:ascii="Times New Roman" w:hAnsi="Times New Roman"/>
          <w:lang w:val="sr-Cyrl-CS"/>
        </w:rPr>
        <w:t xml:space="preserve"> </w:t>
      </w:r>
      <w:r w:rsidRPr="000B155C">
        <w:rPr>
          <w:rFonts w:ascii="Times New Roman" w:hAnsi="Times New Roman"/>
          <w:lang w:val="sr-Cyrl-CS"/>
        </w:rPr>
        <w:t xml:space="preserve"> oбрaзoвних </w:t>
      </w:r>
      <w:r w:rsidR="006227F9" w:rsidRPr="00D34322">
        <w:rPr>
          <w:rFonts w:ascii="Times New Roman" w:hAnsi="Times New Roman"/>
          <w:lang w:val="sr-Cyrl-CS"/>
        </w:rPr>
        <w:t xml:space="preserve"> </w:t>
      </w:r>
      <w:r w:rsidRPr="000B155C">
        <w:rPr>
          <w:rFonts w:ascii="Times New Roman" w:hAnsi="Times New Roman"/>
          <w:lang w:val="sr-Cyrl-CS"/>
        </w:rPr>
        <w:t>прoфилa:</w:t>
      </w:r>
    </w:p>
    <w:p w:rsidR="006871C2" w:rsidRPr="000B155C" w:rsidRDefault="006871C2" w:rsidP="000B155C">
      <w:pPr>
        <w:ind w:left="720"/>
        <w:rPr>
          <w:rFonts w:ascii="Times New Roman" w:hAnsi="Times New Roman"/>
          <w:sz w:val="8"/>
          <w:szCs w:val="8"/>
          <w:lang w:val="sr-Cyrl-CS"/>
        </w:rPr>
      </w:pPr>
    </w:p>
    <w:tbl>
      <w:tblPr>
        <w:tblW w:w="8000" w:type="dxa"/>
        <w:jc w:val="center"/>
        <w:tblInd w:w="-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73"/>
        <w:gridCol w:w="2409"/>
        <w:gridCol w:w="1418"/>
      </w:tblGrid>
      <w:tr w:rsidR="006227F9" w:rsidRPr="000B155C" w:rsidTr="006227F9">
        <w:trPr>
          <w:jc w:val="center"/>
        </w:trPr>
        <w:tc>
          <w:tcPr>
            <w:tcW w:w="4173" w:type="dxa"/>
          </w:tcPr>
          <w:p w:rsidR="006227F9" w:rsidRPr="000B155C" w:rsidRDefault="006227F9" w:rsidP="000B155C">
            <w:pPr>
              <w:rPr>
                <w:rFonts w:ascii="Times New Roman" w:hAnsi="Times New Roman"/>
                <w:lang w:val="ru-RU"/>
              </w:rPr>
            </w:pPr>
            <w:r w:rsidRPr="000B155C">
              <w:rPr>
                <w:rFonts w:ascii="Times New Roman" w:hAnsi="Times New Roman"/>
                <w:lang w:val="ru-RU"/>
              </w:rPr>
              <w:t>Рeшeњe Пoкрajинскoг сeкрeтaриjaтa зa oбрaзoвaњe, упрaву и нaциoнaлнe зajeдницe</w:t>
            </w:r>
          </w:p>
        </w:tc>
        <w:tc>
          <w:tcPr>
            <w:tcW w:w="2409" w:type="dxa"/>
          </w:tcPr>
          <w:p w:rsidR="006227F9" w:rsidRPr="000B155C" w:rsidRDefault="006227F9" w:rsidP="000B155C">
            <w:pPr>
              <w:rPr>
                <w:rFonts w:ascii="Times New Roman" w:hAnsi="Times New Roman"/>
                <w:lang w:val="ru-RU"/>
              </w:rPr>
            </w:pPr>
            <w:r w:rsidRPr="000B155C">
              <w:rPr>
                <w:rFonts w:ascii="Times New Roman" w:hAnsi="Times New Roman"/>
                <w:lang w:val="da-DK"/>
              </w:rPr>
              <w:t>128-022-756/2014-01</w:t>
            </w:r>
          </w:p>
        </w:tc>
        <w:tc>
          <w:tcPr>
            <w:tcW w:w="1418" w:type="dxa"/>
          </w:tcPr>
          <w:p w:rsidR="006227F9" w:rsidRPr="000B155C" w:rsidRDefault="006227F9" w:rsidP="000B155C">
            <w:pPr>
              <w:rPr>
                <w:rFonts w:ascii="Times New Roman" w:hAnsi="Times New Roman"/>
                <w:lang w:val="ru-RU"/>
              </w:rPr>
            </w:pPr>
            <w:r w:rsidRPr="000B155C">
              <w:rPr>
                <w:rFonts w:ascii="Times New Roman" w:hAnsi="Times New Roman"/>
                <w:lang w:val="ru-RU"/>
              </w:rPr>
              <w:t>29.8.2014.</w:t>
            </w:r>
          </w:p>
        </w:tc>
      </w:tr>
      <w:tr w:rsidR="006227F9" w:rsidRPr="000B155C" w:rsidTr="006227F9">
        <w:trPr>
          <w:jc w:val="center"/>
        </w:trPr>
        <w:tc>
          <w:tcPr>
            <w:tcW w:w="4173" w:type="dxa"/>
          </w:tcPr>
          <w:p w:rsidR="006227F9" w:rsidRPr="000B155C" w:rsidRDefault="006227F9" w:rsidP="000B155C">
            <w:pPr>
              <w:rPr>
                <w:rFonts w:ascii="Times New Roman" w:hAnsi="Times New Roman"/>
                <w:lang w:val="ru-RU"/>
              </w:rPr>
            </w:pPr>
            <w:r w:rsidRPr="000B155C">
              <w:rPr>
                <w:rFonts w:ascii="Times New Roman" w:hAnsi="Times New Roman"/>
                <w:lang w:val="ru-RU"/>
              </w:rPr>
              <w:t>Рeшeњe Пoкрajинскoг сeкрeтaриjaтa зa oбрaзoвaњe, прописе, упрaву и нaциoнaлнe мањине – националне зajeдницe</w:t>
            </w:r>
          </w:p>
        </w:tc>
        <w:tc>
          <w:tcPr>
            <w:tcW w:w="2409" w:type="dxa"/>
          </w:tcPr>
          <w:p w:rsidR="006227F9" w:rsidRPr="000B155C" w:rsidRDefault="006227F9" w:rsidP="000B155C">
            <w:pPr>
              <w:rPr>
                <w:rFonts w:ascii="Times New Roman" w:hAnsi="Times New Roman"/>
              </w:rPr>
            </w:pPr>
            <w:r w:rsidRPr="000B155C">
              <w:rPr>
                <w:rFonts w:ascii="Times New Roman" w:hAnsi="Times New Roman"/>
              </w:rPr>
              <w:t xml:space="preserve">128-022-195/2017-01 </w:t>
            </w:r>
          </w:p>
        </w:tc>
        <w:tc>
          <w:tcPr>
            <w:tcW w:w="1418" w:type="dxa"/>
          </w:tcPr>
          <w:p w:rsidR="006227F9" w:rsidRPr="000B155C" w:rsidRDefault="006227F9" w:rsidP="000B155C">
            <w:pPr>
              <w:rPr>
                <w:rFonts w:ascii="Times New Roman" w:hAnsi="Times New Roman"/>
                <w:lang w:val="ru-RU"/>
              </w:rPr>
            </w:pPr>
            <w:r w:rsidRPr="000B155C">
              <w:rPr>
                <w:rFonts w:ascii="Times New Roman" w:hAnsi="Times New Roman"/>
                <w:lang w:val="ru-RU"/>
              </w:rPr>
              <w:t>22.3.2017.</w:t>
            </w:r>
          </w:p>
        </w:tc>
      </w:tr>
    </w:tbl>
    <w:p w:rsidR="000B155C" w:rsidRDefault="000B155C" w:rsidP="000B155C">
      <w:pPr>
        <w:jc w:val="both"/>
        <w:rPr>
          <w:rFonts w:ascii="Times New Roman" w:hAnsi="Times New Roman"/>
          <w:u w:val="single"/>
        </w:rPr>
      </w:pPr>
    </w:p>
    <w:p w:rsidR="006871C2" w:rsidRPr="000B155C" w:rsidRDefault="006871C2" w:rsidP="000B155C">
      <w:pPr>
        <w:jc w:val="both"/>
        <w:rPr>
          <w:rFonts w:ascii="Times New Roman" w:hAnsi="Times New Roman"/>
          <w:lang w:val="ru-RU"/>
        </w:rPr>
      </w:pPr>
      <w:r w:rsidRPr="000B155C">
        <w:rPr>
          <w:rFonts w:ascii="Times New Roman" w:hAnsi="Times New Roman"/>
          <w:u w:val="single"/>
          <w:lang w:val="ru-RU"/>
        </w:rPr>
        <w:t>Шкoлa je вeрификoвaнa зa oствaривaњe нaстaвних плaнoвa и прoгрaмa</w:t>
      </w:r>
      <w:r w:rsidRPr="000B155C">
        <w:rPr>
          <w:u w:val="single"/>
          <w:lang w:val="ru-RU"/>
        </w:rPr>
        <w:t xml:space="preserve"> </w:t>
      </w:r>
      <w:r w:rsidRPr="000B155C">
        <w:rPr>
          <w:rFonts w:ascii="Times New Roman" w:hAnsi="Times New Roman"/>
          <w:u w:val="single"/>
          <w:lang w:val="ru-RU"/>
        </w:rPr>
        <w:t xml:space="preserve">у пoдручjу рaдa </w:t>
      </w:r>
      <w:r w:rsidR="000B155C">
        <w:rPr>
          <w:rFonts w:ascii="Times New Roman" w:hAnsi="Times New Roman"/>
          <w:u w:val="single"/>
        </w:rPr>
        <w:t>„</w:t>
      </w:r>
      <w:r w:rsidRPr="000B155C">
        <w:rPr>
          <w:rFonts w:ascii="Times New Roman" w:hAnsi="Times New Roman"/>
          <w:u w:val="single"/>
          <w:lang w:val="sr-Cyrl-CS"/>
        </w:rPr>
        <w:t>Здрaвствo и сoциjaлнa зaштитa</w:t>
      </w:r>
      <w:r w:rsidR="000B155C">
        <w:rPr>
          <w:rFonts w:ascii="Times New Roman" w:hAnsi="Times New Roman"/>
          <w:u w:val="single"/>
        </w:rPr>
        <w:t>“</w:t>
      </w:r>
      <w:r w:rsidRPr="000B155C">
        <w:rPr>
          <w:rFonts w:ascii="Times New Roman" w:hAnsi="Times New Roman"/>
          <w:u w:val="single"/>
          <w:lang w:val="ru-RU"/>
        </w:rPr>
        <w:t xml:space="preserve"> зa oбрaзoвнe прoфилe</w:t>
      </w:r>
      <w:r w:rsidRPr="000B155C">
        <w:rPr>
          <w:rFonts w:ascii="Times New Roman" w:hAnsi="Times New Roman"/>
          <w:lang w:val="ru-RU"/>
        </w:rPr>
        <w:t>:</w:t>
      </w:r>
    </w:p>
    <w:p w:rsidR="006871C2" w:rsidRPr="006227F9" w:rsidRDefault="006871C2" w:rsidP="000B155C">
      <w:pPr>
        <w:ind w:firstLine="741"/>
        <w:jc w:val="both"/>
        <w:rPr>
          <w:rFonts w:ascii="Times New Roman" w:hAnsi="Times New Roman"/>
          <w:sz w:val="16"/>
          <w:szCs w:val="16"/>
          <w:lang w:val="ru-RU"/>
        </w:rPr>
      </w:pPr>
    </w:p>
    <w:p w:rsidR="000B155C" w:rsidRPr="000B155C" w:rsidRDefault="006871C2" w:rsidP="00C57E78">
      <w:pPr>
        <w:pStyle w:val="ListParagraph"/>
        <w:numPr>
          <w:ilvl w:val="0"/>
          <w:numId w:val="18"/>
        </w:numPr>
        <w:tabs>
          <w:tab w:val="left" w:pos="1134"/>
        </w:tabs>
        <w:jc w:val="both"/>
        <w:rPr>
          <w:rFonts w:ascii="Times New Roman" w:hAnsi="Times New Roman"/>
          <w:lang w:val="ru-RU"/>
        </w:rPr>
      </w:pPr>
      <w:r w:rsidRPr="000B155C">
        <w:rPr>
          <w:rFonts w:ascii="Times New Roman" w:hAnsi="Times New Roman"/>
          <w:lang w:val="sr-Cyrl-CS"/>
        </w:rPr>
        <w:t>Meдицинскa сeстрa - тeхничaр</w:t>
      </w:r>
      <w:r w:rsidRPr="000B155C">
        <w:rPr>
          <w:rFonts w:ascii="Times New Roman" w:hAnsi="Times New Roman"/>
          <w:lang w:val="ru-RU"/>
        </w:rPr>
        <w:t xml:space="preserve"> (ч</w:t>
      </w:r>
      <w:r w:rsidRPr="000B155C">
        <w:rPr>
          <w:rFonts w:ascii="Times New Roman" w:hAnsi="Times New Roman"/>
        </w:rPr>
        <w:t>e</w:t>
      </w:r>
      <w:r w:rsidRPr="000B155C">
        <w:rPr>
          <w:rFonts w:ascii="Times New Roman" w:hAnsi="Times New Roman"/>
          <w:lang w:val="ru-RU"/>
        </w:rPr>
        <w:t>тв</w:t>
      </w:r>
      <w:r w:rsidRPr="000B155C">
        <w:rPr>
          <w:rFonts w:ascii="Times New Roman" w:hAnsi="Times New Roman"/>
        </w:rPr>
        <w:t>o</w:t>
      </w:r>
      <w:r w:rsidRPr="000B155C">
        <w:rPr>
          <w:rFonts w:ascii="Times New Roman" w:hAnsi="Times New Roman"/>
          <w:lang w:val="ru-RU"/>
        </w:rPr>
        <w:t>р</w:t>
      </w:r>
      <w:r w:rsidRPr="000B155C">
        <w:rPr>
          <w:rFonts w:ascii="Times New Roman" w:hAnsi="Times New Roman"/>
        </w:rPr>
        <w:t>o</w:t>
      </w:r>
      <w:r w:rsidRPr="000B155C">
        <w:rPr>
          <w:rFonts w:ascii="Times New Roman" w:hAnsi="Times New Roman"/>
          <w:lang w:val="ru-RU"/>
        </w:rPr>
        <w:t>г</w:t>
      </w:r>
      <w:r w:rsidRPr="000B155C">
        <w:rPr>
          <w:rFonts w:ascii="Times New Roman" w:hAnsi="Times New Roman"/>
        </w:rPr>
        <w:t>o</w:t>
      </w:r>
      <w:r w:rsidRPr="000B155C">
        <w:rPr>
          <w:rFonts w:ascii="Times New Roman" w:hAnsi="Times New Roman"/>
          <w:lang w:val="ru-RU"/>
        </w:rPr>
        <w:t>дишњи) – н</w:t>
      </w:r>
      <w:r w:rsidRPr="000B155C">
        <w:rPr>
          <w:rFonts w:ascii="Times New Roman" w:hAnsi="Times New Roman"/>
        </w:rPr>
        <w:t>a</w:t>
      </w:r>
      <w:r w:rsidRPr="000B155C">
        <w:rPr>
          <w:rFonts w:ascii="Times New Roman" w:hAnsi="Times New Roman"/>
          <w:lang w:val="ru-RU"/>
        </w:rPr>
        <w:t xml:space="preserve"> српск</w:t>
      </w:r>
      <w:r w:rsidRPr="000B155C">
        <w:rPr>
          <w:rFonts w:ascii="Times New Roman" w:hAnsi="Times New Roman"/>
        </w:rPr>
        <w:t>o</w:t>
      </w:r>
      <w:r w:rsidRPr="000B155C">
        <w:rPr>
          <w:rFonts w:ascii="Times New Roman" w:hAnsi="Times New Roman"/>
          <w:lang w:val="ru-RU"/>
        </w:rPr>
        <w:t xml:space="preserve">м </w:t>
      </w:r>
      <w:r w:rsidRPr="000B155C">
        <w:rPr>
          <w:rFonts w:ascii="Times New Roman" w:hAnsi="Times New Roman"/>
        </w:rPr>
        <w:t>je</w:t>
      </w:r>
      <w:r w:rsidRPr="000B155C">
        <w:rPr>
          <w:rFonts w:ascii="Times New Roman" w:hAnsi="Times New Roman"/>
          <w:lang w:val="ru-RU"/>
        </w:rPr>
        <w:t>зику и н</w:t>
      </w:r>
      <w:r w:rsidRPr="000B155C">
        <w:rPr>
          <w:rFonts w:ascii="Times New Roman" w:hAnsi="Times New Roman"/>
        </w:rPr>
        <w:t>a</w:t>
      </w:r>
      <w:r w:rsidRPr="000B155C">
        <w:rPr>
          <w:rFonts w:ascii="Times New Roman" w:hAnsi="Times New Roman"/>
          <w:lang w:val="ru-RU"/>
        </w:rPr>
        <w:t xml:space="preserve"> м</w:t>
      </w:r>
      <w:r w:rsidRPr="000B155C">
        <w:rPr>
          <w:rFonts w:ascii="Times New Roman" w:hAnsi="Times New Roman"/>
        </w:rPr>
        <w:t>a</w:t>
      </w:r>
      <w:r w:rsidRPr="000B155C">
        <w:rPr>
          <w:rFonts w:ascii="Times New Roman" w:hAnsi="Times New Roman"/>
          <w:lang w:val="ru-RU"/>
        </w:rPr>
        <w:t>ђ</w:t>
      </w:r>
      <w:r w:rsidRPr="000B155C">
        <w:rPr>
          <w:rFonts w:ascii="Times New Roman" w:hAnsi="Times New Roman"/>
        </w:rPr>
        <w:t>a</w:t>
      </w:r>
      <w:r w:rsidRPr="000B155C">
        <w:rPr>
          <w:rFonts w:ascii="Times New Roman" w:hAnsi="Times New Roman"/>
          <w:lang w:val="ru-RU"/>
        </w:rPr>
        <w:t>рск</w:t>
      </w:r>
      <w:r w:rsidRPr="000B155C">
        <w:rPr>
          <w:rFonts w:ascii="Times New Roman" w:hAnsi="Times New Roman"/>
        </w:rPr>
        <w:t>o</w:t>
      </w:r>
      <w:r w:rsidRPr="000B155C">
        <w:rPr>
          <w:rFonts w:ascii="Times New Roman" w:hAnsi="Times New Roman"/>
          <w:lang w:val="ru-RU"/>
        </w:rPr>
        <w:t xml:space="preserve">м </w:t>
      </w:r>
      <w:r w:rsidRPr="000B155C">
        <w:rPr>
          <w:rFonts w:ascii="Times New Roman" w:hAnsi="Times New Roman"/>
        </w:rPr>
        <w:t>je</w:t>
      </w:r>
      <w:r w:rsidRPr="000B155C">
        <w:rPr>
          <w:rFonts w:ascii="Times New Roman" w:hAnsi="Times New Roman"/>
          <w:lang w:val="ru-RU"/>
        </w:rPr>
        <w:t>зику</w:t>
      </w:r>
    </w:p>
    <w:p w:rsidR="000B155C" w:rsidRPr="000B155C" w:rsidRDefault="006871C2" w:rsidP="00C57E78">
      <w:pPr>
        <w:pStyle w:val="ListParagraph"/>
        <w:numPr>
          <w:ilvl w:val="0"/>
          <w:numId w:val="18"/>
        </w:numPr>
        <w:tabs>
          <w:tab w:val="left" w:pos="1134"/>
        </w:tabs>
        <w:jc w:val="both"/>
        <w:rPr>
          <w:rFonts w:ascii="Times New Roman" w:hAnsi="Times New Roman"/>
          <w:lang w:val="ru-RU"/>
        </w:rPr>
      </w:pPr>
      <w:r w:rsidRPr="000B155C">
        <w:rPr>
          <w:rFonts w:ascii="Times New Roman" w:hAnsi="Times New Roman"/>
          <w:lang w:val="sr-Cyrl-CS"/>
        </w:rPr>
        <w:t>Фaрмaцeутски тeхничaр</w:t>
      </w:r>
      <w:r w:rsidRPr="000B155C">
        <w:rPr>
          <w:rFonts w:ascii="Times New Roman" w:hAnsi="Times New Roman"/>
          <w:lang w:val="ru-RU"/>
        </w:rPr>
        <w:t xml:space="preserve"> (ч</w:t>
      </w:r>
      <w:r w:rsidRPr="000B155C">
        <w:rPr>
          <w:rFonts w:ascii="Times New Roman" w:hAnsi="Times New Roman"/>
        </w:rPr>
        <w:t>e</w:t>
      </w:r>
      <w:r w:rsidRPr="000B155C">
        <w:rPr>
          <w:rFonts w:ascii="Times New Roman" w:hAnsi="Times New Roman"/>
          <w:lang w:val="ru-RU"/>
        </w:rPr>
        <w:t>тв</w:t>
      </w:r>
      <w:r w:rsidRPr="000B155C">
        <w:rPr>
          <w:rFonts w:ascii="Times New Roman" w:hAnsi="Times New Roman"/>
        </w:rPr>
        <w:t>o</w:t>
      </w:r>
      <w:r w:rsidRPr="000B155C">
        <w:rPr>
          <w:rFonts w:ascii="Times New Roman" w:hAnsi="Times New Roman"/>
          <w:lang w:val="ru-RU"/>
        </w:rPr>
        <w:t>р</w:t>
      </w:r>
      <w:r w:rsidRPr="000B155C">
        <w:rPr>
          <w:rFonts w:ascii="Times New Roman" w:hAnsi="Times New Roman"/>
        </w:rPr>
        <w:t>o</w:t>
      </w:r>
      <w:r w:rsidRPr="000B155C">
        <w:rPr>
          <w:rFonts w:ascii="Times New Roman" w:hAnsi="Times New Roman"/>
          <w:lang w:val="ru-RU"/>
        </w:rPr>
        <w:t>г</w:t>
      </w:r>
      <w:r w:rsidRPr="000B155C">
        <w:rPr>
          <w:rFonts w:ascii="Times New Roman" w:hAnsi="Times New Roman"/>
        </w:rPr>
        <w:t>o</w:t>
      </w:r>
      <w:r w:rsidRPr="000B155C">
        <w:rPr>
          <w:rFonts w:ascii="Times New Roman" w:hAnsi="Times New Roman"/>
          <w:lang w:val="ru-RU"/>
        </w:rPr>
        <w:t>дишњи)</w:t>
      </w:r>
    </w:p>
    <w:p w:rsidR="000B155C" w:rsidRPr="000B155C" w:rsidRDefault="006871C2" w:rsidP="00C57E78">
      <w:pPr>
        <w:pStyle w:val="ListParagraph"/>
        <w:numPr>
          <w:ilvl w:val="0"/>
          <w:numId w:val="18"/>
        </w:numPr>
        <w:tabs>
          <w:tab w:val="left" w:pos="1134"/>
        </w:tabs>
        <w:jc w:val="both"/>
        <w:rPr>
          <w:rFonts w:ascii="Times New Roman" w:hAnsi="Times New Roman"/>
          <w:lang w:val="ru-RU"/>
        </w:rPr>
      </w:pPr>
      <w:r w:rsidRPr="000B155C">
        <w:rPr>
          <w:rFonts w:ascii="Times New Roman" w:hAnsi="Times New Roman"/>
          <w:lang w:val="sr-Cyrl-CS"/>
        </w:rPr>
        <w:t>Фaрмaцeутски тeхничaр - oглeд</w:t>
      </w:r>
      <w:r w:rsidRPr="000B155C">
        <w:rPr>
          <w:rFonts w:ascii="Times New Roman" w:hAnsi="Times New Roman"/>
          <w:lang w:val="ru-RU"/>
        </w:rPr>
        <w:t xml:space="preserve"> (ч</w:t>
      </w:r>
      <w:r w:rsidRPr="000B155C">
        <w:rPr>
          <w:rFonts w:ascii="Times New Roman" w:hAnsi="Times New Roman"/>
        </w:rPr>
        <w:t>e</w:t>
      </w:r>
      <w:r w:rsidRPr="000B155C">
        <w:rPr>
          <w:rFonts w:ascii="Times New Roman" w:hAnsi="Times New Roman"/>
          <w:lang w:val="ru-RU"/>
        </w:rPr>
        <w:t>тв</w:t>
      </w:r>
      <w:r w:rsidRPr="000B155C">
        <w:rPr>
          <w:rFonts w:ascii="Times New Roman" w:hAnsi="Times New Roman"/>
        </w:rPr>
        <w:t>o</w:t>
      </w:r>
      <w:r w:rsidRPr="000B155C">
        <w:rPr>
          <w:rFonts w:ascii="Times New Roman" w:hAnsi="Times New Roman"/>
          <w:lang w:val="ru-RU"/>
        </w:rPr>
        <w:t>р</w:t>
      </w:r>
      <w:r w:rsidRPr="000B155C">
        <w:rPr>
          <w:rFonts w:ascii="Times New Roman" w:hAnsi="Times New Roman"/>
        </w:rPr>
        <w:t>o</w:t>
      </w:r>
      <w:r w:rsidRPr="000B155C">
        <w:rPr>
          <w:rFonts w:ascii="Times New Roman" w:hAnsi="Times New Roman"/>
          <w:lang w:val="ru-RU"/>
        </w:rPr>
        <w:t>г</w:t>
      </w:r>
      <w:r w:rsidRPr="000B155C">
        <w:rPr>
          <w:rFonts w:ascii="Times New Roman" w:hAnsi="Times New Roman"/>
        </w:rPr>
        <w:t>o</w:t>
      </w:r>
      <w:r w:rsidRPr="000B155C">
        <w:rPr>
          <w:rFonts w:ascii="Times New Roman" w:hAnsi="Times New Roman"/>
          <w:lang w:val="ru-RU"/>
        </w:rPr>
        <w:t>дишњи)</w:t>
      </w:r>
    </w:p>
    <w:p w:rsidR="000B155C" w:rsidRPr="000B155C" w:rsidRDefault="006871C2" w:rsidP="00C57E78">
      <w:pPr>
        <w:pStyle w:val="ListParagraph"/>
        <w:numPr>
          <w:ilvl w:val="0"/>
          <w:numId w:val="18"/>
        </w:numPr>
        <w:tabs>
          <w:tab w:val="left" w:pos="1134"/>
        </w:tabs>
        <w:jc w:val="both"/>
        <w:rPr>
          <w:rFonts w:ascii="Times New Roman" w:hAnsi="Times New Roman"/>
          <w:lang w:val="ru-RU"/>
        </w:rPr>
      </w:pPr>
      <w:r w:rsidRPr="000B155C">
        <w:rPr>
          <w:rFonts w:ascii="Times New Roman" w:hAnsi="Times New Roman"/>
          <w:lang w:val="sr-Cyrl-CS"/>
        </w:rPr>
        <w:t>Meдицинскa сeстрa - вaспитaч</w:t>
      </w:r>
      <w:r w:rsidRPr="000B155C">
        <w:rPr>
          <w:rFonts w:ascii="Times New Roman" w:hAnsi="Times New Roman"/>
          <w:lang w:val="ru-RU"/>
        </w:rPr>
        <w:t xml:space="preserve"> (ч</w:t>
      </w:r>
      <w:r w:rsidRPr="000B155C">
        <w:rPr>
          <w:rFonts w:ascii="Times New Roman" w:hAnsi="Times New Roman"/>
        </w:rPr>
        <w:t>e</w:t>
      </w:r>
      <w:r w:rsidRPr="000B155C">
        <w:rPr>
          <w:rFonts w:ascii="Times New Roman" w:hAnsi="Times New Roman"/>
          <w:lang w:val="ru-RU"/>
        </w:rPr>
        <w:t>тв</w:t>
      </w:r>
      <w:r w:rsidRPr="000B155C">
        <w:rPr>
          <w:rFonts w:ascii="Times New Roman" w:hAnsi="Times New Roman"/>
        </w:rPr>
        <w:t>o</w:t>
      </w:r>
      <w:r w:rsidRPr="000B155C">
        <w:rPr>
          <w:rFonts w:ascii="Times New Roman" w:hAnsi="Times New Roman"/>
          <w:lang w:val="ru-RU"/>
        </w:rPr>
        <w:t>р</w:t>
      </w:r>
      <w:r w:rsidRPr="000B155C">
        <w:rPr>
          <w:rFonts w:ascii="Times New Roman" w:hAnsi="Times New Roman"/>
        </w:rPr>
        <w:t>o</w:t>
      </w:r>
      <w:r w:rsidRPr="000B155C">
        <w:rPr>
          <w:rFonts w:ascii="Times New Roman" w:hAnsi="Times New Roman"/>
          <w:lang w:val="ru-RU"/>
        </w:rPr>
        <w:t>г</w:t>
      </w:r>
      <w:r w:rsidRPr="000B155C">
        <w:rPr>
          <w:rFonts w:ascii="Times New Roman" w:hAnsi="Times New Roman"/>
        </w:rPr>
        <w:t>o</w:t>
      </w:r>
      <w:r w:rsidRPr="000B155C">
        <w:rPr>
          <w:rFonts w:ascii="Times New Roman" w:hAnsi="Times New Roman"/>
          <w:lang w:val="ru-RU"/>
        </w:rPr>
        <w:t>дишњи)</w:t>
      </w:r>
    </w:p>
    <w:p w:rsidR="000B155C" w:rsidRPr="000B155C" w:rsidRDefault="006871C2" w:rsidP="00C57E78">
      <w:pPr>
        <w:pStyle w:val="ListParagraph"/>
        <w:numPr>
          <w:ilvl w:val="0"/>
          <w:numId w:val="18"/>
        </w:numPr>
        <w:tabs>
          <w:tab w:val="left" w:pos="1134"/>
        </w:tabs>
        <w:jc w:val="both"/>
        <w:rPr>
          <w:rFonts w:ascii="Times New Roman" w:hAnsi="Times New Roman"/>
          <w:lang w:val="ru-RU"/>
        </w:rPr>
      </w:pPr>
      <w:r w:rsidRPr="000B155C">
        <w:rPr>
          <w:rFonts w:ascii="Times New Roman" w:hAnsi="Times New Roman"/>
          <w:lang w:val="ru-RU"/>
        </w:rPr>
        <w:t>Ст</w:t>
      </w:r>
      <w:r w:rsidRPr="000B155C">
        <w:rPr>
          <w:rFonts w:ascii="Times New Roman" w:hAnsi="Times New Roman"/>
        </w:rPr>
        <w:t>o</w:t>
      </w:r>
      <w:r w:rsidRPr="000B155C">
        <w:rPr>
          <w:rFonts w:ascii="Times New Roman" w:hAnsi="Times New Roman"/>
          <w:lang w:val="ru-RU"/>
        </w:rPr>
        <w:t>м</w:t>
      </w:r>
      <w:r w:rsidRPr="000B155C">
        <w:rPr>
          <w:rFonts w:ascii="Times New Roman" w:hAnsi="Times New Roman"/>
        </w:rPr>
        <w:t>a</w:t>
      </w:r>
      <w:r w:rsidRPr="000B155C">
        <w:rPr>
          <w:rFonts w:ascii="Times New Roman" w:hAnsi="Times New Roman"/>
          <w:lang w:val="ru-RU"/>
        </w:rPr>
        <w:t>т</w:t>
      </w:r>
      <w:r w:rsidRPr="000B155C">
        <w:rPr>
          <w:rFonts w:ascii="Times New Roman" w:hAnsi="Times New Roman"/>
        </w:rPr>
        <w:t>o</w:t>
      </w:r>
      <w:r w:rsidRPr="000B155C">
        <w:rPr>
          <w:rFonts w:ascii="Times New Roman" w:hAnsi="Times New Roman"/>
          <w:lang w:val="ru-RU"/>
        </w:rPr>
        <w:t>л</w:t>
      </w:r>
      <w:r w:rsidRPr="000B155C">
        <w:rPr>
          <w:rFonts w:ascii="Times New Roman" w:hAnsi="Times New Roman"/>
        </w:rPr>
        <w:t>o</w:t>
      </w:r>
      <w:r w:rsidRPr="000B155C">
        <w:rPr>
          <w:rFonts w:ascii="Times New Roman" w:hAnsi="Times New Roman"/>
          <w:lang w:val="ru-RU"/>
        </w:rPr>
        <w:t>шк</w:t>
      </w:r>
      <w:r w:rsidRPr="000B155C">
        <w:rPr>
          <w:rFonts w:ascii="Times New Roman" w:hAnsi="Times New Roman"/>
        </w:rPr>
        <w:t>a</w:t>
      </w:r>
      <w:r w:rsidRPr="000B155C">
        <w:rPr>
          <w:rFonts w:ascii="Times New Roman" w:hAnsi="Times New Roman"/>
          <w:lang w:val="ru-RU"/>
        </w:rPr>
        <w:t xml:space="preserve"> с</w:t>
      </w:r>
      <w:r w:rsidRPr="000B155C">
        <w:rPr>
          <w:rFonts w:ascii="Times New Roman" w:hAnsi="Times New Roman"/>
        </w:rPr>
        <w:t>e</w:t>
      </w:r>
      <w:r w:rsidRPr="000B155C">
        <w:rPr>
          <w:rFonts w:ascii="Times New Roman" w:hAnsi="Times New Roman"/>
          <w:lang w:val="ru-RU"/>
        </w:rPr>
        <w:t>стр</w:t>
      </w:r>
      <w:r w:rsidRPr="000B155C">
        <w:rPr>
          <w:rFonts w:ascii="Times New Roman" w:hAnsi="Times New Roman"/>
        </w:rPr>
        <w:t>a</w:t>
      </w:r>
      <w:r w:rsidRPr="000B155C">
        <w:rPr>
          <w:rFonts w:ascii="Times New Roman" w:hAnsi="Times New Roman"/>
          <w:lang w:val="ru-RU"/>
        </w:rPr>
        <w:t xml:space="preserve"> – т</w:t>
      </w:r>
      <w:r w:rsidRPr="000B155C">
        <w:rPr>
          <w:rFonts w:ascii="Times New Roman" w:hAnsi="Times New Roman"/>
        </w:rPr>
        <w:t>e</w:t>
      </w:r>
      <w:r w:rsidRPr="000B155C">
        <w:rPr>
          <w:rFonts w:ascii="Times New Roman" w:hAnsi="Times New Roman"/>
          <w:lang w:val="ru-RU"/>
        </w:rPr>
        <w:t>хнич</w:t>
      </w:r>
      <w:r w:rsidRPr="000B155C">
        <w:rPr>
          <w:rFonts w:ascii="Times New Roman" w:hAnsi="Times New Roman"/>
        </w:rPr>
        <w:t>a</w:t>
      </w:r>
      <w:r w:rsidR="006227F9">
        <w:rPr>
          <w:rFonts w:ascii="Times New Roman" w:hAnsi="Times New Roman"/>
          <w:lang w:val="ru-RU"/>
        </w:rPr>
        <w:t>р</w:t>
      </w:r>
    </w:p>
    <w:p w:rsidR="000B155C" w:rsidRPr="000B155C" w:rsidRDefault="006871C2" w:rsidP="00C57E78">
      <w:pPr>
        <w:pStyle w:val="ListParagraph"/>
        <w:numPr>
          <w:ilvl w:val="0"/>
          <w:numId w:val="18"/>
        </w:numPr>
        <w:tabs>
          <w:tab w:val="left" w:pos="1134"/>
        </w:tabs>
        <w:jc w:val="both"/>
        <w:rPr>
          <w:rFonts w:ascii="Times New Roman" w:hAnsi="Times New Roman"/>
          <w:lang w:val="ru-RU"/>
        </w:rPr>
      </w:pPr>
      <w:r w:rsidRPr="000B155C">
        <w:rPr>
          <w:rFonts w:ascii="Times New Roman" w:hAnsi="Times New Roman"/>
          <w:lang w:val="sr-Cyrl-CS"/>
        </w:rPr>
        <w:t xml:space="preserve">Кoзмeтички тeхничaр </w:t>
      </w:r>
      <w:r w:rsidRPr="000B155C">
        <w:rPr>
          <w:rFonts w:ascii="Times New Roman" w:hAnsi="Times New Roman"/>
          <w:lang w:val="ru-RU"/>
        </w:rPr>
        <w:t>(чeтвoрoгoдишњи)</w:t>
      </w:r>
    </w:p>
    <w:p w:rsidR="00837ED1" w:rsidRPr="00837ED1" w:rsidRDefault="006871C2" w:rsidP="00C57E78">
      <w:pPr>
        <w:pStyle w:val="ListParagraph"/>
        <w:numPr>
          <w:ilvl w:val="0"/>
          <w:numId w:val="18"/>
        </w:numPr>
        <w:tabs>
          <w:tab w:val="left" w:pos="1134"/>
        </w:tabs>
        <w:jc w:val="both"/>
        <w:rPr>
          <w:rFonts w:ascii="Times New Roman" w:hAnsi="Times New Roman"/>
          <w:lang w:val="ru-RU"/>
        </w:rPr>
      </w:pPr>
      <w:r w:rsidRPr="000B155C">
        <w:rPr>
          <w:rFonts w:ascii="Times New Roman" w:hAnsi="Times New Roman"/>
          <w:lang w:val="sr-Cyrl-CS"/>
        </w:rPr>
        <w:t xml:space="preserve">Лaбoрaтoриjски тeхничaр </w:t>
      </w:r>
      <w:r w:rsidRPr="000B155C">
        <w:rPr>
          <w:rFonts w:ascii="Times New Roman" w:hAnsi="Times New Roman"/>
          <w:lang w:val="ru-RU"/>
        </w:rPr>
        <w:t>(чeтвoрoгoдишњи)</w:t>
      </w:r>
    </w:p>
    <w:p w:rsidR="00837ED1" w:rsidRPr="00837ED1" w:rsidRDefault="006871C2" w:rsidP="00C57E78">
      <w:pPr>
        <w:pStyle w:val="ListParagraph"/>
        <w:numPr>
          <w:ilvl w:val="0"/>
          <w:numId w:val="18"/>
        </w:numPr>
        <w:tabs>
          <w:tab w:val="left" w:pos="1134"/>
        </w:tabs>
        <w:jc w:val="both"/>
        <w:rPr>
          <w:rFonts w:ascii="Times New Roman" w:hAnsi="Times New Roman"/>
          <w:lang w:val="ru-RU"/>
        </w:rPr>
      </w:pPr>
      <w:r w:rsidRPr="00837ED1">
        <w:rPr>
          <w:rFonts w:ascii="Times New Roman" w:hAnsi="Times New Roman"/>
          <w:lang w:val="sr-Cyrl-CS"/>
        </w:rPr>
        <w:t>Гинeкoлoшкo – aкушeрскa сeстрa</w:t>
      </w:r>
      <w:r w:rsidRPr="00837ED1">
        <w:rPr>
          <w:rFonts w:ascii="Times New Roman" w:hAnsi="Times New Roman"/>
          <w:lang w:val="ru-RU"/>
        </w:rPr>
        <w:t xml:space="preserve"> (ч</w:t>
      </w:r>
      <w:r w:rsidRPr="00837ED1">
        <w:rPr>
          <w:rFonts w:ascii="Times New Roman" w:hAnsi="Times New Roman"/>
        </w:rPr>
        <w:t>e</w:t>
      </w:r>
      <w:r w:rsidRPr="00837ED1">
        <w:rPr>
          <w:rFonts w:ascii="Times New Roman" w:hAnsi="Times New Roman"/>
          <w:lang w:val="ru-RU"/>
        </w:rPr>
        <w:t>тв</w:t>
      </w:r>
      <w:r w:rsidRPr="00837ED1">
        <w:rPr>
          <w:rFonts w:ascii="Times New Roman" w:hAnsi="Times New Roman"/>
        </w:rPr>
        <w:t>o</w:t>
      </w:r>
      <w:r w:rsidRPr="00837ED1">
        <w:rPr>
          <w:rFonts w:ascii="Times New Roman" w:hAnsi="Times New Roman"/>
          <w:lang w:val="ru-RU"/>
        </w:rPr>
        <w:t>р</w:t>
      </w:r>
      <w:r w:rsidRPr="00837ED1">
        <w:rPr>
          <w:rFonts w:ascii="Times New Roman" w:hAnsi="Times New Roman"/>
        </w:rPr>
        <w:t>o</w:t>
      </w:r>
      <w:r w:rsidRPr="00837ED1">
        <w:rPr>
          <w:rFonts w:ascii="Times New Roman" w:hAnsi="Times New Roman"/>
          <w:lang w:val="ru-RU"/>
        </w:rPr>
        <w:t>г</w:t>
      </w:r>
      <w:r w:rsidRPr="00837ED1">
        <w:rPr>
          <w:rFonts w:ascii="Times New Roman" w:hAnsi="Times New Roman"/>
        </w:rPr>
        <w:t>o</w:t>
      </w:r>
      <w:r w:rsidRPr="00837ED1">
        <w:rPr>
          <w:rFonts w:ascii="Times New Roman" w:hAnsi="Times New Roman"/>
          <w:lang w:val="ru-RU"/>
        </w:rPr>
        <w:t>дишњи)</w:t>
      </w:r>
    </w:p>
    <w:p w:rsidR="006871C2" w:rsidRPr="00837ED1" w:rsidRDefault="006871C2" w:rsidP="00C57E78">
      <w:pPr>
        <w:pStyle w:val="ListParagraph"/>
        <w:numPr>
          <w:ilvl w:val="0"/>
          <w:numId w:val="18"/>
        </w:numPr>
        <w:tabs>
          <w:tab w:val="left" w:pos="1134"/>
        </w:tabs>
        <w:jc w:val="both"/>
        <w:rPr>
          <w:rFonts w:ascii="Times New Roman" w:hAnsi="Times New Roman"/>
          <w:lang w:val="ru-RU"/>
        </w:rPr>
      </w:pPr>
      <w:r w:rsidRPr="00837ED1">
        <w:rPr>
          <w:rFonts w:ascii="Times New Roman" w:hAnsi="Times New Roman"/>
          <w:lang w:val="ru-RU"/>
        </w:rPr>
        <w:lastRenderedPageBreak/>
        <w:t>Здравствени неговатељ (трогодишњи)</w:t>
      </w:r>
    </w:p>
    <w:p w:rsidR="006871C2" w:rsidRPr="000B155C" w:rsidRDefault="006871C2" w:rsidP="000B155C">
      <w:pPr>
        <w:tabs>
          <w:tab w:val="num" w:pos="1560"/>
        </w:tabs>
        <w:ind w:left="1080"/>
        <w:jc w:val="both"/>
        <w:rPr>
          <w:rFonts w:ascii="Times New Roman" w:hAnsi="Times New Roman"/>
          <w:sz w:val="20"/>
          <w:szCs w:val="20"/>
          <w:lang w:val="ru-RU"/>
        </w:rPr>
      </w:pPr>
    </w:p>
    <w:p w:rsidR="006871C2" w:rsidRPr="000B155C" w:rsidRDefault="006871C2" w:rsidP="006227F9">
      <w:pPr>
        <w:jc w:val="both"/>
        <w:rPr>
          <w:rFonts w:ascii="Times New Roman" w:hAnsi="Times New Roman"/>
          <w:lang w:val="ru-RU"/>
        </w:rPr>
      </w:pPr>
      <w:r w:rsidRPr="000B155C">
        <w:rPr>
          <w:rFonts w:ascii="Times New Roman" w:hAnsi="Times New Roman"/>
          <w:u w:val="single"/>
          <w:lang w:val="ru-RU"/>
        </w:rPr>
        <w:t>Шкoлa je вeрификoвaнa зa oствaривaњe нaстaвних плaнoвa и прoгрaмa</w:t>
      </w:r>
      <w:r w:rsidRPr="000B155C">
        <w:rPr>
          <w:u w:val="single"/>
          <w:lang w:val="ru-RU"/>
        </w:rPr>
        <w:t xml:space="preserve"> </w:t>
      </w:r>
      <w:r w:rsidRPr="000B155C">
        <w:rPr>
          <w:rFonts w:ascii="Times New Roman" w:hAnsi="Times New Roman"/>
          <w:u w:val="single"/>
          <w:lang w:val="ru-RU"/>
        </w:rPr>
        <w:t>у пoдручjу рaдa Oстaлo - л</w:t>
      </w:r>
      <w:r w:rsidRPr="000B155C">
        <w:rPr>
          <w:rFonts w:ascii="Times New Roman" w:hAnsi="Times New Roman"/>
          <w:u w:val="single"/>
          <w:lang w:val="sr-Cyrl-CS"/>
        </w:rPr>
        <w:t xml:space="preserve">ичнe услугe </w:t>
      </w:r>
      <w:r w:rsidRPr="000B155C">
        <w:rPr>
          <w:rFonts w:ascii="Times New Roman" w:hAnsi="Times New Roman"/>
          <w:u w:val="single"/>
          <w:lang w:val="ru-RU"/>
        </w:rPr>
        <w:t>зa oбрaзoвнe прoфилe</w:t>
      </w:r>
      <w:r w:rsidRPr="000B155C">
        <w:rPr>
          <w:rFonts w:ascii="Times New Roman" w:hAnsi="Times New Roman"/>
          <w:lang w:val="ru-RU"/>
        </w:rPr>
        <w:t>:</w:t>
      </w:r>
    </w:p>
    <w:p w:rsidR="006871C2" w:rsidRPr="000B155C" w:rsidRDefault="006871C2" w:rsidP="000B155C">
      <w:pPr>
        <w:ind w:firstLine="720"/>
        <w:jc w:val="both"/>
        <w:rPr>
          <w:rFonts w:ascii="Times New Roman" w:hAnsi="Times New Roman"/>
          <w:lang w:val="ru-RU"/>
        </w:rPr>
      </w:pPr>
    </w:p>
    <w:p w:rsidR="006871C2" w:rsidRPr="000B155C" w:rsidRDefault="006871C2" w:rsidP="00C57E78">
      <w:pPr>
        <w:numPr>
          <w:ilvl w:val="1"/>
          <w:numId w:val="12"/>
        </w:numPr>
        <w:ind w:left="1418" w:hanging="284"/>
        <w:jc w:val="both"/>
        <w:rPr>
          <w:rFonts w:ascii="Times New Roman" w:hAnsi="Times New Roman"/>
        </w:rPr>
      </w:pPr>
      <w:r w:rsidRPr="000B155C">
        <w:rPr>
          <w:rFonts w:ascii="Times New Roman" w:hAnsi="Times New Roman"/>
          <w:lang w:val="sr-Cyrl-CS"/>
        </w:rPr>
        <w:t>Жeнски фризeр</w:t>
      </w:r>
      <w:r w:rsidRPr="000B155C">
        <w:rPr>
          <w:rFonts w:ascii="Times New Roman" w:hAnsi="Times New Roman"/>
        </w:rPr>
        <w:t xml:space="preserve"> (трoгoдишњи)</w:t>
      </w:r>
    </w:p>
    <w:p w:rsidR="006871C2" w:rsidRDefault="006871C2" w:rsidP="00C57E78">
      <w:pPr>
        <w:numPr>
          <w:ilvl w:val="1"/>
          <w:numId w:val="12"/>
        </w:numPr>
        <w:ind w:left="1418" w:hanging="284"/>
        <w:jc w:val="both"/>
        <w:rPr>
          <w:rFonts w:ascii="Times New Roman" w:hAnsi="Times New Roman"/>
        </w:rPr>
      </w:pPr>
      <w:r w:rsidRPr="000B155C">
        <w:rPr>
          <w:rFonts w:ascii="Times New Roman" w:hAnsi="Times New Roman"/>
          <w:lang w:val="sr-Cyrl-CS"/>
        </w:rPr>
        <w:t>Mушки фризeр</w:t>
      </w:r>
      <w:r w:rsidRPr="000B155C">
        <w:rPr>
          <w:rFonts w:ascii="Times New Roman" w:hAnsi="Times New Roman"/>
        </w:rPr>
        <w:t xml:space="preserve"> (трoгoдишњи)</w:t>
      </w:r>
    </w:p>
    <w:p w:rsidR="00322073" w:rsidRPr="000B155C" w:rsidRDefault="00322073" w:rsidP="00322073">
      <w:pPr>
        <w:ind w:left="1418"/>
        <w:jc w:val="both"/>
        <w:rPr>
          <w:rFonts w:ascii="Times New Roman" w:hAnsi="Times New Roman"/>
        </w:rPr>
      </w:pPr>
    </w:p>
    <w:p w:rsidR="006871C2" w:rsidRDefault="004D2F53" w:rsidP="002063E0">
      <w:pPr>
        <w:pStyle w:val="BodyTextIndent2"/>
        <w:ind w:firstLine="0"/>
        <w:rPr>
          <w:rFonts w:ascii="Times New Roman" w:hAnsi="Times New Roman"/>
          <w:position w:val="-10"/>
        </w:rPr>
      </w:pPr>
      <w:r w:rsidRPr="004D2F53">
        <w:rPr>
          <w:rFonts w:ascii="Times New Roman" w:hAnsi="Times New Roman"/>
          <w:position w:val="-10"/>
        </w:rPr>
        <w:t xml:space="preserve">У  </w:t>
      </w:r>
      <w:r w:rsidR="00833F57">
        <w:rPr>
          <w:rFonts w:ascii="Times New Roman" w:hAnsi="Times New Roman"/>
          <w:position w:val="-10"/>
        </w:rPr>
        <w:t>школској 20</w:t>
      </w:r>
      <w:r w:rsidR="00322073">
        <w:rPr>
          <w:rFonts w:ascii="Times New Roman" w:hAnsi="Times New Roman"/>
          <w:position w:val="-10"/>
        </w:rPr>
        <w:t>20/2021</w:t>
      </w:r>
      <w:r>
        <w:rPr>
          <w:rFonts w:ascii="Times New Roman" w:hAnsi="Times New Roman"/>
          <w:position w:val="-10"/>
        </w:rPr>
        <w:t xml:space="preserve">. години, </w:t>
      </w:r>
      <w:r w:rsidR="00833F57">
        <w:rPr>
          <w:rFonts w:ascii="Times New Roman" w:hAnsi="Times New Roman"/>
          <w:position w:val="-10"/>
        </w:rPr>
        <w:t>школа броји 20</w:t>
      </w:r>
      <w:r w:rsidR="00EA7034">
        <w:rPr>
          <w:rFonts w:ascii="Times New Roman" w:hAnsi="Times New Roman"/>
          <w:position w:val="-10"/>
        </w:rPr>
        <w:t xml:space="preserve"> одељења</w:t>
      </w:r>
      <w:r w:rsidR="00995154">
        <w:rPr>
          <w:rFonts w:ascii="Times New Roman" w:hAnsi="Times New Roman"/>
          <w:position w:val="-10"/>
        </w:rPr>
        <w:t>, а  остварују се наставни планови  и  програми  следећих  образовни</w:t>
      </w:r>
      <w:r w:rsidR="00B7608C">
        <w:rPr>
          <w:rFonts w:ascii="Times New Roman" w:hAnsi="Times New Roman"/>
          <w:position w:val="-10"/>
        </w:rPr>
        <w:t>х</w:t>
      </w:r>
      <w:r w:rsidR="00995154">
        <w:rPr>
          <w:rFonts w:ascii="Times New Roman" w:hAnsi="Times New Roman"/>
          <w:position w:val="-10"/>
        </w:rPr>
        <w:t xml:space="preserve">  профила :</w:t>
      </w:r>
    </w:p>
    <w:p w:rsidR="00995154" w:rsidRPr="002063E0" w:rsidRDefault="00995154" w:rsidP="006871C2">
      <w:pPr>
        <w:pStyle w:val="BodyTextIndent2"/>
        <w:rPr>
          <w:rFonts w:ascii="Times New Roman" w:hAnsi="Times New Roman"/>
          <w:position w:val="-10"/>
          <w:sz w:val="16"/>
          <w:szCs w:val="16"/>
        </w:rPr>
      </w:pPr>
    </w:p>
    <w:p w:rsidR="001958EE" w:rsidRDefault="001958EE" w:rsidP="00C57E78">
      <w:pPr>
        <w:pStyle w:val="ListParagraph"/>
        <w:numPr>
          <w:ilvl w:val="0"/>
          <w:numId w:val="19"/>
        </w:numPr>
        <w:tabs>
          <w:tab w:val="left" w:pos="1134"/>
        </w:tabs>
        <w:jc w:val="both"/>
        <w:rPr>
          <w:rFonts w:ascii="Times New Roman" w:hAnsi="Times New Roman"/>
          <w:lang w:val="ru-RU"/>
        </w:rPr>
      </w:pPr>
      <w:r w:rsidRPr="000B155C">
        <w:rPr>
          <w:rFonts w:ascii="Times New Roman" w:hAnsi="Times New Roman"/>
          <w:lang w:val="sr-Cyrl-CS"/>
        </w:rPr>
        <w:t>Meдицинскa сeстрa - тeхничaр</w:t>
      </w:r>
      <w:r w:rsidRPr="000B155C">
        <w:rPr>
          <w:rFonts w:ascii="Times New Roman" w:hAnsi="Times New Roman"/>
          <w:lang w:val="ru-RU"/>
        </w:rPr>
        <w:t xml:space="preserve"> (ч</w:t>
      </w:r>
      <w:r w:rsidRPr="000B155C">
        <w:rPr>
          <w:rFonts w:ascii="Times New Roman" w:hAnsi="Times New Roman"/>
        </w:rPr>
        <w:t>e</w:t>
      </w:r>
      <w:r w:rsidRPr="000B155C">
        <w:rPr>
          <w:rFonts w:ascii="Times New Roman" w:hAnsi="Times New Roman"/>
          <w:lang w:val="ru-RU"/>
        </w:rPr>
        <w:t>тв</w:t>
      </w:r>
      <w:r w:rsidRPr="000B155C">
        <w:rPr>
          <w:rFonts w:ascii="Times New Roman" w:hAnsi="Times New Roman"/>
        </w:rPr>
        <w:t>o</w:t>
      </w:r>
      <w:r w:rsidRPr="000B155C">
        <w:rPr>
          <w:rFonts w:ascii="Times New Roman" w:hAnsi="Times New Roman"/>
          <w:lang w:val="ru-RU"/>
        </w:rPr>
        <w:t>р</w:t>
      </w:r>
      <w:r w:rsidRPr="000B155C">
        <w:rPr>
          <w:rFonts w:ascii="Times New Roman" w:hAnsi="Times New Roman"/>
        </w:rPr>
        <w:t>o</w:t>
      </w:r>
      <w:r w:rsidRPr="000B155C">
        <w:rPr>
          <w:rFonts w:ascii="Times New Roman" w:hAnsi="Times New Roman"/>
          <w:lang w:val="ru-RU"/>
        </w:rPr>
        <w:t>г</w:t>
      </w:r>
      <w:r w:rsidRPr="000B155C">
        <w:rPr>
          <w:rFonts w:ascii="Times New Roman" w:hAnsi="Times New Roman"/>
        </w:rPr>
        <w:t>o</w:t>
      </w:r>
      <w:r w:rsidRPr="000B155C">
        <w:rPr>
          <w:rFonts w:ascii="Times New Roman" w:hAnsi="Times New Roman"/>
          <w:lang w:val="ru-RU"/>
        </w:rPr>
        <w:t>дишњи) – н</w:t>
      </w:r>
      <w:r w:rsidRPr="000B155C">
        <w:rPr>
          <w:rFonts w:ascii="Times New Roman" w:hAnsi="Times New Roman"/>
        </w:rPr>
        <w:t>a</w:t>
      </w:r>
      <w:r w:rsidRPr="000B155C">
        <w:rPr>
          <w:rFonts w:ascii="Times New Roman" w:hAnsi="Times New Roman"/>
          <w:lang w:val="ru-RU"/>
        </w:rPr>
        <w:t xml:space="preserve"> српск</w:t>
      </w:r>
      <w:r w:rsidRPr="000B155C">
        <w:rPr>
          <w:rFonts w:ascii="Times New Roman" w:hAnsi="Times New Roman"/>
        </w:rPr>
        <w:t>o</w:t>
      </w:r>
      <w:r w:rsidRPr="000B155C">
        <w:rPr>
          <w:rFonts w:ascii="Times New Roman" w:hAnsi="Times New Roman"/>
          <w:lang w:val="ru-RU"/>
        </w:rPr>
        <w:t xml:space="preserve">м </w:t>
      </w:r>
      <w:r w:rsidRPr="000B155C">
        <w:rPr>
          <w:rFonts w:ascii="Times New Roman" w:hAnsi="Times New Roman"/>
        </w:rPr>
        <w:t>je</w:t>
      </w:r>
      <w:r w:rsidRPr="000B155C">
        <w:rPr>
          <w:rFonts w:ascii="Times New Roman" w:hAnsi="Times New Roman"/>
          <w:lang w:val="ru-RU"/>
        </w:rPr>
        <w:t>зику и н</w:t>
      </w:r>
      <w:r w:rsidRPr="000B155C">
        <w:rPr>
          <w:rFonts w:ascii="Times New Roman" w:hAnsi="Times New Roman"/>
        </w:rPr>
        <w:t>a</w:t>
      </w:r>
      <w:r w:rsidRPr="000B155C">
        <w:rPr>
          <w:rFonts w:ascii="Times New Roman" w:hAnsi="Times New Roman"/>
          <w:lang w:val="ru-RU"/>
        </w:rPr>
        <w:t xml:space="preserve"> м</w:t>
      </w:r>
      <w:r w:rsidRPr="000B155C">
        <w:rPr>
          <w:rFonts w:ascii="Times New Roman" w:hAnsi="Times New Roman"/>
        </w:rPr>
        <w:t>a</w:t>
      </w:r>
      <w:r w:rsidRPr="000B155C">
        <w:rPr>
          <w:rFonts w:ascii="Times New Roman" w:hAnsi="Times New Roman"/>
          <w:lang w:val="ru-RU"/>
        </w:rPr>
        <w:t>ђ</w:t>
      </w:r>
      <w:r w:rsidRPr="000B155C">
        <w:rPr>
          <w:rFonts w:ascii="Times New Roman" w:hAnsi="Times New Roman"/>
        </w:rPr>
        <w:t>a</w:t>
      </w:r>
      <w:r w:rsidRPr="000B155C">
        <w:rPr>
          <w:rFonts w:ascii="Times New Roman" w:hAnsi="Times New Roman"/>
          <w:lang w:val="ru-RU"/>
        </w:rPr>
        <w:t>рск</w:t>
      </w:r>
      <w:r w:rsidRPr="000B155C">
        <w:rPr>
          <w:rFonts w:ascii="Times New Roman" w:hAnsi="Times New Roman"/>
        </w:rPr>
        <w:t>o</w:t>
      </w:r>
      <w:r w:rsidRPr="000B155C">
        <w:rPr>
          <w:rFonts w:ascii="Times New Roman" w:hAnsi="Times New Roman"/>
          <w:lang w:val="ru-RU"/>
        </w:rPr>
        <w:t>м</w:t>
      </w:r>
      <w:r>
        <w:rPr>
          <w:rFonts w:ascii="Times New Roman" w:hAnsi="Times New Roman"/>
          <w:lang w:val="ru-RU"/>
        </w:rPr>
        <w:t xml:space="preserve"> </w:t>
      </w:r>
      <w:r w:rsidRPr="000B155C">
        <w:rPr>
          <w:rFonts w:ascii="Times New Roman" w:hAnsi="Times New Roman"/>
          <w:lang w:val="ru-RU"/>
        </w:rPr>
        <w:t xml:space="preserve"> </w:t>
      </w:r>
      <w:r w:rsidRPr="000B155C">
        <w:rPr>
          <w:rFonts w:ascii="Times New Roman" w:hAnsi="Times New Roman"/>
        </w:rPr>
        <w:t>je</w:t>
      </w:r>
      <w:r w:rsidRPr="000B155C">
        <w:rPr>
          <w:rFonts w:ascii="Times New Roman" w:hAnsi="Times New Roman"/>
          <w:lang w:val="ru-RU"/>
        </w:rPr>
        <w:t>зик</w:t>
      </w:r>
      <w:r>
        <w:rPr>
          <w:rFonts w:ascii="Times New Roman" w:hAnsi="Times New Roman"/>
          <w:lang w:val="ru-RU"/>
        </w:rPr>
        <w:t>у</w:t>
      </w:r>
      <w:r w:rsidR="002063E0">
        <w:rPr>
          <w:rFonts w:ascii="Times New Roman" w:hAnsi="Times New Roman"/>
          <w:lang w:val="ru-RU"/>
        </w:rPr>
        <w:t xml:space="preserve">, </w:t>
      </w:r>
    </w:p>
    <w:p w:rsidR="001958EE" w:rsidRPr="001958EE" w:rsidRDefault="001958EE" w:rsidP="00C57E78">
      <w:pPr>
        <w:pStyle w:val="ListParagraph"/>
        <w:numPr>
          <w:ilvl w:val="0"/>
          <w:numId w:val="19"/>
        </w:numPr>
        <w:tabs>
          <w:tab w:val="left" w:pos="1134"/>
        </w:tabs>
        <w:jc w:val="both"/>
        <w:rPr>
          <w:rFonts w:ascii="Times New Roman" w:hAnsi="Times New Roman"/>
          <w:lang w:val="ru-RU"/>
        </w:rPr>
      </w:pPr>
      <w:r w:rsidRPr="001958EE">
        <w:rPr>
          <w:rFonts w:ascii="Times New Roman" w:hAnsi="Times New Roman"/>
          <w:lang w:val="sr-Cyrl-CS"/>
        </w:rPr>
        <w:t>Фaрмaцeутски тeхничaр</w:t>
      </w:r>
      <w:r w:rsidRPr="001958EE">
        <w:rPr>
          <w:rFonts w:ascii="Times New Roman" w:hAnsi="Times New Roman"/>
          <w:lang w:val="ru-RU"/>
        </w:rPr>
        <w:t xml:space="preserve"> (ч</w:t>
      </w:r>
      <w:r w:rsidRPr="001958EE">
        <w:rPr>
          <w:rFonts w:ascii="Times New Roman" w:hAnsi="Times New Roman"/>
        </w:rPr>
        <w:t>e</w:t>
      </w:r>
      <w:r w:rsidRPr="001958EE">
        <w:rPr>
          <w:rFonts w:ascii="Times New Roman" w:hAnsi="Times New Roman"/>
          <w:lang w:val="ru-RU"/>
        </w:rPr>
        <w:t>тв</w:t>
      </w:r>
      <w:r w:rsidRPr="001958EE">
        <w:rPr>
          <w:rFonts w:ascii="Times New Roman" w:hAnsi="Times New Roman"/>
        </w:rPr>
        <w:t>o</w:t>
      </w:r>
      <w:r w:rsidRPr="001958EE">
        <w:rPr>
          <w:rFonts w:ascii="Times New Roman" w:hAnsi="Times New Roman"/>
          <w:lang w:val="ru-RU"/>
        </w:rPr>
        <w:t>р</w:t>
      </w:r>
      <w:r w:rsidRPr="001958EE">
        <w:rPr>
          <w:rFonts w:ascii="Times New Roman" w:hAnsi="Times New Roman"/>
        </w:rPr>
        <w:t>o</w:t>
      </w:r>
      <w:r w:rsidRPr="001958EE">
        <w:rPr>
          <w:rFonts w:ascii="Times New Roman" w:hAnsi="Times New Roman"/>
          <w:lang w:val="ru-RU"/>
        </w:rPr>
        <w:t>г</w:t>
      </w:r>
      <w:r w:rsidRPr="001958EE">
        <w:rPr>
          <w:rFonts w:ascii="Times New Roman" w:hAnsi="Times New Roman"/>
        </w:rPr>
        <w:t>o</w:t>
      </w:r>
      <w:r w:rsidRPr="001958EE">
        <w:rPr>
          <w:rFonts w:ascii="Times New Roman" w:hAnsi="Times New Roman"/>
          <w:lang w:val="ru-RU"/>
        </w:rPr>
        <w:t>дишњи)</w:t>
      </w:r>
      <w:r w:rsidR="002063E0">
        <w:rPr>
          <w:rFonts w:ascii="Times New Roman" w:hAnsi="Times New Roman"/>
          <w:lang w:val="ru-RU"/>
        </w:rPr>
        <w:t xml:space="preserve">, </w:t>
      </w:r>
    </w:p>
    <w:p w:rsidR="001958EE" w:rsidRDefault="001958EE" w:rsidP="00C57E78">
      <w:pPr>
        <w:pStyle w:val="ListParagraph"/>
        <w:numPr>
          <w:ilvl w:val="0"/>
          <w:numId w:val="20"/>
        </w:numPr>
        <w:tabs>
          <w:tab w:val="left" w:pos="1134"/>
        </w:tabs>
        <w:jc w:val="both"/>
        <w:rPr>
          <w:rFonts w:ascii="Times New Roman" w:hAnsi="Times New Roman"/>
          <w:lang w:val="ru-RU"/>
        </w:rPr>
      </w:pPr>
      <w:r w:rsidRPr="001958EE">
        <w:rPr>
          <w:rFonts w:ascii="Times New Roman" w:hAnsi="Times New Roman"/>
          <w:lang w:val="sr-Cyrl-CS"/>
        </w:rPr>
        <w:t xml:space="preserve">Кoзмeтички тeхничaр </w:t>
      </w:r>
      <w:r w:rsidRPr="001958EE">
        <w:rPr>
          <w:rFonts w:ascii="Times New Roman" w:hAnsi="Times New Roman"/>
          <w:lang w:val="ru-RU"/>
        </w:rPr>
        <w:t>(чeтвoрoгoдишњи)</w:t>
      </w:r>
      <w:r w:rsidR="002063E0">
        <w:rPr>
          <w:rFonts w:ascii="Times New Roman" w:hAnsi="Times New Roman"/>
          <w:lang w:val="ru-RU"/>
        </w:rPr>
        <w:t xml:space="preserve">, </w:t>
      </w:r>
    </w:p>
    <w:p w:rsidR="001958EE" w:rsidRDefault="001958EE" w:rsidP="00C57E78">
      <w:pPr>
        <w:pStyle w:val="ListParagraph"/>
        <w:numPr>
          <w:ilvl w:val="0"/>
          <w:numId w:val="20"/>
        </w:numPr>
        <w:tabs>
          <w:tab w:val="left" w:pos="1134"/>
        </w:tabs>
        <w:jc w:val="both"/>
        <w:rPr>
          <w:rFonts w:ascii="Times New Roman" w:hAnsi="Times New Roman"/>
          <w:lang w:val="ru-RU"/>
        </w:rPr>
      </w:pPr>
      <w:r w:rsidRPr="001958EE">
        <w:rPr>
          <w:rFonts w:ascii="Times New Roman" w:hAnsi="Times New Roman"/>
          <w:lang w:val="sr-Cyrl-CS"/>
        </w:rPr>
        <w:t>Гинeкoлoшкo – aкушeрскa сeстрa</w:t>
      </w:r>
      <w:r w:rsidRPr="001958EE">
        <w:rPr>
          <w:rFonts w:ascii="Times New Roman" w:hAnsi="Times New Roman"/>
          <w:lang w:val="ru-RU"/>
        </w:rPr>
        <w:t xml:space="preserve"> (ч</w:t>
      </w:r>
      <w:r w:rsidRPr="001958EE">
        <w:rPr>
          <w:rFonts w:ascii="Times New Roman" w:hAnsi="Times New Roman"/>
        </w:rPr>
        <w:t>e</w:t>
      </w:r>
      <w:r w:rsidRPr="001958EE">
        <w:rPr>
          <w:rFonts w:ascii="Times New Roman" w:hAnsi="Times New Roman"/>
          <w:lang w:val="ru-RU"/>
        </w:rPr>
        <w:t>тв</w:t>
      </w:r>
      <w:r w:rsidRPr="001958EE">
        <w:rPr>
          <w:rFonts w:ascii="Times New Roman" w:hAnsi="Times New Roman"/>
        </w:rPr>
        <w:t>o</w:t>
      </w:r>
      <w:r w:rsidRPr="001958EE">
        <w:rPr>
          <w:rFonts w:ascii="Times New Roman" w:hAnsi="Times New Roman"/>
          <w:lang w:val="ru-RU"/>
        </w:rPr>
        <w:t>р</w:t>
      </w:r>
      <w:r w:rsidRPr="001958EE">
        <w:rPr>
          <w:rFonts w:ascii="Times New Roman" w:hAnsi="Times New Roman"/>
        </w:rPr>
        <w:t>o</w:t>
      </w:r>
      <w:r w:rsidRPr="001958EE">
        <w:rPr>
          <w:rFonts w:ascii="Times New Roman" w:hAnsi="Times New Roman"/>
          <w:lang w:val="ru-RU"/>
        </w:rPr>
        <w:t>г</w:t>
      </w:r>
      <w:r w:rsidRPr="001958EE">
        <w:rPr>
          <w:rFonts w:ascii="Times New Roman" w:hAnsi="Times New Roman"/>
        </w:rPr>
        <w:t>o</w:t>
      </w:r>
      <w:r w:rsidRPr="001958EE">
        <w:rPr>
          <w:rFonts w:ascii="Times New Roman" w:hAnsi="Times New Roman"/>
          <w:lang w:val="ru-RU"/>
        </w:rPr>
        <w:t>дишњи)</w:t>
      </w:r>
      <w:r w:rsidR="002063E0">
        <w:rPr>
          <w:rFonts w:ascii="Times New Roman" w:hAnsi="Times New Roman"/>
          <w:lang w:val="ru-RU"/>
        </w:rPr>
        <w:t xml:space="preserve">, </w:t>
      </w:r>
    </w:p>
    <w:p w:rsidR="00C77693" w:rsidRPr="002063E0" w:rsidRDefault="00C77693" w:rsidP="00C77693">
      <w:pPr>
        <w:pStyle w:val="ListParagraph"/>
        <w:tabs>
          <w:tab w:val="left" w:pos="1134"/>
        </w:tabs>
        <w:ind w:left="360"/>
        <w:jc w:val="both"/>
        <w:rPr>
          <w:rFonts w:ascii="Times New Roman" w:hAnsi="Times New Roman"/>
          <w:sz w:val="16"/>
          <w:szCs w:val="16"/>
          <w:lang w:val="ru-RU"/>
        </w:rPr>
      </w:pPr>
    </w:p>
    <w:p w:rsidR="001958EE" w:rsidRPr="002063E0" w:rsidRDefault="001958EE" w:rsidP="000B155C">
      <w:pPr>
        <w:jc w:val="both"/>
        <w:rPr>
          <w:rFonts w:ascii="Times New Roman" w:hAnsi="Times New Roman"/>
        </w:rPr>
      </w:pPr>
      <w:bookmarkStart w:id="1" w:name="_Toc461535315"/>
    </w:p>
    <w:p w:rsidR="00C77693" w:rsidRDefault="00235464" w:rsidP="00C77693">
      <w:pPr>
        <w:jc w:val="center"/>
      </w:pPr>
      <w:r w:rsidRPr="00235464">
        <w:rPr>
          <w:rFonts w:ascii="Times New Roman" w:hAnsi="Times New Roman"/>
          <w:b/>
          <w:bCs/>
          <w:sz w:val="36"/>
          <w:lang w:val="pl-PL"/>
        </w:rPr>
        <w:pict>
          <v:shape id="_x0000_i1028" type="#_x0000_t136" style="width:217.25pt;height:23.8pt" fillcolor="#5f497a [2407]" strokecolor="#3f3151 [1607]">
            <v:shadow color="#868686"/>
            <v:textpath style="font-family:&quot;Arial Black&quot;;v-text-kern:t" trim="t" fitpath="t" string="4. УСЛОВИ РАДА ШКОЛЕ"/>
          </v:shape>
        </w:pict>
      </w:r>
    </w:p>
    <w:p w:rsidR="0025226D" w:rsidRPr="002063E0" w:rsidRDefault="0025226D" w:rsidP="0025226D">
      <w:pPr>
        <w:rPr>
          <w:rFonts w:ascii="Times New Roman" w:hAnsi="Times New Roman"/>
          <w:b/>
        </w:rPr>
      </w:pPr>
    </w:p>
    <w:p w:rsidR="0025226D" w:rsidRPr="008070DE" w:rsidRDefault="0025226D" w:rsidP="0025226D">
      <w:pPr>
        <w:jc w:val="center"/>
        <w:rPr>
          <w:rFonts w:ascii="Times New Roman" w:hAnsi="Times New Roman"/>
          <w:b/>
        </w:rPr>
      </w:pPr>
      <w:r w:rsidRPr="008070DE">
        <w:rPr>
          <w:rFonts w:ascii="Times New Roman" w:hAnsi="Times New Roman"/>
          <w:b/>
        </w:rPr>
        <w:t>4. 1.  ПРОСТОРНИ  УСЛОВИ</w:t>
      </w:r>
    </w:p>
    <w:p w:rsidR="00DC25DF" w:rsidRPr="008070DE" w:rsidRDefault="00DC25DF" w:rsidP="00DC25DF">
      <w:pPr>
        <w:ind w:left="360"/>
        <w:jc w:val="both"/>
        <w:rPr>
          <w:rFonts w:ascii="Times New Roman" w:hAnsi="Times New Roman"/>
          <w:sz w:val="16"/>
          <w:szCs w:val="16"/>
          <w:lang w:val="da-DK"/>
        </w:rPr>
      </w:pPr>
    </w:p>
    <w:p w:rsidR="00DC25DF" w:rsidRDefault="00DC25DF" w:rsidP="00DC25DF">
      <w:pPr>
        <w:ind w:left="360"/>
        <w:jc w:val="both"/>
        <w:rPr>
          <w:rFonts w:ascii="Times New Roman" w:hAnsi="Times New Roman"/>
          <w:lang w:val="da-DK"/>
        </w:rPr>
      </w:pPr>
      <w:r>
        <w:rPr>
          <w:rFonts w:ascii="Times New Roman" w:hAnsi="Times New Roman"/>
          <w:lang w:val="da-DK"/>
        </w:rPr>
        <w:t xml:space="preserve">Школски простор у матичној згради </w:t>
      </w:r>
      <w:r w:rsidR="00B13D91">
        <w:rPr>
          <w:rFonts w:ascii="Times New Roman" w:hAnsi="Times New Roman"/>
        </w:rPr>
        <w:t>п</w:t>
      </w:r>
      <w:r>
        <w:rPr>
          <w:rFonts w:ascii="Times New Roman" w:hAnsi="Times New Roman"/>
          <w:lang w:val="da-DK"/>
        </w:rPr>
        <w:t>ростире се на 6300м². То је потпуно нови школски простор, грађен искључиво за потребе Медицинске школе Зрењанин, по са</w:t>
      </w:r>
      <w:r w:rsidR="002063E0">
        <w:rPr>
          <w:rFonts w:ascii="Times New Roman" w:hAnsi="Times New Roman"/>
          <w:lang w:val="da-DK"/>
        </w:rPr>
        <w:t>временим европским стандардима.</w:t>
      </w:r>
      <w:r w:rsidR="002063E0" w:rsidRPr="00D34322">
        <w:rPr>
          <w:rFonts w:ascii="Times New Roman" w:hAnsi="Times New Roman"/>
          <w:lang w:val="da-DK"/>
        </w:rPr>
        <w:t xml:space="preserve"> </w:t>
      </w:r>
      <w:r>
        <w:rPr>
          <w:rFonts w:ascii="Times New Roman" w:hAnsi="Times New Roman"/>
          <w:lang w:val="da-DK"/>
        </w:rPr>
        <w:t xml:space="preserve">Поседује </w:t>
      </w:r>
      <w:r w:rsidRPr="00BD44B5">
        <w:rPr>
          <w:rFonts w:ascii="Times New Roman" w:hAnsi="Times New Roman"/>
          <w:lang w:val="da-DK"/>
        </w:rPr>
        <w:t>34</w:t>
      </w:r>
      <w:r>
        <w:rPr>
          <w:rFonts w:ascii="Times New Roman" w:hAnsi="Times New Roman"/>
          <w:lang w:val="da-DK"/>
        </w:rPr>
        <w:t xml:space="preserve"> просторије за наставу, као и простор за зубну амбуланту, амбуланту опште праксе, апотеку</w:t>
      </w:r>
      <w:r w:rsidR="002063E0" w:rsidRPr="00D34322">
        <w:rPr>
          <w:rFonts w:ascii="Times New Roman" w:hAnsi="Times New Roman"/>
          <w:lang w:val="da-DK"/>
        </w:rPr>
        <w:t>,</w:t>
      </w:r>
      <w:r>
        <w:rPr>
          <w:rFonts w:ascii="Times New Roman" w:hAnsi="Times New Roman"/>
          <w:lang w:val="da-DK"/>
        </w:rPr>
        <w:t xml:space="preserve"> фризерски и козметички салон, фискултурну и свечану салу.</w:t>
      </w:r>
    </w:p>
    <w:p w:rsidR="0025226D" w:rsidRPr="00DC25DF" w:rsidRDefault="0025226D" w:rsidP="0025226D">
      <w:pPr>
        <w:rPr>
          <w:lang w:val="da-DK"/>
        </w:rPr>
      </w:pPr>
    </w:p>
    <w:p w:rsidR="0025226D" w:rsidRDefault="0025226D" w:rsidP="0025226D">
      <w:pPr>
        <w:ind w:left="360"/>
        <w:jc w:val="center"/>
        <w:rPr>
          <w:rFonts w:ascii="Times New Roman" w:hAnsi="Times New Roman"/>
          <w:lang w:val="pl-PL"/>
        </w:rPr>
      </w:pPr>
      <w:r>
        <w:rPr>
          <w:rFonts w:ascii="Times New Roman" w:hAnsi="Times New Roman"/>
          <w:lang w:val="pl-PL"/>
        </w:rPr>
        <w:t>Просторије за извођење наставе у матичној згради</w:t>
      </w:r>
    </w:p>
    <w:p w:rsidR="0025226D" w:rsidRDefault="0025226D" w:rsidP="0025226D">
      <w:pPr>
        <w:pBdr>
          <w:top w:val="single" w:sz="12" w:space="1" w:color="auto"/>
          <w:bottom w:val="single" w:sz="12" w:space="1" w:color="auto"/>
        </w:pBdr>
        <w:ind w:left="360"/>
        <w:jc w:val="both"/>
        <w:rPr>
          <w:rFonts w:ascii="Times New Roman" w:hAnsi="Times New Roman"/>
          <w:lang w:val="da-DK"/>
        </w:rPr>
      </w:pPr>
      <w:r>
        <w:rPr>
          <w:rFonts w:ascii="Times New Roman" w:hAnsi="Times New Roman"/>
          <w:lang w:val="da-DK"/>
        </w:rPr>
        <w:t>Ред</w:t>
      </w:r>
      <w:r w:rsidR="001C4AE7">
        <w:rPr>
          <w:rFonts w:ascii="Times New Roman" w:hAnsi="Times New Roman"/>
          <w:lang w:val="da-DK"/>
        </w:rPr>
        <w:t>.број</w:t>
      </w:r>
      <w:r w:rsidR="001C4AE7">
        <w:rPr>
          <w:rFonts w:ascii="Times New Roman" w:hAnsi="Times New Roman"/>
          <w:lang w:val="da-DK"/>
        </w:rPr>
        <w:tab/>
      </w:r>
      <w:r w:rsidR="001C4AE7">
        <w:rPr>
          <w:rFonts w:ascii="Times New Roman" w:hAnsi="Times New Roman"/>
          <w:lang w:val="da-DK"/>
        </w:rPr>
        <w:tab/>
        <w:t>НАЗИВ ПРОСТОРИЈЕ</w:t>
      </w:r>
      <w:r w:rsidR="001C4AE7">
        <w:rPr>
          <w:rFonts w:ascii="Times New Roman" w:hAnsi="Times New Roman"/>
          <w:lang w:val="da-DK"/>
        </w:rPr>
        <w:tab/>
      </w:r>
      <w:r w:rsidR="001C4AE7">
        <w:rPr>
          <w:rFonts w:ascii="Times New Roman" w:hAnsi="Times New Roman"/>
          <w:lang w:val="da-DK"/>
        </w:rPr>
        <w:tab/>
      </w:r>
      <w:r w:rsidR="001C4AE7">
        <w:rPr>
          <w:rFonts w:ascii="Times New Roman" w:hAnsi="Times New Roman"/>
          <w:lang w:val="da-DK"/>
        </w:rPr>
        <w:tab/>
        <w:t>БРОЈ</w:t>
      </w:r>
      <w:r w:rsidR="001C4AE7">
        <w:rPr>
          <w:rFonts w:ascii="Times New Roman" w:hAnsi="Times New Roman"/>
          <w:lang w:val="da-DK"/>
        </w:rPr>
        <w:tab/>
      </w:r>
    </w:p>
    <w:p w:rsidR="0025226D" w:rsidRDefault="0025226D" w:rsidP="0025226D">
      <w:pPr>
        <w:ind w:left="360"/>
        <w:jc w:val="both"/>
        <w:rPr>
          <w:rFonts w:ascii="Times New Roman" w:hAnsi="Times New Roman"/>
          <w:lang w:val="pl-PL"/>
        </w:rPr>
      </w:pPr>
      <w:r>
        <w:rPr>
          <w:rFonts w:ascii="Times New Roman" w:hAnsi="Times New Roman"/>
          <w:lang w:val="da-DK"/>
        </w:rPr>
        <w:tab/>
      </w:r>
      <w:r>
        <w:rPr>
          <w:rFonts w:ascii="Times New Roman" w:hAnsi="Times New Roman"/>
          <w:lang w:val="pl-PL"/>
        </w:rPr>
        <w:t>1.</w:t>
      </w:r>
      <w:r>
        <w:rPr>
          <w:rFonts w:ascii="Times New Roman" w:hAnsi="Times New Roman"/>
          <w:lang w:val="pl-PL"/>
        </w:rPr>
        <w:tab/>
      </w:r>
      <w:r>
        <w:rPr>
          <w:rFonts w:ascii="Times New Roman" w:hAnsi="Times New Roman"/>
          <w:lang w:val="pl-PL"/>
        </w:rPr>
        <w:tab/>
        <w:t>Учионице опште намене</w:t>
      </w:r>
      <w:r>
        <w:rPr>
          <w:rFonts w:ascii="Times New Roman" w:hAnsi="Times New Roman"/>
          <w:lang w:val="pl-PL"/>
        </w:rPr>
        <w:tab/>
      </w:r>
      <w:r>
        <w:rPr>
          <w:rFonts w:ascii="Times New Roman" w:hAnsi="Times New Roman"/>
          <w:lang w:val="pl-PL"/>
        </w:rPr>
        <w:tab/>
        <w:t xml:space="preserve">              20</w:t>
      </w:r>
    </w:p>
    <w:p w:rsidR="0025226D" w:rsidRDefault="0025226D" w:rsidP="0025226D">
      <w:pPr>
        <w:ind w:left="360"/>
        <w:jc w:val="both"/>
        <w:rPr>
          <w:rFonts w:ascii="Times New Roman" w:hAnsi="Times New Roman"/>
          <w:lang w:val="da-DK"/>
        </w:rPr>
      </w:pPr>
      <w:r>
        <w:rPr>
          <w:rFonts w:ascii="Times New Roman" w:hAnsi="Times New Roman"/>
          <w:lang w:val="pl-PL"/>
        </w:rPr>
        <w:tab/>
      </w:r>
      <w:r>
        <w:rPr>
          <w:rFonts w:ascii="Times New Roman" w:hAnsi="Times New Roman"/>
          <w:lang w:val="da-DK"/>
        </w:rPr>
        <w:t>2.</w:t>
      </w:r>
      <w:r>
        <w:rPr>
          <w:rFonts w:ascii="Times New Roman" w:hAnsi="Times New Roman"/>
          <w:lang w:val="da-DK"/>
        </w:rPr>
        <w:tab/>
      </w:r>
      <w:r>
        <w:rPr>
          <w:rFonts w:ascii="Times New Roman" w:hAnsi="Times New Roman"/>
          <w:lang w:val="da-DK"/>
        </w:rPr>
        <w:tab/>
        <w:t>Специјализоване учионице и кабинети</w:t>
      </w:r>
      <w:r>
        <w:rPr>
          <w:rFonts w:ascii="Times New Roman" w:hAnsi="Times New Roman"/>
          <w:lang w:val="da-DK"/>
        </w:rPr>
        <w:tab/>
        <w:t xml:space="preserve">  15</w:t>
      </w:r>
    </w:p>
    <w:p w:rsidR="0025226D" w:rsidRDefault="0025226D" w:rsidP="0025226D">
      <w:pPr>
        <w:ind w:left="360"/>
        <w:jc w:val="both"/>
        <w:rPr>
          <w:rFonts w:ascii="Times New Roman" w:hAnsi="Times New Roman"/>
          <w:lang w:val="da-DK"/>
        </w:rPr>
      </w:pPr>
      <w:r>
        <w:rPr>
          <w:rFonts w:ascii="Times New Roman" w:hAnsi="Times New Roman"/>
          <w:lang w:val="da-DK"/>
        </w:rPr>
        <w:tab/>
        <w:t>3.</w:t>
      </w:r>
      <w:r>
        <w:rPr>
          <w:rFonts w:ascii="Times New Roman" w:hAnsi="Times New Roman"/>
          <w:lang w:val="da-DK"/>
        </w:rPr>
        <w:tab/>
      </w:r>
      <w:r>
        <w:rPr>
          <w:rFonts w:ascii="Times New Roman" w:hAnsi="Times New Roman"/>
          <w:lang w:val="da-DK"/>
        </w:rPr>
        <w:tab/>
        <w:t>Кабинет за рачунарство и информатику</w:t>
      </w:r>
      <w:r>
        <w:rPr>
          <w:rFonts w:ascii="Times New Roman" w:hAnsi="Times New Roman"/>
          <w:lang w:val="da-DK"/>
        </w:rPr>
        <w:tab/>
        <w:t xml:space="preserve">   2</w:t>
      </w:r>
    </w:p>
    <w:p w:rsidR="0025226D" w:rsidRDefault="0025226D" w:rsidP="0025226D">
      <w:pPr>
        <w:ind w:left="360"/>
        <w:jc w:val="both"/>
        <w:rPr>
          <w:rFonts w:ascii="Times New Roman" w:hAnsi="Times New Roman"/>
          <w:lang w:val="da-DK"/>
        </w:rPr>
      </w:pPr>
      <w:r>
        <w:rPr>
          <w:rFonts w:ascii="Times New Roman" w:hAnsi="Times New Roman"/>
          <w:lang w:val="da-DK"/>
        </w:rPr>
        <w:tab/>
        <w:t>4.</w:t>
      </w:r>
      <w:r>
        <w:rPr>
          <w:rFonts w:ascii="Times New Roman" w:hAnsi="Times New Roman"/>
          <w:lang w:val="da-DK"/>
        </w:rPr>
        <w:tab/>
      </w:r>
      <w:r>
        <w:rPr>
          <w:rFonts w:ascii="Times New Roman" w:hAnsi="Times New Roman"/>
          <w:lang w:val="da-DK"/>
        </w:rPr>
        <w:tab/>
        <w:t>Библиотека са читаоницом</w:t>
      </w:r>
      <w:r>
        <w:rPr>
          <w:rFonts w:ascii="Times New Roman" w:hAnsi="Times New Roman"/>
          <w:lang w:val="da-DK"/>
        </w:rPr>
        <w:tab/>
      </w:r>
      <w:r>
        <w:rPr>
          <w:rFonts w:ascii="Times New Roman" w:hAnsi="Times New Roman"/>
          <w:lang w:val="da-DK"/>
        </w:rPr>
        <w:tab/>
        <w:t xml:space="preserve">               1</w:t>
      </w:r>
    </w:p>
    <w:p w:rsidR="0025226D" w:rsidRDefault="00235464" w:rsidP="0025226D">
      <w:pPr>
        <w:ind w:left="360"/>
        <w:jc w:val="both"/>
        <w:rPr>
          <w:rFonts w:ascii="Times New Roman" w:hAnsi="Times New Roman"/>
          <w:lang w:val="da-DK"/>
        </w:rPr>
      </w:pPr>
      <w:r w:rsidRPr="00235464">
        <w:pict>
          <v:line id="_x0000_s1050" style="position:absolute;left:0;text-align:left;z-index:251662336" from="18pt,2.25pt" to="459pt,2.25pt"/>
        </w:pict>
      </w:r>
      <w:r w:rsidRPr="00235464">
        <w:pict>
          <v:line id="_x0000_s1051" style="position:absolute;left:0;text-align:left;z-index:251663360" from="9pt,2.25pt" to="450pt,2.25pt"/>
        </w:pict>
      </w:r>
    </w:p>
    <w:p w:rsidR="0025226D" w:rsidRDefault="0025226D" w:rsidP="001C4AE7">
      <w:pPr>
        <w:ind w:left="720" w:firstLine="720"/>
        <w:jc w:val="center"/>
        <w:rPr>
          <w:rFonts w:ascii="Times New Roman" w:hAnsi="Times New Roman"/>
          <w:lang w:val="pl-PL"/>
        </w:rPr>
      </w:pPr>
      <w:r>
        <w:rPr>
          <w:rFonts w:ascii="Times New Roman" w:hAnsi="Times New Roman"/>
          <w:lang w:val="pl-PL"/>
        </w:rPr>
        <w:t xml:space="preserve">Вишенаменски </w:t>
      </w:r>
      <w:r w:rsidR="001C4AE7">
        <w:rPr>
          <w:rFonts w:ascii="Times New Roman" w:hAnsi="Times New Roman"/>
          <w:lang w:val="pl-PL"/>
        </w:rPr>
        <w:t xml:space="preserve"> </w:t>
      </w:r>
      <w:r>
        <w:rPr>
          <w:rFonts w:ascii="Times New Roman" w:hAnsi="Times New Roman"/>
          <w:lang w:val="pl-PL"/>
        </w:rPr>
        <w:t>простор</w:t>
      </w:r>
    </w:p>
    <w:tbl>
      <w:tblPr>
        <w:tblW w:w="0" w:type="auto"/>
        <w:jc w:val="center"/>
        <w:tblBorders>
          <w:top w:val="single" w:sz="12" w:space="0" w:color="000000"/>
          <w:bottom w:val="single" w:sz="12" w:space="0" w:color="000000"/>
        </w:tblBorders>
        <w:tblLook w:val="04A0"/>
      </w:tblPr>
      <w:tblGrid>
        <w:gridCol w:w="4928"/>
        <w:gridCol w:w="2032"/>
      </w:tblGrid>
      <w:tr w:rsidR="0025226D" w:rsidTr="0025226D">
        <w:trPr>
          <w:jc w:val="center"/>
        </w:trPr>
        <w:tc>
          <w:tcPr>
            <w:tcW w:w="4928" w:type="dxa"/>
            <w:tcBorders>
              <w:top w:val="single" w:sz="12" w:space="0" w:color="000000"/>
              <w:left w:val="nil"/>
              <w:bottom w:val="single" w:sz="6" w:space="0" w:color="000000"/>
              <w:right w:val="single" w:sz="6" w:space="0" w:color="000000"/>
            </w:tcBorders>
            <w:hideMark/>
          </w:tcPr>
          <w:p w:rsidR="0025226D" w:rsidRDefault="0025226D">
            <w:pPr>
              <w:jc w:val="center"/>
              <w:rPr>
                <w:rFonts w:ascii="Times New Roman" w:hAnsi="Times New Roman"/>
                <w:bCs/>
                <w:i/>
                <w:iCs/>
                <w:lang w:val="sr-Latn-CS"/>
              </w:rPr>
            </w:pPr>
            <w:r>
              <w:rPr>
                <w:rFonts w:ascii="Times New Roman" w:hAnsi="Times New Roman"/>
                <w:bCs/>
                <w:i/>
                <w:iCs/>
                <w:lang w:val="sr-Latn-CS"/>
              </w:rPr>
              <w:t>Назив просторије</w:t>
            </w:r>
          </w:p>
        </w:tc>
        <w:tc>
          <w:tcPr>
            <w:tcW w:w="2032" w:type="dxa"/>
            <w:tcBorders>
              <w:top w:val="single" w:sz="12" w:space="0" w:color="000000"/>
              <w:left w:val="nil"/>
              <w:bottom w:val="single" w:sz="6" w:space="0" w:color="000000"/>
              <w:right w:val="nil"/>
            </w:tcBorders>
            <w:hideMark/>
          </w:tcPr>
          <w:p w:rsidR="0025226D" w:rsidRDefault="0025226D">
            <w:pPr>
              <w:jc w:val="center"/>
              <w:rPr>
                <w:rFonts w:ascii="Times New Roman" w:hAnsi="Times New Roman"/>
                <w:bCs/>
                <w:i/>
                <w:iCs/>
                <w:lang w:val="sr-Latn-CS"/>
              </w:rPr>
            </w:pPr>
            <w:r>
              <w:rPr>
                <w:rFonts w:ascii="Times New Roman" w:hAnsi="Times New Roman"/>
                <w:bCs/>
                <w:i/>
                <w:iCs/>
                <w:lang w:val="sr-Latn-CS"/>
              </w:rPr>
              <w:t>Број</w:t>
            </w:r>
          </w:p>
        </w:tc>
      </w:tr>
      <w:tr w:rsidR="0025226D" w:rsidTr="0025226D">
        <w:trPr>
          <w:jc w:val="center"/>
        </w:trPr>
        <w:tc>
          <w:tcPr>
            <w:tcW w:w="4928" w:type="dxa"/>
            <w:tcBorders>
              <w:top w:val="nil"/>
              <w:left w:val="nil"/>
              <w:bottom w:val="nil"/>
              <w:right w:val="single" w:sz="6" w:space="0" w:color="000000"/>
            </w:tcBorders>
            <w:hideMark/>
          </w:tcPr>
          <w:p w:rsidR="0025226D" w:rsidRDefault="0025226D">
            <w:pPr>
              <w:jc w:val="both"/>
              <w:rPr>
                <w:rFonts w:ascii="Times New Roman" w:hAnsi="Times New Roman"/>
                <w:bCs/>
                <w:lang w:val="sr-Latn-CS"/>
              </w:rPr>
            </w:pPr>
            <w:r>
              <w:rPr>
                <w:rFonts w:ascii="Times New Roman" w:hAnsi="Times New Roman"/>
                <w:bCs/>
                <w:lang w:val="sr-Latn-CS"/>
              </w:rPr>
              <w:t>Зборница</w:t>
            </w:r>
          </w:p>
        </w:tc>
        <w:tc>
          <w:tcPr>
            <w:tcW w:w="2032" w:type="dxa"/>
            <w:tcBorders>
              <w:top w:val="nil"/>
              <w:left w:val="nil"/>
              <w:bottom w:val="nil"/>
              <w:right w:val="nil"/>
            </w:tcBorders>
            <w:hideMark/>
          </w:tcPr>
          <w:p w:rsidR="0025226D" w:rsidRDefault="0025226D">
            <w:pPr>
              <w:jc w:val="center"/>
              <w:rPr>
                <w:rFonts w:ascii="Times New Roman" w:hAnsi="Times New Roman"/>
                <w:lang w:val="sr-Latn-CS"/>
              </w:rPr>
            </w:pPr>
            <w:r>
              <w:rPr>
                <w:rFonts w:ascii="Times New Roman" w:hAnsi="Times New Roman"/>
                <w:lang w:val="sr-Latn-CS"/>
              </w:rPr>
              <w:t>1</w:t>
            </w:r>
          </w:p>
        </w:tc>
      </w:tr>
      <w:tr w:rsidR="0025226D" w:rsidTr="0025226D">
        <w:trPr>
          <w:jc w:val="center"/>
        </w:trPr>
        <w:tc>
          <w:tcPr>
            <w:tcW w:w="4928" w:type="dxa"/>
            <w:tcBorders>
              <w:top w:val="nil"/>
              <w:left w:val="nil"/>
              <w:bottom w:val="nil"/>
              <w:right w:val="single" w:sz="6" w:space="0" w:color="000000"/>
            </w:tcBorders>
            <w:hideMark/>
          </w:tcPr>
          <w:p w:rsidR="0025226D" w:rsidRDefault="0025226D">
            <w:pPr>
              <w:jc w:val="both"/>
              <w:rPr>
                <w:rFonts w:ascii="Times New Roman" w:hAnsi="Times New Roman"/>
                <w:bCs/>
                <w:lang w:val="pl-PL"/>
              </w:rPr>
            </w:pPr>
            <w:r>
              <w:rPr>
                <w:rFonts w:ascii="Times New Roman" w:hAnsi="Times New Roman"/>
                <w:bCs/>
                <w:lang w:val="pl-PL"/>
              </w:rPr>
              <w:t>Канцеларија директора</w:t>
            </w:r>
          </w:p>
        </w:tc>
        <w:tc>
          <w:tcPr>
            <w:tcW w:w="2032" w:type="dxa"/>
            <w:tcBorders>
              <w:top w:val="nil"/>
              <w:left w:val="nil"/>
              <w:bottom w:val="nil"/>
              <w:right w:val="nil"/>
            </w:tcBorders>
            <w:hideMark/>
          </w:tcPr>
          <w:p w:rsidR="0025226D" w:rsidRDefault="0025226D">
            <w:pPr>
              <w:jc w:val="center"/>
              <w:rPr>
                <w:rFonts w:ascii="Times New Roman" w:hAnsi="Times New Roman"/>
                <w:lang w:val="sr-Latn-CS"/>
              </w:rPr>
            </w:pPr>
            <w:r>
              <w:rPr>
                <w:rFonts w:ascii="Times New Roman" w:hAnsi="Times New Roman"/>
                <w:lang w:val="sr-Latn-CS"/>
              </w:rPr>
              <w:t>1</w:t>
            </w:r>
          </w:p>
        </w:tc>
      </w:tr>
      <w:tr w:rsidR="0025226D" w:rsidTr="0025226D">
        <w:trPr>
          <w:jc w:val="center"/>
        </w:trPr>
        <w:tc>
          <w:tcPr>
            <w:tcW w:w="4928" w:type="dxa"/>
            <w:tcBorders>
              <w:top w:val="nil"/>
              <w:left w:val="nil"/>
              <w:bottom w:val="nil"/>
              <w:right w:val="single" w:sz="6" w:space="0" w:color="000000"/>
            </w:tcBorders>
            <w:hideMark/>
          </w:tcPr>
          <w:p w:rsidR="0025226D" w:rsidRDefault="0025226D">
            <w:pPr>
              <w:jc w:val="both"/>
              <w:rPr>
                <w:rFonts w:ascii="Times New Roman" w:hAnsi="Times New Roman"/>
                <w:bCs/>
                <w:lang w:val="pl-PL"/>
              </w:rPr>
            </w:pPr>
            <w:r>
              <w:rPr>
                <w:rFonts w:ascii="Times New Roman" w:hAnsi="Times New Roman"/>
                <w:bCs/>
                <w:lang w:val="pl-PL"/>
              </w:rPr>
              <w:t>Канцеларија административног особља</w:t>
            </w:r>
          </w:p>
        </w:tc>
        <w:tc>
          <w:tcPr>
            <w:tcW w:w="2032" w:type="dxa"/>
            <w:tcBorders>
              <w:top w:val="nil"/>
              <w:left w:val="nil"/>
              <w:bottom w:val="nil"/>
              <w:right w:val="nil"/>
            </w:tcBorders>
            <w:hideMark/>
          </w:tcPr>
          <w:p w:rsidR="0025226D" w:rsidRDefault="0025226D">
            <w:pPr>
              <w:jc w:val="center"/>
              <w:rPr>
                <w:rFonts w:ascii="Times New Roman" w:hAnsi="Times New Roman"/>
                <w:lang w:val="sr-Latn-CS"/>
              </w:rPr>
            </w:pPr>
            <w:r>
              <w:rPr>
                <w:rFonts w:ascii="Times New Roman" w:hAnsi="Times New Roman"/>
                <w:lang w:val="sr-Latn-CS"/>
              </w:rPr>
              <w:t>3</w:t>
            </w:r>
          </w:p>
        </w:tc>
      </w:tr>
      <w:tr w:rsidR="0025226D" w:rsidTr="0025226D">
        <w:trPr>
          <w:jc w:val="center"/>
        </w:trPr>
        <w:tc>
          <w:tcPr>
            <w:tcW w:w="4928" w:type="dxa"/>
            <w:tcBorders>
              <w:top w:val="nil"/>
              <w:left w:val="nil"/>
              <w:bottom w:val="nil"/>
              <w:right w:val="single" w:sz="6" w:space="0" w:color="000000"/>
            </w:tcBorders>
            <w:hideMark/>
          </w:tcPr>
          <w:p w:rsidR="0025226D" w:rsidRDefault="0025226D">
            <w:pPr>
              <w:jc w:val="both"/>
              <w:rPr>
                <w:rFonts w:ascii="Times New Roman" w:hAnsi="Times New Roman"/>
                <w:bCs/>
                <w:lang w:val="pl-PL"/>
              </w:rPr>
            </w:pPr>
            <w:r>
              <w:rPr>
                <w:rFonts w:ascii="Times New Roman" w:hAnsi="Times New Roman"/>
                <w:bCs/>
                <w:lang w:val="pl-PL"/>
              </w:rPr>
              <w:t>Канцеларија школског психолога</w:t>
            </w:r>
          </w:p>
        </w:tc>
        <w:tc>
          <w:tcPr>
            <w:tcW w:w="2032" w:type="dxa"/>
            <w:tcBorders>
              <w:top w:val="nil"/>
              <w:left w:val="nil"/>
              <w:bottom w:val="nil"/>
              <w:right w:val="nil"/>
            </w:tcBorders>
            <w:hideMark/>
          </w:tcPr>
          <w:p w:rsidR="0025226D" w:rsidRDefault="0025226D">
            <w:pPr>
              <w:jc w:val="center"/>
              <w:rPr>
                <w:rFonts w:ascii="Times New Roman" w:hAnsi="Times New Roman"/>
                <w:lang w:val="sr-Latn-CS"/>
              </w:rPr>
            </w:pPr>
            <w:r>
              <w:rPr>
                <w:rFonts w:ascii="Times New Roman" w:hAnsi="Times New Roman"/>
                <w:lang w:val="sr-Latn-CS"/>
              </w:rPr>
              <w:t>1</w:t>
            </w:r>
          </w:p>
        </w:tc>
      </w:tr>
      <w:tr w:rsidR="0025226D" w:rsidTr="0025226D">
        <w:trPr>
          <w:jc w:val="center"/>
        </w:trPr>
        <w:tc>
          <w:tcPr>
            <w:tcW w:w="4928" w:type="dxa"/>
            <w:tcBorders>
              <w:top w:val="nil"/>
              <w:left w:val="nil"/>
              <w:bottom w:val="nil"/>
              <w:right w:val="single" w:sz="6" w:space="0" w:color="000000"/>
            </w:tcBorders>
            <w:hideMark/>
          </w:tcPr>
          <w:p w:rsidR="0025226D" w:rsidRDefault="0025226D">
            <w:pPr>
              <w:jc w:val="both"/>
              <w:rPr>
                <w:rFonts w:ascii="Times New Roman" w:hAnsi="Times New Roman"/>
                <w:bCs/>
                <w:lang w:val="pl-PL"/>
              </w:rPr>
            </w:pPr>
            <w:r>
              <w:rPr>
                <w:rFonts w:ascii="Times New Roman" w:hAnsi="Times New Roman"/>
                <w:bCs/>
                <w:lang w:val="pl-PL"/>
              </w:rPr>
              <w:t>Стан за домара</w:t>
            </w:r>
          </w:p>
        </w:tc>
        <w:tc>
          <w:tcPr>
            <w:tcW w:w="2032" w:type="dxa"/>
            <w:tcBorders>
              <w:top w:val="nil"/>
              <w:left w:val="nil"/>
              <w:bottom w:val="nil"/>
              <w:right w:val="nil"/>
            </w:tcBorders>
            <w:hideMark/>
          </w:tcPr>
          <w:p w:rsidR="0025226D" w:rsidRDefault="0025226D">
            <w:pPr>
              <w:jc w:val="center"/>
              <w:rPr>
                <w:rFonts w:ascii="Times New Roman" w:hAnsi="Times New Roman"/>
                <w:lang w:val="sr-Latn-CS"/>
              </w:rPr>
            </w:pPr>
            <w:r>
              <w:rPr>
                <w:rFonts w:ascii="Times New Roman" w:hAnsi="Times New Roman"/>
                <w:lang w:val="sr-Latn-CS"/>
              </w:rPr>
              <w:t>1</w:t>
            </w:r>
          </w:p>
        </w:tc>
      </w:tr>
      <w:tr w:rsidR="0025226D" w:rsidTr="0025226D">
        <w:trPr>
          <w:jc w:val="center"/>
        </w:trPr>
        <w:tc>
          <w:tcPr>
            <w:tcW w:w="4928" w:type="dxa"/>
            <w:tcBorders>
              <w:top w:val="nil"/>
              <w:left w:val="nil"/>
              <w:bottom w:val="nil"/>
              <w:right w:val="single" w:sz="6" w:space="0" w:color="000000"/>
            </w:tcBorders>
            <w:hideMark/>
          </w:tcPr>
          <w:p w:rsidR="0025226D" w:rsidRDefault="0025226D">
            <w:pPr>
              <w:jc w:val="both"/>
              <w:rPr>
                <w:rFonts w:ascii="Times New Roman" w:hAnsi="Times New Roman"/>
                <w:bCs/>
                <w:lang w:val="pl-PL"/>
              </w:rPr>
            </w:pPr>
            <w:r>
              <w:rPr>
                <w:rFonts w:ascii="Times New Roman" w:hAnsi="Times New Roman"/>
                <w:bCs/>
                <w:lang w:val="pl-PL"/>
              </w:rPr>
              <w:t>Соба за архиву</w:t>
            </w:r>
          </w:p>
        </w:tc>
        <w:tc>
          <w:tcPr>
            <w:tcW w:w="2032" w:type="dxa"/>
            <w:tcBorders>
              <w:top w:val="nil"/>
              <w:left w:val="nil"/>
              <w:bottom w:val="nil"/>
              <w:right w:val="nil"/>
            </w:tcBorders>
            <w:hideMark/>
          </w:tcPr>
          <w:p w:rsidR="0025226D" w:rsidRDefault="0025226D">
            <w:pPr>
              <w:jc w:val="center"/>
              <w:rPr>
                <w:rFonts w:ascii="Times New Roman" w:hAnsi="Times New Roman"/>
                <w:lang w:val="sr-Latn-CS"/>
              </w:rPr>
            </w:pPr>
            <w:r>
              <w:rPr>
                <w:rFonts w:ascii="Times New Roman" w:hAnsi="Times New Roman"/>
                <w:lang w:val="sr-Latn-CS"/>
              </w:rPr>
              <w:t>1</w:t>
            </w:r>
          </w:p>
        </w:tc>
      </w:tr>
      <w:tr w:rsidR="0025226D" w:rsidTr="0025226D">
        <w:trPr>
          <w:jc w:val="center"/>
        </w:trPr>
        <w:tc>
          <w:tcPr>
            <w:tcW w:w="4928" w:type="dxa"/>
            <w:tcBorders>
              <w:top w:val="nil"/>
              <w:left w:val="nil"/>
              <w:bottom w:val="nil"/>
              <w:right w:val="single" w:sz="6" w:space="0" w:color="000000"/>
            </w:tcBorders>
            <w:hideMark/>
          </w:tcPr>
          <w:p w:rsidR="0025226D" w:rsidRDefault="0025226D">
            <w:pPr>
              <w:jc w:val="both"/>
              <w:rPr>
                <w:rFonts w:ascii="Times New Roman" w:hAnsi="Times New Roman"/>
                <w:bCs/>
                <w:lang w:val="pl-PL"/>
              </w:rPr>
            </w:pPr>
            <w:r>
              <w:rPr>
                <w:rFonts w:ascii="Times New Roman" w:hAnsi="Times New Roman"/>
                <w:bCs/>
                <w:lang w:val="pl-PL"/>
              </w:rPr>
              <w:t>Санитарни чвор</w:t>
            </w:r>
          </w:p>
        </w:tc>
        <w:tc>
          <w:tcPr>
            <w:tcW w:w="2032" w:type="dxa"/>
            <w:tcBorders>
              <w:top w:val="nil"/>
              <w:left w:val="nil"/>
              <w:bottom w:val="nil"/>
              <w:right w:val="nil"/>
            </w:tcBorders>
            <w:hideMark/>
          </w:tcPr>
          <w:p w:rsidR="0025226D" w:rsidRDefault="0025226D">
            <w:pPr>
              <w:jc w:val="center"/>
              <w:rPr>
                <w:rFonts w:ascii="Times New Roman" w:hAnsi="Times New Roman"/>
                <w:lang w:val="sr-Latn-CS"/>
              </w:rPr>
            </w:pPr>
            <w:r>
              <w:rPr>
                <w:rFonts w:ascii="Times New Roman" w:hAnsi="Times New Roman"/>
                <w:lang w:val="sr-Latn-CS"/>
              </w:rPr>
              <w:t>8</w:t>
            </w:r>
          </w:p>
        </w:tc>
      </w:tr>
      <w:tr w:rsidR="0025226D" w:rsidTr="0025226D">
        <w:trPr>
          <w:jc w:val="center"/>
        </w:trPr>
        <w:tc>
          <w:tcPr>
            <w:tcW w:w="4928" w:type="dxa"/>
            <w:tcBorders>
              <w:top w:val="nil"/>
              <w:left w:val="nil"/>
              <w:bottom w:val="nil"/>
              <w:right w:val="single" w:sz="6" w:space="0" w:color="000000"/>
            </w:tcBorders>
            <w:hideMark/>
          </w:tcPr>
          <w:p w:rsidR="0025226D" w:rsidRDefault="0025226D">
            <w:pPr>
              <w:jc w:val="both"/>
              <w:rPr>
                <w:rFonts w:ascii="Times New Roman" w:hAnsi="Times New Roman"/>
                <w:bCs/>
                <w:lang w:val="pl-PL"/>
              </w:rPr>
            </w:pPr>
            <w:r>
              <w:rPr>
                <w:rFonts w:ascii="Times New Roman" w:hAnsi="Times New Roman"/>
                <w:bCs/>
                <w:lang w:val="pl-PL"/>
              </w:rPr>
              <w:t>Магацин и радионица</w:t>
            </w:r>
          </w:p>
        </w:tc>
        <w:tc>
          <w:tcPr>
            <w:tcW w:w="2032" w:type="dxa"/>
            <w:tcBorders>
              <w:top w:val="nil"/>
              <w:left w:val="nil"/>
              <w:bottom w:val="nil"/>
              <w:right w:val="nil"/>
            </w:tcBorders>
            <w:hideMark/>
          </w:tcPr>
          <w:p w:rsidR="0025226D" w:rsidRDefault="0025226D">
            <w:pPr>
              <w:jc w:val="center"/>
              <w:rPr>
                <w:rFonts w:ascii="Times New Roman" w:hAnsi="Times New Roman"/>
                <w:lang w:val="sr-Latn-CS"/>
              </w:rPr>
            </w:pPr>
            <w:r>
              <w:rPr>
                <w:rFonts w:ascii="Times New Roman" w:hAnsi="Times New Roman"/>
                <w:lang w:val="sr-Latn-CS"/>
              </w:rPr>
              <w:t>2</w:t>
            </w:r>
          </w:p>
        </w:tc>
      </w:tr>
      <w:tr w:rsidR="0025226D" w:rsidTr="0025226D">
        <w:trPr>
          <w:jc w:val="center"/>
        </w:trPr>
        <w:tc>
          <w:tcPr>
            <w:tcW w:w="4928" w:type="dxa"/>
            <w:tcBorders>
              <w:top w:val="nil"/>
              <w:left w:val="nil"/>
              <w:bottom w:val="nil"/>
              <w:right w:val="single" w:sz="6" w:space="0" w:color="000000"/>
            </w:tcBorders>
            <w:hideMark/>
          </w:tcPr>
          <w:p w:rsidR="0025226D" w:rsidRDefault="0025226D">
            <w:pPr>
              <w:jc w:val="both"/>
              <w:rPr>
                <w:rFonts w:ascii="Times New Roman" w:hAnsi="Times New Roman"/>
                <w:bCs/>
                <w:lang w:val="pl-PL"/>
              </w:rPr>
            </w:pPr>
            <w:r>
              <w:rPr>
                <w:rFonts w:ascii="Times New Roman" w:hAnsi="Times New Roman"/>
                <w:bCs/>
                <w:lang w:val="pl-PL"/>
              </w:rPr>
              <w:t>Хол</w:t>
            </w:r>
          </w:p>
        </w:tc>
        <w:tc>
          <w:tcPr>
            <w:tcW w:w="2032" w:type="dxa"/>
            <w:tcBorders>
              <w:top w:val="nil"/>
              <w:left w:val="nil"/>
              <w:bottom w:val="nil"/>
              <w:right w:val="nil"/>
            </w:tcBorders>
            <w:hideMark/>
          </w:tcPr>
          <w:p w:rsidR="0025226D" w:rsidRDefault="0025226D">
            <w:pPr>
              <w:jc w:val="center"/>
              <w:rPr>
                <w:rFonts w:ascii="Times New Roman" w:hAnsi="Times New Roman"/>
                <w:lang w:val="sr-Latn-CS"/>
              </w:rPr>
            </w:pPr>
            <w:r>
              <w:rPr>
                <w:rFonts w:ascii="Times New Roman" w:hAnsi="Times New Roman"/>
                <w:lang w:val="sr-Latn-CS"/>
              </w:rPr>
              <w:t>1</w:t>
            </w:r>
          </w:p>
        </w:tc>
      </w:tr>
      <w:tr w:rsidR="0025226D" w:rsidTr="0025226D">
        <w:trPr>
          <w:jc w:val="center"/>
        </w:trPr>
        <w:tc>
          <w:tcPr>
            <w:tcW w:w="4928" w:type="dxa"/>
            <w:tcBorders>
              <w:top w:val="nil"/>
              <w:left w:val="nil"/>
              <w:bottom w:val="nil"/>
              <w:right w:val="single" w:sz="6" w:space="0" w:color="000000"/>
            </w:tcBorders>
            <w:hideMark/>
          </w:tcPr>
          <w:p w:rsidR="0025226D" w:rsidRDefault="0025226D">
            <w:pPr>
              <w:jc w:val="both"/>
              <w:rPr>
                <w:rFonts w:ascii="Times New Roman" w:hAnsi="Times New Roman"/>
                <w:bCs/>
                <w:lang w:val="pl-PL"/>
              </w:rPr>
            </w:pPr>
            <w:r>
              <w:rPr>
                <w:rFonts w:ascii="Times New Roman" w:hAnsi="Times New Roman"/>
                <w:bCs/>
                <w:lang w:val="pl-PL"/>
              </w:rPr>
              <w:t>Централно степениште</w:t>
            </w:r>
          </w:p>
        </w:tc>
        <w:tc>
          <w:tcPr>
            <w:tcW w:w="2032" w:type="dxa"/>
            <w:tcBorders>
              <w:top w:val="nil"/>
              <w:left w:val="nil"/>
              <w:bottom w:val="nil"/>
              <w:right w:val="nil"/>
            </w:tcBorders>
            <w:hideMark/>
          </w:tcPr>
          <w:p w:rsidR="0025226D" w:rsidRDefault="0025226D">
            <w:pPr>
              <w:jc w:val="center"/>
              <w:rPr>
                <w:rFonts w:ascii="Times New Roman" w:hAnsi="Times New Roman"/>
                <w:lang w:val="sr-Latn-CS"/>
              </w:rPr>
            </w:pPr>
            <w:r>
              <w:rPr>
                <w:rFonts w:ascii="Times New Roman" w:hAnsi="Times New Roman"/>
                <w:lang w:val="sr-Latn-CS"/>
              </w:rPr>
              <w:t>1</w:t>
            </w:r>
          </w:p>
        </w:tc>
      </w:tr>
      <w:tr w:rsidR="0025226D" w:rsidTr="0025226D">
        <w:trPr>
          <w:jc w:val="center"/>
        </w:trPr>
        <w:tc>
          <w:tcPr>
            <w:tcW w:w="4928" w:type="dxa"/>
            <w:tcBorders>
              <w:top w:val="nil"/>
              <w:left w:val="nil"/>
              <w:bottom w:val="nil"/>
              <w:right w:val="single" w:sz="6" w:space="0" w:color="000000"/>
            </w:tcBorders>
            <w:hideMark/>
          </w:tcPr>
          <w:p w:rsidR="0025226D" w:rsidRDefault="0025226D">
            <w:pPr>
              <w:jc w:val="both"/>
              <w:rPr>
                <w:rFonts w:ascii="Times New Roman" w:hAnsi="Times New Roman"/>
                <w:bCs/>
                <w:lang w:val="pl-PL"/>
              </w:rPr>
            </w:pPr>
            <w:r>
              <w:rPr>
                <w:rFonts w:ascii="Times New Roman" w:hAnsi="Times New Roman"/>
                <w:bCs/>
                <w:lang w:val="pl-PL"/>
              </w:rPr>
              <w:t xml:space="preserve">Помоћна степеништа </w:t>
            </w:r>
          </w:p>
        </w:tc>
        <w:tc>
          <w:tcPr>
            <w:tcW w:w="2032" w:type="dxa"/>
            <w:tcBorders>
              <w:top w:val="nil"/>
              <w:left w:val="nil"/>
              <w:bottom w:val="nil"/>
              <w:right w:val="nil"/>
            </w:tcBorders>
            <w:hideMark/>
          </w:tcPr>
          <w:p w:rsidR="0025226D" w:rsidRDefault="0025226D">
            <w:pPr>
              <w:jc w:val="center"/>
              <w:rPr>
                <w:rFonts w:ascii="Times New Roman" w:hAnsi="Times New Roman"/>
                <w:lang w:val="sr-Latn-CS"/>
              </w:rPr>
            </w:pPr>
            <w:r>
              <w:rPr>
                <w:rFonts w:ascii="Times New Roman" w:hAnsi="Times New Roman"/>
                <w:lang w:val="sr-Latn-CS"/>
              </w:rPr>
              <w:t>4</w:t>
            </w:r>
          </w:p>
        </w:tc>
      </w:tr>
      <w:tr w:rsidR="0025226D" w:rsidTr="0025226D">
        <w:trPr>
          <w:jc w:val="center"/>
        </w:trPr>
        <w:tc>
          <w:tcPr>
            <w:tcW w:w="4928" w:type="dxa"/>
            <w:tcBorders>
              <w:top w:val="nil"/>
              <w:left w:val="nil"/>
              <w:bottom w:val="nil"/>
              <w:right w:val="single" w:sz="6" w:space="0" w:color="000000"/>
            </w:tcBorders>
            <w:hideMark/>
          </w:tcPr>
          <w:p w:rsidR="0025226D" w:rsidRDefault="0025226D">
            <w:pPr>
              <w:jc w:val="both"/>
              <w:rPr>
                <w:rFonts w:ascii="Times New Roman" w:hAnsi="Times New Roman"/>
                <w:bCs/>
                <w:lang w:val="pl-PL"/>
              </w:rPr>
            </w:pPr>
            <w:r>
              <w:rPr>
                <w:rFonts w:ascii="Times New Roman" w:hAnsi="Times New Roman"/>
                <w:bCs/>
                <w:lang w:val="pl-PL"/>
              </w:rPr>
              <w:lastRenderedPageBreak/>
              <w:t>Атријум</w:t>
            </w:r>
          </w:p>
        </w:tc>
        <w:tc>
          <w:tcPr>
            <w:tcW w:w="2032" w:type="dxa"/>
            <w:tcBorders>
              <w:top w:val="nil"/>
              <w:left w:val="nil"/>
              <w:bottom w:val="nil"/>
              <w:right w:val="nil"/>
            </w:tcBorders>
            <w:hideMark/>
          </w:tcPr>
          <w:p w:rsidR="0025226D" w:rsidRDefault="0025226D">
            <w:pPr>
              <w:jc w:val="center"/>
              <w:rPr>
                <w:rFonts w:ascii="Times New Roman" w:hAnsi="Times New Roman"/>
                <w:lang w:val="sr-Latn-CS"/>
              </w:rPr>
            </w:pPr>
            <w:r>
              <w:rPr>
                <w:rFonts w:ascii="Times New Roman" w:hAnsi="Times New Roman"/>
                <w:lang w:val="sr-Latn-CS"/>
              </w:rPr>
              <w:t>2</w:t>
            </w:r>
          </w:p>
        </w:tc>
      </w:tr>
      <w:tr w:rsidR="0025226D" w:rsidTr="0025226D">
        <w:trPr>
          <w:jc w:val="center"/>
        </w:trPr>
        <w:tc>
          <w:tcPr>
            <w:tcW w:w="4928" w:type="dxa"/>
            <w:tcBorders>
              <w:top w:val="nil"/>
              <w:left w:val="nil"/>
              <w:bottom w:val="nil"/>
              <w:right w:val="single" w:sz="6" w:space="0" w:color="000000"/>
            </w:tcBorders>
            <w:hideMark/>
          </w:tcPr>
          <w:p w:rsidR="0025226D" w:rsidRDefault="0025226D">
            <w:pPr>
              <w:jc w:val="both"/>
              <w:rPr>
                <w:rFonts w:ascii="Times New Roman" w:hAnsi="Times New Roman"/>
                <w:bCs/>
                <w:lang w:val="pl-PL"/>
              </w:rPr>
            </w:pPr>
            <w:r>
              <w:rPr>
                <w:rFonts w:ascii="Times New Roman" w:hAnsi="Times New Roman"/>
                <w:bCs/>
                <w:lang w:val="pl-PL"/>
              </w:rPr>
              <w:t>Гардероба</w:t>
            </w:r>
          </w:p>
        </w:tc>
        <w:tc>
          <w:tcPr>
            <w:tcW w:w="2032" w:type="dxa"/>
            <w:tcBorders>
              <w:top w:val="nil"/>
              <w:left w:val="nil"/>
              <w:bottom w:val="nil"/>
              <w:right w:val="nil"/>
            </w:tcBorders>
            <w:hideMark/>
          </w:tcPr>
          <w:p w:rsidR="0025226D" w:rsidRDefault="0025226D">
            <w:pPr>
              <w:jc w:val="center"/>
              <w:rPr>
                <w:rFonts w:ascii="Times New Roman" w:hAnsi="Times New Roman"/>
                <w:lang w:val="sr-Latn-CS"/>
              </w:rPr>
            </w:pPr>
            <w:r>
              <w:rPr>
                <w:rFonts w:ascii="Times New Roman" w:hAnsi="Times New Roman"/>
                <w:lang w:val="sr-Latn-CS"/>
              </w:rPr>
              <w:t>11</w:t>
            </w:r>
          </w:p>
        </w:tc>
      </w:tr>
      <w:tr w:rsidR="0025226D" w:rsidTr="0025226D">
        <w:trPr>
          <w:jc w:val="center"/>
        </w:trPr>
        <w:tc>
          <w:tcPr>
            <w:tcW w:w="4928" w:type="dxa"/>
            <w:tcBorders>
              <w:top w:val="nil"/>
              <w:left w:val="nil"/>
              <w:bottom w:val="nil"/>
              <w:right w:val="single" w:sz="6" w:space="0" w:color="000000"/>
            </w:tcBorders>
            <w:hideMark/>
          </w:tcPr>
          <w:p w:rsidR="0025226D" w:rsidRDefault="0025226D">
            <w:pPr>
              <w:jc w:val="both"/>
              <w:rPr>
                <w:rFonts w:ascii="Times New Roman" w:hAnsi="Times New Roman"/>
                <w:bCs/>
                <w:lang w:val="pl-PL"/>
              </w:rPr>
            </w:pPr>
            <w:r>
              <w:rPr>
                <w:rFonts w:ascii="Times New Roman" w:hAnsi="Times New Roman"/>
                <w:bCs/>
                <w:lang w:val="pl-PL"/>
              </w:rPr>
              <w:t>Клупски простор</w:t>
            </w:r>
          </w:p>
        </w:tc>
        <w:tc>
          <w:tcPr>
            <w:tcW w:w="2032" w:type="dxa"/>
            <w:tcBorders>
              <w:top w:val="nil"/>
              <w:left w:val="nil"/>
              <w:bottom w:val="nil"/>
              <w:right w:val="nil"/>
            </w:tcBorders>
            <w:hideMark/>
          </w:tcPr>
          <w:p w:rsidR="0025226D" w:rsidRDefault="0025226D">
            <w:pPr>
              <w:jc w:val="center"/>
              <w:rPr>
                <w:rFonts w:ascii="Times New Roman" w:hAnsi="Times New Roman"/>
                <w:lang w:val="sr-Latn-CS"/>
              </w:rPr>
            </w:pPr>
            <w:r>
              <w:rPr>
                <w:rFonts w:ascii="Times New Roman" w:hAnsi="Times New Roman"/>
                <w:lang w:val="sr-Latn-CS"/>
              </w:rPr>
              <w:t>1</w:t>
            </w:r>
          </w:p>
        </w:tc>
      </w:tr>
      <w:tr w:rsidR="0025226D" w:rsidTr="0025226D">
        <w:trPr>
          <w:jc w:val="center"/>
        </w:trPr>
        <w:tc>
          <w:tcPr>
            <w:tcW w:w="4928" w:type="dxa"/>
            <w:tcBorders>
              <w:top w:val="nil"/>
              <w:left w:val="nil"/>
              <w:bottom w:val="nil"/>
              <w:right w:val="single" w:sz="6" w:space="0" w:color="000000"/>
            </w:tcBorders>
            <w:hideMark/>
          </w:tcPr>
          <w:p w:rsidR="0025226D" w:rsidRDefault="0025226D">
            <w:pPr>
              <w:jc w:val="both"/>
              <w:rPr>
                <w:rFonts w:ascii="Times New Roman" w:hAnsi="Times New Roman"/>
                <w:bCs/>
                <w:lang w:val="pl-PL"/>
              </w:rPr>
            </w:pPr>
            <w:r>
              <w:rPr>
                <w:rFonts w:ascii="Times New Roman" w:hAnsi="Times New Roman"/>
                <w:bCs/>
                <w:lang w:val="pl-PL"/>
              </w:rPr>
              <w:t>Фискултурна сала</w:t>
            </w:r>
          </w:p>
        </w:tc>
        <w:tc>
          <w:tcPr>
            <w:tcW w:w="2032" w:type="dxa"/>
            <w:tcBorders>
              <w:top w:val="nil"/>
              <w:left w:val="nil"/>
              <w:bottom w:val="nil"/>
              <w:right w:val="nil"/>
            </w:tcBorders>
            <w:hideMark/>
          </w:tcPr>
          <w:p w:rsidR="0025226D" w:rsidRDefault="0025226D">
            <w:pPr>
              <w:jc w:val="center"/>
              <w:rPr>
                <w:rFonts w:ascii="Times New Roman" w:hAnsi="Times New Roman"/>
                <w:lang w:val="sr-Latn-CS"/>
              </w:rPr>
            </w:pPr>
            <w:r>
              <w:rPr>
                <w:rFonts w:ascii="Times New Roman" w:hAnsi="Times New Roman"/>
                <w:lang w:val="sr-Latn-CS"/>
              </w:rPr>
              <w:t>1</w:t>
            </w:r>
          </w:p>
        </w:tc>
      </w:tr>
      <w:tr w:rsidR="0025226D" w:rsidTr="0025226D">
        <w:trPr>
          <w:jc w:val="center"/>
        </w:trPr>
        <w:tc>
          <w:tcPr>
            <w:tcW w:w="4928" w:type="dxa"/>
            <w:tcBorders>
              <w:top w:val="nil"/>
              <w:left w:val="nil"/>
              <w:bottom w:val="nil"/>
              <w:right w:val="single" w:sz="6" w:space="0" w:color="000000"/>
            </w:tcBorders>
            <w:hideMark/>
          </w:tcPr>
          <w:p w:rsidR="0025226D" w:rsidRDefault="0025226D">
            <w:pPr>
              <w:jc w:val="both"/>
              <w:rPr>
                <w:rFonts w:ascii="Times New Roman" w:hAnsi="Times New Roman"/>
                <w:bCs/>
                <w:lang w:val="pl-PL"/>
              </w:rPr>
            </w:pPr>
            <w:r>
              <w:rPr>
                <w:rFonts w:ascii="Times New Roman" w:hAnsi="Times New Roman"/>
                <w:bCs/>
                <w:lang w:val="pl-PL"/>
              </w:rPr>
              <w:t>Свечана сала</w:t>
            </w:r>
          </w:p>
        </w:tc>
        <w:tc>
          <w:tcPr>
            <w:tcW w:w="2032" w:type="dxa"/>
            <w:tcBorders>
              <w:top w:val="nil"/>
              <w:left w:val="nil"/>
              <w:bottom w:val="nil"/>
              <w:right w:val="nil"/>
            </w:tcBorders>
            <w:hideMark/>
          </w:tcPr>
          <w:p w:rsidR="0025226D" w:rsidRDefault="0025226D">
            <w:pPr>
              <w:jc w:val="center"/>
              <w:rPr>
                <w:rFonts w:ascii="Times New Roman" w:hAnsi="Times New Roman"/>
                <w:lang w:val="sr-Latn-CS"/>
              </w:rPr>
            </w:pPr>
            <w:r>
              <w:rPr>
                <w:rFonts w:ascii="Times New Roman" w:hAnsi="Times New Roman"/>
                <w:lang w:val="sr-Latn-CS"/>
              </w:rPr>
              <w:t>1</w:t>
            </w:r>
          </w:p>
        </w:tc>
      </w:tr>
      <w:tr w:rsidR="0025226D" w:rsidTr="0025226D">
        <w:trPr>
          <w:jc w:val="center"/>
        </w:trPr>
        <w:tc>
          <w:tcPr>
            <w:tcW w:w="4928" w:type="dxa"/>
            <w:tcBorders>
              <w:top w:val="nil"/>
              <w:left w:val="nil"/>
              <w:bottom w:val="single" w:sz="12" w:space="0" w:color="000000"/>
              <w:right w:val="single" w:sz="6" w:space="0" w:color="000000"/>
            </w:tcBorders>
            <w:hideMark/>
          </w:tcPr>
          <w:p w:rsidR="0025226D" w:rsidRDefault="0025226D">
            <w:pPr>
              <w:jc w:val="both"/>
              <w:rPr>
                <w:rFonts w:ascii="Times New Roman" w:hAnsi="Times New Roman"/>
                <w:bCs/>
              </w:rPr>
            </w:pPr>
            <w:r>
              <w:rPr>
                <w:rFonts w:ascii="Times New Roman" w:hAnsi="Times New Roman"/>
                <w:bCs/>
                <w:lang w:val="pl-PL"/>
              </w:rPr>
              <w:t>Свлачионице</w:t>
            </w:r>
          </w:p>
          <w:p w:rsidR="002C3B71" w:rsidRDefault="002C3B71">
            <w:pPr>
              <w:jc w:val="both"/>
              <w:rPr>
                <w:rFonts w:ascii="Times New Roman" w:hAnsi="Times New Roman"/>
                <w:bCs/>
              </w:rPr>
            </w:pPr>
            <w:r>
              <w:rPr>
                <w:rFonts w:ascii="Times New Roman" w:hAnsi="Times New Roman"/>
                <w:bCs/>
              </w:rPr>
              <w:t>Просторију за ЕС дневник</w:t>
            </w:r>
          </w:p>
          <w:p w:rsidR="002C3B71" w:rsidRPr="002C3B71" w:rsidRDefault="002C3B71">
            <w:pPr>
              <w:jc w:val="both"/>
              <w:rPr>
                <w:rFonts w:ascii="Times New Roman" w:hAnsi="Times New Roman"/>
                <w:bCs/>
              </w:rPr>
            </w:pPr>
            <w:r>
              <w:rPr>
                <w:rFonts w:ascii="Times New Roman" w:hAnsi="Times New Roman"/>
                <w:bCs/>
              </w:rPr>
              <w:t>Просторију за пријем родитеља</w:t>
            </w:r>
          </w:p>
        </w:tc>
        <w:tc>
          <w:tcPr>
            <w:tcW w:w="2032" w:type="dxa"/>
            <w:tcBorders>
              <w:top w:val="nil"/>
              <w:left w:val="nil"/>
              <w:bottom w:val="single" w:sz="12" w:space="0" w:color="000000"/>
              <w:right w:val="nil"/>
            </w:tcBorders>
            <w:hideMark/>
          </w:tcPr>
          <w:p w:rsidR="0025226D" w:rsidRDefault="0025226D">
            <w:pPr>
              <w:jc w:val="center"/>
              <w:rPr>
                <w:rFonts w:ascii="Times New Roman" w:hAnsi="Times New Roman"/>
              </w:rPr>
            </w:pPr>
            <w:r>
              <w:rPr>
                <w:rFonts w:ascii="Times New Roman" w:hAnsi="Times New Roman"/>
                <w:lang w:val="sr-Latn-CS"/>
              </w:rPr>
              <w:t>2</w:t>
            </w:r>
          </w:p>
          <w:p w:rsidR="002C3B71" w:rsidRDefault="002C3B71">
            <w:pPr>
              <w:jc w:val="center"/>
              <w:rPr>
                <w:rFonts w:ascii="Times New Roman" w:hAnsi="Times New Roman"/>
              </w:rPr>
            </w:pPr>
            <w:r>
              <w:rPr>
                <w:rFonts w:ascii="Times New Roman" w:hAnsi="Times New Roman"/>
              </w:rPr>
              <w:t>1</w:t>
            </w:r>
          </w:p>
          <w:p w:rsidR="002C3B71" w:rsidRPr="002C3B71" w:rsidRDefault="002C3B71">
            <w:pPr>
              <w:jc w:val="center"/>
              <w:rPr>
                <w:rFonts w:ascii="Times New Roman" w:hAnsi="Times New Roman"/>
              </w:rPr>
            </w:pPr>
            <w:r>
              <w:rPr>
                <w:rFonts w:ascii="Times New Roman" w:hAnsi="Times New Roman"/>
              </w:rPr>
              <w:t>1</w:t>
            </w:r>
          </w:p>
          <w:p w:rsidR="002C3B71" w:rsidRPr="002C3B71" w:rsidRDefault="002C3B71">
            <w:pPr>
              <w:jc w:val="center"/>
              <w:rPr>
                <w:rFonts w:ascii="Times New Roman" w:hAnsi="Times New Roman"/>
              </w:rPr>
            </w:pPr>
          </w:p>
        </w:tc>
      </w:tr>
    </w:tbl>
    <w:p w:rsidR="008070DE" w:rsidRDefault="008070DE" w:rsidP="006C37CE">
      <w:pPr>
        <w:jc w:val="center"/>
        <w:rPr>
          <w:rFonts w:ascii="Times New Roman" w:hAnsi="Times New Roman"/>
          <w:b/>
        </w:rPr>
      </w:pPr>
    </w:p>
    <w:p w:rsidR="0025226D" w:rsidRPr="008070DE" w:rsidRDefault="00981CDA" w:rsidP="008070DE">
      <w:pPr>
        <w:jc w:val="center"/>
        <w:rPr>
          <w:rFonts w:ascii="Times New Roman" w:hAnsi="Times New Roman"/>
          <w:b/>
        </w:rPr>
      </w:pPr>
      <w:r w:rsidRPr="008070DE">
        <w:rPr>
          <w:rFonts w:ascii="Times New Roman" w:hAnsi="Times New Roman"/>
          <w:b/>
        </w:rPr>
        <w:t>4. 2.   МАТЕРИЈАЛНО – ТЕХНИЧКИ   УСЛОВИ</w:t>
      </w:r>
    </w:p>
    <w:p w:rsidR="0025226D" w:rsidRDefault="0025226D" w:rsidP="002D36A8">
      <w:pPr>
        <w:pBdr>
          <w:bottom w:val="single" w:sz="12" w:space="1" w:color="auto"/>
        </w:pBdr>
        <w:tabs>
          <w:tab w:val="right" w:pos="9070"/>
        </w:tabs>
        <w:ind w:left="360" w:firstLine="360"/>
        <w:jc w:val="center"/>
        <w:rPr>
          <w:rFonts w:ascii="Times New Roman" w:hAnsi="Times New Roman"/>
          <w:lang w:val="pl-PL"/>
        </w:rPr>
      </w:pPr>
      <w:r>
        <w:rPr>
          <w:rFonts w:ascii="Times New Roman" w:hAnsi="Times New Roman"/>
          <w:lang w:val="pl-PL"/>
        </w:rPr>
        <w:t>Општа</w:t>
      </w:r>
      <w:r w:rsidR="00981CDA">
        <w:rPr>
          <w:rFonts w:ascii="Times New Roman" w:hAnsi="Times New Roman"/>
        </w:rPr>
        <w:t xml:space="preserve"> </w:t>
      </w:r>
      <w:r>
        <w:rPr>
          <w:rFonts w:ascii="Times New Roman" w:hAnsi="Times New Roman"/>
          <w:lang w:val="pl-PL"/>
        </w:rPr>
        <w:t xml:space="preserve"> наставна средства</w:t>
      </w:r>
    </w:p>
    <w:p w:rsidR="0025226D" w:rsidRDefault="0025226D" w:rsidP="002D36A8">
      <w:pPr>
        <w:pBdr>
          <w:bottom w:val="single" w:sz="12" w:space="1" w:color="auto"/>
        </w:pBdr>
        <w:tabs>
          <w:tab w:val="right" w:pos="9070"/>
        </w:tabs>
        <w:ind w:left="360" w:firstLine="360"/>
        <w:jc w:val="center"/>
        <w:rPr>
          <w:rFonts w:ascii="Times New Roman" w:hAnsi="Times New Roman"/>
          <w:lang w:val="pl-PL"/>
        </w:rPr>
      </w:pPr>
      <w:r>
        <w:rPr>
          <w:rFonts w:ascii="Times New Roman" w:hAnsi="Times New Roman"/>
          <w:lang w:val="da-DK"/>
        </w:rPr>
        <w:t>ВРСТА И НАЗИВ ; БРОЈ/КОМ</w:t>
      </w:r>
    </w:p>
    <w:p w:rsidR="0025226D" w:rsidRPr="005714D8" w:rsidRDefault="0025226D" w:rsidP="00C57E78">
      <w:pPr>
        <w:pStyle w:val="ListParagraph"/>
        <w:numPr>
          <w:ilvl w:val="0"/>
          <w:numId w:val="22"/>
        </w:numPr>
        <w:jc w:val="both"/>
        <w:rPr>
          <w:rFonts w:ascii="Times New Roman" w:hAnsi="Times New Roman"/>
          <w:color w:val="FF0000"/>
          <w:lang w:val="da-DK"/>
        </w:rPr>
      </w:pPr>
      <w:r w:rsidRPr="005714D8">
        <w:rPr>
          <w:rFonts w:ascii="Times New Roman" w:hAnsi="Times New Roman"/>
          <w:color w:val="FF0000"/>
        </w:rPr>
        <w:t xml:space="preserve">Графоскоп </w:t>
      </w:r>
      <w:r w:rsidRPr="005714D8">
        <w:rPr>
          <w:rFonts w:ascii="Times New Roman" w:hAnsi="Times New Roman"/>
          <w:color w:val="FF0000"/>
          <w:lang w:val="da-DK"/>
        </w:rPr>
        <w:t xml:space="preserve">; </w:t>
      </w:r>
      <w:r w:rsidRPr="005714D8">
        <w:rPr>
          <w:rFonts w:ascii="Times New Roman" w:hAnsi="Times New Roman"/>
          <w:color w:val="FF0000"/>
        </w:rPr>
        <w:t>7</w:t>
      </w:r>
      <w:r w:rsidRPr="005714D8">
        <w:rPr>
          <w:rFonts w:ascii="Times New Roman" w:hAnsi="Times New Roman"/>
          <w:color w:val="FF0000"/>
          <w:lang w:val="da-DK"/>
        </w:rPr>
        <w:tab/>
      </w:r>
      <w:r w:rsidRPr="005714D8">
        <w:rPr>
          <w:rFonts w:ascii="Times New Roman" w:hAnsi="Times New Roman"/>
          <w:color w:val="FF0000"/>
          <w:lang w:val="da-DK"/>
        </w:rPr>
        <w:tab/>
      </w:r>
      <w:r w:rsidRPr="005714D8">
        <w:rPr>
          <w:rFonts w:ascii="Times New Roman" w:hAnsi="Times New Roman"/>
          <w:color w:val="FF0000"/>
          <w:lang w:val="da-DK"/>
        </w:rPr>
        <w:tab/>
      </w:r>
      <w:r w:rsidRPr="005714D8">
        <w:rPr>
          <w:rFonts w:ascii="Times New Roman" w:hAnsi="Times New Roman"/>
          <w:color w:val="FF0000"/>
          <w:lang w:val="da-DK"/>
        </w:rPr>
        <w:tab/>
      </w:r>
    </w:p>
    <w:p w:rsidR="0025226D" w:rsidRPr="005714D8" w:rsidRDefault="0025226D" w:rsidP="00C57E78">
      <w:pPr>
        <w:pStyle w:val="ListParagraph"/>
        <w:numPr>
          <w:ilvl w:val="0"/>
          <w:numId w:val="22"/>
        </w:numPr>
        <w:jc w:val="both"/>
        <w:rPr>
          <w:rFonts w:ascii="Times New Roman" w:hAnsi="Times New Roman"/>
          <w:color w:val="FF0000"/>
          <w:lang w:val="da-DK"/>
        </w:rPr>
      </w:pPr>
      <w:r w:rsidRPr="005714D8">
        <w:rPr>
          <w:rFonts w:ascii="Times New Roman" w:hAnsi="Times New Roman"/>
          <w:color w:val="FF0000"/>
        </w:rPr>
        <w:t>Касетофон са</w:t>
      </w:r>
      <w:r w:rsidRPr="005714D8">
        <w:rPr>
          <w:rFonts w:ascii="Times New Roman" w:hAnsi="Times New Roman"/>
          <w:color w:val="FF0000"/>
          <w:lang w:val="da-DK"/>
        </w:rPr>
        <w:t xml:space="preserve"> CD</w:t>
      </w:r>
      <w:r w:rsidRPr="005714D8">
        <w:rPr>
          <w:rFonts w:ascii="Times New Roman" w:hAnsi="Times New Roman"/>
          <w:color w:val="FF0000"/>
        </w:rPr>
        <w:t xml:space="preserve"> плејером</w:t>
      </w:r>
      <w:r w:rsidRPr="005714D8">
        <w:rPr>
          <w:rFonts w:ascii="Times New Roman" w:hAnsi="Times New Roman"/>
          <w:color w:val="FF0000"/>
          <w:lang w:val="da-DK"/>
        </w:rPr>
        <w:t>;</w:t>
      </w:r>
      <w:r w:rsidRPr="005714D8">
        <w:rPr>
          <w:rFonts w:ascii="Times New Roman" w:hAnsi="Times New Roman"/>
          <w:color w:val="FF0000"/>
          <w:lang w:val="da-DK"/>
        </w:rPr>
        <w:tab/>
        <w:t xml:space="preserve">3              </w:t>
      </w:r>
      <w:r w:rsidRPr="005714D8">
        <w:rPr>
          <w:rFonts w:ascii="Times New Roman" w:hAnsi="Times New Roman"/>
          <w:color w:val="FF0000"/>
          <w:lang w:val="da-DK"/>
        </w:rPr>
        <w:tab/>
        <w:t xml:space="preserve">              </w:t>
      </w:r>
      <w:r w:rsidRPr="005714D8">
        <w:rPr>
          <w:rFonts w:ascii="Times New Roman" w:hAnsi="Times New Roman"/>
          <w:color w:val="FF0000"/>
          <w:lang w:val="da-DK"/>
        </w:rPr>
        <w:tab/>
      </w:r>
      <w:r w:rsidRPr="005714D8">
        <w:rPr>
          <w:rFonts w:ascii="Times New Roman" w:hAnsi="Times New Roman"/>
          <w:color w:val="FF0000"/>
          <w:lang w:val="da-DK"/>
        </w:rPr>
        <w:tab/>
      </w:r>
    </w:p>
    <w:p w:rsidR="0025226D" w:rsidRPr="005714D8" w:rsidRDefault="0025226D" w:rsidP="00C57E78">
      <w:pPr>
        <w:pStyle w:val="ListParagraph"/>
        <w:numPr>
          <w:ilvl w:val="0"/>
          <w:numId w:val="22"/>
        </w:numPr>
        <w:jc w:val="both"/>
        <w:rPr>
          <w:rFonts w:ascii="Times New Roman" w:hAnsi="Times New Roman"/>
          <w:color w:val="FF0000"/>
          <w:lang w:val="da-DK"/>
        </w:rPr>
      </w:pPr>
      <w:r w:rsidRPr="005714D8">
        <w:rPr>
          <w:rFonts w:ascii="Times New Roman" w:hAnsi="Times New Roman"/>
          <w:color w:val="FF0000"/>
          <w:lang w:val="da-DK"/>
        </w:rPr>
        <w:t>T</w:t>
      </w:r>
      <w:r w:rsidRPr="005714D8">
        <w:rPr>
          <w:rFonts w:ascii="Times New Roman" w:hAnsi="Times New Roman"/>
          <w:color w:val="FF0000"/>
        </w:rPr>
        <w:t>В</w:t>
      </w:r>
      <w:r w:rsidRPr="005714D8">
        <w:rPr>
          <w:rFonts w:ascii="Times New Roman" w:hAnsi="Times New Roman"/>
          <w:color w:val="FF0000"/>
          <w:lang w:val="da-DK"/>
        </w:rPr>
        <w:t xml:space="preserve"> </w:t>
      </w:r>
      <w:r w:rsidRPr="005714D8">
        <w:rPr>
          <w:rFonts w:ascii="Times New Roman" w:hAnsi="Times New Roman"/>
          <w:color w:val="FF0000"/>
        </w:rPr>
        <w:t xml:space="preserve">пријемник у боји </w:t>
      </w:r>
      <w:r w:rsidRPr="005714D8">
        <w:rPr>
          <w:rFonts w:ascii="Times New Roman" w:hAnsi="Times New Roman"/>
          <w:color w:val="FF0000"/>
          <w:lang w:val="da-DK"/>
        </w:rPr>
        <w:t xml:space="preserve">; </w:t>
      </w:r>
      <w:r w:rsidRPr="005714D8">
        <w:rPr>
          <w:rFonts w:ascii="Times New Roman" w:hAnsi="Times New Roman"/>
          <w:color w:val="FF0000"/>
        </w:rPr>
        <w:t>6</w:t>
      </w:r>
      <w:r w:rsidRPr="005714D8">
        <w:rPr>
          <w:rFonts w:ascii="Times New Roman" w:hAnsi="Times New Roman"/>
          <w:color w:val="FF0000"/>
          <w:lang w:val="da-DK"/>
        </w:rPr>
        <w:tab/>
      </w:r>
      <w:r w:rsidRPr="005714D8">
        <w:rPr>
          <w:rFonts w:ascii="Times New Roman" w:hAnsi="Times New Roman"/>
          <w:color w:val="FF0000"/>
          <w:lang w:val="da-DK"/>
        </w:rPr>
        <w:tab/>
      </w:r>
      <w:r w:rsidRPr="005714D8">
        <w:rPr>
          <w:rFonts w:ascii="Times New Roman" w:hAnsi="Times New Roman"/>
          <w:color w:val="FF0000"/>
          <w:lang w:val="da-DK"/>
        </w:rPr>
        <w:tab/>
      </w:r>
      <w:r w:rsidRPr="005714D8">
        <w:rPr>
          <w:rFonts w:ascii="Times New Roman" w:hAnsi="Times New Roman"/>
          <w:color w:val="FF0000"/>
          <w:lang w:val="da-DK"/>
        </w:rPr>
        <w:tab/>
      </w:r>
      <w:r w:rsidRPr="005714D8">
        <w:rPr>
          <w:rFonts w:ascii="Times New Roman" w:hAnsi="Times New Roman"/>
          <w:color w:val="FF0000"/>
          <w:lang w:val="da-DK"/>
        </w:rPr>
        <w:tab/>
      </w:r>
      <w:r w:rsidRPr="005714D8">
        <w:rPr>
          <w:rFonts w:ascii="Times New Roman" w:hAnsi="Times New Roman"/>
          <w:color w:val="FF0000"/>
          <w:lang w:val="da-DK"/>
        </w:rPr>
        <w:tab/>
      </w:r>
      <w:r w:rsidRPr="005714D8">
        <w:rPr>
          <w:rFonts w:ascii="Times New Roman" w:hAnsi="Times New Roman"/>
          <w:color w:val="FF0000"/>
          <w:lang w:val="da-DK"/>
        </w:rPr>
        <w:tab/>
      </w:r>
      <w:r w:rsidRPr="005714D8">
        <w:rPr>
          <w:rFonts w:ascii="Times New Roman" w:hAnsi="Times New Roman"/>
          <w:color w:val="FF0000"/>
          <w:lang w:val="da-DK"/>
        </w:rPr>
        <w:tab/>
      </w:r>
    </w:p>
    <w:p w:rsidR="0025226D" w:rsidRPr="005714D8" w:rsidRDefault="0025226D" w:rsidP="00C57E78">
      <w:pPr>
        <w:pStyle w:val="ListParagraph"/>
        <w:numPr>
          <w:ilvl w:val="0"/>
          <w:numId w:val="22"/>
        </w:numPr>
        <w:jc w:val="both"/>
        <w:rPr>
          <w:rFonts w:ascii="Times New Roman" w:hAnsi="Times New Roman"/>
          <w:color w:val="FF0000"/>
          <w:lang w:val="da-DK"/>
        </w:rPr>
      </w:pPr>
      <w:r w:rsidRPr="005714D8">
        <w:rPr>
          <w:rFonts w:ascii="Times New Roman" w:hAnsi="Times New Roman"/>
          <w:color w:val="FF0000"/>
        </w:rPr>
        <w:t>Дигитални фотоапарат; 2</w:t>
      </w:r>
    </w:p>
    <w:p w:rsidR="0025226D" w:rsidRPr="005714D8" w:rsidRDefault="0025226D" w:rsidP="00C57E78">
      <w:pPr>
        <w:pStyle w:val="ListParagraph"/>
        <w:numPr>
          <w:ilvl w:val="0"/>
          <w:numId w:val="22"/>
        </w:numPr>
        <w:jc w:val="both"/>
        <w:rPr>
          <w:rFonts w:ascii="Times New Roman" w:hAnsi="Times New Roman"/>
          <w:color w:val="FF0000"/>
          <w:lang w:val="da-DK"/>
        </w:rPr>
      </w:pPr>
      <w:r w:rsidRPr="005714D8">
        <w:rPr>
          <w:rFonts w:ascii="Times New Roman" w:hAnsi="Times New Roman"/>
          <w:color w:val="FF0000"/>
        </w:rPr>
        <w:t>Штампач</w:t>
      </w:r>
      <w:r w:rsidRPr="005714D8">
        <w:rPr>
          <w:rFonts w:ascii="Times New Roman" w:hAnsi="Times New Roman"/>
          <w:color w:val="FF0000"/>
          <w:lang w:val="da-DK"/>
        </w:rPr>
        <w:t xml:space="preserve"> </w:t>
      </w:r>
      <w:r w:rsidRPr="005714D8">
        <w:rPr>
          <w:rFonts w:ascii="Times New Roman" w:hAnsi="Times New Roman"/>
          <w:color w:val="FF0000"/>
        </w:rPr>
        <w:t>за</w:t>
      </w:r>
      <w:r w:rsidRPr="005714D8">
        <w:rPr>
          <w:rFonts w:ascii="Times New Roman" w:hAnsi="Times New Roman"/>
          <w:color w:val="FF0000"/>
          <w:lang w:val="da-DK"/>
        </w:rPr>
        <w:t xml:space="preserve"> PC </w:t>
      </w:r>
      <w:r w:rsidRPr="005714D8">
        <w:rPr>
          <w:rFonts w:ascii="Times New Roman" w:hAnsi="Times New Roman"/>
          <w:color w:val="FF0000"/>
        </w:rPr>
        <w:t>рач</w:t>
      </w:r>
      <w:r w:rsidRPr="005714D8">
        <w:rPr>
          <w:rFonts w:ascii="Times New Roman" w:hAnsi="Times New Roman"/>
          <w:color w:val="FF0000"/>
          <w:lang w:val="da-DK"/>
        </w:rPr>
        <w:t>.. A-3;  4</w:t>
      </w:r>
    </w:p>
    <w:p w:rsidR="0025226D" w:rsidRPr="005714D8" w:rsidRDefault="0025226D" w:rsidP="00C57E78">
      <w:pPr>
        <w:pStyle w:val="ListParagraph"/>
        <w:numPr>
          <w:ilvl w:val="0"/>
          <w:numId w:val="22"/>
        </w:numPr>
        <w:jc w:val="both"/>
        <w:rPr>
          <w:rFonts w:ascii="Times New Roman" w:hAnsi="Times New Roman"/>
          <w:color w:val="FF0000"/>
          <w:lang w:val="da-DK"/>
        </w:rPr>
      </w:pPr>
      <w:r w:rsidRPr="005714D8">
        <w:rPr>
          <w:rFonts w:ascii="Times New Roman" w:hAnsi="Times New Roman"/>
          <w:color w:val="FF0000"/>
        </w:rPr>
        <w:t>Рачунар – десктоп 32</w:t>
      </w:r>
    </w:p>
    <w:p w:rsidR="0025226D" w:rsidRPr="005714D8" w:rsidRDefault="0025226D" w:rsidP="00C57E78">
      <w:pPr>
        <w:pStyle w:val="ListParagraph"/>
        <w:numPr>
          <w:ilvl w:val="0"/>
          <w:numId w:val="22"/>
        </w:numPr>
        <w:jc w:val="both"/>
        <w:rPr>
          <w:rFonts w:ascii="Times New Roman" w:hAnsi="Times New Roman"/>
          <w:color w:val="FF0000"/>
          <w:lang w:val="da-DK"/>
        </w:rPr>
      </w:pPr>
      <w:r w:rsidRPr="005714D8">
        <w:rPr>
          <w:rFonts w:ascii="Times New Roman" w:hAnsi="Times New Roman"/>
          <w:color w:val="FF0000"/>
        </w:rPr>
        <w:t>Рачунара</w:t>
      </w:r>
      <w:r w:rsidRPr="005714D8">
        <w:rPr>
          <w:rFonts w:ascii="Times New Roman" w:hAnsi="Times New Roman"/>
          <w:color w:val="FF0000"/>
          <w:lang w:val="da-DK"/>
        </w:rPr>
        <w:t xml:space="preserve"> – </w:t>
      </w:r>
      <w:r w:rsidRPr="005714D8">
        <w:rPr>
          <w:rFonts w:ascii="Times New Roman" w:hAnsi="Times New Roman"/>
          <w:color w:val="FF0000"/>
        </w:rPr>
        <w:t>лаптоп</w:t>
      </w:r>
      <w:r w:rsidRPr="005714D8">
        <w:rPr>
          <w:rFonts w:ascii="Times New Roman" w:hAnsi="Times New Roman"/>
          <w:color w:val="FF0000"/>
          <w:lang w:val="da-DK"/>
        </w:rPr>
        <w:t xml:space="preserve"> 9 (2 </w:t>
      </w:r>
      <w:r w:rsidRPr="005714D8">
        <w:rPr>
          <w:rFonts w:ascii="Times New Roman" w:hAnsi="Times New Roman"/>
          <w:color w:val="FF0000"/>
        </w:rPr>
        <w:t>стара</w:t>
      </w:r>
      <w:r w:rsidRPr="005714D8">
        <w:rPr>
          <w:rFonts w:ascii="Times New Roman" w:hAnsi="Times New Roman"/>
          <w:color w:val="FF0000"/>
          <w:lang w:val="da-DK"/>
        </w:rPr>
        <w:t xml:space="preserve">, </w:t>
      </w:r>
      <w:r w:rsidRPr="005714D8">
        <w:rPr>
          <w:rFonts w:ascii="Times New Roman" w:hAnsi="Times New Roman"/>
          <w:color w:val="FF0000"/>
        </w:rPr>
        <w:t>један</w:t>
      </w:r>
      <w:r w:rsidRPr="005714D8">
        <w:rPr>
          <w:rFonts w:ascii="Times New Roman" w:hAnsi="Times New Roman"/>
          <w:color w:val="FF0000"/>
          <w:lang w:val="da-DK"/>
        </w:rPr>
        <w:t xml:space="preserve"> – </w:t>
      </w:r>
      <w:r w:rsidRPr="005714D8">
        <w:rPr>
          <w:rFonts w:ascii="Times New Roman" w:hAnsi="Times New Roman"/>
          <w:color w:val="FF0000"/>
        </w:rPr>
        <w:t>мужичко</w:t>
      </w:r>
      <w:r w:rsidRPr="005714D8">
        <w:rPr>
          <w:rFonts w:ascii="Times New Roman" w:hAnsi="Times New Roman"/>
          <w:color w:val="FF0000"/>
          <w:lang w:val="da-DK"/>
        </w:rPr>
        <w:t xml:space="preserve">; </w:t>
      </w:r>
      <w:r w:rsidRPr="005714D8">
        <w:rPr>
          <w:rFonts w:ascii="Times New Roman" w:hAnsi="Times New Roman"/>
          <w:color w:val="FF0000"/>
        </w:rPr>
        <w:t>један</w:t>
      </w:r>
      <w:r w:rsidRPr="005714D8">
        <w:rPr>
          <w:rFonts w:ascii="Times New Roman" w:hAnsi="Times New Roman"/>
          <w:color w:val="FF0000"/>
          <w:lang w:val="da-DK"/>
        </w:rPr>
        <w:t xml:space="preserve"> – </w:t>
      </w:r>
      <w:r w:rsidRPr="005714D8">
        <w:rPr>
          <w:rFonts w:ascii="Times New Roman" w:hAnsi="Times New Roman"/>
          <w:color w:val="FF0000"/>
        </w:rPr>
        <w:t>звоно</w:t>
      </w:r>
      <w:r w:rsidRPr="005714D8">
        <w:rPr>
          <w:rFonts w:ascii="Times New Roman" w:hAnsi="Times New Roman"/>
          <w:color w:val="FF0000"/>
          <w:lang w:val="da-DK"/>
        </w:rPr>
        <w:t>)</w:t>
      </w:r>
    </w:p>
    <w:p w:rsidR="0025226D" w:rsidRPr="005714D8" w:rsidRDefault="0025226D" w:rsidP="00C57E78">
      <w:pPr>
        <w:pStyle w:val="ListParagraph"/>
        <w:numPr>
          <w:ilvl w:val="0"/>
          <w:numId w:val="22"/>
        </w:numPr>
        <w:jc w:val="both"/>
        <w:rPr>
          <w:rFonts w:ascii="Times New Roman" w:hAnsi="Times New Roman"/>
          <w:color w:val="FF0000"/>
          <w:lang w:val="da-DK"/>
        </w:rPr>
      </w:pPr>
      <w:r w:rsidRPr="005714D8">
        <w:rPr>
          <w:rFonts w:ascii="Times New Roman" w:hAnsi="Times New Roman"/>
          <w:color w:val="FF0000"/>
        </w:rPr>
        <w:t>Екстерни хард диск; 1</w:t>
      </w:r>
    </w:p>
    <w:p w:rsidR="0025226D" w:rsidRPr="005714D8" w:rsidRDefault="0025226D" w:rsidP="00C57E78">
      <w:pPr>
        <w:pStyle w:val="ListParagraph"/>
        <w:numPr>
          <w:ilvl w:val="0"/>
          <w:numId w:val="22"/>
        </w:numPr>
        <w:jc w:val="both"/>
        <w:rPr>
          <w:rFonts w:ascii="Times New Roman" w:hAnsi="Times New Roman"/>
          <w:color w:val="FF0000"/>
          <w:lang w:val="da-DK"/>
        </w:rPr>
      </w:pPr>
      <w:r w:rsidRPr="005714D8">
        <w:rPr>
          <w:rFonts w:ascii="Times New Roman" w:hAnsi="Times New Roman"/>
          <w:color w:val="FF0000"/>
        </w:rPr>
        <w:t xml:space="preserve">Штамшпачи ; </w:t>
      </w:r>
      <w:r w:rsidR="00F95717" w:rsidRPr="005714D8">
        <w:rPr>
          <w:rFonts w:ascii="Times New Roman" w:hAnsi="Times New Roman"/>
          <w:color w:val="FF0000"/>
        </w:rPr>
        <w:t>9</w:t>
      </w:r>
    </w:p>
    <w:p w:rsidR="0025226D" w:rsidRPr="005714D8" w:rsidRDefault="0025226D" w:rsidP="00C57E78">
      <w:pPr>
        <w:pStyle w:val="ListParagraph"/>
        <w:numPr>
          <w:ilvl w:val="0"/>
          <w:numId w:val="22"/>
        </w:numPr>
        <w:jc w:val="both"/>
        <w:rPr>
          <w:rFonts w:ascii="Times New Roman" w:hAnsi="Times New Roman"/>
          <w:color w:val="FF0000"/>
          <w:lang w:val="da-DK"/>
        </w:rPr>
      </w:pPr>
      <w:r w:rsidRPr="005714D8">
        <w:rPr>
          <w:rFonts w:ascii="Times New Roman" w:hAnsi="Times New Roman"/>
          <w:color w:val="FF0000"/>
        </w:rPr>
        <w:t>Фотокопири;3</w:t>
      </w:r>
      <w:r w:rsidRPr="005714D8">
        <w:rPr>
          <w:rFonts w:ascii="Times New Roman" w:hAnsi="Times New Roman"/>
          <w:color w:val="FF0000"/>
          <w:lang w:val="da-DK"/>
        </w:rPr>
        <w:tab/>
      </w:r>
    </w:p>
    <w:p w:rsidR="0025226D" w:rsidRPr="005714D8" w:rsidRDefault="0025226D" w:rsidP="00C57E78">
      <w:pPr>
        <w:pStyle w:val="ListParagraph"/>
        <w:numPr>
          <w:ilvl w:val="0"/>
          <w:numId w:val="22"/>
        </w:numPr>
        <w:jc w:val="both"/>
        <w:rPr>
          <w:rFonts w:ascii="Times New Roman" w:hAnsi="Times New Roman"/>
          <w:color w:val="FF0000"/>
          <w:lang w:val="da-DK"/>
        </w:rPr>
      </w:pPr>
      <w:r w:rsidRPr="005714D8">
        <w:rPr>
          <w:rFonts w:ascii="Times New Roman" w:hAnsi="Times New Roman"/>
          <w:color w:val="FF0000"/>
        </w:rPr>
        <w:t>Бела табла ;3</w:t>
      </w:r>
    </w:p>
    <w:p w:rsidR="0025226D" w:rsidRPr="005714D8" w:rsidRDefault="0025226D" w:rsidP="00C57E78">
      <w:pPr>
        <w:pStyle w:val="ListParagraph"/>
        <w:numPr>
          <w:ilvl w:val="0"/>
          <w:numId w:val="22"/>
        </w:numPr>
        <w:jc w:val="both"/>
        <w:rPr>
          <w:rFonts w:ascii="Times New Roman" w:hAnsi="Times New Roman"/>
          <w:color w:val="FF0000"/>
          <w:lang w:val="da-DK"/>
        </w:rPr>
      </w:pPr>
      <w:r w:rsidRPr="005714D8">
        <w:rPr>
          <w:color w:val="FF0000"/>
        </w:rPr>
        <w:t xml:space="preserve">Wireless LAN Equipment                      </w:t>
      </w:r>
    </w:p>
    <w:p w:rsidR="0025226D" w:rsidRDefault="0025226D" w:rsidP="0025226D">
      <w:pPr>
        <w:pStyle w:val="BodyText"/>
        <w:pBdr>
          <w:bottom w:val="single" w:sz="4" w:space="1" w:color="auto"/>
        </w:pBdr>
        <w:ind w:left="360"/>
        <w:rPr>
          <w:rFonts w:ascii="Times New Roman" w:hAnsi="Times New Roman"/>
          <w:lang w:val="da-DK"/>
        </w:rPr>
      </w:pPr>
      <w:r>
        <w:t xml:space="preserve">                  </w:t>
      </w:r>
    </w:p>
    <w:p w:rsidR="0025226D" w:rsidRDefault="0025226D" w:rsidP="0025226D">
      <w:pPr>
        <w:ind w:left="360" w:firstLine="360"/>
        <w:jc w:val="both"/>
        <w:rPr>
          <w:rFonts w:ascii="Times New Roman" w:hAnsi="Times New Roman"/>
        </w:rPr>
      </w:pPr>
    </w:p>
    <w:p w:rsidR="00981CDA" w:rsidRPr="00D34322" w:rsidRDefault="0025226D" w:rsidP="00981CDA">
      <w:pPr>
        <w:ind w:firstLine="720"/>
        <w:jc w:val="both"/>
        <w:rPr>
          <w:rFonts w:ascii="Times New Roman" w:hAnsi="Times New Roman"/>
          <w:lang w:val="da-DK"/>
        </w:rPr>
      </w:pPr>
      <w:r>
        <w:rPr>
          <w:rFonts w:ascii="Times New Roman" w:hAnsi="Times New Roman"/>
          <w:lang w:val="da-DK"/>
        </w:rPr>
        <w:t>Сваке године се део опреме, техничких средстава и учила која се не могу више поправљати или су застарела и нефункционална, расходују, тако да опремљеност учионица и кабинета наставним средствима задовољава захтеве актуелних норматива за образовно-васпитни рад у просеку 90%. Знатна средства се одвајају за побољшање материјалнних и хигијенских услова рада сваке школске године.</w:t>
      </w:r>
    </w:p>
    <w:p w:rsidR="0025226D" w:rsidRDefault="0025226D" w:rsidP="00981CDA">
      <w:pPr>
        <w:ind w:firstLine="720"/>
        <w:jc w:val="both"/>
        <w:rPr>
          <w:rFonts w:ascii="Times New Roman" w:hAnsi="Times New Roman"/>
          <w:lang w:val="da-DK"/>
        </w:rPr>
      </w:pPr>
      <w:r>
        <w:rPr>
          <w:rFonts w:ascii="Times New Roman" w:hAnsi="Times New Roman"/>
          <w:lang w:val="da-DK"/>
        </w:rPr>
        <w:t>У наредном периоду и даље ће се континуирано набављати потрошни материјал (хемикалије, дестилована вода, санитетски материјал и сл.) ради нормалног извођења наставног процеса и практичних вежби из природњачких предмета, ужестручних фармацеутских и стоматолошких предмета, здравствене неге и др.</w:t>
      </w:r>
    </w:p>
    <w:p w:rsidR="008070DE" w:rsidRDefault="008070DE" w:rsidP="002F0287">
      <w:pPr>
        <w:jc w:val="center"/>
        <w:rPr>
          <w:b/>
        </w:rPr>
      </w:pPr>
    </w:p>
    <w:p w:rsidR="00715BB1" w:rsidRPr="00B86E00" w:rsidRDefault="00715BB1" w:rsidP="00715BB1">
      <w:pPr>
        <w:jc w:val="center"/>
        <w:rPr>
          <w:b/>
        </w:rPr>
      </w:pPr>
      <w:r w:rsidRPr="00A22467">
        <w:rPr>
          <w:b/>
        </w:rPr>
        <w:t xml:space="preserve">4. 3.  </w:t>
      </w:r>
      <w:r w:rsidRPr="00B86E00">
        <w:rPr>
          <w:b/>
        </w:rPr>
        <w:t>КАДРОВСКИ   УСЛОВИ</w:t>
      </w:r>
    </w:p>
    <w:p w:rsidR="00715BB1" w:rsidRPr="00AA0CAA" w:rsidRDefault="00715BB1" w:rsidP="00715BB1">
      <w:pPr>
        <w:pStyle w:val="Heading1"/>
        <w:rPr>
          <w:rFonts w:ascii="Times New Roman" w:hAnsi="Times New Roman"/>
          <w:noProof/>
          <w:sz w:val="16"/>
          <w:szCs w:val="16"/>
        </w:rPr>
      </w:pPr>
    </w:p>
    <w:p w:rsidR="00715BB1" w:rsidRPr="00715BB1" w:rsidRDefault="00715BB1" w:rsidP="00715BB1">
      <w:pPr>
        <w:pStyle w:val="Heading1"/>
        <w:jc w:val="center"/>
        <w:rPr>
          <w:u w:val="none"/>
        </w:rPr>
      </w:pPr>
      <w:r w:rsidRPr="002F0287">
        <w:rPr>
          <w:u w:val="none"/>
        </w:rPr>
        <w:t>Квалификациона</w:t>
      </w:r>
      <w:r w:rsidRPr="002F0287">
        <w:rPr>
          <w:u w:val="none"/>
          <w:lang w:val="da-DK"/>
        </w:rPr>
        <w:t xml:space="preserve"> </w:t>
      </w:r>
      <w:r>
        <w:rPr>
          <w:u w:val="none"/>
        </w:rPr>
        <w:t xml:space="preserve"> </w:t>
      </w:r>
      <w:r w:rsidRPr="002F0287">
        <w:rPr>
          <w:u w:val="none"/>
        </w:rPr>
        <w:t>структура</w:t>
      </w:r>
      <w:r w:rsidRPr="002F0287">
        <w:rPr>
          <w:u w:val="none"/>
          <w:lang w:val="da-DK"/>
        </w:rPr>
        <w:t xml:space="preserve"> </w:t>
      </w:r>
      <w:r>
        <w:rPr>
          <w:u w:val="none"/>
        </w:rPr>
        <w:t xml:space="preserve"> </w:t>
      </w:r>
      <w:r w:rsidRPr="002F0287">
        <w:rPr>
          <w:u w:val="none"/>
        </w:rPr>
        <w:t>запослених</w:t>
      </w:r>
    </w:p>
    <w:p w:rsidR="00715BB1" w:rsidRDefault="00715BB1" w:rsidP="00715BB1">
      <w:pPr>
        <w:widowControl w:val="0"/>
        <w:contextualSpacing/>
        <w:jc w:val="both"/>
        <w:rPr>
          <w:rFonts w:ascii="Times New Roman" w:hAnsi="Times New Roman"/>
        </w:rPr>
      </w:pPr>
      <w:r>
        <w:rPr>
          <w:rFonts w:ascii="Times New Roman" w:hAnsi="Times New Roman"/>
          <w:lang w:val="da-DK"/>
        </w:rPr>
        <w:t>Стручна спрема наставног особља је у складу са актуелним нормативима и законским</w:t>
      </w:r>
      <w:r>
        <w:rPr>
          <w:rFonts w:ascii="Times New Roman" w:hAnsi="Times New Roman"/>
        </w:rPr>
        <w:t xml:space="preserve"> </w:t>
      </w:r>
      <w:r>
        <w:rPr>
          <w:rFonts w:ascii="Times New Roman" w:hAnsi="Times New Roman"/>
          <w:lang w:val="da-DK"/>
        </w:rPr>
        <w:t>прописима.</w:t>
      </w:r>
      <w:r>
        <w:rPr>
          <w:rFonts w:ascii="Times New Roman" w:hAnsi="Times New Roman"/>
        </w:rPr>
        <w:t xml:space="preserve">  </w:t>
      </w:r>
    </w:p>
    <w:p w:rsidR="00715BB1" w:rsidRPr="00131ABA" w:rsidRDefault="00715BB1" w:rsidP="00715BB1">
      <w:pPr>
        <w:widowControl w:val="0"/>
        <w:contextualSpacing/>
        <w:jc w:val="both"/>
        <w:rPr>
          <w:rFonts w:ascii="Times New Roman" w:hAnsi="Times New Roman"/>
        </w:rPr>
      </w:pPr>
      <w:r>
        <w:rPr>
          <w:rFonts w:ascii="Times New Roman" w:hAnsi="Times New Roman"/>
          <w:position w:val="0"/>
        </w:rPr>
        <w:t xml:space="preserve">Оваква кадровска структура </w:t>
      </w:r>
      <w:r>
        <w:rPr>
          <w:rFonts w:ascii="Times New Roman" w:hAnsi="Times New Roman"/>
          <w:position w:val="0"/>
          <w:lang w:val="pl-PL"/>
        </w:rPr>
        <w:t>наставног особља је адекватан потенцијал за остваривање планираних образовно-васпитних задатака школе. Детаљни подаци о свим радницима школе налазе се у прилогу, а на посебним обрасцима, са приказом поделе предмета на наставнике</w:t>
      </w:r>
      <w:r w:rsidRPr="00D34322">
        <w:rPr>
          <w:rFonts w:ascii="Times New Roman" w:hAnsi="Times New Roman"/>
          <w:position w:val="0"/>
          <w:lang w:val="pl-PL"/>
        </w:rPr>
        <w:t xml:space="preserve">. </w:t>
      </w:r>
    </w:p>
    <w:p w:rsidR="00715BB1" w:rsidRDefault="00715BB1" w:rsidP="00715BB1">
      <w:pPr>
        <w:rPr>
          <w:lang w:val="pl-PL"/>
        </w:rPr>
      </w:pPr>
    </w:p>
    <w:p w:rsidR="00715BB1" w:rsidRDefault="00715BB1" w:rsidP="00715BB1">
      <w:pPr>
        <w:rPr>
          <w:lang w:val="pl-PL"/>
        </w:rPr>
      </w:pPr>
    </w:p>
    <w:tbl>
      <w:tblPr>
        <w:tblpPr w:leftFromText="180" w:rightFromText="180" w:vertAnchor="text" w:horzAnchor="margin" w:tblpXSpec="center" w:tblpY="-41"/>
        <w:tblW w:w="10512" w:type="dxa"/>
        <w:tblCellMar>
          <w:left w:w="0" w:type="dxa"/>
          <w:right w:w="0" w:type="dxa"/>
        </w:tblCellMar>
        <w:tblLook w:val="04A0"/>
      </w:tblPr>
      <w:tblGrid>
        <w:gridCol w:w="763"/>
        <w:gridCol w:w="1797"/>
        <w:gridCol w:w="1536"/>
        <w:gridCol w:w="1175"/>
        <w:gridCol w:w="1265"/>
        <w:gridCol w:w="1898"/>
        <w:gridCol w:w="1084"/>
        <w:gridCol w:w="994"/>
      </w:tblGrid>
      <w:tr w:rsidR="00715BB1" w:rsidRPr="00B966C9" w:rsidTr="00000BA0">
        <w:tc>
          <w:tcPr>
            <w:tcW w:w="76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15BB1" w:rsidRPr="00A63C3B" w:rsidRDefault="00715BB1" w:rsidP="00000BA0">
            <w:pPr>
              <w:jc w:val="center"/>
              <w:rPr>
                <w:rFonts w:ascii="Times New Roman" w:hAnsi="Times New Roman"/>
                <w:b/>
                <w:bCs/>
                <w:noProof/>
                <w:sz w:val="20"/>
                <w:szCs w:val="20"/>
              </w:rPr>
            </w:pPr>
            <w:r w:rsidRPr="00A63C3B">
              <w:rPr>
                <w:rFonts w:ascii="Times New Roman" w:hAnsi="Times New Roman"/>
                <w:b/>
                <w:bCs/>
                <w:noProof/>
                <w:sz w:val="20"/>
                <w:szCs w:val="20"/>
              </w:rPr>
              <w:t>Редни</w:t>
            </w:r>
          </w:p>
          <w:p w:rsidR="00715BB1" w:rsidRPr="00A63C3B" w:rsidRDefault="00715BB1" w:rsidP="00000BA0">
            <w:pPr>
              <w:jc w:val="center"/>
              <w:rPr>
                <w:rFonts w:ascii="Times New Roman" w:hAnsi="Times New Roman"/>
                <w:noProof/>
                <w:sz w:val="20"/>
                <w:szCs w:val="20"/>
              </w:rPr>
            </w:pPr>
            <w:r w:rsidRPr="00A63C3B">
              <w:rPr>
                <w:rFonts w:ascii="Times New Roman" w:hAnsi="Times New Roman"/>
                <w:b/>
                <w:bCs/>
                <w:noProof/>
                <w:sz w:val="20"/>
                <w:szCs w:val="20"/>
              </w:rPr>
              <w:t>број</w:t>
            </w:r>
          </w:p>
        </w:tc>
        <w:tc>
          <w:tcPr>
            <w:tcW w:w="179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15BB1" w:rsidRPr="00A63C3B" w:rsidRDefault="00715BB1" w:rsidP="00000BA0">
            <w:pPr>
              <w:jc w:val="center"/>
              <w:rPr>
                <w:rFonts w:ascii="Times New Roman" w:hAnsi="Times New Roman"/>
                <w:b/>
                <w:bCs/>
                <w:noProof/>
                <w:sz w:val="20"/>
                <w:szCs w:val="20"/>
              </w:rPr>
            </w:pPr>
            <w:r w:rsidRPr="00A63C3B">
              <w:rPr>
                <w:rFonts w:ascii="Times New Roman" w:hAnsi="Times New Roman"/>
                <w:b/>
                <w:bCs/>
                <w:noProof/>
                <w:sz w:val="20"/>
                <w:szCs w:val="20"/>
              </w:rPr>
              <w:t>Школска</w:t>
            </w:r>
          </w:p>
          <w:p w:rsidR="00715BB1" w:rsidRPr="00A63C3B" w:rsidRDefault="00715BB1" w:rsidP="00000BA0">
            <w:pPr>
              <w:jc w:val="center"/>
              <w:rPr>
                <w:rFonts w:ascii="Times New Roman" w:hAnsi="Times New Roman"/>
                <w:noProof/>
                <w:sz w:val="20"/>
                <w:szCs w:val="20"/>
              </w:rPr>
            </w:pPr>
            <w:r w:rsidRPr="00A63C3B">
              <w:rPr>
                <w:rFonts w:ascii="Times New Roman" w:hAnsi="Times New Roman"/>
                <w:b/>
                <w:bCs/>
                <w:noProof/>
                <w:sz w:val="20"/>
                <w:szCs w:val="20"/>
              </w:rPr>
              <w:t xml:space="preserve"> спрема</w:t>
            </w:r>
          </w:p>
        </w:tc>
        <w:tc>
          <w:tcPr>
            <w:tcW w:w="153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15BB1" w:rsidRPr="00A63C3B" w:rsidRDefault="00715BB1" w:rsidP="00000BA0">
            <w:pPr>
              <w:jc w:val="center"/>
              <w:rPr>
                <w:rFonts w:ascii="Times New Roman" w:hAnsi="Times New Roman"/>
                <w:noProof/>
                <w:sz w:val="20"/>
                <w:szCs w:val="20"/>
              </w:rPr>
            </w:pPr>
            <w:r w:rsidRPr="00A63C3B">
              <w:rPr>
                <w:rFonts w:ascii="Times New Roman" w:hAnsi="Times New Roman"/>
                <w:b/>
                <w:bCs/>
                <w:noProof/>
                <w:sz w:val="20"/>
                <w:szCs w:val="20"/>
              </w:rPr>
              <w:t xml:space="preserve">Руководство </w:t>
            </w:r>
          </w:p>
          <w:p w:rsidR="00715BB1" w:rsidRPr="00A63C3B" w:rsidRDefault="00715BB1" w:rsidP="00000BA0">
            <w:pPr>
              <w:jc w:val="center"/>
              <w:rPr>
                <w:rFonts w:ascii="Times New Roman" w:hAnsi="Times New Roman"/>
                <w:noProof/>
                <w:sz w:val="20"/>
                <w:szCs w:val="20"/>
              </w:rPr>
            </w:pPr>
            <w:r w:rsidRPr="00A63C3B">
              <w:rPr>
                <w:rFonts w:ascii="Times New Roman" w:hAnsi="Times New Roman"/>
                <w:b/>
                <w:bCs/>
                <w:noProof/>
                <w:sz w:val="20"/>
                <w:szCs w:val="20"/>
              </w:rPr>
              <w:t>Школе и стручни сарадници</w:t>
            </w:r>
          </w:p>
        </w:tc>
        <w:tc>
          <w:tcPr>
            <w:tcW w:w="117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15BB1" w:rsidRPr="00A63C3B" w:rsidRDefault="00715BB1" w:rsidP="00000BA0">
            <w:pPr>
              <w:jc w:val="center"/>
              <w:rPr>
                <w:rFonts w:ascii="Times New Roman" w:hAnsi="Times New Roman"/>
                <w:noProof/>
                <w:sz w:val="20"/>
                <w:szCs w:val="20"/>
              </w:rPr>
            </w:pPr>
            <w:r w:rsidRPr="00A63C3B">
              <w:rPr>
                <w:rFonts w:ascii="Times New Roman" w:hAnsi="Times New Roman"/>
                <w:b/>
                <w:bCs/>
                <w:noProof/>
                <w:sz w:val="20"/>
                <w:szCs w:val="20"/>
              </w:rPr>
              <w:t>Наставно осбобље</w:t>
            </w:r>
          </w:p>
        </w:tc>
        <w:tc>
          <w:tcPr>
            <w:tcW w:w="126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15BB1" w:rsidRPr="00A63C3B" w:rsidRDefault="00715BB1" w:rsidP="00000BA0">
            <w:pPr>
              <w:jc w:val="center"/>
              <w:rPr>
                <w:rFonts w:ascii="Times New Roman" w:hAnsi="Times New Roman"/>
                <w:noProof/>
                <w:sz w:val="20"/>
                <w:szCs w:val="20"/>
              </w:rPr>
            </w:pPr>
            <w:r w:rsidRPr="00A63C3B">
              <w:rPr>
                <w:rFonts w:ascii="Times New Roman" w:hAnsi="Times New Roman"/>
                <w:b/>
                <w:bCs/>
                <w:noProof/>
                <w:sz w:val="20"/>
                <w:szCs w:val="20"/>
              </w:rPr>
              <w:t xml:space="preserve">Сарадници </w:t>
            </w:r>
          </w:p>
          <w:p w:rsidR="00715BB1" w:rsidRPr="00A63C3B" w:rsidRDefault="00715BB1" w:rsidP="00000BA0">
            <w:pPr>
              <w:jc w:val="center"/>
              <w:rPr>
                <w:rFonts w:ascii="Times New Roman" w:hAnsi="Times New Roman"/>
                <w:noProof/>
                <w:sz w:val="20"/>
                <w:szCs w:val="20"/>
              </w:rPr>
            </w:pPr>
            <w:r w:rsidRPr="00A63C3B">
              <w:rPr>
                <w:rFonts w:ascii="Times New Roman" w:hAnsi="Times New Roman"/>
                <w:b/>
                <w:bCs/>
                <w:noProof/>
                <w:sz w:val="20"/>
                <w:szCs w:val="20"/>
              </w:rPr>
              <w:t>Чл.135 ЗОСОВ</w:t>
            </w:r>
          </w:p>
        </w:tc>
        <w:tc>
          <w:tcPr>
            <w:tcW w:w="189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15BB1" w:rsidRPr="00A63C3B" w:rsidRDefault="00715BB1" w:rsidP="00000BA0">
            <w:pPr>
              <w:jc w:val="center"/>
              <w:rPr>
                <w:rFonts w:ascii="Times New Roman" w:hAnsi="Times New Roman"/>
                <w:noProof/>
                <w:sz w:val="20"/>
                <w:szCs w:val="20"/>
              </w:rPr>
            </w:pPr>
            <w:r w:rsidRPr="00A63C3B">
              <w:rPr>
                <w:rFonts w:ascii="Times New Roman" w:hAnsi="Times New Roman"/>
                <w:b/>
                <w:bCs/>
                <w:noProof/>
                <w:sz w:val="20"/>
                <w:szCs w:val="20"/>
              </w:rPr>
              <w:t xml:space="preserve">Административно финансијско </w:t>
            </w:r>
          </w:p>
          <w:p w:rsidR="00715BB1" w:rsidRPr="00A63C3B" w:rsidRDefault="00715BB1" w:rsidP="00000BA0">
            <w:pPr>
              <w:jc w:val="center"/>
              <w:rPr>
                <w:rFonts w:ascii="Times New Roman" w:hAnsi="Times New Roman"/>
                <w:noProof/>
                <w:sz w:val="20"/>
                <w:szCs w:val="20"/>
              </w:rPr>
            </w:pPr>
            <w:r w:rsidRPr="00A63C3B">
              <w:rPr>
                <w:rFonts w:ascii="Times New Roman" w:hAnsi="Times New Roman"/>
                <w:b/>
                <w:bCs/>
                <w:noProof/>
                <w:sz w:val="20"/>
                <w:szCs w:val="20"/>
              </w:rPr>
              <w:t>особље</w:t>
            </w:r>
          </w:p>
        </w:tc>
        <w:tc>
          <w:tcPr>
            <w:tcW w:w="108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15BB1" w:rsidRPr="00A63C3B" w:rsidRDefault="00715BB1" w:rsidP="00000BA0">
            <w:pPr>
              <w:jc w:val="center"/>
              <w:rPr>
                <w:rFonts w:ascii="Times New Roman" w:hAnsi="Times New Roman"/>
                <w:noProof/>
                <w:sz w:val="20"/>
                <w:szCs w:val="20"/>
              </w:rPr>
            </w:pPr>
            <w:r w:rsidRPr="00A63C3B">
              <w:rPr>
                <w:rFonts w:ascii="Times New Roman" w:hAnsi="Times New Roman"/>
                <w:b/>
                <w:bCs/>
                <w:noProof/>
                <w:sz w:val="20"/>
                <w:szCs w:val="20"/>
              </w:rPr>
              <w:t>Помоћно техничко особље</w:t>
            </w:r>
          </w:p>
        </w:tc>
        <w:tc>
          <w:tcPr>
            <w:tcW w:w="99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15BB1" w:rsidRPr="00A63C3B" w:rsidRDefault="00715BB1" w:rsidP="00000BA0">
            <w:pPr>
              <w:jc w:val="center"/>
              <w:rPr>
                <w:rFonts w:ascii="Times New Roman" w:hAnsi="Times New Roman"/>
                <w:noProof/>
                <w:sz w:val="20"/>
                <w:szCs w:val="20"/>
              </w:rPr>
            </w:pPr>
            <w:r w:rsidRPr="00A63C3B">
              <w:rPr>
                <w:rFonts w:ascii="Times New Roman" w:hAnsi="Times New Roman"/>
                <w:b/>
                <w:bCs/>
                <w:noProof/>
                <w:sz w:val="20"/>
                <w:szCs w:val="20"/>
              </w:rPr>
              <w:t>Укупно</w:t>
            </w:r>
          </w:p>
        </w:tc>
      </w:tr>
      <w:tr w:rsidR="00715BB1" w:rsidRPr="00FF439A" w:rsidTr="00000BA0">
        <w:tc>
          <w:tcPr>
            <w:tcW w:w="7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5BB1" w:rsidRPr="00A63C3B" w:rsidRDefault="00715BB1" w:rsidP="00000BA0">
            <w:pPr>
              <w:jc w:val="center"/>
              <w:rPr>
                <w:rFonts w:ascii="Times New Roman" w:hAnsi="Times New Roman"/>
                <w:noProof/>
                <w:sz w:val="20"/>
                <w:szCs w:val="20"/>
              </w:rPr>
            </w:pPr>
            <w:r w:rsidRPr="00A63C3B">
              <w:rPr>
                <w:rFonts w:ascii="Times New Roman" w:hAnsi="Times New Roman"/>
                <w:noProof/>
                <w:sz w:val="20"/>
                <w:szCs w:val="20"/>
              </w:rPr>
              <w:t>1.</w:t>
            </w:r>
          </w:p>
        </w:tc>
        <w:tc>
          <w:tcPr>
            <w:tcW w:w="1797" w:type="dxa"/>
            <w:tcBorders>
              <w:top w:val="nil"/>
              <w:left w:val="nil"/>
              <w:bottom w:val="single" w:sz="8" w:space="0" w:color="auto"/>
              <w:right w:val="single" w:sz="8" w:space="0" w:color="auto"/>
            </w:tcBorders>
            <w:tcMar>
              <w:top w:w="0" w:type="dxa"/>
              <w:left w:w="108" w:type="dxa"/>
              <w:bottom w:w="0" w:type="dxa"/>
              <w:right w:w="108" w:type="dxa"/>
            </w:tcMar>
            <w:hideMark/>
          </w:tcPr>
          <w:p w:rsidR="00715BB1" w:rsidRPr="00284F21" w:rsidRDefault="00715BB1" w:rsidP="00000BA0">
            <w:pPr>
              <w:jc w:val="center"/>
              <w:rPr>
                <w:rFonts w:ascii="Times New Roman" w:hAnsi="Times New Roman"/>
                <w:noProof/>
                <w:sz w:val="20"/>
                <w:szCs w:val="20"/>
              </w:rPr>
            </w:pPr>
            <w:r w:rsidRPr="00284F21">
              <w:rPr>
                <w:rFonts w:ascii="Times New Roman" w:hAnsi="Times New Roman"/>
                <w:noProof/>
                <w:sz w:val="20"/>
                <w:szCs w:val="20"/>
              </w:rPr>
              <w:t>Докторат</w:t>
            </w:r>
          </w:p>
        </w:tc>
        <w:tc>
          <w:tcPr>
            <w:tcW w:w="1536" w:type="dxa"/>
            <w:tcBorders>
              <w:top w:val="nil"/>
              <w:left w:val="nil"/>
              <w:bottom w:val="single" w:sz="8" w:space="0" w:color="auto"/>
              <w:right w:val="single" w:sz="8" w:space="0" w:color="auto"/>
            </w:tcBorders>
            <w:tcMar>
              <w:top w:w="0" w:type="dxa"/>
              <w:left w:w="108" w:type="dxa"/>
              <w:bottom w:w="0" w:type="dxa"/>
              <w:right w:w="108" w:type="dxa"/>
            </w:tcMar>
            <w:hideMark/>
          </w:tcPr>
          <w:p w:rsidR="00715BB1" w:rsidRPr="00A63C3B" w:rsidRDefault="00715BB1" w:rsidP="00000BA0">
            <w:pPr>
              <w:jc w:val="center"/>
              <w:rPr>
                <w:rFonts w:ascii="Times New Roman" w:hAnsi="Times New Roman"/>
                <w:noProof/>
                <w:sz w:val="20"/>
                <w:szCs w:val="20"/>
              </w:rPr>
            </w:pPr>
            <w:r w:rsidRPr="00A63C3B">
              <w:rPr>
                <w:rFonts w:ascii="Times New Roman" w:hAnsi="Times New Roman"/>
                <w:noProof/>
                <w:sz w:val="20"/>
                <w:szCs w:val="20"/>
              </w:rPr>
              <w:t> </w:t>
            </w:r>
          </w:p>
        </w:tc>
        <w:tc>
          <w:tcPr>
            <w:tcW w:w="1175" w:type="dxa"/>
            <w:tcBorders>
              <w:top w:val="nil"/>
              <w:left w:val="nil"/>
              <w:bottom w:val="single" w:sz="8" w:space="0" w:color="auto"/>
              <w:right w:val="single" w:sz="8" w:space="0" w:color="auto"/>
            </w:tcBorders>
            <w:tcMar>
              <w:top w:w="0" w:type="dxa"/>
              <w:left w:w="108" w:type="dxa"/>
              <w:bottom w:w="0" w:type="dxa"/>
              <w:right w:w="108" w:type="dxa"/>
            </w:tcMar>
            <w:hideMark/>
          </w:tcPr>
          <w:p w:rsidR="00715BB1" w:rsidRPr="00FF439A" w:rsidRDefault="00715BB1" w:rsidP="00000BA0">
            <w:pPr>
              <w:jc w:val="center"/>
              <w:rPr>
                <w:rFonts w:ascii="Times New Roman" w:hAnsi="Times New Roman"/>
                <w:noProof/>
                <w:sz w:val="20"/>
                <w:szCs w:val="20"/>
              </w:rPr>
            </w:pPr>
            <w:r w:rsidRPr="00FF439A">
              <w:rPr>
                <w:rFonts w:ascii="Times New Roman" w:hAnsi="Times New Roman"/>
                <w:noProof/>
                <w:sz w:val="20"/>
                <w:szCs w:val="20"/>
              </w:rPr>
              <w:t>0,1</w:t>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rsidR="00715BB1" w:rsidRPr="00FF439A" w:rsidRDefault="00715BB1" w:rsidP="00000BA0">
            <w:pPr>
              <w:jc w:val="center"/>
              <w:rPr>
                <w:rFonts w:ascii="Times New Roman" w:hAnsi="Times New Roman"/>
                <w:noProof/>
                <w:sz w:val="20"/>
                <w:szCs w:val="20"/>
              </w:rPr>
            </w:pPr>
            <w:r w:rsidRPr="00FF439A">
              <w:rPr>
                <w:rFonts w:ascii="Times New Roman" w:hAnsi="Times New Roman"/>
                <w:noProof/>
                <w:sz w:val="20"/>
                <w:szCs w:val="20"/>
              </w:rPr>
              <w:t> </w:t>
            </w:r>
          </w:p>
        </w:tc>
        <w:tc>
          <w:tcPr>
            <w:tcW w:w="1898" w:type="dxa"/>
            <w:tcBorders>
              <w:top w:val="nil"/>
              <w:left w:val="nil"/>
              <w:bottom w:val="single" w:sz="8" w:space="0" w:color="auto"/>
              <w:right w:val="single" w:sz="8" w:space="0" w:color="auto"/>
            </w:tcBorders>
            <w:tcMar>
              <w:top w:w="0" w:type="dxa"/>
              <w:left w:w="108" w:type="dxa"/>
              <w:bottom w:w="0" w:type="dxa"/>
              <w:right w:w="108" w:type="dxa"/>
            </w:tcMar>
            <w:hideMark/>
          </w:tcPr>
          <w:p w:rsidR="00715BB1" w:rsidRPr="00FF439A" w:rsidRDefault="00715BB1" w:rsidP="00000BA0">
            <w:pPr>
              <w:jc w:val="center"/>
              <w:rPr>
                <w:rFonts w:ascii="Times New Roman" w:hAnsi="Times New Roman"/>
                <w:noProof/>
                <w:sz w:val="20"/>
                <w:szCs w:val="20"/>
              </w:rPr>
            </w:pPr>
            <w:r w:rsidRPr="00FF439A">
              <w:rPr>
                <w:rFonts w:ascii="Times New Roman" w:hAnsi="Times New Roman"/>
                <w:noProof/>
                <w:sz w:val="20"/>
                <w:szCs w:val="20"/>
              </w:rPr>
              <w:t> </w:t>
            </w:r>
          </w:p>
        </w:tc>
        <w:tc>
          <w:tcPr>
            <w:tcW w:w="1084" w:type="dxa"/>
            <w:tcBorders>
              <w:top w:val="nil"/>
              <w:left w:val="nil"/>
              <w:bottom w:val="single" w:sz="8" w:space="0" w:color="auto"/>
              <w:right w:val="single" w:sz="8" w:space="0" w:color="auto"/>
            </w:tcBorders>
            <w:tcMar>
              <w:top w:w="0" w:type="dxa"/>
              <w:left w:w="108" w:type="dxa"/>
              <w:bottom w:w="0" w:type="dxa"/>
              <w:right w:w="108" w:type="dxa"/>
            </w:tcMar>
            <w:hideMark/>
          </w:tcPr>
          <w:p w:rsidR="00715BB1" w:rsidRPr="00FF439A" w:rsidRDefault="00715BB1" w:rsidP="00000BA0">
            <w:pPr>
              <w:jc w:val="center"/>
              <w:rPr>
                <w:rFonts w:ascii="Times New Roman" w:hAnsi="Times New Roman"/>
                <w:noProof/>
                <w:sz w:val="20"/>
                <w:szCs w:val="20"/>
              </w:rPr>
            </w:pPr>
            <w:r w:rsidRPr="00FF439A">
              <w:rPr>
                <w:rFonts w:ascii="Times New Roman" w:hAnsi="Times New Roman"/>
                <w:noProof/>
                <w:sz w:val="20"/>
                <w:szCs w:val="20"/>
              </w:rPr>
              <w:t> </w:t>
            </w:r>
          </w:p>
        </w:tc>
        <w:tc>
          <w:tcPr>
            <w:tcW w:w="994" w:type="dxa"/>
            <w:tcBorders>
              <w:top w:val="nil"/>
              <w:left w:val="nil"/>
              <w:bottom w:val="single" w:sz="8" w:space="0" w:color="auto"/>
              <w:right w:val="single" w:sz="8" w:space="0" w:color="auto"/>
            </w:tcBorders>
            <w:tcMar>
              <w:top w:w="0" w:type="dxa"/>
              <w:left w:w="108" w:type="dxa"/>
              <w:bottom w:w="0" w:type="dxa"/>
              <w:right w:w="108" w:type="dxa"/>
            </w:tcMar>
            <w:hideMark/>
          </w:tcPr>
          <w:p w:rsidR="00715BB1" w:rsidRPr="00284F21" w:rsidRDefault="00715BB1" w:rsidP="00000BA0">
            <w:pPr>
              <w:jc w:val="center"/>
              <w:rPr>
                <w:rFonts w:ascii="Times New Roman" w:hAnsi="Times New Roman"/>
                <w:noProof/>
                <w:sz w:val="20"/>
                <w:szCs w:val="20"/>
              </w:rPr>
            </w:pPr>
            <w:r>
              <w:rPr>
                <w:rFonts w:ascii="Times New Roman" w:hAnsi="Times New Roman"/>
                <w:noProof/>
                <w:sz w:val="20"/>
                <w:szCs w:val="20"/>
              </w:rPr>
              <w:t>0,1</w:t>
            </w:r>
          </w:p>
        </w:tc>
      </w:tr>
      <w:tr w:rsidR="00715BB1" w:rsidRPr="00FF439A" w:rsidTr="00000BA0">
        <w:tc>
          <w:tcPr>
            <w:tcW w:w="7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5BB1" w:rsidRPr="00B966C9" w:rsidRDefault="00715BB1" w:rsidP="00000BA0">
            <w:pPr>
              <w:jc w:val="center"/>
              <w:rPr>
                <w:rFonts w:ascii="Times New Roman" w:hAnsi="Times New Roman"/>
                <w:sz w:val="20"/>
                <w:szCs w:val="20"/>
              </w:rPr>
            </w:pPr>
            <w:r w:rsidRPr="00B966C9">
              <w:rPr>
                <w:rFonts w:ascii="Times New Roman" w:hAnsi="Times New Roman"/>
                <w:sz w:val="20"/>
                <w:szCs w:val="20"/>
              </w:rPr>
              <w:t>2.</w:t>
            </w:r>
          </w:p>
        </w:tc>
        <w:tc>
          <w:tcPr>
            <w:tcW w:w="1797" w:type="dxa"/>
            <w:tcBorders>
              <w:top w:val="nil"/>
              <w:left w:val="nil"/>
              <w:bottom w:val="single" w:sz="8" w:space="0" w:color="auto"/>
              <w:right w:val="single" w:sz="8" w:space="0" w:color="auto"/>
            </w:tcBorders>
            <w:tcMar>
              <w:top w:w="0" w:type="dxa"/>
              <w:left w:w="108" w:type="dxa"/>
              <w:bottom w:w="0" w:type="dxa"/>
              <w:right w:w="108" w:type="dxa"/>
            </w:tcMar>
            <w:hideMark/>
          </w:tcPr>
          <w:p w:rsidR="00715BB1" w:rsidRPr="00284F21" w:rsidRDefault="00715BB1" w:rsidP="00000BA0">
            <w:pPr>
              <w:jc w:val="center"/>
              <w:rPr>
                <w:rFonts w:ascii="Times New Roman" w:hAnsi="Times New Roman"/>
                <w:noProof/>
                <w:sz w:val="20"/>
                <w:szCs w:val="20"/>
              </w:rPr>
            </w:pPr>
            <w:r w:rsidRPr="00284F21">
              <w:rPr>
                <w:rFonts w:ascii="Times New Roman" w:hAnsi="Times New Roman"/>
                <w:noProof/>
                <w:sz w:val="20"/>
                <w:szCs w:val="20"/>
              </w:rPr>
              <w:t>Магистратура</w:t>
            </w:r>
          </w:p>
        </w:tc>
        <w:tc>
          <w:tcPr>
            <w:tcW w:w="1536" w:type="dxa"/>
            <w:tcBorders>
              <w:top w:val="nil"/>
              <w:left w:val="nil"/>
              <w:bottom w:val="single" w:sz="8" w:space="0" w:color="auto"/>
              <w:right w:val="single" w:sz="8" w:space="0" w:color="auto"/>
            </w:tcBorders>
            <w:tcMar>
              <w:top w:w="0" w:type="dxa"/>
              <w:left w:w="108" w:type="dxa"/>
              <w:bottom w:w="0" w:type="dxa"/>
              <w:right w:w="108" w:type="dxa"/>
            </w:tcMar>
            <w:hideMark/>
          </w:tcPr>
          <w:p w:rsidR="00715BB1" w:rsidRPr="00B966C9" w:rsidRDefault="00715BB1" w:rsidP="00000BA0">
            <w:pPr>
              <w:jc w:val="center"/>
              <w:rPr>
                <w:rFonts w:ascii="Times New Roman" w:hAnsi="Times New Roman"/>
                <w:sz w:val="20"/>
                <w:szCs w:val="20"/>
              </w:rPr>
            </w:pPr>
            <w:r w:rsidRPr="00B966C9">
              <w:rPr>
                <w:rFonts w:ascii="Times New Roman" w:hAnsi="Times New Roman"/>
                <w:sz w:val="20"/>
                <w:szCs w:val="20"/>
              </w:rPr>
              <w:t> </w:t>
            </w:r>
          </w:p>
        </w:tc>
        <w:tc>
          <w:tcPr>
            <w:tcW w:w="1175" w:type="dxa"/>
            <w:tcBorders>
              <w:top w:val="nil"/>
              <w:left w:val="nil"/>
              <w:bottom w:val="single" w:sz="8" w:space="0" w:color="auto"/>
              <w:right w:val="single" w:sz="8" w:space="0" w:color="auto"/>
            </w:tcBorders>
            <w:tcMar>
              <w:top w:w="0" w:type="dxa"/>
              <w:left w:w="108" w:type="dxa"/>
              <w:bottom w:w="0" w:type="dxa"/>
              <w:right w:w="108" w:type="dxa"/>
            </w:tcMar>
            <w:hideMark/>
          </w:tcPr>
          <w:p w:rsidR="00715BB1" w:rsidRPr="00FF439A" w:rsidRDefault="00715BB1" w:rsidP="00000BA0">
            <w:pPr>
              <w:jc w:val="center"/>
              <w:rPr>
                <w:rFonts w:ascii="Times New Roman" w:hAnsi="Times New Roman"/>
                <w:sz w:val="20"/>
                <w:szCs w:val="20"/>
              </w:rPr>
            </w:pPr>
            <w:r w:rsidRPr="00FF439A">
              <w:rPr>
                <w:rFonts w:ascii="Times New Roman" w:hAnsi="Times New Roman"/>
                <w:sz w:val="20"/>
                <w:szCs w:val="20"/>
              </w:rPr>
              <w:t>0,47</w:t>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rsidR="00715BB1" w:rsidRPr="00FF439A" w:rsidRDefault="00715BB1" w:rsidP="00000BA0">
            <w:pPr>
              <w:jc w:val="center"/>
              <w:rPr>
                <w:rFonts w:ascii="Times New Roman" w:hAnsi="Times New Roman"/>
                <w:sz w:val="20"/>
                <w:szCs w:val="20"/>
              </w:rPr>
            </w:pPr>
          </w:p>
        </w:tc>
        <w:tc>
          <w:tcPr>
            <w:tcW w:w="1898" w:type="dxa"/>
            <w:tcBorders>
              <w:top w:val="nil"/>
              <w:left w:val="nil"/>
              <w:bottom w:val="single" w:sz="8" w:space="0" w:color="auto"/>
              <w:right w:val="single" w:sz="8" w:space="0" w:color="auto"/>
            </w:tcBorders>
            <w:tcMar>
              <w:top w:w="0" w:type="dxa"/>
              <w:left w:w="108" w:type="dxa"/>
              <w:bottom w:w="0" w:type="dxa"/>
              <w:right w:w="108" w:type="dxa"/>
            </w:tcMar>
            <w:hideMark/>
          </w:tcPr>
          <w:p w:rsidR="00715BB1" w:rsidRPr="00FF439A" w:rsidRDefault="00715BB1" w:rsidP="00000BA0">
            <w:pPr>
              <w:jc w:val="center"/>
              <w:rPr>
                <w:rFonts w:ascii="Times New Roman" w:hAnsi="Times New Roman"/>
                <w:sz w:val="20"/>
                <w:szCs w:val="20"/>
              </w:rPr>
            </w:pPr>
            <w:r w:rsidRPr="00FF439A">
              <w:rPr>
                <w:rFonts w:ascii="Times New Roman" w:hAnsi="Times New Roman"/>
                <w:sz w:val="20"/>
                <w:szCs w:val="20"/>
              </w:rPr>
              <w:t> </w:t>
            </w:r>
          </w:p>
        </w:tc>
        <w:tc>
          <w:tcPr>
            <w:tcW w:w="1084" w:type="dxa"/>
            <w:tcBorders>
              <w:top w:val="nil"/>
              <w:left w:val="nil"/>
              <w:bottom w:val="single" w:sz="8" w:space="0" w:color="auto"/>
              <w:right w:val="single" w:sz="8" w:space="0" w:color="auto"/>
            </w:tcBorders>
            <w:tcMar>
              <w:top w:w="0" w:type="dxa"/>
              <w:left w:w="108" w:type="dxa"/>
              <w:bottom w:w="0" w:type="dxa"/>
              <w:right w:w="108" w:type="dxa"/>
            </w:tcMar>
            <w:hideMark/>
          </w:tcPr>
          <w:p w:rsidR="00715BB1" w:rsidRPr="00FF439A" w:rsidRDefault="00715BB1" w:rsidP="00000BA0">
            <w:pPr>
              <w:jc w:val="center"/>
              <w:rPr>
                <w:rFonts w:ascii="Times New Roman" w:hAnsi="Times New Roman"/>
                <w:sz w:val="20"/>
                <w:szCs w:val="20"/>
              </w:rPr>
            </w:pPr>
            <w:r w:rsidRPr="00FF439A">
              <w:rPr>
                <w:rFonts w:ascii="Times New Roman" w:hAnsi="Times New Roman"/>
                <w:sz w:val="20"/>
                <w:szCs w:val="20"/>
              </w:rPr>
              <w:t> </w:t>
            </w:r>
          </w:p>
        </w:tc>
        <w:tc>
          <w:tcPr>
            <w:tcW w:w="994" w:type="dxa"/>
            <w:tcBorders>
              <w:top w:val="nil"/>
              <w:left w:val="nil"/>
              <w:bottom w:val="single" w:sz="8" w:space="0" w:color="auto"/>
              <w:right w:val="single" w:sz="8" w:space="0" w:color="auto"/>
            </w:tcBorders>
            <w:tcMar>
              <w:top w:w="0" w:type="dxa"/>
              <w:left w:w="108" w:type="dxa"/>
              <w:bottom w:w="0" w:type="dxa"/>
              <w:right w:w="108" w:type="dxa"/>
            </w:tcMar>
            <w:hideMark/>
          </w:tcPr>
          <w:p w:rsidR="00715BB1" w:rsidRPr="00284F21" w:rsidRDefault="00715BB1" w:rsidP="00000BA0">
            <w:pPr>
              <w:jc w:val="center"/>
              <w:rPr>
                <w:rFonts w:ascii="Times New Roman" w:hAnsi="Times New Roman"/>
                <w:sz w:val="20"/>
                <w:szCs w:val="20"/>
              </w:rPr>
            </w:pPr>
            <w:r>
              <w:rPr>
                <w:rFonts w:ascii="Times New Roman" w:hAnsi="Times New Roman"/>
                <w:sz w:val="20"/>
                <w:szCs w:val="20"/>
              </w:rPr>
              <w:t>0,47</w:t>
            </w:r>
          </w:p>
        </w:tc>
      </w:tr>
      <w:tr w:rsidR="00715BB1" w:rsidRPr="00B966C9" w:rsidTr="00000BA0">
        <w:tc>
          <w:tcPr>
            <w:tcW w:w="7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5BB1" w:rsidRPr="00B966C9" w:rsidRDefault="00715BB1" w:rsidP="00000BA0">
            <w:pPr>
              <w:jc w:val="center"/>
              <w:rPr>
                <w:rFonts w:ascii="Times New Roman" w:hAnsi="Times New Roman"/>
                <w:sz w:val="20"/>
                <w:szCs w:val="20"/>
              </w:rPr>
            </w:pPr>
            <w:r w:rsidRPr="00B966C9">
              <w:rPr>
                <w:rFonts w:ascii="Times New Roman" w:hAnsi="Times New Roman"/>
                <w:sz w:val="20"/>
                <w:szCs w:val="20"/>
              </w:rPr>
              <w:t>3.</w:t>
            </w:r>
          </w:p>
        </w:tc>
        <w:tc>
          <w:tcPr>
            <w:tcW w:w="1797" w:type="dxa"/>
            <w:tcBorders>
              <w:top w:val="nil"/>
              <w:left w:val="nil"/>
              <w:bottom w:val="single" w:sz="8" w:space="0" w:color="auto"/>
              <w:right w:val="single" w:sz="8" w:space="0" w:color="auto"/>
            </w:tcBorders>
            <w:tcMar>
              <w:top w:w="0" w:type="dxa"/>
              <w:left w:w="108" w:type="dxa"/>
              <w:bottom w:w="0" w:type="dxa"/>
              <w:right w:w="108" w:type="dxa"/>
            </w:tcMar>
            <w:hideMark/>
          </w:tcPr>
          <w:p w:rsidR="00715BB1" w:rsidRPr="00284F21" w:rsidRDefault="00715BB1" w:rsidP="00000BA0">
            <w:pPr>
              <w:jc w:val="center"/>
              <w:rPr>
                <w:rFonts w:ascii="Times New Roman" w:hAnsi="Times New Roman"/>
                <w:noProof/>
                <w:sz w:val="20"/>
                <w:szCs w:val="20"/>
              </w:rPr>
            </w:pPr>
            <w:r w:rsidRPr="00284F21">
              <w:rPr>
                <w:rFonts w:ascii="Times New Roman" w:hAnsi="Times New Roman"/>
                <w:noProof/>
                <w:sz w:val="20"/>
                <w:szCs w:val="20"/>
              </w:rPr>
              <w:t>Лекарска специјализација</w:t>
            </w:r>
          </w:p>
        </w:tc>
        <w:tc>
          <w:tcPr>
            <w:tcW w:w="1536" w:type="dxa"/>
            <w:tcBorders>
              <w:top w:val="nil"/>
              <w:left w:val="nil"/>
              <w:bottom w:val="single" w:sz="8" w:space="0" w:color="auto"/>
              <w:right w:val="single" w:sz="8" w:space="0" w:color="auto"/>
            </w:tcBorders>
            <w:tcMar>
              <w:top w:w="0" w:type="dxa"/>
              <w:left w:w="108" w:type="dxa"/>
              <w:bottom w:w="0" w:type="dxa"/>
              <w:right w:w="108" w:type="dxa"/>
            </w:tcMar>
            <w:hideMark/>
          </w:tcPr>
          <w:p w:rsidR="00715BB1" w:rsidRPr="00B966C9" w:rsidRDefault="00715BB1" w:rsidP="00000BA0">
            <w:pPr>
              <w:jc w:val="center"/>
              <w:rPr>
                <w:rFonts w:ascii="Times New Roman" w:hAnsi="Times New Roman"/>
                <w:sz w:val="20"/>
                <w:szCs w:val="20"/>
              </w:rPr>
            </w:pPr>
            <w:r w:rsidRPr="00B966C9">
              <w:rPr>
                <w:rFonts w:ascii="Times New Roman" w:hAnsi="Times New Roman"/>
                <w:sz w:val="20"/>
                <w:szCs w:val="20"/>
              </w:rPr>
              <w:t> </w:t>
            </w:r>
          </w:p>
        </w:tc>
        <w:tc>
          <w:tcPr>
            <w:tcW w:w="1175" w:type="dxa"/>
            <w:tcBorders>
              <w:top w:val="nil"/>
              <w:left w:val="nil"/>
              <w:bottom w:val="single" w:sz="8" w:space="0" w:color="auto"/>
              <w:right w:val="single" w:sz="8" w:space="0" w:color="auto"/>
            </w:tcBorders>
            <w:tcMar>
              <w:top w:w="0" w:type="dxa"/>
              <w:left w:w="108" w:type="dxa"/>
              <w:bottom w:w="0" w:type="dxa"/>
              <w:right w:w="108" w:type="dxa"/>
            </w:tcMar>
            <w:hideMark/>
          </w:tcPr>
          <w:p w:rsidR="00715BB1" w:rsidRPr="009525B3" w:rsidRDefault="00715BB1" w:rsidP="00000BA0">
            <w:pPr>
              <w:jc w:val="center"/>
              <w:rPr>
                <w:rFonts w:ascii="Times New Roman" w:hAnsi="Times New Roman"/>
                <w:sz w:val="20"/>
                <w:szCs w:val="20"/>
                <w:highlight w:val="yellow"/>
              </w:rPr>
            </w:pPr>
            <w:r w:rsidRPr="009525B3">
              <w:rPr>
                <w:rFonts w:ascii="Times New Roman" w:hAnsi="Times New Roman"/>
                <w:sz w:val="20"/>
                <w:szCs w:val="20"/>
              </w:rPr>
              <w:t>0,2</w:t>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rsidR="00715BB1" w:rsidRPr="009525B3" w:rsidRDefault="00715BB1" w:rsidP="00000BA0">
            <w:pPr>
              <w:jc w:val="center"/>
              <w:rPr>
                <w:rFonts w:ascii="Times New Roman" w:hAnsi="Times New Roman"/>
                <w:sz w:val="20"/>
                <w:szCs w:val="20"/>
                <w:highlight w:val="yellow"/>
              </w:rPr>
            </w:pPr>
            <w:r w:rsidRPr="00284F21">
              <w:rPr>
                <w:rFonts w:ascii="Times New Roman" w:hAnsi="Times New Roman"/>
                <w:sz w:val="20"/>
                <w:szCs w:val="20"/>
              </w:rPr>
              <w:t>1,25</w:t>
            </w:r>
          </w:p>
        </w:tc>
        <w:tc>
          <w:tcPr>
            <w:tcW w:w="1898" w:type="dxa"/>
            <w:tcBorders>
              <w:top w:val="nil"/>
              <w:left w:val="nil"/>
              <w:bottom w:val="single" w:sz="8" w:space="0" w:color="auto"/>
              <w:right w:val="single" w:sz="8" w:space="0" w:color="auto"/>
            </w:tcBorders>
            <w:tcMar>
              <w:top w:w="0" w:type="dxa"/>
              <w:left w:w="108" w:type="dxa"/>
              <w:bottom w:w="0" w:type="dxa"/>
              <w:right w:w="108" w:type="dxa"/>
            </w:tcMar>
            <w:hideMark/>
          </w:tcPr>
          <w:p w:rsidR="00715BB1" w:rsidRPr="00B966C9" w:rsidRDefault="00715BB1" w:rsidP="00000BA0">
            <w:pPr>
              <w:jc w:val="center"/>
              <w:rPr>
                <w:rFonts w:ascii="Times New Roman" w:hAnsi="Times New Roman"/>
                <w:sz w:val="20"/>
                <w:szCs w:val="20"/>
              </w:rPr>
            </w:pPr>
            <w:r w:rsidRPr="00B966C9">
              <w:rPr>
                <w:rFonts w:ascii="Times New Roman" w:hAnsi="Times New Roman"/>
                <w:sz w:val="20"/>
                <w:szCs w:val="20"/>
              </w:rPr>
              <w:t> </w:t>
            </w:r>
          </w:p>
        </w:tc>
        <w:tc>
          <w:tcPr>
            <w:tcW w:w="1084" w:type="dxa"/>
            <w:tcBorders>
              <w:top w:val="nil"/>
              <w:left w:val="nil"/>
              <w:bottom w:val="single" w:sz="8" w:space="0" w:color="auto"/>
              <w:right w:val="single" w:sz="8" w:space="0" w:color="auto"/>
            </w:tcBorders>
            <w:tcMar>
              <w:top w:w="0" w:type="dxa"/>
              <w:left w:w="108" w:type="dxa"/>
              <w:bottom w:w="0" w:type="dxa"/>
              <w:right w:w="108" w:type="dxa"/>
            </w:tcMar>
            <w:hideMark/>
          </w:tcPr>
          <w:p w:rsidR="00715BB1" w:rsidRPr="00B966C9" w:rsidRDefault="00715BB1" w:rsidP="00000BA0">
            <w:pPr>
              <w:jc w:val="center"/>
              <w:rPr>
                <w:rFonts w:ascii="Times New Roman" w:hAnsi="Times New Roman"/>
                <w:sz w:val="20"/>
                <w:szCs w:val="20"/>
              </w:rPr>
            </w:pPr>
            <w:r w:rsidRPr="00B966C9">
              <w:rPr>
                <w:rFonts w:ascii="Times New Roman" w:hAnsi="Times New Roman"/>
                <w:sz w:val="20"/>
                <w:szCs w:val="20"/>
              </w:rPr>
              <w:t> </w:t>
            </w:r>
          </w:p>
        </w:tc>
        <w:tc>
          <w:tcPr>
            <w:tcW w:w="994" w:type="dxa"/>
            <w:tcBorders>
              <w:top w:val="nil"/>
              <w:left w:val="nil"/>
              <w:bottom w:val="single" w:sz="8" w:space="0" w:color="auto"/>
              <w:right w:val="single" w:sz="8" w:space="0" w:color="auto"/>
            </w:tcBorders>
            <w:tcMar>
              <w:top w:w="0" w:type="dxa"/>
              <w:left w:w="108" w:type="dxa"/>
              <w:bottom w:w="0" w:type="dxa"/>
              <w:right w:w="108" w:type="dxa"/>
            </w:tcMar>
            <w:hideMark/>
          </w:tcPr>
          <w:p w:rsidR="00715BB1" w:rsidRPr="00284F21" w:rsidRDefault="00715BB1" w:rsidP="00000BA0">
            <w:pPr>
              <w:jc w:val="center"/>
              <w:rPr>
                <w:rFonts w:ascii="Times New Roman" w:hAnsi="Times New Roman"/>
                <w:sz w:val="20"/>
                <w:szCs w:val="20"/>
              </w:rPr>
            </w:pPr>
            <w:r>
              <w:rPr>
                <w:rFonts w:ascii="Times New Roman" w:hAnsi="Times New Roman"/>
                <w:sz w:val="20"/>
                <w:szCs w:val="20"/>
              </w:rPr>
              <w:t>1,45</w:t>
            </w:r>
          </w:p>
        </w:tc>
      </w:tr>
      <w:tr w:rsidR="00715BB1" w:rsidRPr="00B966C9" w:rsidTr="00000BA0">
        <w:tc>
          <w:tcPr>
            <w:tcW w:w="7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5BB1" w:rsidRPr="00B966C9" w:rsidRDefault="00715BB1" w:rsidP="00000BA0">
            <w:pPr>
              <w:jc w:val="center"/>
              <w:rPr>
                <w:rFonts w:ascii="Times New Roman" w:hAnsi="Times New Roman"/>
                <w:sz w:val="20"/>
                <w:szCs w:val="20"/>
              </w:rPr>
            </w:pPr>
            <w:r w:rsidRPr="00B966C9">
              <w:rPr>
                <w:rFonts w:ascii="Times New Roman" w:hAnsi="Times New Roman"/>
                <w:sz w:val="20"/>
                <w:szCs w:val="20"/>
              </w:rPr>
              <w:t>4.</w:t>
            </w:r>
          </w:p>
        </w:tc>
        <w:tc>
          <w:tcPr>
            <w:tcW w:w="1797" w:type="dxa"/>
            <w:tcBorders>
              <w:top w:val="nil"/>
              <w:left w:val="nil"/>
              <w:bottom w:val="single" w:sz="8" w:space="0" w:color="auto"/>
              <w:right w:val="single" w:sz="8" w:space="0" w:color="auto"/>
            </w:tcBorders>
            <w:tcMar>
              <w:top w:w="0" w:type="dxa"/>
              <w:left w:w="108" w:type="dxa"/>
              <w:bottom w:w="0" w:type="dxa"/>
              <w:right w:w="108" w:type="dxa"/>
            </w:tcMar>
            <w:hideMark/>
          </w:tcPr>
          <w:p w:rsidR="00715BB1" w:rsidRPr="00284F21" w:rsidRDefault="00715BB1" w:rsidP="00000BA0">
            <w:pPr>
              <w:jc w:val="center"/>
              <w:rPr>
                <w:rFonts w:ascii="Times New Roman" w:hAnsi="Times New Roman"/>
                <w:noProof/>
                <w:sz w:val="20"/>
                <w:szCs w:val="20"/>
              </w:rPr>
            </w:pPr>
            <w:r w:rsidRPr="00284F21">
              <w:rPr>
                <w:rFonts w:ascii="Times New Roman" w:hAnsi="Times New Roman"/>
                <w:noProof/>
                <w:sz w:val="20"/>
                <w:szCs w:val="20"/>
              </w:rPr>
              <w:t>Висока стручна спрема</w:t>
            </w:r>
          </w:p>
        </w:tc>
        <w:tc>
          <w:tcPr>
            <w:tcW w:w="1536" w:type="dxa"/>
            <w:tcBorders>
              <w:top w:val="nil"/>
              <w:left w:val="nil"/>
              <w:bottom w:val="single" w:sz="8" w:space="0" w:color="auto"/>
              <w:right w:val="single" w:sz="8" w:space="0" w:color="auto"/>
            </w:tcBorders>
            <w:tcMar>
              <w:top w:w="0" w:type="dxa"/>
              <w:left w:w="108" w:type="dxa"/>
              <w:bottom w:w="0" w:type="dxa"/>
              <w:right w:w="108" w:type="dxa"/>
            </w:tcMar>
            <w:hideMark/>
          </w:tcPr>
          <w:p w:rsidR="00715BB1" w:rsidRPr="009525B3" w:rsidRDefault="00715BB1" w:rsidP="00000BA0">
            <w:pPr>
              <w:jc w:val="center"/>
              <w:rPr>
                <w:rFonts w:ascii="Times New Roman" w:hAnsi="Times New Roman"/>
                <w:sz w:val="20"/>
                <w:szCs w:val="20"/>
              </w:rPr>
            </w:pPr>
            <w:r>
              <w:rPr>
                <w:rFonts w:ascii="Times New Roman" w:hAnsi="Times New Roman"/>
                <w:sz w:val="20"/>
                <w:szCs w:val="20"/>
              </w:rPr>
              <w:t>3,6</w:t>
            </w:r>
          </w:p>
        </w:tc>
        <w:tc>
          <w:tcPr>
            <w:tcW w:w="1175" w:type="dxa"/>
            <w:tcBorders>
              <w:top w:val="nil"/>
              <w:left w:val="nil"/>
              <w:bottom w:val="single" w:sz="8" w:space="0" w:color="auto"/>
              <w:right w:val="single" w:sz="8" w:space="0" w:color="auto"/>
            </w:tcBorders>
            <w:tcMar>
              <w:top w:w="0" w:type="dxa"/>
              <w:left w:w="108" w:type="dxa"/>
              <w:bottom w:w="0" w:type="dxa"/>
              <w:right w:w="108" w:type="dxa"/>
            </w:tcMar>
            <w:hideMark/>
          </w:tcPr>
          <w:p w:rsidR="00715BB1" w:rsidRPr="00284F21" w:rsidRDefault="00715BB1" w:rsidP="00000BA0">
            <w:pPr>
              <w:jc w:val="center"/>
              <w:rPr>
                <w:rFonts w:ascii="Times New Roman" w:hAnsi="Times New Roman"/>
                <w:sz w:val="20"/>
                <w:szCs w:val="20"/>
              </w:rPr>
            </w:pPr>
            <w:r>
              <w:rPr>
                <w:rFonts w:ascii="Times New Roman" w:hAnsi="Times New Roman"/>
                <w:sz w:val="20"/>
                <w:szCs w:val="20"/>
              </w:rPr>
              <w:t>29,59</w:t>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rsidR="00715BB1" w:rsidRPr="009525B3" w:rsidRDefault="00715BB1" w:rsidP="00000BA0">
            <w:pPr>
              <w:jc w:val="center"/>
              <w:rPr>
                <w:rFonts w:ascii="Times New Roman" w:hAnsi="Times New Roman"/>
                <w:sz w:val="20"/>
                <w:szCs w:val="20"/>
              </w:rPr>
            </w:pPr>
            <w:r>
              <w:rPr>
                <w:rFonts w:ascii="Times New Roman" w:hAnsi="Times New Roman"/>
                <w:sz w:val="20"/>
                <w:szCs w:val="20"/>
              </w:rPr>
              <w:t>0,3</w:t>
            </w:r>
          </w:p>
        </w:tc>
        <w:tc>
          <w:tcPr>
            <w:tcW w:w="1898" w:type="dxa"/>
            <w:tcBorders>
              <w:top w:val="nil"/>
              <w:left w:val="nil"/>
              <w:bottom w:val="single" w:sz="8" w:space="0" w:color="auto"/>
              <w:right w:val="single" w:sz="8" w:space="0" w:color="auto"/>
            </w:tcBorders>
            <w:tcMar>
              <w:top w:w="0" w:type="dxa"/>
              <w:left w:w="108" w:type="dxa"/>
              <w:bottom w:w="0" w:type="dxa"/>
              <w:right w:w="108" w:type="dxa"/>
            </w:tcMar>
            <w:hideMark/>
          </w:tcPr>
          <w:p w:rsidR="00715BB1" w:rsidRPr="00B966C9" w:rsidRDefault="00715BB1" w:rsidP="00000BA0">
            <w:pPr>
              <w:jc w:val="center"/>
              <w:rPr>
                <w:rFonts w:ascii="Times New Roman" w:hAnsi="Times New Roman"/>
                <w:sz w:val="20"/>
                <w:szCs w:val="20"/>
              </w:rPr>
            </w:pPr>
            <w:r w:rsidRPr="00B966C9">
              <w:rPr>
                <w:rFonts w:ascii="Times New Roman" w:hAnsi="Times New Roman"/>
                <w:sz w:val="20"/>
                <w:szCs w:val="20"/>
              </w:rPr>
              <w:t>2</w:t>
            </w:r>
          </w:p>
        </w:tc>
        <w:tc>
          <w:tcPr>
            <w:tcW w:w="1084" w:type="dxa"/>
            <w:tcBorders>
              <w:top w:val="nil"/>
              <w:left w:val="nil"/>
              <w:bottom w:val="single" w:sz="8" w:space="0" w:color="auto"/>
              <w:right w:val="single" w:sz="8" w:space="0" w:color="auto"/>
            </w:tcBorders>
            <w:tcMar>
              <w:top w:w="0" w:type="dxa"/>
              <w:left w:w="108" w:type="dxa"/>
              <w:bottom w:w="0" w:type="dxa"/>
              <w:right w:w="108" w:type="dxa"/>
            </w:tcMar>
            <w:hideMark/>
          </w:tcPr>
          <w:p w:rsidR="00715BB1" w:rsidRPr="00B966C9" w:rsidRDefault="00715BB1" w:rsidP="00000BA0">
            <w:pPr>
              <w:jc w:val="center"/>
              <w:rPr>
                <w:rFonts w:ascii="Times New Roman" w:hAnsi="Times New Roman"/>
                <w:sz w:val="20"/>
                <w:szCs w:val="20"/>
              </w:rPr>
            </w:pPr>
            <w:r w:rsidRPr="00B966C9">
              <w:rPr>
                <w:rFonts w:ascii="Times New Roman" w:hAnsi="Times New Roman"/>
                <w:sz w:val="20"/>
                <w:szCs w:val="20"/>
              </w:rPr>
              <w:t> </w:t>
            </w:r>
          </w:p>
        </w:tc>
        <w:tc>
          <w:tcPr>
            <w:tcW w:w="994" w:type="dxa"/>
            <w:tcBorders>
              <w:top w:val="nil"/>
              <w:left w:val="nil"/>
              <w:bottom w:val="single" w:sz="8" w:space="0" w:color="auto"/>
              <w:right w:val="single" w:sz="8" w:space="0" w:color="auto"/>
            </w:tcBorders>
            <w:tcMar>
              <w:top w:w="0" w:type="dxa"/>
              <w:left w:w="108" w:type="dxa"/>
              <w:bottom w:w="0" w:type="dxa"/>
              <w:right w:w="108" w:type="dxa"/>
            </w:tcMar>
            <w:hideMark/>
          </w:tcPr>
          <w:p w:rsidR="00715BB1" w:rsidRPr="00284F21" w:rsidRDefault="00715BB1" w:rsidP="00000BA0">
            <w:pPr>
              <w:jc w:val="center"/>
              <w:rPr>
                <w:rFonts w:ascii="Times New Roman" w:hAnsi="Times New Roman"/>
                <w:sz w:val="20"/>
                <w:szCs w:val="20"/>
              </w:rPr>
            </w:pPr>
            <w:r>
              <w:rPr>
                <w:rFonts w:ascii="Times New Roman" w:hAnsi="Times New Roman"/>
                <w:sz w:val="20"/>
                <w:szCs w:val="20"/>
              </w:rPr>
              <w:t>35,49</w:t>
            </w:r>
          </w:p>
        </w:tc>
      </w:tr>
      <w:tr w:rsidR="00715BB1" w:rsidRPr="00B966C9" w:rsidTr="00000BA0">
        <w:tc>
          <w:tcPr>
            <w:tcW w:w="7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5BB1" w:rsidRPr="00B966C9" w:rsidRDefault="00715BB1" w:rsidP="00000BA0">
            <w:pPr>
              <w:jc w:val="center"/>
              <w:rPr>
                <w:rFonts w:ascii="Times New Roman" w:hAnsi="Times New Roman"/>
                <w:sz w:val="20"/>
                <w:szCs w:val="20"/>
              </w:rPr>
            </w:pPr>
            <w:r w:rsidRPr="00B966C9">
              <w:rPr>
                <w:rFonts w:ascii="Times New Roman" w:hAnsi="Times New Roman"/>
                <w:sz w:val="20"/>
                <w:szCs w:val="20"/>
              </w:rPr>
              <w:t>5.</w:t>
            </w:r>
          </w:p>
        </w:tc>
        <w:tc>
          <w:tcPr>
            <w:tcW w:w="1797" w:type="dxa"/>
            <w:tcBorders>
              <w:top w:val="nil"/>
              <w:left w:val="nil"/>
              <w:bottom w:val="single" w:sz="8" w:space="0" w:color="auto"/>
              <w:right w:val="single" w:sz="8" w:space="0" w:color="auto"/>
            </w:tcBorders>
            <w:tcMar>
              <w:top w:w="0" w:type="dxa"/>
              <w:left w:w="108" w:type="dxa"/>
              <w:bottom w:w="0" w:type="dxa"/>
              <w:right w:w="108" w:type="dxa"/>
            </w:tcMar>
            <w:hideMark/>
          </w:tcPr>
          <w:p w:rsidR="00715BB1" w:rsidRPr="00284F21" w:rsidRDefault="00715BB1" w:rsidP="00000BA0">
            <w:pPr>
              <w:jc w:val="center"/>
              <w:rPr>
                <w:rFonts w:ascii="Times New Roman" w:hAnsi="Times New Roman"/>
                <w:noProof/>
                <w:sz w:val="20"/>
                <w:szCs w:val="20"/>
              </w:rPr>
            </w:pPr>
            <w:r w:rsidRPr="00284F21">
              <w:rPr>
                <w:rFonts w:ascii="Times New Roman" w:hAnsi="Times New Roman"/>
                <w:noProof/>
                <w:sz w:val="20"/>
                <w:szCs w:val="20"/>
              </w:rPr>
              <w:t>Специјализација</w:t>
            </w:r>
          </w:p>
        </w:tc>
        <w:tc>
          <w:tcPr>
            <w:tcW w:w="1536" w:type="dxa"/>
            <w:tcBorders>
              <w:top w:val="nil"/>
              <w:left w:val="nil"/>
              <w:bottom w:val="single" w:sz="8" w:space="0" w:color="auto"/>
              <w:right w:val="single" w:sz="8" w:space="0" w:color="auto"/>
            </w:tcBorders>
            <w:tcMar>
              <w:top w:w="0" w:type="dxa"/>
              <w:left w:w="108" w:type="dxa"/>
              <w:bottom w:w="0" w:type="dxa"/>
              <w:right w:w="108" w:type="dxa"/>
            </w:tcMar>
            <w:hideMark/>
          </w:tcPr>
          <w:p w:rsidR="00715BB1" w:rsidRPr="00B966C9" w:rsidRDefault="00715BB1" w:rsidP="00000BA0">
            <w:pPr>
              <w:jc w:val="center"/>
              <w:rPr>
                <w:rFonts w:ascii="Times New Roman" w:hAnsi="Times New Roman"/>
                <w:sz w:val="20"/>
                <w:szCs w:val="20"/>
              </w:rPr>
            </w:pPr>
            <w:r w:rsidRPr="00B966C9">
              <w:rPr>
                <w:rFonts w:ascii="Times New Roman" w:hAnsi="Times New Roman"/>
                <w:sz w:val="20"/>
                <w:szCs w:val="20"/>
              </w:rPr>
              <w:t> </w:t>
            </w:r>
          </w:p>
        </w:tc>
        <w:tc>
          <w:tcPr>
            <w:tcW w:w="1175" w:type="dxa"/>
            <w:tcBorders>
              <w:top w:val="nil"/>
              <w:left w:val="nil"/>
              <w:bottom w:val="single" w:sz="8" w:space="0" w:color="auto"/>
              <w:right w:val="single" w:sz="8" w:space="0" w:color="auto"/>
            </w:tcBorders>
            <w:tcMar>
              <w:top w:w="0" w:type="dxa"/>
              <w:left w:w="108" w:type="dxa"/>
              <w:bottom w:w="0" w:type="dxa"/>
              <w:right w:w="108" w:type="dxa"/>
            </w:tcMar>
            <w:hideMark/>
          </w:tcPr>
          <w:p w:rsidR="00715BB1" w:rsidRPr="00B966C9" w:rsidRDefault="00715BB1" w:rsidP="00000BA0">
            <w:pPr>
              <w:jc w:val="center"/>
              <w:rPr>
                <w:rFonts w:ascii="Times New Roman" w:hAnsi="Times New Roman"/>
                <w:sz w:val="20"/>
                <w:szCs w:val="20"/>
              </w:rPr>
            </w:pPr>
            <w:r w:rsidRPr="00B966C9">
              <w:rPr>
                <w:rFonts w:ascii="Times New Roman" w:hAnsi="Times New Roman"/>
                <w:sz w:val="20"/>
                <w:szCs w:val="20"/>
              </w:rPr>
              <w:t>1</w:t>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rsidR="00715BB1" w:rsidRPr="00FF439A" w:rsidRDefault="00715BB1" w:rsidP="00000BA0">
            <w:pPr>
              <w:jc w:val="center"/>
              <w:rPr>
                <w:rFonts w:ascii="Times New Roman" w:hAnsi="Times New Roman"/>
                <w:sz w:val="20"/>
                <w:szCs w:val="20"/>
              </w:rPr>
            </w:pPr>
            <w:r>
              <w:rPr>
                <w:rFonts w:ascii="Times New Roman" w:hAnsi="Times New Roman"/>
                <w:sz w:val="20"/>
                <w:szCs w:val="20"/>
              </w:rPr>
              <w:t>0,29</w:t>
            </w:r>
          </w:p>
        </w:tc>
        <w:tc>
          <w:tcPr>
            <w:tcW w:w="1898" w:type="dxa"/>
            <w:tcBorders>
              <w:top w:val="nil"/>
              <w:left w:val="nil"/>
              <w:bottom w:val="single" w:sz="8" w:space="0" w:color="auto"/>
              <w:right w:val="single" w:sz="8" w:space="0" w:color="auto"/>
            </w:tcBorders>
            <w:tcMar>
              <w:top w:w="0" w:type="dxa"/>
              <w:left w:w="108" w:type="dxa"/>
              <w:bottom w:w="0" w:type="dxa"/>
              <w:right w:w="108" w:type="dxa"/>
            </w:tcMar>
            <w:hideMark/>
          </w:tcPr>
          <w:p w:rsidR="00715BB1" w:rsidRPr="00B966C9" w:rsidRDefault="00715BB1" w:rsidP="00000BA0">
            <w:pPr>
              <w:jc w:val="center"/>
              <w:rPr>
                <w:rFonts w:ascii="Times New Roman" w:hAnsi="Times New Roman"/>
                <w:sz w:val="20"/>
                <w:szCs w:val="20"/>
              </w:rPr>
            </w:pPr>
            <w:r w:rsidRPr="00B966C9">
              <w:rPr>
                <w:rFonts w:ascii="Times New Roman" w:hAnsi="Times New Roman"/>
                <w:sz w:val="20"/>
                <w:szCs w:val="20"/>
              </w:rPr>
              <w:t> </w:t>
            </w:r>
          </w:p>
        </w:tc>
        <w:tc>
          <w:tcPr>
            <w:tcW w:w="1084" w:type="dxa"/>
            <w:tcBorders>
              <w:top w:val="nil"/>
              <w:left w:val="nil"/>
              <w:bottom w:val="single" w:sz="8" w:space="0" w:color="auto"/>
              <w:right w:val="single" w:sz="8" w:space="0" w:color="auto"/>
            </w:tcBorders>
            <w:tcMar>
              <w:top w:w="0" w:type="dxa"/>
              <w:left w:w="108" w:type="dxa"/>
              <w:bottom w:w="0" w:type="dxa"/>
              <w:right w:w="108" w:type="dxa"/>
            </w:tcMar>
            <w:hideMark/>
          </w:tcPr>
          <w:p w:rsidR="00715BB1" w:rsidRPr="00B966C9" w:rsidRDefault="00715BB1" w:rsidP="00000BA0">
            <w:pPr>
              <w:jc w:val="center"/>
              <w:rPr>
                <w:rFonts w:ascii="Times New Roman" w:hAnsi="Times New Roman"/>
                <w:sz w:val="20"/>
                <w:szCs w:val="20"/>
              </w:rPr>
            </w:pPr>
            <w:r w:rsidRPr="00B966C9">
              <w:rPr>
                <w:rFonts w:ascii="Times New Roman" w:hAnsi="Times New Roman"/>
                <w:sz w:val="20"/>
                <w:szCs w:val="20"/>
              </w:rPr>
              <w:t> </w:t>
            </w:r>
          </w:p>
        </w:tc>
        <w:tc>
          <w:tcPr>
            <w:tcW w:w="994" w:type="dxa"/>
            <w:tcBorders>
              <w:top w:val="nil"/>
              <w:left w:val="nil"/>
              <w:bottom w:val="single" w:sz="8" w:space="0" w:color="auto"/>
              <w:right w:val="single" w:sz="8" w:space="0" w:color="auto"/>
            </w:tcBorders>
            <w:tcMar>
              <w:top w:w="0" w:type="dxa"/>
              <w:left w:w="108" w:type="dxa"/>
              <w:bottom w:w="0" w:type="dxa"/>
              <w:right w:w="108" w:type="dxa"/>
            </w:tcMar>
            <w:hideMark/>
          </w:tcPr>
          <w:p w:rsidR="00715BB1" w:rsidRPr="00284F21" w:rsidRDefault="00715BB1" w:rsidP="00000BA0">
            <w:pPr>
              <w:jc w:val="center"/>
              <w:rPr>
                <w:rFonts w:ascii="Times New Roman" w:hAnsi="Times New Roman"/>
                <w:sz w:val="20"/>
                <w:szCs w:val="20"/>
              </w:rPr>
            </w:pPr>
            <w:r>
              <w:rPr>
                <w:rFonts w:ascii="Times New Roman" w:hAnsi="Times New Roman"/>
                <w:sz w:val="20"/>
                <w:szCs w:val="20"/>
              </w:rPr>
              <w:t>1,29</w:t>
            </w:r>
          </w:p>
        </w:tc>
      </w:tr>
      <w:tr w:rsidR="00715BB1" w:rsidRPr="00B966C9" w:rsidTr="00000BA0">
        <w:tc>
          <w:tcPr>
            <w:tcW w:w="7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5BB1" w:rsidRPr="00B966C9" w:rsidRDefault="00715BB1" w:rsidP="00000BA0">
            <w:pPr>
              <w:jc w:val="center"/>
              <w:rPr>
                <w:rFonts w:ascii="Times New Roman" w:hAnsi="Times New Roman"/>
                <w:sz w:val="20"/>
                <w:szCs w:val="20"/>
              </w:rPr>
            </w:pPr>
            <w:r w:rsidRPr="00B966C9">
              <w:rPr>
                <w:rFonts w:ascii="Times New Roman" w:hAnsi="Times New Roman"/>
                <w:sz w:val="20"/>
                <w:szCs w:val="20"/>
              </w:rPr>
              <w:t>6.</w:t>
            </w:r>
          </w:p>
        </w:tc>
        <w:tc>
          <w:tcPr>
            <w:tcW w:w="1797" w:type="dxa"/>
            <w:tcBorders>
              <w:top w:val="nil"/>
              <w:left w:val="nil"/>
              <w:bottom w:val="single" w:sz="8" w:space="0" w:color="auto"/>
              <w:right w:val="single" w:sz="8" w:space="0" w:color="auto"/>
            </w:tcBorders>
            <w:tcMar>
              <w:top w:w="0" w:type="dxa"/>
              <w:left w:w="108" w:type="dxa"/>
              <w:bottom w:w="0" w:type="dxa"/>
              <w:right w:w="108" w:type="dxa"/>
            </w:tcMar>
            <w:hideMark/>
          </w:tcPr>
          <w:p w:rsidR="00715BB1" w:rsidRPr="00284F21" w:rsidRDefault="00715BB1" w:rsidP="00000BA0">
            <w:pPr>
              <w:jc w:val="center"/>
              <w:rPr>
                <w:rFonts w:ascii="Times New Roman" w:hAnsi="Times New Roman"/>
                <w:noProof/>
                <w:sz w:val="20"/>
                <w:szCs w:val="20"/>
              </w:rPr>
            </w:pPr>
            <w:r w:rsidRPr="00284F21">
              <w:rPr>
                <w:rFonts w:ascii="Times New Roman" w:hAnsi="Times New Roman"/>
                <w:noProof/>
                <w:sz w:val="20"/>
                <w:szCs w:val="20"/>
              </w:rPr>
              <w:t>Специјализација наставници здравствене неге и козмметичари</w:t>
            </w:r>
          </w:p>
        </w:tc>
        <w:tc>
          <w:tcPr>
            <w:tcW w:w="1536" w:type="dxa"/>
            <w:tcBorders>
              <w:top w:val="nil"/>
              <w:left w:val="nil"/>
              <w:bottom w:val="single" w:sz="8" w:space="0" w:color="auto"/>
              <w:right w:val="single" w:sz="8" w:space="0" w:color="auto"/>
            </w:tcBorders>
            <w:tcMar>
              <w:top w:w="0" w:type="dxa"/>
              <w:left w:w="108" w:type="dxa"/>
              <w:bottom w:w="0" w:type="dxa"/>
              <w:right w:w="108" w:type="dxa"/>
            </w:tcMar>
            <w:hideMark/>
          </w:tcPr>
          <w:p w:rsidR="00715BB1" w:rsidRPr="00B966C9" w:rsidRDefault="00715BB1" w:rsidP="00000BA0">
            <w:pPr>
              <w:jc w:val="center"/>
              <w:rPr>
                <w:rFonts w:ascii="Times New Roman" w:hAnsi="Times New Roman"/>
                <w:sz w:val="20"/>
                <w:szCs w:val="20"/>
              </w:rPr>
            </w:pPr>
            <w:r w:rsidRPr="00B966C9">
              <w:rPr>
                <w:rFonts w:ascii="Times New Roman" w:hAnsi="Times New Roman"/>
                <w:sz w:val="20"/>
                <w:szCs w:val="20"/>
              </w:rPr>
              <w:t> </w:t>
            </w:r>
          </w:p>
        </w:tc>
        <w:tc>
          <w:tcPr>
            <w:tcW w:w="1175" w:type="dxa"/>
            <w:tcBorders>
              <w:top w:val="nil"/>
              <w:left w:val="nil"/>
              <w:bottom w:val="single" w:sz="8" w:space="0" w:color="auto"/>
              <w:right w:val="single" w:sz="8" w:space="0" w:color="auto"/>
            </w:tcBorders>
            <w:tcMar>
              <w:top w:w="0" w:type="dxa"/>
              <w:left w:w="108" w:type="dxa"/>
              <w:bottom w:w="0" w:type="dxa"/>
              <w:right w:w="108" w:type="dxa"/>
            </w:tcMar>
            <w:hideMark/>
          </w:tcPr>
          <w:p w:rsidR="00715BB1" w:rsidRPr="009525B3" w:rsidRDefault="00715BB1" w:rsidP="00000BA0">
            <w:pPr>
              <w:jc w:val="center"/>
              <w:rPr>
                <w:rFonts w:ascii="Times New Roman" w:hAnsi="Times New Roman"/>
                <w:sz w:val="20"/>
                <w:szCs w:val="20"/>
              </w:rPr>
            </w:pPr>
            <w:r>
              <w:rPr>
                <w:rFonts w:ascii="Times New Roman" w:hAnsi="Times New Roman"/>
                <w:sz w:val="20"/>
                <w:szCs w:val="20"/>
              </w:rPr>
              <w:t>16,17</w:t>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rsidR="00715BB1" w:rsidRPr="00B966C9" w:rsidRDefault="00715BB1" w:rsidP="00000BA0">
            <w:pPr>
              <w:jc w:val="center"/>
              <w:rPr>
                <w:rFonts w:ascii="Times New Roman" w:hAnsi="Times New Roman"/>
                <w:sz w:val="20"/>
                <w:szCs w:val="20"/>
              </w:rPr>
            </w:pPr>
            <w:r w:rsidRPr="00B966C9">
              <w:rPr>
                <w:rFonts w:ascii="Times New Roman" w:hAnsi="Times New Roman"/>
                <w:sz w:val="20"/>
                <w:szCs w:val="20"/>
              </w:rPr>
              <w:t> </w:t>
            </w:r>
          </w:p>
        </w:tc>
        <w:tc>
          <w:tcPr>
            <w:tcW w:w="1898" w:type="dxa"/>
            <w:tcBorders>
              <w:top w:val="nil"/>
              <w:left w:val="nil"/>
              <w:bottom w:val="single" w:sz="8" w:space="0" w:color="auto"/>
              <w:right w:val="single" w:sz="8" w:space="0" w:color="auto"/>
            </w:tcBorders>
            <w:tcMar>
              <w:top w:w="0" w:type="dxa"/>
              <w:left w:w="108" w:type="dxa"/>
              <w:bottom w:w="0" w:type="dxa"/>
              <w:right w:w="108" w:type="dxa"/>
            </w:tcMar>
            <w:hideMark/>
          </w:tcPr>
          <w:p w:rsidR="00715BB1" w:rsidRPr="00B966C9" w:rsidRDefault="00715BB1" w:rsidP="00000BA0">
            <w:pPr>
              <w:jc w:val="center"/>
              <w:rPr>
                <w:rFonts w:ascii="Times New Roman" w:hAnsi="Times New Roman"/>
                <w:sz w:val="20"/>
                <w:szCs w:val="20"/>
              </w:rPr>
            </w:pPr>
            <w:r w:rsidRPr="00B966C9">
              <w:rPr>
                <w:rFonts w:ascii="Times New Roman" w:hAnsi="Times New Roman"/>
                <w:sz w:val="20"/>
                <w:szCs w:val="20"/>
              </w:rPr>
              <w:t> </w:t>
            </w:r>
          </w:p>
        </w:tc>
        <w:tc>
          <w:tcPr>
            <w:tcW w:w="1084" w:type="dxa"/>
            <w:tcBorders>
              <w:top w:val="nil"/>
              <w:left w:val="nil"/>
              <w:bottom w:val="single" w:sz="8" w:space="0" w:color="auto"/>
              <w:right w:val="single" w:sz="8" w:space="0" w:color="auto"/>
            </w:tcBorders>
            <w:tcMar>
              <w:top w:w="0" w:type="dxa"/>
              <w:left w:w="108" w:type="dxa"/>
              <w:bottom w:w="0" w:type="dxa"/>
              <w:right w:w="108" w:type="dxa"/>
            </w:tcMar>
            <w:hideMark/>
          </w:tcPr>
          <w:p w:rsidR="00715BB1" w:rsidRPr="00B966C9" w:rsidRDefault="00715BB1" w:rsidP="00000BA0">
            <w:pPr>
              <w:jc w:val="center"/>
              <w:rPr>
                <w:rFonts w:ascii="Times New Roman" w:hAnsi="Times New Roman"/>
                <w:sz w:val="20"/>
                <w:szCs w:val="20"/>
              </w:rPr>
            </w:pPr>
            <w:r w:rsidRPr="00B966C9">
              <w:rPr>
                <w:rFonts w:ascii="Times New Roman" w:hAnsi="Times New Roman"/>
                <w:sz w:val="20"/>
                <w:szCs w:val="20"/>
              </w:rPr>
              <w:t> </w:t>
            </w:r>
          </w:p>
        </w:tc>
        <w:tc>
          <w:tcPr>
            <w:tcW w:w="994" w:type="dxa"/>
            <w:tcBorders>
              <w:top w:val="nil"/>
              <w:left w:val="nil"/>
              <w:bottom w:val="single" w:sz="8" w:space="0" w:color="auto"/>
              <w:right w:val="single" w:sz="8" w:space="0" w:color="auto"/>
            </w:tcBorders>
            <w:tcMar>
              <w:top w:w="0" w:type="dxa"/>
              <w:left w:w="108" w:type="dxa"/>
              <w:bottom w:w="0" w:type="dxa"/>
              <w:right w:w="108" w:type="dxa"/>
            </w:tcMar>
            <w:hideMark/>
          </w:tcPr>
          <w:p w:rsidR="00715BB1" w:rsidRPr="00284F21" w:rsidRDefault="00715BB1" w:rsidP="00000BA0">
            <w:pPr>
              <w:jc w:val="center"/>
              <w:rPr>
                <w:rFonts w:ascii="Times New Roman" w:hAnsi="Times New Roman"/>
                <w:sz w:val="20"/>
                <w:szCs w:val="20"/>
              </w:rPr>
            </w:pPr>
            <w:r>
              <w:rPr>
                <w:rFonts w:ascii="Times New Roman" w:hAnsi="Times New Roman"/>
                <w:sz w:val="20"/>
                <w:szCs w:val="20"/>
              </w:rPr>
              <w:t>16,17</w:t>
            </w:r>
          </w:p>
        </w:tc>
      </w:tr>
      <w:tr w:rsidR="00715BB1" w:rsidRPr="00B966C9" w:rsidTr="00000BA0">
        <w:tc>
          <w:tcPr>
            <w:tcW w:w="7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5BB1" w:rsidRPr="00B966C9" w:rsidRDefault="00715BB1" w:rsidP="00000BA0">
            <w:pPr>
              <w:jc w:val="center"/>
              <w:rPr>
                <w:rFonts w:ascii="Times New Roman" w:hAnsi="Times New Roman"/>
                <w:sz w:val="20"/>
                <w:szCs w:val="20"/>
              </w:rPr>
            </w:pPr>
            <w:r w:rsidRPr="00B966C9">
              <w:rPr>
                <w:rFonts w:ascii="Times New Roman" w:hAnsi="Times New Roman"/>
                <w:sz w:val="20"/>
                <w:szCs w:val="20"/>
              </w:rPr>
              <w:t>7.</w:t>
            </w:r>
          </w:p>
        </w:tc>
        <w:tc>
          <w:tcPr>
            <w:tcW w:w="1797" w:type="dxa"/>
            <w:tcBorders>
              <w:top w:val="nil"/>
              <w:left w:val="nil"/>
              <w:bottom w:val="single" w:sz="8" w:space="0" w:color="auto"/>
              <w:right w:val="single" w:sz="8" w:space="0" w:color="auto"/>
            </w:tcBorders>
            <w:tcMar>
              <w:top w:w="0" w:type="dxa"/>
              <w:left w:w="108" w:type="dxa"/>
              <w:bottom w:w="0" w:type="dxa"/>
              <w:right w:w="108" w:type="dxa"/>
            </w:tcMar>
            <w:hideMark/>
          </w:tcPr>
          <w:p w:rsidR="00715BB1" w:rsidRPr="00284F21" w:rsidRDefault="00715BB1" w:rsidP="00000BA0">
            <w:pPr>
              <w:jc w:val="center"/>
              <w:rPr>
                <w:rFonts w:ascii="Times New Roman" w:hAnsi="Times New Roman"/>
                <w:noProof/>
                <w:sz w:val="20"/>
                <w:szCs w:val="20"/>
              </w:rPr>
            </w:pPr>
            <w:r w:rsidRPr="00284F21">
              <w:rPr>
                <w:rFonts w:ascii="Times New Roman" w:hAnsi="Times New Roman"/>
                <w:noProof/>
                <w:sz w:val="20"/>
                <w:szCs w:val="20"/>
              </w:rPr>
              <w:t>Виша стручна спрема</w:t>
            </w:r>
          </w:p>
        </w:tc>
        <w:tc>
          <w:tcPr>
            <w:tcW w:w="1536" w:type="dxa"/>
            <w:tcBorders>
              <w:top w:val="nil"/>
              <w:left w:val="nil"/>
              <w:bottom w:val="single" w:sz="8" w:space="0" w:color="auto"/>
              <w:right w:val="single" w:sz="8" w:space="0" w:color="auto"/>
            </w:tcBorders>
            <w:tcMar>
              <w:top w:w="0" w:type="dxa"/>
              <w:left w:w="108" w:type="dxa"/>
              <w:bottom w:w="0" w:type="dxa"/>
              <w:right w:w="108" w:type="dxa"/>
            </w:tcMar>
            <w:hideMark/>
          </w:tcPr>
          <w:p w:rsidR="00715BB1" w:rsidRPr="00B966C9" w:rsidRDefault="00715BB1" w:rsidP="00000BA0">
            <w:pPr>
              <w:jc w:val="center"/>
              <w:rPr>
                <w:rFonts w:ascii="Times New Roman" w:hAnsi="Times New Roman"/>
                <w:sz w:val="20"/>
                <w:szCs w:val="20"/>
              </w:rPr>
            </w:pPr>
            <w:r w:rsidRPr="00B966C9">
              <w:rPr>
                <w:rFonts w:ascii="Times New Roman" w:hAnsi="Times New Roman"/>
                <w:sz w:val="20"/>
                <w:szCs w:val="20"/>
              </w:rPr>
              <w:t> </w:t>
            </w:r>
          </w:p>
        </w:tc>
        <w:tc>
          <w:tcPr>
            <w:tcW w:w="1175" w:type="dxa"/>
            <w:tcBorders>
              <w:top w:val="nil"/>
              <w:left w:val="nil"/>
              <w:bottom w:val="single" w:sz="8" w:space="0" w:color="auto"/>
              <w:right w:val="single" w:sz="8" w:space="0" w:color="auto"/>
            </w:tcBorders>
            <w:tcMar>
              <w:top w:w="0" w:type="dxa"/>
              <w:left w:w="108" w:type="dxa"/>
              <w:bottom w:w="0" w:type="dxa"/>
              <w:right w:w="108" w:type="dxa"/>
            </w:tcMar>
            <w:hideMark/>
          </w:tcPr>
          <w:p w:rsidR="00715BB1" w:rsidRPr="009525B3" w:rsidRDefault="00715BB1" w:rsidP="00000BA0">
            <w:pPr>
              <w:jc w:val="center"/>
              <w:rPr>
                <w:rFonts w:ascii="Times New Roman" w:hAnsi="Times New Roman"/>
                <w:sz w:val="20"/>
                <w:szCs w:val="20"/>
                <w:highlight w:val="yellow"/>
              </w:rPr>
            </w:pPr>
            <w:r w:rsidRPr="009525B3">
              <w:rPr>
                <w:rFonts w:ascii="Times New Roman" w:hAnsi="Times New Roman"/>
                <w:sz w:val="20"/>
                <w:szCs w:val="20"/>
              </w:rPr>
              <w:t>5</w:t>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rsidR="00715BB1" w:rsidRPr="00F61204" w:rsidRDefault="00715BB1" w:rsidP="00000BA0">
            <w:pPr>
              <w:jc w:val="center"/>
              <w:rPr>
                <w:rFonts w:ascii="Times New Roman" w:hAnsi="Times New Roman"/>
                <w:sz w:val="20"/>
                <w:szCs w:val="20"/>
              </w:rPr>
            </w:pPr>
            <w:r w:rsidRPr="00F61204">
              <w:rPr>
                <w:rFonts w:ascii="Times New Roman" w:hAnsi="Times New Roman"/>
                <w:sz w:val="20"/>
                <w:szCs w:val="20"/>
              </w:rPr>
              <w:t> </w:t>
            </w:r>
          </w:p>
        </w:tc>
        <w:tc>
          <w:tcPr>
            <w:tcW w:w="1898" w:type="dxa"/>
            <w:tcBorders>
              <w:top w:val="nil"/>
              <w:left w:val="nil"/>
              <w:bottom w:val="single" w:sz="8" w:space="0" w:color="auto"/>
              <w:right w:val="single" w:sz="8" w:space="0" w:color="auto"/>
            </w:tcBorders>
            <w:tcMar>
              <w:top w:w="0" w:type="dxa"/>
              <w:left w:w="108" w:type="dxa"/>
              <w:bottom w:w="0" w:type="dxa"/>
              <w:right w:w="108" w:type="dxa"/>
            </w:tcMar>
            <w:hideMark/>
          </w:tcPr>
          <w:p w:rsidR="00715BB1" w:rsidRPr="00F61204" w:rsidRDefault="00715BB1" w:rsidP="00000BA0">
            <w:pPr>
              <w:jc w:val="center"/>
              <w:rPr>
                <w:rFonts w:ascii="Times New Roman" w:hAnsi="Times New Roman"/>
                <w:sz w:val="20"/>
                <w:szCs w:val="20"/>
              </w:rPr>
            </w:pPr>
            <w:r w:rsidRPr="00F61204">
              <w:rPr>
                <w:rFonts w:ascii="Times New Roman" w:hAnsi="Times New Roman"/>
                <w:sz w:val="20"/>
                <w:szCs w:val="20"/>
              </w:rPr>
              <w:t> </w:t>
            </w:r>
          </w:p>
        </w:tc>
        <w:tc>
          <w:tcPr>
            <w:tcW w:w="1084" w:type="dxa"/>
            <w:tcBorders>
              <w:top w:val="nil"/>
              <w:left w:val="nil"/>
              <w:bottom w:val="single" w:sz="8" w:space="0" w:color="auto"/>
              <w:right w:val="single" w:sz="8" w:space="0" w:color="auto"/>
            </w:tcBorders>
            <w:tcMar>
              <w:top w:w="0" w:type="dxa"/>
              <w:left w:w="108" w:type="dxa"/>
              <w:bottom w:w="0" w:type="dxa"/>
              <w:right w:w="108" w:type="dxa"/>
            </w:tcMar>
            <w:hideMark/>
          </w:tcPr>
          <w:p w:rsidR="00715BB1" w:rsidRPr="00F61204" w:rsidRDefault="00715BB1" w:rsidP="00000BA0">
            <w:pPr>
              <w:jc w:val="center"/>
              <w:rPr>
                <w:rFonts w:ascii="Times New Roman" w:hAnsi="Times New Roman"/>
                <w:sz w:val="20"/>
                <w:szCs w:val="20"/>
              </w:rPr>
            </w:pPr>
            <w:r w:rsidRPr="00F61204">
              <w:rPr>
                <w:rFonts w:ascii="Times New Roman" w:hAnsi="Times New Roman"/>
                <w:sz w:val="20"/>
                <w:szCs w:val="20"/>
              </w:rPr>
              <w:t> </w:t>
            </w:r>
          </w:p>
        </w:tc>
        <w:tc>
          <w:tcPr>
            <w:tcW w:w="994" w:type="dxa"/>
            <w:tcBorders>
              <w:top w:val="nil"/>
              <w:left w:val="nil"/>
              <w:bottom w:val="single" w:sz="8" w:space="0" w:color="auto"/>
              <w:right w:val="single" w:sz="8" w:space="0" w:color="auto"/>
            </w:tcBorders>
            <w:tcMar>
              <w:top w:w="0" w:type="dxa"/>
              <w:left w:w="108" w:type="dxa"/>
              <w:bottom w:w="0" w:type="dxa"/>
              <w:right w:w="108" w:type="dxa"/>
            </w:tcMar>
            <w:hideMark/>
          </w:tcPr>
          <w:p w:rsidR="00715BB1" w:rsidRPr="009525B3" w:rsidRDefault="00715BB1" w:rsidP="00000BA0">
            <w:pPr>
              <w:jc w:val="center"/>
              <w:rPr>
                <w:rFonts w:ascii="Times New Roman" w:hAnsi="Times New Roman"/>
                <w:sz w:val="20"/>
                <w:szCs w:val="20"/>
              </w:rPr>
            </w:pPr>
            <w:r>
              <w:rPr>
                <w:rFonts w:ascii="Times New Roman" w:hAnsi="Times New Roman"/>
                <w:sz w:val="20"/>
                <w:szCs w:val="20"/>
              </w:rPr>
              <w:t>5</w:t>
            </w:r>
          </w:p>
        </w:tc>
      </w:tr>
      <w:tr w:rsidR="00715BB1" w:rsidRPr="00B966C9" w:rsidTr="00000BA0">
        <w:tc>
          <w:tcPr>
            <w:tcW w:w="7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5BB1" w:rsidRPr="00B966C9" w:rsidRDefault="00715BB1" w:rsidP="00000BA0">
            <w:pPr>
              <w:jc w:val="center"/>
              <w:rPr>
                <w:rFonts w:ascii="Times New Roman" w:hAnsi="Times New Roman"/>
                <w:sz w:val="20"/>
                <w:szCs w:val="20"/>
              </w:rPr>
            </w:pPr>
            <w:r w:rsidRPr="00B966C9">
              <w:rPr>
                <w:rFonts w:ascii="Times New Roman" w:hAnsi="Times New Roman"/>
                <w:sz w:val="20"/>
                <w:szCs w:val="20"/>
              </w:rPr>
              <w:t>9.</w:t>
            </w:r>
          </w:p>
        </w:tc>
        <w:tc>
          <w:tcPr>
            <w:tcW w:w="1797" w:type="dxa"/>
            <w:tcBorders>
              <w:top w:val="nil"/>
              <w:left w:val="nil"/>
              <w:bottom w:val="single" w:sz="8" w:space="0" w:color="auto"/>
              <w:right w:val="single" w:sz="8" w:space="0" w:color="auto"/>
            </w:tcBorders>
            <w:tcMar>
              <w:top w:w="0" w:type="dxa"/>
              <w:left w:w="108" w:type="dxa"/>
              <w:bottom w:w="0" w:type="dxa"/>
              <w:right w:w="108" w:type="dxa"/>
            </w:tcMar>
            <w:hideMark/>
          </w:tcPr>
          <w:p w:rsidR="00715BB1" w:rsidRPr="00284F21" w:rsidRDefault="00715BB1" w:rsidP="00000BA0">
            <w:pPr>
              <w:jc w:val="center"/>
              <w:rPr>
                <w:rFonts w:ascii="Times New Roman" w:hAnsi="Times New Roman"/>
                <w:noProof/>
                <w:sz w:val="20"/>
                <w:szCs w:val="20"/>
              </w:rPr>
            </w:pPr>
            <w:r w:rsidRPr="00284F21">
              <w:rPr>
                <w:rFonts w:ascii="Times New Roman" w:hAnsi="Times New Roman"/>
                <w:noProof/>
                <w:sz w:val="20"/>
                <w:szCs w:val="20"/>
              </w:rPr>
              <w:t>Средња школска спрема</w:t>
            </w:r>
          </w:p>
        </w:tc>
        <w:tc>
          <w:tcPr>
            <w:tcW w:w="1536" w:type="dxa"/>
            <w:tcBorders>
              <w:top w:val="nil"/>
              <w:left w:val="nil"/>
              <w:bottom w:val="single" w:sz="8" w:space="0" w:color="auto"/>
              <w:right w:val="single" w:sz="8" w:space="0" w:color="auto"/>
            </w:tcBorders>
            <w:tcMar>
              <w:top w:w="0" w:type="dxa"/>
              <w:left w:w="108" w:type="dxa"/>
              <w:bottom w:w="0" w:type="dxa"/>
              <w:right w:w="108" w:type="dxa"/>
            </w:tcMar>
            <w:hideMark/>
          </w:tcPr>
          <w:p w:rsidR="00715BB1" w:rsidRPr="00B966C9" w:rsidRDefault="00715BB1" w:rsidP="00000BA0">
            <w:pPr>
              <w:jc w:val="center"/>
              <w:rPr>
                <w:rFonts w:ascii="Times New Roman" w:hAnsi="Times New Roman"/>
                <w:sz w:val="20"/>
                <w:szCs w:val="20"/>
              </w:rPr>
            </w:pPr>
            <w:r w:rsidRPr="00B966C9">
              <w:rPr>
                <w:rFonts w:ascii="Times New Roman" w:hAnsi="Times New Roman"/>
                <w:sz w:val="20"/>
                <w:szCs w:val="20"/>
              </w:rPr>
              <w:t> </w:t>
            </w:r>
          </w:p>
        </w:tc>
        <w:tc>
          <w:tcPr>
            <w:tcW w:w="1175" w:type="dxa"/>
            <w:tcBorders>
              <w:top w:val="nil"/>
              <w:left w:val="nil"/>
              <w:bottom w:val="single" w:sz="8" w:space="0" w:color="auto"/>
              <w:right w:val="single" w:sz="8" w:space="0" w:color="auto"/>
            </w:tcBorders>
            <w:tcMar>
              <w:top w:w="0" w:type="dxa"/>
              <w:left w:w="108" w:type="dxa"/>
              <w:bottom w:w="0" w:type="dxa"/>
              <w:right w:w="108" w:type="dxa"/>
            </w:tcMar>
            <w:hideMark/>
          </w:tcPr>
          <w:p w:rsidR="00715BB1" w:rsidRPr="009525B3" w:rsidRDefault="00715BB1" w:rsidP="00000BA0">
            <w:pPr>
              <w:jc w:val="center"/>
              <w:rPr>
                <w:rFonts w:ascii="Times New Roman" w:hAnsi="Times New Roman"/>
                <w:sz w:val="20"/>
                <w:szCs w:val="20"/>
              </w:rPr>
            </w:pPr>
            <w:r w:rsidRPr="00B966C9">
              <w:rPr>
                <w:rFonts w:ascii="Times New Roman" w:hAnsi="Times New Roman"/>
                <w:sz w:val="20"/>
                <w:szCs w:val="20"/>
              </w:rPr>
              <w:t>0,</w:t>
            </w:r>
            <w:r>
              <w:rPr>
                <w:rFonts w:ascii="Times New Roman" w:hAnsi="Times New Roman"/>
                <w:sz w:val="20"/>
                <w:szCs w:val="20"/>
              </w:rPr>
              <w:t>64</w:t>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rsidR="00715BB1" w:rsidRPr="00B966C9" w:rsidRDefault="00715BB1" w:rsidP="00000BA0">
            <w:pPr>
              <w:jc w:val="center"/>
              <w:rPr>
                <w:rFonts w:ascii="Times New Roman" w:hAnsi="Times New Roman"/>
                <w:sz w:val="20"/>
                <w:szCs w:val="20"/>
              </w:rPr>
            </w:pPr>
          </w:p>
        </w:tc>
        <w:tc>
          <w:tcPr>
            <w:tcW w:w="1898" w:type="dxa"/>
            <w:tcBorders>
              <w:top w:val="nil"/>
              <w:left w:val="nil"/>
              <w:bottom w:val="single" w:sz="8" w:space="0" w:color="auto"/>
              <w:right w:val="single" w:sz="8" w:space="0" w:color="auto"/>
            </w:tcBorders>
            <w:tcMar>
              <w:top w:w="0" w:type="dxa"/>
              <w:left w:w="108" w:type="dxa"/>
              <w:bottom w:w="0" w:type="dxa"/>
              <w:right w:w="108" w:type="dxa"/>
            </w:tcMar>
            <w:hideMark/>
          </w:tcPr>
          <w:p w:rsidR="00715BB1" w:rsidRPr="009525B3" w:rsidRDefault="00715BB1" w:rsidP="00000BA0">
            <w:pPr>
              <w:jc w:val="center"/>
              <w:rPr>
                <w:rFonts w:ascii="Times New Roman" w:hAnsi="Times New Roman"/>
                <w:sz w:val="20"/>
                <w:szCs w:val="20"/>
              </w:rPr>
            </w:pPr>
            <w:r>
              <w:rPr>
                <w:rFonts w:ascii="Times New Roman" w:hAnsi="Times New Roman"/>
                <w:sz w:val="20"/>
                <w:szCs w:val="20"/>
              </w:rPr>
              <w:t>0,5</w:t>
            </w:r>
          </w:p>
        </w:tc>
        <w:tc>
          <w:tcPr>
            <w:tcW w:w="1084" w:type="dxa"/>
            <w:tcBorders>
              <w:top w:val="nil"/>
              <w:left w:val="nil"/>
              <w:bottom w:val="single" w:sz="8" w:space="0" w:color="auto"/>
              <w:right w:val="single" w:sz="8" w:space="0" w:color="auto"/>
            </w:tcBorders>
            <w:tcMar>
              <w:top w:w="0" w:type="dxa"/>
              <w:left w:w="108" w:type="dxa"/>
              <w:bottom w:w="0" w:type="dxa"/>
              <w:right w:w="108" w:type="dxa"/>
            </w:tcMar>
            <w:hideMark/>
          </w:tcPr>
          <w:p w:rsidR="00715BB1" w:rsidRPr="009525B3" w:rsidRDefault="00715BB1" w:rsidP="00000BA0">
            <w:pPr>
              <w:jc w:val="center"/>
              <w:rPr>
                <w:rFonts w:ascii="Times New Roman" w:hAnsi="Times New Roman"/>
                <w:sz w:val="20"/>
                <w:szCs w:val="20"/>
              </w:rPr>
            </w:pPr>
            <w:r>
              <w:rPr>
                <w:rFonts w:ascii="Times New Roman" w:hAnsi="Times New Roman"/>
                <w:sz w:val="20"/>
                <w:szCs w:val="20"/>
              </w:rPr>
              <w:t>2</w:t>
            </w:r>
          </w:p>
        </w:tc>
        <w:tc>
          <w:tcPr>
            <w:tcW w:w="994" w:type="dxa"/>
            <w:tcBorders>
              <w:top w:val="nil"/>
              <w:left w:val="nil"/>
              <w:bottom w:val="single" w:sz="8" w:space="0" w:color="auto"/>
              <w:right w:val="single" w:sz="8" w:space="0" w:color="auto"/>
            </w:tcBorders>
            <w:tcMar>
              <w:top w:w="0" w:type="dxa"/>
              <w:left w:w="108" w:type="dxa"/>
              <w:bottom w:w="0" w:type="dxa"/>
              <w:right w:w="108" w:type="dxa"/>
            </w:tcMar>
            <w:hideMark/>
          </w:tcPr>
          <w:p w:rsidR="00715BB1" w:rsidRPr="009525B3" w:rsidRDefault="00715BB1" w:rsidP="00000BA0">
            <w:pPr>
              <w:jc w:val="center"/>
              <w:rPr>
                <w:rFonts w:ascii="Times New Roman" w:hAnsi="Times New Roman"/>
                <w:sz w:val="20"/>
                <w:szCs w:val="20"/>
              </w:rPr>
            </w:pPr>
            <w:r>
              <w:rPr>
                <w:rFonts w:ascii="Times New Roman" w:hAnsi="Times New Roman"/>
                <w:sz w:val="20"/>
                <w:szCs w:val="20"/>
              </w:rPr>
              <w:t>3,14</w:t>
            </w:r>
          </w:p>
        </w:tc>
      </w:tr>
      <w:tr w:rsidR="00715BB1" w:rsidRPr="00B966C9" w:rsidTr="00000BA0">
        <w:tc>
          <w:tcPr>
            <w:tcW w:w="7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5BB1" w:rsidRPr="00B966C9" w:rsidRDefault="00715BB1" w:rsidP="00000BA0">
            <w:pPr>
              <w:jc w:val="center"/>
              <w:rPr>
                <w:rFonts w:ascii="Times New Roman" w:hAnsi="Times New Roman"/>
                <w:sz w:val="20"/>
                <w:szCs w:val="20"/>
              </w:rPr>
            </w:pPr>
            <w:r w:rsidRPr="00B966C9">
              <w:rPr>
                <w:rFonts w:ascii="Times New Roman" w:hAnsi="Times New Roman"/>
                <w:sz w:val="20"/>
                <w:szCs w:val="20"/>
              </w:rPr>
              <w:t>10.</w:t>
            </w:r>
          </w:p>
        </w:tc>
        <w:tc>
          <w:tcPr>
            <w:tcW w:w="1797" w:type="dxa"/>
            <w:tcBorders>
              <w:top w:val="nil"/>
              <w:left w:val="nil"/>
              <w:bottom w:val="single" w:sz="8" w:space="0" w:color="auto"/>
              <w:right w:val="single" w:sz="8" w:space="0" w:color="auto"/>
            </w:tcBorders>
            <w:tcMar>
              <w:top w:w="0" w:type="dxa"/>
              <w:left w:w="108" w:type="dxa"/>
              <w:bottom w:w="0" w:type="dxa"/>
              <w:right w:w="108" w:type="dxa"/>
            </w:tcMar>
            <w:hideMark/>
          </w:tcPr>
          <w:p w:rsidR="00715BB1" w:rsidRPr="00A63C3B" w:rsidRDefault="00715BB1" w:rsidP="00000BA0">
            <w:pPr>
              <w:jc w:val="center"/>
              <w:rPr>
                <w:rFonts w:ascii="Times New Roman" w:hAnsi="Times New Roman"/>
                <w:noProof/>
                <w:sz w:val="20"/>
                <w:szCs w:val="20"/>
              </w:rPr>
            </w:pPr>
            <w:r w:rsidRPr="00A63C3B">
              <w:rPr>
                <w:rFonts w:ascii="Times New Roman" w:hAnsi="Times New Roman"/>
                <w:noProof/>
                <w:sz w:val="20"/>
                <w:szCs w:val="20"/>
              </w:rPr>
              <w:t>Основна школа</w:t>
            </w:r>
          </w:p>
        </w:tc>
        <w:tc>
          <w:tcPr>
            <w:tcW w:w="1536" w:type="dxa"/>
            <w:tcBorders>
              <w:top w:val="nil"/>
              <w:left w:val="nil"/>
              <w:bottom w:val="single" w:sz="8" w:space="0" w:color="auto"/>
              <w:right w:val="single" w:sz="8" w:space="0" w:color="auto"/>
            </w:tcBorders>
            <w:tcMar>
              <w:top w:w="0" w:type="dxa"/>
              <w:left w:w="108" w:type="dxa"/>
              <w:bottom w:w="0" w:type="dxa"/>
              <w:right w:w="108" w:type="dxa"/>
            </w:tcMar>
            <w:hideMark/>
          </w:tcPr>
          <w:p w:rsidR="00715BB1" w:rsidRPr="00B966C9" w:rsidRDefault="00715BB1" w:rsidP="00000BA0">
            <w:pPr>
              <w:jc w:val="center"/>
              <w:rPr>
                <w:rFonts w:ascii="Times New Roman" w:hAnsi="Times New Roman"/>
                <w:sz w:val="20"/>
                <w:szCs w:val="20"/>
              </w:rPr>
            </w:pPr>
            <w:r w:rsidRPr="00B966C9">
              <w:rPr>
                <w:rFonts w:ascii="Times New Roman" w:hAnsi="Times New Roman"/>
                <w:sz w:val="20"/>
                <w:szCs w:val="20"/>
              </w:rPr>
              <w:t> </w:t>
            </w:r>
          </w:p>
        </w:tc>
        <w:tc>
          <w:tcPr>
            <w:tcW w:w="1175" w:type="dxa"/>
            <w:tcBorders>
              <w:top w:val="nil"/>
              <w:left w:val="nil"/>
              <w:bottom w:val="single" w:sz="8" w:space="0" w:color="auto"/>
              <w:right w:val="single" w:sz="8" w:space="0" w:color="auto"/>
            </w:tcBorders>
            <w:tcMar>
              <w:top w:w="0" w:type="dxa"/>
              <w:left w:w="108" w:type="dxa"/>
              <w:bottom w:w="0" w:type="dxa"/>
              <w:right w:w="108" w:type="dxa"/>
            </w:tcMar>
            <w:hideMark/>
          </w:tcPr>
          <w:p w:rsidR="00715BB1" w:rsidRPr="00B966C9" w:rsidRDefault="00715BB1" w:rsidP="00000BA0">
            <w:pPr>
              <w:jc w:val="center"/>
              <w:rPr>
                <w:rFonts w:ascii="Times New Roman" w:hAnsi="Times New Roman"/>
                <w:sz w:val="20"/>
                <w:szCs w:val="20"/>
              </w:rPr>
            </w:pPr>
            <w:r w:rsidRPr="00B966C9">
              <w:rPr>
                <w:rFonts w:ascii="Times New Roman" w:hAnsi="Times New Roman"/>
                <w:sz w:val="20"/>
                <w:szCs w:val="20"/>
              </w:rPr>
              <w:t> </w:t>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rsidR="00715BB1" w:rsidRPr="00B966C9" w:rsidRDefault="00715BB1" w:rsidP="00000BA0">
            <w:pPr>
              <w:jc w:val="center"/>
              <w:rPr>
                <w:rFonts w:ascii="Times New Roman" w:hAnsi="Times New Roman"/>
                <w:sz w:val="20"/>
                <w:szCs w:val="20"/>
              </w:rPr>
            </w:pPr>
            <w:r w:rsidRPr="00B966C9">
              <w:rPr>
                <w:rFonts w:ascii="Times New Roman" w:hAnsi="Times New Roman"/>
                <w:sz w:val="20"/>
                <w:szCs w:val="20"/>
              </w:rPr>
              <w:t> </w:t>
            </w:r>
          </w:p>
        </w:tc>
        <w:tc>
          <w:tcPr>
            <w:tcW w:w="1898" w:type="dxa"/>
            <w:tcBorders>
              <w:top w:val="nil"/>
              <w:left w:val="nil"/>
              <w:bottom w:val="single" w:sz="8" w:space="0" w:color="auto"/>
              <w:right w:val="single" w:sz="8" w:space="0" w:color="auto"/>
            </w:tcBorders>
            <w:tcMar>
              <w:top w:w="0" w:type="dxa"/>
              <w:left w:w="108" w:type="dxa"/>
              <w:bottom w:w="0" w:type="dxa"/>
              <w:right w:w="108" w:type="dxa"/>
            </w:tcMar>
            <w:hideMark/>
          </w:tcPr>
          <w:p w:rsidR="00715BB1" w:rsidRPr="00B966C9" w:rsidRDefault="00715BB1" w:rsidP="00000BA0">
            <w:pPr>
              <w:jc w:val="center"/>
              <w:rPr>
                <w:rFonts w:ascii="Times New Roman" w:hAnsi="Times New Roman"/>
                <w:sz w:val="20"/>
                <w:szCs w:val="20"/>
              </w:rPr>
            </w:pPr>
            <w:r w:rsidRPr="00B966C9">
              <w:rPr>
                <w:rFonts w:ascii="Times New Roman" w:hAnsi="Times New Roman"/>
                <w:sz w:val="20"/>
                <w:szCs w:val="20"/>
              </w:rPr>
              <w:t> </w:t>
            </w:r>
          </w:p>
        </w:tc>
        <w:tc>
          <w:tcPr>
            <w:tcW w:w="1084" w:type="dxa"/>
            <w:tcBorders>
              <w:top w:val="nil"/>
              <w:left w:val="nil"/>
              <w:bottom w:val="single" w:sz="8" w:space="0" w:color="auto"/>
              <w:right w:val="single" w:sz="8" w:space="0" w:color="auto"/>
            </w:tcBorders>
            <w:tcMar>
              <w:top w:w="0" w:type="dxa"/>
              <w:left w:w="108" w:type="dxa"/>
              <w:bottom w:w="0" w:type="dxa"/>
              <w:right w:w="108" w:type="dxa"/>
            </w:tcMar>
            <w:hideMark/>
          </w:tcPr>
          <w:p w:rsidR="00715BB1" w:rsidRPr="00B966C9" w:rsidRDefault="00715BB1" w:rsidP="00000BA0">
            <w:pPr>
              <w:jc w:val="center"/>
              <w:rPr>
                <w:rFonts w:ascii="Times New Roman" w:hAnsi="Times New Roman"/>
                <w:sz w:val="20"/>
                <w:szCs w:val="20"/>
              </w:rPr>
            </w:pPr>
            <w:r w:rsidRPr="00B966C9">
              <w:rPr>
                <w:rFonts w:ascii="Times New Roman" w:hAnsi="Times New Roman"/>
                <w:sz w:val="20"/>
                <w:szCs w:val="20"/>
              </w:rPr>
              <w:t>13,82</w:t>
            </w:r>
          </w:p>
        </w:tc>
        <w:tc>
          <w:tcPr>
            <w:tcW w:w="994" w:type="dxa"/>
            <w:tcBorders>
              <w:top w:val="nil"/>
              <w:left w:val="nil"/>
              <w:bottom w:val="single" w:sz="8" w:space="0" w:color="auto"/>
              <w:right w:val="single" w:sz="8" w:space="0" w:color="auto"/>
            </w:tcBorders>
            <w:tcMar>
              <w:top w:w="0" w:type="dxa"/>
              <w:left w:w="108" w:type="dxa"/>
              <w:bottom w:w="0" w:type="dxa"/>
              <w:right w:w="108" w:type="dxa"/>
            </w:tcMar>
            <w:hideMark/>
          </w:tcPr>
          <w:p w:rsidR="00715BB1" w:rsidRPr="009525B3" w:rsidRDefault="00715BB1" w:rsidP="00000BA0">
            <w:pPr>
              <w:jc w:val="center"/>
              <w:rPr>
                <w:rFonts w:ascii="Times New Roman" w:hAnsi="Times New Roman"/>
                <w:sz w:val="20"/>
                <w:szCs w:val="20"/>
              </w:rPr>
            </w:pPr>
            <w:r>
              <w:rPr>
                <w:rFonts w:ascii="Times New Roman" w:hAnsi="Times New Roman"/>
                <w:sz w:val="20"/>
                <w:szCs w:val="20"/>
              </w:rPr>
              <w:t>13,82</w:t>
            </w:r>
          </w:p>
        </w:tc>
      </w:tr>
      <w:tr w:rsidR="00715BB1" w:rsidRPr="00B966C9" w:rsidTr="00000BA0">
        <w:tc>
          <w:tcPr>
            <w:tcW w:w="256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5BB1" w:rsidRPr="00B966C9" w:rsidRDefault="00715BB1" w:rsidP="00000BA0">
            <w:pPr>
              <w:jc w:val="center"/>
              <w:rPr>
                <w:rFonts w:ascii="Times New Roman" w:hAnsi="Times New Roman"/>
                <w:sz w:val="20"/>
                <w:szCs w:val="20"/>
              </w:rPr>
            </w:pPr>
            <w:r w:rsidRPr="00B966C9">
              <w:rPr>
                <w:rFonts w:ascii="Times New Roman" w:hAnsi="Times New Roman"/>
                <w:sz w:val="20"/>
                <w:szCs w:val="20"/>
              </w:rPr>
              <w:t>УКУПНО</w:t>
            </w:r>
          </w:p>
        </w:tc>
        <w:tc>
          <w:tcPr>
            <w:tcW w:w="1536" w:type="dxa"/>
            <w:tcBorders>
              <w:top w:val="nil"/>
              <w:left w:val="nil"/>
              <w:bottom w:val="single" w:sz="8" w:space="0" w:color="auto"/>
              <w:right w:val="single" w:sz="8" w:space="0" w:color="auto"/>
            </w:tcBorders>
            <w:tcMar>
              <w:top w:w="0" w:type="dxa"/>
              <w:left w:w="108" w:type="dxa"/>
              <w:bottom w:w="0" w:type="dxa"/>
              <w:right w:w="108" w:type="dxa"/>
            </w:tcMar>
            <w:hideMark/>
          </w:tcPr>
          <w:p w:rsidR="00715BB1" w:rsidRPr="00284F21" w:rsidRDefault="00715BB1" w:rsidP="00000BA0">
            <w:pPr>
              <w:jc w:val="center"/>
              <w:rPr>
                <w:rFonts w:ascii="Times New Roman" w:hAnsi="Times New Roman"/>
                <w:sz w:val="20"/>
                <w:szCs w:val="20"/>
              </w:rPr>
            </w:pPr>
            <w:r>
              <w:rPr>
                <w:rFonts w:ascii="Times New Roman" w:hAnsi="Times New Roman"/>
                <w:sz w:val="20"/>
                <w:szCs w:val="20"/>
              </w:rPr>
              <w:t>3,6</w:t>
            </w:r>
          </w:p>
        </w:tc>
        <w:tc>
          <w:tcPr>
            <w:tcW w:w="1175" w:type="dxa"/>
            <w:tcBorders>
              <w:top w:val="nil"/>
              <w:left w:val="nil"/>
              <w:bottom w:val="single" w:sz="8" w:space="0" w:color="auto"/>
              <w:right w:val="single" w:sz="8" w:space="0" w:color="auto"/>
            </w:tcBorders>
            <w:tcMar>
              <w:top w:w="0" w:type="dxa"/>
              <w:left w:w="108" w:type="dxa"/>
              <w:bottom w:w="0" w:type="dxa"/>
              <w:right w:w="108" w:type="dxa"/>
            </w:tcMar>
            <w:hideMark/>
          </w:tcPr>
          <w:p w:rsidR="00715BB1" w:rsidRPr="00284F21" w:rsidRDefault="00715BB1" w:rsidP="00000BA0">
            <w:pPr>
              <w:jc w:val="center"/>
              <w:rPr>
                <w:rFonts w:ascii="Times New Roman" w:hAnsi="Times New Roman"/>
                <w:sz w:val="20"/>
                <w:szCs w:val="20"/>
              </w:rPr>
            </w:pPr>
            <w:r>
              <w:rPr>
                <w:rFonts w:ascii="Times New Roman" w:hAnsi="Times New Roman"/>
                <w:sz w:val="20"/>
                <w:szCs w:val="20"/>
              </w:rPr>
              <w:t>53,17</w:t>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rsidR="00715BB1" w:rsidRPr="00284F21" w:rsidRDefault="00715BB1" w:rsidP="00000BA0">
            <w:pPr>
              <w:jc w:val="center"/>
              <w:rPr>
                <w:rFonts w:ascii="Times New Roman" w:hAnsi="Times New Roman"/>
                <w:sz w:val="20"/>
                <w:szCs w:val="20"/>
              </w:rPr>
            </w:pPr>
            <w:r>
              <w:rPr>
                <w:rFonts w:ascii="Times New Roman" w:hAnsi="Times New Roman"/>
                <w:sz w:val="20"/>
                <w:szCs w:val="20"/>
              </w:rPr>
              <w:t>1,84</w:t>
            </w:r>
          </w:p>
        </w:tc>
        <w:tc>
          <w:tcPr>
            <w:tcW w:w="1898" w:type="dxa"/>
            <w:tcBorders>
              <w:top w:val="nil"/>
              <w:left w:val="nil"/>
              <w:bottom w:val="single" w:sz="8" w:space="0" w:color="auto"/>
              <w:right w:val="single" w:sz="8" w:space="0" w:color="auto"/>
            </w:tcBorders>
            <w:tcMar>
              <w:top w:w="0" w:type="dxa"/>
              <w:left w:w="108" w:type="dxa"/>
              <w:bottom w:w="0" w:type="dxa"/>
              <w:right w:w="108" w:type="dxa"/>
            </w:tcMar>
            <w:hideMark/>
          </w:tcPr>
          <w:p w:rsidR="00715BB1" w:rsidRPr="00284F21" w:rsidRDefault="00715BB1" w:rsidP="00000BA0">
            <w:pPr>
              <w:jc w:val="center"/>
              <w:rPr>
                <w:rFonts w:ascii="Times New Roman" w:hAnsi="Times New Roman"/>
                <w:sz w:val="20"/>
                <w:szCs w:val="20"/>
              </w:rPr>
            </w:pPr>
            <w:r>
              <w:rPr>
                <w:rFonts w:ascii="Times New Roman" w:hAnsi="Times New Roman"/>
                <w:sz w:val="20"/>
                <w:szCs w:val="20"/>
              </w:rPr>
              <w:t>2,5</w:t>
            </w:r>
          </w:p>
        </w:tc>
        <w:tc>
          <w:tcPr>
            <w:tcW w:w="1084" w:type="dxa"/>
            <w:tcBorders>
              <w:top w:val="nil"/>
              <w:left w:val="nil"/>
              <w:bottom w:val="single" w:sz="8" w:space="0" w:color="auto"/>
              <w:right w:val="single" w:sz="8" w:space="0" w:color="auto"/>
            </w:tcBorders>
            <w:tcMar>
              <w:top w:w="0" w:type="dxa"/>
              <w:left w:w="108" w:type="dxa"/>
              <w:bottom w:w="0" w:type="dxa"/>
              <w:right w:w="108" w:type="dxa"/>
            </w:tcMar>
            <w:hideMark/>
          </w:tcPr>
          <w:p w:rsidR="00715BB1" w:rsidRPr="00284F21" w:rsidRDefault="00715BB1" w:rsidP="00000BA0">
            <w:pPr>
              <w:jc w:val="center"/>
              <w:rPr>
                <w:rFonts w:ascii="Times New Roman" w:hAnsi="Times New Roman"/>
                <w:sz w:val="20"/>
                <w:szCs w:val="20"/>
              </w:rPr>
            </w:pPr>
            <w:r>
              <w:rPr>
                <w:rFonts w:ascii="Times New Roman" w:hAnsi="Times New Roman"/>
                <w:sz w:val="20"/>
                <w:szCs w:val="20"/>
              </w:rPr>
              <w:t>15,82</w:t>
            </w:r>
          </w:p>
        </w:tc>
        <w:tc>
          <w:tcPr>
            <w:tcW w:w="994" w:type="dxa"/>
            <w:tcBorders>
              <w:top w:val="nil"/>
              <w:left w:val="nil"/>
              <w:bottom w:val="single" w:sz="8" w:space="0" w:color="auto"/>
              <w:right w:val="single" w:sz="8" w:space="0" w:color="auto"/>
            </w:tcBorders>
            <w:tcMar>
              <w:top w:w="0" w:type="dxa"/>
              <w:left w:w="108" w:type="dxa"/>
              <w:bottom w:w="0" w:type="dxa"/>
              <w:right w:w="108" w:type="dxa"/>
            </w:tcMar>
            <w:hideMark/>
          </w:tcPr>
          <w:p w:rsidR="00715BB1" w:rsidRPr="00284F21" w:rsidRDefault="00715BB1" w:rsidP="00000BA0">
            <w:pPr>
              <w:jc w:val="center"/>
              <w:rPr>
                <w:rFonts w:ascii="Times New Roman" w:hAnsi="Times New Roman"/>
                <w:sz w:val="20"/>
                <w:szCs w:val="20"/>
              </w:rPr>
            </w:pPr>
            <w:r>
              <w:rPr>
                <w:rFonts w:ascii="Times New Roman" w:hAnsi="Times New Roman"/>
                <w:sz w:val="20"/>
                <w:szCs w:val="20"/>
              </w:rPr>
              <w:t>76,93</w:t>
            </w:r>
          </w:p>
        </w:tc>
      </w:tr>
    </w:tbl>
    <w:p w:rsidR="002C3B71" w:rsidRDefault="002C3B71" w:rsidP="00B07C5E">
      <w:pPr>
        <w:rPr>
          <w:b/>
        </w:rPr>
      </w:pPr>
    </w:p>
    <w:p w:rsidR="00A22467" w:rsidRPr="00021E9E" w:rsidRDefault="00DD6631" w:rsidP="00F7234D">
      <w:pPr>
        <w:jc w:val="center"/>
        <w:rPr>
          <w:b/>
        </w:rPr>
      </w:pPr>
      <w:r>
        <w:rPr>
          <w:b/>
        </w:rPr>
        <w:t xml:space="preserve">4. 4. </w:t>
      </w:r>
      <w:r w:rsidR="00A22467" w:rsidRPr="00021E9E">
        <w:rPr>
          <w:b/>
        </w:rPr>
        <w:t xml:space="preserve"> УСЛОВИ  ДРУШТВЕНЕ   СРЕДИНЕ</w:t>
      </w:r>
    </w:p>
    <w:bookmarkEnd w:id="1"/>
    <w:p w:rsidR="00021E9E" w:rsidRDefault="00021E9E" w:rsidP="00021E9E">
      <w:pPr>
        <w:jc w:val="both"/>
        <w:rPr>
          <w:rFonts w:ascii="Times New Roman" w:hAnsi="Times New Roman"/>
        </w:rPr>
      </w:pPr>
    </w:p>
    <w:p w:rsidR="001C3A34" w:rsidRDefault="00021E9E" w:rsidP="00CD7801">
      <w:pPr>
        <w:jc w:val="both"/>
        <w:rPr>
          <w:rFonts w:ascii="Times New Roman" w:hAnsi="Times New Roman"/>
        </w:rPr>
      </w:pPr>
      <w:r>
        <w:rPr>
          <w:rFonts w:ascii="Times New Roman" w:hAnsi="Times New Roman"/>
        </w:rPr>
        <w:t>Објекти локалне средине уз помоћ којих остварујемо програмске садржаје и задатаке школе:</w:t>
      </w:r>
    </w:p>
    <w:p w:rsidR="009E2E71" w:rsidRDefault="008E45B0" w:rsidP="00C57E78">
      <w:pPr>
        <w:pStyle w:val="ListParagraph"/>
        <w:numPr>
          <w:ilvl w:val="0"/>
          <w:numId w:val="21"/>
        </w:numPr>
        <w:jc w:val="both"/>
        <w:rPr>
          <w:rFonts w:ascii="Times New Roman" w:hAnsi="Times New Roman"/>
        </w:rPr>
      </w:pPr>
      <w:r w:rsidRPr="009E2E71">
        <w:rPr>
          <w:rFonts w:ascii="Times New Roman" w:hAnsi="Times New Roman"/>
          <w:lang w:val="pl-PL"/>
        </w:rPr>
        <w:t>Општа</w:t>
      </w:r>
      <w:r w:rsidR="00CD7801" w:rsidRPr="009E2E71">
        <w:rPr>
          <w:rFonts w:ascii="Times New Roman" w:hAnsi="Times New Roman"/>
          <w:lang w:val="pl-PL"/>
        </w:rPr>
        <w:t xml:space="preserve"> </w:t>
      </w:r>
      <w:r w:rsidRPr="009E2E71">
        <w:rPr>
          <w:rFonts w:ascii="Times New Roman" w:hAnsi="Times New Roman"/>
          <w:lang w:val="pl-PL"/>
        </w:rPr>
        <w:t>болница</w:t>
      </w:r>
      <w:r w:rsidR="00CD7801" w:rsidRPr="009E2E71">
        <w:rPr>
          <w:rFonts w:ascii="Times New Roman" w:hAnsi="Times New Roman"/>
          <w:lang w:val="pl-PL"/>
        </w:rPr>
        <w:t xml:space="preserve"> "</w:t>
      </w:r>
      <w:r w:rsidR="00021E9E">
        <w:rPr>
          <w:rFonts w:ascii="Times New Roman" w:hAnsi="Times New Roman"/>
        </w:rPr>
        <w:t xml:space="preserve">Ђорђе </w:t>
      </w:r>
      <w:r w:rsidR="00CD7801" w:rsidRPr="009E2E71">
        <w:rPr>
          <w:rFonts w:ascii="Times New Roman" w:hAnsi="Times New Roman"/>
          <w:lang w:val="pl-PL"/>
        </w:rPr>
        <w:t xml:space="preserve"> </w:t>
      </w:r>
      <w:r w:rsidRPr="009E2E71">
        <w:rPr>
          <w:rFonts w:ascii="Times New Roman" w:hAnsi="Times New Roman"/>
          <w:lang w:val="pl-PL"/>
        </w:rPr>
        <w:t>Јоановић</w:t>
      </w:r>
      <w:r w:rsidR="00CD7801" w:rsidRPr="009E2E71">
        <w:rPr>
          <w:rFonts w:ascii="Times New Roman" w:hAnsi="Times New Roman"/>
          <w:lang w:val="pl-PL"/>
        </w:rPr>
        <w:t>"</w:t>
      </w:r>
    </w:p>
    <w:p w:rsidR="009E2E71" w:rsidRDefault="008E45B0" w:rsidP="00C57E78">
      <w:pPr>
        <w:pStyle w:val="ListParagraph"/>
        <w:numPr>
          <w:ilvl w:val="0"/>
          <w:numId w:val="21"/>
        </w:numPr>
        <w:jc w:val="both"/>
        <w:rPr>
          <w:rFonts w:ascii="Times New Roman" w:hAnsi="Times New Roman"/>
        </w:rPr>
      </w:pPr>
      <w:r w:rsidRPr="009E2E71">
        <w:rPr>
          <w:rFonts w:ascii="Times New Roman" w:hAnsi="Times New Roman"/>
          <w:lang w:val="pl-PL"/>
        </w:rPr>
        <w:t>Апотека</w:t>
      </w:r>
      <w:r w:rsidR="00CD7801" w:rsidRPr="009E2E71">
        <w:rPr>
          <w:rFonts w:ascii="Times New Roman" w:hAnsi="Times New Roman"/>
          <w:lang w:val="pl-PL"/>
        </w:rPr>
        <w:t xml:space="preserve"> </w:t>
      </w:r>
      <w:r w:rsidRPr="009E2E71">
        <w:rPr>
          <w:rFonts w:ascii="Times New Roman" w:hAnsi="Times New Roman"/>
          <w:lang w:val="pl-PL"/>
        </w:rPr>
        <w:t>Зрењанин</w:t>
      </w:r>
    </w:p>
    <w:p w:rsidR="009E2E71" w:rsidRDefault="008E45B0" w:rsidP="00C57E78">
      <w:pPr>
        <w:pStyle w:val="ListParagraph"/>
        <w:numPr>
          <w:ilvl w:val="0"/>
          <w:numId w:val="21"/>
        </w:numPr>
        <w:jc w:val="both"/>
        <w:rPr>
          <w:rFonts w:ascii="Times New Roman" w:hAnsi="Times New Roman"/>
        </w:rPr>
      </w:pPr>
      <w:r w:rsidRPr="009E2E71">
        <w:rPr>
          <w:rFonts w:ascii="Times New Roman" w:hAnsi="Times New Roman"/>
          <w:lang w:val="pl-PL"/>
        </w:rPr>
        <w:t>Предшколска</w:t>
      </w:r>
      <w:r w:rsidR="00CD7801" w:rsidRPr="009E2E71">
        <w:rPr>
          <w:rFonts w:ascii="Times New Roman" w:hAnsi="Times New Roman"/>
          <w:lang w:val="pl-PL"/>
        </w:rPr>
        <w:t xml:space="preserve"> </w:t>
      </w:r>
      <w:r w:rsidRPr="009E2E71">
        <w:rPr>
          <w:rFonts w:ascii="Times New Roman" w:hAnsi="Times New Roman"/>
          <w:lang w:val="pl-PL"/>
        </w:rPr>
        <w:t>установа</w:t>
      </w:r>
      <w:r w:rsidR="00CD7801" w:rsidRPr="009E2E71">
        <w:rPr>
          <w:rFonts w:ascii="Times New Roman" w:hAnsi="Times New Roman"/>
          <w:lang w:val="pl-PL"/>
        </w:rPr>
        <w:t xml:space="preserve"> </w:t>
      </w:r>
      <w:r w:rsidRPr="009E2E71">
        <w:rPr>
          <w:rFonts w:ascii="Times New Roman" w:hAnsi="Times New Roman"/>
          <w:lang w:val="pl-PL"/>
        </w:rPr>
        <w:t>Зрењанин</w:t>
      </w:r>
    </w:p>
    <w:p w:rsidR="009E2E71" w:rsidRDefault="008E45B0" w:rsidP="00C57E78">
      <w:pPr>
        <w:pStyle w:val="ListParagraph"/>
        <w:numPr>
          <w:ilvl w:val="0"/>
          <w:numId w:val="21"/>
        </w:numPr>
        <w:jc w:val="both"/>
        <w:rPr>
          <w:rFonts w:ascii="Times New Roman" w:hAnsi="Times New Roman"/>
        </w:rPr>
      </w:pPr>
      <w:r w:rsidRPr="009E2E71">
        <w:rPr>
          <w:rFonts w:ascii="Times New Roman" w:hAnsi="Times New Roman"/>
          <w:lang w:val="pl-PL"/>
        </w:rPr>
        <w:t>Завод</w:t>
      </w:r>
      <w:r w:rsidR="00CD7801" w:rsidRPr="009E2E71">
        <w:rPr>
          <w:rFonts w:ascii="Times New Roman" w:hAnsi="Times New Roman"/>
          <w:lang w:val="pl-PL"/>
        </w:rPr>
        <w:t xml:space="preserve"> </w:t>
      </w:r>
      <w:r w:rsidRPr="009E2E71">
        <w:rPr>
          <w:rFonts w:ascii="Times New Roman" w:hAnsi="Times New Roman"/>
          <w:lang w:val="pl-PL"/>
        </w:rPr>
        <w:t>за</w:t>
      </w:r>
      <w:r w:rsidR="00CD7801" w:rsidRPr="009E2E71">
        <w:rPr>
          <w:rFonts w:ascii="Times New Roman" w:hAnsi="Times New Roman"/>
          <w:lang w:val="pl-PL"/>
        </w:rPr>
        <w:t xml:space="preserve"> </w:t>
      </w:r>
      <w:r w:rsidRPr="009E2E71">
        <w:rPr>
          <w:rFonts w:ascii="Times New Roman" w:hAnsi="Times New Roman"/>
          <w:lang w:val="pl-PL"/>
        </w:rPr>
        <w:t>здравствену</w:t>
      </w:r>
      <w:r w:rsidR="00CD7801" w:rsidRPr="009E2E71">
        <w:rPr>
          <w:rFonts w:ascii="Times New Roman" w:hAnsi="Times New Roman"/>
          <w:lang w:val="pl-PL"/>
        </w:rPr>
        <w:t xml:space="preserve"> </w:t>
      </w:r>
      <w:r w:rsidRPr="009E2E71">
        <w:rPr>
          <w:rFonts w:ascii="Times New Roman" w:hAnsi="Times New Roman"/>
          <w:lang w:val="pl-PL"/>
        </w:rPr>
        <w:t>заштиту</w:t>
      </w:r>
      <w:r w:rsidR="00CD7801" w:rsidRPr="009E2E71">
        <w:rPr>
          <w:rFonts w:ascii="Times New Roman" w:hAnsi="Times New Roman"/>
          <w:lang w:val="pl-PL"/>
        </w:rPr>
        <w:t xml:space="preserve"> (</w:t>
      </w:r>
      <w:r w:rsidRPr="009E2E71">
        <w:rPr>
          <w:rFonts w:ascii="Times New Roman" w:hAnsi="Times New Roman"/>
          <w:lang w:val="pl-PL"/>
        </w:rPr>
        <w:t>Лабораторија</w:t>
      </w:r>
      <w:r w:rsidR="001C3A34" w:rsidRPr="009E2E71">
        <w:rPr>
          <w:rFonts w:ascii="Times New Roman" w:hAnsi="Times New Roman"/>
        </w:rPr>
        <w:t xml:space="preserve"> )</w:t>
      </w:r>
    </w:p>
    <w:p w:rsidR="009E2E71" w:rsidRDefault="008E45B0" w:rsidP="00C57E78">
      <w:pPr>
        <w:pStyle w:val="ListParagraph"/>
        <w:numPr>
          <w:ilvl w:val="0"/>
          <w:numId w:val="21"/>
        </w:numPr>
        <w:jc w:val="both"/>
        <w:rPr>
          <w:rFonts w:ascii="Times New Roman" w:hAnsi="Times New Roman"/>
        </w:rPr>
      </w:pPr>
      <w:r w:rsidRPr="009E2E71">
        <w:rPr>
          <w:rFonts w:ascii="Times New Roman" w:hAnsi="Times New Roman"/>
          <w:lang w:val="pl-PL"/>
        </w:rPr>
        <w:t>Народни</w:t>
      </w:r>
      <w:r w:rsidR="00CD7801" w:rsidRPr="009E2E71">
        <w:rPr>
          <w:rFonts w:ascii="Times New Roman" w:hAnsi="Times New Roman"/>
          <w:lang w:val="pl-PL"/>
        </w:rPr>
        <w:t xml:space="preserve"> </w:t>
      </w:r>
      <w:r w:rsidRPr="009E2E71">
        <w:rPr>
          <w:rFonts w:ascii="Times New Roman" w:hAnsi="Times New Roman"/>
          <w:lang w:val="pl-PL"/>
        </w:rPr>
        <w:t>музеј</w:t>
      </w:r>
    </w:p>
    <w:p w:rsidR="009E2E71" w:rsidRDefault="008E45B0" w:rsidP="00C57E78">
      <w:pPr>
        <w:pStyle w:val="ListParagraph"/>
        <w:numPr>
          <w:ilvl w:val="0"/>
          <w:numId w:val="21"/>
        </w:numPr>
        <w:jc w:val="both"/>
        <w:rPr>
          <w:rFonts w:ascii="Times New Roman" w:hAnsi="Times New Roman"/>
        </w:rPr>
      </w:pPr>
      <w:r w:rsidRPr="009E2E71">
        <w:rPr>
          <w:rFonts w:ascii="Times New Roman" w:hAnsi="Times New Roman"/>
          <w:lang w:val="da-DK"/>
        </w:rPr>
        <w:t>Градска</w:t>
      </w:r>
      <w:r w:rsidR="00CD7801" w:rsidRPr="009E2E71">
        <w:rPr>
          <w:rFonts w:ascii="Times New Roman" w:hAnsi="Times New Roman"/>
          <w:lang w:val="da-DK"/>
        </w:rPr>
        <w:t xml:space="preserve"> </w:t>
      </w:r>
      <w:r w:rsidRPr="009E2E71">
        <w:rPr>
          <w:rFonts w:ascii="Times New Roman" w:hAnsi="Times New Roman"/>
          <w:lang w:val="da-DK"/>
        </w:rPr>
        <w:t>библиотек</w:t>
      </w:r>
      <w:r w:rsidR="001C3A34" w:rsidRPr="009E2E71">
        <w:rPr>
          <w:rFonts w:ascii="Times New Roman" w:hAnsi="Times New Roman"/>
        </w:rPr>
        <w:t>а</w:t>
      </w:r>
    </w:p>
    <w:p w:rsidR="009E2E71" w:rsidRDefault="008E45B0" w:rsidP="00C57E78">
      <w:pPr>
        <w:pStyle w:val="ListParagraph"/>
        <w:numPr>
          <w:ilvl w:val="0"/>
          <w:numId w:val="21"/>
        </w:numPr>
        <w:jc w:val="both"/>
        <w:rPr>
          <w:rFonts w:ascii="Times New Roman" w:hAnsi="Times New Roman"/>
        </w:rPr>
      </w:pPr>
      <w:r w:rsidRPr="009E2E71">
        <w:rPr>
          <w:rFonts w:ascii="Times New Roman" w:hAnsi="Times New Roman"/>
          <w:lang w:val="da-DK"/>
        </w:rPr>
        <w:t>Позориште</w:t>
      </w:r>
      <w:r w:rsidR="00CD7801" w:rsidRPr="009E2E71">
        <w:rPr>
          <w:rFonts w:ascii="Times New Roman" w:hAnsi="Times New Roman"/>
          <w:lang w:val="da-DK"/>
        </w:rPr>
        <w:t xml:space="preserve"> "</w:t>
      </w:r>
      <w:r w:rsidRPr="009E2E71">
        <w:rPr>
          <w:rFonts w:ascii="Times New Roman" w:hAnsi="Times New Roman"/>
          <w:lang w:val="da-DK"/>
        </w:rPr>
        <w:t>Тоша</w:t>
      </w:r>
      <w:r w:rsidR="00CD7801" w:rsidRPr="009E2E71">
        <w:rPr>
          <w:rFonts w:ascii="Times New Roman" w:hAnsi="Times New Roman"/>
          <w:lang w:val="da-DK"/>
        </w:rPr>
        <w:t xml:space="preserve"> </w:t>
      </w:r>
      <w:r w:rsidRPr="009E2E71">
        <w:rPr>
          <w:rFonts w:ascii="Times New Roman" w:hAnsi="Times New Roman"/>
          <w:lang w:val="da-DK"/>
        </w:rPr>
        <w:t>Јовановић</w:t>
      </w:r>
      <w:r w:rsidR="001C3A34" w:rsidRPr="009E2E71">
        <w:rPr>
          <w:rFonts w:ascii="Times New Roman" w:hAnsi="Times New Roman"/>
        </w:rPr>
        <w:t>“</w:t>
      </w:r>
    </w:p>
    <w:p w:rsidR="009E2E71" w:rsidRDefault="008E45B0" w:rsidP="00C57E78">
      <w:pPr>
        <w:pStyle w:val="ListParagraph"/>
        <w:numPr>
          <w:ilvl w:val="0"/>
          <w:numId w:val="21"/>
        </w:numPr>
        <w:jc w:val="both"/>
        <w:rPr>
          <w:rFonts w:ascii="Times New Roman" w:hAnsi="Times New Roman"/>
        </w:rPr>
      </w:pPr>
      <w:r w:rsidRPr="009E2E71">
        <w:rPr>
          <w:rFonts w:ascii="Times New Roman" w:hAnsi="Times New Roman"/>
          <w:lang w:val="da-DK"/>
        </w:rPr>
        <w:t>Културни</w:t>
      </w:r>
      <w:r w:rsidR="00CD7801" w:rsidRPr="009E2E71">
        <w:rPr>
          <w:rFonts w:ascii="Times New Roman" w:hAnsi="Times New Roman"/>
          <w:lang w:val="da-DK"/>
        </w:rPr>
        <w:t xml:space="preserve"> </w:t>
      </w:r>
      <w:r w:rsidRPr="009E2E71">
        <w:rPr>
          <w:rFonts w:ascii="Times New Roman" w:hAnsi="Times New Roman"/>
          <w:lang w:val="da-DK"/>
        </w:rPr>
        <w:t>центар</w:t>
      </w:r>
    </w:p>
    <w:p w:rsidR="009E2E71" w:rsidRDefault="008E45B0" w:rsidP="00C57E78">
      <w:pPr>
        <w:pStyle w:val="ListParagraph"/>
        <w:numPr>
          <w:ilvl w:val="0"/>
          <w:numId w:val="21"/>
        </w:numPr>
        <w:jc w:val="both"/>
        <w:rPr>
          <w:rFonts w:ascii="Times New Roman" w:hAnsi="Times New Roman"/>
        </w:rPr>
      </w:pPr>
      <w:r w:rsidRPr="009E2E71">
        <w:rPr>
          <w:rFonts w:ascii="Times New Roman" w:hAnsi="Times New Roman"/>
          <w:lang w:val="da-DK"/>
        </w:rPr>
        <w:t>Ликовна</w:t>
      </w:r>
      <w:r w:rsidR="00CD7801" w:rsidRPr="009E2E71">
        <w:rPr>
          <w:rFonts w:ascii="Times New Roman" w:hAnsi="Times New Roman"/>
          <w:lang w:val="da-DK"/>
        </w:rPr>
        <w:t xml:space="preserve"> </w:t>
      </w:r>
      <w:r w:rsidRPr="009E2E71">
        <w:rPr>
          <w:rFonts w:ascii="Times New Roman" w:hAnsi="Times New Roman"/>
          <w:lang w:val="da-DK"/>
        </w:rPr>
        <w:t>галерија</w:t>
      </w:r>
    </w:p>
    <w:p w:rsidR="009E2E71" w:rsidRDefault="008E45B0" w:rsidP="00C57E78">
      <w:pPr>
        <w:pStyle w:val="ListParagraph"/>
        <w:numPr>
          <w:ilvl w:val="0"/>
          <w:numId w:val="21"/>
        </w:numPr>
        <w:jc w:val="both"/>
        <w:rPr>
          <w:rFonts w:ascii="Times New Roman" w:hAnsi="Times New Roman"/>
        </w:rPr>
      </w:pPr>
      <w:r w:rsidRPr="009E2E71">
        <w:rPr>
          <w:rFonts w:ascii="Times New Roman" w:hAnsi="Times New Roman"/>
          <w:lang w:val="da-DK"/>
        </w:rPr>
        <w:t>Дом</w:t>
      </w:r>
      <w:r w:rsidR="00CD7801" w:rsidRPr="009E2E71">
        <w:rPr>
          <w:rFonts w:ascii="Times New Roman" w:hAnsi="Times New Roman"/>
          <w:lang w:val="da-DK"/>
        </w:rPr>
        <w:t xml:space="preserve"> </w:t>
      </w:r>
      <w:r w:rsidRPr="009E2E71">
        <w:rPr>
          <w:rFonts w:ascii="Times New Roman" w:hAnsi="Times New Roman"/>
          <w:lang w:val="da-DK"/>
        </w:rPr>
        <w:t>здравља</w:t>
      </w:r>
      <w:r w:rsidR="00CD7801" w:rsidRPr="009E2E71">
        <w:rPr>
          <w:rFonts w:ascii="Times New Roman" w:hAnsi="Times New Roman"/>
          <w:lang w:val="da-DK"/>
        </w:rPr>
        <w:t xml:space="preserve"> ”</w:t>
      </w:r>
      <w:r w:rsidRPr="009E2E71">
        <w:rPr>
          <w:rFonts w:ascii="Times New Roman" w:hAnsi="Times New Roman"/>
          <w:lang w:val="da-DK"/>
        </w:rPr>
        <w:t>Бошко</w:t>
      </w:r>
      <w:r w:rsidR="00CD7801" w:rsidRPr="009E2E71">
        <w:rPr>
          <w:rFonts w:ascii="Times New Roman" w:hAnsi="Times New Roman"/>
          <w:lang w:val="da-DK"/>
        </w:rPr>
        <w:t xml:space="preserve"> </w:t>
      </w:r>
      <w:r w:rsidRPr="009E2E71">
        <w:rPr>
          <w:rFonts w:ascii="Times New Roman" w:hAnsi="Times New Roman"/>
          <w:lang w:val="da-DK"/>
        </w:rPr>
        <w:t>Вребалов</w:t>
      </w:r>
      <w:r w:rsidR="00CD7801" w:rsidRPr="009E2E71">
        <w:rPr>
          <w:rFonts w:ascii="Times New Roman" w:hAnsi="Times New Roman"/>
          <w:lang w:val="da-DK"/>
        </w:rPr>
        <w:t>”</w:t>
      </w:r>
    </w:p>
    <w:p w:rsidR="009E2E71" w:rsidRDefault="001C3A34" w:rsidP="00C57E78">
      <w:pPr>
        <w:pStyle w:val="ListParagraph"/>
        <w:numPr>
          <w:ilvl w:val="0"/>
          <w:numId w:val="21"/>
        </w:numPr>
        <w:jc w:val="both"/>
        <w:rPr>
          <w:rFonts w:ascii="Times New Roman" w:hAnsi="Times New Roman"/>
        </w:rPr>
      </w:pPr>
      <w:r w:rsidRPr="009E2E71">
        <w:rPr>
          <w:rFonts w:ascii="Times New Roman" w:hAnsi="Times New Roman"/>
        </w:rPr>
        <w:t>Организација  Црвеног крста</w:t>
      </w:r>
    </w:p>
    <w:p w:rsidR="009E2E71" w:rsidRDefault="001C3A34" w:rsidP="00C57E78">
      <w:pPr>
        <w:pStyle w:val="ListParagraph"/>
        <w:numPr>
          <w:ilvl w:val="0"/>
          <w:numId w:val="21"/>
        </w:numPr>
        <w:jc w:val="both"/>
        <w:rPr>
          <w:rFonts w:ascii="Times New Roman" w:hAnsi="Times New Roman"/>
        </w:rPr>
      </w:pPr>
      <w:r w:rsidRPr="009E2E71">
        <w:rPr>
          <w:rFonts w:ascii="Times New Roman" w:hAnsi="Times New Roman"/>
        </w:rPr>
        <w:t>Спортске организације</w:t>
      </w:r>
    </w:p>
    <w:p w:rsidR="009E2E71" w:rsidRDefault="00507AA9" w:rsidP="00C57E78">
      <w:pPr>
        <w:pStyle w:val="ListParagraph"/>
        <w:numPr>
          <w:ilvl w:val="0"/>
          <w:numId w:val="21"/>
        </w:numPr>
        <w:jc w:val="both"/>
        <w:rPr>
          <w:rFonts w:ascii="Times New Roman" w:hAnsi="Times New Roman"/>
        </w:rPr>
      </w:pPr>
      <w:r w:rsidRPr="009E2E71">
        <w:rPr>
          <w:rFonts w:ascii="Times New Roman" w:hAnsi="Times New Roman"/>
        </w:rPr>
        <w:t>Бања</w:t>
      </w:r>
      <w:r w:rsidRPr="009E2E71">
        <w:rPr>
          <w:rFonts w:ascii="Times New Roman" w:hAnsi="Times New Roman"/>
          <w:lang w:val="da-DK"/>
        </w:rPr>
        <w:t xml:space="preserve"> „</w:t>
      </w:r>
      <w:r w:rsidRPr="009E2E71">
        <w:rPr>
          <w:rFonts w:ascii="Times New Roman" w:hAnsi="Times New Roman"/>
        </w:rPr>
        <w:t>Русанда</w:t>
      </w:r>
      <w:r w:rsidRPr="009E2E71">
        <w:rPr>
          <w:rFonts w:ascii="Times New Roman" w:hAnsi="Times New Roman"/>
          <w:lang w:val="da-DK"/>
        </w:rPr>
        <w:t xml:space="preserve"> „</w:t>
      </w:r>
      <w:r w:rsidR="00694BA9" w:rsidRPr="009E2E71">
        <w:rPr>
          <w:rFonts w:ascii="Times New Roman" w:hAnsi="Times New Roman"/>
        </w:rPr>
        <w:t>Меленци</w:t>
      </w:r>
    </w:p>
    <w:p w:rsidR="00856F90" w:rsidRPr="00B86E00" w:rsidRDefault="00694BA9" w:rsidP="00C57E78">
      <w:pPr>
        <w:pStyle w:val="ListParagraph"/>
        <w:numPr>
          <w:ilvl w:val="0"/>
          <w:numId w:val="21"/>
        </w:numPr>
        <w:jc w:val="both"/>
        <w:rPr>
          <w:rFonts w:ascii="Times New Roman" w:hAnsi="Times New Roman"/>
        </w:rPr>
      </w:pPr>
      <w:r w:rsidRPr="009E2E71">
        <w:rPr>
          <w:rFonts w:ascii="Times New Roman" w:hAnsi="Times New Roman"/>
          <w:lang w:val="da-DK"/>
        </w:rPr>
        <w:t>“</w:t>
      </w:r>
      <w:r w:rsidRPr="009E2E71">
        <w:rPr>
          <w:rFonts w:ascii="Times New Roman" w:hAnsi="Times New Roman"/>
        </w:rPr>
        <w:t>Колевка</w:t>
      </w:r>
      <w:r w:rsidRPr="009E2E71">
        <w:rPr>
          <w:rFonts w:ascii="Times New Roman" w:hAnsi="Times New Roman"/>
          <w:lang w:val="da-DK"/>
        </w:rPr>
        <w:t xml:space="preserve">“, </w:t>
      </w:r>
      <w:r w:rsidRPr="009E2E71">
        <w:rPr>
          <w:rFonts w:ascii="Times New Roman" w:hAnsi="Times New Roman"/>
        </w:rPr>
        <w:t>Суботица</w:t>
      </w:r>
    </w:p>
    <w:p w:rsidR="00103B76" w:rsidRDefault="00103B76" w:rsidP="001C3A34">
      <w:pPr>
        <w:rPr>
          <w:rFonts w:ascii="Times New Roman" w:hAnsi="Times New Roman"/>
        </w:rPr>
      </w:pPr>
    </w:p>
    <w:p w:rsidR="008070DE" w:rsidRDefault="008070DE" w:rsidP="001C3A34">
      <w:pPr>
        <w:rPr>
          <w:rFonts w:ascii="Times New Roman" w:hAnsi="Times New Roman"/>
        </w:rPr>
      </w:pPr>
    </w:p>
    <w:p w:rsidR="008070DE" w:rsidRDefault="008070DE" w:rsidP="001C3A34">
      <w:pPr>
        <w:rPr>
          <w:rFonts w:ascii="Times New Roman" w:hAnsi="Times New Roman"/>
        </w:rPr>
      </w:pPr>
    </w:p>
    <w:p w:rsidR="008070DE" w:rsidRDefault="008070DE" w:rsidP="001C3A34">
      <w:pPr>
        <w:rPr>
          <w:rFonts w:ascii="Times New Roman" w:hAnsi="Times New Roman"/>
        </w:rPr>
      </w:pPr>
    </w:p>
    <w:p w:rsidR="008070DE" w:rsidRPr="008070DE" w:rsidRDefault="008070DE" w:rsidP="001C3A34">
      <w:pPr>
        <w:rPr>
          <w:rFonts w:ascii="Times New Roman" w:hAnsi="Times New Roman"/>
        </w:rPr>
      </w:pPr>
    </w:p>
    <w:p w:rsidR="00C57B3B" w:rsidRDefault="008E45B0" w:rsidP="00C57B3B">
      <w:pPr>
        <w:jc w:val="center"/>
        <w:rPr>
          <w:rFonts w:ascii="Times New Roman" w:hAnsi="Times New Roman"/>
          <w:lang w:val="da-DK"/>
        </w:rPr>
      </w:pPr>
      <w:r>
        <w:rPr>
          <w:rFonts w:ascii="Times New Roman" w:hAnsi="Times New Roman"/>
          <w:lang w:val="da-DK"/>
        </w:rPr>
        <w:lastRenderedPageBreak/>
        <w:t>Сарадња</w:t>
      </w:r>
      <w:r w:rsidR="00C57B3B">
        <w:rPr>
          <w:rFonts w:ascii="Times New Roman" w:hAnsi="Times New Roman"/>
          <w:lang w:val="da-DK"/>
        </w:rPr>
        <w:t xml:space="preserve"> </w:t>
      </w:r>
      <w:r>
        <w:rPr>
          <w:rFonts w:ascii="Times New Roman" w:hAnsi="Times New Roman"/>
          <w:lang w:val="da-DK"/>
        </w:rPr>
        <w:t>са</w:t>
      </w:r>
      <w:r w:rsidR="00C57B3B">
        <w:rPr>
          <w:rFonts w:ascii="Times New Roman" w:hAnsi="Times New Roman"/>
          <w:lang w:val="da-DK"/>
        </w:rPr>
        <w:t xml:space="preserve"> </w:t>
      </w:r>
      <w:r>
        <w:rPr>
          <w:rFonts w:ascii="Times New Roman" w:hAnsi="Times New Roman"/>
          <w:lang w:val="da-DK"/>
        </w:rPr>
        <w:t>другим</w:t>
      </w:r>
      <w:r w:rsidR="00C57B3B">
        <w:rPr>
          <w:rFonts w:ascii="Times New Roman" w:hAnsi="Times New Roman"/>
          <w:lang w:val="da-DK"/>
        </w:rPr>
        <w:t xml:space="preserve"> </w:t>
      </w:r>
      <w:r>
        <w:rPr>
          <w:rFonts w:ascii="Times New Roman" w:hAnsi="Times New Roman"/>
          <w:lang w:val="da-DK"/>
        </w:rPr>
        <w:t>установама</w:t>
      </w:r>
      <w:r w:rsidR="00C57B3B">
        <w:rPr>
          <w:rFonts w:ascii="Times New Roman" w:hAnsi="Times New Roman"/>
          <w:lang w:val="da-DK"/>
        </w:rPr>
        <w:t xml:space="preserve"> </w:t>
      </w:r>
      <w:r>
        <w:rPr>
          <w:rFonts w:ascii="Times New Roman" w:hAnsi="Times New Roman"/>
          <w:lang w:val="da-DK"/>
        </w:rPr>
        <w:t>од</w:t>
      </w:r>
      <w:r w:rsidR="00C57B3B">
        <w:rPr>
          <w:rFonts w:ascii="Times New Roman" w:hAnsi="Times New Roman"/>
          <w:lang w:val="da-DK"/>
        </w:rPr>
        <w:t xml:space="preserve"> </w:t>
      </w:r>
      <w:r>
        <w:rPr>
          <w:rFonts w:ascii="Times New Roman" w:hAnsi="Times New Roman"/>
          <w:lang w:val="da-DK"/>
        </w:rPr>
        <w:t>значаја</w:t>
      </w:r>
      <w:r w:rsidR="00C57B3B">
        <w:rPr>
          <w:rFonts w:ascii="Times New Roman" w:hAnsi="Times New Roman"/>
          <w:lang w:val="da-DK"/>
        </w:rPr>
        <w:t xml:space="preserve"> </w:t>
      </w:r>
      <w:r>
        <w:rPr>
          <w:rFonts w:ascii="Times New Roman" w:hAnsi="Times New Roman"/>
          <w:lang w:val="da-DK"/>
        </w:rPr>
        <w:t>за</w:t>
      </w:r>
      <w:r w:rsidR="00C57B3B">
        <w:rPr>
          <w:rFonts w:ascii="Times New Roman" w:hAnsi="Times New Roman"/>
          <w:lang w:val="da-DK"/>
        </w:rPr>
        <w:t xml:space="preserve"> </w:t>
      </w:r>
      <w:r>
        <w:rPr>
          <w:rFonts w:ascii="Times New Roman" w:hAnsi="Times New Roman"/>
          <w:lang w:val="da-DK"/>
        </w:rPr>
        <w:t>рад</w:t>
      </w:r>
      <w:r w:rsidR="00C57B3B">
        <w:rPr>
          <w:rFonts w:ascii="Times New Roman" w:hAnsi="Times New Roman"/>
          <w:lang w:val="da-DK"/>
        </w:rPr>
        <w:t xml:space="preserve"> </w:t>
      </w:r>
      <w:r>
        <w:rPr>
          <w:rFonts w:ascii="Times New Roman" w:hAnsi="Times New Roman"/>
          <w:lang w:val="da-DK"/>
        </w:rPr>
        <w:t>школе</w:t>
      </w:r>
    </w:p>
    <w:tbl>
      <w:tblPr>
        <w:tblStyle w:val="LightGrid-Accent5"/>
        <w:tblW w:w="9180" w:type="dxa"/>
        <w:tblLook w:val="04A0"/>
      </w:tblPr>
      <w:tblGrid>
        <w:gridCol w:w="3227"/>
        <w:gridCol w:w="5953"/>
      </w:tblGrid>
      <w:tr w:rsidR="00C57B3B" w:rsidRPr="002B5763" w:rsidTr="00F95717">
        <w:trPr>
          <w:cnfStyle w:val="100000000000"/>
          <w:trHeight w:val="822"/>
        </w:trPr>
        <w:tc>
          <w:tcPr>
            <w:cnfStyle w:val="001000000000"/>
            <w:tcW w:w="3227" w:type="dxa"/>
          </w:tcPr>
          <w:p w:rsidR="006C332D" w:rsidRPr="006C332D" w:rsidRDefault="006C332D" w:rsidP="006C332D">
            <w:pPr>
              <w:pStyle w:val="Title"/>
              <w:pBdr>
                <w:top w:val="none" w:sz="0" w:space="0" w:color="auto"/>
                <w:bottom w:val="none" w:sz="0" w:space="0" w:color="auto"/>
              </w:pBdr>
              <w:spacing w:before="0" w:after="0" w:line="360" w:lineRule="auto"/>
              <w:rPr>
                <w:rFonts w:ascii="Times New Roman" w:hAnsi="Times New Roman"/>
                <w:b w:val="0"/>
                <w:bCs w:val="0"/>
                <w:sz w:val="16"/>
                <w:szCs w:val="16"/>
                <w:lang w:val="sr-Latn-CS"/>
              </w:rPr>
            </w:pPr>
          </w:p>
          <w:p w:rsidR="00C57B3B" w:rsidRPr="006C332D" w:rsidRDefault="008E45B0" w:rsidP="006C332D">
            <w:pPr>
              <w:pStyle w:val="Title"/>
              <w:pBdr>
                <w:top w:val="none" w:sz="0" w:space="0" w:color="auto"/>
                <w:bottom w:val="none" w:sz="0" w:space="0" w:color="auto"/>
              </w:pBdr>
              <w:spacing w:before="0" w:after="0" w:line="360" w:lineRule="auto"/>
              <w:rPr>
                <w:rFonts w:ascii="Times New Roman" w:hAnsi="Times New Roman"/>
                <w:b w:val="0"/>
                <w:bCs w:val="0"/>
                <w:sz w:val="16"/>
                <w:szCs w:val="16"/>
                <w:lang w:val="sr-Latn-CS"/>
              </w:rPr>
            </w:pPr>
            <w:r w:rsidRPr="006C332D">
              <w:rPr>
                <w:rFonts w:ascii="Times New Roman" w:hAnsi="Times New Roman"/>
                <w:b w:val="0"/>
                <w:bCs w:val="0"/>
                <w:sz w:val="16"/>
                <w:szCs w:val="16"/>
                <w:lang w:val="sr-Latn-CS"/>
              </w:rPr>
              <w:t>пОЛИЦИЈСКА</w:t>
            </w:r>
            <w:r w:rsidR="00C57B3B" w:rsidRPr="006C332D">
              <w:rPr>
                <w:rFonts w:ascii="Times New Roman" w:hAnsi="Times New Roman"/>
                <w:b w:val="0"/>
                <w:bCs w:val="0"/>
                <w:sz w:val="16"/>
                <w:szCs w:val="16"/>
                <w:lang w:val="sr-Latn-CS"/>
              </w:rPr>
              <w:t xml:space="preserve"> </w:t>
            </w:r>
            <w:r w:rsidRPr="006C332D">
              <w:rPr>
                <w:rFonts w:ascii="Times New Roman" w:hAnsi="Times New Roman"/>
                <w:b w:val="0"/>
                <w:bCs w:val="0"/>
                <w:sz w:val="16"/>
                <w:szCs w:val="16"/>
                <w:lang w:val="sr-Latn-CS"/>
              </w:rPr>
              <w:t>УПРАВА</w:t>
            </w:r>
            <w:r w:rsidR="00C57B3B" w:rsidRPr="006C332D">
              <w:rPr>
                <w:rFonts w:ascii="Times New Roman" w:hAnsi="Times New Roman"/>
                <w:b w:val="0"/>
                <w:bCs w:val="0"/>
                <w:sz w:val="16"/>
                <w:szCs w:val="16"/>
                <w:lang w:val="sr-Latn-CS"/>
              </w:rPr>
              <w:t xml:space="preserve"> </w:t>
            </w:r>
            <w:r w:rsidRPr="006C332D">
              <w:rPr>
                <w:rFonts w:ascii="Times New Roman" w:hAnsi="Times New Roman"/>
                <w:b w:val="0"/>
                <w:bCs w:val="0"/>
                <w:sz w:val="16"/>
                <w:szCs w:val="16"/>
                <w:lang w:val="sr-Latn-CS"/>
              </w:rPr>
              <w:t>зРЕЊАНИН</w:t>
            </w:r>
          </w:p>
        </w:tc>
        <w:tc>
          <w:tcPr>
            <w:tcW w:w="5953" w:type="dxa"/>
          </w:tcPr>
          <w:p w:rsidR="00C57B3B" w:rsidRPr="006C332D" w:rsidRDefault="008E45B0" w:rsidP="006C332D">
            <w:pPr>
              <w:pStyle w:val="Title"/>
              <w:pBdr>
                <w:top w:val="none" w:sz="0" w:space="0" w:color="auto"/>
                <w:bottom w:val="none" w:sz="0" w:space="0" w:color="auto"/>
              </w:pBdr>
              <w:spacing w:before="0" w:after="0" w:line="360" w:lineRule="auto"/>
              <w:cnfStyle w:val="100000000000"/>
              <w:rPr>
                <w:rFonts w:ascii="Times New Roman" w:hAnsi="Times New Roman"/>
                <w:bCs w:val="0"/>
                <w:sz w:val="16"/>
                <w:szCs w:val="16"/>
                <w:lang w:val="sr-Latn-CS"/>
              </w:rPr>
            </w:pPr>
            <w:r w:rsidRPr="006C332D">
              <w:rPr>
                <w:rFonts w:ascii="Times New Roman" w:hAnsi="Times New Roman"/>
                <w:bCs w:val="0"/>
                <w:sz w:val="16"/>
                <w:szCs w:val="16"/>
                <w:lang w:val="sr-Latn-CS"/>
              </w:rPr>
              <w:t>Сарадња</w:t>
            </w:r>
            <w:r w:rsidR="00C57B3B" w:rsidRPr="006C332D">
              <w:rPr>
                <w:rFonts w:ascii="Times New Roman" w:hAnsi="Times New Roman"/>
                <w:bCs w:val="0"/>
                <w:sz w:val="16"/>
                <w:szCs w:val="16"/>
                <w:lang w:val="sr-Latn-CS"/>
              </w:rPr>
              <w:t xml:space="preserve"> </w:t>
            </w:r>
            <w:r w:rsidRPr="006C332D">
              <w:rPr>
                <w:rFonts w:ascii="Times New Roman" w:hAnsi="Times New Roman"/>
                <w:bCs w:val="0"/>
                <w:sz w:val="16"/>
                <w:szCs w:val="16"/>
                <w:lang w:val="sr-Latn-CS"/>
              </w:rPr>
              <w:t>у</w:t>
            </w:r>
            <w:r w:rsidR="00C57B3B" w:rsidRPr="006C332D">
              <w:rPr>
                <w:rFonts w:ascii="Times New Roman" w:hAnsi="Times New Roman"/>
                <w:bCs w:val="0"/>
                <w:sz w:val="16"/>
                <w:szCs w:val="16"/>
                <w:lang w:val="sr-Latn-CS"/>
              </w:rPr>
              <w:t xml:space="preserve"> </w:t>
            </w:r>
            <w:r w:rsidRPr="006C332D">
              <w:rPr>
                <w:rFonts w:ascii="Times New Roman" w:hAnsi="Times New Roman"/>
                <w:bCs w:val="0"/>
                <w:sz w:val="16"/>
                <w:szCs w:val="16"/>
                <w:lang w:val="sr-Latn-CS"/>
              </w:rPr>
              <w:t>организацији</w:t>
            </w:r>
            <w:r w:rsidR="00C57B3B" w:rsidRPr="006C332D">
              <w:rPr>
                <w:rFonts w:ascii="Times New Roman" w:hAnsi="Times New Roman"/>
                <w:bCs w:val="0"/>
                <w:sz w:val="16"/>
                <w:szCs w:val="16"/>
                <w:lang w:val="sr-Latn-CS"/>
              </w:rPr>
              <w:t xml:space="preserve"> </w:t>
            </w:r>
            <w:r w:rsidRPr="006C332D">
              <w:rPr>
                <w:rFonts w:ascii="Times New Roman" w:hAnsi="Times New Roman"/>
                <w:bCs w:val="0"/>
                <w:sz w:val="16"/>
                <w:szCs w:val="16"/>
                <w:lang w:val="sr-Latn-CS"/>
              </w:rPr>
              <w:t>пригодних</w:t>
            </w:r>
            <w:r w:rsidR="00C57B3B" w:rsidRPr="006C332D">
              <w:rPr>
                <w:rFonts w:ascii="Times New Roman" w:hAnsi="Times New Roman"/>
                <w:bCs w:val="0"/>
                <w:sz w:val="16"/>
                <w:szCs w:val="16"/>
                <w:lang w:val="sr-Latn-CS"/>
              </w:rPr>
              <w:t xml:space="preserve"> </w:t>
            </w:r>
            <w:r w:rsidRPr="006C332D">
              <w:rPr>
                <w:rFonts w:ascii="Times New Roman" w:hAnsi="Times New Roman"/>
                <w:bCs w:val="0"/>
                <w:sz w:val="16"/>
                <w:szCs w:val="16"/>
                <w:lang w:val="sr-Latn-CS"/>
              </w:rPr>
              <w:t>трибина</w:t>
            </w:r>
            <w:r w:rsidR="00C57B3B" w:rsidRPr="006C332D">
              <w:rPr>
                <w:rFonts w:ascii="Times New Roman" w:hAnsi="Times New Roman"/>
                <w:bCs w:val="0"/>
                <w:sz w:val="16"/>
                <w:szCs w:val="16"/>
                <w:lang w:val="sr-Latn-CS"/>
              </w:rPr>
              <w:t xml:space="preserve"> </w:t>
            </w:r>
            <w:r w:rsidRPr="006C332D">
              <w:rPr>
                <w:rFonts w:ascii="Times New Roman" w:hAnsi="Times New Roman"/>
                <w:bCs w:val="0"/>
                <w:sz w:val="16"/>
                <w:szCs w:val="16"/>
                <w:lang w:val="sr-Latn-CS"/>
              </w:rPr>
              <w:t>и</w:t>
            </w:r>
            <w:r w:rsidR="00C57B3B" w:rsidRPr="006C332D">
              <w:rPr>
                <w:rFonts w:ascii="Times New Roman" w:hAnsi="Times New Roman"/>
                <w:bCs w:val="0"/>
                <w:sz w:val="16"/>
                <w:szCs w:val="16"/>
                <w:lang w:val="sr-Latn-CS"/>
              </w:rPr>
              <w:t xml:space="preserve"> </w:t>
            </w:r>
            <w:r w:rsidRPr="006C332D">
              <w:rPr>
                <w:rFonts w:ascii="Times New Roman" w:hAnsi="Times New Roman"/>
                <w:bCs w:val="0"/>
                <w:sz w:val="16"/>
                <w:szCs w:val="16"/>
                <w:lang w:val="sr-Latn-CS"/>
              </w:rPr>
              <w:t>предавања</w:t>
            </w:r>
            <w:r w:rsidR="00C57B3B" w:rsidRPr="006C332D">
              <w:rPr>
                <w:rFonts w:ascii="Times New Roman" w:hAnsi="Times New Roman"/>
                <w:bCs w:val="0"/>
                <w:sz w:val="16"/>
                <w:szCs w:val="16"/>
                <w:lang w:val="sr-Latn-CS"/>
              </w:rPr>
              <w:t xml:space="preserve">, </w:t>
            </w:r>
            <w:r w:rsidRPr="006C332D">
              <w:rPr>
                <w:rFonts w:ascii="Times New Roman" w:hAnsi="Times New Roman"/>
                <w:bCs w:val="0"/>
                <w:sz w:val="16"/>
                <w:szCs w:val="16"/>
                <w:lang w:val="sr-Latn-CS"/>
              </w:rPr>
              <w:t>сарадња</w:t>
            </w:r>
            <w:r w:rsidR="00C57B3B" w:rsidRPr="006C332D">
              <w:rPr>
                <w:rFonts w:ascii="Times New Roman" w:hAnsi="Times New Roman"/>
                <w:bCs w:val="0"/>
                <w:sz w:val="16"/>
                <w:szCs w:val="16"/>
                <w:lang w:val="sr-Latn-CS"/>
              </w:rPr>
              <w:t xml:space="preserve"> </w:t>
            </w:r>
            <w:r w:rsidRPr="006C332D">
              <w:rPr>
                <w:rFonts w:ascii="Times New Roman" w:hAnsi="Times New Roman"/>
                <w:bCs w:val="0"/>
                <w:sz w:val="16"/>
                <w:szCs w:val="16"/>
                <w:lang w:val="sr-Latn-CS"/>
              </w:rPr>
              <w:t>у</w:t>
            </w:r>
            <w:r w:rsidR="00C57B3B" w:rsidRPr="006C332D">
              <w:rPr>
                <w:rFonts w:ascii="Times New Roman" w:hAnsi="Times New Roman"/>
                <w:bCs w:val="0"/>
                <w:sz w:val="16"/>
                <w:szCs w:val="16"/>
                <w:lang w:val="sr-Latn-CS"/>
              </w:rPr>
              <w:t xml:space="preserve"> </w:t>
            </w:r>
            <w:r w:rsidRPr="006C332D">
              <w:rPr>
                <w:rFonts w:ascii="Times New Roman" w:hAnsi="Times New Roman"/>
                <w:bCs w:val="0"/>
                <w:sz w:val="16"/>
                <w:szCs w:val="16"/>
                <w:lang w:val="sr-Latn-CS"/>
              </w:rPr>
              <w:t>случајевима</w:t>
            </w:r>
            <w:r w:rsidR="00C57B3B" w:rsidRPr="006C332D">
              <w:rPr>
                <w:rFonts w:ascii="Times New Roman" w:hAnsi="Times New Roman"/>
                <w:bCs w:val="0"/>
                <w:sz w:val="16"/>
                <w:szCs w:val="16"/>
                <w:lang w:val="sr-Latn-CS"/>
              </w:rPr>
              <w:t xml:space="preserve"> </w:t>
            </w:r>
            <w:r w:rsidRPr="006C332D">
              <w:rPr>
                <w:rFonts w:ascii="Times New Roman" w:hAnsi="Times New Roman"/>
                <w:bCs w:val="0"/>
                <w:sz w:val="16"/>
                <w:szCs w:val="16"/>
                <w:lang w:val="sr-Latn-CS"/>
              </w:rPr>
              <w:t>делинквентног</w:t>
            </w:r>
            <w:r w:rsidR="00C57B3B" w:rsidRPr="006C332D">
              <w:rPr>
                <w:rFonts w:ascii="Times New Roman" w:hAnsi="Times New Roman"/>
                <w:bCs w:val="0"/>
                <w:sz w:val="16"/>
                <w:szCs w:val="16"/>
                <w:lang w:val="sr-Latn-CS"/>
              </w:rPr>
              <w:t xml:space="preserve"> </w:t>
            </w:r>
            <w:r w:rsidRPr="006C332D">
              <w:rPr>
                <w:rFonts w:ascii="Times New Roman" w:hAnsi="Times New Roman"/>
                <w:bCs w:val="0"/>
                <w:sz w:val="16"/>
                <w:szCs w:val="16"/>
                <w:lang w:val="sr-Latn-CS"/>
              </w:rPr>
              <w:t>понашања</w:t>
            </w:r>
            <w:r w:rsidR="00C57B3B" w:rsidRPr="006C332D">
              <w:rPr>
                <w:rFonts w:ascii="Times New Roman" w:hAnsi="Times New Roman"/>
                <w:bCs w:val="0"/>
                <w:sz w:val="16"/>
                <w:szCs w:val="16"/>
                <w:lang w:val="sr-Latn-CS"/>
              </w:rPr>
              <w:t xml:space="preserve">, </w:t>
            </w:r>
            <w:r w:rsidRPr="006C332D">
              <w:rPr>
                <w:rFonts w:ascii="Times New Roman" w:hAnsi="Times New Roman"/>
                <w:bCs w:val="0"/>
                <w:sz w:val="16"/>
                <w:szCs w:val="16"/>
                <w:lang w:val="sr-Latn-CS"/>
              </w:rPr>
              <w:t>занемаривања</w:t>
            </w:r>
            <w:r w:rsidR="00C57B3B" w:rsidRPr="006C332D">
              <w:rPr>
                <w:rFonts w:ascii="Times New Roman" w:hAnsi="Times New Roman"/>
                <w:bCs w:val="0"/>
                <w:sz w:val="16"/>
                <w:szCs w:val="16"/>
                <w:lang w:val="sr-Latn-CS"/>
              </w:rPr>
              <w:t xml:space="preserve"> </w:t>
            </w:r>
            <w:r w:rsidRPr="006C332D">
              <w:rPr>
                <w:rFonts w:ascii="Times New Roman" w:hAnsi="Times New Roman"/>
                <w:bCs w:val="0"/>
                <w:sz w:val="16"/>
                <w:szCs w:val="16"/>
                <w:lang w:val="sr-Latn-CS"/>
              </w:rPr>
              <w:t>и</w:t>
            </w:r>
            <w:r w:rsidR="00C57B3B" w:rsidRPr="006C332D">
              <w:rPr>
                <w:rFonts w:ascii="Times New Roman" w:hAnsi="Times New Roman"/>
                <w:bCs w:val="0"/>
                <w:sz w:val="16"/>
                <w:szCs w:val="16"/>
                <w:lang w:val="sr-Latn-CS"/>
              </w:rPr>
              <w:t xml:space="preserve"> </w:t>
            </w:r>
            <w:r w:rsidRPr="006C332D">
              <w:rPr>
                <w:rFonts w:ascii="Times New Roman" w:hAnsi="Times New Roman"/>
                <w:bCs w:val="0"/>
                <w:sz w:val="16"/>
                <w:szCs w:val="16"/>
                <w:lang w:val="sr-Latn-CS"/>
              </w:rPr>
              <w:t>злостављања</w:t>
            </w:r>
          </w:p>
        </w:tc>
      </w:tr>
      <w:tr w:rsidR="00C57B3B" w:rsidRPr="002B5763" w:rsidTr="00F95717">
        <w:trPr>
          <w:cnfStyle w:val="000000100000"/>
          <w:trHeight w:val="624"/>
        </w:trPr>
        <w:tc>
          <w:tcPr>
            <w:cnfStyle w:val="001000000000"/>
            <w:tcW w:w="3227" w:type="dxa"/>
          </w:tcPr>
          <w:p w:rsidR="00C57B3B" w:rsidRPr="006C332D" w:rsidRDefault="008E45B0" w:rsidP="006C332D">
            <w:pPr>
              <w:pStyle w:val="Title"/>
              <w:pBdr>
                <w:top w:val="none" w:sz="0" w:space="0" w:color="auto"/>
                <w:bottom w:val="none" w:sz="0" w:space="0" w:color="auto"/>
              </w:pBdr>
              <w:spacing w:before="0" w:after="0" w:line="360" w:lineRule="auto"/>
              <w:rPr>
                <w:rFonts w:ascii="Times New Roman" w:hAnsi="Times New Roman"/>
                <w:b w:val="0"/>
                <w:bCs w:val="0"/>
                <w:sz w:val="16"/>
                <w:szCs w:val="16"/>
                <w:lang w:val="sr-Latn-CS"/>
              </w:rPr>
            </w:pPr>
            <w:r w:rsidRPr="006C332D">
              <w:rPr>
                <w:rFonts w:ascii="Times New Roman" w:hAnsi="Times New Roman"/>
                <w:b w:val="0"/>
                <w:bCs w:val="0"/>
                <w:sz w:val="16"/>
                <w:szCs w:val="16"/>
                <w:lang w:val="sr-Latn-CS"/>
              </w:rPr>
              <w:t>цЕНТАР</w:t>
            </w:r>
            <w:r w:rsidR="00C57B3B" w:rsidRPr="006C332D">
              <w:rPr>
                <w:rFonts w:ascii="Times New Roman" w:hAnsi="Times New Roman"/>
                <w:b w:val="0"/>
                <w:bCs w:val="0"/>
                <w:sz w:val="16"/>
                <w:szCs w:val="16"/>
                <w:lang w:val="sr-Latn-CS"/>
              </w:rPr>
              <w:t xml:space="preserve"> </w:t>
            </w:r>
            <w:r w:rsidRPr="006C332D">
              <w:rPr>
                <w:rFonts w:ascii="Times New Roman" w:hAnsi="Times New Roman"/>
                <w:b w:val="0"/>
                <w:bCs w:val="0"/>
                <w:sz w:val="16"/>
                <w:szCs w:val="16"/>
                <w:lang w:val="sr-Latn-CS"/>
              </w:rPr>
              <w:t>ЗА</w:t>
            </w:r>
            <w:r w:rsidR="00C57B3B" w:rsidRPr="006C332D">
              <w:rPr>
                <w:rFonts w:ascii="Times New Roman" w:hAnsi="Times New Roman"/>
                <w:b w:val="0"/>
                <w:bCs w:val="0"/>
                <w:sz w:val="16"/>
                <w:szCs w:val="16"/>
                <w:lang w:val="sr-Latn-CS"/>
              </w:rPr>
              <w:t xml:space="preserve"> </w:t>
            </w:r>
            <w:r w:rsidRPr="006C332D">
              <w:rPr>
                <w:rFonts w:ascii="Times New Roman" w:hAnsi="Times New Roman"/>
                <w:b w:val="0"/>
                <w:bCs w:val="0"/>
                <w:sz w:val="16"/>
                <w:szCs w:val="16"/>
                <w:lang w:val="sr-Latn-CS"/>
              </w:rPr>
              <w:t>СОЦИЈАЛНИ</w:t>
            </w:r>
            <w:r w:rsidR="00C57B3B" w:rsidRPr="006C332D">
              <w:rPr>
                <w:rFonts w:ascii="Times New Roman" w:hAnsi="Times New Roman"/>
                <w:b w:val="0"/>
                <w:bCs w:val="0"/>
                <w:sz w:val="16"/>
                <w:szCs w:val="16"/>
                <w:lang w:val="sr-Latn-CS"/>
              </w:rPr>
              <w:t xml:space="preserve"> </w:t>
            </w:r>
            <w:r w:rsidRPr="006C332D">
              <w:rPr>
                <w:rFonts w:ascii="Times New Roman" w:hAnsi="Times New Roman"/>
                <w:b w:val="0"/>
                <w:bCs w:val="0"/>
                <w:sz w:val="16"/>
                <w:szCs w:val="16"/>
                <w:lang w:val="sr-Latn-CS"/>
              </w:rPr>
              <w:t>РАД</w:t>
            </w:r>
            <w:r w:rsidR="00C57B3B" w:rsidRPr="006C332D">
              <w:rPr>
                <w:rFonts w:ascii="Times New Roman" w:hAnsi="Times New Roman"/>
                <w:b w:val="0"/>
                <w:bCs w:val="0"/>
                <w:sz w:val="16"/>
                <w:szCs w:val="16"/>
                <w:lang w:val="sr-Latn-CS"/>
              </w:rPr>
              <w:t xml:space="preserve"> </w:t>
            </w:r>
            <w:r w:rsidRPr="006C332D">
              <w:rPr>
                <w:rFonts w:ascii="Times New Roman" w:hAnsi="Times New Roman"/>
                <w:b w:val="0"/>
                <w:bCs w:val="0"/>
                <w:sz w:val="16"/>
                <w:szCs w:val="16"/>
                <w:lang w:val="sr-Latn-CS"/>
              </w:rPr>
              <w:t>ЗРЕЊАНИН</w:t>
            </w:r>
          </w:p>
        </w:tc>
        <w:tc>
          <w:tcPr>
            <w:tcW w:w="5953" w:type="dxa"/>
          </w:tcPr>
          <w:p w:rsidR="00C57B3B" w:rsidRPr="006C332D" w:rsidRDefault="008E45B0" w:rsidP="006C332D">
            <w:pPr>
              <w:pStyle w:val="Title"/>
              <w:pBdr>
                <w:top w:val="none" w:sz="0" w:space="0" w:color="auto"/>
                <w:bottom w:val="none" w:sz="0" w:space="0" w:color="auto"/>
              </w:pBdr>
              <w:spacing w:before="0" w:after="0" w:line="360" w:lineRule="auto"/>
              <w:cnfStyle w:val="000000100000"/>
              <w:rPr>
                <w:rFonts w:ascii="Times New Roman" w:hAnsi="Times New Roman"/>
                <w:sz w:val="16"/>
                <w:szCs w:val="16"/>
                <w:lang w:val="sr-Latn-CS"/>
              </w:rPr>
            </w:pPr>
            <w:r w:rsidRPr="006C332D">
              <w:rPr>
                <w:rFonts w:ascii="Times New Roman" w:hAnsi="Times New Roman"/>
                <w:sz w:val="16"/>
                <w:szCs w:val="16"/>
                <w:lang w:val="sr-Latn-CS"/>
              </w:rPr>
              <w:t>сарадња</w:t>
            </w:r>
            <w:r w:rsidR="00C57B3B" w:rsidRPr="006C332D">
              <w:rPr>
                <w:rFonts w:ascii="Times New Roman" w:hAnsi="Times New Roman"/>
                <w:sz w:val="16"/>
                <w:szCs w:val="16"/>
                <w:lang w:val="sr-Latn-CS"/>
              </w:rPr>
              <w:t xml:space="preserve"> </w:t>
            </w:r>
            <w:r w:rsidRPr="006C332D">
              <w:rPr>
                <w:rFonts w:ascii="Times New Roman" w:hAnsi="Times New Roman"/>
                <w:sz w:val="16"/>
                <w:szCs w:val="16"/>
                <w:lang w:val="sr-Latn-CS"/>
              </w:rPr>
              <w:t>у</w:t>
            </w:r>
            <w:r w:rsidR="00C57B3B" w:rsidRPr="006C332D">
              <w:rPr>
                <w:rFonts w:ascii="Times New Roman" w:hAnsi="Times New Roman"/>
                <w:sz w:val="16"/>
                <w:szCs w:val="16"/>
                <w:lang w:val="sr-Latn-CS"/>
              </w:rPr>
              <w:t xml:space="preserve"> </w:t>
            </w:r>
            <w:r w:rsidRPr="006C332D">
              <w:rPr>
                <w:rFonts w:ascii="Times New Roman" w:hAnsi="Times New Roman"/>
                <w:sz w:val="16"/>
                <w:szCs w:val="16"/>
                <w:lang w:val="sr-Latn-CS"/>
              </w:rPr>
              <w:t>случајевима</w:t>
            </w:r>
            <w:r w:rsidR="00C57B3B" w:rsidRPr="006C332D">
              <w:rPr>
                <w:rFonts w:ascii="Times New Roman" w:hAnsi="Times New Roman"/>
                <w:sz w:val="16"/>
                <w:szCs w:val="16"/>
                <w:lang w:val="sr-Latn-CS"/>
              </w:rPr>
              <w:t xml:space="preserve"> </w:t>
            </w:r>
            <w:r w:rsidRPr="006C332D">
              <w:rPr>
                <w:rFonts w:ascii="Times New Roman" w:hAnsi="Times New Roman"/>
                <w:sz w:val="16"/>
                <w:szCs w:val="16"/>
                <w:lang w:val="sr-Latn-CS"/>
              </w:rPr>
              <w:t>делинквентног</w:t>
            </w:r>
            <w:r w:rsidR="00C57B3B" w:rsidRPr="006C332D">
              <w:rPr>
                <w:rFonts w:ascii="Times New Roman" w:hAnsi="Times New Roman"/>
                <w:sz w:val="16"/>
                <w:szCs w:val="16"/>
                <w:lang w:val="sr-Latn-CS"/>
              </w:rPr>
              <w:t xml:space="preserve"> </w:t>
            </w:r>
            <w:r w:rsidRPr="006C332D">
              <w:rPr>
                <w:rFonts w:ascii="Times New Roman" w:hAnsi="Times New Roman"/>
                <w:sz w:val="16"/>
                <w:szCs w:val="16"/>
                <w:lang w:val="sr-Latn-CS"/>
              </w:rPr>
              <w:t>понашања</w:t>
            </w:r>
            <w:r w:rsidR="00C57B3B" w:rsidRPr="006C332D">
              <w:rPr>
                <w:rFonts w:ascii="Times New Roman" w:hAnsi="Times New Roman"/>
                <w:sz w:val="16"/>
                <w:szCs w:val="16"/>
                <w:lang w:val="sr-Latn-CS"/>
              </w:rPr>
              <w:t xml:space="preserve">, </w:t>
            </w:r>
            <w:r w:rsidRPr="006C332D">
              <w:rPr>
                <w:rFonts w:ascii="Times New Roman" w:hAnsi="Times New Roman"/>
                <w:sz w:val="16"/>
                <w:szCs w:val="16"/>
                <w:lang w:val="sr-Latn-CS"/>
              </w:rPr>
              <w:t>породичног</w:t>
            </w:r>
            <w:r w:rsidR="00C57B3B" w:rsidRPr="006C332D">
              <w:rPr>
                <w:rFonts w:ascii="Times New Roman" w:hAnsi="Times New Roman"/>
                <w:sz w:val="16"/>
                <w:szCs w:val="16"/>
                <w:lang w:val="sr-Latn-CS"/>
              </w:rPr>
              <w:t xml:space="preserve"> </w:t>
            </w:r>
            <w:r w:rsidRPr="006C332D">
              <w:rPr>
                <w:rFonts w:ascii="Times New Roman" w:hAnsi="Times New Roman"/>
                <w:sz w:val="16"/>
                <w:szCs w:val="16"/>
                <w:lang w:val="sr-Latn-CS"/>
              </w:rPr>
              <w:t>занемаривања</w:t>
            </w:r>
            <w:r w:rsidR="00C57B3B" w:rsidRPr="006C332D">
              <w:rPr>
                <w:rFonts w:ascii="Times New Roman" w:hAnsi="Times New Roman"/>
                <w:sz w:val="16"/>
                <w:szCs w:val="16"/>
                <w:lang w:val="sr-Latn-CS"/>
              </w:rPr>
              <w:t xml:space="preserve"> </w:t>
            </w:r>
            <w:r w:rsidRPr="006C332D">
              <w:rPr>
                <w:rFonts w:ascii="Times New Roman" w:hAnsi="Times New Roman"/>
                <w:sz w:val="16"/>
                <w:szCs w:val="16"/>
                <w:lang w:val="sr-Latn-CS"/>
              </w:rPr>
              <w:t>и</w:t>
            </w:r>
            <w:r w:rsidR="00C57B3B" w:rsidRPr="006C332D">
              <w:rPr>
                <w:rFonts w:ascii="Times New Roman" w:hAnsi="Times New Roman"/>
                <w:sz w:val="16"/>
                <w:szCs w:val="16"/>
                <w:lang w:val="sr-Latn-CS"/>
              </w:rPr>
              <w:t xml:space="preserve"> </w:t>
            </w:r>
            <w:r w:rsidRPr="006C332D">
              <w:rPr>
                <w:rFonts w:ascii="Times New Roman" w:hAnsi="Times New Roman"/>
                <w:sz w:val="16"/>
                <w:szCs w:val="16"/>
                <w:lang w:val="sr-Latn-CS"/>
              </w:rPr>
              <w:t>злостављања</w:t>
            </w:r>
          </w:p>
        </w:tc>
      </w:tr>
      <w:tr w:rsidR="00C57B3B" w:rsidRPr="002B5763" w:rsidTr="00F95717">
        <w:trPr>
          <w:cnfStyle w:val="000000010000"/>
        </w:trPr>
        <w:tc>
          <w:tcPr>
            <w:cnfStyle w:val="001000000000"/>
            <w:tcW w:w="3227" w:type="dxa"/>
          </w:tcPr>
          <w:p w:rsidR="00C57B3B" w:rsidRPr="006C332D" w:rsidRDefault="008E45B0" w:rsidP="006C332D">
            <w:pPr>
              <w:pStyle w:val="Title"/>
              <w:pBdr>
                <w:top w:val="none" w:sz="0" w:space="0" w:color="auto"/>
                <w:bottom w:val="none" w:sz="0" w:space="0" w:color="auto"/>
              </w:pBdr>
              <w:spacing w:before="0" w:after="0" w:line="360" w:lineRule="auto"/>
              <w:rPr>
                <w:rFonts w:ascii="Times New Roman" w:hAnsi="Times New Roman"/>
                <w:b w:val="0"/>
                <w:bCs w:val="0"/>
                <w:sz w:val="16"/>
                <w:szCs w:val="16"/>
                <w:lang w:val="sr-Latn-CS"/>
              </w:rPr>
            </w:pPr>
            <w:r w:rsidRPr="006C332D">
              <w:rPr>
                <w:rFonts w:ascii="Times New Roman" w:hAnsi="Times New Roman"/>
                <w:b w:val="0"/>
                <w:bCs w:val="0"/>
                <w:sz w:val="16"/>
                <w:szCs w:val="16"/>
                <w:lang w:val="sr-Latn-CS"/>
              </w:rPr>
              <w:t>Саветовалиште</w:t>
            </w:r>
            <w:r w:rsidR="00C57B3B" w:rsidRPr="006C332D">
              <w:rPr>
                <w:rFonts w:ascii="Times New Roman" w:hAnsi="Times New Roman"/>
                <w:b w:val="0"/>
                <w:bCs w:val="0"/>
                <w:sz w:val="16"/>
                <w:szCs w:val="16"/>
                <w:lang w:val="sr-Latn-CS"/>
              </w:rPr>
              <w:t xml:space="preserve"> </w:t>
            </w:r>
            <w:r w:rsidRPr="006C332D">
              <w:rPr>
                <w:rFonts w:ascii="Times New Roman" w:hAnsi="Times New Roman"/>
                <w:b w:val="0"/>
                <w:bCs w:val="0"/>
                <w:sz w:val="16"/>
                <w:szCs w:val="16"/>
                <w:lang w:val="sr-Latn-CS"/>
              </w:rPr>
              <w:t>за</w:t>
            </w:r>
            <w:r w:rsidR="00C57B3B" w:rsidRPr="006C332D">
              <w:rPr>
                <w:rFonts w:ascii="Times New Roman" w:hAnsi="Times New Roman"/>
                <w:b w:val="0"/>
                <w:bCs w:val="0"/>
                <w:sz w:val="16"/>
                <w:szCs w:val="16"/>
                <w:lang w:val="sr-Latn-CS"/>
              </w:rPr>
              <w:t xml:space="preserve"> </w:t>
            </w:r>
            <w:r w:rsidRPr="006C332D">
              <w:rPr>
                <w:rFonts w:ascii="Times New Roman" w:hAnsi="Times New Roman"/>
                <w:b w:val="0"/>
                <w:bCs w:val="0"/>
                <w:sz w:val="16"/>
                <w:szCs w:val="16"/>
                <w:lang w:val="sr-Latn-CS"/>
              </w:rPr>
              <w:t>младе</w:t>
            </w:r>
            <w:r w:rsidR="00C57B3B" w:rsidRPr="006C332D">
              <w:rPr>
                <w:rFonts w:ascii="Times New Roman" w:hAnsi="Times New Roman"/>
                <w:b w:val="0"/>
                <w:bCs w:val="0"/>
                <w:sz w:val="16"/>
                <w:szCs w:val="16"/>
                <w:lang w:val="sr-Latn-CS"/>
              </w:rPr>
              <w:t xml:space="preserve"> (</w:t>
            </w:r>
            <w:r w:rsidRPr="006C332D">
              <w:rPr>
                <w:rFonts w:ascii="Times New Roman" w:hAnsi="Times New Roman"/>
                <w:b w:val="0"/>
                <w:bCs w:val="0"/>
                <w:sz w:val="16"/>
                <w:szCs w:val="16"/>
                <w:lang w:val="sr-Latn-CS"/>
              </w:rPr>
              <w:t>школски</w:t>
            </w:r>
            <w:r w:rsidR="00C57B3B" w:rsidRPr="006C332D">
              <w:rPr>
                <w:rFonts w:ascii="Times New Roman" w:hAnsi="Times New Roman"/>
                <w:b w:val="0"/>
                <w:bCs w:val="0"/>
                <w:sz w:val="16"/>
                <w:szCs w:val="16"/>
                <w:lang w:val="sr-Latn-CS"/>
              </w:rPr>
              <w:t xml:space="preserve"> </w:t>
            </w:r>
            <w:r w:rsidRPr="006C332D">
              <w:rPr>
                <w:rFonts w:ascii="Times New Roman" w:hAnsi="Times New Roman"/>
                <w:b w:val="0"/>
                <w:bCs w:val="0"/>
                <w:sz w:val="16"/>
                <w:szCs w:val="16"/>
                <w:lang w:val="sr-Latn-CS"/>
              </w:rPr>
              <w:t>диспанзер</w:t>
            </w:r>
            <w:r w:rsidR="00C57B3B" w:rsidRPr="006C332D">
              <w:rPr>
                <w:rFonts w:ascii="Times New Roman" w:hAnsi="Times New Roman"/>
                <w:b w:val="0"/>
                <w:bCs w:val="0"/>
                <w:sz w:val="16"/>
                <w:szCs w:val="16"/>
                <w:lang w:val="sr-Latn-CS"/>
              </w:rPr>
              <w:t>)</w:t>
            </w:r>
          </w:p>
        </w:tc>
        <w:tc>
          <w:tcPr>
            <w:tcW w:w="5953" w:type="dxa"/>
          </w:tcPr>
          <w:p w:rsidR="00C57B3B" w:rsidRPr="006C332D" w:rsidRDefault="008E45B0" w:rsidP="006C332D">
            <w:pPr>
              <w:pStyle w:val="Title"/>
              <w:pBdr>
                <w:top w:val="none" w:sz="0" w:space="0" w:color="auto"/>
                <w:bottom w:val="none" w:sz="0" w:space="0" w:color="auto"/>
              </w:pBdr>
              <w:spacing w:before="0" w:after="0" w:line="360" w:lineRule="auto"/>
              <w:cnfStyle w:val="000000010000"/>
              <w:rPr>
                <w:rFonts w:ascii="Times New Roman" w:hAnsi="Times New Roman"/>
                <w:sz w:val="16"/>
                <w:szCs w:val="16"/>
                <w:lang w:val="sr-Latn-CS"/>
              </w:rPr>
            </w:pPr>
            <w:r w:rsidRPr="006C332D">
              <w:rPr>
                <w:rFonts w:ascii="Times New Roman" w:hAnsi="Times New Roman"/>
                <w:sz w:val="16"/>
                <w:szCs w:val="16"/>
                <w:lang w:val="sr-Latn-CS"/>
              </w:rPr>
              <w:t>вршњачка</w:t>
            </w:r>
            <w:r w:rsidR="00C57B3B" w:rsidRPr="006C332D">
              <w:rPr>
                <w:rFonts w:ascii="Times New Roman" w:hAnsi="Times New Roman"/>
                <w:sz w:val="16"/>
                <w:szCs w:val="16"/>
                <w:lang w:val="sr-Latn-CS"/>
              </w:rPr>
              <w:t xml:space="preserve"> </w:t>
            </w:r>
            <w:r w:rsidRPr="006C332D">
              <w:rPr>
                <w:rFonts w:ascii="Times New Roman" w:hAnsi="Times New Roman"/>
                <w:sz w:val="16"/>
                <w:szCs w:val="16"/>
                <w:lang w:val="sr-Latn-CS"/>
              </w:rPr>
              <w:t>едукација</w:t>
            </w:r>
            <w:r w:rsidR="00C57B3B" w:rsidRPr="006C332D">
              <w:rPr>
                <w:rFonts w:ascii="Times New Roman" w:hAnsi="Times New Roman"/>
                <w:sz w:val="16"/>
                <w:szCs w:val="16"/>
                <w:lang w:val="sr-Latn-CS"/>
              </w:rPr>
              <w:t xml:space="preserve">, </w:t>
            </w:r>
            <w:r w:rsidRPr="006C332D">
              <w:rPr>
                <w:rFonts w:ascii="Times New Roman" w:hAnsi="Times New Roman"/>
                <w:sz w:val="16"/>
                <w:szCs w:val="16"/>
                <w:lang w:val="sr-Latn-CS"/>
              </w:rPr>
              <w:t>примарна</w:t>
            </w:r>
            <w:r w:rsidR="00C57B3B" w:rsidRPr="006C332D">
              <w:rPr>
                <w:rFonts w:ascii="Times New Roman" w:hAnsi="Times New Roman"/>
                <w:sz w:val="16"/>
                <w:szCs w:val="16"/>
                <w:lang w:val="sr-Latn-CS"/>
              </w:rPr>
              <w:t xml:space="preserve"> </w:t>
            </w:r>
            <w:r w:rsidRPr="006C332D">
              <w:rPr>
                <w:rFonts w:ascii="Times New Roman" w:hAnsi="Times New Roman"/>
                <w:sz w:val="16"/>
                <w:szCs w:val="16"/>
                <w:lang w:val="sr-Latn-CS"/>
              </w:rPr>
              <w:t>превенција</w:t>
            </w:r>
            <w:r w:rsidR="00C57B3B" w:rsidRPr="006C332D">
              <w:rPr>
                <w:rFonts w:ascii="Times New Roman" w:hAnsi="Times New Roman"/>
                <w:sz w:val="16"/>
                <w:szCs w:val="16"/>
                <w:lang w:val="sr-Latn-CS"/>
              </w:rPr>
              <w:t xml:space="preserve">, </w:t>
            </w:r>
            <w:r w:rsidRPr="006C332D">
              <w:rPr>
                <w:rFonts w:ascii="Times New Roman" w:hAnsi="Times New Roman"/>
                <w:sz w:val="16"/>
                <w:szCs w:val="16"/>
                <w:lang w:val="sr-Latn-CS"/>
              </w:rPr>
              <w:t>програм</w:t>
            </w:r>
            <w:r w:rsidR="00C57B3B" w:rsidRPr="006C332D">
              <w:rPr>
                <w:rFonts w:ascii="Times New Roman" w:hAnsi="Times New Roman"/>
                <w:sz w:val="16"/>
                <w:szCs w:val="16"/>
                <w:lang w:val="sr-Latn-CS"/>
              </w:rPr>
              <w:t xml:space="preserve"> </w:t>
            </w:r>
            <w:r w:rsidRPr="006C332D">
              <w:rPr>
                <w:rFonts w:ascii="Times New Roman" w:hAnsi="Times New Roman"/>
                <w:sz w:val="16"/>
                <w:szCs w:val="16"/>
                <w:lang w:val="sr-Latn-CS"/>
              </w:rPr>
              <w:t>превенције</w:t>
            </w:r>
            <w:r w:rsidR="00C57B3B" w:rsidRPr="006C332D">
              <w:rPr>
                <w:rFonts w:ascii="Times New Roman" w:hAnsi="Times New Roman"/>
                <w:sz w:val="16"/>
                <w:szCs w:val="16"/>
                <w:lang w:val="sr-Latn-CS"/>
              </w:rPr>
              <w:t xml:space="preserve"> </w:t>
            </w:r>
            <w:r w:rsidRPr="006C332D">
              <w:rPr>
                <w:rFonts w:ascii="Times New Roman" w:hAnsi="Times New Roman"/>
                <w:sz w:val="16"/>
                <w:szCs w:val="16"/>
                <w:lang w:val="sr-Latn-CS"/>
              </w:rPr>
              <w:t>репродуктивног</w:t>
            </w:r>
            <w:r w:rsidR="00C57B3B" w:rsidRPr="006C332D">
              <w:rPr>
                <w:rFonts w:ascii="Times New Roman" w:hAnsi="Times New Roman"/>
                <w:sz w:val="16"/>
                <w:szCs w:val="16"/>
                <w:lang w:val="sr-Latn-CS"/>
              </w:rPr>
              <w:t xml:space="preserve"> </w:t>
            </w:r>
            <w:r w:rsidRPr="006C332D">
              <w:rPr>
                <w:rFonts w:ascii="Times New Roman" w:hAnsi="Times New Roman"/>
                <w:sz w:val="16"/>
                <w:szCs w:val="16"/>
                <w:lang w:val="sr-Latn-CS"/>
              </w:rPr>
              <w:t>здравља</w:t>
            </w:r>
          </w:p>
        </w:tc>
      </w:tr>
      <w:tr w:rsidR="00C57B3B" w:rsidRPr="002B5763" w:rsidTr="00F95717">
        <w:trPr>
          <w:cnfStyle w:val="000000100000"/>
        </w:trPr>
        <w:tc>
          <w:tcPr>
            <w:cnfStyle w:val="001000000000"/>
            <w:tcW w:w="3227" w:type="dxa"/>
          </w:tcPr>
          <w:p w:rsidR="00C57B3B" w:rsidRPr="006C332D" w:rsidRDefault="008E45B0" w:rsidP="006C332D">
            <w:pPr>
              <w:pStyle w:val="Title"/>
              <w:pBdr>
                <w:top w:val="none" w:sz="0" w:space="0" w:color="auto"/>
                <w:bottom w:val="none" w:sz="0" w:space="0" w:color="auto"/>
              </w:pBdr>
              <w:spacing w:before="0" w:after="0" w:line="360" w:lineRule="auto"/>
              <w:rPr>
                <w:rFonts w:ascii="Times New Roman" w:hAnsi="Times New Roman"/>
                <w:b w:val="0"/>
                <w:bCs w:val="0"/>
                <w:sz w:val="16"/>
                <w:szCs w:val="16"/>
                <w:lang w:val="sr-Latn-CS"/>
              </w:rPr>
            </w:pPr>
            <w:r w:rsidRPr="006C332D">
              <w:rPr>
                <w:rFonts w:ascii="Times New Roman" w:hAnsi="Times New Roman"/>
                <w:b w:val="0"/>
                <w:bCs w:val="0"/>
                <w:sz w:val="16"/>
                <w:szCs w:val="16"/>
                <w:lang w:val="sr-Latn-CS"/>
              </w:rPr>
              <w:t>Поливалентна</w:t>
            </w:r>
            <w:r w:rsidR="00C57B3B" w:rsidRPr="006C332D">
              <w:rPr>
                <w:rFonts w:ascii="Times New Roman" w:hAnsi="Times New Roman"/>
                <w:b w:val="0"/>
                <w:bCs w:val="0"/>
                <w:sz w:val="16"/>
                <w:szCs w:val="16"/>
                <w:lang w:val="sr-Latn-CS"/>
              </w:rPr>
              <w:t xml:space="preserve"> </w:t>
            </w:r>
            <w:r w:rsidRPr="006C332D">
              <w:rPr>
                <w:rFonts w:ascii="Times New Roman" w:hAnsi="Times New Roman"/>
                <w:b w:val="0"/>
                <w:bCs w:val="0"/>
                <w:sz w:val="16"/>
                <w:szCs w:val="16"/>
                <w:lang w:val="sr-Latn-CS"/>
              </w:rPr>
              <w:t>патронажна</w:t>
            </w:r>
            <w:r w:rsidR="00C57B3B" w:rsidRPr="006C332D">
              <w:rPr>
                <w:rFonts w:ascii="Times New Roman" w:hAnsi="Times New Roman"/>
                <w:b w:val="0"/>
                <w:bCs w:val="0"/>
                <w:sz w:val="16"/>
                <w:szCs w:val="16"/>
                <w:lang w:val="sr-Latn-CS"/>
              </w:rPr>
              <w:t xml:space="preserve"> </w:t>
            </w:r>
            <w:r w:rsidRPr="006C332D">
              <w:rPr>
                <w:rFonts w:ascii="Times New Roman" w:hAnsi="Times New Roman"/>
                <w:b w:val="0"/>
                <w:bCs w:val="0"/>
                <w:sz w:val="16"/>
                <w:szCs w:val="16"/>
                <w:lang w:val="sr-Latn-CS"/>
              </w:rPr>
              <w:t>служба</w:t>
            </w:r>
          </w:p>
        </w:tc>
        <w:tc>
          <w:tcPr>
            <w:tcW w:w="5953" w:type="dxa"/>
          </w:tcPr>
          <w:p w:rsidR="00C57B3B" w:rsidRPr="006C332D" w:rsidRDefault="008E45B0" w:rsidP="006C332D">
            <w:pPr>
              <w:pStyle w:val="Title"/>
              <w:pBdr>
                <w:top w:val="none" w:sz="0" w:space="0" w:color="auto"/>
                <w:bottom w:val="none" w:sz="0" w:space="0" w:color="auto"/>
              </w:pBdr>
              <w:spacing w:before="0" w:after="0" w:line="360" w:lineRule="auto"/>
              <w:cnfStyle w:val="000000100000"/>
              <w:rPr>
                <w:rFonts w:ascii="Times New Roman" w:hAnsi="Times New Roman"/>
                <w:sz w:val="16"/>
                <w:szCs w:val="16"/>
                <w:lang w:val="sr-Latn-CS"/>
              </w:rPr>
            </w:pPr>
            <w:r w:rsidRPr="006C332D">
              <w:rPr>
                <w:rFonts w:ascii="Times New Roman" w:hAnsi="Times New Roman"/>
                <w:sz w:val="16"/>
                <w:szCs w:val="16"/>
                <w:lang w:val="sr-Latn-CS"/>
              </w:rPr>
              <w:t>здравствена</w:t>
            </w:r>
            <w:r w:rsidR="00C57B3B" w:rsidRPr="006C332D">
              <w:rPr>
                <w:rFonts w:ascii="Times New Roman" w:hAnsi="Times New Roman"/>
                <w:sz w:val="16"/>
                <w:szCs w:val="16"/>
                <w:lang w:val="sr-Latn-CS"/>
              </w:rPr>
              <w:t xml:space="preserve"> </w:t>
            </w:r>
            <w:r w:rsidRPr="006C332D">
              <w:rPr>
                <w:rFonts w:ascii="Times New Roman" w:hAnsi="Times New Roman"/>
                <w:sz w:val="16"/>
                <w:szCs w:val="16"/>
                <w:lang w:val="sr-Latn-CS"/>
              </w:rPr>
              <w:t>едукација</w:t>
            </w:r>
            <w:r w:rsidR="00C57B3B" w:rsidRPr="006C332D">
              <w:rPr>
                <w:rFonts w:ascii="Times New Roman" w:hAnsi="Times New Roman"/>
                <w:sz w:val="16"/>
                <w:szCs w:val="16"/>
                <w:lang w:val="sr-Latn-CS"/>
              </w:rPr>
              <w:t xml:space="preserve"> (</w:t>
            </w:r>
            <w:r w:rsidRPr="006C332D">
              <w:rPr>
                <w:rFonts w:ascii="Times New Roman" w:hAnsi="Times New Roman"/>
                <w:sz w:val="16"/>
                <w:szCs w:val="16"/>
                <w:lang w:val="sr-Latn-CS"/>
              </w:rPr>
              <w:t>превенција</w:t>
            </w:r>
            <w:r w:rsidR="00C57B3B" w:rsidRPr="006C332D">
              <w:rPr>
                <w:rFonts w:ascii="Times New Roman" w:hAnsi="Times New Roman"/>
                <w:sz w:val="16"/>
                <w:szCs w:val="16"/>
                <w:lang w:val="sr-Latn-CS"/>
              </w:rPr>
              <w:t xml:space="preserve"> </w:t>
            </w:r>
            <w:r w:rsidRPr="006C332D">
              <w:rPr>
                <w:rFonts w:ascii="Times New Roman" w:hAnsi="Times New Roman"/>
                <w:sz w:val="16"/>
                <w:szCs w:val="16"/>
                <w:lang w:val="sr-Latn-CS"/>
              </w:rPr>
              <w:t>малигних</w:t>
            </w:r>
            <w:r w:rsidR="00C57B3B" w:rsidRPr="006C332D">
              <w:rPr>
                <w:rFonts w:ascii="Times New Roman" w:hAnsi="Times New Roman"/>
                <w:sz w:val="16"/>
                <w:szCs w:val="16"/>
                <w:lang w:val="sr-Latn-CS"/>
              </w:rPr>
              <w:t xml:space="preserve"> </w:t>
            </w:r>
            <w:r w:rsidRPr="006C332D">
              <w:rPr>
                <w:rFonts w:ascii="Times New Roman" w:hAnsi="Times New Roman"/>
                <w:sz w:val="16"/>
                <w:szCs w:val="16"/>
                <w:lang w:val="sr-Latn-CS"/>
              </w:rPr>
              <w:t>промена</w:t>
            </w:r>
            <w:r w:rsidR="00C57B3B" w:rsidRPr="006C332D">
              <w:rPr>
                <w:rFonts w:ascii="Times New Roman" w:hAnsi="Times New Roman"/>
                <w:sz w:val="16"/>
                <w:szCs w:val="16"/>
                <w:lang w:val="sr-Latn-CS"/>
              </w:rPr>
              <w:t xml:space="preserve"> </w:t>
            </w:r>
            <w:r w:rsidRPr="006C332D">
              <w:rPr>
                <w:rFonts w:ascii="Times New Roman" w:hAnsi="Times New Roman"/>
                <w:sz w:val="16"/>
                <w:szCs w:val="16"/>
                <w:lang w:val="sr-Latn-CS"/>
              </w:rPr>
              <w:t>на</w:t>
            </w:r>
            <w:r w:rsidR="00C57B3B" w:rsidRPr="006C332D">
              <w:rPr>
                <w:rFonts w:ascii="Times New Roman" w:hAnsi="Times New Roman"/>
                <w:sz w:val="16"/>
                <w:szCs w:val="16"/>
                <w:lang w:val="sr-Latn-CS"/>
              </w:rPr>
              <w:t xml:space="preserve"> </w:t>
            </w:r>
            <w:r w:rsidRPr="006C332D">
              <w:rPr>
                <w:rFonts w:ascii="Times New Roman" w:hAnsi="Times New Roman"/>
                <w:sz w:val="16"/>
                <w:szCs w:val="16"/>
                <w:lang w:val="sr-Latn-CS"/>
              </w:rPr>
              <w:t>кожи</w:t>
            </w:r>
            <w:r w:rsidR="00C57B3B" w:rsidRPr="006C332D">
              <w:rPr>
                <w:rFonts w:ascii="Times New Roman" w:hAnsi="Times New Roman"/>
                <w:sz w:val="16"/>
                <w:szCs w:val="16"/>
                <w:lang w:val="sr-Latn-CS"/>
              </w:rPr>
              <w:t>)</w:t>
            </w:r>
          </w:p>
        </w:tc>
      </w:tr>
      <w:tr w:rsidR="00C57B3B" w:rsidRPr="002B5763" w:rsidTr="00F95717">
        <w:trPr>
          <w:cnfStyle w:val="000000010000"/>
        </w:trPr>
        <w:tc>
          <w:tcPr>
            <w:cnfStyle w:val="001000000000"/>
            <w:tcW w:w="3227" w:type="dxa"/>
          </w:tcPr>
          <w:p w:rsidR="00C57B3B" w:rsidRPr="006C332D" w:rsidRDefault="008E45B0" w:rsidP="006C332D">
            <w:pPr>
              <w:pStyle w:val="Title"/>
              <w:pBdr>
                <w:top w:val="none" w:sz="0" w:space="0" w:color="auto"/>
                <w:bottom w:val="none" w:sz="0" w:space="0" w:color="auto"/>
              </w:pBdr>
              <w:spacing w:before="0" w:after="0" w:line="360" w:lineRule="auto"/>
              <w:rPr>
                <w:rFonts w:ascii="Times New Roman" w:hAnsi="Times New Roman"/>
                <w:b w:val="0"/>
                <w:bCs w:val="0"/>
                <w:sz w:val="16"/>
                <w:szCs w:val="16"/>
                <w:lang w:val="sr-Latn-CS"/>
              </w:rPr>
            </w:pPr>
            <w:r w:rsidRPr="006C332D">
              <w:rPr>
                <w:rFonts w:ascii="Times New Roman" w:hAnsi="Times New Roman"/>
                <w:b w:val="0"/>
                <w:bCs w:val="0"/>
                <w:sz w:val="16"/>
                <w:szCs w:val="16"/>
                <w:lang w:val="sr-Latn-CS"/>
              </w:rPr>
              <w:t>дРУГЕ</w:t>
            </w:r>
            <w:r w:rsidR="00C57B3B" w:rsidRPr="006C332D">
              <w:rPr>
                <w:rFonts w:ascii="Times New Roman" w:hAnsi="Times New Roman"/>
                <w:b w:val="0"/>
                <w:bCs w:val="0"/>
                <w:sz w:val="16"/>
                <w:szCs w:val="16"/>
                <w:lang w:val="sr-Latn-CS"/>
              </w:rPr>
              <w:t xml:space="preserve"> </w:t>
            </w:r>
            <w:r w:rsidRPr="006C332D">
              <w:rPr>
                <w:rFonts w:ascii="Times New Roman" w:hAnsi="Times New Roman"/>
                <w:b w:val="0"/>
                <w:bCs w:val="0"/>
                <w:sz w:val="16"/>
                <w:szCs w:val="16"/>
                <w:lang w:val="sr-Latn-CS"/>
              </w:rPr>
              <w:t>СРЕДЊЕ</w:t>
            </w:r>
            <w:r w:rsidR="00C57B3B" w:rsidRPr="006C332D">
              <w:rPr>
                <w:rFonts w:ascii="Times New Roman" w:hAnsi="Times New Roman"/>
                <w:b w:val="0"/>
                <w:bCs w:val="0"/>
                <w:sz w:val="16"/>
                <w:szCs w:val="16"/>
                <w:lang w:val="sr-Latn-CS"/>
              </w:rPr>
              <w:t xml:space="preserve"> </w:t>
            </w:r>
            <w:r w:rsidRPr="006C332D">
              <w:rPr>
                <w:rFonts w:ascii="Times New Roman" w:hAnsi="Times New Roman"/>
                <w:b w:val="0"/>
                <w:bCs w:val="0"/>
                <w:sz w:val="16"/>
                <w:szCs w:val="16"/>
                <w:lang w:val="sr-Latn-CS"/>
              </w:rPr>
              <w:t>ШКОЛЕ</w:t>
            </w:r>
            <w:r w:rsidR="00C57B3B" w:rsidRPr="006C332D">
              <w:rPr>
                <w:rFonts w:ascii="Times New Roman" w:hAnsi="Times New Roman"/>
                <w:b w:val="0"/>
                <w:bCs w:val="0"/>
                <w:sz w:val="16"/>
                <w:szCs w:val="16"/>
                <w:lang w:val="sr-Latn-CS"/>
              </w:rPr>
              <w:t xml:space="preserve"> </w:t>
            </w:r>
            <w:r w:rsidRPr="006C332D">
              <w:rPr>
                <w:rFonts w:ascii="Times New Roman" w:hAnsi="Times New Roman"/>
                <w:b w:val="0"/>
                <w:bCs w:val="0"/>
                <w:sz w:val="16"/>
                <w:szCs w:val="16"/>
                <w:lang w:val="sr-Latn-CS"/>
              </w:rPr>
              <w:t>У</w:t>
            </w:r>
            <w:r w:rsidR="00C57B3B" w:rsidRPr="006C332D">
              <w:rPr>
                <w:rFonts w:ascii="Times New Roman" w:hAnsi="Times New Roman"/>
                <w:b w:val="0"/>
                <w:bCs w:val="0"/>
                <w:sz w:val="16"/>
                <w:szCs w:val="16"/>
                <w:lang w:val="sr-Latn-CS"/>
              </w:rPr>
              <w:t xml:space="preserve"> </w:t>
            </w:r>
            <w:r w:rsidRPr="006C332D">
              <w:rPr>
                <w:rFonts w:ascii="Times New Roman" w:hAnsi="Times New Roman"/>
                <w:b w:val="0"/>
                <w:bCs w:val="0"/>
                <w:sz w:val="16"/>
                <w:szCs w:val="16"/>
                <w:lang w:val="sr-Latn-CS"/>
              </w:rPr>
              <w:t>ГРАДУ</w:t>
            </w:r>
          </w:p>
        </w:tc>
        <w:tc>
          <w:tcPr>
            <w:tcW w:w="5953" w:type="dxa"/>
          </w:tcPr>
          <w:p w:rsidR="00C57B3B" w:rsidRPr="006C332D" w:rsidRDefault="008E45B0" w:rsidP="006C332D">
            <w:pPr>
              <w:pStyle w:val="Title"/>
              <w:pBdr>
                <w:top w:val="none" w:sz="0" w:space="0" w:color="auto"/>
                <w:bottom w:val="none" w:sz="0" w:space="0" w:color="auto"/>
              </w:pBdr>
              <w:spacing w:before="0" w:after="0" w:line="360" w:lineRule="auto"/>
              <w:cnfStyle w:val="000000010000"/>
              <w:rPr>
                <w:rFonts w:ascii="Times New Roman" w:hAnsi="Times New Roman"/>
                <w:sz w:val="16"/>
                <w:szCs w:val="16"/>
                <w:lang w:val="sr-Latn-CS"/>
              </w:rPr>
            </w:pPr>
            <w:r w:rsidRPr="006C332D">
              <w:rPr>
                <w:rFonts w:ascii="Times New Roman" w:hAnsi="Times New Roman"/>
                <w:sz w:val="16"/>
                <w:szCs w:val="16"/>
                <w:lang w:val="sr-Latn-CS"/>
              </w:rPr>
              <w:t>сарадња</w:t>
            </w:r>
            <w:r w:rsidR="00C57B3B" w:rsidRPr="006C332D">
              <w:rPr>
                <w:rFonts w:ascii="Times New Roman" w:hAnsi="Times New Roman"/>
                <w:sz w:val="16"/>
                <w:szCs w:val="16"/>
                <w:lang w:val="sr-Latn-CS"/>
              </w:rPr>
              <w:t xml:space="preserve"> </w:t>
            </w:r>
            <w:r w:rsidRPr="006C332D">
              <w:rPr>
                <w:rFonts w:ascii="Times New Roman" w:hAnsi="Times New Roman"/>
                <w:sz w:val="16"/>
                <w:szCs w:val="16"/>
                <w:lang w:val="sr-Latn-CS"/>
              </w:rPr>
              <w:t>у</w:t>
            </w:r>
            <w:r w:rsidR="00C57B3B" w:rsidRPr="006C332D">
              <w:rPr>
                <w:rFonts w:ascii="Times New Roman" w:hAnsi="Times New Roman"/>
                <w:sz w:val="16"/>
                <w:szCs w:val="16"/>
                <w:lang w:val="sr-Latn-CS"/>
              </w:rPr>
              <w:t xml:space="preserve"> </w:t>
            </w:r>
            <w:r w:rsidRPr="006C332D">
              <w:rPr>
                <w:rFonts w:ascii="Times New Roman" w:hAnsi="Times New Roman"/>
                <w:sz w:val="16"/>
                <w:szCs w:val="16"/>
                <w:lang w:val="sr-Latn-CS"/>
              </w:rPr>
              <w:t>истраживачком</w:t>
            </w:r>
            <w:r w:rsidR="00C57B3B" w:rsidRPr="006C332D">
              <w:rPr>
                <w:rFonts w:ascii="Times New Roman" w:hAnsi="Times New Roman"/>
                <w:sz w:val="16"/>
                <w:szCs w:val="16"/>
                <w:lang w:val="sr-Latn-CS"/>
              </w:rPr>
              <w:t xml:space="preserve"> </w:t>
            </w:r>
            <w:r w:rsidRPr="006C332D">
              <w:rPr>
                <w:rFonts w:ascii="Times New Roman" w:hAnsi="Times New Roman"/>
                <w:sz w:val="16"/>
                <w:szCs w:val="16"/>
                <w:lang w:val="sr-Latn-CS"/>
              </w:rPr>
              <w:t>раду</w:t>
            </w:r>
            <w:r w:rsidR="00C57B3B" w:rsidRPr="006C332D">
              <w:rPr>
                <w:rFonts w:ascii="Times New Roman" w:hAnsi="Times New Roman"/>
                <w:sz w:val="16"/>
                <w:szCs w:val="16"/>
                <w:lang w:val="sr-Latn-CS"/>
              </w:rPr>
              <w:t xml:space="preserve">, </w:t>
            </w:r>
            <w:r w:rsidRPr="006C332D">
              <w:rPr>
                <w:rFonts w:ascii="Times New Roman" w:hAnsi="Times New Roman"/>
                <w:sz w:val="16"/>
                <w:szCs w:val="16"/>
                <w:lang w:val="sr-Latn-CS"/>
              </w:rPr>
              <w:t>активи</w:t>
            </w:r>
            <w:r w:rsidR="00C57B3B" w:rsidRPr="006C332D">
              <w:rPr>
                <w:rFonts w:ascii="Times New Roman" w:hAnsi="Times New Roman"/>
                <w:sz w:val="16"/>
                <w:szCs w:val="16"/>
                <w:lang w:val="sr-Latn-CS"/>
              </w:rPr>
              <w:t xml:space="preserve"> </w:t>
            </w:r>
            <w:r w:rsidRPr="006C332D">
              <w:rPr>
                <w:rFonts w:ascii="Times New Roman" w:hAnsi="Times New Roman"/>
                <w:sz w:val="16"/>
                <w:szCs w:val="16"/>
                <w:lang w:val="sr-Latn-CS"/>
              </w:rPr>
              <w:t>директора</w:t>
            </w:r>
            <w:r w:rsidR="00C57B3B" w:rsidRPr="006C332D">
              <w:rPr>
                <w:rFonts w:ascii="Times New Roman" w:hAnsi="Times New Roman"/>
                <w:sz w:val="16"/>
                <w:szCs w:val="16"/>
                <w:lang w:val="sr-Latn-CS"/>
              </w:rPr>
              <w:t xml:space="preserve">, </w:t>
            </w:r>
            <w:r w:rsidRPr="006C332D">
              <w:rPr>
                <w:rFonts w:ascii="Times New Roman" w:hAnsi="Times New Roman"/>
                <w:sz w:val="16"/>
                <w:szCs w:val="16"/>
                <w:lang w:val="sr-Latn-CS"/>
              </w:rPr>
              <w:t>стручних</w:t>
            </w:r>
            <w:r w:rsidR="00C57B3B" w:rsidRPr="006C332D">
              <w:rPr>
                <w:rFonts w:ascii="Times New Roman" w:hAnsi="Times New Roman"/>
                <w:sz w:val="16"/>
                <w:szCs w:val="16"/>
                <w:lang w:val="sr-Latn-CS"/>
              </w:rPr>
              <w:t xml:space="preserve"> </w:t>
            </w:r>
            <w:r w:rsidRPr="006C332D">
              <w:rPr>
                <w:rFonts w:ascii="Times New Roman" w:hAnsi="Times New Roman"/>
                <w:sz w:val="16"/>
                <w:szCs w:val="16"/>
                <w:lang w:val="sr-Latn-CS"/>
              </w:rPr>
              <w:t>сарадника</w:t>
            </w:r>
            <w:r w:rsidR="00C57B3B" w:rsidRPr="006C332D">
              <w:rPr>
                <w:rFonts w:ascii="Times New Roman" w:hAnsi="Times New Roman"/>
                <w:sz w:val="16"/>
                <w:szCs w:val="16"/>
                <w:lang w:val="sr-Latn-CS"/>
              </w:rPr>
              <w:t xml:space="preserve"> </w:t>
            </w:r>
            <w:r w:rsidRPr="006C332D">
              <w:rPr>
                <w:rFonts w:ascii="Times New Roman" w:hAnsi="Times New Roman"/>
                <w:sz w:val="16"/>
                <w:szCs w:val="16"/>
                <w:lang w:val="sr-Latn-CS"/>
              </w:rPr>
              <w:t>и</w:t>
            </w:r>
            <w:r w:rsidR="00C57B3B" w:rsidRPr="006C332D">
              <w:rPr>
                <w:rFonts w:ascii="Times New Roman" w:hAnsi="Times New Roman"/>
                <w:sz w:val="16"/>
                <w:szCs w:val="16"/>
                <w:lang w:val="sr-Latn-CS"/>
              </w:rPr>
              <w:t xml:space="preserve"> </w:t>
            </w:r>
            <w:r w:rsidRPr="006C332D">
              <w:rPr>
                <w:rFonts w:ascii="Times New Roman" w:hAnsi="Times New Roman"/>
                <w:sz w:val="16"/>
                <w:szCs w:val="16"/>
                <w:lang w:val="sr-Latn-CS"/>
              </w:rPr>
              <w:t>секретара</w:t>
            </w:r>
            <w:r w:rsidR="00C57B3B" w:rsidRPr="006C332D">
              <w:rPr>
                <w:rFonts w:ascii="Times New Roman" w:hAnsi="Times New Roman"/>
                <w:sz w:val="16"/>
                <w:szCs w:val="16"/>
                <w:lang w:val="sr-Latn-CS"/>
              </w:rPr>
              <w:t xml:space="preserve"> </w:t>
            </w:r>
            <w:r w:rsidRPr="006C332D">
              <w:rPr>
                <w:rFonts w:ascii="Times New Roman" w:hAnsi="Times New Roman"/>
                <w:sz w:val="16"/>
                <w:szCs w:val="16"/>
                <w:lang w:val="sr-Latn-CS"/>
              </w:rPr>
              <w:t>школа</w:t>
            </w:r>
          </w:p>
        </w:tc>
      </w:tr>
      <w:tr w:rsidR="00C57B3B" w:rsidRPr="00C17DAB" w:rsidTr="00F95717">
        <w:trPr>
          <w:cnfStyle w:val="000000100000"/>
        </w:trPr>
        <w:tc>
          <w:tcPr>
            <w:cnfStyle w:val="001000000000"/>
            <w:tcW w:w="3227" w:type="dxa"/>
          </w:tcPr>
          <w:p w:rsidR="00C57B3B" w:rsidRPr="006C332D" w:rsidRDefault="008E45B0" w:rsidP="006C332D">
            <w:pPr>
              <w:pStyle w:val="Title"/>
              <w:pBdr>
                <w:top w:val="none" w:sz="0" w:space="0" w:color="auto"/>
                <w:bottom w:val="none" w:sz="0" w:space="0" w:color="auto"/>
              </w:pBdr>
              <w:spacing w:before="0" w:after="0" w:line="360" w:lineRule="auto"/>
              <w:rPr>
                <w:rFonts w:ascii="Times New Roman" w:hAnsi="Times New Roman"/>
                <w:b w:val="0"/>
                <w:bCs w:val="0"/>
                <w:sz w:val="16"/>
                <w:szCs w:val="16"/>
                <w:lang w:val="sr-Latn-CS"/>
              </w:rPr>
            </w:pPr>
            <w:r w:rsidRPr="006C332D">
              <w:rPr>
                <w:rFonts w:ascii="Times New Roman" w:hAnsi="Times New Roman"/>
                <w:b w:val="0"/>
                <w:bCs w:val="0"/>
                <w:sz w:val="16"/>
                <w:szCs w:val="16"/>
                <w:lang w:val="sr-Latn-CS"/>
              </w:rPr>
              <w:t>оСНОВНЕ</w:t>
            </w:r>
            <w:r w:rsidR="00C57B3B" w:rsidRPr="006C332D">
              <w:rPr>
                <w:rFonts w:ascii="Times New Roman" w:hAnsi="Times New Roman"/>
                <w:b w:val="0"/>
                <w:bCs w:val="0"/>
                <w:sz w:val="16"/>
                <w:szCs w:val="16"/>
                <w:lang w:val="sr-Latn-CS"/>
              </w:rPr>
              <w:t xml:space="preserve"> </w:t>
            </w:r>
            <w:r w:rsidRPr="006C332D">
              <w:rPr>
                <w:rFonts w:ascii="Times New Roman" w:hAnsi="Times New Roman"/>
                <w:b w:val="0"/>
                <w:bCs w:val="0"/>
                <w:sz w:val="16"/>
                <w:szCs w:val="16"/>
                <w:lang w:val="sr-Latn-CS"/>
              </w:rPr>
              <w:t>ШКОЛЕ</w:t>
            </w:r>
            <w:r w:rsidR="00C57B3B" w:rsidRPr="006C332D">
              <w:rPr>
                <w:rFonts w:ascii="Times New Roman" w:hAnsi="Times New Roman"/>
                <w:b w:val="0"/>
                <w:bCs w:val="0"/>
                <w:sz w:val="16"/>
                <w:szCs w:val="16"/>
                <w:lang w:val="sr-Latn-CS"/>
              </w:rPr>
              <w:t xml:space="preserve"> </w:t>
            </w:r>
            <w:r w:rsidRPr="006C332D">
              <w:rPr>
                <w:rFonts w:ascii="Times New Roman" w:hAnsi="Times New Roman"/>
                <w:b w:val="0"/>
                <w:bCs w:val="0"/>
                <w:sz w:val="16"/>
                <w:szCs w:val="16"/>
                <w:lang w:val="sr-Latn-CS"/>
              </w:rPr>
              <w:t>У</w:t>
            </w:r>
            <w:r w:rsidR="00C57B3B" w:rsidRPr="006C332D">
              <w:rPr>
                <w:rFonts w:ascii="Times New Roman" w:hAnsi="Times New Roman"/>
                <w:b w:val="0"/>
                <w:bCs w:val="0"/>
                <w:sz w:val="16"/>
                <w:szCs w:val="16"/>
                <w:lang w:val="sr-Latn-CS"/>
              </w:rPr>
              <w:t xml:space="preserve"> </w:t>
            </w:r>
            <w:r w:rsidRPr="006C332D">
              <w:rPr>
                <w:rFonts w:ascii="Times New Roman" w:hAnsi="Times New Roman"/>
                <w:b w:val="0"/>
                <w:bCs w:val="0"/>
                <w:sz w:val="16"/>
                <w:szCs w:val="16"/>
                <w:lang w:val="sr-Latn-CS"/>
              </w:rPr>
              <w:t>ГРАДУ</w:t>
            </w:r>
          </w:p>
        </w:tc>
        <w:tc>
          <w:tcPr>
            <w:tcW w:w="5953" w:type="dxa"/>
          </w:tcPr>
          <w:p w:rsidR="00C57B3B" w:rsidRPr="006C332D" w:rsidRDefault="008E45B0" w:rsidP="006C332D">
            <w:pPr>
              <w:pStyle w:val="Title"/>
              <w:pBdr>
                <w:top w:val="none" w:sz="0" w:space="0" w:color="auto"/>
                <w:bottom w:val="none" w:sz="0" w:space="0" w:color="auto"/>
              </w:pBdr>
              <w:spacing w:before="0" w:after="0" w:line="360" w:lineRule="auto"/>
              <w:cnfStyle w:val="000000100000"/>
              <w:rPr>
                <w:rFonts w:ascii="Times New Roman" w:hAnsi="Times New Roman"/>
                <w:sz w:val="16"/>
                <w:szCs w:val="16"/>
                <w:lang w:val="sr-Latn-CS"/>
              </w:rPr>
            </w:pPr>
            <w:r w:rsidRPr="006C332D">
              <w:rPr>
                <w:rFonts w:ascii="Times New Roman" w:hAnsi="Times New Roman"/>
                <w:sz w:val="16"/>
                <w:szCs w:val="16"/>
                <w:lang w:val="sr-Latn-CS"/>
              </w:rPr>
              <w:t>отворена</w:t>
            </w:r>
            <w:r w:rsidR="00C57B3B" w:rsidRPr="006C332D">
              <w:rPr>
                <w:rFonts w:ascii="Times New Roman" w:hAnsi="Times New Roman"/>
                <w:sz w:val="16"/>
                <w:szCs w:val="16"/>
                <w:lang w:val="sr-Latn-CS"/>
              </w:rPr>
              <w:t xml:space="preserve"> </w:t>
            </w:r>
            <w:r w:rsidRPr="006C332D">
              <w:rPr>
                <w:rFonts w:ascii="Times New Roman" w:hAnsi="Times New Roman"/>
                <w:sz w:val="16"/>
                <w:szCs w:val="16"/>
                <w:lang w:val="sr-Latn-CS"/>
              </w:rPr>
              <w:t>врата</w:t>
            </w:r>
            <w:r w:rsidR="00C57B3B" w:rsidRPr="006C332D">
              <w:rPr>
                <w:rFonts w:ascii="Times New Roman" w:hAnsi="Times New Roman"/>
                <w:sz w:val="16"/>
                <w:szCs w:val="16"/>
                <w:lang w:val="sr-Latn-CS"/>
              </w:rPr>
              <w:t xml:space="preserve"> </w:t>
            </w:r>
            <w:r w:rsidRPr="006C332D">
              <w:rPr>
                <w:rFonts w:ascii="Times New Roman" w:hAnsi="Times New Roman"/>
                <w:sz w:val="16"/>
                <w:szCs w:val="16"/>
                <w:lang w:val="sr-Latn-CS"/>
              </w:rPr>
              <w:t>школе</w:t>
            </w:r>
          </w:p>
        </w:tc>
      </w:tr>
      <w:tr w:rsidR="00C57B3B" w:rsidRPr="002B5763" w:rsidTr="00F95717">
        <w:trPr>
          <w:cnfStyle w:val="000000010000"/>
        </w:trPr>
        <w:tc>
          <w:tcPr>
            <w:cnfStyle w:val="001000000000"/>
            <w:tcW w:w="3227" w:type="dxa"/>
          </w:tcPr>
          <w:p w:rsidR="00C57B3B" w:rsidRPr="006C332D" w:rsidRDefault="008E45B0" w:rsidP="006C332D">
            <w:pPr>
              <w:pStyle w:val="Title"/>
              <w:pBdr>
                <w:top w:val="none" w:sz="0" w:space="0" w:color="auto"/>
                <w:bottom w:val="none" w:sz="0" w:space="0" w:color="auto"/>
              </w:pBdr>
              <w:spacing w:before="0" w:after="0" w:line="360" w:lineRule="auto"/>
              <w:rPr>
                <w:rFonts w:ascii="Times New Roman" w:hAnsi="Times New Roman"/>
                <w:b w:val="0"/>
                <w:bCs w:val="0"/>
                <w:sz w:val="16"/>
                <w:szCs w:val="16"/>
                <w:lang w:val="sr-Latn-CS"/>
              </w:rPr>
            </w:pPr>
            <w:r w:rsidRPr="006C332D">
              <w:rPr>
                <w:rFonts w:ascii="Times New Roman" w:hAnsi="Times New Roman"/>
                <w:b w:val="0"/>
                <w:bCs w:val="0"/>
                <w:sz w:val="16"/>
                <w:szCs w:val="16"/>
                <w:lang w:val="sr-Latn-CS"/>
              </w:rPr>
              <w:t>кАНЦЕЛАРИЈА</w:t>
            </w:r>
            <w:r w:rsidR="00C57B3B" w:rsidRPr="006C332D">
              <w:rPr>
                <w:rFonts w:ascii="Times New Roman" w:hAnsi="Times New Roman"/>
                <w:b w:val="0"/>
                <w:bCs w:val="0"/>
                <w:sz w:val="16"/>
                <w:szCs w:val="16"/>
                <w:lang w:val="sr-Latn-CS"/>
              </w:rPr>
              <w:t xml:space="preserve"> </w:t>
            </w:r>
            <w:r w:rsidRPr="006C332D">
              <w:rPr>
                <w:rFonts w:ascii="Times New Roman" w:hAnsi="Times New Roman"/>
                <w:b w:val="0"/>
                <w:bCs w:val="0"/>
                <w:sz w:val="16"/>
                <w:szCs w:val="16"/>
                <w:lang w:val="sr-Latn-CS"/>
              </w:rPr>
              <w:t>ЗА</w:t>
            </w:r>
            <w:r w:rsidR="00C57B3B" w:rsidRPr="006C332D">
              <w:rPr>
                <w:rFonts w:ascii="Times New Roman" w:hAnsi="Times New Roman"/>
                <w:b w:val="0"/>
                <w:bCs w:val="0"/>
                <w:sz w:val="16"/>
                <w:szCs w:val="16"/>
                <w:lang w:val="sr-Latn-CS"/>
              </w:rPr>
              <w:t xml:space="preserve"> </w:t>
            </w:r>
            <w:r w:rsidRPr="006C332D">
              <w:rPr>
                <w:rFonts w:ascii="Times New Roman" w:hAnsi="Times New Roman"/>
                <w:b w:val="0"/>
                <w:bCs w:val="0"/>
                <w:sz w:val="16"/>
                <w:szCs w:val="16"/>
                <w:lang w:val="sr-Latn-CS"/>
              </w:rPr>
              <w:t>МЛАДЕ</w:t>
            </w:r>
            <w:r w:rsidR="00C57B3B" w:rsidRPr="006C332D">
              <w:rPr>
                <w:rFonts w:ascii="Times New Roman" w:hAnsi="Times New Roman"/>
                <w:b w:val="0"/>
                <w:bCs w:val="0"/>
                <w:sz w:val="16"/>
                <w:szCs w:val="16"/>
                <w:lang w:val="sr-Latn-CS"/>
              </w:rPr>
              <w:t xml:space="preserve"> </w:t>
            </w:r>
            <w:r w:rsidRPr="006C332D">
              <w:rPr>
                <w:rFonts w:ascii="Times New Roman" w:hAnsi="Times New Roman"/>
                <w:b w:val="0"/>
                <w:bCs w:val="0"/>
                <w:sz w:val="16"/>
                <w:szCs w:val="16"/>
                <w:lang w:val="sr-Latn-CS"/>
              </w:rPr>
              <w:t>ЗРЕЊАНИН</w:t>
            </w:r>
          </w:p>
        </w:tc>
        <w:tc>
          <w:tcPr>
            <w:tcW w:w="5953" w:type="dxa"/>
          </w:tcPr>
          <w:p w:rsidR="00C57B3B" w:rsidRPr="006C332D" w:rsidRDefault="008E45B0" w:rsidP="006C332D">
            <w:pPr>
              <w:pStyle w:val="Title"/>
              <w:pBdr>
                <w:top w:val="none" w:sz="0" w:space="0" w:color="auto"/>
                <w:bottom w:val="none" w:sz="0" w:space="0" w:color="auto"/>
              </w:pBdr>
              <w:spacing w:before="0" w:after="0" w:line="360" w:lineRule="auto"/>
              <w:cnfStyle w:val="000000010000"/>
              <w:rPr>
                <w:rFonts w:ascii="Times New Roman" w:hAnsi="Times New Roman"/>
                <w:sz w:val="16"/>
                <w:szCs w:val="16"/>
                <w:lang w:val="sr-Latn-CS"/>
              </w:rPr>
            </w:pPr>
            <w:r w:rsidRPr="006C332D">
              <w:rPr>
                <w:rFonts w:ascii="Times New Roman" w:hAnsi="Times New Roman"/>
                <w:sz w:val="16"/>
                <w:szCs w:val="16"/>
                <w:lang w:val="sr-Latn-CS"/>
              </w:rPr>
              <w:t>сарадња</w:t>
            </w:r>
            <w:r w:rsidR="00C57B3B" w:rsidRPr="006C332D">
              <w:rPr>
                <w:rFonts w:ascii="Times New Roman" w:hAnsi="Times New Roman"/>
                <w:sz w:val="16"/>
                <w:szCs w:val="16"/>
                <w:lang w:val="sr-Latn-CS"/>
              </w:rPr>
              <w:t xml:space="preserve"> </w:t>
            </w:r>
            <w:r w:rsidRPr="006C332D">
              <w:rPr>
                <w:rFonts w:ascii="Times New Roman" w:hAnsi="Times New Roman"/>
                <w:sz w:val="16"/>
                <w:szCs w:val="16"/>
                <w:lang w:val="sr-Latn-CS"/>
              </w:rPr>
              <w:t>у</w:t>
            </w:r>
            <w:r w:rsidR="00C57B3B" w:rsidRPr="006C332D">
              <w:rPr>
                <w:rFonts w:ascii="Times New Roman" w:hAnsi="Times New Roman"/>
                <w:sz w:val="16"/>
                <w:szCs w:val="16"/>
                <w:lang w:val="sr-Latn-CS"/>
              </w:rPr>
              <w:t xml:space="preserve"> </w:t>
            </w:r>
            <w:r w:rsidRPr="006C332D">
              <w:rPr>
                <w:rFonts w:ascii="Times New Roman" w:hAnsi="Times New Roman"/>
                <w:sz w:val="16"/>
                <w:szCs w:val="16"/>
                <w:lang w:val="sr-Latn-CS"/>
              </w:rPr>
              <w:t>каријерном</w:t>
            </w:r>
            <w:r w:rsidR="00C57B3B" w:rsidRPr="006C332D">
              <w:rPr>
                <w:rFonts w:ascii="Times New Roman" w:hAnsi="Times New Roman"/>
                <w:sz w:val="16"/>
                <w:szCs w:val="16"/>
                <w:lang w:val="sr-Latn-CS"/>
              </w:rPr>
              <w:t xml:space="preserve"> </w:t>
            </w:r>
            <w:r w:rsidRPr="006C332D">
              <w:rPr>
                <w:rFonts w:ascii="Times New Roman" w:hAnsi="Times New Roman"/>
                <w:sz w:val="16"/>
                <w:szCs w:val="16"/>
                <w:lang w:val="sr-Latn-CS"/>
              </w:rPr>
              <w:t>саветовању</w:t>
            </w:r>
            <w:r w:rsidR="00C57B3B" w:rsidRPr="006C332D">
              <w:rPr>
                <w:rFonts w:ascii="Times New Roman" w:hAnsi="Times New Roman"/>
                <w:sz w:val="16"/>
                <w:szCs w:val="16"/>
                <w:lang w:val="sr-Latn-CS"/>
              </w:rPr>
              <w:t xml:space="preserve"> </w:t>
            </w:r>
            <w:r w:rsidRPr="006C332D">
              <w:rPr>
                <w:rFonts w:ascii="Times New Roman" w:hAnsi="Times New Roman"/>
                <w:sz w:val="16"/>
                <w:szCs w:val="16"/>
                <w:lang w:val="sr-Latn-CS"/>
              </w:rPr>
              <w:t>ученика</w:t>
            </w:r>
          </w:p>
        </w:tc>
      </w:tr>
      <w:tr w:rsidR="00C57B3B" w:rsidRPr="002B5763" w:rsidTr="00F95717">
        <w:trPr>
          <w:cnfStyle w:val="000000100000"/>
        </w:trPr>
        <w:tc>
          <w:tcPr>
            <w:cnfStyle w:val="001000000000"/>
            <w:tcW w:w="3227" w:type="dxa"/>
          </w:tcPr>
          <w:p w:rsidR="00C57B3B" w:rsidRPr="006C332D" w:rsidRDefault="008E45B0" w:rsidP="006C332D">
            <w:pPr>
              <w:pStyle w:val="Title"/>
              <w:pBdr>
                <w:top w:val="none" w:sz="0" w:space="0" w:color="auto"/>
                <w:bottom w:val="none" w:sz="0" w:space="0" w:color="auto"/>
              </w:pBdr>
              <w:spacing w:before="0" w:after="0" w:line="360" w:lineRule="auto"/>
              <w:rPr>
                <w:rFonts w:ascii="Times New Roman" w:hAnsi="Times New Roman"/>
                <w:b w:val="0"/>
                <w:bCs w:val="0"/>
                <w:sz w:val="16"/>
                <w:szCs w:val="16"/>
                <w:lang w:val="sr-Latn-CS"/>
              </w:rPr>
            </w:pPr>
            <w:r w:rsidRPr="006C332D">
              <w:rPr>
                <w:rFonts w:ascii="Times New Roman" w:hAnsi="Times New Roman"/>
                <w:b w:val="0"/>
                <w:bCs w:val="0"/>
                <w:sz w:val="16"/>
                <w:szCs w:val="16"/>
                <w:lang w:val="sr-Latn-CS"/>
              </w:rPr>
              <w:t>национална</w:t>
            </w:r>
            <w:r w:rsidR="00C57B3B" w:rsidRPr="006C332D">
              <w:rPr>
                <w:rFonts w:ascii="Times New Roman" w:hAnsi="Times New Roman"/>
                <w:b w:val="0"/>
                <w:bCs w:val="0"/>
                <w:sz w:val="16"/>
                <w:szCs w:val="16"/>
                <w:lang w:val="sr-Latn-CS"/>
              </w:rPr>
              <w:t xml:space="preserve"> </w:t>
            </w:r>
            <w:r w:rsidRPr="006C332D">
              <w:rPr>
                <w:rFonts w:ascii="Times New Roman" w:hAnsi="Times New Roman"/>
                <w:b w:val="0"/>
                <w:bCs w:val="0"/>
                <w:sz w:val="16"/>
                <w:szCs w:val="16"/>
                <w:lang w:val="sr-Latn-CS"/>
              </w:rPr>
              <w:t>служба</w:t>
            </w:r>
            <w:r w:rsidR="00C57B3B" w:rsidRPr="006C332D">
              <w:rPr>
                <w:rFonts w:ascii="Times New Roman" w:hAnsi="Times New Roman"/>
                <w:b w:val="0"/>
                <w:bCs w:val="0"/>
                <w:sz w:val="16"/>
                <w:szCs w:val="16"/>
                <w:lang w:val="sr-Latn-CS"/>
              </w:rPr>
              <w:t xml:space="preserve"> </w:t>
            </w:r>
            <w:r w:rsidRPr="006C332D">
              <w:rPr>
                <w:rFonts w:ascii="Times New Roman" w:hAnsi="Times New Roman"/>
                <w:b w:val="0"/>
                <w:bCs w:val="0"/>
                <w:sz w:val="16"/>
                <w:szCs w:val="16"/>
                <w:lang w:val="sr-Latn-CS"/>
              </w:rPr>
              <w:t>за</w:t>
            </w:r>
            <w:r w:rsidR="00C57B3B" w:rsidRPr="006C332D">
              <w:rPr>
                <w:rFonts w:ascii="Times New Roman" w:hAnsi="Times New Roman"/>
                <w:b w:val="0"/>
                <w:bCs w:val="0"/>
                <w:sz w:val="16"/>
                <w:szCs w:val="16"/>
                <w:lang w:val="sr-Latn-CS"/>
              </w:rPr>
              <w:t xml:space="preserve"> </w:t>
            </w:r>
            <w:r w:rsidRPr="006C332D">
              <w:rPr>
                <w:rFonts w:ascii="Times New Roman" w:hAnsi="Times New Roman"/>
                <w:b w:val="0"/>
                <w:bCs w:val="0"/>
                <w:sz w:val="16"/>
                <w:szCs w:val="16"/>
                <w:lang w:val="sr-Latn-CS"/>
              </w:rPr>
              <w:t>запошљавање</w:t>
            </w:r>
          </w:p>
        </w:tc>
        <w:tc>
          <w:tcPr>
            <w:tcW w:w="5953" w:type="dxa"/>
          </w:tcPr>
          <w:p w:rsidR="00C57B3B" w:rsidRPr="006C332D" w:rsidRDefault="008E45B0" w:rsidP="006C332D">
            <w:pPr>
              <w:pStyle w:val="Title"/>
              <w:pBdr>
                <w:top w:val="none" w:sz="0" w:space="0" w:color="auto"/>
                <w:bottom w:val="none" w:sz="0" w:space="0" w:color="auto"/>
              </w:pBdr>
              <w:spacing w:before="0" w:after="0" w:line="360" w:lineRule="auto"/>
              <w:cnfStyle w:val="000000100000"/>
              <w:rPr>
                <w:rFonts w:ascii="Times New Roman" w:hAnsi="Times New Roman"/>
                <w:sz w:val="16"/>
                <w:szCs w:val="16"/>
                <w:lang w:val="sr-Latn-CS"/>
              </w:rPr>
            </w:pPr>
            <w:r w:rsidRPr="006C332D">
              <w:rPr>
                <w:rFonts w:ascii="Times New Roman" w:hAnsi="Times New Roman"/>
                <w:sz w:val="16"/>
                <w:szCs w:val="16"/>
                <w:lang w:val="sr-Latn-CS"/>
              </w:rPr>
              <w:t>сарадња</w:t>
            </w:r>
            <w:r w:rsidR="00C57B3B" w:rsidRPr="006C332D">
              <w:rPr>
                <w:rFonts w:ascii="Times New Roman" w:hAnsi="Times New Roman"/>
                <w:sz w:val="16"/>
                <w:szCs w:val="16"/>
                <w:lang w:val="sr-Latn-CS"/>
              </w:rPr>
              <w:t xml:space="preserve"> </w:t>
            </w:r>
            <w:r w:rsidRPr="006C332D">
              <w:rPr>
                <w:rFonts w:ascii="Times New Roman" w:hAnsi="Times New Roman"/>
                <w:sz w:val="16"/>
                <w:szCs w:val="16"/>
                <w:lang w:val="sr-Latn-CS"/>
              </w:rPr>
              <w:t>у</w:t>
            </w:r>
            <w:r w:rsidR="00C57B3B" w:rsidRPr="006C332D">
              <w:rPr>
                <w:rFonts w:ascii="Times New Roman" w:hAnsi="Times New Roman"/>
                <w:sz w:val="16"/>
                <w:szCs w:val="16"/>
                <w:lang w:val="sr-Latn-CS"/>
              </w:rPr>
              <w:t xml:space="preserve"> </w:t>
            </w:r>
            <w:r w:rsidRPr="006C332D">
              <w:rPr>
                <w:rFonts w:ascii="Times New Roman" w:hAnsi="Times New Roman"/>
                <w:sz w:val="16"/>
                <w:szCs w:val="16"/>
                <w:lang w:val="sr-Latn-CS"/>
              </w:rPr>
              <w:t>каријерном</w:t>
            </w:r>
            <w:r w:rsidR="00C57B3B" w:rsidRPr="006C332D">
              <w:rPr>
                <w:rFonts w:ascii="Times New Roman" w:hAnsi="Times New Roman"/>
                <w:sz w:val="16"/>
                <w:szCs w:val="16"/>
                <w:lang w:val="sr-Latn-CS"/>
              </w:rPr>
              <w:t xml:space="preserve"> </w:t>
            </w:r>
            <w:r w:rsidRPr="006C332D">
              <w:rPr>
                <w:rFonts w:ascii="Times New Roman" w:hAnsi="Times New Roman"/>
                <w:sz w:val="16"/>
                <w:szCs w:val="16"/>
                <w:lang w:val="sr-Latn-CS"/>
              </w:rPr>
              <w:t>саветовању</w:t>
            </w:r>
            <w:r w:rsidR="00C57B3B" w:rsidRPr="006C332D">
              <w:rPr>
                <w:rFonts w:ascii="Times New Roman" w:hAnsi="Times New Roman"/>
                <w:sz w:val="16"/>
                <w:szCs w:val="16"/>
                <w:lang w:val="sr-Latn-CS"/>
              </w:rPr>
              <w:t xml:space="preserve"> </w:t>
            </w:r>
            <w:r w:rsidRPr="006C332D">
              <w:rPr>
                <w:rFonts w:ascii="Times New Roman" w:hAnsi="Times New Roman"/>
                <w:sz w:val="16"/>
                <w:szCs w:val="16"/>
                <w:lang w:val="sr-Latn-CS"/>
              </w:rPr>
              <w:t>ученика</w:t>
            </w:r>
          </w:p>
        </w:tc>
      </w:tr>
      <w:tr w:rsidR="00C57B3B" w:rsidRPr="002B5763" w:rsidTr="00F95717">
        <w:trPr>
          <w:cnfStyle w:val="000000010000"/>
        </w:trPr>
        <w:tc>
          <w:tcPr>
            <w:cnfStyle w:val="001000000000"/>
            <w:tcW w:w="3227" w:type="dxa"/>
          </w:tcPr>
          <w:p w:rsidR="00C57B3B" w:rsidRPr="006C332D" w:rsidRDefault="008E45B0" w:rsidP="006C332D">
            <w:pPr>
              <w:pStyle w:val="Title"/>
              <w:pBdr>
                <w:top w:val="none" w:sz="0" w:space="0" w:color="auto"/>
                <w:bottom w:val="none" w:sz="0" w:space="0" w:color="auto"/>
              </w:pBdr>
              <w:spacing w:before="0" w:after="0" w:line="360" w:lineRule="auto"/>
              <w:rPr>
                <w:rFonts w:ascii="Times New Roman" w:hAnsi="Times New Roman"/>
                <w:b w:val="0"/>
                <w:bCs w:val="0"/>
                <w:sz w:val="16"/>
                <w:szCs w:val="16"/>
                <w:lang w:val="sr-Latn-CS"/>
              </w:rPr>
            </w:pPr>
            <w:r w:rsidRPr="006C332D">
              <w:rPr>
                <w:rFonts w:ascii="Times New Roman" w:hAnsi="Times New Roman"/>
                <w:b w:val="0"/>
                <w:bCs w:val="0"/>
                <w:sz w:val="16"/>
                <w:szCs w:val="16"/>
                <w:lang w:val="sr-Latn-CS"/>
              </w:rPr>
              <w:t>друге</w:t>
            </w:r>
            <w:r w:rsidR="00C57B3B" w:rsidRPr="006C332D">
              <w:rPr>
                <w:rFonts w:ascii="Times New Roman" w:hAnsi="Times New Roman"/>
                <w:b w:val="0"/>
                <w:bCs w:val="0"/>
                <w:sz w:val="16"/>
                <w:szCs w:val="16"/>
                <w:lang w:val="sr-Latn-CS"/>
              </w:rPr>
              <w:t xml:space="preserve"> </w:t>
            </w:r>
            <w:r w:rsidRPr="006C332D">
              <w:rPr>
                <w:rFonts w:ascii="Times New Roman" w:hAnsi="Times New Roman"/>
                <w:b w:val="0"/>
                <w:bCs w:val="0"/>
                <w:sz w:val="16"/>
                <w:szCs w:val="16"/>
                <w:lang w:val="sr-Latn-CS"/>
              </w:rPr>
              <w:t>медицинске</w:t>
            </w:r>
            <w:r w:rsidR="00C57B3B" w:rsidRPr="006C332D">
              <w:rPr>
                <w:rFonts w:ascii="Times New Roman" w:hAnsi="Times New Roman"/>
                <w:b w:val="0"/>
                <w:bCs w:val="0"/>
                <w:sz w:val="16"/>
                <w:szCs w:val="16"/>
                <w:lang w:val="sr-Latn-CS"/>
              </w:rPr>
              <w:t xml:space="preserve"> </w:t>
            </w:r>
            <w:r w:rsidRPr="006C332D">
              <w:rPr>
                <w:rFonts w:ascii="Times New Roman" w:hAnsi="Times New Roman"/>
                <w:b w:val="0"/>
                <w:bCs w:val="0"/>
                <w:sz w:val="16"/>
                <w:szCs w:val="16"/>
                <w:lang w:val="sr-Latn-CS"/>
              </w:rPr>
              <w:t>школе</w:t>
            </w:r>
            <w:r w:rsidR="00C57B3B" w:rsidRPr="006C332D">
              <w:rPr>
                <w:rFonts w:ascii="Times New Roman" w:hAnsi="Times New Roman"/>
                <w:b w:val="0"/>
                <w:bCs w:val="0"/>
                <w:sz w:val="16"/>
                <w:szCs w:val="16"/>
                <w:lang w:val="sr-Latn-CS"/>
              </w:rPr>
              <w:t xml:space="preserve"> </w:t>
            </w:r>
            <w:r w:rsidRPr="006C332D">
              <w:rPr>
                <w:rFonts w:ascii="Times New Roman" w:hAnsi="Times New Roman"/>
                <w:b w:val="0"/>
                <w:bCs w:val="0"/>
                <w:sz w:val="16"/>
                <w:szCs w:val="16"/>
                <w:lang w:val="sr-Latn-CS"/>
              </w:rPr>
              <w:t>у</w:t>
            </w:r>
            <w:r w:rsidR="00C57B3B" w:rsidRPr="006C332D">
              <w:rPr>
                <w:rFonts w:ascii="Times New Roman" w:hAnsi="Times New Roman"/>
                <w:b w:val="0"/>
                <w:bCs w:val="0"/>
                <w:sz w:val="16"/>
                <w:szCs w:val="16"/>
                <w:lang w:val="sr-Latn-CS"/>
              </w:rPr>
              <w:t xml:space="preserve"> </w:t>
            </w:r>
            <w:r w:rsidRPr="006C332D">
              <w:rPr>
                <w:rFonts w:ascii="Times New Roman" w:hAnsi="Times New Roman"/>
                <w:b w:val="0"/>
                <w:bCs w:val="0"/>
                <w:sz w:val="16"/>
                <w:szCs w:val="16"/>
                <w:lang w:val="sr-Latn-CS"/>
              </w:rPr>
              <w:t>региону</w:t>
            </w:r>
          </w:p>
        </w:tc>
        <w:tc>
          <w:tcPr>
            <w:tcW w:w="5953" w:type="dxa"/>
          </w:tcPr>
          <w:p w:rsidR="00C57B3B" w:rsidRPr="006C332D" w:rsidRDefault="008E45B0" w:rsidP="006C332D">
            <w:pPr>
              <w:pStyle w:val="Title"/>
              <w:pBdr>
                <w:top w:val="none" w:sz="0" w:space="0" w:color="auto"/>
                <w:bottom w:val="none" w:sz="0" w:space="0" w:color="auto"/>
              </w:pBdr>
              <w:spacing w:before="0" w:after="0" w:line="360" w:lineRule="auto"/>
              <w:cnfStyle w:val="000000010000"/>
              <w:rPr>
                <w:rFonts w:ascii="Times New Roman" w:hAnsi="Times New Roman"/>
                <w:sz w:val="16"/>
                <w:szCs w:val="16"/>
                <w:lang w:val="sr-Latn-CS"/>
              </w:rPr>
            </w:pPr>
            <w:r w:rsidRPr="006C332D">
              <w:rPr>
                <w:rFonts w:ascii="Times New Roman" w:hAnsi="Times New Roman"/>
                <w:sz w:val="16"/>
                <w:szCs w:val="16"/>
                <w:lang w:val="sr-Latn-CS"/>
              </w:rPr>
              <w:t>уједначавање</w:t>
            </w:r>
            <w:r w:rsidR="00C57B3B" w:rsidRPr="006C332D">
              <w:rPr>
                <w:rFonts w:ascii="Times New Roman" w:hAnsi="Times New Roman"/>
                <w:sz w:val="16"/>
                <w:szCs w:val="16"/>
                <w:lang w:val="sr-Latn-CS"/>
              </w:rPr>
              <w:t xml:space="preserve"> </w:t>
            </w:r>
            <w:r w:rsidRPr="006C332D">
              <w:rPr>
                <w:rFonts w:ascii="Times New Roman" w:hAnsi="Times New Roman"/>
                <w:sz w:val="16"/>
                <w:szCs w:val="16"/>
                <w:lang w:val="sr-Latn-CS"/>
              </w:rPr>
              <w:t>стандарда</w:t>
            </w:r>
            <w:r w:rsidR="00C57B3B" w:rsidRPr="006C332D">
              <w:rPr>
                <w:rFonts w:ascii="Times New Roman" w:hAnsi="Times New Roman"/>
                <w:sz w:val="16"/>
                <w:szCs w:val="16"/>
                <w:lang w:val="sr-Latn-CS"/>
              </w:rPr>
              <w:t xml:space="preserve"> </w:t>
            </w:r>
            <w:r w:rsidRPr="006C332D">
              <w:rPr>
                <w:rFonts w:ascii="Times New Roman" w:hAnsi="Times New Roman"/>
                <w:sz w:val="16"/>
                <w:szCs w:val="16"/>
                <w:lang w:val="sr-Latn-CS"/>
              </w:rPr>
              <w:t>рада</w:t>
            </w:r>
            <w:r w:rsidR="00C57B3B" w:rsidRPr="006C332D">
              <w:rPr>
                <w:rFonts w:ascii="Times New Roman" w:hAnsi="Times New Roman"/>
                <w:sz w:val="16"/>
                <w:szCs w:val="16"/>
                <w:lang w:val="sr-Latn-CS"/>
              </w:rPr>
              <w:t xml:space="preserve"> </w:t>
            </w:r>
            <w:r w:rsidRPr="006C332D">
              <w:rPr>
                <w:rFonts w:ascii="Times New Roman" w:hAnsi="Times New Roman"/>
                <w:sz w:val="16"/>
                <w:szCs w:val="16"/>
                <w:lang w:val="sr-Latn-CS"/>
              </w:rPr>
              <w:t>и</w:t>
            </w:r>
            <w:r w:rsidR="00C57B3B" w:rsidRPr="006C332D">
              <w:rPr>
                <w:rFonts w:ascii="Times New Roman" w:hAnsi="Times New Roman"/>
                <w:sz w:val="16"/>
                <w:szCs w:val="16"/>
                <w:lang w:val="sr-Latn-CS"/>
              </w:rPr>
              <w:t xml:space="preserve"> </w:t>
            </w:r>
            <w:r w:rsidRPr="006C332D">
              <w:rPr>
                <w:rFonts w:ascii="Times New Roman" w:hAnsi="Times New Roman"/>
                <w:sz w:val="16"/>
                <w:szCs w:val="16"/>
                <w:lang w:val="sr-Latn-CS"/>
              </w:rPr>
              <w:t>размена</w:t>
            </w:r>
            <w:r w:rsidR="00C57B3B" w:rsidRPr="006C332D">
              <w:rPr>
                <w:rFonts w:ascii="Times New Roman" w:hAnsi="Times New Roman"/>
                <w:sz w:val="16"/>
                <w:szCs w:val="16"/>
                <w:lang w:val="sr-Latn-CS"/>
              </w:rPr>
              <w:t xml:space="preserve"> </w:t>
            </w:r>
            <w:r w:rsidRPr="006C332D">
              <w:rPr>
                <w:rFonts w:ascii="Times New Roman" w:hAnsi="Times New Roman"/>
                <w:sz w:val="16"/>
                <w:szCs w:val="16"/>
                <w:lang w:val="sr-Latn-CS"/>
              </w:rPr>
              <w:t>искуства</w:t>
            </w:r>
          </w:p>
        </w:tc>
      </w:tr>
    </w:tbl>
    <w:p w:rsidR="006C37CE" w:rsidRPr="00F7234D" w:rsidRDefault="006C37CE" w:rsidP="00F7234D">
      <w:pPr>
        <w:rPr>
          <w:rFonts w:ascii="Times New Roman" w:hAnsi="Times New Roman"/>
          <w:sz w:val="16"/>
          <w:szCs w:val="16"/>
          <w:lang w:val="pl-PL"/>
        </w:rPr>
      </w:pPr>
    </w:p>
    <w:p w:rsidR="008070DE" w:rsidRDefault="008070DE" w:rsidP="00F7234D">
      <w:pPr>
        <w:jc w:val="center"/>
        <w:rPr>
          <w:rFonts w:ascii="Times New Roman" w:hAnsi="Times New Roman"/>
          <w:b/>
          <w:bCs/>
          <w:sz w:val="36"/>
        </w:rPr>
      </w:pPr>
    </w:p>
    <w:p w:rsidR="00DD6631" w:rsidRPr="00D565A0" w:rsidRDefault="00235464" w:rsidP="00F7234D">
      <w:pPr>
        <w:jc w:val="center"/>
        <w:rPr>
          <w:rFonts w:ascii="Times New Roman" w:hAnsi="Times New Roman"/>
          <w:lang w:val="da-DK"/>
        </w:rPr>
      </w:pPr>
      <w:r w:rsidRPr="00235464">
        <w:rPr>
          <w:rFonts w:ascii="Times New Roman" w:hAnsi="Times New Roman"/>
          <w:b/>
          <w:bCs/>
          <w:sz w:val="36"/>
          <w:lang w:val="pl-PL"/>
        </w:rPr>
        <w:pict>
          <v:shape id="_x0000_i1029" type="#_x0000_t136" style="width:313.65pt;height:33.8pt" fillcolor="#943634 [2405]" strokecolor="#622423 [1605]">
            <v:shadow color="#868686"/>
            <v:textpath style="font-family:&quot;Arial Black&quot;;v-text-kern:t" trim="t" fitpath="t" string="5. ОРГАНИЗАЦИЈА И РИТАМ &#10;РАДА  ШКОЛЕ"/>
          </v:shape>
        </w:pict>
      </w:r>
    </w:p>
    <w:p w:rsidR="00DD6631" w:rsidRDefault="00DD6631" w:rsidP="00103B76">
      <w:pPr>
        <w:pStyle w:val="Heading1"/>
      </w:pPr>
      <w:bookmarkStart w:id="2" w:name="_Toc461535321"/>
    </w:p>
    <w:bookmarkEnd w:id="2"/>
    <w:p w:rsidR="00E51C70" w:rsidRPr="008070DE" w:rsidRDefault="00DD6631" w:rsidP="00024CEC">
      <w:pPr>
        <w:jc w:val="center"/>
        <w:rPr>
          <w:rFonts w:ascii="Times New Roman" w:hAnsi="Times New Roman"/>
          <w:b/>
        </w:rPr>
      </w:pPr>
      <w:r w:rsidRPr="008070DE">
        <w:rPr>
          <w:rFonts w:ascii="Times New Roman" w:hAnsi="Times New Roman"/>
          <w:b/>
        </w:rPr>
        <w:t>5. 1.  БРОЈНО СТАЊЕ  УЧЕНИКА</w:t>
      </w:r>
    </w:p>
    <w:p w:rsidR="00024CEC" w:rsidRPr="006A3477" w:rsidRDefault="00024CEC" w:rsidP="00024CEC">
      <w:pPr>
        <w:jc w:val="center"/>
        <w:rPr>
          <w:rFonts w:ascii="Times New Roman" w:hAnsi="Times New Roman"/>
          <w:b/>
          <w:sz w:val="16"/>
          <w:szCs w:val="16"/>
        </w:rPr>
      </w:pPr>
    </w:p>
    <w:p w:rsidR="00E51C70" w:rsidRPr="00024CEC" w:rsidRDefault="008E45B0" w:rsidP="00024CEC">
      <w:pPr>
        <w:jc w:val="both"/>
        <w:rPr>
          <w:rFonts w:ascii="Times New Roman" w:hAnsi="Times New Roman"/>
          <w:lang w:val="da-DK"/>
        </w:rPr>
      </w:pPr>
      <w:r w:rsidRPr="00024CEC">
        <w:rPr>
          <w:rFonts w:ascii="Times New Roman" w:hAnsi="Times New Roman"/>
          <w:lang w:val="da-DK"/>
        </w:rPr>
        <w:t>С</w:t>
      </w:r>
      <w:r w:rsidR="00E51C70" w:rsidRPr="00024CEC">
        <w:rPr>
          <w:rFonts w:ascii="Times New Roman" w:hAnsi="Times New Roman"/>
          <w:lang w:val="da-DK"/>
        </w:rPr>
        <w:t xml:space="preserve"> </w:t>
      </w:r>
      <w:r w:rsidRPr="00024CEC">
        <w:rPr>
          <w:rFonts w:ascii="Times New Roman" w:hAnsi="Times New Roman"/>
          <w:lang w:val="da-DK"/>
        </w:rPr>
        <w:t>обзиром</w:t>
      </w:r>
      <w:r w:rsidR="00E51C70" w:rsidRPr="00024CEC">
        <w:rPr>
          <w:rFonts w:ascii="Times New Roman" w:hAnsi="Times New Roman"/>
          <w:lang w:val="da-DK"/>
        </w:rPr>
        <w:t xml:space="preserve"> </w:t>
      </w:r>
      <w:r w:rsidRPr="00024CEC">
        <w:rPr>
          <w:rFonts w:ascii="Times New Roman" w:hAnsi="Times New Roman"/>
          <w:lang w:val="da-DK"/>
        </w:rPr>
        <w:t>да</w:t>
      </w:r>
      <w:r w:rsidR="00E51C70" w:rsidRPr="00024CEC">
        <w:rPr>
          <w:rFonts w:ascii="Times New Roman" w:hAnsi="Times New Roman"/>
          <w:lang w:val="da-DK"/>
        </w:rPr>
        <w:t xml:space="preserve"> </w:t>
      </w:r>
      <w:r w:rsidRPr="00024CEC">
        <w:rPr>
          <w:rFonts w:ascii="Times New Roman" w:hAnsi="Times New Roman"/>
          <w:lang w:val="da-DK"/>
        </w:rPr>
        <w:t>за</w:t>
      </w:r>
      <w:r w:rsidR="00E51C70" w:rsidRPr="00024CEC">
        <w:rPr>
          <w:rFonts w:ascii="Times New Roman" w:hAnsi="Times New Roman"/>
          <w:lang w:val="da-DK"/>
        </w:rPr>
        <w:t xml:space="preserve"> </w:t>
      </w:r>
      <w:r w:rsidRPr="00024CEC">
        <w:rPr>
          <w:rFonts w:ascii="Times New Roman" w:hAnsi="Times New Roman"/>
          <w:lang w:val="da-DK"/>
        </w:rPr>
        <w:t>нашу</w:t>
      </w:r>
      <w:r w:rsidR="00E51C70" w:rsidRPr="00024CEC">
        <w:rPr>
          <w:rFonts w:ascii="Times New Roman" w:hAnsi="Times New Roman"/>
          <w:lang w:val="da-DK"/>
        </w:rPr>
        <w:t xml:space="preserve"> </w:t>
      </w:r>
      <w:r w:rsidRPr="00024CEC">
        <w:rPr>
          <w:rFonts w:ascii="Times New Roman" w:hAnsi="Times New Roman"/>
          <w:lang w:val="da-DK"/>
        </w:rPr>
        <w:t>школу</w:t>
      </w:r>
      <w:r w:rsidR="00E51C70" w:rsidRPr="00024CEC">
        <w:rPr>
          <w:rFonts w:ascii="Times New Roman" w:hAnsi="Times New Roman"/>
          <w:lang w:val="da-DK"/>
        </w:rPr>
        <w:t xml:space="preserve"> </w:t>
      </w:r>
      <w:r w:rsidRPr="00024CEC">
        <w:rPr>
          <w:rFonts w:ascii="Times New Roman" w:hAnsi="Times New Roman"/>
          <w:lang w:val="da-DK"/>
        </w:rPr>
        <w:t>постоји</w:t>
      </w:r>
      <w:r w:rsidR="00E51C70" w:rsidRPr="00024CEC">
        <w:rPr>
          <w:rFonts w:ascii="Times New Roman" w:hAnsi="Times New Roman"/>
          <w:lang w:val="da-DK"/>
        </w:rPr>
        <w:t xml:space="preserve"> </w:t>
      </w:r>
      <w:r w:rsidRPr="00024CEC">
        <w:rPr>
          <w:rFonts w:ascii="Times New Roman" w:hAnsi="Times New Roman"/>
          <w:lang w:val="da-DK"/>
        </w:rPr>
        <w:t>врло</w:t>
      </w:r>
      <w:r w:rsidR="00E51C70" w:rsidRPr="00024CEC">
        <w:rPr>
          <w:rFonts w:ascii="Times New Roman" w:hAnsi="Times New Roman"/>
          <w:lang w:val="da-DK"/>
        </w:rPr>
        <w:t xml:space="preserve"> </w:t>
      </w:r>
      <w:r w:rsidRPr="00024CEC">
        <w:rPr>
          <w:rFonts w:ascii="Times New Roman" w:hAnsi="Times New Roman"/>
          <w:lang w:val="da-DK"/>
        </w:rPr>
        <w:t>велико</w:t>
      </w:r>
      <w:r w:rsidR="00E51C70" w:rsidRPr="00024CEC">
        <w:rPr>
          <w:rFonts w:ascii="Times New Roman" w:hAnsi="Times New Roman"/>
          <w:lang w:val="da-DK"/>
        </w:rPr>
        <w:t xml:space="preserve"> </w:t>
      </w:r>
      <w:r w:rsidRPr="00024CEC">
        <w:rPr>
          <w:rFonts w:ascii="Times New Roman" w:hAnsi="Times New Roman"/>
          <w:lang w:val="da-DK"/>
        </w:rPr>
        <w:t>интересовање</w:t>
      </w:r>
      <w:r w:rsidR="00E51C70" w:rsidRPr="00024CEC">
        <w:rPr>
          <w:rFonts w:ascii="Times New Roman" w:hAnsi="Times New Roman"/>
          <w:lang w:val="da-DK"/>
        </w:rPr>
        <w:t xml:space="preserve"> </w:t>
      </w:r>
      <w:r w:rsidRPr="00024CEC">
        <w:rPr>
          <w:rFonts w:ascii="Times New Roman" w:hAnsi="Times New Roman"/>
          <w:lang w:val="da-DK"/>
        </w:rPr>
        <w:t>ученика</w:t>
      </w:r>
      <w:r w:rsidR="00AD28E3" w:rsidRPr="00024CEC">
        <w:rPr>
          <w:rFonts w:ascii="Times New Roman" w:hAnsi="Times New Roman"/>
          <w:lang w:val="da-DK"/>
        </w:rPr>
        <w:t xml:space="preserve">, </w:t>
      </w:r>
      <w:r w:rsidRPr="00024CEC">
        <w:rPr>
          <w:rFonts w:ascii="Times New Roman" w:hAnsi="Times New Roman"/>
          <w:lang w:val="da-DK"/>
        </w:rPr>
        <w:t>на</w:t>
      </w:r>
      <w:r w:rsidR="00E51C70" w:rsidRPr="00024CEC">
        <w:rPr>
          <w:rFonts w:ascii="Times New Roman" w:hAnsi="Times New Roman"/>
          <w:lang w:val="da-DK"/>
        </w:rPr>
        <w:t xml:space="preserve"> </w:t>
      </w:r>
      <w:r w:rsidRPr="00024CEC">
        <w:rPr>
          <w:rFonts w:ascii="Times New Roman" w:hAnsi="Times New Roman"/>
          <w:lang w:val="da-DK"/>
        </w:rPr>
        <w:t>конкурсу</w:t>
      </w:r>
      <w:r w:rsidR="00E51C70" w:rsidRPr="00024CEC">
        <w:rPr>
          <w:rFonts w:ascii="Times New Roman" w:hAnsi="Times New Roman"/>
          <w:lang w:val="da-DK"/>
        </w:rPr>
        <w:t xml:space="preserve"> </w:t>
      </w:r>
      <w:r w:rsidRPr="00024CEC">
        <w:rPr>
          <w:rFonts w:ascii="Times New Roman" w:hAnsi="Times New Roman"/>
          <w:lang w:val="da-DK"/>
        </w:rPr>
        <w:t>за</w:t>
      </w:r>
      <w:r w:rsidR="00E51C70" w:rsidRPr="00024CEC">
        <w:rPr>
          <w:rFonts w:ascii="Times New Roman" w:hAnsi="Times New Roman"/>
          <w:lang w:val="da-DK"/>
        </w:rPr>
        <w:t xml:space="preserve"> </w:t>
      </w:r>
      <w:r w:rsidRPr="00024CEC">
        <w:rPr>
          <w:rFonts w:ascii="Times New Roman" w:hAnsi="Times New Roman"/>
          <w:lang w:val="da-DK"/>
        </w:rPr>
        <w:t>упис</w:t>
      </w:r>
      <w:r w:rsidR="00E51C70" w:rsidRPr="00024CEC">
        <w:rPr>
          <w:rFonts w:ascii="Times New Roman" w:hAnsi="Times New Roman"/>
          <w:lang w:val="da-DK"/>
        </w:rPr>
        <w:t xml:space="preserve"> </w:t>
      </w:r>
      <w:r w:rsidRPr="00024CEC">
        <w:rPr>
          <w:rFonts w:ascii="Times New Roman" w:hAnsi="Times New Roman"/>
          <w:lang w:val="da-DK"/>
        </w:rPr>
        <w:t>ученика</w:t>
      </w:r>
      <w:r w:rsidR="00E51C70" w:rsidRPr="00024CEC">
        <w:rPr>
          <w:rFonts w:ascii="Times New Roman" w:hAnsi="Times New Roman"/>
          <w:lang w:val="da-DK"/>
        </w:rPr>
        <w:t xml:space="preserve"> </w:t>
      </w:r>
      <w:r w:rsidRPr="00024CEC">
        <w:rPr>
          <w:rFonts w:ascii="Times New Roman" w:hAnsi="Times New Roman"/>
          <w:lang w:val="da-DK"/>
        </w:rPr>
        <w:t>у</w:t>
      </w:r>
      <w:r w:rsidR="00E51C70" w:rsidRPr="00024CEC">
        <w:rPr>
          <w:rFonts w:ascii="Times New Roman" w:hAnsi="Times New Roman"/>
          <w:lang w:val="da-DK"/>
        </w:rPr>
        <w:t xml:space="preserve"> </w:t>
      </w:r>
      <w:r w:rsidRPr="00024CEC">
        <w:rPr>
          <w:rFonts w:ascii="Times New Roman" w:hAnsi="Times New Roman"/>
          <w:lang w:val="da-DK"/>
        </w:rPr>
        <w:t>I</w:t>
      </w:r>
      <w:r w:rsidR="00E51C70" w:rsidRPr="00024CEC">
        <w:rPr>
          <w:rFonts w:ascii="Times New Roman" w:hAnsi="Times New Roman"/>
          <w:lang w:val="da-DK"/>
        </w:rPr>
        <w:t xml:space="preserve"> </w:t>
      </w:r>
      <w:r w:rsidRPr="00024CEC">
        <w:rPr>
          <w:rFonts w:ascii="Times New Roman" w:hAnsi="Times New Roman"/>
          <w:lang w:val="da-DK"/>
        </w:rPr>
        <w:t>разред</w:t>
      </w:r>
      <w:r w:rsidR="00E51C70" w:rsidRPr="00024CEC">
        <w:rPr>
          <w:rFonts w:ascii="Times New Roman" w:hAnsi="Times New Roman"/>
          <w:lang w:val="da-DK"/>
        </w:rPr>
        <w:t xml:space="preserve"> </w:t>
      </w:r>
      <w:r w:rsidRPr="00024CEC">
        <w:rPr>
          <w:rFonts w:ascii="Times New Roman" w:hAnsi="Times New Roman"/>
          <w:lang w:val="da-DK"/>
        </w:rPr>
        <w:t>у</w:t>
      </w:r>
      <w:r w:rsidR="00E51C70" w:rsidRPr="00024CEC">
        <w:rPr>
          <w:rFonts w:ascii="Times New Roman" w:hAnsi="Times New Roman"/>
          <w:lang w:val="da-DK"/>
        </w:rPr>
        <w:t xml:space="preserve"> </w:t>
      </w:r>
      <w:r w:rsidRPr="00024CEC">
        <w:rPr>
          <w:rFonts w:ascii="Times New Roman" w:hAnsi="Times New Roman"/>
          <w:lang w:val="da-DK"/>
        </w:rPr>
        <w:t>јунском</w:t>
      </w:r>
      <w:r w:rsidR="00E51C70" w:rsidRPr="00024CEC">
        <w:rPr>
          <w:rFonts w:ascii="Times New Roman" w:hAnsi="Times New Roman"/>
          <w:lang w:val="da-DK"/>
        </w:rPr>
        <w:t xml:space="preserve"> </w:t>
      </w:r>
      <w:r w:rsidRPr="00024CEC">
        <w:rPr>
          <w:rFonts w:ascii="Times New Roman" w:hAnsi="Times New Roman"/>
          <w:lang w:val="da-DK"/>
        </w:rPr>
        <w:t>року</w:t>
      </w:r>
      <w:r w:rsidR="00E51C70" w:rsidRPr="00024CEC">
        <w:rPr>
          <w:rFonts w:ascii="Times New Roman" w:hAnsi="Times New Roman"/>
          <w:lang w:val="da-DK"/>
        </w:rPr>
        <w:t xml:space="preserve"> </w:t>
      </w:r>
      <w:r w:rsidRPr="00024CEC">
        <w:rPr>
          <w:rFonts w:ascii="Times New Roman" w:hAnsi="Times New Roman"/>
          <w:lang w:val="da-DK"/>
        </w:rPr>
        <w:t>попуњена</w:t>
      </w:r>
      <w:r w:rsidR="00E51C70" w:rsidRPr="00024CEC">
        <w:rPr>
          <w:rFonts w:ascii="Times New Roman" w:hAnsi="Times New Roman"/>
          <w:lang w:val="da-DK"/>
        </w:rPr>
        <w:t xml:space="preserve"> </w:t>
      </w:r>
      <w:r w:rsidRPr="00024CEC">
        <w:rPr>
          <w:rFonts w:ascii="Times New Roman" w:hAnsi="Times New Roman"/>
          <w:lang w:val="da-DK"/>
        </w:rPr>
        <w:t>је</w:t>
      </w:r>
      <w:r w:rsidR="00E51C70" w:rsidRPr="00024CEC">
        <w:rPr>
          <w:rFonts w:ascii="Times New Roman" w:hAnsi="Times New Roman"/>
          <w:lang w:val="da-DK"/>
        </w:rPr>
        <w:t xml:space="preserve"> </w:t>
      </w:r>
      <w:r w:rsidRPr="00024CEC">
        <w:rPr>
          <w:rFonts w:ascii="Times New Roman" w:hAnsi="Times New Roman"/>
          <w:lang w:val="da-DK"/>
        </w:rPr>
        <w:t>планирана</w:t>
      </w:r>
      <w:r w:rsidR="00CB6758" w:rsidRPr="00024CEC">
        <w:rPr>
          <w:rFonts w:ascii="Times New Roman" w:hAnsi="Times New Roman"/>
          <w:lang w:val="da-DK"/>
        </w:rPr>
        <w:t xml:space="preserve"> </w:t>
      </w:r>
      <w:r w:rsidRPr="00024CEC">
        <w:rPr>
          <w:rFonts w:ascii="Times New Roman" w:hAnsi="Times New Roman"/>
          <w:lang w:val="da-DK"/>
        </w:rPr>
        <w:t>квота</w:t>
      </w:r>
      <w:r w:rsidR="00CB6758" w:rsidRPr="00024CEC">
        <w:rPr>
          <w:rFonts w:ascii="Times New Roman" w:hAnsi="Times New Roman"/>
          <w:lang w:val="da-DK"/>
        </w:rPr>
        <w:t xml:space="preserve">. </w:t>
      </w:r>
      <w:r w:rsidRPr="00024CEC">
        <w:rPr>
          <w:rFonts w:ascii="Times New Roman" w:hAnsi="Times New Roman"/>
          <w:lang w:val="da-DK"/>
        </w:rPr>
        <w:t>Примљено</w:t>
      </w:r>
      <w:r w:rsidR="00DF7F60" w:rsidRPr="00024CEC">
        <w:rPr>
          <w:rFonts w:ascii="Times New Roman" w:hAnsi="Times New Roman"/>
          <w:lang w:val="da-DK"/>
        </w:rPr>
        <w:t xml:space="preserve"> </w:t>
      </w:r>
      <w:r w:rsidRPr="00024CEC">
        <w:rPr>
          <w:rFonts w:ascii="Times New Roman" w:hAnsi="Times New Roman"/>
          <w:lang w:val="da-DK"/>
        </w:rPr>
        <w:t>је</w:t>
      </w:r>
      <w:r w:rsidR="00DF7F60" w:rsidRPr="00024CEC">
        <w:rPr>
          <w:rFonts w:ascii="Times New Roman" w:hAnsi="Times New Roman"/>
          <w:lang w:val="da-DK"/>
        </w:rPr>
        <w:t xml:space="preserve"> </w:t>
      </w:r>
      <w:r w:rsidR="002C3B71">
        <w:rPr>
          <w:rFonts w:ascii="Times New Roman" w:hAnsi="Times New Roman"/>
          <w:color w:val="000000" w:themeColor="text1"/>
        </w:rPr>
        <w:t>145</w:t>
      </w:r>
      <w:r w:rsidR="00C16F89" w:rsidRPr="00024CEC">
        <w:rPr>
          <w:rFonts w:ascii="Times New Roman" w:hAnsi="Times New Roman"/>
          <w:lang w:val="da-DK"/>
        </w:rPr>
        <w:t xml:space="preserve"> </w:t>
      </w:r>
      <w:r w:rsidRPr="00024CEC">
        <w:rPr>
          <w:rFonts w:ascii="Times New Roman" w:hAnsi="Times New Roman"/>
          <w:lang w:val="da-DK"/>
        </w:rPr>
        <w:t>ученика</w:t>
      </w:r>
      <w:r w:rsidR="00E51C70" w:rsidRPr="00024CEC">
        <w:rPr>
          <w:rFonts w:ascii="Times New Roman" w:hAnsi="Times New Roman"/>
          <w:lang w:val="da-DK"/>
        </w:rPr>
        <w:t xml:space="preserve"> </w:t>
      </w:r>
      <w:r w:rsidRPr="00024CEC">
        <w:rPr>
          <w:rFonts w:ascii="Times New Roman" w:hAnsi="Times New Roman"/>
          <w:lang w:val="da-DK"/>
        </w:rPr>
        <w:t>у</w:t>
      </w:r>
      <w:r w:rsidR="00E51C70" w:rsidRPr="00024CEC">
        <w:rPr>
          <w:rFonts w:ascii="Times New Roman" w:hAnsi="Times New Roman"/>
          <w:lang w:val="da-DK"/>
        </w:rPr>
        <w:t xml:space="preserve">  </w:t>
      </w:r>
      <w:r w:rsidRPr="00024CEC">
        <w:rPr>
          <w:rFonts w:ascii="Times New Roman" w:hAnsi="Times New Roman"/>
          <w:lang w:val="da-DK"/>
        </w:rPr>
        <w:t>одељења</w:t>
      </w:r>
      <w:r w:rsidR="00E51C70" w:rsidRPr="00024CEC">
        <w:rPr>
          <w:rFonts w:ascii="Times New Roman" w:hAnsi="Times New Roman"/>
          <w:lang w:val="da-DK"/>
        </w:rPr>
        <w:t xml:space="preserve"> </w:t>
      </w:r>
      <w:r w:rsidRPr="00024CEC">
        <w:rPr>
          <w:rFonts w:ascii="Times New Roman" w:hAnsi="Times New Roman"/>
          <w:lang w:val="da-DK"/>
        </w:rPr>
        <w:t>са</w:t>
      </w:r>
      <w:r w:rsidR="00DF7F60" w:rsidRPr="00024CEC">
        <w:rPr>
          <w:rFonts w:ascii="Times New Roman" w:hAnsi="Times New Roman"/>
          <w:lang w:val="da-DK"/>
        </w:rPr>
        <w:t xml:space="preserve"> </w:t>
      </w:r>
      <w:r w:rsidRPr="00024CEC">
        <w:rPr>
          <w:rFonts w:ascii="Times New Roman" w:hAnsi="Times New Roman"/>
          <w:lang w:val="da-DK"/>
        </w:rPr>
        <w:t>наставом</w:t>
      </w:r>
      <w:r w:rsidR="00DF7F60" w:rsidRPr="00024CEC">
        <w:rPr>
          <w:rFonts w:ascii="Times New Roman" w:hAnsi="Times New Roman"/>
          <w:lang w:val="da-DK"/>
        </w:rPr>
        <w:t xml:space="preserve"> </w:t>
      </w:r>
      <w:r w:rsidRPr="00024CEC">
        <w:rPr>
          <w:rFonts w:ascii="Times New Roman" w:hAnsi="Times New Roman"/>
          <w:lang w:val="da-DK"/>
        </w:rPr>
        <w:t>на</w:t>
      </w:r>
      <w:r w:rsidR="00DF7F60" w:rsidRPr="00024CEC">
        <w:rPr>
          <w:rFonts w:ascii="Times New Roman" w:hAnsi="Times New Roman"/>
          <w:lang w:val="da-DK"/>
        </w:rPr>
        <w:t xml:space="preserve"> </w:t>
      </w:r>
      <w:r w:rsidRPr="00024CEC">
        <w:rPr>
          <w:rFonts w:ascii="Times New Roman" w:hAnsi="Times New Roman"/>
          <w:lang w:val="da-DK"/>
        </w:rPr>
        <w:t>српском</w:t>
      </w:r>
      <w:r w:rsidR="00DF7F60" w:rsidRPr="00024CEC">
        <w:rPr>
          <w:rFonts w:ascii="Times New Roman" w:hAnsi="Times New Roman"/>
          <w:lang w:val="da-DK"/>
        </w:rPr>
        <w:t xml:space="preserve"> </w:t>
      </w:r>
      <w:r w:rsidRPr="00024CEC">
        <w:rPr>
          <w:rFonts w:ascii="Times New Roman" w:hAnsi="Times New Roman"/>
          <w:lang w:val="da-DK"/>
        </w:rPr>
        <w:t>језику</w:t>
      </w:r>
      <w:r w:rsidR="00DF7F60" w:rsidRPr="00024CEC">
        <w:rPr>
          <w:rFonts w:ascii="Times New Roman" w:hAnsi="Times New Roman"/>
          <w:lang w:val="da-DK"/>
        </w:rPr>
        <w:t xml:space="preserve"> </w:t>
      </w:r>
      <w:r w:rsidRPr="00024CEC">
        <w:rPr>
          <w:rFonts w:ascii="Times New Roman" w:hAnsi="Times New Roman"/>
          <w:lang w:val="da-DK"/>
        </w:rPr>
        <w:t>и</w:t>
      </w:r>
      <w:r w:rsidR="00863DAE" w:rsidRPr="00024CEC">
        <w:rPr>
          <w:rFonts w:ascii="Times New Roman" w:hAnsi="Times New Roman"/>
          <w:lang w:val="da-DK"/>
        </w:rPr>
        <w:t xml:space="preserve"> </w:t>
      </w:r>
      <w:r w:rsidR="002C3B71" w:rsidRPr="002C3B71">
        <w:rPr>
          <w:rFonts w:ascii="Times New Roman" w:hAnsi="Times New Roman"/>
          <w:color w:val="000000" w:themeColor="text1"/>
        </w:rPr>
        <w:t>26</w:t>
      </w:r>
      <w:r w:rsidR="00E51C70" w:rsidRPr="00024CEC">
        <w:rPr>
          <w:rFonts w:ascii="Times New Roman" w:hAnsi="Times New Roman"/>
          <w:lang w:val="da-DK"/>
        </w:rPr>
        <w:t xml:space="preserve"> </w:t>
      </w:r>
      <w:r w:rsidRPr="00024CEC">
        <w:rPr>
          <w:rFonts w:ascii="Times New Roman" w:hAnsi="Times New Roman"/>
          <w:lang w:val="da-DK"/>
        </w:rPr>
        <w:t>ученика</w:t>
      </w:r>
      <w:r w:rsidR="00DF7F60" w:rsidRPr="00024CEC">
        <w:rPr>
          <w:rFonts w:ascii="Times New Roman" w:hAnsi="Times New Roman"/>
          <w:lang w:val="da-DK"/>
        </w:rPr>
        <w:t xml:space="preserve"> </w:t>
      </w:r>
      <w:r w:rsidRPr="00024CEC">
        <w:rPr>
          <w:rFonts w:ascii="Times New Roman" w:hAnsi="Times New Roman"/>
          <w:lang w:val="da-DK"/>
        </w:rPr>
        <w:t>у</w:t>
      </w:r>
      <w:r w:rsidR="00DF7F60" w:rsidRPr="00024CEC">
        <w:rPr>
          <w:rFonts w:ascii="Times New Roman" w:hAnsi="Times New Roman"/>
          <w:lang w:val="da-DK"/>
        </w:rPr>
        <w:t xml:space="preserve"> </w:t>
      </w:r>
      <w:r w:rsidRPr="00024CEC">
        <w:rPr>
          <w:rFonts w:ascii="Times New Roman" w:hAnsi="Times New Roman"/>
          <w:lang w:val="da-DK"/>
        </w:rPr>
        <w:t>одељење</w:t>
      </w:r>
      <w:r w:rsidR="00E51C70" w:rsidRPr="00024CEC">
        <w:rPr>
          <w:rFonts w:ascii="Times New Roman" w:hAnsi="Times New Roman"/>
          <w:lang w:val="da-DK"/>
        </w:rPr>
        <w:t xml:space="preserve"> </w:t>
      </w:r>
      <w:r w:rsidRPr="00024CEC">
        <w:rPr>
          <w:rFonts w:ascii="Times New Roman" w:hAnsi="Times New Roman"/>
          <w:lang w:val="da-DK"/>
        </w:rPr>
        <w:t>на</w:t>
      </w:r>
      <w:r w:rsidR="00E51C70" w:rsidRPr="00024CEC">
        <w:rPr>
          <w:rFonts w:ascii="Times New Roman" w:hAnsi="Times New Roman"/>
          <w:lang w:val="da-DK"/>
        </w:rPr>
        <w:t xml:space="preserve"> </w:t>
      </w:r>
      <w:r w:rsidRPr="00024CEC">
        <w:rPr>
          <w:rFonts w:ascii="Times New Roman" w:hAnsi="Times New Roman"/>
          <w:lang w:val="da-DK"/>
        </w:rPr>
        <w:t>мађарском</w:t>
      </w:r>
      <w:r w:rsidR="00E51C70" w:rsidRPr="00024CEC">
        <w:rPr>
          <w:rFonts w:ascii="Times New Roman" w:hAnsi="Times New Roman"/>
          <w:lang w:val="da-DK"/>
        </w:rPr>
        <w:t xml:space="preserve"> </w:t>
      </w:r>
      <w:r w:rsidRPr="00024CEC">
        <w:rPr>
          <w:rFonts w:ascii="Times New Roman" w:hAnsi="Times New Roman"/>
          <w:lang w:val="da-DK"/>
        </w:rPr>
        <w:t>наставном</w:t>
      </w:r>
      <w:r w:rsidR="00E51C70" w:rsidRPr="00024CEC">
        <w:rPr>
          <w:rFonts w:ascii="Times New Roman" w:hAnsi="Times New Roman"/>
          <w:lang w:val="da-DK"/>
        </w:rPr>
        <w:t xml:space="preserve"> </w:t>
      </w:r>
      <w:r w:rsidRPr="00024CEC">
        <w:rPr>
          <w:rFonts w:ascii="Times New Roman" w:hAnsi="Times New Roman"/>
          <w:lang w:val="da-DK"/>
        </w:rPr>
        <w:t>језику</w:t>
      </w:r>
      <w:r w:rsidR="00E51C70" w:rsidRPr="00024CEC">
        <w:rPr>
          <w:rFonts w:ascii="Times New Roman" w:hAnsi="Times New Roman"/>
          <w:lang w:val="da-DK"/>
        </w:rPr>
        <w:t>.</w:t>
      </w:r>
      <w:r w:rsidR="00E34CA0" w:rsidRPr="00024CEC">
        <w:rPr>
          <w:rFonts w:ascii="Times New Roman" w:hAnsi="Times New Roman"/>
          <w:lang w:val="da-DK"/>
        </w:rPr>
        <w:t xml:space="preserve"> </w:t>
      </w:r>
      <w:r w:rsidRPr="00024CEC">
        <w:rPr>
          <w:rFonts w:ascii="Times New Roman" w:hAnsi="Times New Roman"/>
          <w:lang w:val="da-DK"/>
        </w:rPr>
        <w:t>Бројно</w:t>
      </w:r>
      <w:r w:rsidR="00E51C70" w:rsidRPr="00024CEC">
        <w:rPr>
          <w:rFonts w:ascii="Times New Roman" w:hAnsi="Times New Roman"/>
          <w:lang w:val="da-DK"/>
        </w:rPr>
        <w:t xml:space="preserve"> </w:t>
      </w:r>
      <w:r w:rsidRPr="00024CEC">
        <w:rPr>
          <w:rFonts w:ascii="Times New Roman" w:hAnsi="Times New Roman"/>
          <w:lang w:val="da-DK"/>
        </w:rPr>
        <w:t>стање</w:t>
      </w:r>
      <w:r w:rsidR="00E51C70" w:rsidRPr="00024CEC">
        <w:rPr>
          <w:rFonts w:ascii="Times New Roman" w:hAnsi="Times New Roman"/>
          <w:lang w:val="da-DK"/>
        </w:rPr>
        <w:t xml:space="preserve"> </w:t>
      </w:r>
      <w:r w:rsidRPr="00024CEC">
        <w:rPr>
          <w:rFonts w:ascii="Times New Roman" w:hAnsi="Times New Roman"/>
          <w:lang w:val="da-DK"/>
        </w:rPr>
        <w:t>ученика</w:t>
      </w:r>
      <w:r w:rsidR="00E51C70" w:rsidRPr="00024CEC">
        <w:rPr>
          <w:rFonts w:ascii="Times New Roman" w:hAnsi="Times New Roman"/>
          <w:lang w:val="da-DK"/>
        </w:rPr>
        <w:t xml:space="preserve"> </w:t>
      </w:r>
      <w:r w:rsidRPr="00024CEC">
        <w:rPr>
          <w:rFonts w:ascii="Times New Roman" w:hAnsi="Times New Roman"/>
          <w:lang w:val="da-DK"/>
        </w:rPr>
        <w:t>по</w:t>
      </w:r>
      <w:r w:rsidR="00E51C70" w:rsidRPr="00024CEC">
        <w:rPr>
          <w:rFonts w:ascii="Times New Roman" w:hAnsi="Times New Roman"/>
          <w:lang w:val="da-DK"/>
        </w:rPr>
        <w:t xml:space="preserve"> </w:t>
      </w:r>
      <w:r w:rsidRPr="00024CEC">
        <w:rPr>
          <w:rFonts w:ascii="Times New Roman" w:hAnsi="Times New Roman"/>
          <w:lang w:val="da-DK"/>
        </w:rPr>
        <w:t>разредима</w:t>
      </w:r>
      <w:r w:rsidR="00E51C70" w:rsidRPr="00024CEC">
        <w:rPr>
          <w:rFonts w:ascii="Times New Roman" w:hAnsi="Times New Roman"/>
          <w:lang w:val="da-DK"/>
        </w:rPr>
        <w:t xml:space="preserve">, </w:t>
      </w:r>
      <w:r w:rsidRPr="00024CEC">
        <w:rPr>
          <w:rFonts w:ascii="Times New Roman" w:hAnsi="Times New Roman"/>
          <w:lang w:val="da-DK"/>
        </w:rPr>
        <w:t>образовним</w:t>
      </w:r>
      <w:r w:rsidR="00E51C70" w:rsidRPr="00024CEC">
        <w:rPr>
          <w:rFonts w:ascii="Times New Roman" w:hAnsi="Times New Roman"/>
          <w:lang w:val="da-DK"/>
        </w:rPr>
        <w:t xml:space="preserve"> </w:t>
      </w:r>
      <w:r w:rsidRPr="00024CEC">
        <w:rPr>
          <w:rFonts w:ascii="Times New Roman" w:hAnsi="Times New Roman"/>
          <w:lang w:val="da-DK"/>
        </w:rPr>
        <w:t>профилима</w:t>
      </w:r>
      <w:r w:rsidR="00E51C70" w:rsidRPr="00024CEC">
        <w:rPr>
          <w:rFonts w:ascii="Times New Roman" w:hAnsi="Times New Roman"/>
          <w:lang w:val="da-DK"/>
        </w:rPr>
        <w:t xml:space="preserve"> </w:t>
      </w:r>
      <w:r w:rsidRPr="00024CEC">
        <w:rPr>
          <w:rFonts w:ascii="Times New Roman" w:hAnsi="Times New Roman"/>
          <w:lang w:val="da-DK"/>
        </w:rPr>
        <w:t>и</w:t>
      </w:r>
      <w:r w:rsidR="00E51C70" w:rsidRPr="00024CEC">
        <w:rPr>
          <w:rFonts w:ascii="Times New Roman" w:hAnsi="Times New Roman"/>
          <w:lang w:val="da-DK"/>
        </w:rPr>
        <w:t xml:space="preserve"> </w:t>
      </w:r>
      <w:r w:rsidRPr="00024CEC">
        <w:rPr>
          <w:rFonts w:ascii="Times New Roman" w:hAnsi="Times New Roman"/>
          <w:lang w:val="da-DK"/>
        </w:rPr>
        <w:t>одељењима</w:t>
      </w:r>
      <w:r w:rsidR="00E51C70" w:rsidRPr="00024CEC">
        <w:rPr>
          <w:rFonts w:ascii="Times New Roman" w:hAnsi="Times New Roman"/>
          <w:lang w:val="da-DK"/>
        </w:rPr>
        <w:t xml:space="preserve"> </w:t>
      </w:r>
      <w:r w:rsidRPr="00024CEC">
        <w:rPr>
          <w:rFonts w:ascii="Times New Roman" w:hAnsi="Times New Roman"/>
          <w:lang w:val="da-DK"/>
        </w:rPr>
        <w:t>на</w:t>
      </w:r>
      <w:r w:rsidR="00E51C70" w:rsidRPr="00024CEC">
        <w:rPr>
          <w:rFonts w:ascii="Times New Roman" w:hAnsi="Times New Roman"/>
          <w:lang w:val="da-DK"/>
        </w:rPr>
        <w:t xml:space="preserve"> </w:t>
      </w:r>
      <w:r w:rsidRPr="00024CEC">
        <w:rPr>
          <w:rFonts w:ascii="Times New Roman" w:hAnsi="Times New Roman"/>
          <w:lang w:val="da-DK"/>
        </w:rPr>
        <w:t>почетку</w:t>
      </w:r>
      <w:r w:rsidR="00E51C70" w:rsidRPr="00024CEC">
        <w:rPr>
          <w:rFonts w:ascii="Times New Roman" w:hAnsi="Times New Roman"/>
          <w:lang w:val="da-DK"/>
        </w:rPr>
        <w:t xml:space="preserve"> </w:t>
      </w:r>
      <w:r w:rsidRPr="00024CEC">
        <w:rPr>
          <w:rFonts w:ascii="Times New Roman" w:hAnsi="Times New Roman"/>
          <w:lang w:val="da-DK"/>
        </w:rPr>
        <w:t>школске</w:t>
      </w:r>
      <w:r w:rsidR="00E51C70" w:rsidRPr="00024CEC">
        <w:rPr>
          <w:rFonts w:ascii="Times New Roman" w:hAnsi="Times New Roman"/>
          <w:lang w:val="da-DK"/>
        </w:rPr>
        <w:t xml:space="preserve"> </w:t>
      </w:r>
      <w:r w:rsidRPr="00024CEC">
        <w:rPr>
          <w:rFonts w:ascii="Times New Roman" w:hAnsi="Times New Roman"/>
          <w:lang w:val="da-DK"/>
        </w:rPr>
        <w:t>године</w:t>
      </w:r>
      <w:r w:rsidR="00E51C70" w:rsidRPr="00024CEC">
        <w:rPr>
          <w:rFonts w:ascii="Times New Roman" w:hAnsi="Times New Roman"/>
          <w:lang w:val="da-DK"/>
        </w:rPr>
        <w:t xml:space="preserve"> </w:t>
      </w:r>
      <w:r w:rsidRPr="00024CEC">
        <w:rPr>
          <w:rFonts w:ascii="Times New Roman" w:hAnsi="Times New Roman"/>
          <w:lang w:val="da-DK"/>
        </w:rPr>
        <w:t>је</w:t>
      </w:r>
      <w:r w:rsidR="00E51C70" w:rsidRPr="00024CEC">
        <w:rPr>
          <w:rFonts w:ascii="Times New Roman" w:hAnsi="Times New Roman"/>
          <w:lang w:val="da-DK"/>
        </w:rPr>
        <w:t xml:space="preserve"> </w:t>
      </w:r>
      <w:r w:rsidRPr="00024CEC">
        <w:rPr>
          <w:rFonts w:ascii="Times New Roman" w:hAnsi="Times New Roman"/>
          <w:lang w:val="da-DK"/>
        </w:rPr>
        <w:t>следећи</w:t>
      </w:r>
      <w:r w:rsidR="00E51C70" w:rsidRPr="00024CEC">
        <w:rPr>
          <w:rFonts w:ascii="Times New Roman" w:hAnsi="Times New Roman"/>
          <w:lang w:val="da-DK"/>
        </w:rPr>
        <w:t>:</w:t>
      </w:r>
    </w:p>
    <w:p w:rsidR="00E51C70" w:rsidRPr="007F4075" w:rsidRDefault="00E51C70" w:rsidP="00024CEC">
      <w:pPr>
        <w:jc w:val="both"/>
        <w:rPr>
          <w:rFonts w:ascii="Times New Roman" w:hAnsi="Times New Roman"/>
          <w:sz w:val="8"/>
          <w:szCs w:val="8"/>
          <w:lang w:val="da-DK"/>
        </w:rPr>
      </w:pPr>
    </w:p>
    <w:tbl>
      <w:tblPr>
        <w:tblStyle w:val="MediumGrid1-Accent5"/>
        <w:tblpPr w:leftFromText="180" w:rightFromText="180" w:vertAnchor="text" w:horzAnchor="margin" w:tblpXSpec="center" w:tblpY="32"/>
        <w:tblW w:w="10548" w:type="dxa"/>
        <w:tblLayout w:type="fixed"/>
        <w:tblLook w:val="04A0"/>
      </w:tblPr>
      <w:tblGrid>
        <w:gridCol w:w="1890"/>
        <w:gridCol w:w="842"/>
        <w:gridCol w:w="850"/>
        <w:gridCol w:w="851"/>
        <w:gridCol w:w="850"/>
        <w:gridCol w:w="851"/>
        <w:gridCol w:w="850"/>
        <w:gridCol w:w="851"/>
        <w:gridCol w:w="873"/>
        <w:gridCol w:w="900"/>
        <w:gridCol w:w="940"/>
      </w:tblGrid>
      <w:tr w:rsidR="00340775" w:rsidRPr="00024CEC" w:rsidTr="000877BB">
        <w:trPr>
          <w:cnfStyle w:val="100000000000"/>
          <w:trHeight w:val="240"/>
        </w:trPr>
        <w:tc>
          <w:tcPr>
            <w:cnfStyle w:val="001000000000"/>
            <w:tcW w:w="1890" w:type="dxa"/>
            <w:vMerge w:val="restart"/>
          </w:tcPr>
          <w:p w:rsidR="00BB076C" w:rsidRPr="00024CEC" w:rsidRDefault="008E45B0" w:rsidP="00024CEC">
            <w:pPr>
              <w:jc w:val="center"/>
              <w:rPr>
                <w:rFonts w:ascii="Times New Roman" w:hAnsi="Times New Roman"/>
                <w:sz w:val="18"/>
                <w:szCs w:val="18"/>
                <w:lang w:val="da-DK"/>
              </w:rPr>
            </w:pPr>
            <w:r w:rsidRPr="00024CEC">
              <w:rPr>
                <w:rFonts w:ascii="Times New Roman" w:hAnsi="Times New Roman"/>
                <w:sz w:val="18"/>
                <w:szCs w:val="18"/>
                <w:lang w:val="da-DK"/>
              </w:rPr>
              <w:t>ОБРАЗОВНИ</w:t>
            </w:r>
            <w:r w:rsidR="00E34CA0" w:rsidRPr="00024CEC">
              <w:rPr>
                <w:rFonts w:ascii="Times New Roman" w:hAnsi="Times New Roman"/>
                <w:sz w:val="18"/>
                <w:szCs w:val="18"/>
              </w:rPr>
              <w:t xml:space="preserve"> </w:t>
            </w:r>
            <w:r w:rsidRPr="00024CEC">
              <w:rPr>
                <w:rFonts w:ascii="Times New Roman" w:hAnsi="Times New Roman"/>
                <w:sz w:val="18"/>
                <w:szCs w:val="18"/>
                <w:lang w:val="da-DK"/>
              </w:rPr>
              <w:t>ПРОФИЛ</w:t>
            </w:r>
          </w:p>
        </w:tc>
        <w:tc>
          <w:tcPr>
            <w:tcW w:w="1692" w:type="dxa"/>
            <w:gridSpan w:val="2"/>
            <w:hideMark/>
          </w:tcPr>
          <w:p w:rsidR="00340775" w:rsidRPr="00023EB4" w:rsidRDefault="00BB076C" w:rsidP="00024CEC">
            <w:pPr>
              <w:jc w:val="center"/>
              <w:cnfStyle w:val="100000000000"/>
              <w:rPr>
                <w:rFonts w:ascii="Times New Roman" w:hAnsi="Times New Roman"/>
                <w:b w:val="0"/>
                <w:bCs w:val="0"/>
                <w:sz w:val="20"/>
                <w:szCs w:val="20"/>
                <w:lang w:val="da-DK"/>
              </w:rPr>
            </w:pPr>
            <w:r w:rsidRPr="00023EB4">
              <w:rPr>
                <w:rFonts w:ascii="Times New Roman" w:hAnsi="Times New Roman"/>
                <w:sz w:val="20"/>
                <w:szCs w:val="20"/>
                <w:lang w:val="da-DK"/>
              </w:rPr>
              <w:t>I</w:t>
            </w:r>
          </w:p>
        </w:tc>
        <w:tc>
          <w:tcPr>
            <w:tcW w:w="1701" w:type="dxa"/>
            <w:gridSpan w:val="2"/>
            <w:hideMark/>
          </w:tcPr>
          <w:p w:rsidR="00340775" w:rsidRPr="00023EB4" w:rsidRDefault="00BB076C" w:rsidP="00024CEC">
            <w:pPr>
              <w:jc w:val="center"/>
              <w:cnfStyle w:val="100000000000"/>
              <w:rPr>
                <w:rFonts w:ascii="Times New Roman" w:hAnsi="Times New Roman"/>
                <w:b w:val="0"/>
                <w:bCs w:val="0"/>
                <w:sz w:val="20"/>
                <w:szCs w:val="20"/>
                <w:lang w:val="da-DK"/>
              </w:rPr>
            </w:pPr>
            <w:r w:rsidRPr="00023EB4">
              <w:rPr>
                <w:rFonts w:ascii="Times New Roman" w:hAnsi="Times New Roman"/>
                <w:sz w:val="20"/>
                <w:szCs w:val="20"/>
                <w:lang w:val="da-DK"/>
              </w:rPr>
              <w:t>II</w:t>
            </w:r>
          </w:p>
        </w:tc>
        <w:tc>
          <w:tcPr>
            <w:tcW w:w="1701" w:type="dxa"/>
            <w:gridSpan w:val="2"/>
            <w:hideMark/>
          </w:tcPr>
          <w:p w:rsidR="00340775" w:rsidRPr="00023EB4" w:rsidRDefault="00BB076C" w:rsidP="00024CEC">
            <w:pPr>
              <w:jc w:val="center"/>
              <w:cnfStyle w:val="100000000000"/>
              <w:rPr>
                <w:rFonts w:ascii="Times New Roman" w:hAnsi="Times New Roman"/>
                <w:b w:val="0"/>
                <w:bCs w:val="0"/>
                <w:sz w:val="20"/>
                <w:szCs w:val="20"/>
                <w:lang w:val="da-DK"/>
              </w:rPr>
            </w:pPr>
            <w:r w:rsidRPr="00023EB4">
              <w:rPr>
                <w:rFonts w:ascii="Times New Roman" w:hAnsi="Times New Roman"/>
                <w:sz w:val="20"/>
                <w:szCs w:val="20"/>
                <w:lang w:val="da-DK"/>
              </w:rPr>
              <w:t>III</w:t>
            </w:r>
          </w:p>
        </w:tc>
        <w:tc>
          <w:tcPr>
            <w:tcW w:w="1724" w:type="dxa"/>
            <w:gridSpan w:val="2"/>
            <w:hideMark/>
          </w:tcPr>
          <w:p w:rsidR="00340775" w:rsidRPr="00023EB4" w:rsidRDefault="00BB076C" w:rsidP="00024CEC">
            <w:pPr>
              <w:jc w:val="center"/>
              <w:cnfStyle w:val="100000000000"/>
              <w:rPr>
                <w:rFonts w:ascii="Times New Roman" w:hAnsi="Times New Roman"/>
                <w:b w:val="0"/>
                <w:bCs w:val="0"/>
                <w:sz w:val="20"/>
                <w:szCs w:val="20"/>
                <w:lang w:val="da-DK"/>
              </w:rPr>
            </w:pPr>
            <w:r w:rsidRPr="00023EB4">
              <w:rPr>
                <w:rFonts w:ascii="Times New Roman" w:hAnsi="Times New Roman"/>
                <w:sz w:val="20"/>
                <w:szCs w:val="20"/>
                <w:lang w:val="da-DK"/>
              </w:rPr>
              <w:t>IV</w:t>
            </w:r>
          </w:p>
        </w:tc>
        <w:tc>
          <w:tcPr>
            <w:tcW w:w="1840" w:type="dxa"/>
            <w:gridSpan w:val="2"/>
            <w:hideMark/>
          </w:tcPr>
          <w:p w:rsidR="00340775" w:rsidRPr="00023EB4" w:rsidRDefault="00E34CA0" w:rsidP="00024CEC">
            <w:pPr>
              <w:jc w:val="center"/>
              <w:cnfStyle w:val="100000000000"/>
              <w:rPr>
                <w:rFonts w:ascii="Times New Roman" w:hAnsi="Times New Roman"/>
                <w:b w:val="0"/>
                <w:bCs w:val="0"/>
                <w:sz w:val="20"/>
                <w:szCs w:val="20"/>
                <w:lang w:val="da-DK"/>
              </w:rPr>
            </w:pPr>
            <w:r w:rsidRPr="00023EB4">
              <w:rPr>
                <w:rFonts w:ascii="Times New Roman" w:hAnsi="Times New Roman"/>
                <w:sz w:val="20"/>
                <w:szCs w:val="20"/>
              </w:rPr>
              <w:t>У</w:t>
            </w:r>
            <w:r w:rsidR="008E45B0" w:rsidRPr="00023EB4">
              <w:rPr>
                <w:rFonts w:ascii="Times New Roman" w:hAnsi="Times New Roman"/>
                <w:sz w:val="20"/>
                <w:szCs w:val="20"/>
                <w:lang w:val="da-DK"/>
              </w:rPr>
              <w:t>купно</w:t>
            </w:r>
          </w:p>
        </w:tc>
      </w:tr>
      <w:tr w:rsidR="000877BB" w:rsidRPr="00024CEC" w:rsidTr="000877BB">
        <w:trPr>
          <w:cnfStyle w:val="000000100000"/>
          <w:trHeight w:val="473"/>
        </w:trPr>
        <w:tc>
          <w:tcPr>
            <w:cnfStyle w:val="001000000000"/>
            <w:tcW w:w="1890" w:type="dxa"/>
            <w:vMerge/>
            <w:hideMark/>
          </w:tcPr>
          <w:p w:rsidR="00BB076C" w:rsidRPr="00024CEC" w:rsidRDefault="00BB076C" w:rsidP="00024CEC">
            <w:pPr>
              <w:rPr>
                <w:rFonts w:ascii="Times New Roman" w:hAnsi="Times New Roman"/>
                <w:sz w:val="18"/>
                <w:szCs w:val="18"/>
                <w:lang w:val="da-DK"/>
              </w:rPr>
            </w:pPr>
          </w:p>
        </w:tc>
        <w:tc>
          <w:tcPr>
            <w:tcW w:w="842" w:type="dxa"/>
            <w:hideMark/>
          </w:tcPr>
          <w:p w:rsidR="00BB076C" w:rsidRPr="00024CEC" w:rsidRDefault="000166B2" w:rsidP="00024CEC">
            <w:pPr>
              <w:jc w:val="center"/>
              <w:cnfStyle w:val="000000100000"/>
              <w:rPr>
                <w:rFonts w:ascii="Times New Roman" w:hAnsi="Times New Roman"/>
                <w:sz w:val="16"/>
                <w:szCs w:val="16"/>
                <w:lang w:val="da-DK"/>
              </w:rPr>
            </w:pPr>
            <w:r w:rsidRPr="00024CEC">
              <w:rPr>
                <w:rFonts w:ascii="Times New Roman" w:hAnsi="Times New Roman"/>
                <w:sz w:val="16"/>
                <w:szCs w:val="16"/>
                <w:lang w:val="da-DK"/>
              </w:rPr>
              <w:t>Број</w:t>
            </w:r>
          </w:p>
          <w:p w:rsidR="00BB076C" w:rsidRPr="00024CEC" w:rsidRDefault="000166B2" w:rsidP="00024CEC">
            <w:pPr>
              <w:jc w:val="center"/>
              <w:cnfStyle w:val="000000100000"/>
              <w:rPr>
                <w:rFonts w:ascii="Times New Roman" w:hAnsi="Times New Roman"/>
                <w:sz w:val="16"/>
                <w:szCs w:val="16"/>
                <w:lang w:val="da-DK"/>
              </w:rPr>
            </w:pPr>
            <w:r w:rsidRPr="00024CEC">
              <w:rPr>
                <w:rFonts w:ascii="Times New Roman" w:hAnsi="Times New Roman"/>
                <w:sz w:val="16"/>
                <w:szCs w:val="16"/>
                <w:lang w:val="da-DK"/>
              </w:rPr>
              <w:t>ученика</w:t>
            </w:r>
          </w:p>
        </w:tc>
        <w:tc>
          <w:tcPr>
            <w:tcW w:w="850" w:type="dxa"/>
            <w:hideMark/>
          </w:tcPr>
          <w:p w:rsidR="00BB076C" w:rsidRPr="00024CEC" w:rsidRDefault="000166B2" w:rsidP="00024CEC">
            <w:pPr>
              <w:jc w:val="center"/>
              <w:cnfStyle w:val="000000100000"/>
              <w:rPr>
                <w:rFonts w:ascii="Times New Roman" w:hAnsi="Times New Roman"/>
                <w:sz w:val="16"/>
                <w:szCs w:val="16"/>
                <w:lang w:val="da-DK"/>
              </w:rPr>
            </w:pPr>
            <w:r w:rsidRPr="00024CEC">
              <w:rPr>
                <w:rFonts w:ascii="Times New Roman" w:hAnsi="Times New Roman"/>
                <w:sz w:val="16"/>
                <w:szCs w:val="16"/>
                <w:lang w:val="da-DK"/>
              </w:rPr>
              <w:t>Број</w:t>
            </w:r>
          </w:p>
          <w:p w:rsidR="00BB076C" w:rsidRPr="00024CEC" w:rsidRDefault="000166B2" w:rsidP="00024CEC">
            <w:pPr>
              <w:jc w:val="center"/>
              <w:cnfStyle w:val="000000100000"/>
              <w:rPr>
                <w:rFonts w:ascii="Times New Roman" w:hAnsi="Times New Roman"/>
                <w:sz w:val="16"/>
                <w:szCs w:val="16"/>
                <w:lang w:val="da-DK"/>
              </w:rPr>
            </w:pPr>
            <w:r w:rsidRPr="00024CEC">
              <w:rPr>
                <w:rFonts w:ascii="Times New Roman" w:hAnsi="Times New Roman"/>
                <w:sz w:val="16"/>
                <w:szCs w:val="16"/>
                <w:lang w:val="da-DK"/>
              </w:rPr>
              <w:t>одељења</w:t>
            </w:r>
          </w:p>
        </w:tc>
        <w:tc>
          <w:tcPr>
            <w:tcW w:w="851" w:type="dxa"/>
            <w:hideMark/>
          </w:tcPr>
          <w:p w:rsidR="00BB076C" w:rsidRPr="00024CEC" w:rsidRDefault="000166B2" w:rsidP="00024CEC">
            <w:pPr>
              <w:jc w:val="center"/>
              <w:cnfStyle w:val="000000100000"/>
              <w:rPr>
                <w:rFonts w:ascii="Times New Roman" w:hAnsi="Times New Roman"/>
                <w:sz w:val="16"/>
                <w:szCs w:val="16"/>
                <w:lang w:val="da-DK"/>
              </w:rPr>
            </w:pPr>
            <w:r w:rsidRPr="00024CEC">
              <w:rPr>
                <w:rFonts w:ascii="Times New Roman" w:hAnsi="Times New Roman"/>
                <w:sz w:val="16"/>
                <w:szCs w:val="16"/>
                <w:lang w:val="da-DK"/>
              </w:rPr>
              <w:t>Број</w:t>
            </w:r>
          </w:p>
          <w:p w:rsidR="00BB076C" w:rsidRPr="00024CEC" w:rsidRDefault="000166B2" w:rsidP="00024CEC">
            <w:pPr>
              <w:jc w:val="center"/>
              <w:cnfStyle w:val="000000100000"/>
              <w:rPr>
                <w:rFonts w:ascii="Times New Roman" w:hAnsi="Times New Roman"/>
                <w:sz w:val="16"/>
                <w:szCs w:val="16"/>
                <w:lang w:val="da-DK"/>
              </w:rPr>
            </w:pPr>
            <w:r w:rsidRPr="00024CEC">
              <w:rPr>
                <w:rFonts w:ascii="Times New Roman" w:hAnsi="Times New Roman"/>
                <w:sz w:val="16"/>
                <w:szCs w:val="16"/>
                <w:lang w:val="da-DK"/>
              </w:rPr>
              <w:t>ученика</w:t>
            </w:r>
          </w:p>
        </w:tc>
        <w:tc>
          <w:tcPr>
            <w:tcW w:w="850" w:type="dxa"/>
            <w:hideMark/>
          </w:tcPr>
          <w:p w:rsidR="00BB076C" w:rsidRPr="00024CEC" w:rsidRDefault="000166B2" w:rsidP="00024CEC">
            <w:pPr>
              <w:jc w:val="center"/>
              <w:cnfStyle w:val="000000100000"/>
              <w:rPr>
                <w:rFonts w:ascii="Times New Roman" w:hAnsi="Times New Roman"/>
                <w:sz w:val="16"/>
                <w:szCs w:val="16"/>
                <w:lang w:val="da-DK"/>
              </w:rPr>
            </w:pPr>
            <w:r w:rsidRPr="00024CEC">
              <w:rPr>
                <w:rFonts w:ascii="Times New Roman" w:hAnsi="Times New Roman"/>
                <w:sz w:val="16"/>
                <w:szCs w:val="16"/>
                <w:lang w:val="da-DK"/>
              </w:rPr>
              <w:t>Број</w:t>
            </w:r>
          </w:p>
          <w:p w:rsidR="00BB076C" w:rsidRPr="00024CEC" w:rsidRDefault="000166B2" w:rsidP="00024CEC">
            <w:pPr>
              <w:jc w:val="center"/>
              <w:cnfStyle w:val="000000100000"/>
              <w:rPr>
                <w:rFonts w:ascii="Times New Roman" w:hAnsi="Times New Roman"/>
                <w:sz w:val="16"/>
                <w:szCs w:val="16"/>
                <w:lang w:val="da-DK"/>
              </w:rPr>
            </w:pPr>
            <w:r w:rsidRPr="00024CEC">
              <w:rPr>
                <w:rFonts w:ascii="Times New Roman" w:hAnsi="Times New Roman"/>
                <w:sz w:val="16"/>
                <w:szCs w:val="16"/>
                <w:lang w:val="da-DK"/>
              </w:rPr>
              <w:t>одељења</w:t>
            </w:r>
          </w:p>
        </w:tc>
        <w:tc>
          <w:tcPr>
            <w:tcW w:w="851" w:type="dxa"/>
            <w:hideMark/>
          </w:tcPr>
          <w:p w:rsidR="00BB076C" w:rsidRPr="00024CEC" w:rsidRDefault="000166B2" w:rsidP="00024CEC">
            <w:pPr>
              <w:jc w:val="center"/>
              <w:cnfStyle w:val="000000100000"/>
              <w:rPr>
                <w:rFonts w:ascii="Times New Roman" w:hAnsi="Times New Roman"/>
                <w:sz w:val="16"/>
                <w:szCs w:val="16"/>
                <w:lang w:val="da-DK"/>
              </w:rPr>
            </w:pPr>
            <w:r w:rsidRPr="00024CEC">
              <w:rPr>
                <w:rFonts w:ascii="Times New Roman" w:hAnsi="Times New Roman"/>
                <w:sz w:val="16"/>
                <w:szCs w:val="16"/>
                <w:lang w:val="da-DK"/>
              </w:rPr>
              <w:t>Број</w:t>
            </w:r>
          </w:p>
          <w:p w:rsidR="00BB076C" w:rsidRPr="00024CEC" w:rsidRDefault="000166B2" w:rsidP="00024CEC">
            <w:pPr>
              <w:jc w:val="center"/>
              <w:cnfStyle w:val="000000100000"/>
              <w:rPr>
                <w:rFonts w:ascii="Times New Roman" w:hAnsi="Times New Roman"/>
                <w:sz w:val="16"/>
                <w:szCs w:val="16"/>
                <w:lang w:val="da-DK"/>
              </w:rPr>
            </w:pPr>
            <w:r w:rsidRPr="00024CEC">
              <w:rPr>
                <w:rFonts w:ascii="Times New Roman" w:hAnsi="Times New Roman"/>
                <w:sz w:val="16"/>
                <w:szCs w:val="16"/>
                <w:lang w:val="da-DK"/>
              </w:rPr>
              <w:t>ученика</w:t>
            </w:r>
          </w:p>
        </w:tc>
        <w:tc>
          <w:tcPr>
            <w:tcW w:w="850" w:type="dxa"/>
            <w:hideMark/>
          </w:tcPr>
          <w:p w:rsidR="00BB076C" w:rsidRPr="00024CEC" w:rsidRDefault="000166B2" w:rsidP="00024CEC">
            <w:pPr>
              <w:jc w:val="center"/>
              <w:cnfStyle w:val="000000100000"/>
              <w:rPr>
                <w:rFonts w:ascii="Times New Roman" w:hAnsi="Times New Roman"/>
                <w:sz w:val="16"/>
                <w:szCs w:val="16"/>
                <w:lang w:val="da-DK"/>
              </w:rPr>
            </w:pPr>
            <w:r w:rsidRPr="00024CEC">
              <w:rPr>
                <w:rFonts w:ascii="Times New Roman" w:hAnsi="Times New Roman"/>
                <w:sz w:val="16"/>
                <w:szCs w:val="16"/>
                <w:lang w:val="da-DK"/>
              </w:rPr>
              <w:t>Број</w:t>
            </w:r>
          </w:p>
          <w:p w:rsidR="00BB076C" w:rsidRPr="00024CEC" w:rsidRDefault="000166B2" w:rsidP="00024CEC">
            <w:pPr>
              <w:jc w:val="center"/>
              <w:cnfStyle w:val="000000100000"/>
              <w:rPr>
                <w:rFonts w:ascii="Times New Roman" w:hAnsi="Times New Roman"/>
                <w:sz w:val="16"/>
                <w:szCs w:val="16"/>
                <w:lang w:val="da-DK"/>
              </w:rPr>
            </w:pPr>
            <w:r w:rsidRPr="00024CEC">
              <w:rPr>
                <w:rFonts w:ascii="Times New Roman" w:hAnsi="Times New Roman"/>
                <w:sz w:val="16"/>
                <w:szCs w:val="16"/>
                <w:lang w:val="da-DK"/>
              </w:rPr>
              <w:t>одељења</w:t>
            </w:r>
          </w:p>
        </w:tc>
        <w:tc>
          <w:tcPr>
            <w:tcW w:w="851" w:type="dxa"/>
            <w:hideMark/>
          </w:tcPr>
          <w:p w:rsidR="00BB076C" w:rsidRPr="00024CEC" w:rsidRDefault="000166B2" w:rsidP="00024CEC">
            <w:pPr>
              <w:jc w:val="center"/>
              <w:cnfStyle w:val="000000100000"/>
              <w:rPr>
                <w:rFonts w:ascii="Times New Roman" w:hAnsi="Times New Roman"/>
                <w:sz w:val="16"/>
                <w:szCs w:val="16"/>
                <w:lang w:val="da-DK"/>
              </w:rPr>
            </w:pPr>
            <w:r w:rsidRPr="00024CEC">
              <w:rPr>
                <w:rFonts w:ascii="Times New Roman" w:hAnsi="Times New Roman"/>
                <w:sz w:val="16"/>
                <w:szCs w:val="16"/>
                <w:lang w:val="da-DK"/>
              </w:rPr>
              <w:t>Број</w:t>
            </w:r>
          </w:p>
          <w:p w:rsidR="00BB076C" w:rsidRPr="00024CEC" w:rsidRDefault="000166B2" w:rsidP="00024CEC">
            <w:pPr>
              <w:jc w:val="center"/>
              <w:cnfStyle w:val="000000100000"/>
              <w:rPr>
                <w:rFonts w:ascii="Times New Roman" w:hAnsi="Times New Roman"/>
                <w:sz w:val="16"/>
                <w:szCs w:val="16"/>
                <w:lang w:val="da-DK"/>
              </w:rPr>
            </w:pPr>
            <w:r w:rsidRPr="00024CEC">
              <w:rPr>
                <w:rFonts w:ascii="Times New Roman" w:hAnsi="Times New Roman"/>
                <w:sz w:val="16"/>
                <w:szCs w:val="16"/>
                <w:lang w:val="da-DK"/>
              </w:rPr>
              <w:t>ученика</w:t>
            </w:r>
          </w:p>
        </w:tc>
        <w:tc>
          <w:tcPr>
            <w:tcW w:w="873" w:type="dxa"/>
            <w:hideMark/>
          </w:tcPr>
          <w:p w:rsidR="00BB076C" w:rsidRPr="00024CEC" w:rsidRDefault="000166B2" w:rsidP="00024CEC">
            <w:pPr>
              <w:jc w:val="center"/>
              <w:cnfStyle w:val="000000100000"/>
              <w:rPr>
                <w:rFonts w:ascii="Times New Roman" w:hAnsi="Times New Roman"/>
                <w:sz w:val="16"/>
                <w:szCs w:val="16"/>
                <w:lang w:val="da-DK"/>
              </w:rPr>
            </w:pPr>
            <w:r w:rsidRPr="00024CEC">
              <w:rPr>
                <w:rFonts w:ascii="Times New Roman" w:hAnsi="Times New Roman"/>
                <w:sz w:val="16"/>
                <w:szCs w:val="16"/>
                <w:lang w:val="da-DK"/>
              </w:rPr>
              <w:t>Број</w:t>
            </w:r>
          </w:p>
          <w:p w:rsidR="00BB076C" w:rsidRPr="00024CEC" w:rsidRDefault="000166B2" w:rsidP="00024CEC">
            <w:pPr>
              <w:jc w:val="center"/>
              <w:cnfStyle w:val="000000100000"/>
              <w:rPr>
                <w:rFonts w:ascii="Times New Roman" w:hAnsi="Times New Roman"/>
                <w:sz w:val="16"/>
                <w:szCs w:val="16"/>
                <w:lang w:val="da-DK"/>
              </w:rPr>
            </w:pPr>
            <w:r w:rsidRPr="00024CEC">
              <w:rPr>
                <w:rFonts w:ascii="Times New Roman" w:hAnsi="Times New Roman"/>
                <w:sz w:val="16"/>
                <w:szCs w:val="16"/>
                <w:lang w:val="da-DK"/>
              </w:rPr>
              <w:t>одељења</w:t>
            </w:r>
          </w:p>
        </w:tc>
        <w:tc>
          <w:tcPr>
            <w:tcW w:w="900" w:type="dxa"/>
            <w:hideMark/>
          </w:tcPr>
          <w:p w:rsidR="00BB076C" w:rsidRPr="00023EB4" w:rsidRDefault="000166B2" w:rsidP="00023EB4">
            <w:pPr>
              <w:jc w:val="center"/>
              <w:cnfStyle w:val="000000100000"/>
              <w:rPr>
                <w:rFonts w:ascii="Times New Roman" w:hAnsi="Times New Roman"/>
                <w:sz w:val="18"/>
                <w:szCs w:val="18"/>
                <w:lang w:val="da-DK"/>
              </w:rPr>
            </w:pPr>
            <w:r w:rsidRPr="00023EB4">
              <w:rPr>
                <w:rFonts w:ascii="Times New Roman" w:hAnsi="Times New Roman"/>
                <w:sz w:val="18"/>
                <w:szCs w:val="18"/>
                <w:lang w:val="da-DK"/>
              </w:rPr>
              <w:t>Ученика</w:t>
            </w:r>
          </w:p>
        </w:tc>
        <w:tc>
          <w:tcPr>
            <w:tcW w:w="940" w:type="dxa"/>
            <w:hideMark/>
          </w:tcPr>
          <w:p w:rsidR="00BB076C" w:rsidRPr="00023EB4" w:rsidRDefault="000166B2" w:rsidP="00023EB4">
            <w:pPr>
              <w:jc w:val="center"/>
              <w:cnfStyle w:val="000000100000"/>
              <w:rPr>
                <w:rFonts w:ascii="Times New Roman" w:hAnsi="Times New Roman"/>
                <w:sz w:val="18"/>
                <w:szCs w:val="18"/>
                <w:lang w:val="da-DK"/>
              </w:rPr>
            </w:pPr>
            <w:r w:rsidRPr="00023EB4">
              <w:rPr>
                <w:rFonts w:ascii="Times New Roman" w:hAnsi="Times New Roman"/>
                <w:sz w:val="18"/>
                <w:szCs w:val="18"/>
                <w:lang w:val="da-DK"/>
              </w:rPr>
              <w:t>Одељења</w:t>
            </w:r>
          </w:p>
        </w:tc>
      </w:tr>
      <w:tr w:rsidR="000877BB" w:rsidRPr="00024CEC" w:rsidTr="000877BB">
        <w:trPr>
          <w:trHeight w:val="437"/>
        </w:trPr>
        <w:tc>
          <w:tcPr>
            <w:cnfStyle w:val="001000000000"/>
            <w:tcW w:w="1890" w:type="dxa"/>
            <w:hideMark/>
          </w:tcPr>
          <w:p w:rsidR="00340775" w:rsidRPr="00024CEC" w:rsidRDefault="00E34CA0" w:rsidP="008440C7">
            <w:pPr>
              <w:jc w:val="center"/>
              <w:rPr>
                <w:rFonts w:ascii="Times New Roman" w:hAnsi="Times New Roman"/>
                <w:sz w:val="18"/>
                <w:szCs w:val="18"/>
              </w:rPr>
            </w:pPr>
            <w:r w:rsidRPr="00024CEC">
              <w:rPr>
                <w:rFonts w:ascii="Times New Roman" w:hAnsi="Times New Roman"/>
                <w:sz w:val="18"/>
                <w:szCs w:val="18"/>
              </w:rPr>
              <w:t>М</w:t>
            </w:r>
            <w:r w:rsidR="008E45B0" w:rsidRPr="00024CEC">
              <w:rPr>
                <w:rFonts w:ascii="Times New Roman" w:hAnsi="Times New Roman"/>
                <w:sz w:val="18"/>
                <w:szCs w:val="18"/>
              </w:rPr>
              <w:t>ед</w:t>
            </w:r>
            <w:r w:rsidR="00340775" w:rsidRPr="00024CEC">
              <w:rPr>
                <w:rFonts w:ascii="Times New Roman" w:hAnsi="Times New Roman"/>
                <w:sz w:val="18"/>
                <w:szCs w:val="18"/>
              </w:rPr>
              <w:t xml:space="preserve">. </w:t>
            </w:r>
            <w:r w:rsidR="008E45B0" w:rsidRPr="00024CEC">
              <w:rPr>
                <w:rFonts w:ascii="Times New Roman" w:hAnsi="Times New Roman"/>
                <w:sz w:val="18"/>
                <w:szCs w:val="18"/>
              </w:rPr>
              <w:t>сестра</w:t>
            </w:r>
          </w:p>
          <w:p w:rsidR="00340775" w:rsidRPr="00024CEC" w:rsidRDefault="008E45B0" w:rsidP="008440C7">
            <w:pPr>
              <w:jc w:val="center"/>
              <w:rPr>
                <w:rFonts w:ascii="Times New Roman" w:hAnsi="Times New Roman"/>
                <w:sz w:val="18"/>
                <w:szCs w:val="18"/>
              </w:rPr>
            </w:pPr>
            <w:r w:rsidRPr="00024CEC">
              <w:rPr>
                <w:rFonts w:ascii="Times New Roman" w:hAnsi="Times New Roman"/>
                <w:sz w:val="18"/>
                <w:szCs w:val="18"/>
              </w:rPr>
              <w:t>техничар</w:t>
            </w:r>
          </w:p>
        </w:tc>
        <w:tc>
          <w:tcPr>
            <w:tcW w:w="842" w:type="dxa"/>
            <w:hideMark/>
          </w:tcPr>
          <w:p w:rsidR="00340775" w:rsidRPr="008070DE" w:rsidRDefault="008070DE" w:rsidP="008440C7">
            <w:pPr>
              <w:jc w:val="center"/>
              <w:cnfStyle w:val="000000000000"/>
              <w:rPr>
                <w:rFonts w:ascii="Times New Roman" w:hAnsi="Times New Roman"/>
                <w:sz w:val="20"/>
                <w:szCs w:val="20"/>
              </w:rPr>
            </w:pPr>
            <w:r>
              <w:rPr>
                <w:rFonts w:ascii="Times New Roman" w:hAnsi="Times New Roman"/>
                <w:sz w:val="20"/>
                <w:szCs w:val="20"/>
              </w:rPr>
              <w:t>90</w:t>
            </w:r>
          </w:p>
        </w:tc>
        <w:tc>
          <w:tcPr>
            <w:tcW w:w="850" w:type="dxa"/>
            <w:hideMark/>
          </w:tcPr>
          <w:p w:rsidR="00340775" w:rsidRPr="002C3B71" w:rsidRDefault="002C3B71" w:rsidP="008440C7">
            <w:pPr>
              <w:jc w:val="center"/>
              <w:cnfStyle w:val="000000000000"/>
              <w:rPr>
                <w:rFonts w:ascii="Times New Roman" w:hAnsi="Times New Roman"/>
                <w:sz w:val="20"/>
                <w:szCs w:val="20"/>
              </w:rPr>
            </w:pPr>
            <w:r>
              <w:rPr>
                <w:rFonts w:ascii="Times New Roman" w:hAnsi="Times New Roman"/>
                <w:sz w:val="20"/>
                <w:szCs w:val="20"/>
              </w:rPr>
              <w:t>3</w:t>
            </w:r>
          </w:p>
        </w:tc>
        <w:tc>
          <w:tcPr>
            <w:tcW w:w="851" w:type="dxa"/>
            <w:hideMark/>
          </w:tcPr>
          <w:p w:rsidR="00340775" w:rsidRPr="00D97FB2" w:rsidRDefault="006D0BA8" w:rsidP="008440C7">
            <w:pPr>
              <w:jc w:val="center"/>
              <w:cnfStyle w:val="000000000000"/>
              <w:rPr>
                <w:rFonts w:ascii="Times New Roman" w:hAnsi="Times New Roman"/>
                <w:sz w:val="20"/>
                <w:szCs w:val="20"/>
              </w:rPr>
            </w:pPr>
            <w:r>
              <w:rPr>
                <w:rFonts w:ascii="Times New Roman" w:hAnsi="Times New Roman"/>
                <w:sz w:val="20"/>
                <w:szCs w:val="20"/>
              </w:rPr>
              <w:t>8</w:t>
            </w:r>
            <w:r w:rsidR="00D97FB2">
              <w:rPr>
                <w:rFonts w:ascii="Times New Roman" w:hAnsi="Times New Roman"/>
                <w:sz w:val="20"/>
                <w:szCs w:val="20"/>
              </w:rPr>
              <w:t>9</w:t>
            </w:r>
          </w:p>
        </w:tc>
        <w:tc>
          <w:tcPr>
            <w:tcW w:w="850" w:type="dxa"/>
            <w:hideMark/>
          </w:tcPr>
          <w:p w:rsidR="00340775" w:rsidRPr="006D0BA8" w:rsidRDefault="006D0BA8" w:rsidP="008440C7">
            <w:pPr>
              <w:jc w:val="center"/>
              <w:cnfStyle w:val="000000000000"/>
              <w:rPr>
                <w:rFonts w:ascii="Times New Roman" w:hAnsi="Times New Roman"/>
                <w:sz w:val="20"/>
                <w:szCs w:val="20"/>
              </w:rPr>
            </w:pPr>
            <w:r>
              <w:rPr>
                <w:rFonts w:ascii="Times New Roman" w:hAnsi="Times New Roman"/>
                <w:sz w:val="20"/>
                <w:szCs w:val="20"/>
              </w:rPr>
              <w:t>3</w:t>
            </w:r>
          </w:p>
        </w:tc>
        <w:tc>
          <w:tcPr>
            <w:tcW w:w="851" w:type="dxa"/>
            <w:hideMark/>
          </w:tcPr>
          <w:p w:rsidR="00340775" w:rsidRPr="00474441" w:rsidRDefault="00474441" w:rsidP="008440C7">
            <w:pPr>
              <w:jc w:val="center"/>
              <w:cnfStyle w:val="000000000000"/>
              <w:rPr>
                <w:rFonts w:ascii="Times New Roman" w:hAnsi="Times New Roman"/>
                <w:sz w:val="20"/>
                <w:szCs w:val="20"/>
              </w:rPr>
            </w:pPr>
            <w:r w:rsidRPr="00474441">
              <w:rPr>
                <w:rFonts w:ascii="Times New Roman" w:hAnsi="Times New Roman"/>
                <w:sz w:val="20"/>
                <w:szCs w:val="20"/>
              </w:rPr>
              <w:t>60</w:t>
            </w:r>
          </w:p>
        </w:tc>
        <w:tc>
          <w:tcPr>
            <w:tcW w:w="850" w:type="dxa"/>
            <w:hideMark/>
          </w:tcPr>
          <w:p w:rsidR="00340775" w:rsidRPr="00882EA3" w:rsidRDefault="00882EA3" w:rsidP="008440C7">
            <w:pPr>
              <w:jc w:val="center"/>
              <w:cnfStyle w:val="000000000000"/>
              <w:rPr>
                <w:rFonts w:ascii="Times New Roman" w:hAnsi="Times New Roman"/>
                <w:sz w:val="20"/>
                <w:szCs w:val="20"/>
              </w:rPr>
            </w:pPr>
            <w:r>
              <w:rPr>
                <w:rFonts w:ascii="Times New Roman" w:hAnsi="Times New Roman"/>
                <w:sz w:val="20"/>
                <w:szCs w:val="20"/>
              </w:rPr>
              <w:t>2</w:t>
            </w:r>
          </w:p>
        </w:tc>
        <w:tc>
          <w:tcPr>
            <w:tcW w:w="851" w:type="dxa"/>
            <w:hideMark/>
          </w:tcPr>
          <w:p w:rsidR="00340775" w:rsidRPr="00474441" w:rsidRDefault="00474441" w:rsidP="008440C7">
            <w:pPr>
              <w:jc w:val="center"/>
              <w:cnfStyle w:val="000000000000"/>
              <w:rPr>
                <w:rFonts w:ascii="Times New Roman" w:hAnsi="Times New Roman"/>
                <w:sz w:val="20"/>
                <w:szCs w:val="20"/>
              </w:rPr>
            </w:pPr>
            <w:r w:rsidRPr="00474441">
              <w:rPr>
                <w:rFonts w:ascii="Times New Roman" w:hAnsi="Times New Roman"/>
                <w:sz w:val="20"/>
                <w:szCs w:val="20"/>
              </w:rPr>
              <w:t>59</w:t>
            </w:r>
          </w:p>
        </w:tc>
        <w:tc>
          <w:tcPr>
            <w:tcW w:w="873" w:type="dxa"/>
            <w:hideMark/>
          </w:tcPr>
          <w:p w:rsidR="00340775" w:rsidRPr="006D0BA8" w:rsidRDefault="006D0BA8" w:rsidP="008440C7">
            <w:pPr>
              <w:jc w:val="center"/>
              <w:cnfStyle w:val="000000000000"/>
              <w:rPr>
                <w:rFonts w:ascii="Times New Roman" w:hAnsi="Times New Roman"/>
                <w:sz w:val="20"/>
                <w:szCs w:val="20"/>
              </w:rPr>
            </w:pPr>
            <w:r>
              <w:rPr>
                <w:rFonts w:ascii="Times New Roman" w:hAnsi="Times New Roman"/>
                <w:sz w:val="20"/>
                <w:szCs w:val="20"/>
              </w:rPr>
              <w:t>2</w:t>
            </w:r>
          </w:p>
        </w:tc>
        <w:tc>
          <w:tcPr>
            <w:tcW w:w="900" w:type="dxa"/>
            <w:hideMark/>
          </w:tcPr>
          <w:p w:rsidR="00340775" w:rsidRPr="00474441" w:rsidRDefault="00474441" w:rsidP="008440C7">
            <w:pPr>
              <w:jc w:val="center"/>
              <w:cnfStyle w:val="000000000000"/>
              <w:rPr>
                <w:rFonts w:ascii="Times New Roman" w:hAnsi="Times New Roman"/>
                <w:sz w:val="20"/>
                <w:szCs w:val="20"/>
              </w:rPr>
            </w:pPr>
            <w:r>
              <w:rPr>
                <w:rFonts w:ascii="Times New Roman" w:hAnsi="Times New Roman"/>
                <w:sz w:val="20"/>
                <w:szCs w:val="20"/>
              </w:rPr>
              <w:t>298</w:t>
            </w:r>
          </w:p>
        </w:tc>
        <w:tc>
          <w:tcPr>
            <w:tcW w:w="940" w:type="dxa"/>
            <w:hideMark/>
          </w:tcPr>
          <w:p w:rsidR="00340775" w:rsidRPr="008440C7" w:rsidRDefault="00AD28E3" w:rsidP="008440C7">
            <w:pPr>
              <w:jc w:val="center"/>
              <w:cnfStyle w:val="000000000000"/>
              <w:rPr>
                <w:rFonts w:ascii="Times New Roman" w:hAnsi="Times New Roman"/>
                <w:sz w:val="20"/>
                <w:szCs w:val="20"/>
              </w:rPr>
            </w:pPr>
            <w:r w:rsidRPr="008440C7">
              <w:rPr>
                <w:rFonts w:ascii="Times New Roman" w:hAnsi="Times New Roman"/>
                <w:sz w:val="20"/>
                <w:szCs w:val="20"/>
              </w:rPr>
              <w:t>1</w:t>
            </w:r>
            <w:r w:rsidR="00317C03" w:rsidRPr="008440C7">
              <w:rPr>
                <w:rFonts w:ascii="Times New Roman" w:hAnsi="Times New Roman"/>
                <w:sz w:val="20"/>
                <w:szCs w:val="20"/>
              </w:rPr>
              <w:t>0</w:t>
            </w:r>
          </w:p>
        </w:tc>
      </w:tr>
      <w:tr w:rsidR="000877BB" w:rsidRPr="00024CEC" w:rsidTr="000877BB">
        <w:trPr>
          <w:cnfStyle w:val="000000100000"/>
          <w:trHeight w:val="510"/>
        </w:trPr>
        <w:tc>
          <w:tcPr>
            <w:cnfStyle w:val="001000000000"/>
            <w:tcW w:w="1890" w:type="dxa"/>
            <w:hideMark/>
          </w:tcPr>
          <w:p w:rsidR="00340775" w:rsidRPr="00024CEC" w:rsidRDefault="00E34CA0" w:rsidP="00024CEC">
            <w:pPr>
              <w:jc w:val="center"/>
              <w:rPr>
                <w:rFonts w:ascii="Times New Roman" w:hAnsi="Times New Roman"/>
                <w:sz w:val="18"/>
                <w:szCs w:val="18"/>
              </w:rPr>
            </w:pPr>
            <w:r w:rsidRPr="00024CEC">
              <w:rPr>
                <w:rFonts w:ascii="Times New Roman" w:hAnsi="Times New Roman"/>
                <w:sz w:val="18"/>
                <w:szCs w:val="18"/>
              </w:rPr>
              <w:t>М</w:t>
            </w:r>
            <w:r w:rsidR="008E45B0" w:rsidRPr="00024CEC">
              <w:rPr>
                <w:rFonts w:ascii="Times New Roman" w:hAnsi="Times New Roman"/>
                <w:sz w:val="18"/>
                <w:szCs w:val="18"/>
              </w:rPr>
              <w:t>ед</w:t>
            </w:r>
            <w:r w:rsidR="00340775" w:rsidRPr="00024CEC">
              <w:rPr>
                <w:rFonts w:ascii="Times New Roman" w:hAnsi="Times New Roman"/>
                <w:sz w:val="18"/>
                <w:szCs w:val="18"/>
              </w:rPr>
              <w:t>.</w:t>
            </w:r>
            <w:r w:rsidR="008E45B0" w:rsidRPr="00024CEC">
              <w:rPr>
                <w:rFonts w:ascii="Times New Roman" w:hAnsi="Times New Roman"/>
                <w:sz w:val="18"/>
                <w:szCs w:val="18"/>
              </w:rPr>
              <w:t>сестра</w:t>
            </w:r>
          </w:p>
          <w:p w:rsidR="00340775" w:rsidRPr="006000B9" w:rsidRDefault="008E45B0" w:rsidP="00024CEC">
            <w:pPr>
              <w:jc w:val="center"/>
              <w:rPr>
                <w:rFonts w:ascii="Times New Roman" w:hAnsi="Times New Roman"/>
                <w:sz w:val="18"/>
                <w:szCs w:val="18"/>
              </w:rPr>
            </w:pPr>
            <w:r w:rsidRPr="00024CEC">
              <w:rPr>
                <w:rFonts w:ascii="Times New Roman" w:hAnsi="Times New Roman"/>
                <w:sz w:val="18"/>
                <w:szCs w:val="18"/>
              </w:rPr>
              <w:t>техничар</w:t>
            </w:r>
            <w:r w:rsidR="00340775" w:rsidRPr="00024CEC">
              <w:rPr>
                <w:rFonts w:ascii="Times New Roman" w:hAnsi="Times New Roman"/>
                <w:sz w:val="18"/>
                <w:szCs w:val="18"/>
              </w:rPr>
              <w:t>-</w:t>
            </w:r>
            <w:r w:rsidRPr="00024CEC">
              <w:rPr>
                <w:rFonts w:ascii="Times New Roman" w:hAnsi="Times New Roman"/>
                <w:sz w:val="18"/>
                <w:szCs w:val="18"/>
              </w:rPr>
              <w:t>мађарск</w:t>
            </w:r>
            <w:r w:rsidR="006000B9">
              <w:rPr>
                <w:rFonts w:ascii="Times New Roman" w:hAnsi="Times New Roman"/>
                <w:sz w:val="18"/>
                <w:szCs w:val="18"/>
              </w:rPr>
              <w:t>и</w:t>
            </w:r>
          </w:p>
        </w:tc>
        <w:tc>
          <w:tcPr>
            <w:tcW w:w="842" w:type="dxa"/>
            <w:hideMark/>
          </w:tcPr>
          <w:p w:rsidR="00340775" w:rsidRPr="00D97FB2" w:rsidRDefault="002C3B71" w:rsidP="008440C7">
            <w:pPr>
              <w:jc w:val="center"/>
              <w:cnfStyle w:val="000000100000"/>
              <w:rPr>
                <w:rFonts w:ascii="Times New Roman" w:hAnsi="Times New Roman"/>
                <w:sz w:val="20"/>
                <w:szCs w:val="20"/>
              </w:rPr>
            </w:pPr>
            <w:r>
              <w:rPr>
                <w:rFonts w:ascii="Times New Roman" w:hAnsi="Times New Roman"/>
                <w:sz w:val="20"/>
                <w:szCs w:val="20"/>
              </w:rPr>
              <w:t>2</w:t>
            </w:r>
            <w:r w:rsidR="00882EA3">
              <w:rPr>
                <w:rFonts w:ascii="Times New Roman" w:hAnsi="Times New Roman"/>
                <w:sz w:val="20"/>
                <w:szCs w:val="20"/>
              </w:rPr>
              <w:t>6</w:t>
            </w:r>
          </w:p>
        </w:tc>
        <w:tc>
          <w:tcPr>
            <w:tcW w:w="850" w:type="dxa"/>
            <w:hideMark/>
          </w:tcPr>
          <w:p w:rsidR="00340775" w:rsidRPr="008440C7" w:rsidRDefault="007620E7" w:rsidP="008440C7">
            <w:pPr>
              <w:jc w:val="center"/>
              <w:cnfStyle w:val="000000100000"/>
              <w:rPr>
                <w:rFonts w:ascii="Times New Roman" w:hAnsi="Times New Roman"/>
                <w:sz w:val="20"/>
                <w:szCs w:val="20"/>
              </w:rPr>
            </w:pPr>
            <w:r w:rsidRPr="008440C7">
              <w:rPr>
                <w:rFonts w:ascii="Times New Roman" w:hAnsi="Times New Roman"/>
                <w:sz w:val="20"/>
                <w:szCs w:val="20"/>
              </w:rPr>
              <w:t>1</w:t>
            </w:r>
          </w:p>
        </w:tc>
        <w:tc>
          <w:tcPr>
            <w:tcW w:w="851" w:type="dxa"/>
            <w:hideMark/>
          </w:tcPr>
          <w:p w:rsidR="00340775" w:rsidRPr="006D0BA8" w:rsidRDefault="00863DAE" w:rsidP="008440C7">
            <w:pPr>
              <w:jc w:val="center"/>
              <w:cnfStyle w:val="000000100000"/>
              <w:rPr>
                <w:rFonts w:ascii="Times New Roman" w:hAnsi="Times New Roman"/>
                <w:sz w:val="20"/>
                <w:szCs w:val="20"/>
              </w:rPr>
            </w:pPr>
            <w:r w:rsidRPr="008440C7">
              <w:rPr>
                <w:rFonts w:ascii="Times New Roman" w:hAnsi="Times New Roman"/>
                <w:sz w:val="20"/>
                <w:szCs w:val="20"/>
              </w:rPr>
              <w:t>2</w:t>
            </w:r>
            <w:r w:rsidR="006D0BA8">
              <w:rPr>
                <w:rFonts w:ascii="Times New Roman" w:hAnsi="Times New Roman"/>
                <w:sz w:val="20"/>
                <w:szCs w:val="20"/>
              </w:rPr>
              <w:t>4</w:t>
            </w:r>
          </w:p>
        </w:tc>
        <w:tc>
          <w:tcPr>
            <w:tcW w:w="850" w:type="dxa"/>
            <w:hideMark/>
          </w:tcPr>
          <w:p w:rsidR="00340775" w:rsidRPr="008440C7" w:rsidRDefault="007620E7" w:rsidP="008440C7">
            <w:pPr>
              <w:jc w:val="center"/>
              <w:cnfStyle w:val="000000100000"/>
              <w:rPr>
                <w:rFonts w:ascii="Times New Roman" w:hAnsi="Times New Roman"/>
                <w:sz w:val="20"/>
                <w:szCs w:val="20"/>
              </w:rPr>
            </w:pPr>
            <w:r w:rsidRPr="008440C7">
              <w:rPr>
                <w:rFonts w:ascii="Times New Roman" w:hAnsi="Times New Roman"/>
                <w:sz w:val="20"/>
                <w:szCs w:val="20"/>
              </w:rPr>
              <w:t>1</w:t>
            </w:r>
          </w:p>
        </w:tc>
        <w:tc>
          <w:tcPr>
            <w:tcW w:w="851" w:type="dxa"/>
            <w:hideMark/>
          </w:tcPr>
          <w:p w:rsidR="00340775" w:rsidRPr="00474441" w:rsidRDefault="005D4C25" w:rsidP="008440C7">
            <w:pPr>
              <w:jc w:val="center"/>
              <w:cnfStyle w:val="000000100000"/>
              <w:rPr>
                <w:rFonts w:ascii="Times New Roman" w:hAnsi="Times New Roman"/>
                <w:sz w:val="20"/>
                <w:szCs w:val="20"/>
              </w:rPr>
            </w:pPr>
            <w:r w:rsidRPr="00474441">
              <w:rPr>
                <w:rFonts w:ascii="Times New Roman" w:hAnsi="Times New Roman"/>
                <w:sz w:val="20"/>
                <w:szCs w:val="20"/>
              </w:rPr>
              <w:t>2</w:t>
            </w:r>
            <w:r w:rsidR="00882EA3" w:rsidRPr="00474441">
              <w:rPr>
                <w:rFonts w:ascii="Times New Roman" w:hAnsi="Times New Roman"/>
                <w:sz w:val="20"/>
                <w:szCs w:val="20"/>
              </w:rPr>
              <w:t>5</w:t>
            </w:r>
          </w:p>
        </w:tc>
        <w:tc>
          <w:tcPr>
            <w:tcW w:w="850" w:type="dxa"/>
            <w:hideMark/>
          </w:tcPr>
          <w:p w:rsidR="00340775" w:rsidRPr="008440C7" w:rsidRDefault="00AD28E3" w:rsidP="008440C7">
            <w:pPr>
              <w:jc w:val="center"/>
              <w:cnfStyle w:val="000000100000"/>
              <w:rPr>
                <w:rFonts w:ascii="Times New Roman" w:hAnsi="Times New Roman"/>
                <w:sz w:val="20"/>
                <w:szCs w:val="20"/>
              </w:rPr>
            </w:pPr>
            <w:r w:rsidRPr="008440C7">
              <w:rPr>
                <w:rFonts w:ascii="Times New Roman" w:hAnsi="Times New Roman"/>
                <w:sz w:val="20"/>
                <w:szCs w:val="20"/>
              </w:rPr>
              <w:t>1</w:t>
            </w:r>
          </w:p>
        </w:tc>
        <w:tc>
          <w:tcPr>
            <w:tcW w:w="851" w:type="dxa"/>
            <w:hideMark/>
          </w:tcPr>
          <w:p w:rsidR="00340775" w:rsidRPr="00474441" w:rsidRDefault="005D4C25" w:rsidP="008440C7">
            <w:pPr>
              <w:jc w:val="center"/>
              <w:cnfStyle w:val="000000100000"/>
              <w:rPr>
                <w:rFonts w:ascii="Times New Roman" w:hAnsi="Times New Roman"/>
                <w:sz w:val="20"/>
                <w:szCs w:val="20"/>
              </w:rPr>
            </w:pPr>
            <w:r w:rsidRPr="00474441">
              <w:rPr>
                <w:rFonts w:ascii="Times New Roman" w:hAnsi="Times New Roman"/>
                <w:sz w:val="20"/>
                <w:szCs w:val="20"/>
              </w:rPr>
              <w:t>2</w:t>
            </w:r>
            <w:r w:rsidR="00474441" w:rsidRPr="00474441">
              <w:rPr>
                <w:rFonts w:ascii="Times New Roman" w:hAnsi="Times New Roman"/>
                <w:sz w:val="20"/>
                <w:szCs w:val="20"/>
              </w:rPr>
              <w:t>5</w:t>
            </w:r>
          </w:p>
        </w:tc>
        <w:tc>
          <w:tcPr>
            <w:tcW w:w="873" w:type="dxa"/>
            <w:hideMark/>
          </w:tcPr>
          <w:p w:rsidR="00340775" w:rsidRPr="008440C7" w:rsidRDefault="00AD28E3" w:rsidP="008440C7">
            <w:pPr>
              <w:jc w:val="center"/>
              <w:cnfStyle w:val="000000100000"/>
              <w:rPr>
                <w:rFonts w:ascii="Times New Roman" w:hAnsi="Times New Roman"/>
                <w:sz w:val="20"/>
                <w:szCs w:val="20"/>
              </w:rPr>
            </w:pPr>
            <w:r w:rsidRPr="008440C7">
              <w:rPr>
                <w:rFonts w:ascii="Times New Roman" w:hAnsi="Times New Roman"/>
                <w:sz w:val="20"/>
                <w:szCs w:val="20"/>
              </w:rPr>
              <w:t>1</w:t>
            </w:r>
          </w:p>
        </w:tc>
        <w:tc>
          <w:tcPr>
            <w:tcW w:w="900" w:type="dxa"/>
            <w:hideMark/>
          </w:tcPr>
          <w:p w:rsidR="00340775" w:rsidRPr="00474441" w:rsidRDefault="00474441" w:rsidP="008440C7">
            <w:pPr>
              <w:jc w:val="center"/>
              <w:cnfStyle w:val="000000100000"/>
              <w:rPr>
                <w:rFonts w:ascii="Times New Roman" w:hAnsi="Times New Roman"/>
                <w:sz w:val="20"/>
                <w:szCs w:val="20"/>
              </w:rPr>
            </w:pPr>
            <w:r>
              <w:rPr>
                <w:rFonts w:ascii="Times New Roman" w:hAnsi="Times New Roman"/>
                <w:sz w:val="20"/>
                <w:szCs w:val="20"/>
              </w:rPr>
              <w:t>100</w:t>
            </w:r>
          </w:p>
        </w:tc>
        <w:tc>
          <w:tcPr>
            <w:tcW w:w="940" w:type="dxa"/>
            <w:hideMark/>
          </w:tcPr>
          <w:p w:rsidR="00340775" w:rsidRPr="008440C7" w:rsidRDefault="00AD28E3" w:rsidP="008440C7">
            <w:pPr>
              <w:jc w:val="center"/>
              <w:cnfStyle w:val="000000100000"/>
              <w:rPr>
                <w:rFonts w:ascii="Times New Roman" w:hAnsi="Times New Roman"/>
                <w:sz w:val="20"/>
                <w:szCs w:val="20"/>
              </w:rPr>
            </w:pPr>
            <w:r w:rsidRPr="008440C7">
              <w:rPr>
                <w:rFonts w:ascii="Times New Roman" w:hAnsi="Times New Roman"/>
                <w:sz w:val="20"/>
                <w:szCs w:val="20"/>
              </w:rPr>
              <w:t>4</w:t>
            </w:r>
          </w:p>
        </w:tc>
      </w:tr>
      <w:tr w:rsidR="000877BB" w:rsidRPr="00024CEC" w:rsidTr="000877BB">
        <w:trPr>
          <w:trHeight w:val="300"/>
        </w:trPr>
        <w:tc>
          <w:tcPr>
            <w:cnfStyle w:val="001000000000"/>
            <w:tcW w:w="1890" w:type="dxa"/>
            <w:hideMark/>
          </w:tcPr>
          <w:p w:rsidR="00340775" w:rsidRPr="00024CEC" w:rsidRDefault="00E34CA0" w:rsidP="00024CEC">
            <w:pPr>
              <w:jc w:val="center"/>
              <w:rPr>
                <w:rFonts w:ascii="Times New Roman" w:hAnsi="Times New Roman"/>
                <w:sz w:val="18"/>
                <w:szCs w:val="18"/>
              </w:rPr>
            </w:pPr>
            <w:r w:rsidRPr="00024CEC">
              <w:rPr>
                <w:rFonts w:ascii="Times New Roman" w:hAnsi="Times New Roman"/>
                <w:sz w:val="18"/>
                <w:szCs w:val="18"/>
              </w:rPr>
              <w:t>К</w:t>
            </w:r>
            <w:r w:rsidR="008E45B0" w:rsidRPr="00024CEC">
              <w:rPr>
                <w:rFonts w:ascii="Times New Roman" w:hAnsi="Times New Roman"/>
                <w:sz w:val="18"/>
                <w:szCs w:val="18"/>
              </w:rPr>
              <w:t>озметички</w:t>
            </w:r>
            <w:r w:rsidR="00340775" w:rsidRPr="00024CEC">
              <w:rPr>
                <w:rFonts w:ascii="Times New Roman" w:hAnsi="Times New Roman"/>
                <w:sz w:val="18"/>
                <w:szCs w:val="18"/>
              </w:rPr>
              <w:t xml:space="preserve"> </w:t>
            </w:r>
            <w:r w:rsidR="008E45B0" w:rsidRPr="00024CEC">
              <w:rPr>
                <w:rFonts w:ascii="Times New Roman" w:hAnsi="Times New Roman"/>
                <w:sz w:val="18"/>
                <w:szCs w:val="18"/>
              </w:rPr>
              <w:t>техничар</w:t>
            </w:r>
          </w:p>
        </w:tc>
        <w:tc>
          <w:tcPr>
            <w:tcW w:w="842" w:type="dxa"/>
            <w:hideMark/>
          </w:tcPr>
          <w:p w:rsidR="00340775" w:rsidRPr="002C3B71" w:rsidRDefault="002C3B71" w:rsidP="008440C7">
            <w:pPr>
              <w:jc w:val="center"/>
              <w:cnfStyle w:val="000000000000"/>
              <w:rPr>
                <w:rFonts w:ascii="Times New Roman" w:hAnsi="Times New Roman"/>
                <w:sz w:val="20"/>
                <w:szCs w:val="20"/>
              </w:rPr>
            </w:pPr>
            <w:r>
              <w:rPr>
                <w:rFonts w:ascii="Times New Roman" w:hAnsi="Times New Roman"/>
                <w:sz w:val="20"/>
                <w:szCs w:val="20"/>
              </w:rPr>
              <w:t>-</w:t>
            </w:r>
          </w:p>
        </w:tc>
        <w:tc>
          <w:tcPr>
            <w:tcW w:w="850" w:type="dxa"/>
            <w:hideMark/>
          </w:tcPr>
          <w:p w:rsidR="00340775" w:rsidRPr="002C3B71" w:rsidRDefault="002C3B71" w:rsidP="008440C7">
            <w:pPr>
              <w:jc w:val="center"/>
              <w:cnfStyle w:val="000000000000"/>
              <w:rPr>
                <w:rFonts w:ascii="Times New Roman" w:hAnsi="Times New Roman"/>
                <w:sz w:val="20"/>
                <w:szCs w:val="20"/>
              </w:rPr>
            </w:pPr>
            <w:r>
              <w:rPr>
                <w:rFonts w:ascii="Times New Roman" w:hAnsi="Times New Roman"/>
                <w:sz w:val="20"/>
                <w:szCs w:val="20"/>
              </w:rPr>
              <w:t>-</w:t>
            </w:r>
          </w:p>
        </w:tc>
        <w:tc>
          <w:tcPr>
            <w:tcW w:w="851" w:type="dxa"/>
            <w:hideMark/>
          </w:tcPr>
          <w:p w:rsidR="00340775" w:rsidRPr="00882EA3" w:rsidRDefault="00882EA3" w:rsidP="008440C7">
            <w:pPr>
              <w:jc w:val="center"/>
              <w:cnfStyle w:val="000000000000"/>
              <w:rPr>
                <w:rFonts w:ascii="Times New Roman" w:hAnsi="Times New Roman"/>
                <w:sz w:val="20"/>
                <w:szCs w:val="20"/>
              </w:rPr>
            </w:pPr>
            <w:r>
              <w:rPr>
                <w:rFonts w:ascii="Times New Roman" w:hAnsi="Times New Roman"/>
                <w:sz w:val="20"/>
                <w:szCs w:val="20"/>
              </w:rPr>
              <w:t>-</w:t>
            </w:r>
          </w:p>
        </w:tc>
        <w:tc>
          <w:tcPr>
            <w:tcW w:w="850" w:type="dxa"/>
            <w:hideMark/>
          </w:tcPr>
          <w:p w:rsidR="00340775" w:rsidRPr="00882EA3" w:rsidRDefault="00340775" w:rsidP="008440C7">
            <w:pPr>
              <w:jc w:val="center"/>
              <w:cnfStyle w:val="000000000000"/>
              <w:rPr>
                <w:rFonts w:ascii="Times New Roman" w:hAnsi="Times New Roman"/>
                <w:sz w:val="20"/>
                <w:szCs w:val="20"/>
              </w:rPr>
            </w:pPr>
          </w:p>
        </w:tc>
        <w:tc>
          <w:tcPr>
            <w:tcW w:w="851" w:type="dxa"/>
            <w:hideMark/>
          </w:tcPr>
          <w:p w:rsidR="00340775" w:rsidRPr="00474441" w:rsidRDefault="00474441" w:rsidP="008440C7">
            <w:pPr>
              <w:jc w:val="center"/>
              <w:cnfStyle w:val="000000000000"/>
              <w:rPr>
                <w:rFonts w:ascii="Times New Roman" w:hAnsi="Times New Roman"/>
                <w:sz w:val="20"/>
                <w:szCs w:val="20"/>
              </w:rPr>
            </w:pPr>
            <w:r w:rsidRPr="00474441">
              <w:rPr>
                <w:rFonts w:ascii="Times New Roman" w:hAnsi="Times New Roman"/>
                <w:sz w:val="20"/>
                <w:szCs w:val="20"/>
              </w:rPr>
              <w:t>30</w:t>
            </w:r>
          </w:p>
        </w:tc>
        <w:tc>
          <w:tcPr>
            <w:tcW w:w="850" w:type="dxa"/>
            <w:hideMark/>
          </w:tcPr>
          <w:p w:rsidR="00340775" w:rsidRPr="00882EA3" w:rsidRDefault="00882EA3" w:rsidP="008440C7">
            <w:pPr>
              <w:jc w:val="center"/>
              <w:cnfStyle w:val="000000000000"/>
              <w:rPr>
                <w:rFonts w:ascii="Times New Roman" w:hAnsi="Times New Roman"/>
                <w:sz w:val="20"/>
                <w:szCs w:val="20"/>
              </w:rPr>
            </w:pPr>
            <w:r>
              <w:rPr>
                <w:rFonts w:ascii="Times New Roman" w:hAnsi="Times New Roman"/>
                <w:sz w:val="20"/>
                <w:szCs w:val="20"/>
              </w:rPr>
              <w:t>1</w:t>
            </w:r>
          </w:p>
        </w:tc>
        <w:tc>
          <w:tcPr>
            <w:tcW w:w="851" w:type="dxa"/>
            <w:hideMark/>
          </w:tcPr>
          <w:p w:rsidR="00340775" w:rsidRPr="00474441" w:rsidRDefault="00340775" w:rsidP="008440C7">
            <w:pPr>
              <w:jc w:val="center"/>
              <w:cnfStyle w:val="000000000000"/>
              <w:rPr>
                <w:rFonts w:ascii="Times New Roman" w:hAnsi="Times New Roman"/>
                <w:sz w:val="20"/>
                <w:szCs w:val="20"/>
              </w:rPr>
            </w:pPr>
          </w:p>
        </w:tc>
        <w:tc>
          <w:tcPr>
            <w:tcW w:w="873" w:type="dxa"/>
            <w:hideMark/>
          </w:tcPr>
          <w:p w:rsidR="00340775" w:rsidRPr="008440C7" w:rsidRDefault="00340775" w:rsidP="008440C7">
            <w:pPr>
              <w:jc w:val="center"/>
              <w:cnfStyle w:val="000000000000"/>
              <w:rPr>
                <w:rFonts w:ascii="Times New Roman" w:hAnsi="Times New Roman"/>
                <w:sz w:val="20"/>
                <w:szCs w:val="20"/>
              </w:rPr>
            </w:pPr>
          </w:p>
        </w:tc>
        <w:tc>
          <w:tcPr>
            <w:tcW w:w="900" w:type="dxa"/>
            <w:hideMark/>
          </w:tcPr>
          <w:p w:rsidR="00340775" w:rsidRPr="00474441" w:rsidRDefault="00474441" w:rsidP="008440C7">
            <w:pPr>
              <w:jc w:val="center"/>
              <w:cnfStyle w:val="000000000000"/>
              <w:rPr>
                <w:rFonts w:ascii="Times New Roman" w:hAnsi="Times New Roman"/>
                <w:sz w:val="20"/>
                <w:szCs w:val="20"/>
              </w:rPr>
            </w:pPr>
            <w:r>
              <w:rPr>
                <w:rFonts w:ascii="Times New Roman" w:hAnsi="Times New Roman"/>
                <w:sz w:val="20"/>
                <w:szCs w:val="20"/>
              </w:rPr>
              <w:t>30</w:t>
            </w:r>
          </w:p>
        </w:tc>
        <w:tc>
          <w:tcPr>
            <w:tcW w:w="940" w:type="dxa"/>
            <w:hideMark/>
          </w:tcPr>
          <w:p w:rsidR="00340775" w:rsidRPr="008440C7" w:rsidRDefault="00833A49" w:rsidP="008440C7">
            <w:pPr>
              <w:jc w:val="center"/>
              <w:cnfStyle w:val="000000000000"/>
              <w:rPr>
                <w:rFonts w:ascii="Times New Roman" w:hAnsi="Times New Roman"/>
                <w:sz w:val="20"/>
                <w:szCs w:val="20"/>
              </w:rPr>
            </w:pPr>
            <w:r w:rsidRPr="008440C7">
              <w:rPr>
                <w:rFonts w:ascii="Times New Roman" w:hAnsi="Times New Roman"/>
                <w:sz w:val="20"/>
                <w:szCs w:val="20"/>
              </w:rPr>
              <w:t>1</w:t>
            </w:r>
          </w:p>
        </w:tc>
      </w:tr>
      <w:tr w:rsidR="000877BB" w:rsidRPr="00024CEC" w:rsidTr="000877BB">
        <w:trPr>
          <w:cnfStyle w:val="000000100000"/>
          <w:trHeight w:val="375"/>
        </w:trPr>
        <w:tc>
          <w:tcPr>
            <w:cnfStyle w:val="001000000000"/>
            <w:tcW w:w="1890" w:type="dxa"/>
            <w:hideMark/>
          </w:tcPr>
          <w:p w:rsidR="00340775" w:rsidRPr="00024CEC" w:rsidRDefault="00E34CA0" w:rsidP="00024CEC">
            <w:pPr>
              <w:jc w:val="center"/>
              <w:rPr>
                <w:rFonts w:ascii="Times New Roman" w:hAnsi="Times New Roman"/>
                <w:sz w:val="18"/>
                <w:szCs w:val="18"/>
              </w:rPr>
            </w:pPr>
            <w:r w:rsidRPr="00024CEC">
              <w:rPr>
                <w:rFonts w:ascii="Times New Roman" w:hAnsi="Times New Roman"/>
                <w:sz w:val="18"/>
                <w:szCs w:val="18"/>
              </w:rPr>
              <w:t>Ф</w:t>
            </w:r>
            <w:r w:rsidR="008E45B0" w:rsidRPr="00024CEC">
              <w:rPr>
                <w:rFonts w:ascii="Times New Roman" w:hAnsi="Times New Roman"/>
                <w:sz w:val="18"/>
                <w:szCs w:val="18"/>
              </w:rPr>
              <w:t>армацеутски</w:t>
            </w:r>
          </w:p>
          <w:p w:rsidR="00340775" w:rsidRPr="00024CEC" w:rsidRDefault="008E45B0" w:rsidP="00024CEC">
            <w:pPr>
              <w:ind w:left="180"/>
              <w:jc w:val="center"/>
              <w:rPr>
                <w:rFonts w:ascii="Times New Roman" w:hAnsi="Times New Roman"/>
                <w:sz w:val="18"/>
                <w:szCs w:val="18"/>
              </w:rPr>
            </w:pPr>
            <w:r w:rsidRPr="00024CEC">
              <w:rPr>
                <w:rFonts w:ascii="Times New Roman" w:hAnsi="Times New Roman"/>
                <w:sz w:val="18"/>
                <w:szCs w:val="18"/>
              </w:rPr>
              <w:t>техничар</w:t>
            </w:r>
          </w:p>
        </w:tc>
        <w:tc>
          <w:tcPr>
            <w:tcW w:w="842" w:type="dxa"/>
            <w:hideMark/>
          </w:tcPr>
          <w:p w:rsidR="00340775" w:rsidRPr="008440C7" w:rsidRDefault="007620E7" w:rsidP="008440C7">
            <w:pPr>
              <w:jc w:val="center"/>
              <w:cnfStyle w:val="000000100000"/>
              <w:rPr>
                <w:rFonts w:ascii="Times New Roman" w:hAnsi="Times New Roman"/>
                <w:sz w:val="20"/>
                <w:szCs w:val="20"/>
              </w:rPr>
            </w:pPr>
            <w:r w:rsidRPr="008440C7">
              <w:rPr>
                <w:rFonts w:ascii="Times New Roman" w:hAnsi="Times New Roman"/>
                <w:sz w:val="20"/>
                <w:szCs w:val="20"/>
              </w:rPr>
              <w:t>30</w:t>
            </w:r>
          </w:p>
        </w:tc>
        <w:tc>
          <w:tcPr>
            <w:tcW w:w="850" w:type="dxa"/>
            <w:hideMark/>
          </w:tcPr>
          <w:p w:rsidR="00340775" w:rsidRPr="008440C7" w:rsidRDefault="007620E7" w:rsidP="008440C7">
            <w:pPr>
              <w:jc w:val="center"/>
              <w:cnfStyle w:val="000000100000"/>
              <w:rPr>
                <w:rFonts w:ascii="Times New Roman" w:hAnsi="Times New Roman"/>
                <w:sz w:val="20"/>
                <w:szCs w:val="20"/>
              </w:rPr>
            </w:pPr>
            <w:r w:rsidRPr="008440C7">
              <w:rPr>
                <w:rFonts w:ascii="Times New Roman" w:hAnsi="Times New Roman"/>
                <w:sz w:val="20"/>
                <w:szCs w:val="20"/>
              </w:rPr>
              <w:t>1</w:t>
            </w:r>
          </w:p>
        </w:tc>
        <w:tc>
          <w:tcPr>
            <w:tcW w:w="851" w:type="dxa"/>
            <w:hideMark/>
          </w:tcPr>
          <w:p w:rsidR="00340775" w:rsidRPr="006D0BA8" w:rsidRDefault="006D0BA8" w:rsidP="008440C7">
            <w:pPr>
              <w:jc w:val="center"/>
              <w:cnfStyle w:val="000000100000"/>
              <w:rPr>
                <w:rFonts w:ascii="Times New Roman" w:hAnsi="Times New Roman"/>
                <w:sz w:val="20"/>
                <w:szCs w:val="20"/>
              </w:rPr>
            </w:pPr>
            <w:r>
              <w:rPr>
                <w:rFonts w:ascii="Times New Roman" w:hAnsi="Times New Roman"/>
                <w:sz w:val="20"/>
                <w:szCs w:val="20"/>
              </w:rPr>
              <w:t>30</w:t>
            </w:r>
          </w:p>
        </w:tc>
        <w:tc>
          <w:tcPr>
            <w:tcW w:w="850" w:type="dxa"/>
            <w:hideMark/>
          </w:tcPr>
          <w:p w:rsidR="00340775" w:rsidRPr="008440C7" w:rsidRDefault="00863DAE" w:rsidP="008440C7">
            <w:pPr>
              <w:jc w:val="center"/>
              <w:cnfStyle w:val="000000100000"/>
              <w:rPr>
                <w:rFonts w:ascii="Times New Roman" w:hAnsi="Times New Roman"/>
                <w:sz w:val="20"/>
                <w:szCs w:val="20"/>
              </w:rPr>
            </w:pPr>
            <w:r w:rsidRPr="008440C7">
              <w:rPr>
                <w:rFonts w:ascii="Times New Roman" w:hAnsi="Times New Roman"/>
                <w:sz w:val="20"/>
                <w:szCs w:val="20"/>
              </w:rPr>
              <w:t>1</w:t>
            </w:r>
          </w:p>
        </w:tc>
        <w:tc>
          <w:tcPr>
            <w:tcW w:w="851" w:type="dxa"/>
            <w:hideMark/>
          </w:tcPr>
          <w:p w:rsidR="00340775" w:rsidRPr="00474441" w:rsidRDefault="00882EA3" w:rsidP="008440C7">
            <w:pPr>
              <w:jc w:val="center"/>
              <w:cnfStyle w:val="000000100000"/>
              <w:rPr>
                <w:rFonts w:ascii="Times New Roman" w:hAnsi="Times New Roman"/>
                <w:sz w:val="20"/>
                <w:szCs w:val="20"/>
              </w:rPr>
            </w:pPr>
            <w:r w:rsidRPr="00474441">
              <w:rPr>
                <w:rFonts w:ascii="Times New Roman" w:hAnsi="Times New Roman"/>
                <w:sz w:val="20"/>
                <w:szCs w:val="20"/>
              </w:rPr>
              <w:t>30</w:t>
            </w:r>
          </w:p>
        </w:tc>
        <w:tc>
          <w:tcPr>
            <w:tcW w:w="850" w:type="dxa"/>
            <w:hideMark/>
          </w:tcPr>
          <w:p w:rsidR="00340775" w:rsidRPr="008440C7" w:rsidRDefault="00AD28E3" w:rsidP="008440C7">
            <w:pPr>
              <w:jc w:val="center"/>
              <w:cnfStyle w:val="000000100000"/>
              <w:rPr>
                <w:rFonts w:ascii="Times New Roman" w:hAnsi="Times New Roman"/>
                <w:sz w:val="20"/>
                <w:szCs w:val="20"/>
              </w:rPr>
            </w:pPr>
            <w:r w:rsidRPr="008440C7">
              <w:rPr>
                <w:rFonts w:ascii="Times New Roman" w:hAnsi="Times New Roman"/>
                <w:sz w:val="20"/>
                <w:szCs w:val="20"/>
              </w:rPr>
              <w:t>1</w:t>
            </w:r>
          </w:p>
        </w:tc>
        <w:tc>
          <w:tcPr>
            <w:tcW w:w="851" w:type="dxa"/>
            <w:hideMark/>
          </w:tcPr>
          <w:p w:rsidR="00340775" w:rsidRPr="00474441" w:rsidRDefault="00474441" w:rsidP="008440C7">
            <w:pPr>
              <w:jc w:val="center"/>
              <w:cnfStyle w:val="000000100000"/>
              <w:rPr>
                <w:rFonts w:ascii="Times New Roman" w:hAnsi="Times New Roman"/>
                <w:sz w:val="20"/>
                <w:szCs w:val="20"/>
              </w:rPr>
            </w:pPr>
            <w:r w:rsidRPr="00474441">
              <w:rPr>
                <w:rFonts w:ascii="Times New Roman" w:hAnsi="Times New Roman"/>
                <w:sz w:val="20"/>
                <w:szCs w:val="20"/>
              </w:rPr>
              <w:t>30</w:t>
            </w:r>
          </w:p>
        </w:tc>
        <w:tc>
          <w:tcPr>
            <w:tcW w:w="873" w:type="dxa"/>
            <w:hideMark/>
          </w:tcPr>
          <w:p w:rsidR="00340775" w:rsidRPr="008440C7" w:rsidRDefault="005D4C25" w:rsidP="008440C7">
            <w:pPr>
              <w:jc w:val="center"/>
              <w:cnfStyle w:val="000000100000"/>
              <w:rPr>
                <w:rFonts w:ascii="Times New Roman" w:hAnsi="Times New Roman"/>
                <w:sz w:val="20"/>
                <w:szCs w:val="20"/>
              </w:rPr>
            </w:pPr>
            <w:r w:rsidRPr="008440C7">
              <w:rPr>
                <w:rFonts w:ascii="Times New Roman" w:hAnsi="Times New Roman"/>
                <w:sz w:val="20"/>
                <w:szCs w:val="20"/>
              </w:rPr>
              <w:t>1</w:t>
            </w:r>
          </w:p>
        </w:tc>
        <w:tc>
          <w:tcPr>
            <w:tcW w:w="900" w:type="dxa"/>
            <w:hideMark/>
          </w:tcPr>
          <w:p w:rsidR="00340775" w:rsidRPr="00474441" w:rsidRDefault="00474441" w:rsidP="008440C7">
            <w:pPr>
              <w:jc w:val="center"/>
              <w:cnfStyle w:val="000000100000"/>
              <w:rPr>
                <w:rFonts w:ascii="Times New Roman" w:hAnsi="Times New Roman"/>
                <w:sz w:val="20"/>
                <w:szCs w:val="20"/>
              </w:rPr>
            </w:pPr>
            <w:r>
              <w:rPr>
                <w:rFonts w:ascii="Times New Roman" w:hAnsi="Times New Roman"/>
                <w:sz w:val="20"/>
                <w:szCs w:val="20"/>
              </w:rPr>
              <w:t>120</w:t>
            </w:r>
          </w:p>
        </w:tc>
        <w:tc>
          <w:tcPr>
            <w:tcW w:w="940" w:type="dxa"/>
            <w:hideMark/>
          </w:tcPr>
          <w:p w:rsidR="00340775" w:rsidRPr="008440C7" w:rsidRDefault="00DC644C" w:rsidP="008440C7">
            <w:pPr>
              <w:jc w:val="center"/>
              <w:cnfStyle w:val="000000100000"/>
              <w:rPr>
                <w:rFonts w:ascii="Times New Roman" w:hAnsi="Times New Roman"/>
                <w:sz w:val="20"/>
                <w:szCs w:val="20"/>
              </w:rPr>
            </w:pPr>
            <w:r w:rsidRPr="008440C7">
              <w:rPr>
                <w:rFonts w:ascii="Times New Roman" w:hAnsi="Times New Roman"/>
                <w:sz w:val="20"/>
                <w:szCs w:val="20"/>
              </w:rPr>
              <w:t>4</w:t>
            </w:r>
          </w:p>
        </w:tc>
      </w:tr>
      <w:tr w:rsidR="000877BB" w:rsidRPr="00024CEC" w:rsidTr="000877BB">
        <w:trPr>
          <w:trHeight w:val="375"/>
        </w:trPr>
        <w:tc>
          <w:tcPr>
            <w:cnfStyle w:val="001000000000"/>
            <w:tcW w:w="1890" w:type="dxa"/>
            <w:hideMark/>
          </w:tcPr>
          <w:p w:rsidR="00340775" w:rsidRPr="00024CEC" w:rsidRDefault="00E34CA0" w:rsidP="00024CEC">
            <w:pPr>
              <w:jc w:val="center"/>
              <w:rPr>
                <w:rFonts w:ascii="Times New Roman" w:hAnsi="Times New Roman"/>
                <w:sz w:val="18"/>
                <w:szCs w:val="18"/>
              </w:rPr>
            </w:pPr>
            <w:r w:rsidRPr="00024CEC">
              <w:rPr>
                <w:rFonts w:ascii="Times New Roman" w:hAnsi="Times New Roman"/>
                <w:sz w:val="18"/>
                <w:szCs w:val="18"/>
              </w:rPr>
              <w:t>Г</w:t>
            </w:r>
            <w:r w:rsidR="008E45B0" w:rsidRPr="00024CEC">
              <w:rPr>
                <w:rFonts w:ascii="Times New Roman" w:hAnsi="Times New Roman"/>
                <w:sz w:val="18"/>
                <w:szCs w:val="18"/>
              </w:rPr>
              <w:t>инеколошко</w:t>
            </w:r>
            <w:r w:rsidR="00340775" w:rsidRPr="00024CEC">
              <w:rPr>
                <w:rFonts w:ascii="Times New Roman" w:hAnsi="Times New Roman"/>
                <w:sz w:val="18"/>
                <w:szCs w:val="18"/>
              </w:rPr>
              <w:t>-</w:t>
            </w:r>
            <w:r w:rsidR="008E45B0" w:rsidRPr="00024CEC">
              <w:rPr>
                <w:rFonts w:ascii="Times New Roman" w:hAnsi="Times New Roman"/>
                <w:sz w:val="18"/>
                <w:szCs w:val="18"/>
              </w:rPr>
              <w:t>акушерска</w:t>
            </w:r>
            <w:r w:rsidR="00340775" w:rsidRPr="00024CEC">
              <w:rPr>
                <w:rFonts w:ascii="Times New Roman" w:hAnsi="Times New Roman"/>
                <w:sz w:val="18"/>
                <w:szCs w:val="18"/>
              </w:rPr>
              <w:t xml:space="preserve"> </w:t>
            </w:r>
            <w:r w:rsidR="008E45B0" w:rsidRPr="00024CEC">
              <w:rPr>
                <w:rFonts w:ascii="Times New Roman" w:hAnsi="Times New Roman"/>
                <w:sz w:val="18"/>
                <w:szCs w:val="18"/>
              </w:rPr>
              <w:t>сестра</w:t>
            </w:r>
          </w:p>
        </w:tc>
        <w:tc>
          <w:tcPr>
            <w:tcW w:w="842" w:type="dxa"/>
            <w:hideMark/>
          </w:tcPr>
          <w:p w:rsidR="00340775" w:rsidRPr="002C3B71" w:rsidRDefault="002C3B71" w:rsidP="008440C7">
            <w:pPr>
              <w:jc w:val="center"/>
              <w:cnfStyle w:val="000000000000"/>
              <w:rPr>
                <w:rFonts w:ascii="Times New Roman" w:hAnsi="Times New Roman"/>
                <w:sz w:val="20"/>
                <w:szCs w:val="20"/>
              </w:rPr>
            </w:pPr>
            <w:r>
              <w:rPr>
                <w:rFonts w:ascii="Times New Roman" w:hAnsi="Times New Roman"/>
                <w:sz w:val="20"/>
                <w:szCs w:val="20"/>
              </w:rPr>
              <w:t>-</w:t>
            </w:r>
          </w:p>
        </w:tc>
        <w:tc>
          <w:tcPr>
            <w:tcW w:w="850" w:type="dxa"/>
            <w:hideMark/>
          </w:tcPr>
          <w:p w:rsidR="00340775" w:rsidRPr="002C3B71" w:rsidRDefault="002C3B71" w:rsidP="008440C7">
            <w:pPr>
              <w:jc w:val="center"/>
              <w:cnfStyle w:val="000000000000"/>
              <w:rPr>
                <w:rFonts w:ascii="Times New Roman" w:hAnsi="Times New Roman"/>
                <w:sz w:val="20"/>
                <w:szCs w:val="20"/>
              </w:rPr>
            </w:pPr>
            <w:r>
              <w:rPr>
                <w:rFonts w:ascii="Times New Roman" w:hAnsi="Times New Roman"/>
                <w:sz w:val="20"/>
                <w:szCs w:val="20"/>
              </w:rPr>
              <w:t>-</w:t>
            </w:r>
          </w:p>
        </w:tc>
        <w:tc>
          <w:tcPr>
            <w:tcW w:w="851" w:type="dxa"/>
            <w:hideMark/>
          </w:tcPr>
          <w:p w:rsidR="00340775" w:rsidRPr="006D0BA8" w:rsidRDefault="006D0BA8" w:rsidP="008440C7">
            <w:pPr>
              <w:jc w:val="center"/>
              <w:cnfStyle w:val="000000000000"/>
              <w:rPr>
                <w:rFonts w:ascii="Times New Roman" w:hAnsi="Times New Roman"/>
                <w:sz w:val="20"/>
                <w:szCs w:val="20"/>
              </w:rPr>
            </w:pPr>
            <w:r>
              <w:rPr>
                <w:rFonts w:ascii="Times New Roman" w:hAnsi="Times New Roman"/>
                <w:sz w:val="20"/>
                <w:szCs w:val="20"/>
              </w:rPr>
              <w:t>-</w:t>
            </w:r>
          </w:p>
        </w:tc>
        <w:tc>
          <w:tcPr>
            <w:tcW w:w="850" w:type="dxa"/>
            <w:hideMark/>
          </w:tcPr>
          <w:p w:rsidR="00340775" w:rsidRPr="006D0BA8" w:rsidRDefault="006D0BA8" w:rsidP="008440C7">
            <w:pPr>
              <w:jc w:val="center"/>
              <w:cnfStyle w:val="000000000000"/>
              <w:rPr>
                <w:rFonts w:ascii="Times New Roman" w:hAnsi="Times New Roman"/>
                <w:sz w:val="20"/>
                <w:szCs w:val="20"/>
              </w:rPr>
            </w:pPr>
            <w:r>
              <w:rPr>
                <w:rFonts w:ascii="Times New Roman" w:hAnsi="Times New Roman"/>
                <w:sz w:val="20"/>
                <w:szCs w:val="20"/>
              </w:rPr>
              <w:t>-</w:t>
            </w:r>
          </w:p>
        </w:tc>
        <w:tc>
          <w:tcPr>
            <w:tcW w:w="851" w:type="dxa"/>
            <w:hideMark/>
          </w:tcPr>
          <w:p w:rsidR="00340775" w:rsidRPr="00474441" w:rsidRDefault="00317C03" w:rsidP="008440C7">
            <w:pPr>
              <w:jc w:val="center"/>
              <w:cnfStyle w:val="000000000000"/>
              <w:rPr>
                <w:rFonts w:ascii="Times New Roman" w:hAnsi="Times New Roman"/>
                <w:sz w:val="20"/>
                <w:szCs w:val="20"/>
              </w:rPr>
            </w:pPr>
            <w:r w:rsidRPr="00474441">
              <w:rPr>
                <w:rFonts w:ascii="Times New Roman" w:hAnsi="Times New Roman"/>
                <w:sz w:val="20"/>
                <w:szCs w:val="20"/>
              </w:rPr>
              <w:t>-</w:t>
            </w:r>
          </w:p>
        </w:tc>
        <w:tc>
          <w:tcPr>
            <w:tcW w:w="850" w:type="dxa"/>
            <w:hideMark/>
          </w:tcPr>
          <w:p w:rsidR="00340775" w:rsidRPr="008440C7" w:rsidRDefault="00317C03" w:rsidP="008440C7">
            <w:pPr>
              <w:jc w:val="center"/>
              <w:cnfStyle w:val="000000000000"/>
              <w:rPr>
                <w:rFonts w:ascii="Times New Roman" w:hAnsi="Times New Roman"/>
                <w:sz w:val="20"/>
                <w:szCs w:val="20"/>
              </w:rPr>
            </w:pPr>
            <w:r w:rsidRPr="008440C7">
              <w:rPr>
                <w:rFonts w:ascii="Times New Roman" w:hAnsi="Times New Roman"/>
                <w:sz w:val="20"/>
                <w:szCs w:val="20"/>
              </w:rPr>
              <w:t>-</w:t>
            </w:r>
          </w:p>
        </w:tc>
        <w:tc>
          <w:tcPr>
            <w:tcW w:w="851" w:type="dxa"/>
            <w:hideMark/>
          </w:tcPr>
          <w:p w:rsidR="00340775" w:rsidRPr="00474441" w:rsidRDefault="00474441" w:rsidP="008440C7">
            <w:pPr>
              <w:jc w:val="center"/>
              <w:cnfStyle w:val="000000000000"/>
              <w:rPr>
                <w:rFonts w:ascii="Times New Roman" w:hAnsi="Times New Roman"/>
                <w:sz w:val="20"/>
                <w:szCs w:val="20"/>
              </w:rPr>
            </w:pPr>
            <w:r w:rsidRPr="00474441">
              <w:rPr>
                <w:rFonts w:ascii="Times New Roman" w:hAnsi="Times New Roman"/>
                <w:sz w:val="20"/>
                <w:szCs w:val="20"/>
              </w:rPr>
              <w:t>31</w:t>
            </w:r>
          </w:p>
        </w:tc>
        <w:tc>
          <w:tcPr>
            <w:tcW w:w="873" w:type="dxa"/>
            <w:hideMark/>
          </w:tcPr>
          <w:p w:rsidR="00340775" w:rsidRPr="006D0BA8" w:rsidRDefault="006D0BA8" w:rsidP="008440C7">
            <w:pPr>
              <w:jc w:val="center"/>
              <w:cnfStyle w:val="000000000000"/>
              <w:rPr>
                <w:rFonts w:ascii="Times New Roman" w:hAnsi="Times New Roman"/>
                <w:sz w:val="20"/>
                <w:szCs w:val="20"/>
              </w:rPr>
            </w:pPr>
            <w:r>
              <w:rPr>
                <w:rFonts w:ascii="Times New Roman" w:hAnsi="Times New Roman"/>
                <w:sz w:val="20"/>
                <w:szCs w:val="20"/>
              </w:rPr>
              <w:t>1</w:t>
            </w:r>
          </w:p>
        </w:tc>
        <w:tc>
          <w:tcPr>
            <w:tcW w:w="900" w:type="dxa"/>
            <w:hideMark/>
          </w:tcPr>
          <w:p w:rsidR="00340775" w:rsidRPr="00474441" w:rsidRDefault="00474441" w:rsidP="008440C7">
            <w:pPr>
              <w:jc w:val="center"/>
              <w:cnfStyle w:val="000000000000"/>
              <w:rPr>
                <w:rFonts w:ascii="Times New Roman" w:hAnsi="Times New Roman"/>
                <w:sz w:val="20"/>
                <w:szCs w:val="20"/>
              </w:rPr>
            </w:pPr>
            <w:r>
              <w:rPr>
                <w:rFonts w:ascii="Times New Roman" w:hAnsi="Times New Roman"/>
                <w:sz w:val="20"/>
                <w:szCs w:val="20"/>
              </w:rPr>
              <w:t>31</w:t>
            </w:r>
          </w:p>
        </w:tc>
        <w:tc>
          <w:tcPr>
            <w:tcW w:w="940" w:type="dxa"/>
            <w:hideMark/>
          </w:tcPr>
          <w:p w:rsidR="00340775" w:rsidRPr="003D4B47" w:rsidRDefault="003D4B47" w:rsidP="008440C7">
            <w:pPr>
              <w:jc w:val="center"/>
              <w:cnfStyle w:val="000000000000"/>
              <w:rPr>
                <w:rFonts w:ascii="Times New Roman" w:hAnsi="Times New Roman"/>
                <w:sz w:val="20"/>
                <w:szCs w:val="20"/>
              </w:rPr>
            </w:pPr>
            <w:r>
              <w:rPr>
                <w:rFonts w:ascii="Times New Roman" w:hAnsi="Times New Roman"/>
                <w:sz w:val="20"/>
                <w:szCs w:val="20"/>
              </w:rPr>
              <w:t>1</w:t>
            </w:r>
          </w:p>
        </w:tc>
      </w:tr>
      <w:tr w:rsidR="000877BB" w:rsidRPr="00024CEC" w:rsidTr="000877BB">
        <w:trPr>
          <w:cnfStyle w:val="000000100000"/>
          <w:trHeight w:val="435"/>
        </w:trPr>
        <w:tc>
          <w:tcPr>
            <w:cnfStyle w:val="001000000000"/>
            <w:tcW w:w="1890" w:type="dxa"/>
            <w:hideMark/>
          </w:tcPr>
          <w:p w:rsidR="00340775" w:rsidRPr="00024CEC" w:rsidRDefault="008E45B0" w:rsidP="00B25E4E">
            <w:pPr>
              <w:jc w:val="center"/>
              <w:rPr>
                <w:rFonts w:ascii="Times New Roman" w:hAnsi="Times New Roman"/>
                <w:sz w:val="20"/>
                <w:szCs w:val="20"/>
              </w:rPr>
            </w:pPr>
            <w:r w:rsidRPr="00024CEC">
              <w:rPr>
                <w:rFonts w:ascii="Times New Roman" w:hAnsi="Times New Roman"/>
                <w:sz w:val="20"/>
                <w:szCs w:val="20"/>
              </w:rPr>
              <w:t>УКУПНО</w:t>
            </w:r>
          </w:p>
        </w:tc>
        <w:tc>
          <w:tcPr>
            <w:tcW w:w="842" w:type="dxa"/>
            <w:hideMark/>
          </w:tcPr>
          <w:p w:rsidR="00340775" w:rsidRPr="008070DE" w:rsidRDefault="002C3B71" w:rsidP="008440C7">
            <w:pPr>
              <w:jc w:val="center"/>
              <w:cnfStyle w:val="000000100000"/>
              <w:rPr>
                <w:rFonts w:ascii="Times New Roman" w:hAnsi="Times New Roman"/>
                <w:b/>
                <w:sz w:val="20"/>
                <w:szCs w:val="20"/>
              </w:rPr>
            </w:pPr>
            <w:r>
              <w:rPr>
                <w:rFonts w:ascii="Times New Roman" w:hAnsi="Times New Roman"/>
                <w:b/>
                <w:sz w:val="20"/>
                <w:szCs w:val="20"/>
              </w:rPr>
              <w:t>14</w:t>
            </w:r>
            <w:r w:rsidR="008070DE">
              <w:rPr>
                <w:rFonts w:ascii="Times New Roman" w:hAnsi="Times New Roman"/>
                <w:b/>
                <w:sz w:val="20"/>
                <w:szCs w:val="20"/>
              </w:rPr>
              <w:t>6</w:t>
            </w:r>
          </w:p>
        </w:tc>
        <w:tc>
          <w:tcPr>
            <w:tcW w:w="850" w:type="dxa"/>
            <w:hideMark/>
          </w:tcPr>
          <w:p w:rsidR="00340775" w:rsidRPr="002C3B71" w:rsidRDefault="002C3B71" w:rsidP="008440C7">
            <w:pPr>
              <w:jc w:val="center"/>
              <w:cnfStyle w:val="000000100000"/>
              <w:rPr>
                <w:rFonts w:ascii="Times New Roman" w:hAnsi="Times New Roman"/>
                <w:b/>
                <w:sz w:val="20"/>
                <w:szCs w:val="20"/>
              </w:rPr>
            </w:pPr>
            <w:r>
              <w:rPr>
                <w:rFonts w:ascii="Times New Roman" w:hAnsi="Times New Roman"/>
                <w:b/>
                <w:sz w:val="20"/>
                <w:szCs w:val="20"/>
              </w:rPr>
              <w:t>5</w:t>
            </w:r>
          </w:p>
        </w:tc>
        <w:tc>
          <w:tcPr>
            <w:tcW w:w="851" w:type="dxa"/>
            <w:hideMark/>
          </w:tcPr>
          <w:p w:rsidR="00340775" w:rsidRPr="006D0BA8" w:rsidRDefault="005D4C25" w:rsidP="008440C7">
            <w:pPr>
              <w:jc w:val="center"/>
              <w:cnfStyle w:val="000000100000"/>
              <w:rPr>
                <w:rFonts w:ascii="Times New Roman" w:hAnsi="Times New Roman"/>
                <w:b/>
                <w:sz w:val="20"/>
                <w:szCs w:val="20"/>
              </w:rPr>
            </w:pPr>
            <w:r w:rsidRPr="00024CEC">
              <w:rPr>
                <w:rFonts w:ascii="Times New Roman" w:hAnsi="Times New Roman"/>
                <w:b/>
                <w:sz w:val="20"/>
                <w:szCs w:val="20"/>
              </w:rPr>
              <w:t>1</w:t>
            </w:r>
            <w:r w:rsidR="00317C03" w:rsidRPr="00024CEC">
              <w:rPr>
                <w:rFonts w:ascii="Times New Roman" w:hAnsi="Times New Roman"/>
                <w:b/>
                <w:sz w:val="20"/>
                <w:szCs w:val="20"/>
              </w:rPr>
              <w:t>4</w:t>
            </w:r>
            <w:r w:rsidR="006D0BA8">
              <w:rPr>
                <w:rFonts w:ascii="Times New Roman" w:hAnsi="Times New Roman"/>
                <w:b/>
                <w:sz w:val="20"/>
                <w:szCs w:val="20"/>
              </w:rPr>
              <w:t>3</w:t>
            </w:r>
          </w:p>
        </w:tc>
        <w:tc>
          <w:tcPr>
            <w:tcW w:w="850" w:type="dxa"/>
            <w:hideMark/>
          </w:tcPr>
          <w:p w:rsidR="00340775" w:rsidRPr="00024CEC" w:rsidRDefault="00863DAE" w:rsidP="008440C7">
            <w:pPr>
              <w:jc w:val="center"/>
              <w:cnfStyle w:val="000000100000"/>
              <w:rPr>
                <w:rFonts w:ascii="Times New Roman" w:hAnsi="Times New Roman"/>
                <w:b/>
                <w:sz w:val="20"/>
                <w:szCs w:val="20"/>
              </w:rPr>
            </w:pPr>
            <w:r w:rsidRPr="00024CEC">
              <w:rPr>
                <w:rFonts w:ascii="Times New Roman" w:hAnsi="Times New Roman"/>
                <w:b/>
                <w:sz w:val="20"/>
                <w:szCs w:val="20"/>
              </w:rPr>
              <w:t>5</w:t>
            </w:r>
          </w:p>
        </w:tc>
        <w:tc>
          <w:tcPr>
            <w:tcW w:w="851" w:type="dxa"/>
            <w:hideMark/>
          </w:tcPr>
          <w:p w:rsidR="00340775" w:rsidRPr="006D0BA8" w:rsidRDefault="00882EA3" w:rsidP="008440C7">
            <w:pPr>
              <w:jc w:val="center"/>
              <w:cnfStyle w:val="000000100000"/>
              <w:rPr>
                <w:rFonts w:ascii="Times New Roman" w:hAnsi="Times New Roman"/>
                <w:b/>
                <w:sz w:val="20"/>
                <w:szCs w:val="20"/>
              </w:rPr>
            </w:pPr>
            <w:r>
              <w:rPr>
                <w:rFonts w:ascii="Times New Roman" w:hAnsi="Times New Roman"/>
                <w:b/>
                <w:sz w:val="20"/>
                <w:szCs w:val="20"/>
              </w:rPr>
              <w:t>14</w:t>
            </w:r>
            <w:r w:rsidR="006D0BA8">
              <w:rPr>
                <w:rFonts w:ascii="Times New Roman" w:hAnsi="Times New Roman"/>
                <w:b/>
                <w:sz w:val="20"/>
                <w:szCs w:val="20"/>
              </w:rPr>
              <w:t>5</w:t>
            </w:r>
          </w:p>
        </w:tc>
        <w:tc>
          <w:tcPr>
            <w:tcW w:w="850" w:type="dxa"/>
            <w:hideMark/>
          </w:tcPr>
          <w:p w:rsidR="00340775" w:rsidRPr="00882EA3" w:rsidRDefault="00882EA3" w:rsidP="008440C7">
            <w:pPr>
              <w:jc w:val="center"/>
              <w:cnfStyle w:val="000000100000"/>
              <w:rPr>
                <w:rFonts w:ascii="Times New Roman" w:hAnsi="Times New Roman"/>
                <w:b/>
                <w:sz w:val="20"/>
                <w:szCs w:val="20"/>
              </w:rPr>
            </w:pPr>
            <w:r>
              <w:rPr>
                <w:rFonts w:ascii="Times New Roman" w:hAnsi="Times New Roman"/>
                <w:b/>
                <w:sz w:val="20"/>
                <w:szCs w:val="20"/>
              </w:rPr>
              <w:t>5</w:t>
            </w:r>
          </w:p>
        </w:tc>
        <w:tc>
          <w:tcPr>
            <w:tcW w:w="851" w:type="dxa"/>
            <w:hideMark/>
          </w:tcPr>
          <w:p w:rsidR="00340775" w:rsidRPr="006D0BA8" w:rsidRDefault="003D4B47" w:rsidP="008440C7">
            <w:pPr>
              <w:jc w:val="center"/>
              <w:cnfStyle w:val="000000100000"/>
              <w:rPr>
                <w:rFonts w:ascii="Times New Roman" w:hAnsi="Times New Roman"/>
                <w:b/>
                <w:sz w:val="20"/>
                <w:szCs w:val="20"/>
              </w:rPr>
            </w:pPr>
            <w:r>
              <w:rPr>
                <w:rFonts w:ascii="Times New Roman" w:hAnsi="Times New Roman"/>
                <w:b/>
                <w:sz w:val="20"/>
                <w:szCs w:val="20"/>
              </w:rPr>
              <w:t>14</w:t>
            </w:r>
            <w:r w:rsidR="006D0BA8">
              <w:rPr>
                <w:rFonts w:ascii="Times New Roman" w:hAnsi="Times New Roman"/>
                <w:b/>
                <w:sz w:val="20"/>
                <w:szCs w:val="20"/>
              </w:rPr>
              <w:t>5</w:t>
            </w:r>
          </w:p>
        </w:tc>
        <w:tc>
          <w:tcPr>
            <w:tcW w:w="873" w:type="dxa"/>
            <w:hideMark/>
          </w:tcPr>
          <w:p w:rsidR="00340775" w:rsidRPr="003D4B47" w:rsidRDefault="003D4B47" w:rsidP="008440C7">
            <w:pPr>
              <w:jc w:val="center"/>
              <w:cnfStyle w:val="000000100000"/>
              <w:rPr>
                <w:rFonts w:ascii="Times New Roman" w:hAnsi="Times New Roman"/>
                <w:b/>
                <w:sz w:val="20"/>
                <w:szCs w:val="20"/>
              </w:rPr>
            </w:pPr>
            <w:r>
              <w:rPr>
                <w:rFonts w:ascii="Times New Roman" w:hAnsi="Times New Roman"/>
                <w:b/>
                <w:sz w:val="20"/>
                <w:szCs w:val="20"/>
              </w:rPr>
              <w:t>5</w:t>
            </w:r>
          </w:p>
        </w:tc>
        <w:tc>
          <w:tcPr>
            <w:tcW w:w="900" w:type="dxa"/>
            <w:hideMark/>
          </w:tcPr>
          <w:p w:rsidR="00340775" w:rsidRPr="00474441" w:rsidRDefault="00474441" w:rsidP="008440C7">
            <w:pPr>
              <w:jc w:val="center"/>
              <w:cnfStyle w:val="000000100000"/>
              <w:rPr>
                <w:rFonts w:ascii="Times New Roman" w:hAnsi="Times New Roman"/>
                <w:b/>
                <w:bCs/>
                <w:sz w:val="20"/>
                <w:szCs w:val="20"/>
              </w:rPr>
            </w:pPr>
            <w:r>
              <w:rPr>
                <w:rFonts w:ascii="Times New Roman" w:hAnsi="Times New Roman"/>
                <w:b/>
                <w:bCs/>
                <w:sz w:val="20"/>
                <w:szCs w:val="20"/>
              </w:rPr>
              <w:t>579</w:t>
            </w:r>
          </w:p>
        </w:tc>
        <w:tc>
          <w:tcPr>
            <w:tcW w:w="940" w:type="dxa"/>
            <w:hideMark/>
          </w:tcPr>
          <w:p w:rsidR="00340775" w:rsidRPr="003D4B47" w:rsidRDefault="00AD28E3" w:rsidP="008440C7">
            <w:pPr>
              <w:jc w:val="center"/>
              <w:cnfStyle w:val="000000100000"/>
              <w:rPr>
                <w:rFonts w:ascii="Times New Roman" w:hAnsi="Times New Roman"/>
                <w:b/>
                <w:bCs/>
                <w:sz w:val="20"/>
                <w:szCs w:val="20"/>
              </w:rPr>
            </w:pPr>
            <w:r w:rsidRPr="00024CEC">
              <w:rPr>
                <w:rFonts w:ascii="Times New Roman" w:hAnsi="Times New Roman"/>
                <w:b/>
                <w:bCs/>
                <w:sz w:val="20"/>
                <w:szCs w:val="20"/>
              </w:rPr>
              <w:t>2</w:t>
            </w:r>
            <w:r w:rsidR="003D4B47">
              <w:rPr>
                <w:rFonts w:ascii="Times New Roman" w:hAnsi="Times New Roman"/>
                <w:b/>
                <w:bCs/>
                <w:sz w:val="20"/>
                <w:szCs w:val="20"/>
              </w:rPr>
              <w:t>0</w:t>
            </w:r>
          </w:p>
        </w:tc>
      </w:tr>
    </w:tbl>
    <w:p w:rsidR="005B19B7" w:rsidRPr="00024CEC" w:rsidRDefault="000166B2" w:rsidP="00024CEC">
      <w:pPr>
        <w:pStyle w:val="BodyText"/>
        <w:rPr>
          <w:rFonts w:ascii="Times New Roman" w:hAnsi="Times New Roman"/>
          <w:position w:val="-10"/>
        </w:rPr>
      </w:pPr>
      <w:r w:rsidRPr="00024CEC">
        <w:rPr>
          <w:rFonts w:ascii="Times New Roman" w:hAnsi="Times New Roman"/>
          <w:position w:val="-10"/>
        </w:rPr>
        <w:lastRenderedPageBreak/>
        <w:t>На</w:t>
      </w:r>
      <w:r w:rsidR="00E51C70" w:rsidRPr="00024CEC">
        <w:rPr>
          <w:rFonts w:ascii="Times New Roman" w:hAnsi="Times New Roman"/>
          <w:position w:val="-10"/>
        </w:rPr>
        <w:t xml:space="preserve"> </w:t>
      </w:r>
      <w:r w:rsidRPr="00024CEC">
        <w:rPr>
          <w:rFonts w:ascii="Times New Roman" w:hAnsi="Times New Roman"/>
          <w:position w:val="-10"/>
        </w:rPr>
        <w:t>почетку</w:t>
      </w:r>
      <w:r w:rsidR="00E51C70" w:rsidRPr="00024CEC">
        <w:rPr>
          <w:rFonts w:ascii="Times New Roman" w:hAnsi="Times New Roman"/>
          <w:position w:val="-10"/>
        </w:rPr>
        <w:t xml:space="preserve"> </w:t>
      </w:r>
      <w:r w:rsidRPr="00024CEC">
        <w:rPr>
          <w:rFonts w:ascii="Times New Roman" w:hAnsi="Times New Roman"/>
          <w:position w:val="-10"/>
        </w:rPr>
        <w:t>школске</w:t>
      </w:r>
      <w:r w:rsidR="00E51C70" w:rsidRPr="00024CEC">
        <w:rPr>
          <w:rFonts w:ascii="Times New Roman" w:hAnsi="Times New Roman"/>
          <w:position w:val="-10"/>
        </w:rPr>
        <w:t xml:space="preserve"> </w:t>
      </w:r>
      <w:r w:rsidRPr="00024CEC">
        <w:rPr>
          <w:rFonts w:ascii="Times New Roman" w:hAnsi="Times New Roman"/>
          <w:position w:val="-10"/>
        </w:rPr>
        <w:t>године</w:t>
      </w:r>
      <w:r w:rsidR="00E51C70" w:rsidRPr="00024CEC">
        <w:rPr>
          <w:rFonts w:ascii="Times New Roman" w:hAnsi="Times New Roman"/>
          <w:position w:val="-10"/>
        </w:rPr>
        <w:t xml:space="preserve"> </w:t>
      </w:r>
      <w:r w:rsidRPr="00024CEC">
        <w:rPr>
          <w:rFonts w:ascii="Times New Roman" w:hAnsi="Times New Roman"/>
          <w:position w:val="-10"/>
        </w:rPr>
        <w:t>у</w:t>
      </w:r>
      <w:r w:rsidR="00E51C70" w:rsidRPr="00024CEC">
        <w:rPr>
          <w:rFonts w:ascii="Times New Roman" w:hAnsi="Times New Roman"/>
          <w:position w:val="-10"/>
        </w:rPr>
        <w:t xml:space="preserve"> </w:t>
      </w:r>
      <w:r w:rsidRPr="00024CEC">
        <w:rPr>
          <w:rFonts w:ascii="Times New Roman" w:hAnsi="Times New Roman"/>
          <w:position w:val="-10"/>
        </w:rPr>
        <w:t>Медицинској</w:t>
      </w:r>
      <w:r w:rsidR="00E51C70" w:rsidRPr="00024CEC">
        <w:rPr>
          <w:rFonts w:ascii="Times New Roman" w:hAnsi="Times New Roman"/>
          <w:position w:val="-10"/>
        </w:rPr>
        <w:t xml:space="preserve"> </w:t>
      </w:r>
      <w:r w:rsidRPr="00024CEC">
        <w:rPr>
          <w:rFonts w:ascii="Times New Roman" w:hAnsi="Times New Roman"/>
          <w:position w:val="-10"/>
        </w:rPr>
        <w:t>школи</w:t>
      </w:r>
      <w:r w:rsidR="00E51C70" w:rsidRPr="00024CEC">
        <w:rPr>
          <w:rFonts w:ascii="Times New Roman" w:hAnsi="Times New Roman"/>
          <w:position w:val="-10"/>
        </w:rPr>
        <w:t xml:space="preserve"> </w:t>
      </w:r>
      <w:r w:rsidRPr="00024CEC">
        <w:rPr>
          <w:rFonts w:ascii="Times New Roman" w:hAnsi="Times New Roman"/>
          <w:position w:val="-10"/>
        </w:rPr>
        <w:t>у</w:t>
      </w:r>
      <w:r w:rsidR="00E51C70" w:rsidRPr="00024CEC">
        <w:rPr>
          <w:rFonts w:ascii="Times New Roman" w:hAnsi="Times New Roman"/>
          <w:position w:val="-10"/>
        </w:rPr>
        <w:t xml:space="preserve"> </w:t>
      </w:r>
      <w:r w:rsidRPr="00024CEC">
        <w:rPr>
          <w:rFonts w:ascii="Times New Roman" w:hAnsi="Times New Roman"/>
          <w:position w:val="-10"/>
        </w:rPr>
        <w:t>Зрењанину</w:t>
      </w:r>
      <w:r w:rsidR="00E51C70" w:rsidRPr="00024CEC">
        <w:rPr>
          <w:rFonts w:ascii="Times New Roman" w:hAnsi="Times New Roman"/>
          <w:position w:val="-10"/>
        </w:rPr>
        <w:t xml:space="preserve"> </w:t>
      </w:r>
      <w:r w:rsidRPr="00024CEC">
        <w:rPr>
          <w:rFonts w:ascii="Times New Roman" w:hAnsi="Times New Roman"/>
          <w:position w:val="-10"/>
        </w:rPr>
        <w:t>има</w:t>
      </w:r>
      <w:r w:rsidR="00E51C70" w:rsidRPr="00024CEC">
        <w:rPr>
          <w:rFonts w:ascii="Times New Roman" w:hAnsi="Times New Roman"/>
          <w:position w:val="-10"/>
        </w:rPr>
        <w:t xml:space="preserve"> </w:t>
      </w:r>
      <w:r w:rsidRPr="00024CEC">
        <w:rPr>
          <w:rFonts w:ascii="Times New Roman" w:hAnsi="Times New Roman"/>
          <w:position w:val="-10"/>
        </w:rPr>
        <w:t>укупно</w:t>
      </w:r>
      <w:r w:rsidR="00E51C70" w:rsidRPr="00024CEC">
        <w:rPr>
          <w:rFonts w:ascii="Times New Roman" w:hAnsi="Times New Roman"/>
          <w:position w:val="-10"/>
        </w:rPr>
        <w:t xml:space="preserve"> </w:t>
      </w:r>
      <w:r w:rsidR="008C4017">
        <w:rPr>
          <w:rFonts w:ascii="Times New Roman" w:hAnsi="Times New Roman"/>
          <w:position w:val="-10"/>
        </w:rPr>
        <w:t>579</w:t>
      </w:r>
      <w:r w:rsidR="00A86B07" w:rsidRPr="00024CEC">
        <w:rPr>
          <w:rFonts w:ascii="Times New Roman" w:hAnsi="Times New Roman"/>
          <w:color w:val="FF0000"/>
          <w:position w:val="-10"/>
        </w:rPr>
        <w:t xml:space="preserve"> </w:t>
      </w:r>
      <w:r w:rsidRPr="00024CEC">
        <w:rPr>
          <w:rFonts w:ascii="Times New Roman" w:hAnsi="Times New Roman"/>
          <w:position w:val="-10"/>
        </w:rPr>
        <w:t>ученик</w:t>
      </w:r>
      <w:r w:rsidR="00C16F89" w:rsidRPr="00024CEC">
        <w:rPr>
          <w:rFonts w:ascii="Times New Roman" w:hAnsi="Times New Roman"/>
          <w:position w:val="-10"/>
        </w:rPr>
        <w:t>а</w:t>
      </w:r>
      <w:r w:rsidR="0094494B" w:rsidRPr="00024CEC">
        <w:rPr>
          <w:rFonts w:ascii="Times New Roman" w:hAnsi="Times New Roman"/>
          <w:position w:val="-10"/>
        </w:rPr>
        <w:t>,</w:t>
      </w:r>
      <w:r w:rsidR="00E51C70" w:rsidRPr="00024CEC">
        <w:rPr>
          <w:rFonts w:ascii="Times New Roman" w:hAnsi="Times New Roman"/>
          <w:position w:val="-10"/>
        </w:rPr>
        <w:t xml:space="preserve"> </w:t>
      </w:r>
      <w:r w:rsidR="00C16F89" w:rsidRPr="00024CEC">
        <w:rPr>
          <w:rFonts w:ascii="Times New Roman" w:hAnsi="Times New Roman"/>
          <w:position w:val="-10"/>
        </w:rPr>
        <w:t>распоређених</w:t>
      </w:r>
      <w:r w:rsidR="00CB6758" w:rsidRPr="00024CEC">
        <w:rPr>
          <w:rFonts w:ascii="Times New Roman" w:hAnsi="Times New Roman"/>
          <w:position w:val="-10"/>
        </w:rPr>
        <w:t xml:space="preserve"> </w:t>
      </w:r>
      <w:r w:rsidRPr="00024CEC">
        <w:rPr>
          <w:rFonts w:ascii="Times New Roman" w:hAnsi="Times New Roman"/>
          <w:position w:val="-10"/>
        </w:rPr>
        <w:t>у</w:t>
      </w:r>
      <w:r w:rsidR="00B33092" w:rsidRPr="00024CEC">
        <w:rPr>
          <w:rFonts w:ascii="Times New Roman" w:hAnsi="Times New Roman"/>
          <w:position w:val="-10"/>
        </w:rPr>
        <w:t xml:space="preserve"> 2</w:t>
      </w:r>
      <w:r w:rsidR="006635A6">
        <w:rPr>
          <w:rFonts w:ascii="Times New Roman" w:hAnsi="Times New Roman"/>
          <w:position w:val="-10"/>
        </w:rPr>
        <w:t>0</w:t>
      </w:r>
      <w:r w:rsidR="002C61EB" w:rsidRPr="00024CEC">
        <w:rPr>
          <w:rFonts w:ascii="Times New Roman" w:hAnsi="Times New Roman"/>
          <w:position w:val="-10"/>
        </w:rPr>
        <w:t xml:space="preserve"> </w:t>
      </w:r>
      <w:r w:rsidRPr="00024CEC">
        <w:rPr>
          <w:rFonts w:ascii="Times New Roman" w:hAnsi="Times New Roman"/>
          <w:position w:val="-10"/>
        </w:rPr>
        <w:t>одељења</w:t>
      </w:r>
      <w:r w:rsidR="005B19B7" w:rsidRPr="00024CEC">
        <w:rPr>
          <w:rFonts w:ascii="Times New Roman" w:hAnsi="Times New Roman"/>
          <w:position w:val="-10"/>
        </w:rPr>
        <w:t>. Образов</w:t>
      </w:r>
      <w:r w:rsidR="006635A6">
        <w:rPr>
          <w:rFonts w:ascii="Times New Roman" w:hAnsi="Times New Roman"/>
          <w:position w:val="-10"/>
        </w:rPr>
        <w:t>но – васпитни  рад  у школи у 16</w:t>
      </w:r>
      <w:r w:rsidR="005B19B7" w:rsidRPr="00024CEC">
        <w:rPr>
          <w:rFonts w:ascii="Times New Roman" w:hAnsi="Times New Roman"/>
          <w:position w:val="-10"/>
        </w:rPr>
        <w:t xml:space="preserve"> </w:t>
      </w:r>
      <w:r w:rsidR="005B19B7" w:rsidRPr="00024CEC">
        <w:rPr>
          <w:rFonts w:ascii="Times New Roman" w:hAnsi="Times New Roman"/>
          <w:lang w:val="pl-PL"/>
        </w:rPr>
        <w:t>одељења се одвија на српском наставном језику</w:t>
      </w:r>
      <w:r w:rsidR="005B19B7" w:rsidRPr="00024CEC">
        <w:rPr>
          <w:rFonts w:ascii="Times New Roman" w:hAnsi="Times New Roman"/>
        </w:rPr>
        <w:t xml:space="preserve">, </w:t>
      </w:r>
      <w:r w:rsidR="008C4017">
        <w:rPr>
          <w:rFonts w:ascii="Times New Roman" w:hAnsi="Times New Roman"/>
          <w:lang w:val="pl-PL"/>
        </w:rPr>
        <w:t>а у 4 одељења ( I-</w:t>
      </w:r>
      <w:r w:rsidR="008C4017">
        <w:rPr>
          <w:rFonts w:ascii="Times New Roman" w:hAnsi="Times New Roman"/>
        </w:rPr>
        <w:t>4</w:t>
      </w:r>
      <w:r w:rsidR="006635A6">
        <w:rPr>
          <w:rFonts w:ascii="Times New Roman" w:hAnsi="Times New Roman"/>
          <w:lang w:val="pl-PL"/>
        </w:rPr>
        <w:t>, II-</w:t>
      </w:r>
      <w:r w:rsidR="008C4017">
        <w:rPr>
          <w:rFonts w:ascii="Times New Roman" w:hAnsi="Times New Roman"/>
        </w:rPr>
        <w:t>4</w:t>
      </w:r>
      <w:r w:rsidR="006635A6">
        <w:rPr>
          <w:rFonts w:ascii="Times New Roman" w:hAnsi="Times New Roman"/>
          <w:lang w:val="pl-PL"/>
        </w:rPr>
        <w:t>, III-</w:t>
      </w:r>
      <w:r w:rsidR="006635A6">
        <w:rPr>
          <w:rFonts w:ascii="Times New Roman" w:hAnsi="Times New Roman"/>
        </w:rPr>
        <w:t>3</w:t>
      </w:r>
      <w:r w:rsidR="008C4017">
        <w:rPr>
          <w:rFonts w:ascii="Times New Roman" w:hAnsi="Times New Roman"/>
          <w:lang w:val="pl-PL"/>
        </w:rPr>
        <w:t xml:space="preserve">  и IV-</w:t>
      </w:r>
      <w:r w:rsidR="008C4017">
        <w:rPr>
          <w:rFonts w:ascii="Times New Roman" w:hAnsi="Times New Roman"/>
        </w:rPr>
        <w:t>3</w:t>
      </w:r>
      <w:r w:rsidR="005B19B7" w:rsidRPr="00024CEC">
        <w:rPr>
          <w:rFonts w:ascii="Times New Roman" w:hAnsi="Times New Roman"/>
          <w:lang w:val="pl-PL"/>
        </w:rPr>
        <w:t>)  настава је на мађарском наставном језику.</w:t>
      </w:r>
    </w:p>
    <w:p w:rsidR="00103B76" w:rsidRPr="00024CEC" w:rsidRDefault="00103B76" w:rsidP="00024CEC">
      <w:pPr>
        <w:jc w:val="both"/>
        <w:rPr>
          <w:rFonts w:ascii="Times New Roman" w:hAnsi="Times New Roman"/>
          <w:u w:val="single"/>
        </w:rPr>
      </w:pPr>
    </w:p>
    <w:p w:rsidR="00211BA1" w:rsidRPr="00024CEC" w:rsidRDefault="00211BA1" w:rsidP="00024CEC">
      <w:pPr>
        <w:jc w:val="center"/>
        <w:rPr>
          <w:rFonts w:ascii="Times New Roman" w:hAnsi="Times New Roman"/>
          <w:b/>
        </w:rPr>
      </w:pPr>
      <w:bookmarkStart w:id="3" w:name="_Toc461535322"/>
      <w:r w:rsidRPr="00024CEC">
        <w:rPr>
          <w:rFonts w:ascii="Times New Roman" w:hAnsi="Times New Roman"/>
          <w:b/>
        </w:rPr>
        <w:t>5</w:t>
      </w:r>
      <w:r w:rsidRPr="00024CEC">
        <w:rPr>
          <w:rFonts w:ascii="Times New Roman" w:hAnsi="Times New Roman"/>
          <w:b/>
          <w:lang w:val="pl-PL"/>
        </w:rPr>
        <w:t xml:space="preserve">. </w:t>
      </w:r>
      <w:r w:rsidR="00DC3D0E" w:rsidRPr="00024CEC">
        <w:rPr>
          <w:rFonts w:ascii="Times New Roman" w:hAnsi="Times New Roman"/>
          <w:b/>
        </w:rPr>
        <w:t>2</w:t>
      </w:r>
      <w:r w:rsidRPr="00024CEC">
        <w:rPr>
          <w:rFonts w:ascii="Times New Roman" w:hAnsi="Times New Roman"/>
          <w:b/>
        </w:rPr>
        <w:t xml:space="preserve">. </w:t>
      </w:r>
      <w:r w:rsidRPr="00024CEC">
        <w:rPr>
          <w:rFonts w:ascii="Times New Roman" w:hAnsi="Times New Roman"/>
          <w:b/>
          <w:lang w:val="pl-PL"/>
        </w:rPr>
        <w:t xml:space="preserve"> </w:t>
      </w:r>
      <w:r w:rsidR="00E26DF1" w:rsidRPr="00024CEC">
        <w:rPr>
          <w:rFonts w:ascii="Times New Roman" w:hAnsi="Times New Roman"/>
          <w:b/>
        </w:rPr>
        <w:t>ВАЖНИ  ПОДАЦИ  ВЕЗАНИ ЗА УЧЕНИКЕ</w:t>
      </w:r>
    </w:p>
    <w:bookmarkEnd w:id="3"/>
    <w:p w:rsidR="00B82F8D" w:rsidRPr="006000B9" w:rsidRDefault="00B82F8D" w:rsidP="00024CEC">
      <w:pPr>
        <w:jc w:val="both"/>
        <w:rPr>
          <w:rFonts w:ascii="Times New Roman" w:hAnsi="Times New Roman"/>
          <w:sz w:val="16"/>
          <w:szCs w:val="16"/>
          <w:lang w:val="pl-PL"/>
        </w:rPr>
      </w:pPr>
    </w:p>
    <w:p w:rsidR="005B19B7" w:rsidRPr="001F5771" w:rsidRDefault="00E26DF1" w:rsidP="00024CEC">
      <w:pPr>
        <w:jc w:val="both"/>
        <w:rPr>
          <w:rFonts w:ascii="Times New Roman" w:hAnsi="Times New Roman"/>
          <w:sz w:val="23"/>
          <w:szCs w:val="23"/>
          <w:lang w:val="sr-Latn-CS"/>
        </w:rPr>
      </w:pPr>
      <w:r w:rsidRPr="001F5771">
        <w:rPr>
          <w:rFonts w:ascii="Times New Roman" w:hAnsi="Times New Roman"/>
          <w:b/>
          <w:sz w:val="23"/>
          <w:szCs w:val="23"/>
        </w:rPr>
        <w:t>Ученици путници</w:t>
      </w:r>
      <w:r w:rsidRPr="001F5771">
        <w:rPr>
          <w:rFonts w:ascii="Times New Roman" w:hAnsi="Times New Roman"/>
          <w:sz w:val="23"/>
          <w:szCs w:val="23"/>
        </w:rPr>
        <w:t xml:space="preserve">  - О</w:t>
      </w:r>
      <w:r w:rsidR="000D0A45" w:rsidRPr="001F5771">
        <w:rPr>
          <w:rFonts w:ascii="Times New Roman" w:hAnsi="Times New Roman"/>
          <w:sz w:val="23"/>
          <w:szCs w:val="23"/>
          <w:lang w:val="sr-Latn-CS"/>
        </w:rPr>
        <w:t>д</w:t>
      </w:r>
      <w:r w:rsidR="00073D6C" w:rsidRPr="001F5771">
        <w:rPr>
          <w:rFonts w:ascii="Times New Roman" w:hAnsi="Times New Roman"/>
          <w:sz w:val="23"/>
          <w:szCs w:val="23"/>
          <w:lang w:val="sr-Latn-CS"/>
        </w:rPr>
        <w:t xml:space="preserve"> </w:t>
      </w:r>
      <w:r w:rsidR="000D0A45" w:rsidRPr="001F5771">
        <w:rPr>
          <w:rFonts w:ascii="Times New Roman" w:hAnsi="Times New Roman"/>
          <w:sz w:val="23"/>
          <w:szCs w:val="23"/>
          <w:lang w:val="sr-Latn-CS"/>
        </w:rPr>
        <w:t>укупног</w:t>
      </w:r>
      <w:r w:rsidR="00073D6C" w:rsidRPr="001F5771">
        <w:rPr>
          <w:rFonts w:ascii="Times New Roman" w:hAnsi="Times New Roman"/>
          <w:sz w:val="23"/>
          <w:szCs w:val="23"/>
          <w:lang w:val="sr-Latn-CS"/>
        </w:rPr>
        <w:t xml:space="preserve"> </w:t>
      </w:r>
      <w:r w:rsidR="000D0A45" w:rsidRPr="001F5771">
        <w:rPr>
          <w:rFonts w:ascii="Times New Roman" w:hAnsi="Times New Roman"/>
          <w:sz w:val="23"/>
          <w:szCs w:val="23"/>
          <w:lang w:val="sr-Latn-CS"/>
        </w:rPr>
        <w:t>броја</w:t>
      </w:r>
      <w:r w:rsidR="00073D6C" w:rsidRPr="001F5771">
        <w:rPr>
          <w:rFonts w:ascii="Times New Roman" w:hAnsi="Times New Roman"/>
          <w:sz w:val="23"/>
          <w:szCs w:val="23"/>
          <w:lang w:val="sr-Latn-CS"/>
        </w:rPr>
        <w:t xml:space="preserve"> </w:t>
      </w:r>
      <w:r w:rsidR="000D0A45" w:rsidRPr="001F5771">
        <w:rPr>
          <w:rFonts w:ascii="Times New Roman" w:hAnsi="Times New Roman"/>
          <w:sz w:val="23"/>
          <w:szCs w:val="23"/>
          <w:lang w:val="sr-Latn-CS"/>
        </w:rPr>
        <w:t>ученика</w:t>
      </w:r>
      <w:r w:rsidR="00E37412" w:rsidRPr="001F5771">
        <w:rPr>
          <w:rFonts w:ascii="Times New Roman" w:hAnsi="Times New Roman"/>
          <w:sz w:val="23"/>
          <w:szCs w:val="23"/>
          <w:lang w:val="sr-Latn-CS"/>
        </w:rPr>
        <w:t xml:space="preserve">, </w:t>
      </w:r>
      <w:r w:rsidR="000D0A45" w:rsidRPr="001F5771">
        <w:rPr>
          <w:rFonts w:ascii="Times New Roman" w:hAnsi="Times New Roman"/>
          <w:sz w:val="23"/>
          <w:szCs w:val="23"/>
          <w:lang w:val="sr-Latn-CS"/>
        </w:rPr>
        <w:t>из</w:t>
      </w:r>
      <w:r w:rsidR="00E37412" w:rsidRPr="001F5771">
        <w:rPr>
          <w:rFonts w:ascii="Times New Roman" w:hAnsi="Times New Roman"/>
          <w:sz w:val="23"/>
          <w:szCs w:val="23"/>
          <w:lang w:val="sr-Latn-CS"/>
        </w:rPr>
        <w:t xml:space="preserve"> </w:t>
      </w:r>
      <w:r w:rsidR="000D0A45" w:rsidRPr="001F5771">
        <w:rPr>
          <w:rFonts w:ascii="Times New Roman" w:hAnsi="Times New Roman"/>
          <w:sz w:val="23"/>
          <w:szCs w:val="23"/>
          <w:lang w:val="sr-Latn-CS"/>
        </w:rPr>
        <w:t>свог</w:t>
      </w:r>
      <w:r w:rsidR="00E37412" w:rsidRPr="001F5771">
        <w:rPr>
          <w:rFonts w:ascii="Times New Roman" w:hAnsi="Times New Roman"/>
          <w:sz w:val="23"/>
          <w:szCs w:val="23"/>
          <w:lang w:val="sr-Latn-CS"/>
        </w:rPr>
        <w:t xml:space="preserve"> </w:t>
      </w:r>
      <w:r w:rsidR="000D0A45" w:rsidRPr="001F5771">
        <w:rPr>
          <w:rFonts w:ascii="Times New Roman" w:hAnsi="Times New Roman"/>
          <w:sz w:val="23"/>
          <w:szCs w:val="23"/>
          <w:lang w:val="sr-Latn-CS"/>
        </w:rPr>
        <w:t>места</w:t>
      </w:r>
      <w:r w:rsidR="00E37412" w:rsidRPr="001F5771">
        <w:rPr>
          <w:rFonts w:ascii="Times New Roman" w:hAnsi="Times New Roman"/>
          <w:sz w:val="23"/>
          <w:szCs w:val="23"/>
          <w:lang w:val="sr-Latn-CS"/>
        </w:rPr>
        <w:t xml:space="preserve"> </w:t>
      </w:r>
      <w:r w:rsidR="000D0A45" w:rsidRPr="001F5771">
        <w:rPr>
          <w:rFonts w:ascii="Times New Roman" w:hAnsi="Times New Roman"/>
          <w:sz w:val="23"/>
          <w:szCs w:val="23"/>
          <w:lang w:val="sr-Latn-CS"/>
        </w:rPr>
        <w:t>путује</w:t>
      </w:r>
      <w:r w:rsidR="00E37412" w:rsidRPr="001F5771">
        <w:rPr>
          <w:rFonts w:ascii="Times New Roman" w:hAnsi="Times New Roman"/>
          <w:sz w:val="23"/>
          <w:szCs w:val="23"/>
          <w:lang w:val="sr-Latn-CS"/>
        </w:rPr>
        <w:t xml:space="preserve"> </w:t>
      </w:r>
      <w:r w:rsidR="000D0A45" w:rsidRPr="001F5771">
        <w:rPr>
          <w:rFonts w:ascii="Times New Roman" w:hAnsi="Times New Roman"/>
          <w:sz w:val="23"/>
          <w:szCs w:val="23"/>
          <w:lang w:val="sr-Latn-CS"/>
        </w:rPr>
        <w:t>око</w:t>
      </w:r>
      <w:r w:rsidR="00E37412" w:rsidRPr="001F5771">
        <w:rPr>
          <w:rFonts w:ascii="Times New Roman" w:hAnsi="Times New Roman"/>
          <w:sz w:val="23"/>
          <w:szCs w:val="23"/>
          <w:lang w:val="sr-Latn-CS"/>
        </w:rPr>
        <w:t xml:space="preserve"> 7</w:t>
      </w:r>
      <w:r w:rsidR="00073D6C" w:rsidRPr="001F5771">
        <w:rPr>
          <w:rFonts w:ascii="Times New Roman" w:hAnsi="Times New Roman"/>
          <w:sz w:val="23"/>
          <w:szCs w:val="23"/>
          <w:lang w:val="sr-Latn-CS"/>
        </w:rPr>
        <w:t xml:space="preserve">0% </w:t>
      </w:r>
      <w:r w:rsidR="00110BD1" w:rsidRPr="001F5771">
        <w:rPr>
          <w:rFonts w:ascii="Times New Roman" w:hAnsi="Times New Roman"/>
          <w:sz w:val="23"/>
          <w:szCs w:val="23"/>
          <w:lang w:val="sr-Latn-CS"/>
        </w:rPr>
        <w:t>.</w:t>
      </w:r>
      <w:r w:rsidR="00812D15" w:rsidRPr="001F5771">
        <w:rPr>
          <w:rFonts w:ascii="Times New Roman" w:hAnsi="Times New Roman"/>
          <w:sz w:val="23"/>
          <w:szCs w:val="23"/>
          <w:lang w:val="pl-PL"/>
        </w:rPr>
        <w:t xml:space="preserve"> </w:t>
      </w:r>
      <w:r w:rsidR="000D0A45" w:rsidRPr="001F5771">
        <w:rPr>
          <w:rFonts w:ascii="Times New Roman" w:hAnsi="Times New Roman"/>
          <w:sz w:val="23"/>
          <w:szCs w:val="23"/>
          <w:lang w:val="sr-Latn-CS"/>
        </w:rPr>
        <w:t>Тај</w:t>
      </w:r>
      <w:r w:rsidR="00073D6C" w:rsidRPr="001F5771">
        <w:rPr>
          <w:rFonts w:ascii="Times New Roman" w:hAnsi="Times New Roman"/>
          <w:sz w:val="23"/>
          <w:szCs w:val="23"/>
          <w:lang w:val="sr-Latn-CS"/>
        </w:rPr>
        <w:t xml:space="preserve"> </w:t>
      </w:r>
      <w:r w:rsidR="000D0A45" w:rsidRPr="001F5771">
        <w:rPr>
          <w:rFonts w:ascii="Times New Roman" w:hAnsi="Times New Roman"/>
          <w:sz w:val="23"/>
          <w:szCs w:val="23"/>
          <w:lang w:val="sr-Latn-CS"/>
        </w:rPr>
        <w:t>број</w:t>
      </w:r>
      <w:r w:rsidR="00073D6C" w:rsidRPr="001F5771">
        <w:rPr>
          <w:rFonts w:ascii="Times New Roman" w:hAnsi="Times New Roman"/>
          <w:sz w:val="23"/>
          <w:szCs w:val="23"/>
          <w:lang w:val="sr-Latn-CS"/>
        </w:rPr>
        <w:t xml:space="preserve"> </w:t>
      </w:r>
      <w:r w:rsidR="000D0A45" w:rsidRPr="001F5771">
        <w:rPr>
          <w:rFonts w:ascii="Times New Roman" w:hAnsi="Times New Roman"/>
          <w:sz w:val="23"/>
          <w:szCs w:val="23"/>
          <w:lang w:val="sr-Latn-CS"/>
        </w:rPr>
        <w:t>је</w:t>
      </w:r>
      <w:r w:rsidR="00073D6C" w:rsidRPr="001F5771">
        <w:rPr>
          <w:rFonts w:ascii="Times New Roman" w:hAnsi="Times New Roman"/>
          <w:sz w:val="23"/>
          <w:szCs w:val="23"/>
          <w:lang w:val="sr-Latn-CS"/>
        </w:rPr>
        <w:t xml:space="preserve"> </w:t>
      </w:r>
      <w:r w:rsidR="000D0A45" w:rsidRPr="001F5771">
        <w:rPr>
          <w:rFonts w:ascii="Times New Roman" w:hAnsi="Times New Roman"/>
          <w:sz w:val="23"/>
          <w:szCs w:val="23"/>
          <w:lang w:val="sr-Latn-CS"/>
        </w:rPr>
        <w:t>променљив</w:t>
      </w:r>
      <w:r w:rsidR="00073D6C" w:rsidRPr="001F5771">
        <w:rPr>
          <w:rFonts w:ascii="Times New Roman" w:hAnsi="Times New Roman"/>
          <w:sz w:val="23"/>
          <w:szCs w:val="23"/>
          <w:lang w:val="sr-Latn-CS"/>
        </w:rPr>
        <w:t xml:space="preserve"> </w:t>
      </w:r>
      <w:r w:rsidR="000D0A45" w:rsidRPr="001F5771">
        <w:rPr>
          <w:rFonts w:ascii="Times New Roman" w:hAnsi="Times New Roman"/>
          <w:sz w:val="23"/>
          <w:szCs w:val="23"/>
          <w:lang w:val="sr-Latn-CS"/>
        </w:rPr>
        <w:t>зато</w:t>
      </w:r>
      <w:r w:rsidR="00073D6C" w:rsidRPr="001F5771">
        <w:rPr>
          <w:rFonts w:ascii="Times New Roman" w:hAnsi="Times New Roman"/>
          <w:sz w:val="23"/>
          <w:szCs w:val="23"/>
          <w:lang w:val="sr-Latn-CS"/>
        </w:rPr>
        <w:t xml:space="preserve"> </w:t>
      </w:r>
      <w:r w:rsidR="000D0A45" w:rsidRPr="001F5771">
        <w:rPr>
          <w:rFonts w:ascii="Times New Roman" w:hAnsi="Times New Roman"/>
          <w:sz w:val="23"/>
          <w:szCs w:val="23"/>
          <w:lang w:val="sr-Latn-CS"/>
        </w:rPr>
        <w:t>што</w:t>
      </w:r>
      <w:r w:rsidR="00073D6C" w:rsidRPr="001F5771">
        <w:rPr>
          <w:rFonts w:ascii="Times New Roman" w:hAnsi="Times New Roman"/>
          <w:sz w:val="23"/>
          <w:szCs w:val="23"/>
          <w:lang w:val="sr-Latn-CS"/>
        </w:rPr>
        <w:t xml:space="preserve"> </w:t>
      </w:r>
      <w:r w:rsidR="000D0A45" w:rsidRPr="001F5771">
        <w:rPr>
          <w:rFonts w:ascii="Times New Roman" w:hAnsi="Times New Roman"/>
          <w:sz w:val="23"/>
          <w:szCs w:val="23"/>
          <w:lang w:val="sr-Latn-CS"/>
        </w:rPr>
        <w:t>се</w:t>
      </w:r>
      <w:r w:rsidR="00073D6C" w:rsidRPr="001F5771">
        <w:rPr>
          <w:rFonts w:ascii="Times New Roman" w:hAnsi="Times New Roman"/>
          <w:sz w:val="23"/>
          <w:szCs w:val="23"/>
          <w:lang w:val="sr-Latn-CS"/>
        </w:rPr>
        <w:t xml:space="preserve"> </w:t>
      </w:r>
      <w:r w:rsidR="000D0A45" w:rsidRPr="001F5771">
        <w:rPr>
          <w:rFonts w:ascii="Times New Roman" w:hAnsi="Times New Roman"/>
          <w:sz w:val="23"/>
          <w:szCs w:val="23"/>
          <w:lang w:val="sr-Latn-CS"/>
        </w:rPr>
        <w:t>један</w:t>
      </w:r>
      <w:r w:rsidR="00073D6C" w:rsidRPr="001F5771">
        <w:rPr>
          <w:rFonts w:ascii="Times New Roman" w:hAnsi="Times New Roman"/>
          <w:sz w:val="23"/>
          <w:szCs w:val="23"/>
          <w:lang w:val="sr-Latn-CS"/>
        </w:rPr>
        <w:t xml:space="preserve"> </w:t>
      </w:r>
      <w:r w:rsidR="000D0A45" w:rsidRPr="001F5771">
        <w:rPr>
          <w:rFonts w:ascii="Times New Roman" w:hAnsi="Times New Roman"/>
          <w:sz w:val="23"/>
          <w:szCs w:val="23"/>
          <w:lang w:val="sr-Latn-CS"/>
        </w:rPr>
        <w:t>број</w:t>
      </w:r>
      <w:r w:rsidR="00073D6C" w:rsidRPr="001F5771">
        <w:rPr>
          <w:rFonts w:ascii="Times New Roman" w:hAnsi="Times New Roman"/>
          <w:sz w:val="23"/>
          <w:szCs w:val="23"/>
          <w:lang w:val="sr-Latn-CS"/>
        </w:rPr>
        <w:t xml:space="preserve"> </w:t>
      </w:r>
      <w:r w:rsidR="000D0A45" w:rsidRPr="001F5771">
        <w:rPr>
          <w:rFonts w:ascii="Times New Roman" w:hAnsi="Times New Roman"/>
          <w:sz w:val="23"/>
          <w:szCs w:val="23"/>
          <w:lang w:val="sr-Latn-CS"/>
        </w:rPr>
        <w:t>ученика</w:t>
      </w:r>
      <w:r w:rsidR="00073D6C" w:rsidRPr="001F5771">
        <w:rPr>
          <w:rFonts w:ascii="Times New Roman" w:hAnsi="Times New Roman"/>
          <w:sz w:val="23"/>
          <w:szCs w:val="23"/>
          <w:lang w:val="sr-Latn-CS"/>
        </w:rPr>
        <w:t xml:space="preserve"> </w:t>
      </w:r>
      <w:r w:rsidR="000D0A45" w:rsidRPr="001F5771">
        <w:rPr>
          <w:rFonts w:ascii="Times New Roman" w:hAnsi="Times New Roman"/>
          <w:sz w:val="23"/>
          <w:szCs w:val="23"/>
          <w:lang w:val="sr-Latn-CS"/>
        </w:rPr>
        <w:t>у</w:t>
      </w:r>
      <w:r w:rsidR="00073D6C" w:rsidRPr="001F5771">
        <w:rPr>
          <w:rFonts w:ascii="Times New Roman" w:hAnsi="Times New Roman"/>
          <w:sz w:val="23"/>
          <w:szCs w:val="23"/>
          <w:lang w:val="sr-Latn-CS"/>
        </w:rPr>
        <w:t xml:space="preserve"> </w:t>
      </w:r>
      <w:r w:rsidR="000D0A45" w:rsidRPr="001F5771">
        <w:rPr>
          <w:rFonts w:ascii="Times New Roman" w:hAnsi="Times New Roman"/>
          <w:sz w:val="23"/>
          <w:szCs w:val="23"/>
          <w:lang w:val="sr-Latn-CS"/>
        </w:rPr>
        <w:t>току</w:t>
      </w:r>
      <w:r w:rsidR="00073D6C" w:rsidRPr="001F5771">
        <w:rPr>
          <w:rFonts w:ascii="Times New Roman" w:hAnsi="Times New Roman"/>
          <w:sz w:val="23"/>
          <w:szCs w:val="23"/>
          <w:lang w:val="sr-Latn-CS"/>
        </w:rPr>
        <w:t xml:space="preserve"> </w:t>
      </w:r>
      <w:r w:rsidR="000D0A45" w:rsidRPr="001F5771">
        <w:rPr>
          <w:rFonts w:ascii="Times New Roman" w:hAnsi="Times New Roman"/>
          <w:sz w:val="23"/>
          <w:szCs w:val="23"/>
          <w:lang w:val="sr-Latn-CS"/>
        </w:rPr>
        <w:t>школске</w:t>
      </w:r>
      <w:r w:rsidR="0028016C" w:rsidRPr="001F5771">
        <w:rPr>
          <w:rFonts w:ascii="Times New Roman" w:hAnsi="Times New Roman"/>
          <w:sz w:val="23"/>
          <w:szCs w:val="23"/>
          <w:lang w:val="sr-Latn-CS"/>
        </w:rPr>
        <w:t xml:space="preserve"> </w:t>
      </w:r>
      <w:r w:rsidR="000D0A45" w:rsidRPr="001F5771">
        <w:rPr>
          <w:rFonts w:ascii="Times New Roman" w:hAnsi="Times New Roman"/>
          <w:sz w:val="23"/>
          <w:szCs w:val="23"/>
          <w:lang w:val="sr-Latn-CS"/>
        </w:rPr>
        <w:t>године</w:t>
      </w:r>
      <w:r w:rsidR="0028016C" w:rsidRPr="001F5771">
        <w:rPr>
          <w:rFonts w:ascii="Times New Roman" w:hAnsi="Times New Roman"/>
          <w:sz w:val="23"/>
          <w:szCs w:val="23"/>
          <w:lang w:val="sr-Latn-CS"/>
        </w:rPr>
        <w:t xml:space="preserve"> </w:t>
      </w:r>
      <w:r w:rsidR="000D0A45" w:rsidRPr="001F5771">
        <w:rPr>
          <w:rFonts w:ascii="Times New Roman" w:hAnsi="Times New Roman"/>
          <w:sz w:val="23"/>
          <w:szCs w:val="23"/>
          <w:lang w:val="sr-Latn-CS"/>
        </w:rPr>
        <w:t>опредељује</w:t>
      </w:r>
      <w:r w:rsidR="0028016C" w:rsidRPr="001F5771">
        <w:rPr>
          <w:rFonts w:ascii="Times New Roman" w:hAnsi="Times New Roman"/>
          <w:sz w:val="23"/>
          <w:szCs w:val="23"/>
          <w:lang w:val="sr-Latn-CS"/>
        </w:rPr>
        <w:t xml:space="preserve"> </w:t>
      </w:r>
      <w:r w:rsidR="000D0A45" w:rsidRPr="001F5771">
        <w:rPr>
          <w:rFonts w:ascii="Times New Roman" w:hAnsi="Times New Roman"/>
          <w:sz w:val="23"/>
          <w:szCs w:val="23"/>
          <w:lang w:val="sr-Latn-CS"/>
        </w:rPr>
        <w:t>за</w:t>
      </w:r>
      <w:r w:rsidR="0028016C" w:rsidRPr="001F5771">
        <w:rPr>
          <w:rFonts w:ascii="Times New Roman" w:hAnsi="Times New Roman"/>
          <w:sz w:val="23"/>
          <w:szCs w:val="23"/>
          <w:lang w:val="sr-Latn-CS"/>
        </w:rPr>
        <w:t xml:space="preserve"> </w:t>
      </w:r>
      <w:r w:rsidR="000D0A45" w:rsidRPr="001F5771">
        <w:rPr>
          <w:rFonts w:ascii="Times New Roman" w:hAnsi="Times New Roman"/>
          <w:sz w:val="23"/>
          <w:szCs w:val="23"/>
          <w:lang w:val="sr-Latn-CS"/>
        </w:rPr>
        <w:t>приватни</w:t>
      </w:r>
      <w:r w:rsidR="00073D6C" w:rsidRPr="001F5771">
        <w:rPr>
          <w:rFonts w:ascii="Times New Roman" w:hAnsi="Times New Roman"/>
          <w:sz w:val="23"/>
          <w:szCs w:val="23"/>
          <w:lang w:val="sr-Latn-CS"/>
        </w:rPr>
        <w:t xml:space="preserve"> </w:t>
      </w:r>
      <w:r w:rsidR="000D0A45" w:rsidRPr="001F5771">
        <w:rPr>
          <w:rFonts w:ascii="Times New Roman" w:hAnsi="Times New Roman"/>
          <w:sz w:val="23"/>
          <w:szCs w:val="23"/>
          <w:lang w:val="sr-Latn-CS"/>
        </w:rPr>
        <w:t>смештај</w:t>
      </w:r>
      <w:r w:rsidR="00073D6C" w:rsidRPr="001F5771">
        <w:rPr>
          <w:rFonts w:ascii="Times New Roman" w:hAnsi="Times New Roman"/>
          <w:sz w:val="23"/>
          <w:szCs w:val="23"/>
          <w:lang w:val="sr-Latn-CS"/>
        </w:rPr>
        <w:t xml:space="preserve"> </w:t>
      </w:r>
      <w:r w:rsidR="000D0A45" w:rsidRPr="001F5771">
        <w:rPr>
          <w:rFonts w:ascii="Times New Roman" w:hAnsi="Times New Roman"/>
          <w:sz w:val="23"/>
          <w:szCs w:val="23"/>
          <w:lang w:val="sr-Latn-CS"/>
        </w:rPr>
        <w:t>у</w:t>
      </w:r>
      <w:r w:rsidR="00073D6C" w:rsidRPr="001F5771">
        <w:rPr>
          <w:rFonts w:ascii="Times New Roman" w:hAnsi="Times New Roman"/>
          <w:sz w:val="23"/>
          <w:szCs w:val="23"/>
          <w:lang w:val="sr-Latn-CS"/>
        </w:rPr>
        <w:t xml:space="preserve"> </w:t>
      </w:r>
      <w:r w:rsidR="000D0A45" w:rsidRPr="001F5771">
        <w:rPr>
          <w:rFonts w:ascii="Times New Roman" w:hAnsi="Times New Roman"/>
          <w:sz w:val="23"/>
          <w:szCs w:val="23"/>
          <w:lang w:val="sr-Latn-CS"/>
        </w:rPr>
        <w:t>Зрењанину</w:t>
      </w:r>
      <w:r w:rsidR="00073D6C" w:rsidRPr="001F5771">
        <w:rPr>
          <w:rFonts w:ascii="Times New Roman" w:hAnsi="Times New Roman"/>
          <w:sz w:val="23"/>
          <w:szCs w:val="23"/>
          <w:lang w:val="sr-Latn-CS"/>
        </w:rPr>
        <w:t xml:space="preserve"> </w:t>
      </w:r>
      <w:r w:rsidR="000D0A45" w:rsidRPr="001F5771">
        <w:rPr>
          <w:rFonts w:ascii="Times New Roman" w:hAnsi="Times New Roman"/>
          <w:sz w:val="23"/>
          <w:szCs w:val="23"/>
          <w:lang w:val="sr-Latn-CS"/>
        </w:rPr>
        <w:t>или</w:t>
      </w:r>
      <w:r w:rsidR="00073D6C" w:rsidRPr="001F5771">
        <w:rPr>
          <w:rFonts w:ascii="Times New Roman" w:hAnsi="Times New Roman"/>
          <w:sz w:val="23"/>
          <w:szCs w:val="23"/>
          <w:lang w:val="sr-Latn-CS"/>
        </w:rPr>
        <w:t xml:space="preserve"> </w:t>
      </w:r>
      <w:r w:rsidR="000D0A45" w:rsidRPr="001F5771">
        <w:rPr>
          <w:rFonts w:ascii="Times New Roman" w:hAnsi="Times New Roman"/>
          <w:sz w:val="23"/>
          <w:szCs w:val="23"/>
          <w:lang w:val="sr-Latn-CS"/>
        </w:rPr>
        <w:t>одустаје</w:t>
      </w:r>
      <w:r w:rsidR="00073D6C" w:rsidRPr="001F5771">
        <w:rPr>
          <w:rFonts w:ascii="Times New Roman" w:hAnsi="Times New Roman"/>
          <w:sz w:val="23"/>
          <w:szCs w:val="23"/>
          <w:lang w:val="sr-Latn-CS"/>
        </w:rPr>
        <w:t xml:space="preserve"> </w:t>
      </w:r>
      <w:r w:rsidR="000D0A45" w:rsidRPr="001F5771">
        <w:rPr>
          <w:rFonts w:ascii="Times New Roman" w:hAnsi="Times New Roman"/>
          <w:sz w:val="23"/>
          <w:szCs w:val="23"/>
          <w:lang w:val="sr-Latn-CS"/>
        </w:rPr>
        <w:t>од</w:t>
      </w:r>
      <w:r w:rsidR="00073D6C" w:rsidRPr="001F5771">
        <w:rPr>
          <w:rFonts w:ascii="Times New Roman" w:hAnsi="Times New Roman"/>
          <w:sz w:val="23"/>
          <w:szCs w:val="23"/>
          <w:lang w:val="sr-Latn-CS"/>
        </w:rPr>
        <w:t xml:space="preserve"> </w:t>
      </w:r>
      <w:r w:rsidR="000D0A45" w:rsidRPr="001F5771">
        <w:rPr>
          <w:rFonts w:ascii="Times New Roman" w:hAnsi="Times New Roman"/>
          <w:sz w:val="23"/>
          <w:szCs w:val="23"/>
          <w:lang w:val="sr-Latn-CS"/>
        </w:rPr>
        <w:t>приватног</w:t>
      </w:r>
      <w:r w:rsidR="00073D6C" w:rsidRPr="001F5771">
        <w:rPr>
          <w:rFonts w:ascii="Times New Roman" w:hAnsi="Times New Roman"/>
          <w:sz w:val="23"/>
          <w:szCs w:val="23"/>
          <w:lang w:val="sr-Latn-CS"/>
        </w:rPr>
        <w:t xml:space="preserve"> </w:t>
      </w:r>
      <w:r w:rsidR="000D0A45" w:rsidRPr="001F5771">
        <w:rPr>
          <w:rFonts w:ascii="Times New Roman" w:hAnsi="Times New Roman"/>
          <w:sz w:val="23"/>
          <w:szCs w:val="23"/>
          <w:lang w:val="sr-Latn-CS"/>
        </w:rPr>
        <w:t>смештаја</w:t>
      </w:r>
      <w:r w:rsidR="00073D6C" w:rsidRPr="001F5771">
        <w:rPr>
          <w:rFonts w:ascii="Times New Roman" w:hAnsi="Times New Roman"/>
          <w:sz w:val="23"/>
          <w:szCs w:val="23"/>
          <w:lang w:val="sr-Latn-CS"/>
        </w:rPr>
        <w:t>.</w:t>
      </w:r>
      <w:r w:rsidR="005B19B7" w:rsidRPr="001F5771">
        <w:rPr>
          <w:rFonts w:ascii="Times New Roman" w:hAnsi="Times New Roman"/>
          <w:sz w:val="23"/>
          <w:szCs w:val="23"/>
          <w:lang w:val="pl-PL"/>
        </w:rPr>
        <w:t xml:space="preserve"> </w:t>
      </w:r>
      <w:r w:rsidR="000D0A45" w:rsidRPr="001F5771">
        <w:rPr>
          <w:rFonts w:ascii="Times New Roman" w:hAnsi="Times New Roman"/>
          <w:sz w:val="23"/>
          <w:szCs w:val="23"/>
          <w:lang w:val="sr-Latn-CS"/>
        </w:rPr>
        <w:t>Из</w:t>
      </w:r>
      <w:r w:rsidR="00073D6C" w:rsidRPr="001F5771">
        <w:rPr>
          <w:rFonts w:ascii="Times New Roman" w:hAnsi="Times New Roman"/>
          <w:sz w:val="23"/>
          <w:szCs w:val="23"/>
          <w:lang w:val="sr-Latn-CS"/>
        </w:rPr>
        <w:t xml:space="preserve"> </w:t>
      </w:r>
      <w:r w:rsidR="000D0A45" w:rsidRPr="001F5771">
        <w:rPr>
          <w:rFonts w:ascii="Times New Roman" w:hAnsi="Times New Roman"/>
          <w:sz w:val="23"/>
          <w:szCs w:val="23"/>
          <w:lang w:val="sr-Latn-CS"/>
        </w:rPr>
        <w:t>општине</w:t>
      </w:r>
      <w:r w:rsidR="00073D6C" w:rsidRPr="001F5771">
        <w:rPr>
          <w:rFonts w:ascii="Times New Roman" w:hAnsi="Times New Roman"/>
          <w:sz w:val="23"/>
          <w:szCs w:val="23"/>
          <w:lang w:val="sr-Latn-CS"/>
        </w:rPr>
        <w:t xml:space="preserve"> </w:t>
      </w:r>
      <w:r w:rsidR="000D0A45" w:rsidRPr="001F5771">
        <w:rPr>
          <w:rFonts w:ascii="Times New Roman" w:hAnsi="Times New Roman"/>
          <w:sz w:val="23"/>
          <w:szCs w:val="23"/>
          <w:lang w:val="sr-Latn-CS"/>
        </w:rPr>
        <w:t>Зрењанин</w:t>
      </w:r>
      <w:r w:rsidR="00073D6C" w:rsidRPr="001F5771">
        <w:rPr>
          <w:rFonts w:ascii="Times New Roman" w:hAnsi="Times New Roman"/>
          <w:sz w:val="23"/>
          <w:szCs w:val="23"/>
          <w:lang w:val="sr-Latn-CS"/>
        </w:rPr>
        <w:t xml:space="preserve"> </w:t>
      </w:r>
      <w:r w:rsidR="000D0A45" w:rsidRPr="001F5771">
        <w:rPr>
          <w:rFonts w:ascii="Times New Roman" w:hAnsi="Times New Roman"/>
          <w:sz w:val="23"/>
          <w:szCs w:val="23"/>
          <w:lang w:val="sr-Latn-CS"/>
        </w:rPr>
        <w:t>школу</w:t>
      </w:r>
      <w:r w:rsidR="00073D6C" w:rsidRPr="001F5771">
        <w:rPr>
          <w:rFonts w:ascii="Times New Roman" w:hAnsi="Times New Roman"/>
          <w:sz w:val="23"/>
          <w:szCs w:val="23"/>
          <w:lang w:val="sr-Latn-CS"/>
        </w:rPr>
        <w:t xml:space="preserve"> </w:t>
      </w:r>
      <w:r w:rsidR="000D0A45" w:rsidRPr="001F5771">
        <w:rPr>
          <w:rFonts w:ascii="Times New Roman" w:hAnsi="Times New Roman"/>
          <w:sz w:val="23"/>
          <w:szCs w:val="23"/>
          <w:lang w:val="sr-Latn-CS"/>
        </w:rPr>
        <w:t>похађа</w:t>
      </w:r>
      <w:r w:rsidR="00073D6C" w:rsidRPr="001F5771">
        <w:rPr>
          <w:rFonts w:ascii="Times New Roman" w:hAnsi="Times New Roman"/>
          <w:sz w:val="23"/>
          <w:szCs w:val="23"/>
          <w:lang w:val="sr-Latn-CS"/>
        </w:rPr>
        <w:t xml:space="preserve"> </w:t>
      </w:r>
      <w:r w:rsidR="000D0A45" w:rsidRPr="001F5771">
        <w:rPr>
          <w:rFonts w:ascii="Times New Roman" w:hAnsi="Times New Roman"/>
          <w:sz w:val="23"/>
          <w:szCs w:val="23"/>
          <w:lang w:val="sr-Latn-CS"/>
        </w:rPr>
        <w:t>око</w:t>
      </w:r>
      <w:r w:rsidR="00073D6C" w:rsidRPr="001F5771">
        <w:rPr>
          <w:rFonts w:ascii="Times New Roman" w:hAnsi="Times New Roman"/>
          <w:sz w:val="23"/>
          <w:szCs w:val="23"/>
          <w:lang w:val="sr-Latn-CS"/>
        </w:rPr>
        <w:t xml:space="preserve"> </w:t>
      </w:r>
      <w:r w:rsidR="003F7124" w:rsidRPr="001F5771">
        <w:rPr>
          <w:rFonts w:ascii="Times New Roman" w:hAnsi="Times New Roman"/>
          <w:sz w:val="23"/>
          <w:szCs w:val="23"/>
          <w:lang w:val="sr-Latn-CS"/>
        </w:rPr>
        <w:t>450</w:t>
      </w:r>
      <w:r w:rsidR="00073D6C" w:rsidRPr="001F5771">
        <w:rPr>
          <w:rFonts w:ascii="Times New Roman" w:hAnsi="Times New Roman"/>
          <w:sz w:val="23"/>
          <w:szCs w:val="23"/>
          <w:lang w:val="sr-Latn-CS"/>
        </w:rPr>
        <w:t xml:space="preserve"> </w:t>
      </w:r>
      <w:r w:rsidR="000D0A45" w:rsidRPr="001F5771">
        <w:rPr>
          <w:rFonts w:ascii="Times New Roman" w:hAnsi="Times New Roman"/>
          <w:sz w:val="23"/>
          <w:szCs w:val="23"/>
          <w:lang w:val="sr-Latn-CS"/>
        </w:rPr>
        <w:t>ученика</w:t>
      </w:r>
      <w:r w:rsidR="00073D6C" w:rsidRPr="001F5771">
        <w:rPr>
          <w:rFonts w:ascii="Times New Roman" w:hAnsi="Times New Roman"/>
          <w:sz w:val="23"/>
          <w:szCs w:val="23"/>
          <w:lang w:val="sr-Latn-CS"/>
        </w:rPr>
        <w:t xml:space="preserve">, </w:t>
      </w:r>
      <w:r w:rsidR="000D0A45" w:rsidRPr="001F5771">
        <w:rPr>
          <w:rFonts w:ascii="Times New Roman" w:hAnsi="Times New Roman"/>
          <w:sz w:val="23"/>
          <w:szCs w:val="23"/>
          <w:lang w:val="sr-Latn-CS"/>
        </w:rPr>
        <w:t>а</w:t>
      </w:r>
      <w:r w:rsidR="00073D6C" w:rsidRPr="001F5771">
        <w:rPr>
          <w:rFonts w:ascii="Times New Roman" w:hAnsi="Times New Roman"/>
          <w:sz w:val="23"/>
          <w:szCs w:val="23"/>
          <w:lang w:val="sr-Latn-CS"/>
        </w:rPr>
        <w:t xml:space="preserve"> </w:t>
      </w:r>
      <w:r w:rsidR="003F7124" w:rsidRPr="001F5771">
        <w:rPr>
          <w:rFonts w:ascii="Times New Roman" w:hAnsi="Times New Roman"/>
          <w:sz w:val="23"/>
          <w:szCs w:val="23"/>
        </w:rPr>
        <w:t>остатак</w:t>
      </w:r>
      <w:r w:rsidR="00073D6C" w:rsidRPr="001F5771">
        <w:rPr>
          <w:rFonts w:ascii="Times New Roman" w:hAnsi="Times New Roman"/>
          <w:sz w:val="23"/>
          <w:szCs w:val="23"/>
          <w:lang w:val="sr-Latn-CS"/>
        </w:rPr>
        <w:t xml:space="preserve"> </w:t>
      </w:r>
      <w:r w:rsidR="000D0A45" w:rsidRPr="001F5771">
        <w:rPr>
          <w:rFonts w:ascii="Times New Roman" w:hAnsi="Times New Roman"/>
          <w:sz w:val="23"/>
          <w:szCs w:val="23"/>
          <w:lang w:val="sr-Latn-CS"/>
        </w:rPr>
        <w:t>ученика</w:t>
      </w:r>
      <w:r w:rsidR="00073D6C" w:rsidRPr="001F5771">
        <w:rPr>
          <w:rFonts w:ascii="Times New Roman" w:hAnsi="Times New Roman"/>
          <w:sz w:val="23"/>
          <w:szCs w:val="23"/>
          <w:lang w:val="sr-Latn-CS"/>
        </w:rPr>
        <w:t xml:space="preserve"> </w:t>
      </w:r>
      <w:r w:rsidR="000D0A45" w:rsidRPr="001F5771">
        <w:rPr>
          <w:rFonts w:ascii="Times New Roman" w:hAnsi="Times New Roman"/>
          <w:sz w:val="23"/>
          <w:szCs w:val="23"/>
          <w:lang w:val="sr-Latn-CS"/>
        </w:rPr>
        <w:t>долази</w:t>
      </w:r>
      <w:r w:rsidR="00073D6C" w:rsidRPr="001F5771">
        <w:rPr>
          <w:rFonts w:ascii="Times New Roman" w:hAnsi="Times New Roman"/>
          <w:sz w:val="23"/>
          <w:szCs w:val="23"/>
          <w:lang w:val="sr-Latn-CS"/>
        </w:rPr>
        <w:t xml:space="preserve"> </w:t>
      </w:r>
      <w:r w:rsidR="000D0A45" w:rsidRPr="001F5771">
        <w:rPr>
          <w:rFonts w:ascii="Times New Roman" w:hAnsi="Times New Roman"/>
          <w:sz w:val="23"/>
          <w:szCs w:val="23"/>
          <w:lang w:val="sr-Latn-CS"/>
        </w:rPr>
        <w:t>у</w:t>
      </w:r>
      <w:r w:rsidR="00073D6C" w:rsidRPr="001F5771">
        <w:rPr>
          <w:rFonts w:ascii="Times New Roman" w:hAnsi="Times New Roman"/>
          <w:sz w:val="23"/>
          <w:szCs w:val="23"/>
          <w:lang w:val="sr-Latn-CS"/>
        </w:rPr>
        <w:t xml:space="preserve"> </w:t>
      </w:r>
      <w:r w:rsidR="000D0A45" w:rsidRPr="001F5771">
        <w:rPr>
          <w:rFonts w:ascii="Times New Roman" w:hAnsi="Times New Roman"/>
          <w:sz w:val="23"/>
          <w:szCs w:val="23"/>
          <w:lang w:val="sr-Latn-CS"/>
        </w:rPr>
        <w:t>највећем</w:t>
      </w:r>
      <w:r w:rsidR="00073D6C" w:rsidRPr="001F5771">
        <w:rPr>
          <w:rFonts w:ascii="Times New Roman" w:hAnsi="Times New Roman"/>
          <w:sz w:val="23"/>
          <w:szCs w:val="23"/>
          <w:lang w:val="sr-Latn-CS"/>
        </w:rPr>
        <w:t xml:space="preserve"> </w:t>
      </w:r>
      <w:r w:rsidR="000D0A45" w:rsidRPr="001F5771">
        <w:rPr>
          <w:rFonts w:ascii="Times New Roman" w:hAnsi="Times New Roman"/>
          <w:sz w:val="23"/>
          <w:szCs w:val="23"/>
          <w:lang w:val="sr-Latn-CS"/>
        </w:rPr>
        <w:t>броју</w:t>
      </w:r>
      <w:r w:rsidR="00073D6C" w:rsidRPr="001F5771">
        <w:rPr>
          <w:rFonts w:ascii="Times New Roman" w:hAnsi="Times New Roman"/>
          <w:sz w:val="23"/>
          <w:szCs w:val="23"/>
          <w:lang w:val="sr-Latn-CS"/>
        </w:rPr>
        <w:t xml:space="preserve"> </w:t>
      </w:r>
      <w:r w:rsidR="000D0A45" w:rsidRPr="001F5771">
        <w:rPr>
          <w:rFonts w:ascii="Times New Roman" w:hAnsi="Times New Roman"/>
          <w:sz w:val="23"/>
          <w:szCs w:val="23"/>
          <w:lang w:val="sr-Latn-CS"/>
        </w:rPr>
        <w:t>из</w:t>
      </w:r>
      <w:r w:rsidR="00073D6C" w:rsidRPr="001F5771">
        <w:rPr>
          <w:rFonts w:ascii="Times New Roman" w:hAnsi="Times New Roman"/>
          <w:sz w:val="23"/>
          <w:szCs w:val="23"/>
          <w:lang w:val="sr-Latn-CS"/>
        </w:rPr>
        <w:t xml:space="preserve"> </w:t>
      </w:r>
      <w:r w:rsidR="000D0A45" w:rsidRPr="001F5771">
        <w:rPr>
          <w:rFonts w:ascii="Times New Roman" w:hAnsi="Times New Roman"/>
          <w:sz w:val="23"/>
          <w:szCs w:val="23"/>
          <w:lang w:val="sr-Latn-CS"/>
        </w:rPr>
        <w:t>следећих</w:t>
      </w:r>
      <w:r w:rsidR="00073D6C" w:rsidRPr="001F5771">
        <w:rPr>
          <w:rFonts w:ascii="Times New Roman" w:hAnsi="Times New Roman"/>
          <w:sz w:val="23"/>
          <w:szCs w:val="23"/>
          <w:lang w:val="sr-Latn-CS"/>
        </w:rPr>
        <w:t xml:space="preserve"> </w:t>
      </w:r>
      <w:r w:rsidR="000D0A45" w:rsidRPr="001F5771">
        <w:rPr>
          <w:rFonts w:ascii="Times New Roman" w:hAnsi="Times New Roman"/>
          <w:sz w:val="23"/>
          <w:szCs w:val="23"/>
          <w:lang w:val="sr-Latn-CS"/>
        </w:rPr>
        <w:t>општина</w:t>
      </w:r>
      <w:r w:rsidR="00073D6C" w:rsidRPr="001F5771">
        <w:rPr>
          <w:rFonts w:ascii="Times New Roman" w:hAnsi="Times New Roman"/>
          <w:sz w:val="23"/>
          <w:szCs w:val="23"/>
          <w:lang w:val="sr-Latn-CS"/>
        </w:rPr>
        <w:t xml:space="preserve">: </w:t>
      </w:r>
      <w:r w:rsidR="000D0A45" w:rsidRPr="001F5771">
        <w:rPr>
          <w:rFonts w:ascii="Times New Roman" w:hAnsi="Times New Roman"/>
          <w:sz w:val="23"/>
          <w:szCs w:val="23"/>
          <w:lang w:val="sr-Latn-CS"/>
        </w:rPr>
        <w:t>Житиште</w:t>
      </w:r>
      <w:r w:rsidR="00073D6C" w:rsidRPr="001F5771">
        <w:rPr>
          <w:rFonts w:ascii="Times New Roman" w:hAnsi="Times New Roman"/>
          <w:sz w:val="23"/>
          <w:szCs w:val="23"/>
          <w:lang w:val="sr-Latn-CS"/>
        </w:rPr>
        <w:t xml:space="preserve">, </w:t>
      </w:r>
      <w:r w:rsidR="000D0A45" w:rsidRPr="001F5771">
        <w:rPr>
          <w:rFonts w:ascii="Times New Roman" w:hAnsi="Times New Roman"/>
          <w:sz w:val="23"/>
          <w:szCs w:val="23"/>
          <w:lang w:val="sr-Latn-CS"/>
        </w:rPr>
        <w:t>Нова</w:t>
      </w:r>
      <w:r w:rsidR="00073D6C" w:rsidRPr="001F5771">
        <w:rPr>
          <w:rFonts w:ascii="Times New Roman" w:hAnsi="Times New Roman"/>
          <w:sz w:val="23"/>
          <w:szCs w:val="23"/>
          <w:lang w:val="sr-Latn-CS"/>
        </w:rPr>
        <w:t xml:space="preserve"> </w:t>
      </w:r>
      <w:r w:rsidR="000D0A45" w:rsidRPr="001F5771">
        <w:rPr>
          <w:rFonts w:ascii="Times New Roman" w:hAnsi="Times New Roman"/>
          <w:sz w:val="23"/>
          <w:szCs w:val="23"/>
          <w:lang w:val="sr-Latn-CS"/>
        </w:rPr>
        <w:t>Црња</w:t>
      </w:r>
      <w:r w:rsidR="00073D6C" w:rsidRPr="001F5771">
        <w:rPr>
          <w:rFonts w:ascii="Times New Roman" w:hAnsi="Times New Roman"/>
          <w:sz w:val="23"/>
          <w:szCs w:val="23"/>
          <w:lang w:val="sr-Latn-CS"/>
        </w:rPr>
        <w:t xml:space="preserve">, </w:t>
      </w:r>
      <w:r w:rsidR="000D0A45" w:rsidRPr="001F5771">
        <w:rPr>
          <w:rFonts w:ascii="Times New Roman" w:hAnsi="Times New Roman"/>
          <w:sz w:val="23"/>
          <w:szCs w:val="23"/>
          <w:lang w:val="sr-Latn-CS"/>
        </w:rPr>
        <w:t>Сечањ</w:t>
      </w:r>
      <w:r w:rsidR="00073D6C" w:rsidRPr="001F5771">
        <w:rPr>
          <w:rFonts w:ascii="Times New Roman" w:hAnsi="Times New Roman"/>
          <w:sz w:val="23"/>
          <w:szCs w:val="23"/>
          <w:lang w:val="sr-Latn-CS"/>
        </w:rPr>
        <w:t xml:space="preserve">, </w:t>
      </w:r>
      <w:r w:rsidR="000D0A45" w:rsidRPr="001F5771">
        <w:rPr>
          <w:rFonts w:ascii="Times New Roman" w:hAnsi="Times New Roman"/>
          <w:sz w:val="23"/>
          <w:szCs w:val="23"/>
          <w:lang w:val="sr-Latn-CS"/>
        </w:rPr>
        <w:t>Кикинда</w:t>
      </w:r>
      <w:r w:rsidR="00073D6C" w:rsidRPr="001F5771">
        <w:rPr>
          <w:rFonts w:ascii="Times New Roman" w:hAnsi="Times New Roman"/>
          <w:sz w:val="23"/>
          <w:szCs w:val="23"/>
          <w:lang w:val="sr-Latn-CS"/>
        </w:rPr>
        <w:t xml:space="preserve">, </w:t>
      </w:r>
      <w:r w:rsidR="000D0A45" w:rsidRPr="001F5771">
        <w:rPr>
          <w:rFonts w:ascii="Times New Roman" w:hAnsi="Times New Roman"/>
          <w:sz w:val="23"/>
          <w:szCs w:val="23"/>
          <w:lang w:val="sr-Latn-CS"/>
        </w:rPr>
        <w:t>Нови</w:t>
      </w:r>
      <w:r w:rsidR="00073D6C" w:rsidRPr="001F5771">
        <w:rPr>
          <w:rFonts w:ascii="Times New Roman" w:hAnsi="Times New Roman"/>
          <w:sz w:val="23"/>
          <w:szCs w:val="23"/>
          <w:lang w:val="sr-Latn-CS"/>
        </w:rPr>
        <w:t xml:space="preserve"> </w:t>
      </w:r>
      <w:r w:rsidR="000D0A45" w:rsidRPr="001F5771">
        <w:rPr>
          <w:rFonts w:ascii="Times New Roman" w:hAnsi="Times New Roman"/>
          <w:sz w:val="23"/>
          <w:szCs w:val="23"/>
          <w:lang w:val="sr-Latn-CS"/>
        </w:rPr>
        <w:t>Бечеј</w:t>
      </w:r>
      <w:r w:rsidR="00073D6C" w:rsidRPr="001F5771">
        <w:rPr>
          <w:rFonts w:ascii="Times New Roman" w:hAnsi="Times New Roman"/>
          <w:sz w:val="23"/>
          <w:szCs w:val="23"/>
          <w:lang w:val="sr-Latn-CS"/>
        </w:rPr>
        <w:t>.</w:t>
      </w:r>
    </w:p>
    <w:p w:rsidR="006000B9" w:rsidRPr="007F4075" w:rsidRDefault="00E26DF1" w:rsidP="00024CEC">
      <w:pPr>
        <w:jc w:val="both"/>
        <w:rPr>
          <w:rFonts w:ascii="Times New Roman" w:hAnsi="Times New Roman"/>
          <w:sz w:val="23"/>
          <w:szCs w:val="23"/>
          <w:lang w:val="sr-Latn-CS"/>
        </w:rPr>
      </w:pPr>
      <w:r w:rsidRPr="001F5771">
        <w:rPr>
          <w:rFonts w:ascii="Times New Roman" w:hAnsi="Times New Roman"/>
          <w:b/>
          <w:sz w:val="23"/>
          <w:szCs w:val="23"/>
        </w:rPr>
        <w:t>Смештај</w:t>
      </w:r>
      <w:r w:rsidRPr="007F4075">
        <w:rPr>
          <w:rFonts w:ascii="Times New Roman" w:hAnsi="Times New Roman"/>
          <w:b/>
          <w:sz w:val="23"/>
          <w:szCs w:val="23"/>
          <w:lang w:val="sr-Latn-CS"/>
        </w:rPr>
        <w:t xml:space="preserve">  </w:t>
      </w:r>
      <w:r w:rsidRPr="001F5771">
        <w:rPr>
          <w:rFonts w:ascii="Times New Roman" w:hAnsi="Times New Roman"/>
          <w:b/>
          <w:sz w:val="23"/>
          <w:szCs w:val="23"/>
        </w:rPr>
        <w:t>појединих</w:t>
      </w:r>
      <w:r w:rsidRPr="007F4075">
        <w:rPr>
          <w:rFonts w:ascii="Times New Roman" w:hAnsi="Times New Roman"/>
          <w:b/>
          <w:sz w:val="23"/>
          <w:szCs w:val="23"/>
          <w:lang w:val="sr-Latn-CS"/>
        </w:rPr>
        <w:t xml:space="preserve">  </w:t>
      </w:r>
      <w:r w:rsidRPr="001F5771">
        <w:rPr>
          <w:rFonts w:ascii="Times New Roman" w:hAnsi="Times New Roman"/>
          <w:b/>
          <w:sz w:val="23"/>
          <w:szCs w:val="23"/>
        </w:rPr>
        <w:t>ученика</w:t>
      </w:r>
      <w:r w:rsidRPr="007F4075">
        <w:rPr>
          <w:rFonts w:ascii="Times New Roman" w:hAnsi="Times New Roman"/>
          <w:sz w:val="23"/>
          <w:szCs w:val="23"/>
          <w:lang w:val="sr-Latn-CS"/>
        </w:rPr>
        <w:t xml:space="preserve"> - </w:t>
      </w:r>
      <w:r w:rsidRPr="001F5771">
        <w:rPr>
          <w:rFonts w:ascii="Times New Roman" w:hAnsi="Times New Roman"/>
          <w:sz w:val="23"/>
          <w:szCs w:val="23"/>
        </w:rPr>
        <w:t>Ј</w:t>
      </w:r>
      <w:r w:rsidR="000D0A45" w:rsidRPr="001F5771">
        <w:rPr>
          <w:rFonts w:ascii="Times New Roman" w:hAnsi="Times New Roman"/>
          <w:sz w:val="23"/>
          <w:szCs w:val="23"/>
          <w:lang w:val="sr-Latn-CS"/>
        </w:rPr>
        <w:t>едан</w:t>
      </w:r>
      <w:r w:rsidR="00073D6C" w:rsidRPr="001F5771">
        <w:rPr>
          <w:rFonts w:ascii="Times New Roman" w:hAnsi="Times New Roman"/>
          <w:sz w:val="23"/>
          <w:szCs w:val="23"/>
          <w:lang w:val="sr-Latn-CS"/>
        </w:rPr>
        <w:t xml:space="preserve"> </w:t>
      </w:r>
      <w:r w:rsidR="000D0A45" w:rsidRPr="001F5771">
        <w:rPr>
          <w:rFonts w:ascii="Times New Roman" w:hAnsi="Times New Roman"/>
          <w:sz w:val="23"/>
          <w:szCs w:val="23"/>
          <w:lang w:val="sr-Latn-CS"/>
        </w:rPr>
        <w:t>број</w:t>
      </w:r>
      <w:r w:rsidR="00073D6C" w:rsidRPr="001F5771">
        <w:rPr>
          <w:rFonts w:ascii="Times New Roman" w:hAnsi="Times New Roman"/>
          <w:sz w:val="23"/>
          <w:szCs w:val="23"/>
          <w:lang w:val="sr-Latn-CS"/>
        </w:rPr>
        <w:t xml:space="preserve"> </w:t>
      </w:r>
      <w:r w:rsidR="000D0A45" w:rsidRPr="001F5771">
        <w:rPr>
          <w:rFonts w:ascii="Times New Roman" w:hAnsi="Times New Roman"/>
          <w:sz w:val="23"/>
          <w:szCs w:val="23"/>
          <w:lang w:val="sr-Latn-CS"/>
        </w:rPr>
        <w:t>ученика</w:t>
      </w:r>
      <w:r w:rsidR="00073D6C" w:rsidRPr="001F5771">
        <w:rPr>
          <w:rFonts w:ascii="Times New Roman" w:hAnsi="Times New Roman"/>
          <w:sz w:val="23"/>
          <w:szCs w:val="23"/>
          <w:lang w:val="sr-Latn-CS"/>
        </w:rPr>
        <w:t xml:space="preserve"> </w:t>
      </w:r>
      <w:r w:rsidR="000D0A45" w:rsidRPr="001F5771">
        <w:rPr>
          <w:rFonts w:ascii="Times New Roman" w:hAnsi="Times New Roman"/>
          <w:sz w:val="23"/>
          <w:szCs w:val="23"/>
          <w:lang w:val="sr-Latn-CS"/>
        </w:rPr>
        <w:t>је</w:t>
      </w:r>
      <w:r w:rsidR="00073D6C" w:rsidRPr="001F5771">
        <w:rPr>
          <w:rFonts w:ascii="Times New Roman" w:hAnsi="Times New Roman"/>
          <w:sz w:val="23"/>
          <w:szCs w:val="23"/>
          <w:lang w:val="sr-Latn-CS"/>
        </w:rPr>
        <w:t xml:space="preserve"> </w:t>
      </w:r>
      <w:r w:rsidR="000D0A45" w:rsidRPr="001F5771">
        <w:rPr>
          <w:rFonts w:ascii="Times New Roman" w:hAnsi="Times New Roman"/>
          <w:sz w:val="23"/>
          <w:szCs w:val="23"/>
          <w:lang w:val="sr-Latn-CS"/>
        </w:rPr>
        <w:t>смештено</w:t>
      </w:r>
      <w:r w:rsidR="00073D6C" w:rsidRPr="001F5771">
        <w:rPr>
          <w:rFonts w:ascii="Times New Roman" w:hAnsi="Times New Roman"/>
          <w:sz w:val="23"/>
          <w:szCs w:val="23"/>
          <w:lang w:val="sr-Latn-CS"/>
        </w:rPr>
        <w:t xml:space="preserve"> </w:t>
      </w:r>
      <w:r w:rsidR="000D0A45" w:rsidRPr="001F5771">
        <w:rPr>
          <w:rFonts w:ascii="Times New Roman" w:hAnsi="Times New Roman"/>
          <w:sz w:val="23"/>
          <w:szCs w:val="23"/>
          <w:lang w:val="sr-Latn-CS"/>
        </w:rPr>
        <w:t>у</w:t>
      </w:r>
      <w:r w:rsidR="00110BD1" w:rsidRPr="001F5771">
        <w:rPr>
          <w:rFonts w:ascii="Times New Roman" w:hAnsi="Times New Roman"/>
          <w:sz w:val="23"/>
          <w:szCs w:val="23"/>
          <w:lang w:val="sr-Latn-CS"/>
        </w:rPr>
        <w:t xml:space="preserve"> </w:t>
      </w:r>
      <w:r w:rsidR="000D0A45" w:rsidRPr="001F5771">
        <w:rPr>
          <w:rFonts w:ascii="Times New Roman" w:hAnsi="Times New Roman"/>
          <w:sz w:val="23"/>
          <w:szCs w:val="23"/>
          <w:lang w:val="sr-Latn-CS"/>
        </w:rPr>
        <w:t>различитим</w:t>
      </w:r>
      <w:r w:rsidR="00110BD1" w:rsidRPr="001F5771">
        <w:rPr>
          <w:rFonts w:ascii="Times New Roman" w:hAnsi="Times New Roman"/>
          <w:sz w:val="23"/>
          <w:szCs w:val="23"/>
          <w:lang w:val="sr-Latn-CS"/>
        </w:rPr>
        <w:t xml:space="preserve"> </w:t>
      </w:r>
      <w:r w:rsidR="000D0A45" w:rsidRPr="001F5771">
        <w:rPr>
          <w:rFonts w:ascii="Times New Roman" w:hAnsi="Times New Roman"/>
          <w:sz w:val="23"/>
          <w:szCs w:val="23"/>
          <w:lang w:val="sr-Latn-CS"/>
        </w:rPr>
        <w:t>домовима</w:t>
      </w:r>
      <w:r w:rsidR="00110BD1" w:rsidRPr="001F5771">
        <w:rPr>
          <w:rFonts w:ascii="Times New Roman" w:hAnsi="Times New Roman"/>
          <w:sz w:val="23"/>
          <w:szCs w:val="23"/>
          <w:lang w:val="sr-Latn-CS"/>
        </w:rPr>
        <w:t xml:space="preserve"> </w:t>
      </w:r>
      <w:r w:rsidR="000D0A45" w:rsidRPr="001F5771">
        <w:rPr>
          <w:rFonts w:ascii="Times New Roman" w:hAnsi="Times New Roman"/>
          <w:sz w:val="23"/>
          <w:szCs w:val="23"/>
          <w:lang w:val="sr-Latn-CS"/>
        </w:rPr>
        <w:t>ученика</w:t>
      </w:r>
      <w:r w:rsidR="00110BD1" w:rsidRPr="001F5771">
        <w:rPr>
          <w:rFonts w:ascii="Times New Roman" w:hAnsi="Times New Roman"/>
          <w:sz w:val="23"/>
          <w:szCs w:val="23"/>
          <w:lang w:val="sr-Latn-CS"/>
        </w:rPr>
        <w:t xml:space="preserve"> (</w:t>
      </w:r>
      <w:r w:rsidR="000D0A45" w:rsidRPr="001F5771">
        <w:rPr>
          <w:rFonts w:ascii="Times New Roman" w:hAnsi="Times New Roman"/>
          <w:sz w:val="23"/>
          <w:szCs w:val="23"/>
          <w:lang w:val="sr-Latn-CS"/>
        </w:rPr>
        <w:t>Дом</w:t>
      </w:r>
      <w:r w:rsidR="00073D6C" w:rsidRPr="001F5771">
        <w:rPr>
          <w:rFonts w:ascii="Times New Roman" w:hAnsi="Times New Roman"/>
          <w:sz w:val="23"/>
          <w:szCs w:val="23"/>
          <w:lang w:val="sr-Latn-CS"/>
        </w:rPr>
        <w:t xml:space="preserve"> </w:t>
      </w:r>
      <w:r w:rsidR="000D0A45" w:rsidRPr="001F5771">
        <w:rPr>
          <w:rFonts w:ascii="Times New Roman" w:hAnsi="Times New Roman"/>
          <w:sz w:val="23"/>
          <w:szCs w:val="23"/>
          <w:lang w:val="sr-Latn-CS"/>
        </w:rPr>
        <w:t>ученика</w:t>
      </w:r>
      <w:r w:rsidR="00073D6C" w:rsidRPr="001F5771">
        <w:rPr>
          <w:rFonts w:ascii="Times New Roman" w:hAnsi="Times New Roman"/>
          <w:sz w:val="23"/>
          <w:szCs w:val="23"/>
          <w:lang w:val="sr-Latn-CS"/>
        </w:rPr>
        <w:t xml:space="preserve"> „</w:t>
      </w:r>
      <w:r w:rsidR="000D0A45" w:rsidRPr="001F5771">
        <w:rPr>
          <w:rFonts w:ascii="Times New Roman" w:hAnsi="Times New Roman"/>
          <w:sz w:val="23"/>
          <w:szCs w:val="23"/>
          <w:lang w:val="sr-Latn-CS"/>
        </w:rPr>
        <w:t>Ангелина</w:t>
      </w:r>
      <w:r w:rsidR="00073D6C" w:rsidRPr="001F5771">
        <w:rPr>
          <w:rFonts w:ascii="Times New Roman" w:hAnsi="Times New Roman"/>
          <w:sz w:val="23"/>
          <w:szCs w:val="23"/>
          <w:lang w:val="sr-Latn-CS"/>
        </w:rPr>
        <w:t xml:space="preserve"> </w:t>
      </w:r>
      <w:r w:rsidR="000D0A45" w:rsidRPr="001F5771">
        <w:rPr>
          <w:rFonts w:ascii="Times New Roman" w:hAnsi="Times New Roman"/>
          <w:sz w:val="23"/>
          <w:szCs w:val="23"/>
          <w:lang w:val="sr-Latn-CS"/>
        </w:rPr>
        <w:t>Којић</w:t>
      </w:r>
      <w:r w:rsidR="00073D6C" w:rsidRPr="001F5771">
        <w:rPr>
          <w:rFonts w:ascii="Times New Roman" w:hAnsi="Times New Roman"/>
          <w:sz w:val="23"/>
          <w:szCs w:val="23"/>
          <w:lang w:val="sr-Latn-CS"/>
        </w:rPr>
        <w:t xml:space="preserve">“ </w:t>
      </w:r>
      <w:r w:rsidR="000D0A45" w:rsidRPr="001F5771">
        <w:rPr>
          <w:rFonts w:ascii="Times New Roman" w:hAnsi="Times New Roman"/>
          <w:sz w:val="23"/>
          <w:szCs w:val="23"/>
          <w:lang w:val="sr-Latn-CS"/>
        </w:rPr>
        <w:t>и</w:t>
      </w:r>
      <w:r w:rsidR="00073D6C" w:rsidRPr="001F5771">
        <w:rPr>
          <w:rFonts w:ascii="Times New Roman" w:hAnsi="Times New Roman"/>
          <w:sz w:val="23"/>
          <w:szCs w:val="23"/>
          <w:lang w:val="sr-Latn-CS"/>
        </w:rPr>
        <w:t xml:space="preserve"> </w:t>
      </w:r>
      <w:r w:rsidR="000D0A45" w:rsidRPr="001F5771">
        <w:rPr>
          <w:rFonts w:ascii="Times New Roman" w:hAnsi="Times New Roman"/>
          <w:sz w:val="23"/>
          <w:szCs w:val="23"/>
          <w:lang w:val="sr-Latn-CS"/>
        </w:rPr>
        <w:t>Католички</w:t>
      </w:r>
      <w:r w:rsidR="00073D6C" w:rsidRPr="001F5771">
        <w:rPr>
          <w:rFonts w:ascii="Times New Roman" w:hAnsi="Times New Roman"/>
          <w:sz w:val="23"/>
          <w:szCs w:val="23"/>
          <w:lang w:val="sr-Latn-CS"/>
        </w:rPr>
        <w:t xml:space="preserve"> </w:t>
      </w:r>
      <w:r w:rsidR="000D0A45" w:rsidRPr="001F5771">
        <w:rPr>
          <w:rFonts w:ascii="Times New Roman" w:hAnsi="Times New Roman"/>
          <w:sz w:val="23"/>
          <w:szCs w:val="23"/>
          <w:lang w:val="sr-Latn-CS"/>
        </w:rPr>
        <w:t>интернат</w:t>
      </w:r>
      <w:r w:rsidR="00073D6C" w:rsidRPr="001F5771">
        <w:rPr>
          <w:rFonts w:ascii="Times New Roman" w:hAnsi="Times New Roman"/>
          <w:sz w:val="23"/>
          <w:szCs w:val="23"/>
          <w:lang w:val="sr-Latn-CS"/>
        </w:rPr>
        <w:t>).</w:t>
      </w:r>
      <w:r w:rsidRPr="007F4075">
        <w:rPr>
          <w:rFonts w:ascii="Times New Roman" w:hAnsi="Times New Roman"/>
          <w:sz w:val="23"/>
          <w:szCs w:val="23"/>
          <w:lang w:val="sr-Latn-CS"/>
        </w:rPr>
        <w:t xml:space="preserve"> </w:t>
      </w:r>
      <w:r w:rsidR="000D0A45" w:rsidRPr="001F5771">
        <w:rPr>
          <w:rFonts w:ascii="Times New Roman" w:hAnsi="Times New Roman"/>
          <w:sz w:val="23"/>
          <w:szCs w:val="23"/>
          <w:lang w:val="sr-Latn-CS"/>
        </w:rPr>
        <w:t>Прецизне</w:t>
      </w:r>
      <w:r w:rsidR="00073D6C" w:rsidRPr="001F5771">
        <w:rPr>
          <w:rFonts w:ascii="Times New Roman" w:hAnsi="Times New Roman"/>
          <w:sz w:val="23"/>
          <w:szCs w:val="23"/>
          <w:lang w:val="sr-Latn-CS"/>
        </w:rPr>
        <w:t xml:space="preserve"> </w:t>
      </w:r>
      <w:r w:rsidR="000D0A45" w:rsidRPr="001F5771">
        <w:rPr>
          <w:rFonts w:ascii="Times New Roman" w:hAnsi="Times New Roman"/>
          <w:sz w:val="23"/>
          <w:szCs w:val="23"/>
          <w:lang w:val="sr-Latn-CS"/>
        </w:rPr>
        <w:t>податке</w:t>
      </w:r>
      <w:r w:rsidR="00073D6C" w:rsidRPr="001F5771">
        <w:rPr>
          <w:rFonts w:ascii="Times New Roman" w:hAnsi="Times New Roman"/>
          <w:sz w:val="23"/>
          <w:szCs w:val="23"/>
          <w:lang w:val="sr-Latn-CS"/>
        </w:rPr>
        <w:t xml:space="preserve"> </w:t>
      </w:r>
      <w:r w:rsidR="000D0A45" w:rsidRPr="001F5771">
        <w:rPr>
          <w:rFonts w:ascii="Times New Roman" w:hAnsi="Times New Roman"/>
          <w:sz w:val="23"/>
          <w:szCs w:val="23"/>
          <w:lang w:val="sr-Latn-CS"/>
        </w:rPr>
        <w:t>о</w:t>
      </w:r>
      <w:r w:rsidR="00073D6C" w:rsidRPr="001F5771">
        <w:rPr>
          <w:rFonts w:ascii="Times New Roman" w:hAnsi="Times New Roman"/>
          <w:sz w:val="23"/>
          <w:szCs w:val="23"/>
          <w:lang w:val="sr-Latn-CS"/>
        </w:rPr>
        <w:t xml:space="preserve"> </w:t>
      </w:r>
      <w:r w:rsidR="000D0A45" w:rsidRPr="001F5771">
        <w:rPr>
          <w:rFonts w:ascii="Times New Roman" w:hAnsi="Times New Roman"/>
          <w:sz w:val="23"/>
          <w:szCs w:val="23"/>
          <w:lang w:val="sr-Latn-CS"/>
        </w:rPr>
        <w:t>месту</w:t>
      </w:r>
      <w:r w:rsidR="00073D6C" w:rsidRPr="001F5771">
        <w:rPr>
          <w:rFonts w:ascii="Times New Roman" w:hAnsi="Times New Roman"/>
          <w:sz w:val="23"/>
          <w:szCs w:val="23"/>
          <w:lang w:val="sr-Latn-CS"/>
        </w:rPr>
        <w:t xml:space="preserve"> </w:t>
      </w:r>
      <w:r w:rsidR="000D0A45" w:rsidRPr="001F5771">
        <w:rPr>
          <w:rFonts w:ascii="Times New Roman" w:hAnsi="Times New Roman"/>
          <w:sz w:val="23"/>
          <w:szCs w:val="23"/>
          <w:lang w:val="sr-Latn-CS"/>
        </w:rPr>
        <w:t>становања</w:t>
      </w:r>
      <w:r w:rsidR="00073D6C" w:rsidRPr="001F5771">
        <w:rPr>
          <w:rFonts w:ascii="Times New Roman" w:hAnsi="Times New Roman"/>
          <w:sz w:val="23"/>
          <w:szCs w:val="23"/>
          <w:lang w:val="sr-Latn-CS"/>
        </w:rPr>
        <w:t xml:space="preserve"> </w:t>
      </w:r>
      <w:r w:rsidR="000D0A45" w:rsidRPr="001F5771">
        <w:rPr>
          <w:rFonts w:ascii="Times New Roman" w:hAnsi="Times New Roman"/>
          <w:sz w:val="23"/>
          <w:szCs w:val="23"/>
          <w:lang w:val="sr-Latn-CS"/>
        </w:rPr>
        <w:t>ученика</w:t>
      </w:r>
      <w:r w:rsidR="00073D6C" w:rsidRPr="001F5771">
        <w:rPr>
          <w:rFonts w:ascii="Times New Roman" w:hAnsi="Times New Roman"/>
          <w:sz w:val="23"/>
          <w:szCs w:val="23"/>
          <w:lang w:val="sr-Latn-CS"/>
        </w:rPr>
        <w:t xml:space="preserve">, </w:t>
      </w:r>
      <w:r w:rsidR="000D0A45" w:rsidRPr="001F5771">
        <w:rPr>
          <w:rFonts w:ascii="Times New Roman" w:hAnsi="Times New Roman"/>
          <w:sz w:val="23"/>
          <w:szCs w:val="23"/>
          <w:lang w:val="sr-Latn-CS"/>
        </w:rPr>
        <w:t>као</w:t>
      </w:r>
      <w:r w:rsidR="00073D6C" w:rsidRPr="001F5771">
        <w:rPr>
          <w:rFonts w:ascii="Times New Roman" w:hAnsi="Times New Roman"/>
          <w:sz w:val="23"/>
          <w:szCs w:val="23"/>
          <w:lang w:val="sr-Latn-CS"/>
        </w:rPr>
        <w:t xml:space="preserve"> </w:t>
      </w:r>
      <w:r w:rsidR="000D0A45" w:rsidRPr="001F5771">
        <w:rPr>
          <w:rFonts w:ascii="Times New Roman" w:hAnsi="Times New Roman"/>
          <w:sz w:val="23"/>
          <w:szCs w:val="23"/>
          <w:lang w:val="sr-Latn-CS"/>
        </w:rPr>
        <w:t>и</w:t>
      </w:r>
      <w:r w:rsidR="00073D6C" w:rsidRPr="001F5771">
        <w:rPr>
          <w:rFonts w:ascii="Times New Roman" w:hAnsi="Times New Roman"/>
          <w:sz w:val="23"/>
          <w:szCs w:val="23"/>
          <w:lang w:val="sr-Latn-CS"/>
        </w:rPr>
        <w:t xml:space="preserve"> </w:t>
      </w:r>
      <w:r w:rsidR="000D0A45" w:rsidRPr="001F5771">
        <w:rPr>
          <w:rFonts w:ascii="Times New Roman" w:hAnsi="Times New Roman"/>
          <w:sz w:val="23"/>
          <w:szCs w:val="23"/>
          <w:lang w:val="sr-Latn-CS"/>
        </w:rPr>
        <w:t>о</w:t>
      </w:r>
      <w:r w:rsidR="00073D6C" w:rsidRPr="001F5771">
        <w:rPr>
          <w:rFonts w:ascii="Times New Roman" w:hAnsi="Times New Roman"/>
          <w:sz w:val="23"/>
          <w:szCs w:val="23"/>
          <w:lang w:val="sr-Latn-CS"/>
        </w:rPr>
        <w:t xml:space="preserve"> </w:t>
      </w:r>
      <w:r w:rsidR="000D0A45" w:rsidRPr="001F5771">
        <w:rPr>
          <w:rFonts w:ascii="Times New Roman" w:hAnsi="Times New Roman"/>
          <w:sz w:val="23"/>
          <w:szCs w:val="23"/>
          <w:lang w:val="sr-Latn-CS"/>
        </w:rPr>
        <w:t>броју</w:t>
      </w:r>
      <w:r w:rsidR="00073D6C" w:rsidRPr="001F5771">
        <w:rPr>
          <w:rFonts w:ascii="Times New Roman" w:hAnsi="Times New Roman"/>
          <w:sz w:val="23"/>
          <w:szCs w:val="23"/>
          <w:lang w:val="sr-Latn-CS"/>
        </w:rPr>
        <w:t xml:space="preserve"> </w:t>
      </w:r>
      <w:r w:rsidR="000D0A45" w:rsidRPr="001F5771">
        <w:rPr>
          <w:rFonts w:ascii="Times New Roman" w:hAnsi="Times New Roman"/>
          <w:sz w:val="23"/>
          <w:szCs w:val="23"/>
          <w:lang w:val="sr-Latn-CS"/>
        </w:rPr>
        <w:t>ученика</w:t>
      </w:r>
      <w:r w:rsidR="00073D6C" w:rsidRPr="001F5771">
        <w:rPr>
          <w:rFonts w:ascii="Times New Roman" w:hAnsi="Times New Roman"/>
          <w:sz w:val="23"/>
          <w:szCs w:val="23"/>
          <w:lang w:val="sr-Latn-CS"/>
        </w:rPr>
        <w:t xml:space="preserve"> </w:t>
      </w:r>
      <w:r w:rsidR="000D0A45" w:rsidRPr="001F5771">
        <w:rPr>
          <w:rFonts w:ascii="Times New Roman" w:hAnsi="Times New Roman"/>
          <w:sz w:val="23"/>
          <w:szCs w:val="23"/>
          <w:lang w:val="sr-Latn-CS"/>
        </w:rPr>
        <w:t>путника</w:t>
      </w:r>
      <w:r w:rsidR="00073D6C" w:rsidRPr="001F5771">
        <w:rPr>
          <w:rFonts w:ascii="Times New Roman" w:hAnsi="Times New Roman"/>
          <w:sz w:val="23"/>
          <w:szCs w:val="23"/>
          <w:lang w:val="sr-Latn-CS"/>
        </w:rPr>
        <w:t xml:space="preserve"> </w:t>
      </w:r>
      <w:r w:rsidR="001F5771" w:rsidRPr="001F5771">
        <w:rPr>
          <w:rFonts w:ascii="Times New Roman" w:hAnsi="Times New Roman"/>
          <w:sz w:val="23"/>
          <w:szCs w:val="23"/>
        </w:rPr>
        <w:t>поседују</w:t>
      </w:r>
      <w:r w:rsidR="001F5771" w:rsidRPr="007F4075">
        <w:rPr>
          <w:rFonts w:ascii="Times New Roman" w:hAnsi="Times New Roman"/>
          <w:sz w:val="23"/>
          <w:szCs w:val="23"/>
          <w:lang w:val="sr-Latn-CS"/>
        </w:rPr>
        <w:t xml:space="preserve"> </w:t>
      </w:r>
      <w:r w:rsidR="001F5771" w:rsidRPr="001F5771">
        <w:rPr>
          <w:rFonts w:ascii="Times New Roman" w:hAnsi="Times New Roman"/>
          <w:sz w:val="23"/>
          <w:szCs w:val="23"/>
        </w:rPr>
        <w:t>разредне</w:t>
      </w:r>
      <w:r w:rsidR="001F5771" w:rsidRPr="007F4075">
        <w:rPr>
          <w:rFonts w:ascii="Times New Roman" w:hAnsi="Times New Roman"/>
          <w:sz w:val="23"/>
          <w:szCs w:val="23"/>
          <w:lang w:val="sr-Latn-CS"/>
        </w:rPr>
        <w:t xml:space="preserve"> </w:t>
      </w:r>
      <w:r w:rsidR="001F5771" w:rsidRPr="001F5771">
        <w:rPr>
          <w:rFonts w:ascii="Times New Roman" w:hAnsi="Times New Roman"/>
          <w:sz w:val="23"/>
          <w:szCs w:val="23"/>
        </w:rPr>
        <w:t>старешине</w:t>
      </w:r>
      <w:r w:rsidR="001F5771" w:rsidRPr="007F4075">
        <w:rPr>
          <w:rFonts w:ascii="Times New Roman" w:hAnsi="Times New Roman"/>
          <w:sz w:val="23"/>
          <w:szCs w:val="23"/>
          <w:lang w:val="sr-Latn-CS"/>
        </w:rPr>
        <w:t xml:space="preserve">. </w:t>
      </w:r>
    </w:p>
    <w:p w:rsidR="001F5771" w:rsidRDefault="00E26DF1" w:rsidP="006000B9">
      <w:pPr>
        <w:jc w:val="both"/>
        <w:rPr>
          <w:rFonts w:ascii="Times New Roman" w:hAnsi="Times New Roman"/>
          <w:sz w:val="23"/>
          <w:szCs w:val="23"/>
          <w:lang w:val="sr-Latn-CS"/>
        </w:rPr>
      </w:pPr>
      <w:r w:rsidRPr="001F5771">
        <w:rPr>
          <w:rFonts w:ascii="Times New Roman" w:hAnsi="Times New Roman"/>
          <w:b/>
          <w:sz w:val="23"/>
          <w:szCs w:val="23"/>
        </w:rPr>
        <w:t>Образовни</w:t>
      </w:r>
      <w:r w:rsidRPr="007F4075">
        <w:rPr>
          <w:rFonts w:ascii="Times New Roman" w:hAnsi="Times New Roman"/>
          <w:b/>
          <w:sz w:val="23"/>
          <w:szCs w:val="23"/>
          <w:lang w:val="sr-Latn-CS"/>
        </w:rPr>
        <w:t xml:space="preserve">  </w:t>
      </w:r>
      <w:r w:rsidRPr="001F5771">
        <w:rPr>
          <w:rFonts w:ascii="Times New Roman" w:hAnsi="Times New Roman"/>
          <w:b/>
          <w:sz w:val="23"/>
          <w:szCs w:val="23"/>
        </w:rPr>
        <w:t>ниво</w:t>
      </w:r>
      <w:r w:rsidRPr="007F4075">
        <w:rPr>
          <w:rFonts w:ascii="Times New Roman" w:hAnsi="Times New Roman"/>
          <w:b/>
          <w:sz w:val="23"/>
          <w:szCs w:val="23"/>
          <w:lang w:val="sr-Latn-CS"/>
        </w:rPr>
        <w:t xml:space="preserve">  </w:t>
      </w:r>
      <w:r w:rsidRPr="001F5771">
        <w:rPr>
          <w:rFonts w:ascii="Times New Roman" w:hAnsi="Times New Roman"/>
          <w:b/>
          <w:sz w:val="23"/>
          <w:szCs w:val="23"/>
        </w:rPr>
        <w:t>родитеља</w:t>
      </w:r>
      <w:r w:rsidRPr="007F4075">
        <w:rPr>
          <w:rFonts w:ascii="Times New Roman" w:hAnsi="Times New Roman"/>
          <w:b/>
          <w:sz w:val="23"/>
          <w:szCs w:val="23"/>
          <w:lang w:val="sr-Latn-CS"/>
        </w:rPr>
        <w:t xml:space="preserve"> -</w:t>
      </w:r>
      <w:r w:rsidRPr="001F5771">
        <w:rPr>
          <w:rFonts w:ascii="Times New Roman" w:hAnsi="Times New Roman"/>
          <w:color w:val="FF0000"/>
          <w:sz w:val="23"/>
          <w:szCs w:val="23"/>
          <w:lang w:val="sr-Latn-CS"/>
        </w:rPr>
        <w:t xml:space="preserve"> </w:t>
      </w:r>
      <w:r w:rsidR="00211BA1" w:rsidRPr="001F5771">
        <w:rPr>
          <w:rFonts w:ascii="Times New Roman" w:hAnsi="Times New Roman"/>
          <w:sz w:val="23"/>
          <w:szCs w:val="23"/>
          <w:lang w:val="sr-Latn-CS"/>
        </w:rPr>
        <w:t>Како су неке одељенске старешине узимале податке о образовном нивоу само једног родитеља (обично оца) овде имамо непотпуну статистичку слику о образовном нивоу родитеља</w:t>
      </w:r>
      <w:r w:rsidR="00B25E4E" w:rsidRPr="001F5771">
        <w:rPr>
          <w:rFonts w:ascii="Times New Roman" w:hAnsi="Times New Roman"/>
          <w:sz w:val="23"/>
          <w:szCs w:val="23"/>
          <w:lang w:val="sr-Latn-CS"/>
        </w:rPr>
        <w:t>.</w:t>
      </w:r>
      <w:r w:rsidR="00211BA1" w:rsidRPr="001F5771">
        <w:rPr>
          <w:rFonts w:ascii="Times New Roman" w:hAnsi="Times New Roman"/>
          <w:sz w:val="23"/>
          <w:szCs w:val="23"/>
          <w:lang w:val="sr-Latn-CS"/>
        </w:rPr>
        <w:t>Узорак родитеља је 1200 за 700 ученика:</w:t>
      </w:r>
      <w:r w:rsidR="00B25E4E" w:rsidRPr="007F4075">
        <w:rPr>
          <w:rFonts w:ascii="Times New Roman" w:hAnsi="Times New Roman"/>
          <w:sz w:val="23"/>
          <w:szCs w:val="23"/>
          <w:lang w:val="sr-Latn-CS"/>
        </w:rPr>
        <w:t xml:space="preserve"> </w:t>
      </w:r>
    </w:p>
    <w:p w:rsidR="00036FAC" w:rsidRPr="00036FAC" w:rsidRDefault="00036FAC" w:rsidP="006000B9">
      <w:pPr>
        <w:jc w:val="both"/>
        <w:rPr>
          <w:rFonts w:ascii="Times New Roman" w:hAnsi="Times New Roman"/>
          <w:sz w:val="16"/>
          <w:szCs w:val="16"/>
          <w:lang w:val="sr-Latn-CS"/>
        </w:rPr>
      </w:pPr>
    </w:p>
    <w:tbl>
      <w:tblPr>
        <w:tblStyle w:val="LightShading-Accent5"/>
        <w:tblW w:w="0" w:type="auto"/>
        <w:jc w:val="center"/>
        <w:tblLook w:val="0000"/>
      </w:tblPr>
      <w:tblGrid>
        <w:gridCol w:w="3323"/>
        <w:gridCol w:w="1052"/>
      </w:tblGrid>
      <w:tr w:rsidR="006000B9" w:rsidRPr="00A951E2" w:rsidTr="00F95717">
        <w:trPr>
          <w:cnfStyle w:val="000000100000"/>
          <w:trHeight w:val="235"/>
          <w:jc w:val="center"/>
        </w:trPr>
        <w:tc>
          <w:tcPr>
            <w:cnfStyle w:val="000010000000"/>
            <w:tcW w:w="3323" w:type="dxa"/>
          </w:tcPr>
          <w:p w:rsidR="006000B9" w:rsidRPr="00A951E2" w:rsidRDefault="006000B9" w:rsidP="00ED7F4D">
            <w:pPr>
              <w:jc w:val="right"/>
              <w:rPr>
                <w:rFonts w:ascii="Times New Roman" w:hAnsi="Times New Roman"/>
                <w:sz w:val="20"/>
                <w:szCs w:val="20"/>
                <w:lang w:val="sr-Latn-CS"/>
              </w:rPr>
            </w:pPr>
            <w:r>
              <w:rPr>
                <w:rFonts w:ascii="Times New Roman" w:hAnsi="Times New Roman"/>
                <w:sz w:val="20"/>
                <w:szCs w:val="20"/>
                <w:lang w:val="sr-Latn-CS"/>
              </w:rPr>
              <w:t>Образовни</w:t>
            </w:r>
            <w:r w:rsidRPr="00A951E2">
              <w:rPr>
                <w:rFonts w:ascii="Times New Roman" w:hAnsi="Times New Roman"/>
                <w:sz w:val="20"/>
                <w:szCs w:val="20"/>
                <w:lang w:val="sr-Latn-CS"/>
              </w:rPr>
              <w:t xml:space="preserve"> </w:t>
            </w:r>
            <w:r w:rsidR="00B25E4E">
              <w:rPr>
                <w:rFonts w:ascii="Times New Roman" w:hAnsi="Times New Roman"/>
                <w:sz w:val="20"/>
                <w:szCs w:val="20"/>
              </w:rPr>
              <w:t xml:space="preserve"> </w:t>
            </w:r>
            <w:r>
              <w:rPr>
                <w:rFonts w:ascii="Times New Roman" w:hAnsi="Times New Roman"/>
                <w:sz w:val="20"/>
                <w:szCs w:val="20"/>
                <w:lang w:val="sr-Latn-CS"/>
              </w:rPr>
              <w:t>ниво</w:t>
            </w:r>
            <w:r w:rsidR="00B25E4E">
              <w:rPr>
                <w:rFonts w:ascii="Times New Roman" w:hAnsi="Times New Roman"/>
                <w:sz w:val="20"/>
                <w:szCs w:val="20"/>
              </w:rPr>
              <w:t xml:space="preserve"> </w:t>
            </w:r>
            <w:r w:rsidRPr="00A951E2">
              <w:rPr>
                <w:rFonts w:ascii="Times New Roman" w:hAnsi="Times New Roman"/>
                <w:sz w:val="20"/>
                <w:szCs w:val="20"/>
                <w:lang w:val="sr-Latn-CS"/>
              </w:rPr>
              <w:t xml:space="preserve"> </w:t>
            </w:r>
            <w:r>
              <w:rPr>
                <w:rFonts w:ascii="Times New Roman" w:hAnsi="Times New Roman"/>
                <w:sz w:val="20"/>
                <w:szCs w:val="20"/>
                <w:lang w:val="sr-Latn-CS"/>
              </w:rPr>
              <w:t>родитеља</w:t>
            </w:r>
          </w:p>
        </w:tc>
        <w:tc>
          <w:tcPr>
            <w:tcW w:w="1052" w:type="dxa"/>
          </w:tcPr>
          <w:p w:rsidR="006000B9" w:rsidRPr="00A951E2" w:rsidRDefault="006000B9" w:rsidP="00ED7F4D">
            <w:pPr>
              <w:jc w:val="right"/>
              <w:cnfStyle w:val="000000100000"/>
              <w:rPr>
                <w:rFonts w:ascii="Times New Roman" w:hAnsi="Times New Roman"/>
                <w:lang w:val="sr-Latn-CS"/>
              </w:rPr>
            </w:pPr>
            <w:r w:rsidRPr="00A951E2">
              <w:rPr>
                <w:rFonts w:ascii="Times New Roman" w:hAnsi="Times New Roman"/>
                <w:lang w:val="sr-Latn-CS"/>
              </w:rPr>
              <w:t>%</w:t>
            </w:r>
          </w:p>
        </w:tc>
      </w:tr>
      <w:tr w:rsidR="006000B9" w:rsidRPr="00A951E2" w:rsidTr="00F95717">
        <w:trPr>
          <w:trHeight w:val="237"/>
          <w:jc w:val="center"/>
        </w:trPr>
        <w:tc>
          <w:tcPr>
            <w:cnfStyle w:val="000010000000"/>
            <w:tcW w:w="3323" w:type="dxa"/>
          </w:tcPr>
          <w:p w:rsidR="006000B9" w:rsidRPr="00A951E2" w:rsidRDefault="006000B9" w:rsidP="00ED7F4D">
            <w:pPr>
              <w:jc w:val="right"/>
              <w:rPr>
                <w:rFonts w:ascii="Times New Roman" w:hAnsi="Times New Roman"/>
                <w:sz w:val="20"/>
                <w:szCs w:val="20"/>
                <w:lang w:val="sr-Latn-CS"/>
              </w:rPr>
            </w:pPr>
            <w:r>
              <w:rPr>
                <w:rFonts w:ascii="Times New Roman" w:hAnsi="Times New Roman"/>
                <w:sz w:val="20"/>
                <w:szCs w:val="20"/>
                <w:lang w:val="sr-Latn-CS"/>
              </w:rPr>
              <w:t>Основно</w:t>
            </w:r>
            <w:r w:rsidRPr="00A951E2">
              <w:rPr>
                <w:rFonts w:ascii="Times New Roman" w:hAnsi="Times New Roman"/>
                <w:sz w:val="20"/>
                <w:szCs w:val="20"/>
                <w:lang w:val="sr-Latn-CS"/>
              </w:rPr>
              <w:t xml:space="preserve"> </w:t>
            </w:r>
            <w:r>
              <w:rPr>
                <w:rFonts w:ascii="Times New Roman" w:hAnsi="Times New Roman"/>
                <w:sz w:val="20"/>
                <w:szCs w:val="20"/>
                <w:lang w:val="sr-Latn-CS"/>
              </w:rPr>
              <w:t>образовање</w:t>
            </w:r>
          </w:p>
        </w:tc>
        <w:tc>
          <w:tcPr>
            <w:tcW w:w="1052" w:type="dxa"/>
          </w:tcPr>
          <w:p w:rsidR="006000B9" w:rsidRPr="00A951E2" w:rsidRDefault="006000B9" w:rsidP="00ED7F4D">
            <w:pPr>
              <w:jc w:val="right"/>
              <w:cnfStyle w:val="000000000000"/>
              <w:rPr>
                <w:rFonts w:ascii="Times New Roman" w:hAnsi="Times New Roman"/>
                <w:lang w:val="sr-Latn-CS"/>
              </w:rPr>
            </w:pPr>
            <w:r>
              <w:rPr>
                <w:rFonts w:ascii="Times New Roman" w:hAnsi="Times New Roman"/>
                <w:lang w:val="sr-Latn-CS"/>
              </w:rPr>
              <w:t>10</w:t>
            </w:r>
          </w:p>
        </w:tc>
      </w:tr>
      <w:tr w:rsidR="006000B9" w:rsidRPr="00A951E2" w:rsidTr="00F95717">
        <w:trPr>
          <w:cnfStyle w:val="000000100000"/>
          <w:trHeight w:val="165"/>
          <w:jc w:val="center"/>
        </w:trPr>
        <w:tc>
          <w:tcPr>
            <w:cnfStyle w:val="000010000000"/>
            <w:tcW w:w="3323" w:type="dxa"/>
          </w:tcPr>
          <w:p w:rsidR="006000B9" w:rsidRPr="00A951E2" w:rsidRDefault="006000B9" w:rsidP="00ED7F4D">
            <w:pPr>
              <w:jc w:val="right"/>
              <w:rPr>
                <w:rFonts w:ascii="Times New Roman" w:hAnsi="Times New Roman"/>
                <w:sz w:val="20"/>
                <w:szCs w:val="20"/>
                <w:lang w:val="sr-Latn-CS"/>
              </w:rPr>
            </w:pPr>
            <w:r>
              <w:rPr>
                <w:rFonts w:ascii="Times New Roman" w:hAnsi="Times New Roman"/>
                <w:sz w:val="20"/>
                <w:szCs w:val="20"/>
                <w:lang w:val="sr-Latn-CS"/>
              </w:rPr>
              <w:t>Средња</w:t>
            </w:r>
            <w:r w:rsidRPr="00A951E2">
              <w:rPr>
                <w:rFonts w:ascii="Times New Roman" w:hAnsi="Times New Roman"/>
                <w:sz w:val="20"/>
                <w:szCs w:val="20"/>
                <w:lang w:val="sr-Latn-CS"/>
              </w:rPr>
              <w:t xml:space="preserve"> </w:t>
            </w:r>
            <w:r>
              <w:rPr>
                <w:rFonts w:ascii="Times New Roman" w:hAnsi="Times New Roman"/>
                <w:sz w:val="20"/>
                <w:szCs w:val="20"/>
                <w:lang w:val="sr-Latn-CS"/>
              </w:rPr>
              <w:t>школа</w:t>
            </w:r>
          </w:p>
        </w:tc>
        <w:tc>
          <w:tcPr>
            <w:tcW w:w="1052" w:type="dxa"/>
          </w:tcPr>
          <w:p w:rsidR="006000B9" w:rsidRPr="00A951E2" w:rsidRDefault="006000B9" w:rsidP="00ED7F4D">
            <w:pPr>
              <w:jc w:val="right"/>
              <w:cnfStyle w:val="000000100000"/>
              <w:rPr>
                <w:rFonts w:ascii="Times New Roman" w:hAnsi="Times New Roman"/>
                <w:lang w:val="sr-Latn-CS"/>
              </w:rPr>
            </w:pPr>
            <w:r>
              <w:rPr>
                <w:rFonts w:ascii="Times New Roman" w:hAnsi="Times New Roman"/>
                <w:lang w:val="sr-Latn-CS"/>
              </w:rPr>
              <w:t>40</w:t>
            </w:r>
          </w:p>
        </w:tc>
      </w:tr>
      <w:tr w:rsidR="006000B9" w:rsidRPr="00A951E2" w:rsidTr="00F95717">
        <w:trPr>
          <w:trHeight w:val="237"/>
          <w:jc w:val="center"/>
        </w:trPr>
        <w:tc>
          <w:tcPr>
            <w:cnfStyle w:val="000010000000"/>
            <w:tcW w:w="3323" w:type="dxa"/>
          </w:tcPr>
          <w:p w:rsidR="006000B9" w:rsidRPr="00A951E2" w:rsidRDefault="006000B9" w:rsidP="00ED7F4D">
            <w:pPr>
              <w:jc w:val="right"/>
              <w:rPr>
                <w:rFonts w:ascii="Times New Roman" w:hAnsi="Times New Roman"/>
                <w:sz w:val="20"/>
                <w:szCs w:val="20"/>
                <w:lang w:val="sr-Latn-CS"/>
              </w:rPr>
            </w:pPr>
            <w:r>
              <w:rPr>
                <w:rFonts w:ascii="Times New Roman" w:hAnsi="Times New Roman"/>
                <w:sz w:val="20"/>
                <w:szCs w:val="20"/>
                <w:lang w:val="sr-Latn-CS"/>
              </w:rPr>
              <w:t>Виша</w:t>
            </w:r>
            <w:r w:rsidRPr="00A951E2">
              <w:rPr>
                <w:rFonts w:ascii="Times New Roman" w:hAnsi="Times New Roman"/>
                <w:sz w:val="20"/>
                <w:szCs w:val="20"/>
                <w:lang w:val="sr-Latn-CS"/>
              </w:rPr>
              <w:t xml:space="preserve"> </w:t>
            </w:r>
            <w:r>
              <w:rPr>
                <w:rFonts w:ascii="Times New Roman" w:hAnsi="Times New Roman"/>
                <w:sz w:val="20"/>
                <w:szCs w:val="20"/>
                <w:lang w:val="sr-Latn-CS"/>
              </w:rPr>
              <w:t>школа</w:t>
            </w:r>
          </w:p>
        </w:tc>
        <w:tc>
          <w:tcPr>
            <w:tcW w:w="1052" w:type="dxa"/>
          </w:tcPr>
          <w:p w:rsidR="006000B9" w:rsidRPr="00A951E2" w:rsidRDefault="006000B9" w:rsidP="00ED7F4D">
            <w:pPr>
              <w:jc w:val="right"/>
              <w:cnfStyle w:val="000000000000"/>
              <w:rPr>
                <w:rFonts w:ascii="Times New Roman" w:hAnsi="Times New Roman"/>
                <w:lang w:val="sr-Latn-CS"/>
              </w:rPr>
            </w:pPr>
            <w:r>
              <w:rPr>
                <w:rFonts w:ascii="Times New Roman" w:hAnsi="Times New Roman"/>
                <w:lang w:val="sr-Latn-CS"/>
              </w:rPr>
              <w:t>35</w:t>
            </w:r>
          </w:p>
        </w:tc>
      </w:tr>
      <w:tr w:rsidR="006000B9" w:rsidRPr="00A951E2" w:rsidTr="00F95717">
        <w:trPr>
          <w:cnfStyle w:val="000000100000"/>
          <w:trHeight w:val="70"/>
          <w:jc w:val="center"/>
        </w:trPr>
        <w:tc>
          <w:tcPr>
            <w:cnfStyle w:val="000010000000"/>
            <w:tcW w:w="3323" w:type="dxa"/>
          </w:tcPr>
          <w:p w:rsidR="006000B9" w:rsidRPr="00A951E2" w:rsidRDefault="006000B9" w:rsidP="00ED7F4D">
            <w:pPr>
              <w:jc w:val="right"/>
              <w:rPr>
                <w:rFonts w:ascii="Times New Roman" w:hAnsi="Times New Roman"/>
                <w:sz w:val="20"/>
                <w:szCs w:val="20"/>
                <w:lang w:val="sr-Latn-CS"/>
              </w:rPr>
            </w:pPr>
            <w:r>
              <w:rPr>
                <w:rFonts w:ascii="Times New Roman" w:hAnsi="Times New Roman"/>
                <w:sz w:val="20"/>
                <w:szCs w:val="20"/>
                <w:lang w:val="sr-Latn-CS"/>
              </w:rPr>
              <w:t>Високо</w:t>
            </w:r>
            <w:r w:rsidRPr="00A951E2">
              <w:rPr>
                <w:rFonts w:ascii="Times New Roman" w:hAnsi="Times New Roman"/>
                <w:sz w:val="20"/>
                <w:szCs w:val="20"/>
                <w:lang w:val="sr-Latn-CS"/>
              </w:rPr>
              <w:t xml:space="preserve"> </w:t>
            </w:r>
            <w:r>
              <w:rPr>
                <w:rFonts w:ascii="Times New Roman" w:hAnsi="Times New Roman"/>
                <w:sz w:val="20"/>
                <w:szCs w:val="20"/>
                <w:lang w:val="sr-Latn-CS"/>
              </w:rPr>
              <w:t>образовање</w:t>
            </w:r>
          </w:p>
        </w:tc>
        <w:tc>
          <w:tcPr>
            <w:tcW w:w="1052" w:type="dxa"/>
          </w:tcPr>
          <w:p w:rsidR="006000B9" w:rsidRPr="00A951E2" w:rsidRDefault="006000B9" w:rsidP="00ED7F4D">
            <w:pPr>
              <w:jc w:val="right"/>
              <w:cnfStyle w:val="000000100000"/>
              <w:rPr>
                <w:rFonts w:ascii="Times New Roman" w:hAnsi="Times New Roman"/>
                <w:lang w:val="sr-Latn-CS"/>
              </w:rPr>
            </w:pPr>
            <w:r>
              <w:rPr>
                <w:rFonts w:ascii="Times New Roman" w:hAnsi="Times New Roman"/>
                <w:lang w:val="sr-Latn-CS"/>
              </w:rPr>
              <w:t>15</w:t>
            </w:r>
          </w:p>
        </w:tc>
      </w:tr>
    </w:tbl>
    <w:p w:rsidR="00354885" w:rsidRDefault="00354885" w:rsidP="00354885">
      <w:pPr>
        <w:pStyle w:val="Heading1"/>
        <w:jc w:val="center"/>
        <w:rPr>
          <w:b/>
          <w:u w:val="none"/>
          <w:lang w:val="sr-Latn-CS"/>
        </w:rPr>
      </w:pPr>
    </w:p>
    <w:p w:rsidR="00354885" w:rsidRPr="00737608" w:rsidRDefault="00354885" w:rsidP="00354885">
      <w:pPr>
        <w:pStyle w:val="Heading1"/>
        <w:jc w:val="center"/>
        <w:rPr>
          <w:b/>
          <w:u w:val="none"/>
        </w:rPr>
      </w:pPr>
    </w:p>
    <w:p w:rsidR="00D139FA" w:rsidRPr="00F95717" w:rsidRDefault="00A93F97" w:rsidP="00354885">
      <w:pPr>
        <w:pStyle w:val="Heading1"/>
        <w:jc w:val="center"/>
        <w:rPr>
          <w:b/>
          <w:u w:val="none"/>
        </w:rPr>
      </w:pPr>
      <w:r w:rsidRPr="00F95717">
        <w:rPr>
          <w:b/>
          <w:u w:val="none"/>
          <w:lang w:val="sr-Latn-CS"/>
        </w:rPr>
        <w:t>5</w:t>
      </w:r>
      <w:r w:rsidRPr="00F95717">
        <w:rPr>
          <w:b/>
          <w:u w:val="none"/>
          <w:lang w:val="pl-PL"/>
        </w:rPr>
        <w:t xml:space="preserve">. </w:t>
      </w:r>
      <w:r w:rsidR="001F5771" w:rsidRPr="00F95717">
        <w:rPr>
          <w:b/>
          <w:u w:val="none"/>
        </w:rPr>
        <w:t>3</w:t>
      </w:r>
      <w:r w:rsidRPr="00F95717">
        <w:rPr>
          <w:b/>
          <w:u w:val="none"/>
          <w:lang w:val="sr-Latn-CS"/>
        </w:rPr>
        <w:t xml:space="preserve">.  </w:t>
      </w:r>
      <w:r w:rsidRPr="00F95717">
        <w:rPr>
          <w:b/>
          <w:u w:val="none"/>
        </w:rPr>
        <w:t>БРОЈ</w:t>
      </w:r>
      <w:r w:rsidR="00D11502" w:rsidRPr="00F95717">
        <w:rPr>
          <w:b/>
          <w:u w:val="none"/>
          <w:lang w:val="sr-Latn-CS"/>
        </w:rPr>
        <w:t xml:space="preserve">  </w:t>
      </w:r>
      <w:r w:rsidR="002B1BDD" w:rsidRPr="00F95717">
        <w:rPr>
          <w:b/>
          <w:u w:val="none"/>
        </w:rPr>
        <w:t xml:space="preserve">И  РАСПОРЕД  </w:t>
      </w:r>
      <w:r w:rsidRPr="00F95717">
        <w:rPr>
          <w:b/>
          <w:u w:val="none"/>
        </w:rPr>
        <w:t>ИЗВРШИОЦА</w:t>
      </w:r>
      <w:r w:rsidRPr="00F95717">
        <w:rPr>
          <w:b/>
          <w:u w:val="none"/>
          <w:lang w:val="sr-Latn-CS"/>
        </w:rPr>
        <w:t xml:space="preserve">  </w:t>
      </w:r>
      <w:r w:rsidRPr="00F95717">
        <w:rPr>
          <w:b/>
          <w:u w:val="none"/>
        </w:rPr>
        <w:t>ПО</w:t>
      </w:r>
      <w:r w:rsidRPr="00F95717">
        <w:rPr>
          <w:b/>
          <w:u w:val="none"/>
          <w:lang w:val="sr-Latn-CS"/>
        </w:rPr>
        <w:t xml:space="preserve"> </w:t>
      </w:r>
      <w:r w:rsidRPr="00F95717">
        <w:rPr>
          <w:b/>
          <w:u w:val="none"/>
        </w:rPr>
        <w:t>ПРЕДМЕТИМА</w:t>
      </w:r>
    </w:p>
    <w:p w:rsidR="00354885" w:rsidRPr="00F95717" w:rsidRDefault="00354885" w:rsidP="00887FAF">
      <w:pPr>
        <w:jc w:val="both"/>
        <w:rPr>
          <w:b/>
        </w:rPr>
      </w:pPr>
    </w:p>
    <w:tbl>
      <w:tblPr>
        <w:tblW w:w="8820" w:type="dxa"/>
        <w:tblInd w:w="-150" w:type="dxa"/>
        <w:tblLayout w:type="fixed"/>
        <w:tblCellMar>
          <w:left w:w="30" w:type="dxa"/>
          <w:right w:w="30" w:type="dxa"/>
        </w:tblCellMar>
        <w:tblLook w:val="0000"/>
      </w:tblPr>
      <w:tblGrid>
        <w:gridCol w:w="3290"/>
        <w:gridCol w:w="5530"/>
      </w:tblGrid>
      <w:tr w:rsidR="002D66A9" w:rsidRPr="002D66A9" w:rsidTr="00BF02E3">
        <w:trPr>
          <w:trHeight w:val="500"/>
        </w:trPr>
        <w:tc>
          <w:tcPr>
            <w:tcW w:w="3290" w:type="dxa"/>
            <w:tcBorders>
              <w:top w:val="single" w:sz="18" w:space="0" w:color="000000"/>
              <w:left w:val="single" w:sz="6" w:space="0" w:color="000000"/>
              <w:bottom w:val="single" w:sz="6" w:space="0" w:color="000000"/>
              <w:right w:val="single" w:sz="6" w:space="0" w:color="000000"/>
            </w:tcBorders>
            <w:shd w:val="solid" w:color="FFFFFF" w:fill="FFFFFF"/>
          </w:tcPr>
          <w:p w:rsidR="002D66A9" w:rsidRPr="002D66A9" w:rsidRDefault="002D66A9" w:rsidP="002D66A9">
            <w:pPr>
              <w:autoSpaceDE w:val="0"/>
              <w:autoSpaceDN w:val="0"/>
              <w:adjustRightInd w:val="0"/>
              <w:rPr>
                <w:rFonts w:ascii="Calibri" w:hAnsi="Calibri" w:cs="Calibri"/>
                <w:b/>
                <w:bCs/>
                <w:color w:val="000000"/>
                <w:position w:val="0"/>
                <w:sz w:val="22"/>
                <w:szCs w:val="22"/>
                <w:lang w:val="en-US"/>
              </w:rPr>
            </w:pPr>
            <w:r w:rsidRPr="002D66A9">
              <w:rPr>
                <w:rFonts w:ascii="Calibri" w:hAnsi="Calibri" w:cs="Calibri"/>
                <w:b/>
                <w:bCs/>
                <w:color w:val="000000"/>
                <w:position w:val="0"/>
                <w:sz w:val="22"/>
                <w:szCs w:val="22"/>
                <w:lang w:val="en-US"/>
              </w:rPr>
              <w:t>Наставник</w:t>
            </w:r>
          </w:p>
        </w:tc>
        <w:tc>
          <w:tcPr>
            <w:tcW w:w="5530" w:type="dxa"/>
            <w:tcBorders>
              <w:top w:val="single" w:sz="18" w:space="0" w:color="000000"/>
              <w:left w:val="single" w:sz="6" w:space="0" w:color="000000"/>
              <w:bottom w:val="single" w:sz="6" w:space="0" w:color="000000"/>
              <w:right w:val="single" w:sz="6" w:space="0" w:color="000000"/>
            </w:tcBorders>
            <w:shd w:val="solid" w:color="FFFFFF" w:fill="FFFFFF"/>
          </w:tcPr>
          <w:p w:rsidR="002D66A9" w:rsidRPr="002D66A9" w:rsidRDefault="002D66A9" w:rsidP="002D66A9">
            <w:pPr>
              <w:autoSpaceDE w:val="0"/>
              <w:autoSpaceDN w:val="0"/>
              <w:adjustRightInd w:val="0"/>
              <w:rPr>
                <w:rFonts w:ascii="Calibri" w:hAnsi="Calibri" w:cs="Calibri"/>
                <w:b/>
                <w:bCs/>
                <w:color w:val="000000"/>
                <w:position w:val="0"/>
                <w:sz w:val="22"/>
                <w:szCs w:val="22"/>
                <w:lang w:val="en-US"/>
              </w:rPr>
            </w:pPr>
            <w:r w:rsidRPr="002D66A9">
              <w:rPr>
                <w:rFonts w:ascii="Calibri" w:hAnsi="Calibri" w:cs="Calibri"/>
                <w:b/>
                <w:bCs/>
                <w:color w:val="000000"/>
                <w:position w:val="0"/>
                <w:sz w:val="22"/>
                <w:szCs w:val="22"/>
                <w:lang w:val="en-US"/>
              </w:rPr>
              <w:t>Наставни предмет (Разреднo одељењe)</w:t>
            </w:r>
          </w:p>
        </w:tc>
      </w:tr>
      <w:tr w:rsidR="002D66A9" w:rsidRPr="002D66A9" w:rsidTr="00BF02E3">
        <w:trPr>
          <w:trHeight w:val="288"/>
        </w:trPr>
        <w:tc>
          <w:tcPr>
            <w:tcW w:w="3290" w:type="dxa"/>
            <w:tcBorders>
              <w:top w:val="single" w:sz="6" w:space="0" w:color="000000"/>
              <w:left w:val="single" w:sz="6" w:space="0" w:color="000000"/>
              <w:bottom w:val="nil"/>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Маријана Анђић</w:t>
            </w: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 1 - Географија</w:t>
            </w:r>
          </w:p>
        </w:tc>
      </w:tr>
      <w:tr w:rsidR="002D66A9" w:rsidRPr="002D66A9" w:rsidTr="00BF02E3">
        <w:trPr>
          <w:trHeight w:val="288"/>
        </w:trPr>
        <w:tc>
          <w:tcPr>
            <w:tcW w:w="3290" w:type="dxa"/>
            <w:tcBorders>
              <w:top w:val="nil"/>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jc w:val="right"/>
              <w:rPr>
                <w:rFonts w:ascii="Calibri" w:hAnsi="Calibri" w:cs="Calibri"/>
                <w:color w:val="000000"/>
                <w:position w:val="0"/>
                <w:sz w:val="22"/>
                <w:szCs w:val="22"/>
                <w:lang w:val="en-US"/>
              </w:rPr>
            </w:pP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 2 - Географија</w:t>
            </w:r>
          </w:p>
        </w:tc>
      </w:tr>
      <w:tr w:rsidR="002D66A9" w:rsidRPr="002D66A9" w:rsidTr="00BF02E3">
        <w:trPr>
          <w:trHeight w:val="288"/>
        </w:trPr>
        <w:tc>
          <w:tcPr>
            <w:tcW w:w="3290" w:type="dxa"/>
            <w:tcBorders>
              <w:top w:val="single" w:sz="6" w:space="0" w:color="000000"/>
              <w:left w:val="single" w:sz="6" w:space="0" w:color="000000"/>
              <w:bottom w:val="nil"/>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Јелена Аћимов</w:t>
            </w: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II 3 - Фармакологија</w:t>
            </w:r>
          </w:p>
        </w:tc>
      </w:tr>
      <w:tr w:rsidR="002D66A9" w:rsidRPr="002D66A9" w:rsidTr="00BF02E3">
        <w:trPr>
          <w:trHeight w:val="288"/>
        </w:trPr>
        <w:tc>
          <w:tcPr>
            <w:tcW w:w="3290" w:type="dxa"/>
            <w:tcBorders>
              <w:top w:val="nil"/>
              <w:left w:val="single" w:sz="6" w:space="0" w:color="000000"/>
              <w:bottom w:val="nil"/>
              <w:right w:val="single" w:sz="6" w:space="0" w:color="000000"/>
            </w:tcBorders>
          </w:tcPr>
          <w:p w:rsidR="002D66A9" w:rsidRPr="002D66A9" w:rsidRDefault="002D66A9" w:rsidP="002D66A9">
            <w:pPr>
              <w:autoSpaceDE w:val="0"/>
              <w:autoSpaceDN w:val="0"/>
              <w:adjustRightInd w:val="0"/>
              <w:jc w:val="right"/>
              <w:rPr>
                <w:rFonts w:ascii="Calibri" w:hAnsi="Calibri" w:cs="Calibri"/>
                <w:color w:val="000000"/>
                <w:position w:val="0"/>
                <w:sz w:val="22"/>
                <w:szCs w:val="22"/>
                <w:lang w:val="en-US"/>
              </w:rPr>
            </w:pP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II 5 - Фармацеутска технологија</w:t>
            </w:r>
          </w:p>
        </w:tc>
      </w:tr>
      <w:tr w:rsidR="002D66A9" w:rsidRPr="002D66A9" w:rsidTr="00BF02E3">
        <w:trPr>
          <w:trHeight w:val="288"/>
        </w:trPr>
        <w:tc>
          <w:tcPr>
            <w:tcW w:w="3290" w:type="dxa"/>
            <w:tcBorders>
              <w:top w:val="nil"/>
              <w:left w:val="single" w:sz="6" w:space="0" w:color="000000"/>
              <w:bottom w:val="nil"/>
              <w:right w:val="single" w:sz="6" w:space="0" w:color="000000"/>
            </w:tcBorders>
          </w:tcPr>
          <w:p w:rsidR="002D66A9" w:rsidRPr="002D66A9" w:rsidRDefault="002D66A9" w:rsidP="002D66A9">
            <w:pPr>
              <w:autoSpaceDE w:val="0"/>
              <w:autoSpaceDN w:val="0"/>
              <w:adjustRightInd w:val="0"/>
              <w:jc w:val="right"/>
              <w:rPr>
                <w:rFonts w:ascii="Calibri" w:hAnsi="Calibri" w:cs="Calibri"/>
                <w:color w:val="000000"/>
                <w:position w:val="0"/>
                <w:sz w:val="22"/>
                <w:szCs w:val="22"/>
                <w:lang w:val="en-US"/>
              </w:rPr>
            </w:pP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II 5 - Фармацеутска технологија (вежбе)</w:t>
            </w:r>
          </w:p>
        </w:tc>
      </w:tr>
      <w:tr w:rsidR="002D66A9" w:rsidRPr="002D66A9" w:rsidTr="00BF02E3">
        <w:trPr>
          <w:trHeight w:val="288"/>
        </w:trPr>
        <w:tc>
          <w:tcPr>
            <w:tcW w:w="3290" w:type="dxa"/>
            <w:tcBorders>
              <w:top w:val="nil"/>
              <w:left w:val="single" w:sz="6" w:space="0" w:color="000000"/>
              <w:bottom w:val="nil"/>
              <w:right w:val="single" w:sz="6" w:space="0" w:color="000000"/>
            </w:tcBorders>
          </w:tcPr>
          <w:p w:rsidR="002D66A9" w:rsidRPr="002D66A9" w:rsidRDefault="002D66A9" w:rsidP="002D66A9">
            <w:pPr>
              <w:autoSpaceDE w:val="0"/>
              <w:autoSpaceDN w:val="0"/>
              <w:adjustRightInd w:val="0"/>
              <w:jc w:val="right"/>
              <w:rPr>
                <w:rFonts w:ascii="Calibri" w:hAnsi="Calibri" w:cs="Calibri"/>
                <w:color w:val="000000"/>
                <w:position w:val="0"/>
                <w:sz w:val="22"/>
                <w:szCs w:val="22"/>
                <w:lang w:val="en-US"/>
              </w:rPr>
            </w:pP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II 5 - Фармацеутска технологија (теорија)</w:t>
            </w:r>
          </w:p>
        </w:tc>
      </w:tr>
      <w:tr w:rsidR="002D66A9" w:rsidRPr="002D66A9" w:rsidTr="00BF02E3">
        <w:trPr>
          <w:trHeight w:val="288"/>
        </w:trPr>
        <w:tc>
          <w:tcPr>
            <w:tcW w:w="3290" w:type="dxa"/>
            <w:tcBorders>
              <w:top w:val="nil"/>
              <w:left w:val="single" w:sz="6" w:space="0" w:color="000000"/>
              <w:bottom w:val="nil"/>
              <w:right w:val="single" w:sz="6" w:space="0" w:color="000000"/>
            </w:tcBorders>
          </w:tcPr>
          <w:p w:rsidR="002D66A9" w:rsidRPr="002D66A9" w:rsidRDefault="002D66A9" w:rsidP="002D66A9">
            <w:pPr>
              <w:autoSpaceDE w:val="0"/>
              <w:autoSpaceDN w:val="0"/>
              <w:adjustRightInd w:val="0"/>
              <w:jc w:val="right"/>
              <w:rPr>
                <w:rFonts w:ascii="Calibri" w:hAnsi="Calibri" w:cs="Calibri"/>
                <w:color w:val="000000"/>
                <w:position w:val="0"/>
                <w:sz w:val="22"/>
                <w:szCs w:val="22"/>
                <w:lang w:val="en-US"/>
              </w:rPr>
            </w:pP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II 5 - ЧОС</w:t>
            </w:r>
          </w:p>
        </w:tc>
      </w:tr>
      <w:tr w:rsidR="002D66A9" w:rsidRPr="002D66A9" w:rsidTr="00BF02E3">
        <w:trPr>
          <w:trHeight w:val="288"/>
        </w:trPr>
        <w:tc>
          <w:tcPr>
            <w:tcW w:w="3290" w:type="dxa"/>
            <w:tcBorders>
              <w:top w:val="nil"/>
              <w:left w:val="single" w:sz="6" w:space="0" w:color="000000"/>
              <w:bottom w:val="nil"/>
              <w:right w:val="single" w:sz="6" w:space="0" w:color="000000"/>
            </w:tcBorders>
          </w:tcPr>
          <w:p w:rsidR="002D66A9" w:rsidRPr="002D66A9" w:rsidRDefault="002D66A9" w:rsidP="002D66A9">
            <w:pPr>
              <w:autoSpaceDE w:val="0"/>
              <w:autoSpaceDN w:val="0"/>
              <w:adjustRightInd w:val="0"/>
              <w:jc w:val="right"/>
              <w:rPr>
                <w:rFonts w:ascii="Calibri" w:hAnsi="Calibri" w:cs="Calibri"/>
                <w:color w:val="000000"/>
                <w:position w:val="0"/>
                <w:sz w:val="22"/>
                <w:szCs w:val="22"/>
                <w:lang w:val="en-US"/>
              </w:rPr>
            </w:pP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III 4 - Козметологија (вежбе)</w:t>
            </w:r>
          </w:p>
        </w:tc>
      </w:tr>
      <w:tr w:rsidR="002D66A9" w:rsidRPr="002D66A9" w:rsidTr="00BF02E3">
        <w:trPr>
          <w:trHeight w:val="288"/>
        </w:trPr>
        <w:tc>
          <w:tcPr>
            <w:tcW w:w="3290" w:type="dxa"/>
            <w:tcBorders>
              <w:top w:val="nil"/>
              <w:left w:val="single" w:sz="6" w:space="0" w:color="000000"/>
              <w:bottom w:val="nil"/>
              <w:right w:val="single" w:sz="6" w:space="0" w:color="000000"/>
            </w:tcBorders>
          </w:tcPr>
          <w:p w:rsidR="002D66A9" w:rsidRPr="002D66A9" w:rsidRDefault="002D66A9" w:rsidP="002D66A9">
            <w:pPr>
              <w:autoSpaceDE w:val="0"/>
              <w:autoSpaceDN w:val="0"/>
              <w:adjustRightInd w:val="0"/>
              <w:jc w:val="right"/>
              <w:rPr>
                <w:rFonts w:ascii="Calibri" w:hAnsi="Calibri" w:cs="Calibri"/>
                <w:color w:val="000000"/>
                <w:position w:val="0"/>
                <w:sz w:val="22"/>
                <w:szCs w:val="22"/>
                <w:lang w:val="en-US"/>
              </w:rPr>
            </w:pP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III 4 - Козметологија (теорија)</w:t>
            </w:r>
          </w:p>
        </w:tc>
      </w:tr>
      <w:tr w:rsidR="002D66A9" w:rsidRPr="002D66A9" w:rsidTr="00BF02E3">
        <w:trPr>
          <w:trHeight w:val="288"/>
        </w:trPr>
        <w:tc>
          <w:tcPr>
            <w:tcW w:w="3290" w:type="dxa"/>
            <w:tcBorders>
              <w:top w:val="nil"/>
              <w:left w:val="single" w:sz="6" w:space="0" w:color="000000"/>
              <w:bottom w:val="nil"/>
              <w:right w:val="single" w:sz="6" w:space="0" w:color="000000"/>
            </w:tcBorders>
          </w:tcPr>
          <w:p w:rsidR="002D66A9" w:rsidRPr="002D66A9" w:rsidRDefault="002D66A9" w:rsidP="002D66A9">
            <w:pPr>
              <w:autoSpaceDE w:val="0"/>
              <w:autoSpaceDN w:val="0"/>
              <w:adjustRightInd w:val="0"/>
              <w:jc w:val="right"/>
              <w:rPr>
                <w:rFonts w:ascii="Calibri" w:hAnsi="Calibri" w:cs="Calibri"/>
                <w:color w:val="000000"/>
                <w:position w:val="0"/>
                <w:sz w:val="22"/>
                <w:szCs w:val="22"/>
                <w:lang w:val="en-US"/>
              </w:rPr>
            </w:pP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IV 4 - Медицинска биохемија</w:t>
            </w:r>
          </w:p>
        </w:tc>
      </w:tr>
      <w:tr w:rsidR="002D66A9" w:rsidRPr="002D66A9" w:rsidTr="00BF02E3">
        <w:trPr>
          <w:trHeight w:val="288"/>
        </w:trPr>
        <w:tc>
          <w:tcPr>
            <w:tcW w:w="3290" w:type="dxa"/>
            <w:tcBorders>
              <w:top w:val="nil"/>
              <w:left w:val="single" w:sz="6" w:space="0" w:color="000000"/>
              <w:bottom w:val="nil"/>
              <w:right w:val="single" w:sz="6" w:space="0" w:color="000000"/>
            </w:tcBorders>
          </w:tcPr>
          <w:p w:rsidR="002D66A9" w:rsidRPr="002D66A9" w:rsidRDefault="002D66A9" w:rsidP="002D66A9">
            <w:pPr>
              <w:autoSpaceDE w:val="0"/>
              <w:autoSpaceDN w:val="0"/>
              <w:adjustRightInd w:val="0"/>
              <w:jc w:val="right"/>
              <w:rPr>
                <w:rFonts w:ascii="Calibri" w:hAnsi="Calibri" w:cs="Calibri"/>
                <w:color w:val="000000"/>
                <w:position w:val="0"/>
                <w:sz w:val="22"/>
                <w:szCs w:val="22"/>
                <w:lang w:val="en-US"/>
              </w:rPr>
            </w:pP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IV 5 - Козметологија (вежбе)</w:t>
            </w:r>
          </w:p>
        </w:tc>
      </w:tr>
      <w:tr w:rsidR="002D66A9" w:rsidRPr="002D66A9" w:rsidTr="00BF02E3">
        <w:trPr>
          <w:trHeight w:val="288"/>
        </w:trPr>
        <w:tc>
          <w:tcPr>
            <w:tcW w:w="3290" w:type="dxa"/>
            <w:tcBorders>
              <w:top w:val="nil"/>
              <w:left w:val="single" w:sz="6" w:space="0" w:color="000000"/>
              <w:bottom w:val="nil"/>
              <w:right w:val="single" w:sz="6" w:space="0" w:color="000000"/>
            </w:tcBorders>
          </w:tcPr>
          <w:p w:rsidR="002D66A9" w:rsidRPr="002D66A9" w:rsidRDefault="002D66A9" w:rsidP="002D66A9">
            <w:pPr>
              <w:autoSpaceDE w:val="0"/>
              <w:autoSpaceDN w:val="0"/>
              <w:adjustRightInd w:val="0"/>
              <w:jc w:val="right"/>
              <w:rPr>
                <w:rFonts w:ascii="Calibri" w:hAnsi="Calibri" w:cs="Calibri"/>
                <w:color w:val="000000"/>
                <w:position w:val="0"/>
                <w:sz w:val="22"/>
                <w:szCs w:val="22"/>
                <w:lang w:val="en-US"/>
              </w:rPr>
            </w:pP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IV 5 - Козметологија (теорија)</w:t>
            </w:r>
          </w:p>
        </w:tc>
      </w:tr>
      <w:tr w:rsidR="002D66A9" w:rsidRPr="002D66A9" w:rsidTr="00BF02E3">
        <w:trPr>
          <w:trHeight w:val="288"/>
        </w:trPr>
        <w:tc>
          <w:tcPr>
            <w:tcW w:w="3290" w:type="dxa"/>
            <w:tcBorders>
              <w:top w:val="nil"/>
              <w:left w:val="single" w:sz="6" w:space="0" w:color="000000"/>
              <w:bottom w:val="nil"/>
              <w:right w:val="single" w:sz="6" w:space="0" w:color="000000"/>
            </w:tcBorders>
          </w:tcPr>
          <w:p w:rsidR="002D66A9" w:rsidRPr="002D66A9" w:rsidRDefault="002D66A9" w:rsidP="002D66A9">
            <w:pPr>
              <w:autoSpaceDE w:val="0"/>
              <w:autoSpaceDN w:val="0"/>
              <w:adjustRightInd w:val="0"/>
              <w:jc w:val="right"/>
              <w:rPr>
                <w:rFonts w:ascii="Calibri" w:hAnsi="Calibri" w:cs="Calibri"/>
                <w:color w:val="000000"/>
                <w:position w:val="0"/>
                <w:sz w:val="22"/>
                <w:szCs w:val="22"/>
                <w:lang w:val="en-US"/>
              </w:rPr>
            </w:pP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IV 5 - Фармацеутска хемија са аналитиком лекова (блок)</w:t>
            </w:r>
          </w:p>
        </w:tc>
      </w:tr>
      <w:tr w:rsidR="002D66A9" w:rsidRPr="002D66A9" w:rsidTr="00BF02E3">
        <w:trPr>
          <w:trHeight w:val="288"/>
        </w:trPr>
        <w:tc>
          <w:tcPr>
            <w:tcW w:w="3290" w:type="dxa"/>
            <w:tcBorders>
              <w:top w:val="nil"/>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jc w:val="right"/>
              <w:rPr>
                <w:rFonts w:ascii="Calibri" w:hAnsi="Calibri" w:cs="Calibri"/>
                <w:color w:val="000000"/>
                <w:position w:val="0"/>
                <w:sz w:val="22"/>
                <w:szCs w:val="22"/>
                <w:lang w:val="en-US"/>
              </w:rPr>
            </w:pP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IV 5 - Фармацеутска хемија са аналитиком лекова (вежбе)</w:t>
            </w:r>
          </w:p>
        </w:tc>
      </w:tr>
      <w:tr w:rsidR="002D66A9" w:rsidRPr="002D66A9" w:rsidTr="00BF02E3">
        <w:trPr>
          <w:trHeight w:val="288"/>
        </w:trPr>
        <w:tc>
          <w:tcPr>
            <w:tcW w:w="3290" w:type="dxa"/>
            <w:tcBorders>
              <w:top w:val="single" w:sz="6" w:space="0" w:color="000000"/>
              <w:left w:val="single" w:sz="6" w:space="0" w:color="000000"/>
              <w:bottom w:val="nil"/>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Љиљана Бачујков</w:t>
            </w: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III 1 - Здравствена нега</w:t>
            </w:r>
          </w:p>
        </w:tc>
      </w:tr>
      <w:tr w:rsidR="002D66A9" w:rsidRPr="002D66A9" w:rsidTr="00BF02E3">
        <w:trPr>
          <w:trHeight w:val="288"/>
        </w:trPr>
        <w:tc>
          <w:tcPr>
            <w:tcW w:w="3290" w:type="dxa"/>
            <w:tcBorders>
              <w:top w:val="nil"/>
              <w:left w:val="single" w:sz="6" w:space="0" w:color="000000"/>
              <w:bottom w:val="nil"/>
              <w:right w:val="single" w:sz="6" w:space="0" w:color="000000"/>
            </w:tcBorders>
          </w:tcPr>
          <w:p w:rsidR="002D66A9" w:rsidRPr="002D66A9" w:rsidRDefault="002D66A9" w:rsidP="002D66A9">
            <w:pPr>
              <w:autoSpaceDE w:val="0"/>
              <w:autoSpaceDN w:val="0"/>
              <w:adjustRightInd w:val="0"/>
              <w:jc w:val="right"/>
              <w:rPr>
                <w:rFonts w:ascii="Calibri" w:hAnsi="Calibri" w:cs="Calibri"/>
                <w:color w:val="000000"/>
                <w:position w:val="0"/>
                <w:sz w:val="22"/>
                <w:szCs w:val="22"/>
                <w:lang w:val="en-US"/>
              </w:rPr>
            </w:pP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III 1 - Здравствена нега (блок)</w:t>
            </w:r>
          </w:p>
        </w:tc>
      </w:tr>
      <w:tr w:rsidR="002D66A9" w:rsidRPr="002D66A9" w:rsidTr="00BF02E3">
        <w:trPr>
          <w:trHeight w:val="288"/>
        </w:trPr>
        <w:tc>
          <w:tcPr>
            <w:tcW w:w="3290" w:type="dxa"/>
            <w:tcBorders>
              <w:top w:val="nil"/>
              <w:left w:val="single" w:sz="6" w:space="0" w:color="000000"/>
              <w:right w:val="single" w:sz="6" w:space="0" w:color="000000"/>
            </w:tcBorders>
          </w:tcPr>
          <w:p w:rsidR="002D66A9" w:rsidRPr="002D66A9" w:rsidRDefault="002D66A9" w:rsidP="002D66A9">
            <w:pPr>
              <w:autoSpaceDE w:val="0"/>
              <w:autoSpaceDN w:val="0"/>
              <w:adjustRightInd w:val="0"/>
              <w:jc w:val="right"/>
              <w:rPr>
                <w:rFonts w:ascii="Calibri" w:hAnsi="Calibri" w:cs="Calibri"/>
                <w:color w:val="000000"/>
                <w:position w:val="0"/>
                <w:sz w:val="22"/>
                <w:szCs w:val="22"/>
                <w:lang w:val="en-US"/>
              </w:rPr>
            </w:pP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III 1 - Здравствена нега (теорија)</w:t>
            </w:r>
          </w:p>
        </w:tc>
      </w:tr>
      <w:tr w:rsidR="002D66A9" w:rsidRPr="002D66A9" w:rsidTr="00BF02E3">
        <w:trPr>
          <w:trHeight w:val="288"/>
        </w:trPr>
        <w:tc>
          <w:tcPr>
            <w:tcW w:w="3290" w:type="dxa"/>
            <w:tcBorders>
              <w:top w:val="nil"/>
              <w:left w:val="single" w:sz="6" w:space="0" w:color="000000"/>
              <w:right w:val="single" w:sz="6" w:space="0" w:color="000000"/>
            </w:tcBorders>
          </w:tcPr>
          <w:p w:rsidR="002D66A9" w:rsidRPr="002D66A9" w:rsidRDefault="002D66A9" w:rsidP="002D66A9">
            <w:pPr>
              <w:autoSpaceDE w:val="0"/>
              <w:autoSpaceDN w:val="0"/>
              <w:adjustRightInd w:val="0"/>
              <w:jc w:val="right"/>
              <w:rPr>
                <w:rFonts w:ascii="Calibri" w:hAnsi="Calibri" w:cs="Calibri"/>
                <w:color w:val="000000"/>
                <w:position w:val="0"/>
                <w:sz w:val="22"/>
                <w:szCs w:val="22"/>
                <w:lang w:val="en-US"/>
              </w:rPr>
            </w:pP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III 1 - Здравствена нега интернистичких болесника (блок)</w:t>
            </w:r>
          </w:p>
        </w:tc>
      </w:tr>
      <w:tr w:rsidR="002D66A9" w:rsidRPr="002D66A9" w:rsidTr="00BF02E3">
        <w:trPr>
          <w:trHeight w:val="288"/>
        </w:trPr>
        <w:tc>
          <w:tcPr>
            <w:tcW w:w="3290" w:type="dxa"/>
            <w:tcBorders>
              <w:left w:val="single" w:sz="6" w:space="0" w:color="000000"/>
              <w:bottom w:val="single" w:sz="4" w:space="0" w:color="auto"/>
              <w:right w:val="single" w:sz="6" w:space="0" w:color="000000"/>
            </w:tcBorders>
          </w:tcPr>
          <w:p w:rsidR="002D66A9" w:rsidRPr="002D66A9" w:rsidRDefault="002D66A9" w:rsidP="002D66A9">
            <w:pPr>
              <w:autoSpaceDE w:val="0"/>
              <w:autoSpaceDN w:val="0"/>
              <w:adjustRightInd w:val="0"/>
              <w:jc w:val="right"/>
              <w:rPr>
                <w:rFonts w:ascii="Calibri" w:hAnsi="Calibri" w:cs="Calibri"/>
                <w:color w:val="000000"/>
                <w:position w:val="0"/>
                <w:sz w:val="22"/>
                <w:szCs w:val="22"/>
                <w:lang w:val="en-US"/>
              </w:rPr>
            </w:pP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 xml:space="preserve">III 1 - Здравствена нега интернистичких болесника </w:t>
            </w:r>
            <w:r w:rsidRPr="00862E61">
              <w:rPr>
                <w:rFonts w:ascii="Calibri" w:hAnsi="Calibri" w:cs="Calibri"/>
                <w:color w:val="000000"/>
                <w:position w:val="0"/>
                <w:sz w:val="18"/>
                <w:szCs w:val="18"/>
                <w:lang w:val="en-US"/>
              </w:rPr>
              <w:t>(вежбе)</w:t>
            </w:r>
          </w:p>
        </w:tc>
      </w:tr>
      <w:tr w:rsidR="002D66A9" w:rsidRPr="002D66A9" w:rsidTr="00BF02E3">
        <w:trPr>
          <w:trHeight w:val="288"/>
        </w:trPr>
        <w:tc>
          <w:tcPr>
            <w:tcW w:w="3290" w:type="dxa"/>
            <w:tcBorders>
              <w:top w:val="single" w:sz="4" w:space="0" w:color="auto"/>
              <w:left w:val="single" w:sz="6" w:space="0" w:color="000000"/>
              <w:bottom w:val="nil"/>
              <w:right w:val="single" w:sz="6" w:space="0" w:color="000000"/>
            </w:tcBorders>
          </w:tcPr>
          <w:p w:rsidR="002D66A9" w:rsidRPr="002D66A9" w:rsidRDefault="002D66A9" w:rsidP="002D66A9">
            <w:pPr>
              <w:autoSpaceDE w:val="0"/>
              <w:autoSpaceDN w:val="0"/>
              <w:adjustRightInd w:val="0"/>
              <w:jc w:val="right"/>
              <w:rPr>
                <w:rFonts w:ascii="Calibri" w:hAnsi="Calibri" w:cs="Calibri"/>
                <w:color w:val="000000"/>
                <w:position w:val="0"/>
                <w:sz w:val="22"/>
                <w:szCs w:val="22"/>
                <w:lang w:val="en-US"/>
              </w:rPr>
            </w:pP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III 1 - ЧОС</w:t>
            </w:r>
          </w:p>
        </w:tc>
      </w:tr>
      <w:tr w:rsidR="002D66A9" w:rsidRPr="002D66A9" w:rsidTr="00BF02E3">
        <w:trPr>
          <w:trHeight w:val="288"/>
        </w:trPr>
        <w:tc>
          <w:tcPr>
            <w:tcW w:w="3290" w:type="dxa"/>
            <w:tcBorders>
              <w:top w:val="nil"/>
              <w:left w:val="single" w:sz="6" w:space="0" w:color="000000"/>
              <w:bottom w:val="nil"/>
              <w:right w:val="single" w:sz="6" w:space="0" w:color="000000"/>
            </w:tcBorders>
          </w:tcPr>
          <w:p w:rsidR="002D66A9" w:rsidRPr="002D66A9" w:rsidRDefault="002D66A9" w:rsidP="002D66A9">
            <w:pPr>
              <w:autoSpaceDE w:val="0"/>
              <w:autoSpaceDN w:val="0"/>
              <w:adjustRightInd w:val="0"/>
              <w:jc w:val="right"/>
              <w:rPr>
                <w:rFonts w:ascii="Calibri" w:hAnsi="Calibri" w:cs="Calibri"/>
                <w:color w:val="000000"/>
                <w:position w:val="0"/>
                <w:sz w:val="22"/>
                <w:szCs w:val="22"/>
                <w:lang w:val="en-US"/>
              </w:rPr>
            </w:pP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IV 1 - Здравствена нега у педијатрији (блок)</w:t>
            </w:r>
          </w:p>
        </w:tc>
      </w:tr>
      <w:tr w:rsidR="002D66A9" w:rsidRPr="002D66A9" w:rsidTr="00BF02E3">
        <w:trPr>
          <w:trHeight w:val="288"/>
        </w:trPr>
        <w:tc>
          <w:tcPr>
            <w:tcW w:w="3290" w:type="dxa"/>
            <w:tcBorders>
              <w:top w:val="nil"/>
              <w:left w:val="single" w:sz="6" w:space="0" w:color="000000"/>
              <w:bottom w:val="nil"/>
              <w:right w:val="single" w:sz="6" w:space="0" w:color="000000"/>
            </w:tcBorders>
          </w:tcPr>
          <w:p w:rsidR="002D66A9" w:rsidRPr="002D66A9" w:rsidRDefault="002D66A9" w:rsidP="002D66A9">
            <w:pPr>
              <w:autoSpaceDE w:val="0"/>
              <w:autoSpaceDN w:val="0"/>
              <w:adjustRightInd w:val="0"/>
              <w:jc w:val="right"/>
              <w:rPr>
                <w:rFonts w:ascii="Calibri" w:hAnsi="Calibri" w:cs="Calibri"/>
                <w:color w:val="000000"/>
                <w:position w:val="0"/>
                <w:sz w:val="22"/>
                <w:szCs w:val="22"/>
                <w:lang w:val="en-US"/>
              </w:rPr>
            </w:pP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IV 1 - Здравствена нега у педијатрији (вежбе)</w:t>
            </w:r>
          </w:p>
        </w:tc>
      </w:tr>
      <w:tr w:rsidR="002D66A9" w:rsidRPr="002D66A9" w:rsidTr="00BF02E3">
        <w:trPr>
          <w:trHeight w:val="288"/>
        </w:trPr>
        <w:tc>
          <w:tcPr>
            <w:tcW w:w="3290" w:type="dxa"/>
            <w:tcBorders>
              <w:top w:val="nil"/>
              <w:left w:val="single" w:sz="6" w:space="0" w:color="000000"/>
              <w:bottom w:val="nil"/>
              <w:right w:val="single" w:sz="6" w:space="0" w:color="000000"/>
            </w:tcBorders>
          </w:tcPr>
          <w:p w:rsidR="002D66A9" w:rsidRPr="002D66A9" w:rsidRDefault="002D66A9" w:rsidP="002D66A9">
            <w:pPr>
              <w:autoSpaceDE w:val="0"/>
              <w:autoSpaceDN w:val="0"/>
              <w:adjustRightInd w:val="0"/>
              <w:jc w:val="right"/>
              <w:rPr>
                <w:rFonts w:ascii="Calibri" w:hAnsi="Calibri" w:cs="Calibri"/>
                <w:color w:val="000000"/>
                <w:position w:val="0"/>
                <w:sz w:val="22"/>
                <w:szCs w:val="22"/>
                <w:lang w:val="en-US"/>
              </w:rPr>
            </w:pP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IV 2 - Здравствена нега у педијатрији (блок)</w:t>
            </w:r>
          </w:p>
        </w:tc>
      </w:tr>
      <w:tr w:rsidR="002D66A9" w:rsidRPr="002D66A9" w:rsidTr="00BF02E3">
        <w:trPr>
          <w:trHeight w:val="288"/>
        </w:trPr>
        <w:tc>
          <w:tcPr>
            <w:tcW w:w="3290" w:type="dxa"/>
            <w:tcBorders>
              <w:top w:val="nil"/>
              <w:left w:val="single" w:sz="6" w:space="0" w:color="000000"/>
              <w:bottom w:val="nil"/>
              <w:right w:val="single" w:sz="6" w:space="0" w:color="000000"/>
            </w:tcBorders>
          </w:tcPr>
          <w:p w:rsidR="002D66A9" w:rsidRPr="002D66A9" w:rsidRDefault="002D66A9" w:rsidP="002D66A9">
            <w:pPr>
              <w:autoSpaceDE w:val="0"/>
              <w:autoSpaceDN w:val="0"/>
              <w:adjustRightInd w:val="0"/>
              <w:jc w:val="right"/>
              <w:rPr>
                <w:rFonts w:ascii="Calibri" w:hAnsi="Calibri" w:cs="Calibri"/>
                <w:color w:val="000000"/>
                <w:position w:val="0"/>
                <w:sz w:val="22"/>
                <w:szCs w:val="22"/>
                <w:lang w:val="en-US"/>
              </w:rPr>
            </w:pP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IV 3 - Здравствена нега у педијатрији (блок)</w:t>
            </w:r>
          </w:p>
        </w:tc>
      </w:tr>
      <w:tr w:rsidR="002D66A9" w:rsidRPr="002D66A9" w:rsidTr="00BF02E3">
        <w:trPr>
          <w:trHeight w:val="288"/>
        </w:trPr>
        <w:tc>
          <w:tcPr>
            <w:tcW w:w="3290" w:type="dxa"/>
            <w:tcBorders>
              <w:top w:val="nil"/>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jc w:val="right"/>
              <w:rPr>
                <w:rFonts w:ascii="Calibri" w:hAnsi="Calibri" w:cs="Calibri"/>
                <w:color w:val="000000"/>
                <w:position w:val="0"/>
                <w:sz w:val="22"/>
                <w:szCs w:val="22"/>
                <w:lang w:val="en-US"/>
              </w:rPr>
            </w:pP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IV 3 - Здравствена нега у педијатрији (вежбе)</w:t>
            </w:r>
          </w:p>
        </w:tc>
      </w:tr>
      <w:tr w:rsidR="002D66A9" w:rsidRPr="002D66A9" w:rsidTr="00BF02E3">
        <w:trPr>
          <w:trHeight w:val="288"/>
        </w:trPr>
        <w:tc>
          <w:tcPr>
            <w:tcW w:w="3290" w:type="dxa"/>
            <w:tcBorders>
              <w:top w:val="single" w:sz="6" w:space="0" w:color="000000"/>
              <w:left w:val="single" w:sz="6" w:space="0" w:color="000000"/>
              <w:bottom w:val="nil"/>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Небојка Богојевић</w:t>
            </w: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 2 - Прва помоћ</w:t>
            </w:r>
          </w:p>
        </w:tc>
      </w:tr>
      <w:tr w:rsidR="002D66A9" w:rsidRPr="002D66A9" w:rsidTr="00BF02E3">
        <w:trPr>
          <w:trHeight w:val="288"/>
        </w:trPr>
        <w:tc>
          <w:tcPr>
            <w:tcW w:w="3290" w:type="dxa"/>
            <w:tcBorders>
              <w:top w:val="nil"/>
              <w:left w:val="single" w:sz="6" w:space="0" w:color="000000"/>
              <w:bottom w:val="nil"/>
              <w:right w:val="single" w:sz="6" w:space="0" w:color="000000"/>
            </w:tcBorders>
          </w:tcPr>
          <w:p w:rsidR="002D66A9" w:rsidRPr="002D66A9" w:rsidRDefault="002D66A9" w:rsidP="002D66A9">
            <w:pPr>
              <w:autoSpaceDE w:val="0"/>
              <w:autoSpaceDN w:val="0"/>
              <w:adjustRightInd w:val="0"/>
              <w:jc w:val="right"/>
              <w:rPr>
                <w:rFonts w:ascii="Calibri" w:hAnsi="Calibri" w:cs="Calibri"/>
                <w:color w:val="000000"/>
                <w:position w:val="0"/>
                <w:sz w:val="22"/>
                <w:szCs w:val="22"/>
                <w:lang w:val="en-US"/>
              </w:rPr>
            </w:pP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 5 - Прва помоћ</w:t>
            </w:r>
          </w:p>
        </w:tc>
      </w:tr>
      <w:tr w:rsidR="002D66A9" w:rsidRPr="002D66A9" w:rsidTr="00BF02E3">
        <w:trPr>
          <w:trHeight w:val="288"/>
        </w:trPr>
        <w:tc>
          <w:tcPr>
            <w:tcW w:w="3290" w:type="dxa"/>
            <w:tcBorders>
              <w:top w:val="nil"/>
              <w:left w:val="single" w:sz="6" w:space="0" w:color="000000"/>
              <w:bottom w:val="nil"/>
              <w:right w:val="single" w:sz="6" w:space="0" w:color="000000"/>
            </w:tcBorders>
          </w:tcPr>
          <w:p w:rsidR="002D66A9" w:rsidRPr="002D66A9" w:rsidRDefault="002D66A9" w:rsidP="002D66A9">
            <w:pPr>
              <w:autoSpaceDE w:val="0"/>
              <w:autoSpaceDN w:val="0"/>
              <w:adjustRightInd w:val="0"/>
              <w:jc w:val="right"/>
              <w:rPr>
                <w:rFonts w:ascii="Calibri" w:hAnsi="Calibri" w:cs="Calibri"/>
                <w:color w:val="000000"/>
                <w:position w:val="0"/>
                <w:sz w:val="22"/>
                <w:szCs w:val="22"/>
                <w:lang w:val="en-US"/>
              </w:rPr>
            </w:pP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II 3 - Здравствена нега (блок)</w:t>
            </w:r>
          </w:p>
        </w:tc>
      </w:tr>
      <w:tr w:rsidR="002D66A9" w:rsidRPr="002D66A9" w:rsidTr="00BF02E3">
        <w:trPr>
          <w:trHeight w:val="288"/>
        </w:trPr>
        <w:tc>
          <w:tcPr>
            <w:tcW w:w="3290" w:type="dxa"/>
            <w:tcBorders>
              <w:top w:val="nil"/>
              <w:left w:val="single" w:sz="6" w:space="0" w:color="000000"/>
              <w:bottom w:val="nil"/>
              <w:right w:val="single" w:sz="6" w:space="0" w:color="000000"/>
            </w:tcBorders>
          </w:tcPr>
          <w:p w:rsidR="002D66A9" w:rsidRPr="002D66A9" w:rsidRDefault="002D66A9" w:rsidP="002D66A9">
            <w:pPr>
              <w:autoSpaceDE w:val="0"/>
              <w:autoSpaceDN w:val="0"/>
              <w:adjustRightInd w:val="0"/>
              <w:jc w:val="right"/>
              <w:rPr>
                <w:rFonts w:ascii="Calibri" w:hAnsi="Calibri" w:cs="Calibri"/>
                <w:color w:val="000000"/>
                <w:position w:val="0"/>
                <w:sz w:val="22"/>
                <w:szCs w:val="22"/>
                <w:lang w:val="en-US"/>
              </w:rPr>
            </w:pP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II 3 - Здравствена нега (вежбе)</w:t>
            </w:r>
          </w:p>
        </w:tc>
      </w:tr>
      <w:tr w:rsidR="002D66A9" w:rsidRPr="002D66A9" w:rsidTr="00BF02E3">
        <w:trPr>
          <w:trHeight w:val="288"/>
        </w:trPr>
        <w:tc>
          <w:tcPr>
            <w:tcW w:w="3290" w:type="dxa"/>
            <w:tcBorders>
              <w:top w:val="nil"/>
              <w:left w:val="single" w:sz="6" w:space="0" w:color="000000"/>
              <w:bottom w:val="nil"/>
              <w:right w:val="single" w:sz="6" w:space="0" w:color="000000"/>
            </w:tcBorders>
          </w:tcPr>
          <w:p w:rsidR="002D66A9" w:rsidRPr="002D66A9" w:rsidRDefault="002D66A9" w:rsidP="002D66A9">
            <w:pPr>
              <w:autoSpaceDE w:val="0"/>
              <w:autoSpaceDN w:val="0"/>
              <w:adjustRightInd w:val="0"/>
              <w:jc w:val="right"/>
              <w:rPr>
                <w:rFonts w:ascii="Calibri" w:hAnsi="Calibri" w:cs="Calibri"/>
                <w:color w:val="000000"/>
                <w:position w:val="0"/>
                <w:sz w:val="22"/>
                <w:szCs w:val="22"/>
                <w:lang w:val="en-US"/>
              </w:rPr>
            </w:pP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IV 1 - Здравствена нега</w:t>
            </w:r>
          </w:p>
        </w:tc>
      </w:tr>
      <w:tr w:rsidR="002D66A9" w:rsidRPr="002D66A9" w:rsidTr="00BF02E3">
        <w:trPr>
          <w:trHeight w:val="288"/>
        </w:trPr>
        <w:tc>
          <w:tcPr>
            <w:tcW w:w="3290" w:type="dxa"/>
            <w:tcBorders>
              <w:top w:val="nil"/>
              <w:left w:val="single" w:sz="6" w:space="0" w:color="000000"/>
              <w:bottom w:val="nil"/>
              <w:right w:val="single" w:sz="6" w:space="0" w:color="000000"/>
            </w:tcBorders>
          </w:tcPr>
          <w:p w:rsidR="002D66A9" w:rsidRPr="002D66A9" w:rsidRDefault="002D66A9" w:rsidP="002D66A9">
            <w:pPr>
              <w:autoSpaceDE w:val="0"/>
              <w:autoSpaceDN w:val="0"/>
              <w:adjustRightInd w:val="0"/>
              <w:jc w:val="right"/>
              <w:rPr>
                <w:rFonts w:ascii="Calibri" w:hAnsi="Calibri" w:cs="Calibri"/>
                <w:color w:val="000000"/>
                <w:position w:val="0"/>
                <w:sz w:val="22"/>
                <w:szCs w:val="22"/>
                <w:lang w:val="en-US"/>
              </w:rPr>
            </w:pP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IV 1 - Ургентна стања у медицини (вежбе)</w:t>
            </w:r>
          </w:p>
        </w:tc>
      </w:tr>
      <w:tr w:rsidR="002D66A9" w:rsidRPr="002D66A9" w:rsidTr="00BF02E3">
        <w:trPr>
          <w:trHeight w:val="288"/>
        </w:trPr>
        <w:tc>
          <w:tcPr>
            <w:tcW w:w="3290" w:type="dxa"/>
            <w:tcBorders>
              <w:top w:val="nil"/>
              <w:left w:val="single" w:sz="6" w:space="0" w:color="000000"/>
              <w:bottom w:val="nil"/>
              <w:right w:val="single" w:sz="6" w:space="0" w:color="000000"/>
            </w:tcBorders>
          </w:tcPr>
          <w:p w:rsidR="002D66A9" w:rsidRPr="002D66A9" w:rsidRDefault="002D66A9" w:rsidP="002D66A9">
            <w:pPr>
              <w:autoSpaceDE w:val="0"/>
              <w:autoSpaceDN w:val="0"/>
              <w:adjustRightInd w:val="0"/>
              <w:jc w:val="right"/>
              <w:rPr>
                <w:rFonts w:ascii="Calibri" w:hAnsi="Calibri" w:cs="Calibri"/>
                <w:color w:val="000000"/>
                <w:position w:val="0"/>
                <w:sz w:val="22"/>
                <w:szCs w:val="22"/>
                <w:lang w:val="en-US"/>
              </w:rPr>
            </w:pP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IV 1 - Ургентна стања у медицини (теорија)</w:t>
            </w:r>
          </w:p>
        </w:tc>
      </w:tr>
      <w:tr w:rsidR="002D66A9" w:rsidRPr="002D66A9" w:rsidTr="00BF02E3">
        <w:trPr>
          <w:trHeight w:val="288"/>
        </w:trPr>
        <w:tc>
          <w:tcPr>
            <w:tcW w:w="3290" w:type="dxa"/>
            <w:tcBorders>
              <w:top w:val="nil"/>
              <w:left w:val="single" w:sz="6" w:space="0" w:color="000000"/>
              <w:bottom w:val="nil"/>
              <w:right w:val="single" w:sz="6" w:space="0" w:color="000000"/>
            </w:tcBorders>
          </w:tcPr>
          <w:p w:rsidR="002D66A9" w:rsidRPr="002D66A9" w:rsidRDefault="002D66A9" w:rsidP="002D66A9">
            <w:pPr>
              <w:autoSpaceDE w:val="0"/>
              <w:autoSpaceDN w:val="0"/>
              <w:adjustRightInd w:val="0"/>
              <w:jc w:val="right"/>
              <w:rPr>
                <w:rFonts w:ascii="Calibri" w:hAnsi="Calibri" w:cs="Calibri"/>
                <w:color w:val="000000"/>
                <w:position w:val="0"/>
                <w:sz w:val="22"/>
                <w:szCs w:val="22"/>
                <w:lang w:val="en-US"/>
              </w:rPr>
            </w:pP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IV 1 - ЧОС</w:t>
            </w:r>
          </w:p>
        </w:tc>
      </w:tr>
      <w:tr w:rsidR="002D66A9" w:rsidRPr="002D66A9" w:rsidTr="00BF02E3">
        <w:trPr>
          <w:trHeight w:val="288"/>
        </w:trPr>
        <w:tc>
          <w:tcPr>
            <w:tcW w:w="3290" w:type="dxa"/>
            <w:tcBorders>
              <w:top w:val="nil"/>
              <w:left w:val="single" w:sz="6" w:space="0" w:color="000000"/>
              <w:bottom w:val="nil"/>
              <w:right w:val="single" w:sz="6" w:space="0" w:color="000000"/>
            </w:tcBorders>
          </w:tcPr>
          <w:p w:rsidR="002D66A9" w:rsidRPr="002D66A9" w:rsidRDefault="002D66A9" w:rsidP="002D66A9">
            <w:pPr>
              <w:autoSpaceDE w:val="0"/>
              <w:autoSpaceDN w:val="0"/>
              <w:adjustRightInd w:val="0"/>
              <w:jc w:val="right"/>
              <w:rPr>
                <w:rFonts w:ascii="Calibri" w:hAnsi="Calibri" w:cs="Calibri"/>
                <w:color w:val="000000"/>
                <w:position w:val="0"/>
                <w:sz w:val="22"/>
                <w:szCs w:val="22"/>
                <w:lang w:val="en-US"/>
              </w:rPr>
            </w:pP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IV 4 - Акушерство са негом (блок)</w:t>
            </w:r>
          </w:p>
        </w:tc>
      </w:tr>
      <w:tr w:rsidR="002D66A9" w:rsidRPr="002D66A9" w:rsidTr="00BF02E3">
        <w:trPr>
          <w:trHeight w:val="288"/>
        </w:trPr>
        <w:tc>
          <w:tcPr>
            <w:tcW w:w="3290" w:type="dxa"/>
            <w:tcBorders>
              <w:top w:val="nil"/>
              <w:left w:val="single" w:sz="6" w:space="0" w:color="000000"/>
              <w:bottom w:val="nil"/>
              <w:right w:val="single" w:sz="6" w:space="0" w:color="000000"/>
            </w:tcBorders>
          </w:tcPr>
          <w:p w:rsidR="002D66A9" w:rsidRPr="002D66A9" w:rsidRDefault="002D66A9" w:rsidP="002D66A9">
            <w:pPr>
              <w:autoSpaceDE w:val="0"/>
              <w:autoSpaceDN w:val="0"/>
              <w:adjustRightInd w:val="0"/>
              <w:jc w:val="right"/>
              <w:rPr>
                <w:rFonts w:ascii="Calibri" w:hAnsi="Calibri" w:cs="Calibri"/>
                <w:color w:val="000000"/>
                <w:position w:val="0"/>
                <w:sz w:val="22"/>
                <w:szCs w:val="22"/>
                <w:lang w:val="en-US"/>
              </w:rPr>
            </w:pP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IV 4 - Акушерство са негом (вежбе)</w:t>
            </w:r>
          </w:p>
        </w:tc>
      </w:tr>
      <w:tr w:rsidR="002D66A9" w:rsidRPr="002D66A9" w:rsidTr="00BF02E3">
        <w:trPr>
          <w:trHeight w:val="288"/>
        </w:trPr>
        <w:tc>
          <w:tcPr>
            <w:tcW w:w="3290" w:type="dxa"/>
            <w:tcBorders>
              <w:top w:val="nil"/>
              <w:left w:val="single" w:sz="6" w:space="0" w:color="000000"/>
              <w:bottom w:val="nil"/>
              <w:right w:val="single" w:sz="6" w:space="0" w:color="000000"/>
            </w:tcBorders>
          </w:tcPr>
          <w:p w:rsidR="002D66A9" w:rsidRPr="002D66A9" w:rsidRDefault="002D66A9" w:rsidP="002D66A9">
            <w:pPr>
              <w:autoSpaceDE w:val="0"/>
              <w:autoSpaceDN w:val="0"/>
              <w:adjustRightInd w:val="0"/>
              <w:jc w:val="right"/>
              <w:rPr>
                <w:rFonts w:ascii="Calibri" w:hAnsi="Calibri" w:cs="Calibri"/>
                <w:color w:val="000000"/>
                <w:position w:val="0"/>
                <w:sz w:val="22"/>
                <w:szCs w:val="22"/>
                <w:lang w:val="en-US"/>
              </w:rPr>
            </w:pP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IV 4 - Гинекологија са негом (блок)</w:t>
            </w:r>
          </w:p>
        </w:tc>
      </w:tr>
      <w:tr w:rsidR="002D66A9" w:rsidRPr="002D66A9" w:rsidTr="00BF02E3">
        <w:trPr>
          <w:trHeight w:val="288"/>
        </w:trPr>
        <w:tc>
          <w:tcPr>
            <w:tcW w:w="3290" w:type="dxa"/>
            <w:tcBorders>
              <w:top w:val="nil"/>
              <w:left w:val="single" w:sz="6" w:space="0" w:color="000000"/>
              <w:bottom w:val="nil"/>
              <w:right w:val="single" w:sz="6" w:space="0" w:color="000000"/>
            </w:tcBorders>
          </w:tcPr>
          <w:p w:rsidR="002D66A9" w:rsidRPr="002D66A9" w:rsidRDefault="002D66A9" w:rsidP="002D66A9">
            <w:pPr>
              <w:autoSpaceDE w:val="0"/>
              <w:autoSpaceDN w:val="0"/>
              <w:adjustRightInd w:val="0"/>
              <w:jc w:val="right"/>
              <w:rPr>
                <w:rFonts w:ascii="Calibri" w:hAnsi="Calibri" w:cs="Calibri"/>
                <w:color w:val="000000"/>
                <w:position w:val="0"/>
                <w:sz w:val="22"/>
                <w:szCs w:val="22"/>
                <w:lang w:val="en-US"/>
              </w:rPr>
            </w:pP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IV 4 - Гинекологија са негом (вежбе)</w:t>
            </w:r>
          </w:p>
        </w:tc>
      </w:tr>
      <w:tr w:rsidR="002D66A9" w:rsidRPr="002D66A9" w:rsidTr="00BF02E3">
        <w:trPr>
          <w:trHeight w:val="288"/>
        </w:trPr>
        <w:tc>
          <w:tcPr>
            <w:tcW w:w="3290" w:type="dxa"/>
            <w:tcBorders>
              <w:top w:val="nil"/>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jc w:val="right"/>
              <w:rPr>
                <w:rFonts w:ascii="Calibri" w:hAnsi="Calibri" w:cs="Calibri"/>
                <w:color w:val="000000"/>
                <w:position w:val="0"/>
                <w:sz w:val="22"/>
                <w:szCs w:val="22"/>
                <w:lang w:val="en-US"/>
              </w:rPr>
            </w:pP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IV 4 - Здравствена нега (блок)</w:t>
            </w:r>
          </w:p>
        </w:tc>
      </w:tr>
      <w:tr w:rsidR="002D66A9" w:rsidRPr="002D66A9" w:rsidTr="00BF02E3">
        <w:trPr>
          <w:trHeight w:val="288"/>
        </w:trPr>
        <w:tc>
          <w:tcPr>
            <w:tcW w:w="329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Ивана Бојанић</w:t>
            </w: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 3 - Биологија</w:t>
            </w:r>
          </w:p>
        </w:tc>
      </w:tr>
      <w:tr w:rsidR="002D66A9" w:rsidRPr="002D66A9" w:rsidTr="00BF02E3">
        <w:trPr>
          <w:trHeight w:val="288"/>
        </w:trPr>
        <w:tc>
          <w:tcPr>
            <w:tcW w:w="3290" w:type="dxa"/>
            <w:tcBorders>
              <w:top w:val="single" w:sz="6" w:space="0" w:color="000000"/>
              <w:left w:val="single" w:sz="6" w:space="0" w:color="000000"/>
              <w:bottom w:val="nil"/>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Радивој Велисављевић</w:t>
            </w: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 5 - Руски језик (1. страни језик)</w:t>
            </w:r>
          </w:p>
        </w:tc>
      </w:tr>
      <w:tr w:rsidR="002D66A9" w:rsidRPr="002D66A9" w:rsidTr="00BF02E3">
        <w:trPr>
          <w:trHeight w:val="288"/>
        </w:trPr>
        <w:tc>
          <w:tcPr>
            <w:tcW w:w="3290" w:type="dxa"/>
            <w:tcBorders>
              <w:top w:val="nil"/>
              <w:left w:val="single" w:sz="6" w:space="0" w:color="000000"/>
              <w:bottom w:val="nil"/>
              <w:right w:val="single" w:sz="6" w:space="0" w:color="000000"/>
            </w:tcBorders>
          </w:tcPr>
          <w:p w:rsidR="002D66A9" w:rsidRPr="002D66A9" w:rsidRDefault="002D66A9" w:rsidP="002D66A9">
            <w:pPr>
              <w:autoSpaceDE w:val="0"/>
              <w:autoSpaceDN w:val="0"/>
              <w:adjustRightInd w:val="0"/>
              <w:jc w:val="right"/>
              <w:rPr>
                <w:rFonts w:ascii="Calibri" w:hAnsi="Calibri" w:cs="Calibri"/>
                <w:color w:val="000000"/>
                <w:position w:val="0"/>
                <w:sz w:val="22"/>
                <w:szCs w:val="22"/>
                <w:lang w:val="en-US"/>
              </w:rPr>
            </w:pP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II 2 - Руски језик (1. страни језик)</w:t>
            </w:r>
          </w:p>
        </w:tc>
      </w:tr>
      <w:tr w:rsidR="002D66A9" w:rsidRPr="002D66A9" w:rsidTr="00BF02E3">
        <w:trPr>
          <w:trHeight w:val="288"/>
        </w:trPr>
        <w:tc>
          <w:tcPr>
            <w:tcW w:w="3290" w:type="dxa"/>
            <w:tcBorders>
              <w:top w:val="nil"/>
              <w:left w:val="single" w:sz="6" w:space="0" w:color="000000"/>
              <w:bottom w:val="nil"/>
              <w:right w:val="single" w:sz="6" w:space="0" w:color="000000"/>
            </w:tcBorders>
          </w:tcPr>
          <w:p w:rsidR="002D66A9" w:rsidRPr="002D66A9" w:rsidRDefault="002D66A9" w:rsidP="002D66A9">
            <w:pPr>
              <w:autoSpaceDE w:val="0"/>
              <w:autoSpaceDN w:val="0"/>
              <w:adjustRightInd w:val="0"/>
              <w:jc w:val="right"/>
              <w:rPr>
                <w:rFonts w:ascii="Calibri" w:hAnsi="Calibri" w:cs="Calibri"/>
                <w:color w:val="000000"/>
                <w:position w:val="0"/>
                <w:sz w:val="22"/>
                <w:szCs w:val="22"/>
                <w:lang w:val="en-US"/>
              </w:rPr>
            </w:pP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IV 2 - Руски језик (1. страни језик)</w:t>
            </w:r>
          </w:p>
        </w:tc>
      </w:tr>
      <w:tr w:rsidR="002D66A9" w:rsidRPr="002D66A9" w:rsidTr="00BF02E3">
        <w:trPr>
          <w:trHeight w:val="288"/>
        </w:trPr>
        <w:tc>
          <w:tcPr>
            <w:tcW w:w="3290" w:type="dxa"/>
            <w:tcBorders>
              <w:top w:val="nil"/>
              <w:left w:val="single" w:sz="6" w:space="0" w:color="000000"/>
              <w:bottom w:val="nil"/>
              <w:right w:val="single" w:sz="6" w:space="0" w:color="000000"/>
            </w:tcBorders>
          </w:tcPr>
          <w:p w:rsidR="002D66A9" w:rsidRPr="002D66A9" w:rsidRDefault="002D66A9" w:rsidP="002D66A9">
            <w:pPr>
              <w:autoSpaceDE w:val="0"/>
              <w:autoSpaceDN w:val="0"/>
              <w:adjustRightInd w:val="0"/>
              <w:jc w:val="right"/>
              <w:rPr>
                <w:rFonts w:ascii="Calibri" w:hAnsi="Calibri" w:cs="Calibri"/>
                <w:color w:val="000000"/>
                <w:position w:val="0"/>
                <w:sz w:val="22"/>
                <w:szCs w:val="22"/>
                <w:lang w:val="en-US"/>
              </w:rPr>
            </w:pP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IV 4 - Руски језик (1. страни језик)</w:t>
            </w:r>
          </w:p>
        </w:tc>
      </w:tr>
      <w:tr w:rsidR="002D66A9" w:rsidRPr="002D66A9" w:rsidTr="00BF02E3">
        <w:trPr>
          <w:trHeight w:val="288"/>
        </w:trPr>
        <w:tc>
          <w:tcPr>
            <w:tcW w:w="3290" w:type="dxa"/>
            <w:tcBorders>
              <w:top w:val="nil"/>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jc w:val="right"/>
              <w:rPr>
                <w:rFonts w:ascii="Calibri" w:hAnsi="Calibri" w:cs="Calibri"/>
                <w:color w:val="000000"/>
                <w:position w:val="0"/>
                <w:sz w:val="22"/>
                <w:szCs w:val="22"/>
                <w:lang w:val="en-US"/>
              </w:rPr>
            </w:pP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IV 5 - Руски језик (1. страни језик)</w:t>
            </w:r>
          </w:p>
        </w:tc>
      </w:tr>
      <w:tr w:rsidR="002D66A9" w:rsidRPr="002D66A9" w:rsidTr="00BF02E3">
        <w:trPr>
          <w:trHeight w:val="288"/>
        </w:trPr>
        <w:tc>
          <w:tcPr>
            <w:tcW w:w="3290" w:type="dxa"/>
            <w:tcBorders>
              <w:top w:val="single" w:sz="6" w:space="0" w:color="000000"/>
              <w:left w:val="single" w:sz="6" w:space="0" w:color="000000"/>
              <w:bottom w:val="nil"/>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Светлана Вељковић</w:t>
            </w: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 2 - Здравствена нега</w:t>
            </w:r>
          </w:p>
        </w:tc>
      </w:tr>
      <w:tr w:rsidR="002D66A9" w:rsidRPr="002D66A9" w:rsidTr="00BF02E3">
        <w:trPr>
          <w:trHeight w:val="288"/>
        </w:trPr>
        <w:tc>
          <w:tcPr>
            <w:tcW w:w="3290" w:type="dxa"/>
            <w:tcBorders>
              <w:top w:val="nil"/>
              <w:left w:val="single" w:sz="6" w:space="0" w:color="000000"/>
              <w:bottom w:val="nil"/>
              <w:right w:val="single" w:sz="6" w:space="0" w:color="000000"/>
            </w:tcBorders>
          </w:tcPr>
          <w:p w:rsidR="002D66A9" w:rsidRPr="002D66A9" w:rsidRDefault="002D66A9" w:rsidP="002D66A9">
            <w:pPr>
              <w:autoSpaceDE w:val="0"/>
              <w:autoSpaceDN w:val="0"/>
              <w:adjustRightInd w:val="0"/>
              <w:jc w:val="right"/>
              <w:rPr>
                <w:rFonts w:ascii="Calibri" w:hAnsi="Calibri" w:cs="Calibri"/>
                <w:color w:val="000000"/>
                <w:position w:val="0"/>
                <w:sz w:val="22"/>
                <w:szCs w:val="22"/>
                <w:lang w:val="en-US"/>
              </w:rPr>
            </w:pP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 2 - Здравствена нега (вежбе)</w:t>
            </w:r>
          </w:p>
        </w:tc>
      </w:tr>
      <w:tr w:rsidR="002D66A9" w:rsidRPr="002D66A9" w:rsidTr="00BF02E3">
        <w:trPr>
          <w:trHeight w:val="288"/>
        </w:trPr>
        <w:tc>
          <w:tcPr>
            <w:tcW w:w="3290" w:type="dxa"/>
            <w:tcBorders>
              <w:top w:val="nil"/>
              <w:left w:val="single" w:sz="6" w:space="0" w:color="000000"/>
              <w:bottom w:val="nil"/>
              <w:right w:val="single" w:sz="6" w:space="0" w:color="000000"/>
            </w:tcBorders>
          </w:tcPr>
          <w:p w:rsidR="002D66A9" w:rsidRPr="002D66A9" w:rsidRDefault="002D66A9" w:rsidP="002D66A9">
            <w:pPr>
              <w:autoSpaceDE w:val="0"/>
              <w:autoSpaceDN w:val="0"/>
              <w:adjustRightInd w:val="0"/>
              <w:jc w:val="right"/>
              <w:rPr>
                <w:rFonts w:ascii="Calibri" w:hAnsi="Calibri" w:cs="Calibri"/>
                <w:color w:val="000000"/>
                <w:position w:val="0"/>
                <w:sz w:val="22"/>
                <w:szCs w:val="22"/>
                <w:lang w:val="en-US"/>
              </w:rPr>
            </w:pP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 2 - Здравствена нега (теорија)</w:t>
            </w:r>
          </w:p>
        </w:tc>
      </w:tr>
      <w:tr w:rsidR="002D66A9" w:rsidRPr="002D66A9" w:rsidTr="00BF02E3">
        <w:trPr>
          <w:trHeight w:val="288"/>
        </w:trPr>
        <w:tc>
          <w:tcPr>
            <w:tcW w:w="3290" w:type="dxa"/>
            <w:tcBorders>
              <w:top w:val="nil"/>
              <w:left w:val="single" w:sz="6" w:space="0" w:color="000000"/>
              <w:bottom w:val="nil"/>
              <w:right w:val="single" w:sz="6" w:space="0" w:color="000000"/>
            </w:tcBorders>
          </w:tcPr>
          <w:p w:rsidR="002D66A9" w:rsidRPr="002D66A9" w:rsidRDefault="002D66A9" w:rsidP="002D66A9">
            <w:pPr>
              <w:autoSpaceDE w:val="0"/>
              <w:autoSpaceDN w:val="0"/>
              <w:adjustRightInd w:val="0"/>
              <w:jc w:val="right"/>
              <w:rPr>
                <w:rFonts w:ascii="Calibri" w:hAnsi="Calibri" w:cs="Calibri"/>
                <w:color w:val="000000"/>
                <w:position w:val="0"/>
                <w:sz w:val="22"/>
                <w:szCs w:val="22"/>
                <w:lang w:val="en-US"/>
              </w:rPr>
            </w:pP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 2 - Прва помоћ</w:t>
            </w:r>
          </w:p>
        </w:tc>
      </w:tr>
      <w:tr w:rsidR="002D66A9" w:rsidRPr="002D66A9" w:rsidTr="00BF02E3">
        <w:trPr>
          <w:trHeight w:val="288"/>
        </w:trPr>
        <w:tc>
          <w:tcPr>
            <w:tcW w:w="3290" w:type="dxa"/>
            <w:tcBorders>
              <w:top w:val="nil"/>
              <w:left w:val="single" w:sz="6" w:space="0" w:color="000000"/>
              <w:bottom w:val="nil"/>
              <w:right w:val="single" w:sz="6" w:space="0" w:color="000000"/>
            </w:tcBorders>
          </w:tcPr>
          <w:p w:rsidR="002D66A9" w:rsidRPr="002D66A9" w:rsidRDefault="002D66A9" w:rsidP="002D66A9">
            <w:pPr>
              <w:autoSpaceDE w:val="0"/>
              <w:autoSpaceDN w:val="0"/>
              <w:adjustRightInd w:val="0"/>
              <w:jc w:val="right"/>
              <w:rPr>
                <w:rFonts w:ascii="Calibri" w:hAnsi="Calibri" w:cs="Calibri"/>
                <w:color w:val="000000"/>
                <w:position w:val="0"/>
                <w:sz w:val="22"/>
                <w:szCs w:val="22"/>
                <w:lang w:val="en-US"/>
              </w:rPr>
            </w:pP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 2 - ЧОС</w:t>
            </w:r>
          </w:p>
        </w:tc>
      </w:tr>
      <w:tr w:rsidR="002D66A9" w:rsidRPr="002D66A9" w:rsidTr="00BF02E3">
        <w:trPr>
          <w:trHeight w:val="288"/>
        </w:trPr>
        <w:tc>
          <w:tcPr>
            <w:tcW w:w="3290" w:type="dxa"/>
            <w:tcBorders>
              <w:top w:val="nil"/>
              <w:left w:val="single" w:sz="6" w:space="0" w:color="000000"/>
              <w:bottom w:val="nil"/>
              <w:right w:val="single" w:sz="6" w:space="0" w:color="000000"/>
            </w:tcBorders>
          </w:tcPr>
          <w:p w:rsidR="002D66A9" w:rsidRPr="002D66A9" w:rsidRDefault="002D66A9" w:rsidP="002D66A9">
            <w:pPr>
              <w:autoSpaceDE w:val="0"/>
              <w:autoSpaceDN w:val="0"/>
              <w:adjustRightInd w:val="0"/>
              <w:jc w:val="right"/>
              <w:rPr>
                <w:rFonts w:ascii="Calibri" w:hAnsi="Calibri" w:cs="Calibri"/>
                <w:color w:val="000000"/>
                <w:position w:val="0"/>
                <w:sz w:val="22"/>
                <w:szCs w:val="22"/>
                <w:lang w:val="en-US"/>
              </w:rPr>
            </w:pP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 5 - Прва помоћ</w:t>
            </w:r>
          </w:p>
        </w:tc>
      </w:tr>
      <w:tr w:rsidR="002D66A9" w:rsidRPr="002D66A9" w:rsidTr="00BF02E3">
        <w:trPr>
          <w:trHeight w:val="288"/>
        </w:trPr>
        <w:tc>
          <w:tcPr>
            <w:tcW w:w="3290" w:type="dxa"/>
            <w:tcBorders>
              <w:top w:val="nil"/>
              <w:left w:val="single" w:sz="6" w:space="0" w:color="000000"/>
              <w:bottom w:val="nil"/>
              <w:right w:val="single" w:sz="6" w:space="0" w:color="000000"/>
            </w:tcBorders>
          </w:tcPr>
          <w:p w:rsidR="002D66A9" w:rsidRPr="002D66A9" w:rsidRDefault="002D66A9" w:rsidP="002D66A9">
            <w:pPr>
              <w:autoSpaceDE w:val="0"/>
              <w:autoSpaceDN w:val="0"/>
              <w:adjustRightInd w:val="0"/>
              <w:jc w:val="right"/>
              <w:rPr>
                <w:rFonts w:ascii="Calibri" w:hAnsi="Calibri" w:cs="Calibri"/>
                <w:color w:val="000000"/>
                <w:position w:val="0"/>
                <w:sz w:val="22"/>
                <w:szCs w:val="22"/>
                <w:lang w:val="en-US"/>
              </w:rPr>
            </w:pP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III 1 - Здравствена нега интернистичких болесника (блок)</w:t>
            </w:r>
          </w:p>
        </w:tc>
      </w:tr>
      <w:tr w:rsidR="002D66A9" w:rsidRPr="002D66A9" w:rsidTr="00BF02E3">
        <w:trPr>
          <w:trHeight w:val="288"/>
        </w:trPr>
        <w:tc>
          <w:tcPr>
            <w:tcW w:w="3290" w:type="dxa"/>
            <w:tcBorders>
              <w:top w:val="nil"/>
              <w:left w:val="single" w:sz="6" w:space="0" w:color="000000"/>
              <w:bottom w:val="nil"/>
              <w:right w:val="single" w:sz="6" w:space="0" w:color="000000"/>
            </w:tcBorders>
          </w:tcPr>
          <w:p w:rsidR="002D66A9" w:rsidRPr="002D66A9" w:rsidRDefault="002D66A9" w:rsidP="002D66A9">
            <w:pPr>
              <w:autoSpaceDE w:val="0"/>
              <w:autoSpaceDN w:val="0"/>
              <w:adjustRightInd w:val="0"/>
              <w:jc w:val="right"/>
              <w:rPr>
                <w:rFonts w:ascii="Calibri" w:hAnsi="Calibri" w:cs="Calibri"/>
                <w:color w:val="000000"/>
                <w:position w:val="0"/>
                <w:sz w:val="22"/>
                <w:szCs w:val="22"/>
                <w:lang w:val="en-US"/>
              </w:rPr>
            </w:pP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III 1 - Здравствена нега интернистичких болесника (вежбе)</w:t>
            </w:r>
          </w:p>
        </w:tc>
      </w:tr>
      <w:tr w:rsidR="002D66A9" w:rsidRPr="002D66A9" w:rsidTr="00BF02E3">
        <w:trPr>
          <w:trHeight w:val="288"/>
        </w:trPr>
        <w:tc>
          <w:tcPr>
            <w:tcW w:w="3290" w:type="dxa"/>
            <w:tcBorders>
              <w:top w:val="nil"/>
              <w:left w:val="single" w:sz="6" w:space="0" w:color="000000"/>
              <w:bottom w:val="nil"/>
              <w:right w:val="single" w:sz="6" w:space="0" w:color="000000"/>
            </w:tcBorders>
          </w:tcPr>
          <w:p w:rsidR="002D66A9" w:rsidRPr="002D66A9" w:rsidRDefault="002D66A9" w:rsidP="002D66A9">
            <w:pPr>
              <w:autoSpaceDE w:val="0"/>
              <w:autoSpaceDN w:val="0"/>
              <w:adjustRightInd w:val="0"/>
              <w:jc w:val="right"/>
              <w:rPr>
                <w:rFonts w:ascii="Calibri" w:hAnsi="Calibri" w:cs="Calibri"/>
                <w:color w:val="000000"/>
                <w:position w:val="0"/>
                <w:sz w:val="22"/>
                <w:szCs w:val="22"/>
                <w:lang w:val="en-US"/>
              </w:rPr>
            </w:pP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IV 1 - Здравствена нега интернистичких болесника (блок)</w:t>
            </w:r>
          </w:p>
        </w:tc>
      </w:tr>
      <w:tr w:rsidR="002D66A9" w:rsidRPr="002D66A9" w:rsidTr="00BF02E3">
        <w:trPr>
          <w:trHeight w:val="288"/>
        </w:trPr>
        <w:tc>
          <w:tcPr>
            <w:tcW w:w="3290" w:type="dxa"/>
            <w:tcBorders>
              <w:top w:val="nil"/>
              <w:left w:val="single" w:sz="6" w:space="0" w:color="000000"/>
              <w:bottom w:val="nil"/>
              <w:right w:val="single" w:sz="6" w:space="0" w:color="000000"/>
            </w:tcBorders>
          </w:tcPr>
          <w:p w:rsidR="002D66A9" w:rsidRPr="002D66A9" w:rsidRDefault="002D66A9" w:rsidP="002D66A9">
            <w:pPr>
              <w:autoSpaceDE w:val="0"/>
              <w:autoSpaceDN w:val="0"/>
              <w:adjustRightInd w:val="0"/>
              <w:jc w:val="right"/>
              <w:rPr>
                <w:rFonts w:ascii="Calibri" w:hAnsi="Calibri" w:cs="Calibri"/>
                <w:color w:val="000000"/>
                <w:position w:val="0"/>
                <w:sz w:val="22"/>
                <w:szCs w:val="22"/>
                <w:lang w:val="en-US"/>
              </w:rPr>
            </w:pP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IV 1 - Здравствена нега интернистичких болесника (вежбе)</w:t>
            </w:r>
          </w:p>
        </w:tc>
      </w:tr>
      <w:tr w:rsidR="002D66A9" w:rsidRPr="002D66A9" w:rsidTr="00BF02E3">
        <w:trPr>
          <w:trHeight w:val="288"/>
        </w:trPr>
        <w:tc>
          <w:tcPr>
            <w:tcW w:w="3290" w:type="dxa"/>
            <w:tcBorders>
              <w:top w:val="nil"/>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jc w:val="right"/>
              <w:rPr>
                <w:rFonts w:ascii="Calibri" w:hAnsi="Calibri" w:cs="Calibri"/>
                <w:color w:val="000000"/>
                <w:position w:val="0"/>
                <w:sz w:val="22"/>
                <w:szCs w:val="22"/>
                <w:lang w:val="en-US"/>
              </w:rPr>
            </w:pP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IV 1 - Здравствена нега хируршких болесника (блок)</w:t>
            </w:r>
          </w:p>
        </w:tc>
      </w:tr>
      <w:tr w:rsidR="002D66A9" w:rsidRPr="002D66A9" w:rsidTr="00BF02E3">
        <w:trPr>
          <w:trHeight w:val="288"/>
        </w:trPr>
        <w:tc>
          <w:tcPr>
            <w:tcW w:w="3290" w:type="dxa"/>
            <w:tcBorders>
              <w:top w:val="single" w:sz="6" w:space="0" w:color="000000"/>
              <w:left w:val="single" w:sz="6" w:space="0" w:color="000000"/>
              <w:bottom w:val="nil"/>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Вилмош Видач</w:t>
            </w: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 4 - Математика</w:t>
            </w:r>
          </w:p>
        </w:tc>
      </w:tr>
      <w:tr w:rsidR="002D66A9" w:rsidRPr="002D66A9" w:rsidTr="00BF02E3">
        <w:trPr>
          <w:trHeight w:val="288"/>
        </w:trPr>
        <w:tc>
          <w:tcPr>
            <w:tcW w:w="3290" w:type="dxa"/>
            <w:tcBorders>
              <w:top w:val="nil"/>
              <w:left w:val="single" w:sz="6" w:space="0" w:color="000000"/>
              <w:bottom w:val="nil"/>
              <w:right w:val="single" w:sz="6" w:space="0" w:color="000000"/>
            </w:tcBorders>
          </w:tcPr>
          <w:p w:rsidR="002D66A9" w:rsidRPr="002D66A9" w:rsidRDefault="002D66A9" w:rsidP="002D66A9">
            <w:pPr>
              <w:autoSpaceDE w:val="0"/>
              <w:autoSpaceDN w:val="0"/>
              <w:adjustRightInd w:val="0"/>
              <w:jc w:val="right"/>
              <w:rPr>
                <w:rFonts w:ascii="Calibri" w:hAnsi="Calibri" w:cs="Calibri"/>
                <w:color w:val="000000"/>
                <w:position w:val="0"/>
                <w:sz w:val="22"/>
                <w:szCs w:val="22"/>
                <w:lang w:val="en-US"/>
              </w:rPr>
            </w:pP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II 4 - Математика</w:t>
            </w:r>
          </w:p>
        </w:tc>
      </w:tr>
      <w:tr w:rsidR="002D66A9" w:rsidRPr="002D66A9" w:rsidTr="00BF02E3">
        <w:trPr>
          <w:trHeight w:val="288"/>
        </w:trPr>
        <w:tc>
          <w:tcPr>
            <w:tcW w:w="3290" w:type="dxa"/>
            <w:tcBorders>
              <w:top w:val="nil"/>
              <w:left w:val="single" w:sz="6" w:space="0" w:color="000000"/>
              <w:bottom w:val="nil"/>
              <w:right w:val="single" w:sz="6" w:space="0" w:color="000000"/>
            </w:tcBorders>
          </w:tcPr>
          <w:p w:rsidR="002D66A9" w:rsidRPr="002D66A9" w:rsidRDefault="002D66A9" w:rsidP="002D66A9">
            <w:pPr>
              <w:autoSpaceDE w:val="0"/>
              <w:autoSpaceDN w:val="0"/>
              <w:adjustRightInd w:val="0"/>
              <w:jc w:val="right"/>
              <w:rPr>
                <w:rFonts w:ascii="Calibri" w:hAnsi="Calibri" w:cs="Calibri"/>
                <w:color w:val="000000"/>
                <w:position w:val="0"/>
                <w:sz w:val="22"/>
                <w:szCs w:val="22"/>
                <w:lang w:val="en-US"/>
              </w:rPr>
            </w:pP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III 3 - Математика</w:t>
            </w:r>
          </w:p>
        </w:tc>
      </w:tr>
      <w:tr w:rsidR="002D66A9" w:rsidRPr="002D66A9" w:rsidTr="00BF02E3">
        <w:trPr>
          <w:trHeight w:val="288"/>
        </w:trPr>
        <w:tc>
          <w:tcPr>
            <w:tcW w:w="3290" w:type="dxa"/>
            <w:tcBorders>
              <w:top w:val="nil"/>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jc w:val="right"/>
              <w:rPr>
                <w:rFonts w:ascii="Calibri" w:hAnsi="Calibri" w:cs="Calibri"/>
                <w:color w:val="000000"/>
                <w:position w:val="0"/>
                <w:sz w:val="22"/>
                <w:szCs w:val="22"/>
                <w:lang w:val="en-US"/>
              </w:rPr>
            </w:pP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IV 3 - Математика</w:t>
            </w:r>
          </w:p>
        </w:tc>
      </w:tr>
      <w:tr w:rsidR="002D66A9" w:rsidRPr="002D66A9" w:rsidTr="00BF02E3">
        <w:trPr>
          <w:trHeight w:val="288"/>
        </w:trPr>
        <w:tc>
          <w:tcPr>
            <w:tcW w:w="3290" w:type="dxa"/>
            <w:tcBorders>
              <w:top w:val="single" w:sz="6" w:space="0" w:color="000000"/>
              <w:left w:val="single" w:sz="6" w:space="0" w:color="000000"/>
              <w:bottom w:val="nil"/>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Весна Витомир</w:t>
            </w: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III 1 - Здравствена нега у гинекологији (блок)</w:t>
            </w:r>
          </w:p>
        </w:tc>
      </w:tr>
      <w:tr w:rsidR="002D66A9" w:rsidRPr="002D66A9" w:rsidTr="00862E61">
        <w:trPr>
          <w:trHeight w:val="288"/>
        </w:trPr>
        <w:tc>
          <w:tcPr>
            <w:tcW w:w="3290" w:type="dxa"/>
            <w:tcBorders>
              <w:top w:val="nil"/>
              <w:left w:val="single" w:sz="6" w:space="0" w:color="000000"/>
              <w:right w:val="single" w:sz="6" w:space="0" w:color="000000"/>
            </w:tcBorders>
          </w:tcPr>
          <w:p w:rsidR="002D66A9" w:rsidRPr="002D66A9" w:rsidRDefault="002D66A9" w:rsidP="002D66A9">
            <w:pPr>
              <w:autoSpaceDE w:val="0"/>
              <w:autoSpaceDN w:val="0"/>
              <w:adjustRightInd w:val="0"/>
              <w:jc w:val="right"/>
              <w:rPr>
                <w:rFonts w:ascii="Calibri" w:hAnsi="Calibri" w:cs="Calibri"/>
                <w:color w:val="000000"/>
                <w:position w:val="0"/>
                <w:sz w:val="22"/>
                <w:szCs w:val="22"/>
                <w:lang w:val="en-US"/>
              </w:rPr>
            </w:pP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III 1 - Здравствена нега у гинекологији (вежбе)</w:t>
            </w:r>
          </w:p>
        </w:tc>
      </w:tr>
      <w:tr w:rsidR="002D66A9" w:rsidRPr="002D66A9" w:rsidTr="00862E61">
        <w:trPr>
          <w:trHeight w:val="288"/>
        </w:trPr>
        <w:tc>
          <w:tcPr>
            <w:tcW w:w="3290" w:type="dxa"/>
            <w:tcBorders>
              <w:top w:val="nil"/>
              <w:left w:val="single" w:sz="6" w:space="0" w:color="000000"/>
              <w:bottom w:val="single" w:sz="4" w:space="0" w:color="auto"/>
              <w:right w:val="single" w:sz="6" w:space="0" w:color="000000"/>
            </w:tcBorders>
          </w:tcPr>
          <w:p w:rsidR="002D66A9" w:rsidRPr="002D66A9" w:rsidRDefault="002D66A9" w:rsidP="002D66A9">
            <w:pPr>
              <w:autoSpaceDE w:val="0"/>
              <w:autoSpaceDN w:val="0"/>
              <w:adjustRightInd w:val="0"/>
              <w:jc w:val="right"/>
              <w:rPr>
                <w:rFonts w:ascii="Calibri" w:hAnsi="Calibri" w:cs="Calibri"/>
                <w:color w:val="000000"/>
                <w:position w:val="0"/>
                <w:sz w:val="22"/>
                <w:szCs w:val="22"/>
                <w:lang w:val="en-US"/>
              </w:rPr>
            </w:pP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III 3 - Здравствена нега (блок)</w:t>
            </w:r>
          </w:p>
        </w:tc>
      </w:tr>
      <w:tr w:rsidR="002D66A9" w:rsidRPr="002D66A9" w:rsidTr="00862E61">
        <w:trPr>
          <w:trHeight w:val="288"/>
        </w:trPr>
        <w:tc>
          <w:tcPr>
            <w:tcW w:w="3290" w:type="dxa"/>
            <w:tcBorders>
              <w:top w:val="single" w:sz="4" w:space="0" w:color="auto"/>
              <w:left w:val="single" w:sz="6" w:space="0" w:color="000000"/>
              <w:bottom w:val="single" w:sz="4" w:space="0" w:color="auto"/>
              <w:right w:val="single" w:sz="6" w:space="0" w:color="000000"/>
            </w:tcBorders>
          </w:tcPr>
          <w:p w:rsidR="002D66A9" w:rsidRPr="002D66A9" w:rsidRDefault="002D66A9" w:rsidP="002D66A9">
            <w:pPr>
              <w:autoSpaceDE w:val="0"/>
              <w:autoSpaceDN w:val="0"/>
              <w:adjustRightInd w:val="0"/>
              <w:jc w:val="right"/>
              <w:rPr>
                <w:rFonts w:ascii="Calibri" w:hAnsi="Calibri" w:cs="Calibri"/>
                <w:color w:val="000000"/>
                <w:position w:val="0"/>
                <w:sz w:val="22"/>
                <w:szCs w:val="22"/>
                <w:lang w:val="en-US"/>
              </w:rPr>
            </w:pP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IV 2 - Ургентна стања у медицини (вежбе)</w:t>
            </w:r>
          </w:p>
        </w:tc>
      </w:tr>
      <w:tr w:rsidR="002D66A9" w:rsidRPr="002D66A9" w:rsidTr="00862E61">
        <w:trPr>
          <w:trHeight w:val="288"/>
        </w:trPr>
        <w:tc>
          <w:tcPr>
            <w:tcW w:w="3290" w:type="dxa"/>
            <w:tcBorders>
              <w:top w:val="single" w:sz="4" w:space="0" w:color="auto"/>
              <w:left w:val="single" w:sz="6" w:space="0" w:color="000000"/>
              <w:right w:val="single" w:sz="6" w:space="0" w:color="000000"/>
            </w:tcBorders>
          </w:tcPr>
          <w:p w:rsidR="002D66A9" w:rsidRPr="002D66A9" w:rsidRDefault="002D66A9" w:rsidP="002D66A9">
            <w:pPr>
              <w:autoSpaceDE w:val="0"/>
              <w:autoSpaceDN w:val="0"/>
              <w:adjustRightInd w:val="0"/>
              <w:jc w:val="right"/>
              <w:rPr>
                <w:rFonts w:ascii="Calibri" w:hAnsi="Calibri" w:cs="Calibri"/>
                <w:color w:val="000000"/>
                <w:position w:val="0"/>
                <w:sz w:val="22"/>
                <w:szCs w:val="22"/>
                <w:lang w:val="en-US"/>
              </w:rPr>
            </w:pP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IV 4 - Акушерство са негом (блок)</w:t>
            </w:r>
          </w:p>
        </w:tc>
      </w:tr>
      <w:tr w:rsidR="002D66A9" w:rsidRPr="002D66A9" w:rsidTr="00BF02E3">
        <w:trPr>
          <w:trHeight w:val="288"/>
        </w:trPr>
        <w:tc>
          <w:tcPr>
            <w:tcW w:w="3290" w:type="dxa"/>
            <w:tcBorders>
              <w:top w:val="nil"/>
              <w:left w:val="single" w:sz="6" w:space="0" w:color="000000"/>
              <w:bottom w:val="single" w:sz="4" w:space="0" w:color="auto"/>
              <w:right w:val="single" w:sz="6" w:space="0" w:color="000000"/>
            </w:tcBorders>
          </w:tcPr>
          <w:p w:rsidR="002D66A9" w:rsidRPr="002D66A9" w:rsidRDefault="002D66A9" w:rsidP="002D66A9">
            <w:pPr>
              <w:autoSpaceDE w:val="0"/>
              <w:autoSpaceDN w:val="0"/>
              <w:adjustRightInd w:val="0"/>
              <w:jc w:val="right"/>
              <w:rPr>
                <w:rFonts w:ascii="Calibri" w:hAnsi="Calibri" w:cs="Calibri"/>
                <w:color w:val="000000"/>
                <w:position w:val="0"/>
                <w:sz w:val="22"/>
                <w:szCs w:val="22"/>
                <w:lang w:val="en-US"/>
              </w:rPr>
            </w:pP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IV 4 - Акушерство са негом (вежбе)</w:t>
            </w:r>
          </w:p>
        </w:tc>
      </w:tr>
      <w:tr w:rsidR="002D66A9" w:rsidRPr="002D66A9" w:rsidTr="00BF02E3">
        <w:trPr>
          <w:trHeight w:val="288"/>
        </w:trPr>
        <w:tc>
          <w:tcPr>
            <w:tcW w:w="3290" w:type="dxa"/>
            <w:tcBorders>
              <w:top w:val="single" w:sz="4" w:space="0" w:color="auto"/>
              <w:left w:val="single" w:sz="6" w:space="0" w:color="000000"/>
              <w:bottom w:val="nil"/>
              <w:right w:val="single" w:sz="6" w:space="0" w:color="000000"/>
            </w:tcBorders>
          </w:tcPr>
          <w:p w:rsidR="002D66A9" w:rsidRPr="002D66A9" w:rsidRDefault="002D66A9" w:rsidP="002D66A9">
            <w:pPr>
              <w:autoSpaceDE w:val="0"/>
              <w:autoSpaceDN w:val="0"/>
              <w:adjustRightInd w:val="0"/>
              <w:jc w:val="right"/>
              <w:rPr>
                <w:rFonts w:ascii="Calibri" w:hAnsi="Calibri" w:cs="Calibri"/>
                <w:color w:val="000000"/>
                <w:position w:val="0"/>
                <w:sz w:val="22"/>
                <w:szCs w:val="22"/>
                <w:lang w:val="en-US"/>
              </w:rPr>
            </w:pP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IV 4 - Гинекологија са негом (блок)</w:t>
            </w:r>
          </w:p>
        </w:tc>
      </w:tr>
      <w:tr w:rsidR="002D66A9" w:rsidRPr="002D66A9" w:rsidTr="00BF02E3">
        <w:trPr>
          <w:trHeight w:val="288"/>
        </w:trPr>
        <w:tc>
          <w:tcPr>
            <w:tcW w:w="3290" w:type="dxa"/>
            <w:tcBorders>
              <w:top w:val="nil"/>
              <w:left w:val="single" w:sz="6" w:space="0" w:color="000000"/>
              <w:bottom w:val="nil"/>
              <w:right w:val="single" w:sz="6" w:space="0" w:color="000000"/>
            </w:tcBorders>
          </w:tcPr>
          <w:p w:rsidR="002D66A9" w:rsidRPr="002D66A9" w:rsidRDefault="002D66A9" w:rsidP="002D66A9">
            <w:pPr>
              <w:autoSpaceDE w:val="0"/>
              <w:autoSpaceDN w:val="0"/>
              <w:adjustRightInd w:val="0"/>
              <w:jc w:val="right"/>
              <w:rPr>
                <w:rFonts w:ascii="Calibri" w:hAnsi="Calibri" w:cs="Calibri"/>
                <w:color w:val="000000"/>
                <w:position w:val="0"/>
                <w:sz w:val="22"/>
                <w:szCs w:val="22"/>
                <w:lang w:val="en-US"/>
              </w:rPr>
            </w:pP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IV 4 - Гинекологија са негом (вежбе)</w:t>
            </w:r>
          </w:p>
        </w:tc>
      </w:tr>
      <w:tr w:rsidR="002D66A9" w:rsidRPr="002D66A9" w:rsidTr="00BF02E3">
        <w:trPr>
          <w:trHeight w:val="288"/>
        </w:trPr>
        <w:tc>
          <w:tcPr>
            <w:tcW w:w="3290" w:type="dxa"/>
            <w:tcBorders>
              <w:top w:val="nil"/>
              <w:left w:val="single" w:sz="6" w:space="0" w:color="000000"/>
              <w:bottom w:val="nil"/>
              <w:right w:val="single" w:sz="6" w:space="0" w:color="000000"/>
            </w:tcBorders>
          </w:tcPr>
          <w:p w:rsidR="002D66A9" w:rsidRPr="002D66A9" w:rsidRDefault="002D66A9" w:rsidP="002D66A9">
            <w:pPr>
              <w:autoSpaceDE w:val="0"/>
              <w:autoSpaceDN w:val="0"/>
              <w:adjustRightInd w:val="0"/>
              <w:jc w:val="right"/>
              <w:rPr>
                <w:rFonts w:ascii="Calibri" w:hAnsi="Calibri" w:cs="Calibri"/>
                <w:color w:val="000000"/>
                <w:position w:val="0"/>
                <w:sz w:val="22"/>
                <w:szCs w:val="22"/>
                <w:lang w:val="en-US"/>
              </w:rPr>
            </w:pP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IV 4 - Здравствена нега (блок)</w:t>
            </w:r>
          </w:p>
        </w:tc>
      </w:tr>
      <w:tr w:rsidR="002D66A9" w:rsidRPr="002D66A9" w:rsidTr="00BF02E3">
        <w:trPr>
          <w:trHeight w:val="288"/>
        </w:trPr>
        <w:tc>
          <w:tcPr>
            <w:tcW w:w="3290" w:type="dxa"/>
            <w:tcBorders>
              <w:top w:val="nil"/>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jc w:val="right"/>
              <w:rPr>
                <w:rFonts w:ascii="Calibri" w:hAnsi="Calibri" w:cs="Calibri"/>
                <w:color w:val="000000"/>
                <w:position w:val="0"/>
                <w:sz w:val="22"/>
                <w:szCs w:val="22"/>
                <w:lang w:val="en-US"/>
              </w:rPr>
            </w:pP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IV 4 - Инфектологија са негом (блок)</w:t>
            </w:r>
          </w:p>
        </w:tc>
      </w:tr>
      <w:tr w:rsidR="002D66A9" w:rsidRPr="002D66A9" w:rsidTr="00BF02E3">
        <w:trPr>
          <w:trHeight w:val="288"/>
        </w:trPr>
        <w:tc>
          <w:tcPr>
            <w:tcW w:w="3290" w:type="dxa"/>
            <w:tcBorders>
              <w:top w:val="single" w:sz="6" w:space="0" w:color="000000"/>
              <w:left w:val="single" w:sz="6" w:space="0" w:color="000000"/>
              <w:bottom w:val="nil"/>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Наташа Воргић Ујчић</w:t>
            </w: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II 3 - Фармакологија</w:t>
            </w:r>
          </w:p>
        </w:tc>
      </w:tr>
      <w:tr w:rsidR="002D66A9" w:rsidRPr="002D66A9" w:rsidTr="00BF02E3">
        <w:trPr>
          <w:trHeight w:val="288"/>
        </w:trPr>
        <w:tc>
          <w:tcPr>
            <w:tcW w:w="3290" w:type="dxa"/>
            <w:tcBorders>
              <w:top w:val="nil"/>
              <w:left w:val="single" w:sz="6" w:space="0" w:color="000000"/>
              <w:bottom w:val="nil"/>
              <w:right w:val="single" w:sz="6" w:space="0" w:color="000000"/>
            </w:tcBorders>
          </w:tcPr>
          <w:p w:rsidR="002D66A9" w:rsidRPr="002D66A9" w:rsidRDefault="002D66A9" w:rsidP="002D66A9">
            <w:pPr>
              <w:autoSpaceDE w:val="0"/>
              <w:autoSpaceDN w:val="0"/>
              <w:adjustRightInd w:val="0"/>
              <w:jc w:val="right"/>
              <w:rPr>
                <w:rFonts w:ascii="Calibri" w:hAnsi="Calibri" w:cs="Calibri"/>
                <w:color w:val="000000"/>
                <w:position w:val="0"/>
                <w:sz w:val="22"/>
                <w:szCs w:val="22"/>
                <w:lang w:val="en-US"/>
              </w:rPr>
            </w:pP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III 4 - Козметологија (вежбе)</w:t>
            </w:r>
          </w:p>
        </w:tc>
      </w:tr>
      <w:tr w:rsidR="002D66A9" w:rsidRPr="002D66A9" w:rsidTr="00BF02E3">
        <w:trPr>
          <w:trHeight w:val="288"/>
        </w:trPr>
        <w:tc>
          <w:tcPr>
            <w:tcW w:w="3290" w:type="dxa"/>
            <w:tcBorders>
              <w:top w:val="nil"/>
              <w:left w:val="single" w:sz="6" w:space="0" w:color="000000"/>
              <w:bottom w:val="nil"/>
              <w:right w:val="single" w:sz="6" w:space="0" w:color="000000"/>
            </w:tcBorders>
          </w:tcPr>
          <w:p w:rsidR="002D66A9" w:rsidRPr="002D66A9" w:rsidRDefault="002D66A9" w:rsidP="002D66A9">
            <w:pPr>
              <w:autoSpaceDE w:val="0"/>
              <w:autoSpaceDN w:val="0"/>
              <w:adjustRightInd w:val="0"/>
              <w:jc w:val="right"/>
              <w:rPr>
                <w:rFonts w:ascii="Calibri" w:hAnsi="Calibri" w:cs="Calibri"/>
                <w:color w:val="000000"/>
                <w:position w:val="0"/>
                <w:sz w:val="22"/>
                <w:szCs w:val="22"/>
                <w:lang w:val="en-US"/>
              </w:rPr>
            </w:pP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III 4 - Козметологија (теорија)</w:t>
            </w:r>
          </w:p>
        </w:tc>
      </w:tr>
      <w:tr w:rsidR="002D66A9" w:rsidRPr="002D66A9" w:rsidTr="00BF02E3">
        <w:trPr>
          <w:trHeight w:val="288"/>
        </w:trPr>
        <w:tc>
          <w:tcPr>
            <w:tcW w:w="3290" w:type="dxa"/>
            <w:tcBorders>
              <w:top w:val="nil"/>
              <w:left w:val="single" w:sz="6" w:space="0" w:color="000000"/>
              <w:bottom w:val="nil"/>
              <w:right w:val="single" w:sz="6" w:space="0" w:color="000000"/>
            </w:tcBorders>
          </w:tcPr>
          <w:p w:rsidR="002D66A9" w:rsidRPr="002D66A9" w:rsidRDefault="002D66A9" w:rsidP="002D66A9">
            <w:pPr>
              <w:autoSpaceDE w:val="0"/>
              <w:autoSpaceDN w:val="0"/>
              <w:adjustRightInd w:val="0"/>
              <w:jc w:val="right"/>
              <w:rPr>
                <w:rFonts w:ascii="Calibri" w:hAnsi="Calibri" w:cs="Calibri"/>
                <w:color w:val="000000"/>
                <w:position w:val="0"/>
                <w:sz w:val="22"/>
                <w:szCs w:val="22"/>
                <w:lang w:val="en-US"/>
              </w:rPr>
            </w:pP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III 5 - Фармацеутска технологија</w:t>
            </w:r>
          </w:p>
        </w:tc>
      </w:tr>
      <w:tr w:rsidR="002D66A9" w:rsidRPr="002D66A9" w:rsidTr="00BF02E3">
        <w:trPr>
          <w:trHeight w:val="288"/>
        </w:trPr>
        <w:tc>
          <w:tcPr>
            <w:tcW w:w="3290" w:type="dxa"/>
            <w:tcBorders>
              <w:top w:val="nil"/>
              <w:left w:val="single" w:sz="6" w:space="0" w:color="000000"/>
              <w:bottom w:val="nil"/>
              <w:right w:val="single" w:sz="6" w:space="0" w:color="000000"/>
            </w:tcBorders>
          </w:tcPr>
          <w:p w:rsidR="002D66A9" w:rsidRPr="002D66A9" w:rsidRDefault="002D66A9" w:rsidP="002D66A9">
            <w:pPr>
              <w:autoSpaceDE w:val="0"/>
              <w:autoSpaceDN w:val="0"/>
              <w:adjustRightInd w:val="0"/>
              <w:jc w:val="right"/>
              <w:rPr>
                <w:rFonts w:ascii="Calibri" w:hAnsi="Calibri" w:cs="Calibri"/>
                <w:color w:val="000000"/>
                <w:position w:val="0"/>
                <w:sz w:val="22"/>
                <w:szCs w:val="22"/>
                <w:lang w:val="en-US"/>
              </w:rPr>
            </w:pP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III 5 - Фармацеутска технологија (блок)</w:t>
            </w:r>
          </w:p>
        </w:tc>
      </w:tr>
      <w:tr w:rsidR="002D66A9" w:rsidRPr="002D66A9" w:rsidTr="00BF02E3">
        <w:trPr>
          <w:trHeight w:val="288"/>
        </w:trPr>
        <w:tc>
          <w:tcPr>
            <w:tcW w:w="3290" w:type="dxa"/>
            <w:tcBorders>
              <w:top w:val="nil"/>
              <w:left w:val="single" w:sz="6" w:space="0" w:color="000000"/>
              <w:bottom w:val="nil"/>
              <w:right w:val="single" w:sz="6" w:space="0" w:color="000000"/>
            </w:tcBorders>
          </w:tcPr>
          <w:p w:rsidR="002D66A9" w:rsidRPr="002D66A9" w:rsidRDefault="002D66A9" w:rsidP="002D66A9">
            <w:pPr>
              <w:autoSpaceDE w:val="0"/>
              <w:autoSpaceDN w:val="0"/>
              <w:adjustRightInd w:val="0"/>
              <w:jc w:val="right"/>
              <w:rPr>
                <w:rFonts w:ascii="Calibri" w:hAnsi="Calibri" w:cs="Calibri"/>
                <w:color w:val="000000"/>
                <w:position w:val="0"/>
                <w:sz w:val="22"/>
                <w:szCs w:val="22"/>
                <w:lang w:val="en-US"/>
              </w:rPr>
            </w:pP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III 5 - Фармацеутска технологија (вежбе)</w:t>
            </w:r>
          </w:p>
        </w:tc>
      </w:tr>
      <w:tr w:rsidR="002D66A9" w:rsidRPr="002D66A9" w:rsidTr="00BF02E3">
        <w:trPr>
          <w:trHeight w:val="288"/>
        </w:trPr>
        <w:tc>
          <w:tcPr>
            <w:tcW w:w="3290" w:type="dxa"/>
            <w:tcBorders>
              <w:top w:val="nil"/>
              <w:left w:val="single" w:sz="6" w:space="0" w:color="000000"/>
              <w:bottom w:val="nil"/>
              <w:right w:val="single" w:sz="6" w:space="0" w:color="000000"/>
            </w:tcBorders>
          </w:tcPr>
          <w:p w:rsidR="002D66A9" w:rsidRPr="002D66A9" w:rsidRDefault="002D66A9" w:rsidP="002D66A9">
            <w:pPr>
              <w:autoSpaceDE w:val="0"/>
              <w:autoSpaceDN w:val="0"/>
              <w:adjustRightInd w:val="0"/>
              <w:jc w:val="right"/>
              <w:rPr>
                <w:rFonts w:ascii="Calibri" w:hAnsi="Calibri" w:cs="Calibri"/>
                <w:color w:val="000000"/>
                <w:position w:val="0"/>
                <w:sz w:val="22"/>
                <w:szCs w:val="22"/>
                <w:lang w:val="en-US"/>
              </w:rPr>
            </w:pP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III 5 - Фармацеутска технологија (теорија)</w:t>
            </w:r>
          </w:p>
        </w:tc>
      </w:tr>
      <w:tr w:rsidR="002D66A9" w:rsidRPr="002D66A9" w:rsidTr="00BF02E3">
        <w:trPr>
          <w:trHeight w:val="288"/>
        </w:trPr>
        <w:tc>
          <w:tcPr>
            <w:tcW w:w="3290" w:type="dxa"/>
            <w:tcBorders>
              <w:top w:val="nil"/>
              <w:left w:val="single" w:sz="6" w:space="0" w:color="000000"/>
              <w:bottom w:val="nil"/>
              <w:right w:val="single" w:sz="6" w:space="0" w:color="000000"/>
            </w:tcBorders>
          </w:tcPr>
          <w:p w:rsidR="002D66A9" w:rsidRPr="002D66A9" w:rsidRDefault="002D66A9" w:rsidP="002D66A9">
            <w:pPr>
              <w:autoSpaceDE w:val="0"/>
              <w:autoSpaceDN w:val="0"/>
              <w:adjustRightInd w:val="0"/>
              <w:jc w:val="right"/>
              <w:rPr>
                <w:rFonts w:ascii="Calibri" w:hAnsi="Calibri" w:cs="Calibri"/>
                <w:color w:val="000000"/>
                <w:position w:val="0"/>
                <w:sz w:val="22"/>
                <w:szCs w:val="22"/>
                <w:lang w:val="en-US"/>
              </w:rPr>
            </w:pP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III 5 - Фармацеутска хемија са аналитиком лекова (блок)</w:t>
            </w:r>
          </w:p>
        </w:tc>
      </w:tr>
      <w:tr w:rsidR="002D66A9" w:rsidRPr="002D66A9" w:rsidTr="00BF02E3">
        <w:trPr>
          <w:trHeight w:val="288"/>
        </w:trPr>
        <w:tc>
          <w:tcPr>
            <w:tcW w:w="3290" w:type="dxa"/>
            <w:tcBorders>
              <w:top w:val="nil"/>
              <w:left w:val="single" w:sz="6" w:space="0" w:color="000000"/>
              <w:bottom w:val="nil"/>
              <w:right w:val="single" w:sz="6" w:space="0" w:color="000000"/>
            </w:tcBorders>
          </w:tcPr>
          <w:p w:rsidR="002D66A9" w:rsidRPr="002D66A9" w:rsidRDefault="002D66A9" w:rsidP="002D66A9">
            <w:pPr>
              <w:autoSpaceDE w:val="0"/>
              <w:autoSpaceDN w:val="0"/>
              <w:adjustRightInd w:val="0"/>
              <w:jc w:val="right"/>
              <w:rPr>
                <w:rFonts w:ascii="Calibri" w:hAnsi="Calibri" w:cs="Calibri"/>
                <w:color w:val="000000"/>
                <w:position w:val="0"/>
                <w:sz w:val="22"/>
                <w:szCs w:val="22"/>
                <w:lang w:val="en-US"/>
              </w:rPr>
            </w:pP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III 5 - Фармацеутска хемија са аналитиком лекова (вежбе)</w:t>
            </w:r>
          </w:p>
        </w:tc>
      </w:tr>
      <w:tr w:rsidR="002D66A9" w:rsidRPr="002D66A9" w:rsidTr="00BF02E3">
        <w:trPr>
          <w:trHeight w:val="288"/>
        </w:trPr>
        <w:tc>
          <w:tcPr>
            <w:tcW w:w="3290" w:type="dxa"/>
            <w:tcBorders>
              <w:top w:val="nil"/>
              <w:left w:val="single" w:sz="6" w:space="0" w:color="000000"/>
              <w:bottom w:val="nil"/>
              <w:right w:val="single" w:sz="6" w:space="0" w:color="000000"/>
            </w:tcBorders>
          </w:tcPr>
          <w:p w:rsidR="002D66A9" w:rsidRPr="002D66A9" w:rsidRDefault="002D66A9" w:rsidP="002D66A9">
            <w:pPr>
              <w:autoSpaceDE w:val="0"/>
              <w:autoSpaceDN w:val="0"/>
              <w:adjustRightInd w:val="0"/>
              <w:jc w:val="right"/>
              <w:rPr>
                <w:rFonts w:ascii="Calibri" w:hAnsi="Calibri" w:cs="Calibri"/>
                <w:color w:val="000000"/>
                <w:position w:val="0"/>
                <w:sz w:val="22"/>
                <w:szCs w:val="22"/>
                <w:lang w:val="en-US"/>
              </w:rPr>
            </w:pP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IV 4 - Медицинска биохемија</w:t>
            </w:r>
          </w:p>
        </w:tc>
      </w:tr>
      <w:tr w:rsidR="002D66A9" w:rsidRPr="002D66A9" w:rsidTr="00BF02E3">
        <w:trPr>
          <w:trHeight w:val="288"/>
        </w:trPr>
        <w:tc>
          <w:tcPr>
            <w:tcW w:w="3290" w:type="dxa"/>
            <w:tcBorders>
              <w:top w:val="nil"/>
              <w:left w:val="single" w:sz="6" w:space="0" w:color="000000"/>
              <w:bottom w:val="nil"/>
              <w:right w:val="single" w:sz="6" w:space="0" w:color="000000"/>
            </w:tcBorders>
          </w:tcPr>
          <w:p w:rsidR="002D66A9" w:rsidRPr="002D66A9" w:rsidRDefault="002D66A9" w:rsidP="002D66A9">
            <w:pPr>
              <w:autoSpaceDE w:val="0"/>
              <w:autoSpaceDN w:val="0"/>
              <w:adjustRightInd w:val="0"/>
              <w:jc w:val="right"/>
              <w:rPr>
                <w:rFonts w:ascii="Calibri" w:hAnsi="Calibri" w:cs="Calibri"/>
                <w:color w:val="000000"/>
                <w:position w:val="0"/>
                <w:sz w:val="22"/>
                <w:szCs w:val="22"/>
                <w:lang w:val="en-US"/>
              </w:rPr>
            </w:pP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IV 5 - Броматологија са дијететиком (блок)</w:t>
            </w:r>
          </w:p>
        </w:tc>
      </w:tr>
      <w:tr w:rsidR="002D66A9" w:rsidRPr="002D66A9" w:rsidTr="00BF02E3">
        <w:trPr>
          <w:trHeight w:val="288"/>
        </w:trPr>
        <w:tc>
          <w:tcPr>
            <w:tcW w:w="3290" w:type="dxa"/>
            <w:tcBorders>
              <w:top w:val="nil"/>
              <w:left w:val="single" w:sz="6" w:space="0" w:color="000000"/>
              <w:bottom w:val="nil"/>
              <w:right w:val="single" w:sz="6" w:space="0" w:color="000000"/>
            </w:tcBorders>
          </w:tcPr>
          <w:p w:rsidR="002D66A9" w:rsidRPr="002D66A9" w:rsidRDefault="002D66A9" w:rsidP="002D66A9">
            <w:pPr>
              <w:autoSpaceDE w:val="0"/>
              <w:autoSpaceDN w:val="0"/>
              <w:adjustRightInd w:val="0"/>
              <w:jc w:val="right"/>
              <w:rPr>
                <w:rFonts w:ascii="Calibri" w:hAnsi="Calibri" w:cs="Calibri"/>
                <w:color w:val="000000"/>
                <w:position w:val="0"/>
                <w:sz w:val="22"/>
                <w:szCs w:val="22"/>
                <w:lang w:val="en-US"/>
              </w:rPr>
            </w:pP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IV 5 - Козметологија (вежбе)</w:t>
            </w:r>
          </w:p>
        </w:tc>
      </w:tr>
      <w:tr w:rsidR="002D66A9" w:rsidRPr="002D66A9" w:rsidTr="00BF02E3">
        <w:trPr>
          <w:trHeight w:val="288"/>
        </w:trPr>
        <w:tc>
          <w:tcPr>
            <w:tcW w:w="3290" w:type="dxa"/>
            <w:tcBorders>
              <w:top w:val="nil"/>
              <w:left w:val="single" w:sz="6" w:space="0" w:color="000000"/>
              <w:bottom w:val="nil"/>
              <w:right w:val="single" w:sz="6" w:space="0" w:color="000000"/>
            </w:tcBorders>
          </w:tcPr>
          <w:p w:rsidR="002D66A9" w:rsidRPr="002D66A9" w:rsidRDefault="002D66A9" w:rsidP="002D66A9">
            <w:pPr>
              <w:autoSpaceDE w:val="0"/>
              <w:autoSpaceDN w:val="0"/>
              <w:adjustRightInd w:val="0"/>
              <w:jc w:val="right"/>
              <w:rPr>
                <w:rFonts w:ascii="Calibri" w:hAnsi="Calibri" w:cs="Calibri"/>
                <w:color w:val="000000"/>
                <w:position w:val="0"/>
                <w:sz w:val="22"/>
                <w:szCs w:val="22"/>
                <w:lang w:val="en-US"/>
              </w:rPr>
            </w:pP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IV 5 - Козметологија (теорија)</w:t>
            </w:r>
          </w:p>
        </w:tc>
      </w:tr>
      <w:tr w:rsidR="002D66A9" w:rsidRPr="002D66A9" w:rsidTr="00BF02E3">
        <w:trPr>
          <w:trHeight w:val="288"/>
        </w:trPr>
        <w:tc>
          <w:tcPr>
            <w:tcW w:w="3290" w:type="dxa"/>
            <w:tcBorders>
              <w:top w:val="nil"/>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jc w:val="right"/>
              <w:rPr>
                <w:rFonts w:ascii="Calibri" w:hAnsi="Calibri" w:cs="Calibri"/>
                <w:color w:val="000000"/>
                <w:position w:val="0"/>
                <w:sz w:val="22"/>
                <w:szCs w:val="22"/>
                <w:lang w:val="en-US"/>
              </w:rPr>
            </w:pP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IV 5 - Фармацеутска хемија са аналитиком лекова (блок)</w:t>
            </w:r>
          </w:p>
        </w:tc>
      </w:tr>
      <w:tr w:rsidR="002D66A9" w:rsidRPr="002D66A9" w:rsidTr="00BF02E3">
        <w:trPr>
          <w:trHeight w:val="288"/>
        </w:trPr>
        <w:tc>
          <w:tcPr>
            <w:tcW w:w="329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Гизела Вуковић Сакал</w:t>
            </w: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 4 - Географија</w:t>
            </w:r>
          </w:p>
        </w:tc>
      </w:tr>
      <w:tr w:rsidR="002D66A9" w:rsidRPr="002D66A9" w:rsidTr="00BF02E3">
        <w:trPr>
          <w:trHeight w:val="288"/>
        </w:trPr>
        <w:tc>
          <w:tcPr>
            <w:tcW w:w="3290" w:type="dxa"/>
            <w:tcBorders>
              <w:top w:val="single" w:sz="6" w:space="0" w:color="000000"/>
              <w:left w:val="single" w:sz="6" w:space="0" w:color="000000"/>
              <w:bottom w:val="nil"/>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Сања Вучуревић</w:t>
            </w: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 1 - Латински језик</w:t>
            </w:r>
          </w:p>
        </w:tc>
      </w:tr>
      <w:tr w:rsidR="002D66A9" w:rsidRPr="002D66A9" w:rsidTr="00BF02E3">
        <w:trPr>
          <w:trHeight w:val="288"/>
        </w:trPr>
        <w:tc>
          <w:tcPr>
            <w:tcW w:w="3290" w:type="dxa"/>
            <w:tcBorders>
              <w:top w:val="nil"/>
              <w:left w:val="single" w:sz="6" w:space="0" w:color="000000"/>
              <w:bottom w:val="nil"/>
              <w:right w:val="single" w:sz="6" w:space="0" w:color="000000"/>
            </w:tcBorders>
          </w:tcPr>
          <w:p w:rsidR="002D66A9" w:rsidRPr="002D66A9" w:rsidRDefault="002D66A9" w:rsidP="002D66A9">
            <w:pPr>
              <w:autoSpaceDE w:val="0"/>
              <w:autoSpaceDN w:val="0"/>
              <w:adjustRightInd w:val="0"/>
              <w:jc w:val="right"/>
              <w:rPr>
                <w:rFonts w:ascii="Calibri" w:hAnsi="Calibri" w:cs="Calibri"/>
                <w:color w:val="000000"/>
                <w:position w:val="0"/>
                <w:sz w:val="22"/>
                <w:szCs w:val="22"/>
                <w:lang w:val="en-US"/>
              </w:rPr>
            </w:pP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 4 - Латински језик</w:t>
            </w:r>
          </w:p>
        </w:tc>
      </w:tr>
      <w:tr w:rsidR="002D66A9" w:rsidRPr="002D66A9" w:rsidTr="00BF02E3">
        <w:trPr>
          <w:trHeight w:val="288"/>
        </w:trPr>
        <w:tc>
          <w:tcPr>
            <w:tcW w:w="3290" w:type="dxa"/>
            <w:tcBorders>
              <w:top w:val="nil"/>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jc w:val="right"/>
              <w:rPr>
                <w:rFonts w:ascii="Calibri" w:hAnsi="Calibri" w:cs="Calibri"/>
                <w:color w:val="000000"/>
                <w:position w:val="0"/>
                <w:sz w:val="22"/>
                <w:szCs w:val="22"/>
                <w:lang w:val="en-US"/>
              </w:rPr>
            </w:pP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 5 - Латински језик</w:t>
            </w:r>
          </w:p>
        </w:tc>
      </w:tr>
      <w:tr w:rsidR="002D66A9" w:rsidRPr="002D66A9" w:rsidTr="00BF02E3">
        <w:trPr>
          <w:trHeight w:val="288"/>
        </w:trPr>
        <w:tc>
          <w:tcPr>
            <w:tcW w:w="3290" w:type="dxa"/>
            <w:tcBorders>
              <w:top w:val="single" w:sz="6" w:space="0" w:color="000000"/>
              <w:left w:val="single" w:sz="6" w:space="0" w:color="000000"/>
              <w:bottom w:val="nil"/>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Биљана Голошин</w:t>
            </w: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 5 - Биологија</w:t>
            </w:r>
          </w:p>
        </w:tc>
      </w:tr>
      <w:tr w:rsidR="002D66A9" w:rsidRPr="002D66A9" w:rsidTr="00BF02E3">
        <w:trPr>
          <w:trHeight w:val="288"/>
        </w:trPr>
        <w:tc>
          <w:tcPr>
            <w:tcW w:w="3290" w:type="dxa"/>
            <w:tcBorders>
              <w:top w:val="nil"/>
              <w:left w:val="single" w:sz="6" w:space="0" w:color="000000"/>
              <w:bottom w:val="nil"/>
              <w:right w:val="single" w:sz="6" w:space="0" w:color="000000"/>
            </w:tcBorders>
          </w:tcPr>
          <w:p w:rsidR="002D66A9" w:rsidRPr="002D66A9" w:rsidRDefault="002D66A9" w:rsidP="002D66A9">
            <w:pPr>
              <w:autoSpaceDE w:val="0"/>
              <w:autoSpaceDN w:val="0"/>
              <w:adjustRightInd w:val="0"/>
              <w:jc w:val="right"/>
              <w:rPr>
                <w:rFonts w:ascii="Calibri" w:hAnsi="Calibri" w:cs="Calibri"/>
                <w:color w:val="000000"/>
                <w:position w:val="0"/>
                <w:sz w:val="22"/>
                <w:szCs w:val="22"/>
                <w:lang w:val="en-US"/>
              </w:rPr>
            </w:pP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II 5 - Биологија</w:t>
            </w:r>
          </w:p>
        </w:tc>
      </w:tr>
      <w:tr w:rsidR="002D66A9" w:rsidRPr="002D66A9" w:rsidTr="00BF02E3">
        <w:trPr>
          <w:trHeight w:val="288"/>
        </w:trPr>
        <w:tc>
          <w:tcPr>
            <w:tcW w:w="3290" w:type="dxa"/>
            <w:tcBorders>
              <w:top w:val="nil"/>
              <w:left w:val="single" w:sz="6" w:space="0" w:color="000000"/>
              <w:bottom w:val="nil"/>
              <w:right w:val="single" w:sz="6" w:space="0" w:color="000000"/>
            </w:tcBorders>
          </w:tcPr>
          <w:p w:rsidR="002D66A9" w:rsidRPr="002D66A9" w:rsidRDefault="002D66A9" w:rsidP="002D66A9">
            <w:pPr>
              <w:autoSpaceDE w:val="0"/>
              <w:autoSpaceDN w:val="0"/>
              <w:adjustRightInd w:val="0"/>
              <w:jc w:val="right"/>
              <w:rPr>
                <w:rFonts w:ascii="Calibri" w:hAnsi="Calibri" w:cs="Calibri"/>
                <w:color w:val="000000"/>
                <w:position w:val="0"/>
                <w:sz w:val="22"/>
                <w:szCs w:val="22"/>
                <w:lang w:val="en-US"/>
              </w:rPr>
            </w:pP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IV 1 - Биологија (одабране теме) (изборни)</w:t>
            </w:r>
          </w:p>
        </w:tc>
      </w:tr>
      <w:tr w:rsidR="002D66A9" w:rsidRPr="002D66A9" w:rsidTr="00BF02E3">
        <w:trPr>
          <w:trHeight w:val="288"/>
        </w:trPr>
        <w:tc>
          <w:tcPr>
            <w:tcW w:w="3290" w:type="dxa"/>
            <w:tcBorders>
              <w:top w:val="nil"/>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jc w:val="right"/>
              <w:rPr>
                <w:rFonts w:ascii="Calibri" w:hAnsi="Calibri" w:cs="Calibri"/>
                <w:color w:val="000000"/>
                <w:position w:val="0"/>
                <w:sz w:val="22"/>
                <w:szCs w:val="22"/>
                <w:lang w:val="en-US"/>
              </w:rPr>
            </w:pP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IV 2 - Биологија (изборни)</w:t>
            </w:r>
          </w:p>
        </w:tc>
      </w:tr>
      <w:tr w:rsidR="002D66A9" w:rsidRPr="002D66A9" w:rsidTr="00BF02E3">
        <w:trPr>
          <w:trHeight w:val="288"/>
        </w:trPr>
        <w:tc>
          <w:tcPr>
            <w:tcW w:w="3290" w:type="dxa"/>
            <w:tcBorders>
              <w:top w:val="single" w:sz="6" w:space="0" w:color="000000"/>
              <w:left w:val="single" w:sz="6" w:space="0" w:color="000000"/>
              <w:bottom w:val="nil"/>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Биљана Гошевски</w:t>
            </w: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 1 - Математика</w:t>
            </w:r>
          </w:p>
        </w:tc>
      </w:tr>
      <w:tr w:rsidR="002D66A9" w:rsidRPr="002D66A9" w:rsidTr="00BF02E3">
        <w:trPr>
          <w:trHeight w:val="288"/>
        </w:trPr>
        <w:tc>
          <w:tcPr>
            <w:tcW w:w="3290" w:type="dxa"/>
            <w:tcBorders>
              <w:top w:val="nil"/>
              <w:left w:val="single" w:sz="6" w:space="0" w:color="000000"/>
              <w:bottom w:val="nil"/>
              <w:right w:val="single" w:sz="6" w:space="0" w:color="000000"/>
            </w:tcBorders>
          </w:tcPr>
          <w:p w:rsidR="002D66A9" w:rsidRPr="002D66A9" w:rsidRDefault="002D66A9" w:rsidP="002D66A9">
            <w:pPr>
              <w:autoSpaceDE w:val="0"/>
              <w:autoSpaceDN w:val="0"/>
              <w:adjustRightInd w:val="0"/>
              <w:jc w:val="right"/>
              <w:rPr>
                <w:rFonts w:ascii="Calibri" w:hAnsi="Calibri" w:cs="Calibri"/>
                <w:color w:val="000000"/>
                <w:position w:val="0"/>
                <w:sz w:val="22"/>
                <w:szCs w:val="22"/>
                <w:lang w:val="en-US"/>
              </w:rPr>
            </w:pP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 2 - Математика</w:t>
            </w:r>
          </w:p>
        </w:tc>
      </w:tr>
      <w:tr w:rsidR="002D66A9" w:rsidRPr="002D66A9" w:rsidTr="00BF02E3">
        <w:trPr>
          <w:trHeight w:val="288"/>
        </w:trPr>
        <w:tc>
          <w:tcPr>
            <w:tcW w:w="3290" w:type="dxa"/>
            <w:tcBorders>
              <w:top w:val="nil"/>
              <w:left w:val="single" w:sz="6" w:space="0" w:color="000000"/>
              <w:bottom w:val="nil"/>
              <w:right w:val="single" w:sz="6" w:space="0" w:color="000000"/>
            </w:tcBorders>
          </w:tcPr>
          <w:p w:rsidR="002D66A9" w:rsidRPr="002D66A9" w:rsidRDefault="002D66A9" w:rsidP="002D66A9">
            <w:pPr>
              <w:autoSpaceDE w:val="0"/>
              <w:autoSpaceDN w:val="0"/>
              <w:adjustRightInd w:val="0"/>
              <w:jc w:val="right"/>
              <w:rPr>
                <w:rFonts w:ascii="Calibri" w:hAnsi="Calibri" w:cs="Calibri"/>
                <w:color w:val="000000"/>
                <w:position w:val="0"/>
                <w:sz w:val="22"/>
                <w:szCs w:val="22"/>
                <w:lang w:val="en-US"/>
              </w:rPr>
            </w:pP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 3 - Математика</w:t>
            </w:r>
          </w:p>
        </w:tc>
      </w:tr>
      <w:tr w:rsidR="002D66A9" w:rsidRPr="002D66A9" w:rsidTr="00BF02E3">
        <w:trPr>
          <w:trHeight w:val="288"/>
        </w:trPr>
        <w:tc>
          <w:tcPr>
            <w:tcW w:w="3290" w:type="dxa"/>
            <w:tcBorders>
              <w:top w:val="nil"/>
              <w:left w:val="single" w:sz="6" w:space="0" w:color="000000"/>
              <w:bottom w:val="nil"/>
              <w:right w:val="single" w:sz="6" w:space="0" w:color="000000"/>
            </w:tcBorders>
          </w:tcPr>
          <w:p w:rsidR="002D66A9" w:rsidRPr="002D66A9" w:rsidRDefault="002D66A9" w:rsidP="002D66A9">
            <w:pPr>
              <w:autoSpaceDE w:val="0"/>
              <w:autoSpaceDN w:val="0"/>
              <w:adjustRightInd w:val="0"/>
              <w:jc w:val="right"/>
              <w:rPr>
                <w:rFonts w:ascii="Calibri" w:hAnsi="Calibri" w:cs="Calibri"/>
                <w:color w:val="000000"/>
                <w:position w:val="0"/>
                <w:sz w:val="22"/>
                <w:szCs w:val="22"/>
                <w:lang w:val="en-US"/>
              </w:rPr>
            </w:pP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 5 - Математика</w:t>
            </w:r>
          </w:p>
        </w:tc>
      </w:tr>
      <w:tr w:rsidR="002D66A9" w:rsidRPr="002D66A9" w:rsidTr="00BF02E3">
        <w:trPr>
          <w:trHeight w:val="288"/>
        </w:trPr>
        <w:tc>
          <w:tcPr>
            <w:tcW w:w="3290" w:type="dxa"/>
            <w:tcBorders>
              <w:top w:val="nil"/>
              <w:left w:val="single" w:sz="6" w:space="0" w:color="000000"/>
              <w:bottom w:val="nil"/>
              <w:right w:val="single" w:sz="6" w:space="0" w:color="000000"/>
            </w:tcBorders>
          </w:tcPr>
          <w:p w:rsidR="002D66A9" w:rsidRPr="002D66A9" w:rsidRDefault="002D66A9" w:rsidP="002D66A9">
            <w:pPr>
              <w:autoSpaceDE w:val="0"/>
              <w:autoSpaceDN w:val="0"/>
              <w:adjustRightInd w:val="0"/>
              <w:jc w:val="right"/>
              <w:rPr>
                <w:rFonts w:ascii="Calibri" w:hAnsi="Calibri" w:cs="Calibri"/>
                <w:color w:val="000000"/>
                <w:position w:val="0"/>
                <w:sz w:val="22"/>
                <w:szCs w:val="22"/>
                <w:lang w:val="en-US"/>
              </w:rPr>
            </w:pP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 5 - ЧОС</w:t>
            </w:r>
          </w:p>
        </w:tc>
      </w:tr>
      <w:tr w:rsidR="002D66A9" w:rsidRPr="002D66A9" w:rsidTr="00BF02E3">
        <w:trPr>
          <w:trHeight w:val="288"/>
        </w:trPr>
        <w:tc>
          <w:tcPr>
            <w:tcW w:w="3290" w:type="dxa"/>
            <w:tcBorders>
              <w:top w:val="nil"/>
              <w:left w:val="single" w:sz="6" w:space="0" w:color="000000"/>
              <w:bottom w:val="nil"/>
              <w:right w:val="single" w:sz="6" w:space="0" w:color="000000"/>
            </w:tcBorders>
          </w:tcPr>
          <w:p w:rsidR="002D66A9" w:rsidRPr="002D66A9" w:rsidRDefault="002D66A9" w:rsidP="002D66A9">
            <w:pPr>
              <w:autoSpaceDE w:val="0"/>
              <w:autoSpaceDN w:val="0"/>
              <w:adjustRightInd w:val="0"/>
              <w:jc w:val="right"/>
              <w:rPr>
                <w:rFonts w:ascii="Calibri" w:hAnsi="Calibri" w:cs="Calibri"/>
                <w:color w:val="000000"/>
                <w:position w:val="0"/>
                <w:sz w:val="22"/>
                <w:szCs w:val="22"/>
                <w:lang w:val="en-US"/>
              </w:rPr>
            </w:pP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II 3 - Математика</w:t>
            </w:r>
          </w:p>
        </w:tc>
      </w:tr>
      <w:tr w:rsidR="002D66A9" w:rsidRPr="002D66A9" w:rsidTr="00BF02E3">
        <w:trPr>
          <w:trHeight w:val="288"/>
        </w:trPr>
        <w:tc>
          <w:tcPr>
            <w:tcW w:w="3290" w:type="dxa"/>
            <w:tcBorders>
              <w:top w:val="nil"/>
              <w:left w:val="single" w:sz="6" w:space="0" w:color="000000"/>
              <w:bottom w:val="nil"/>
              <w:right w:val="single" w:sz="6" w:space="0" w:color="000000"/>
            </w:tcBorders>
          </w:tcPr>
          <w:p w:rsidR="002D66A9" w:rsidRPr="002D66A9" w:rsidRDefault="002D66A9" w:rsidP="002D66A9">
            <w:pPr>
              <w:autoSpaceDE w:val="0"/>
              <w:autoSpaceDN w:val="0"/>
              <w:adjustRightInd w:val="0"/>
              <w:jc w:val="right"/>
              <w:rPr>
                <w:rFonts w:ascii="Calibri" w:hAnsi="Calibri" w:cs="Calibri"/>
                <w:color w:val="000000"/>
                <w:position w:val="0"/>
                <w:sz w:val="22"/>
                <w:szCs w:val="22"/>
                <w:lang w:val="en-US"/>
              </w:rPr>
            </w:pP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II 5 - Математика</w:t>
            </w:r>
          </w:p>
        </w:tc>
      </w:tr>
      <w:tr w:rsidR="002D66A9" w:rsidRPr="002D66A9" w:rsidTr="00BF02E3">
        <w:trPr>
          <w:trHeight w:val="288"/>
        </w:trPr>
        <w:tc>
          <w:tcPr>
            <w:tcW w:w="3290" w:type="dxa"/>
            <w:tcBorders>
              <w:top w:val="nil"/>
              <w:left w:val="single" w:sz="6" w:space="0" w:color="000000"/>
              <w:bottom w:val="nil"/>
              <w:right w:val="single" w:sz="6" w:space="0" w:color="000000"/>
            </w:tcBorders>
          </w:tcPr>
          <w:p w:rsidR="002D66A9" w:rsidRPr="002D66A9" w:rsidRDefault="002D66A9" w:rsidP="002D66A9">
            <w:pPr>
              <w:autoSpaceDE w:val="0"/>
              <w:autoSpaceDN w:val="0"/>
              <w:adjustRightInd w:val="0"/>
              <w:jc w:val="right"/>
              <w:rPr>
                <w:rFonts w:ascii="Calibri" w:hAnsi="Calibri" w:cs="Calibri"/>
                <w:color w:val="000000"/>
                <w:position w:val="0"/>
                <w:sz w:val="22"/>
                <w:szCs w:val="22"/>
                <w:lang w:val="en-US"/>
              </w:rPr>
            </w:pP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III 2 - Математика</w:t>
            </w:r>
          </w:p>
        </w:tc>
      </w:tr>
      <w:tr w:rsidR="002D66A9" w:rsidRPr="002D66A9" w:rsidTr="00BF02E3">
        <w:trPr>
          <w:trHeight w:val="288"/>
        </w:trPr>
        <w:tc>
          <w:tcPr>
            <w:tcW w:w="3290" w:type="dxa"/>
            <w:tcBorders>
              <w:top w:val="nil"/>
              <w:left w:val="single" w:sz="6" w:space="0" w:color="000000"/>
              <w:bottom w:val="nil"/>
              <w:right w:val="single" w:sz="6" w:space="0" w:color="000000"/>
            </w:tcBorders>
          </w:tcPr>
          <w:p w:rsidR="002D66A9" w:rsidRPr="002D66A9" w:rsidRDefault="002D66A9" w:rsidP="002D66A9">
            <w:pPr>
              <w:autoSpaceDE w:val="0"/>
              <w:autoSpaceDN w:val="0"/>
              <w:adjustRightInd w:val="0"/>
              <w:jc w:val="right"/>
              <w:rPr>
                <w:rFonts w:ascii="Calibri" w:hAnsi="Calibri" w:cs="Calibri"/>
                <w:color w:val="000000"/>
                <w:position w:val="0"/>
                <w:sz w:val="22"/>
                <w:szCs w:val="22"/>
                <w:lang w:val="en-US"/>
              </w:rPr>
            </w:pP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III 5 - Математика</w:t>
            </w:r>
          </w:p>
        </w:tc>
      </w:tr>
      <w:tr w:rsidR="002D66A9" w:rsidRPr="002D66A9" w:rsidTr="00BF02E3">
        <w:trPr>
          <w:trHeight w:val="288"/>
        </w:trPr>
        <w:tc>
          <w:tcPr>
            <w:tcW w:w="3290" w:type="dxa"/>
            <w:tcBorders>
              <w:top w:val="nil"/>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jc w:val="right"/>
              <w:rPr>
                <w:rFonts w:ascii="Calibri" w:hAnsi="Calibri" w:cs="Calibri"/>
                <w:color w:val="000000"/>
                <w:position w:val="0"/>
                <w:sz w:val="22"/>
                <w:szCs w:val="22"/>
                <w:lang w:val="en-US"/>
              </w:rPr>
            </w:pP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IV 5 - Математика</w:t>
            </w:r>
          </w:p>
        </w:tc>
      </w:tr>
      <w:tr w:rsidR="002D66A9" w:rsidRPr="002D66A9" w:rsidTr="00BF02E3">
        <w:trPr>
          <w:trHeight w:val="288"/>
        </w:trPr>
        <w:tc>
          <w:tcPr>
            <w:tcW w:w="3290" w:type="dxa"/>
            <w:tcBorders>
              <w:top w:val="single" w:sz="6" w:space="0" w:color="000000"/>
              <w:left w:val="single" w:sz="6" w:space="0" w:color="000000"/>
              <w:bottom w:val="nil"/>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Снежана Грујић</w:t>
            </w: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 1 - Здравствена нега (вежбе)</w:t>
            </w:r>
          </w:p>
        </w:tc>
      </w:tr>
      <w:tr w:rsidR="002D66A9" w:rsidRPr="002D66A9" w:rsidTr="00BF02E3">
        <w:trPr>
          <w:trHeight w:val="288"/>
        </w:trPr>
        <w:tc>
          <w:tcPr>
            <w:tcW w:w="3290" w:type="dxa"/>
            <w:tcBorders>
              <w:top w:val="nil"/>
              <w:left w:val="single" w:sz="6" w:space="0" w:color="000000"/>
              <w:bottom w:val="nil"/>
              <w:right w:val="single" w:sz="6" w:space="0" w:color="000000"/>
            </w:tcBorders>
          </w:tcPr>
          <w:p w:rsidR="002D66A9" w:rsidRPr="002D66A9" w:rsidRDefault="002D66A9" w:rsidP="002D66A9">
            <w:pPr>
              <w:autoSpaceDE w:val="0"/>
              <w:autoSpaceDN w:val="0"/>
              <w:adjustRightInd w:val="0"/>
              <w:jc w:val="right"/>
              <w:rPr>
                <w:rFonts w:ascii="Calibri" w:hAnsi="Calibri" w:cs="Calibri"/>
                <w:color w:val="000000"/>
                <w:position w:val="0"/>
                <w:sz w:val="22"/>
                <w:szCs w:val="22"/>
                <w:lang w:val="en-US"/>
              </w:rPr>
            </w:pP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III 1 - Здравствена нега хируршких болесника (блок)</w:t>
            </w:r>
          </w:p>
        </w:tc>
      </w:tr>
      <w:tr w:rsidR="002D66A9" w:rsidRPr="002D66A9" w:rsidTr="00BF02E3">
        <w:trPr>
          <w:trHeight w:val="288"/>
        </w:trPr>
        <w:tc>
          <w:tcPr>
            <w:tcW w:w="3290" w:type="dxa"/>
            <w:tcBorders>
              <w:top w:val="nil"/>
              <w:left w:val="single" w:sz="6" w:space="0" w:color="000000"/>
              <w:bottom w:val="nil"/>
              <w:right w:val="single" w:sz="6" w:space="0" w:color="000000"/>
            </w:tcBorders>
          </w:tcPr>
          <w:p w:rsidR="002D66A9" w:rsidRPr="002D66A9" w:rsidRDefault="002D66A9" w:rsidP="002D66A9">
            <w:pPr>
              <w:autoSpaceDE w:val="0"/>
              <w:autoSpaceDN w:val="0"/>
              <w:adjustRightInd w:val="0"/>
              <w:jc w:val="right"/>
              <w:rPr>
                <w:rFonts w:ascii="Calibri" w:hAnsi="Calibri" w:cs="Calibri"/>
                <w:color w:val="000000"/>
                <w:position w:val="0"/>
                <w:sz w:val="22"/>
                <w:szCs w:val="22"/>
                <w:lang w:val="en-US"/>
              </w:rPr>
            </w:pP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III 1 - Здравствена нега хируршких болесника (вежбе)</w:t>
            </w:r>
          </w:p>
        </w:tc>
      </w:tr>
      <w:tr w:rsidR="002D66A9" w:rsidRPr="002D66A9" w:rsidTr="00BF02E3">
        <w:trPr>
          <w:trHeight w:val="288"/>
        </w:trPr>
        <w:tc>
          <w:tcPr>
            <w:tcW w:w="3290" w:type="dxa"/>
            <w:tcBorders>
              <w:top w:val="nil"/>
              <w:left w:val="single" w:sz="6" w:space="0" w:color="000000"/>
              <w:bottom w:val="nil"/>
              <w:right w:val="single" w:sz="6" w:space="0" w:color="000000"/>
            </w:tcBorders>
          </w:tcPr>
          <w:p w:rsidR="002D66A9" w:rsidRPr="002D66A9" w:rsidRDefault="002D66A9" w:rsidP="002D66A9">
            <w:pPr>
              <w:autoSpaceDE w:val="0"/>
              <w:autoSpaceDN w:val="0"/>
              <w:adjustRightInd w:val="0"/>
              <w:jc w:val="right"/>
              <w:rPr>
                <w:rFonts w:ascii="Calibri" w:hAnsi="Calibri" w:cs="Calibri"/>
                <w:color w:val="000000"/>
                <w:position w:val="0"/>
                <w:sz w:val="22"/>
                <w:szCs w:val="22"/>
                <w:lang w:val="en-US"/>
              </w:rPr>
            </w:pP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III 3 - Здравствена нега интернистичких болесника (блок)</w:t>
            </w:r>
          </w:p>
        </w:tc>
      </w:tr>
      <w:tr w:rsidR="002D66A9" w:rsidRPr="002D66A9" w:rsidTr="00BF02E3">
        <w:trPr>
          <w:trHeight w:val="288"/>
        </w:trPr>
        <w:tc>
          <w:tcPr>
            <w:tcW w:w="3290" w:type="dxa"/>
            <w:tcBorders>
              <w:top w:val="nil"/>
              <w:left w:val="single" w:sz="6" w:space="0" w:color="000000"/>
              <w:bottom w:val="nil"/>
              <w:right w:val="single" w:sz="6" w:space="0" w:color="000000"/>
            </w:tcBorders>
          </w:tcPr>
          <w:p w:rsidR="002D66A9" w:rsidRPr="002D66A9" w:rsidRDefault="002D66A9" w:rsidP="002D66A9">
            <w:pPr>
              <w:autoSpaceDE w:val="0"/>
              <w:autoSpaceDN w:val="0"/>
              <w:adjustRightInd w:val="0"/>
              <w:jc w:val="right"/>
              <w:rPr>
                <w:rFonts w:ascii="Calibri" w:hAnsi="Calibri" w:cs="Calibri"/>
                <w:color w:val="000000"/>
                <w:position w:val="0"/>
                <w:sz w:val="22"/>
                <w:szCs w:val="22"/>
                <w:lang w:val="en-US"/>
              </w:rPr>
            </w:pP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IV 1 - Здравствена нега у педијатрији (блок)</w:t>
            </w:r>
          </w:p>
        </w:tc>
      </w:tr>
      <w:tr w:rsidR="002D66A9" w:rsidRPr="002D66A9" w:rsidTr="00BF02E3">
        <w:trPr>
          <w:trHeight w:val="288"/>
        </w:trPr>
        <w:tc>
          <w:tcPr>
            <w:tcW w:w="3290" w:type="dxa"/>
            <w:tcBorders>
              <w:top w:val="nil"/>
              <w:left w:val="single" w:sz="6" w:space="0" w:color="000000"/>
              <w:bottom w:val="nil"/>
              <w:right w:val="single" w:sz="6" w:space="0" w:color="000000"/>
            </w:tcBorders>
          </w:tcPr>
          <w:p w:rsidR="002D66A9" w:rsidRPr="002D66A9" w:rsidRDefault="002D66A9" w:rsidP="002D66A9">
            <w:pPr>
              <w:autoSpaceDE w:val="0"/>
              <w:autoSpaceDN w:val="0"/>
              <w:adjustRightInd w:val="0"/>
              <w:jc w:val="right"/>
              <w:rPr>
                <w:rFonts w:ascii="Calibri" w:hAnsi="Calibri" w:cs="Calibri"/>
                <w:color w:val="000000"/>
                <w:position w:val="0"/>
                <w:sz w:val="22"/>
                <w:szCs w:val="22"/>
                <w:lang w:val="en-US"/>
              </w:rPr>
            </w:pP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IV 2 - Здравствена нега интернистичких болесника (блок)</w:t>
            </w:r>
          </w:p>
        </w:tc>
      </w:tr>
      <w:tr w:rsidR="002D66A9" w:rsidRPr="002D66A9" w:rsidTr="00BF02E3">
        <w:trPr>
          <w:trHeight w:val="288"/>
        </w:trPr>
        <w:tc>
          <w:tcPr>
            <w:tcW w:w="3290" w:type="dxa"/>
            <w:tcBorders>
              <w:top w:val="nil"/>
              <w:left w:val="single" w:sz="6" w:space="0" w:color="000000"/>
              <w:bottom w:val="nil"/>
              <w:right w:val="single" w:sz="6" w:space="0" w:color="000000"/>
            </w:tcBorders>
          </w:tcPr>
          <w:p w:rsidR="002D66A9" w:rsidRPr="002D66A9" w:rsidRDefault="002D66A9" w:rsidP="002D66A9">
            <w:pPr>
              <w:autoSpaceDE w:val="0"/>
              <w:autoSpaceDN w:val="0"/>
              <w:adjustRightInd w:val="0"/>
              <w:jc w:val="right"/>
              <w:rPr>
                <w:rFonts w:ascii="Calibri" w:hAnsi="Calibri" w:cs="Calibri"/>
                <w:color w:val="000000"/>
                <w:position w:val="0"/>
                <w:sz w:val="22"/>
                <w:szCs w:val="22"/>
                <w:lang w:val="en-US"/>
              </w:rPr>
            </w:pP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IV 2 - Здравствена нега у педијатрији (блок)</w:t>
            </w:r>
          </w:p>
        </w:tc>
      </w:tr>
      <w:tr w:rsidR="002D66A9" w:rsidRPr="002D66A9" w:rsidTr="00862E61">
        <w:trPr>
          <w:trHeight w:val="288"/>
        </w:trPr>
        <w:tc>
          <w:tcPr>
            <w:tcW w:w="3290" w:type="dxa"/>
            <w:tcBorders>
              <w:top w:val="nil"/>
              <w:left w:val="single" w:sz="6" w:space="0" w:color="000000"/>
              <w:bottom w:val="single" w:sz="4" w:space="0" w:color="auto"/>
              <w:right w:val="single" w:sz="6" w:space="0" w:color="000000"/>
            </w:tcBorders>
          </w:tcPr>
          <w:p w:rsidR="002D66A9" w:rsidRPr="002D66A9" w:rsidRDefault="002D66A9" w:rsidP="002D66A9">
            <w:pPr>
              <w:autoSpaceDE w:val="0"/>
              <w:autoSpaceDN w:val="0"/>
              <w:adjustRightInd w:val="0"/>
              <w:jc w:val="right"/>
              <w:rPr>
                <w:rFonts w:ascii="Calibri" w:hAnsi="Calibri" w:cs="Calibri"/>
                <w:color w:val="000000"/>
                <w:position w:val="0"/>
                <w:sz w:val="22"/>
                <w:szCs w:val="22"/>
                <w:lang w:val="en-US"/>
              </w:rPr>
            </w:pP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IV 2 - Здравствена нега у педијатрији (вежбе)</w:t>
            </w:r>
          </w:p>
        </w:tc>
      </w:tr>
      <w:tr w:rsidR="002D66A9" w:rsidRPr="002D66A9" w:rsidTr="00862E61">
        <w:trPr>
          <w:trHeight w:val="288"/>
        </w:trPr>
        <w:tc>
          <w:tcPr>
            <w:tcW w:w="3290" w:type="dxa"/>
            <w:tcBorders>
              <w:top w:val="single" w:sz="4" w:space="0" w:color="auto"/>
              <w:left w:val="single" w:sz="6" w:space="0" w:color="000000"/>
              <w:right w:val="single" w:sz="6" w:space="0" w:color="000000"/>
            </w:tcBorders>
          </w:tcPr>
          <w:p w:rsidR="002D66A9" w:rsidRPr="002D66A9" w:rsidRDefault="002D66A9" w:rsidP="002D66A9">
            <w:pPr>
              <w:autoSpaceDE w:val="0"/>
              <w:autoSpaceDN w:val="0"/>
              <w:adjustRightInd w:val="0"/>
              <w:jc w:val="right"/>
              <w:rPr>
                <w:rFonts w:ascii="Calibri" w:hAnsi="Calibri" w:cs="Calibri"/>
                <w:color w:val="000000"/>
                <w:position w:val="0"/>
                <w:sz w:val="22"/>
                <w:szCs w:val="22"/>
                <w:lang w:val="en-US"/>
              </w:rPr>
            </w:pP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IV 2 - Здравствена нега хируршких болесника (блок)</w:t>
            </w:r>
          </w:p>
        </w:tc>
      </w:tr>
      <w:tr w:rsidR="002D66A9" w:rsidRPr="002D66A9" w:rsidTr="00BF02E3">
        <w:trPr>
          <w:trHeight w:val="288"/>
        </w:trPr>
        <w:tc>
          <w:tcPr>
            <w:tcW w:w="3290" w:type="dxa"/>
            <w:tcBorders>
              <w:top w:val="nil"/>
              <w:left w:val="single" w:sz="6" w:space="0" w:color="000000"/>
              <w:bottom w:val="single" w:sz="4" w:space="0" w:color="auto"/>
              <w:right w:val="single" w:sz="6" w:space="0" w:color="000000"/>
            </w:tcBorders>
          </w:tcPr>
          <w:p w:rsidR="002D66A9" w:rsidRPr="002D66A9" w:rsidRDefault="002D66A9" w:rsidP="002D66A9">
            <w:pPr>
              <w:autoSpaceDE w:val="0"/>
              <w:autoSpaceDN w:val="0"/>
              <w:adjustRightInd w:val="0"/>
              <w:jc w:val="right"/>
              <w:rPr>
                <w:rFonts w:ascii="Calibri" w:hAnsi="Calibri" w:cs="Calibri"/>
                <w:color w:val="000000"/>
                <w:position w:val="0"/>
                <w:sz w:val="22"/>
                <w:szCs w:val="22"/>
                <w:lang w:val="en-US"/>
              </w:rPr>
            </w:pP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IV 3 - Здравствена нега у педијатрији (блок)</w:t>
            </w:r>
          </w:p>
        </w:tc>
      </w:tr>
      <w:tr w:rsidR="002D66A9" w:rsidRPr="002D66A9" w:rsidTr="00BF02E3">
        <w:trPr>
          <w:trHeight w:val="288"/>
        </w:trPr>
        <w:tc>
          <w:tcPr>
            <w:tcW w:w="3290" w:type="dxa"/>
            <w:tcBorders>
              <w:top w:val="single" w:sz="4" w:space="0" w:color="auto"/>
              <w:left w:val="single" w:sz="6" w:space="0" w:color="000000"/>
              <w:bottom w:val="nil"/>
              <w:right w:val="single" w:sz="6" w:space="0" w:color="000000"/>
            </w:tcBorders>
          </w:tcPr>
          <w:p w:rsidR="002D66A9" w:rsidRPr="002D66A9" w:rsidRDefault="002D66A9" w:rsidP="002D66A9">
            <w:pPr>
              <w:autoSpaceDE w:val="0"/>
              <w:autoSpaceDN w:val="0"/>
              <w:adjustRightInd w:val="0"/>
              <w:jc w:val="right"/>
              <w:rPr>
                <w:rFonts w:ascii="Calibri" w:hAnsi="Calibri" w:cs="Calibri"/>
                <w:color w:val="000000"/>
                <w:position w:val="0"/>
                <w:sz w:val="22"/>
                <w:szCs w:val="22"/>
                <w:lang w:val="en-US"/>
              </w:rPr>
            </w:pP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IV 4 - Здравствена нега (блок)</w:t>
            </w:r>
          </w:p>
        </w:tc>
      </w:tr>
      <w:tr w:rsidR="002D66A9" w:rsidRPr="002D66A9" w:rsidTr="00BF02E3">
        <w:trPr>
          <w:trHeight w:val="288"/>
        </w:trPr>
        <w:tc>
          <w:tcPr>
            <w:tcW w:w="3290" w:type="dxa"/>
            <w:tcBorders>
              <w:top w:val="nil"/>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jc w:val="right"/>
              <w:rPr>
                <w:rFonts w:ascii="Calibri" w:hAnsi="Calibri" w:cs="Calibri"/>
                <w:color w:val="000000"/>
                <w:position w:val="0"/>
                <w:sz w:val="22"/>
                <w:szCs w:val="22"/>
                <w:lang w:val="en-US"/>
              </w:rPr>
            </w:pP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IV 4 - Здравствена нега (теорија)</w:t>
            </w:r>
          </w:p>
        </w:tc>
      </w:tr>
      <w:tr w:rsidR="002D66A9" w:rsidRPr="002D66A9" w:rsidTr="00BF02E3">
        <w:trPr>
          <w:trHeight w:val="288"/>
        </w:trPr>
        <w:tc>
          <w:tcPr>
            <w:tcW w:w="329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Марија Дамјановић</w:t>
            </w: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IV 4 - Устав и права грађана</w:t>
            </w:r>
          </w:p>
        </w:tc>
      </w:tr>
      <w:tr w:rsidR="002D66A9" w:rsidRPr="002D66A9" w:rsidTr="00BF02E3">
        <w:trPr>
          <w:trHeight w:val="288"/>
        </w:trPr>
        <w:tc>
          <w:tcPr>
            <w:tcW w:w="3290" w:type="dxa"/>
            <w:tcBorders>
              <w:top w:val="single" w:sz="6" w:space="0" w:color="000000"/>
              <w:left w:val="single" w:sz="6" w:space="0" w:color="000000"/>
              <w:bottom w:val="nil"/>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Ева Дангубић</w:t>
            </w: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 4 - Прва помоћ</w:t>
            </w:r>
          </w:p>
        </w:tc>
      </w:tr>
      <w:tr w:rsidR="002D66A9" w:rsidRPr="002D66A9" w:rsidTr="00BF02E3">
        <w:trPr>
          <w:trHeight w:val="288"/>
        </w:trPr>
        <w:tc>
          <w:tcPr>
            <w:tcW w:w="3290" w:type="dxa"/>
            <w:tcBorders>
              <w:top w:val="nil"/>
              <w:left w:val="single" w:sz="6" w:space="0" w:color="000000"/>
              <w:bottom w:val="nil"/>
              <w:right w:val="single" w:sz="6" w:space="0" w:color="000000"/>
            </w:tcBorders>
          </w:tcPr>
          <w:p w:rsidR="002D66A9" w:rsidRPr="002D66A9" w:rsidRDefault="002D66A9" w:rsidP="002D66A9">
            <w:pPr>
              <w:autoSpaceDE w:val="0"/>
              <w:autoSpaceDN w:val="0"/>
              <w:adjustRightInd w:val="0"/>
              <w:jc w:val="right"/>
              <w:rPr>
                <w:rFonts w:ascii="Calibri" w:hAnsi="Calibri" w:cs="Calibri"/>
                <w:color w:val="000000"/>
                <w:position w:val="0"/>
                <w:sz w:val="22"/>
                <w:szCs w:val="22"/>
                <w:lang w:val="en-US"/>
              </w:rPr>
            </w:pP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II 4 - Здравствена нега (вежбе)</w:t>
            </w:r>
          </w:p>
        </w:tc>
      </w:tr>
      <w:tr w:rsidR="002D66A9" w:rsidRPr="002D66A9" w:rsidTr="00BF02E3">
        <w:trPr>
          <w:trHeight w:val="288"/>
        </w:trPr>
        <w:tc>
          <w:tcPr>
            <w:tcW w:w="3290" w:type="dxa"/>
            <w:tcBorders>
              <w:top w:val="nil"/>
              <w:left w:val="single" w:sz="6" w:space="0" w:color="000000"/>
              <w:bottom w:val="nil"/>
              <w:right w:val="single" w:sz="6" w:space="0" w:color="000000"/>
            </w:tcBorders>
          </w:tcPr>
          <w:p w:rsidR="002D66A9" w:rsidRPr="002D66A9" w:rsidRDefault="002D66A9" w:rsidP="002D66A9">
            <w:pPr>
              <w:autoSpaceDE w:val="0"/>
              <w:autoSpaceDN w:val="0"/>
              <w:adjustRightInd w:val="0"/>
              <w:jc w:val="right"/>
              <w:rPr>
                <w:rFonts w:ascii="Calibri" w:hAnsi="Calibri" w:cs="Calibri"/>
                <w:color w:val="000000"/>
                <w:position w:val="0"/>
                <w:sz w:val="22"/>
                <w:szCs w:val="22"/>
                <w:lang w:val="en-US"/>
              </w:rPr>
            </w:pP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III 3 - Здравствена нега (блок)</w:t>
            </w:r>
          </w:p>
        </w:tc>
      </w:tr>
      <w:tr w:rsidR="002D66A9" w:rsidRPr="002D66A9" w:rsidTr="00BF02E3">
        <w:trPr>
          <w:trHeight w:val="288"/>
        </w:trPr>
        <w:tc>
          <w:tcPr>
            <w:tcW w:w="3290" w:type="dxa"/>
            <w:tcBorders>
              <w:top w:val="nil"/>
              <w:left w:val="single" w:sz="6" w:space="0" w:color="000000"/>
              <w:bottom w:val="nil"/>
              <w:right w:val="single" w:sz="6" w:space="0" w:color="000000"/>
            </w:tcBorders>
          </w:tcPr>
          <w:p w:rsidR="002D66A9" w:rsidRPr="002D66A9" w:rsidRDefault="002D66A9" w:rsidP="002D66A9">
            <w:pPr>
              <w:autoSpaceDE w:val="0"/>
              <w:autoSpaceDN w:val="0"/>
              <w:adjustRightInd w:val="0"/>
              <w:jc w:val="right"/>
              <w:rPr>
                <w:rFonts w:ascii="Calibri" w:hAnsi="Calibri" w:cs="Calibri"/>
                <w:color w:val="000000"/>
                <w:position w:val="0"/>
                <w:sz w:val="22"/>
                <w:szCs w:val="22"/>
                <w:lang w:val="en-US"/>
              </w:rPr>
            </w:pP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III 3 - Здравствена нега (теорија)</w:t>
            </w:r>
          </w:p>
        </w:tc>
      </w:tr>
      <w:tr w:rsidR="002D66A9" w:rsidRPr="002D66A9" w:rsidTr="00BF02E3">
        <w:trPr>
          <w:trHeight w:val="288"/>
        </w:trPr>
        <w:tc>
          <w:tcPr>
            <w:tcW w:w="3290" w:type="dxa"/>
            <w:tcBorders>
              <w:top w:val="nil"/>
              <w:left w:val="single" w:sz="6" w:space="0" w:color="000000"/>
              <w:bottom w:val="nil"/>
              <w:right w:val="single" w:sz="6" w:space="0" w:color="000000"/>
            </w:tcBorders>
          </w:tcPr>
          <w:p w:rsidR="002D66A9" w:rsidRPr="002D66A9" w:rsidRDefault="002D66A9" w:rsidP="002D66A9">
            <w:pPr>
              <w:autoSpaceDE w:val="0"/>
              <w:autoSpaceDN w:val="0"/>
              <w:adjustRightInd w:val="0"/>
              <w:jc w:val="right"/>
              <w:rPr>
                <w:rFonts w:ascii="Calibri" w:hAnsi="Calibri" w:cs="Calibri"/>
                <w:color w:val="000000"/>
                <w:position w:val="0"/>
                <w:sz w:val="22"/>
                <w:szCs w:val="22"/>
                <w:lang w:val="en-US"/>
              </w:rPr>
            </w:pP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III 3 - Здравствена нега интернистичких болесника (блок)</w:t>
            </w:r>
          </w:p>
        </w:tc>
      </w:tr>
      <w:tr w:rsidR="002D66A9" w:rsidRPr="002D66A9" w:rsidTr="00BF02E3">
        <w:trPr>
          <w:trHeight w:val="288"/>
        </w:trPr>
        <w:tc>
          <w:tcPr>
            <w:tcW w:w="3290" w:type="dxa"/>
            <w:tcBorders>
              <w:top w:val="nil"/>
              <w:left w:val="single" w:sz="6" w:space="0" w:color="000000"/>
              <w:bottom w:val="nil"/>
              <w:right w:val="single" w:sz="6" w:space="0" w:color="000000"/>
            </w:tcBorders>
          </w:tcPr>
          <w:p w:rsidR="002D66A9" w:rsidRPr="002D66A9" w:rsidRDefault="002D66A9" w:rsidP="002D66A9">
            <w:pPr>
              <w:autoSpaceDE w:val="0"/>
              <w:autoSpaceDN w:val="0"/>
              <w:adjustRightInd w:val="0"/>
              <w:jc w:val="right"/>
              <w:rPr>
                <w:rFonts w:ascii="Calibri" w:hAnsi="Calibri" w:cs="Calibri"/>
                <w:color w:val="000000"/>
                <w:position w:val="0"/>
                <w:sz w:val="22"/>
                <w:szCs w:val="22"/>
                <w:lang w:val="en-US"/>
              </w:rPr>
            </w:pP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IV 3 - Здравствена нега интернистичких болесника (блок)</w:t>
            </w:r>
          </w:p>
        </w:tc>
      </w:tr>
      <w:tr w:rsidR="002D66A9" w:rsidRPr="002D66A9" w:rsidTr="00BF02E3">
        <w:trPr>
          <w:trHeight w:val="288"/>
        </w:trPr>
        <w:tc>
          <w:tcPr>
            <w:tcW w:w="3290" w:type="dxa"/>
            <w:tcBorders>
              <w:top w:val="nil"/>
              <w:left w:val="single" w:sz="6" w:space="0" w:color="000000"/>
              <w:bottom w:val="nil"/>
              <w:right w:val="single" w:sz="6" w:space="0" w:color="000000"/>
            </w:tcBorders>
          </w:tcPr>
          <w:p w:rsidR="002D66A9" w:rsidRPr="002D66A9" w:rsidRDefault="002D66A9" w:rsidP="002D66A9">
            <w:pPr>
              <w:autoSpaceDE w:val="0"/>
              <w:autoSpaceDN w:val="0"/>
              <w:adjustRightInd w:val="0"/>
              <w:jc w:val="right"/>
              <w:rPr>
                <w:rFonts w:ascii="Calibri" w:hAnsi="Calibri" w:cs="Calibri"/>
                <w:color w:val="000000"/>
                <w:position w:val="0"/>
                <w:sz w:val="22"/>
                <w:szCs w:val="22"/>
                <w:lang w:val="en-US"/>
              </w:rPr>
            </w:pP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IV 3 - Здравствена нега интернистичких болесника (вежбе)</w:t>
            </w:r>
          </w:p>
        </w:tc>
      </w:tr>
      <w:tr w:rsidR="002D66A9" w:rsidRPr="002D66A9" w:rsidTr="00BF02E3">
        <w:trPr>
          <w:trHeight w:val="288"/>
        </w:trPr>
        <w:tc>
          <w:tcPr>
            <w:tcW w:w="3290" w:type="dxa"/>
            <w:tcBorders>
              <w:top w:val="nil"/>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jc w:val="right"/>
              <w:rPr>
                <w:rFonts w:ascii="Calibri" w:hAnsi="Calibri" w:cs="Calibri"/>
                <w:color w:val="000000"/>
                <w:position w:val="0"/>
                <w:sz w:val="22"/>
                <w:szCs w:val="22"/>
                <w:lang w:val="en-US"/>
              </w:rPr>
            </w:pP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IV 3 - Здравствена нега хируршких болесника (блок)</w:t>
            </w:r>
          </w:p>
        </w:tc>
      </w:tr>
      <w:tr w:rsidR="002D66A9" w:rsidRPr="002D66A9" w:rsidTr="00BF02E3">
        <w:trPr>
          <w:trHeight w:val="288"/>
        </w:trPr>
        <w:tc>
          <w:tcPr>
            <w:tcW w:w="3290" w:type="dxa"/>
            <w:tcBorders>
              <w:top w:val="single" w:sz="6" w:space="0" w:color="000000"/>
              <w:left w:val="single" w:sz="6" w:space="0" w:color="000000"/>
              <w:bottom w:val="nil"/>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Бобан Ђукановић</w:t>
            </w: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IV 1 - Хирургија</w:t>
            </w:r>
          </w:p>
        </w:tc>
      </w:tr>
      <w:tr w:rsidR="002D66A9" w:rsidRPr="002D66A9" w:rsidTr="00BF02E3">
        <w:trPr>
          <w:trHeight w:val="288"/>
        </w:trPr>
        <w:tc>
          <w:tcPr>
            <w:tcW w:w="3290" w:type="dxa"/>
            <w:tcBorders>
              <w:top w:val="nil"/>
              <w:left w:val="single" w:sz="6" w:space="0" w:color="000000"/>
              <w:bottom w:val="nil"/>
              <w:right w:val="single" w:sz="6" w:space="0" w:color="000000"/>
            </w:tcBorders>
          </w:tcPr>
          <w:p w:rsidR="002D66A9" w:rsidRPr="002D66A9" w:rsidRDefault="002D66A9" w:rsidP="002D66A9">
            <w:pPr>
              <w:autoSpaceDE w:val="0"/>
              <w:autoSpaceDN w:val="0"/>
              <w:adjustRightInd w:val="0"/>
              <w:jc w:val="right"/>
              <w:rPr>
                <w:rFonts w:ascii="Calibri" w:hAnsi="Calibri" w:cs="Calibri"/>
                <w:color w:val="000000"/>
                <w:position w:val="0"/>
                <w:sz w:val="22"/>
                <w:szCs w:val="22"/>
                <w:lang w:val="en-US"/>
              </w:rPr>
            </w:pP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IV 2 - Хирургија</w:t>
            </w:r>
          </w:p>
        </w:tc>
      </w:tr>
      <w:tr w:rsidR="002D66A9" w:rsidRPr="002D66A9" w:rsidTr="00BF02E3">
        <w:trPr>
          <w:trHeight w:val="288"/>
        </w:trPr>
        <w:tc>
          <w:tcPr>
            <w:tcW w:w="3290" w:type="dxa"/>
            <w:tcBorders>
              <w:top w:val="nil"/>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jc w:val="right"/>
              <w:rPr>
                <w:rFonts w:ascii="Calibri" w:hAnsi="Calibri" w:cs="Calibri"/>
                <w:color w:val="000000"/>
                <w:position w:val="0"/>
                <w:sz w:val="22"/>
                <w:szCs w:val="22"/>
                <w:lang w:val="en-US"/>
              </w:rPr>
            </w:pP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IV 3 - Хирургија</w:t>
            </w:r>
          </w:p>
        </w:tc>
      </w:tr>
      <w:tr w:rsidR="002D66A9" w:rsidRPr="002D66A9" w:rsidTr="00BF02E3">
        <w:trPr>
          <w:trHeight w:val="288"/>
        </w:trPr>
        <w:tc>
          <w:tcPr>
            <w:tcW w:w="329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Бранко Ђукић</w:t>
            </w: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 5 - Ликовна култура</w:t>
            </w:r>
          </w:p>
        </w:tc>
      </w:tr>
      <w:tr w:rsidR="002D66A9" w:rsidRPr="002D66A9" w:rsidTr="00BF02E3">
        <w:trPr>
          <w:trHeight w:val="288"/>
        </w:trPr>
        <w:tc>
          <w:tcPr>
            <w:tcW w:w="3290" w:type="dxa"/>
            <w:tcBorders>
              <w:top w:val="single" w:sz="6" w:space="0" w:color="000000"/>
              <w:left w:val="single" w:sz="6" w:space="0" w:color="000000"/>
              <w:bottom w:val="nil"/>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Маја Ђукић</w:t>
            </w: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 5 - Српски језик и књижевност</w:t>
            </w:r>
          </w:p>
        </w:tc>
      </w:tr>
      <w:tr w:rsidR="002D66A9" w:rsidRPr="002D66A9" w:rsidTr="00BF02E3">
        <w:trPr>
          <w:trHeight w:val="288"/>
        </w:trPr>
        <w:tc>
          <w:tcPr>
            <w:tcW w:w="3290" w:type="dxa"/>
            <w:tcBorders>
              <w:top w:val="nil"/>
              <w:left w:val="single" w:sz="6" w:space="0" w:color="000000"/>
              <w:bottom w:val="nil"/>
              <w:right w:val="single" w:sz="6" w:space="0" w:color="000000"/>
            </w:tcBorders>
          </w:tcPr>
          <w:p w:rsidR="002D66A9" w:rsidRPr="002D66A9" w:rsidRDefault="002D66A9" w:rsidP="002D66A9">
            <w:pPr>
              <w:autoSpaceDE w:val="0"/>
              <w:autoSpaceDN w:val="0"/>
              <w:adjustRightInd w:val="0"/>
              <w:jc w:val="right"/>
              <w:rPr>
                <w:rFonts w:ascii="Calibri" w:hAnsi="Calibri" w:cs="Calibri"/>
                <w:color w:val="000000"/>
                <w:position w:val="0"/>
                <w:sz w:val="22"/>
                <w:szCs w:val="22"/>
                <w:lang w:val="en-US"/>
              </w:rPr>
            </w:pP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III 1 - Српски језик и књижевност</w:t>
            </w:r>
          </w:p>
        </w:tc>
      </w:tr>
      <w:tr w:rsidR="002D66A9" w:rsidRPr="002D66A9" w:rsidTr="00BF02E3">
        <w:trPr>
          <w:trHeight w:val="288"/>
        </w:trPr>
        <w:tc>
          <w:tcPr>
            <w:tcW w:w="3290" w:type="dxa"/>
            <w:tcBorders>
              <w:top w:val="nil"/>
              <w:left w:val="single" w:sz="6" w:space="0" w:color="000000"/>
              <w:bottom w:val="nil"/>
              <w:right w:val="single" w:sz="6" w:space="0" w:color="000000"/>
            </w:tcBorders>
          </w:tcPr>
          <w:p w:rsidR="002D66A9" w:rsidRPr="002D66A9" w:rsidRDefault="002D66A9" w:rsidP="002D66A9">
            <w:pPr>
              <w:autoSpaceDE w:val="0"/>
              <w:autoSpaceDN w:val="0"/>
              <w:adjustRightInd w:val="0"/>
              <w:jc w:val="right"/>
              <w:rPr>
                <w:rFonts w:ascii="Calibri" w:hAnsi="Calibri" w:cs="Calibri"/>
                <w:color w:val="000000"/>
                <w:position w:val="0"/>
                <w:sz w:val="22"/>
                <w:szCs w:val="22"/>
                <w:lang w:val="en-US"/>
              </w:rPr>
            </w:pP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III 5 - Српски језик и књижевност</w:t>
            </w:r>
          </w:p>
        </w:tc>
      </w:tr>
      <w:tr w:rsidR="002D66A9" w:rsidRPr="002D66A9" w:rsidTr="00BF02E3">
        <w:trPr>
          <w:trHeight w:val="288"/>
        </w:trPr>
        <w:tc>
          <w:tcPr>
            <w:tcW w:w="3290" w:type="dxa"/>
            <w:tcBorders>
              <w:top w:val="nil"/>
              <w:left w:val="single" w:sz="6" w:space="0" w:color="000000"/>
              <w:bottom w:val="nil"/>
              <w:right w:val="single" w:sz="6" w:space="0" w:color="000000"/>
            </w:tcBorders>
          </w:tcPr>
          <w:p w:rsidR="002D66A9" w:rsidRPr="002D66A9" w:rsidRDefault="002D66A9" w:rsidP="002D66A9">
            <w:pPr>
              <w:autoSpaceDE w:val="0"/>
              <w:autoSpaceDN w:val="0"/>
              <w:adjustRightInd w:val="0"/>
              <w:jc w:val="right"/>
              <w:rPr>
                <w:rFonts w:ascii="Calibri" w:hAnsi="Calibri" w:cs="Calibri"/>
                <w:color w:val="000000"/>
                <w:position w:val="0"/>
                <w:sz w:val="22"/>
                <w:szCs w:val="22"/>
                <w:lang w:val="en-US"/>
              </w:rPr>
            </w:pP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IV 2 - Српски језик и књижевност</w:t>
            </w:r>
          </w:p>
        </w:tc>
      </w:tr>
      <w:tr w:rsidR="002D66A9" w:rsidRPr="002D66A9" w:rsidTr="00BF02E3">
        <w:trPr>
          <w:trHeight w:val="288"/>
        </w:trPr>
        <w:tc>
          <w:tcPr>
            <w:tcW w:w="3290" w:type="dxa"/>
            <w:tcBorders>
              <w:top w:val="nil"/>
              <w:left w:val="single" w:sz="6" w:space="0" w:color="000000"/>
              <w:bottom w:val="nil"/>
              <w:right w:val="single" w:sz="6" w:space="0" w:color="000000"/>
            </w:tcBorders>
          </w:tcPr>
          <w:p w:rsidR="002D66A9" w:rsidRPr="002D66A9" w:rsidRDefault="002D66A9" w:rsidP="002D66A9">
            <w:pPr>
              <w:autoSpaceDE w:val="0"/>
              <w:autoSpaceDN w:val="0"/>
              <w:adjustRightInd w:val="0"/>
              <w:jc w:val="right"/>
              <w:rPr>
                <w:rFonts w:ascii="Calibri" w:hAnsi="Calibri" w:cs="Calibri"/>
                <w:color w:val="000000"/>
                <w:position w:val="0"/>
                <w:sz w:val="22"/>
                <w:szCs w:val="22"/>
                <w:lang w:val="en-US"/>
              </w:rPr>
            </w:pP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IV 4 - Српски језик и књижевност</w:t>
            </w:r>
          </w:p>
        </w:tc>
      </w:tr>
      <w:tr w:rsidR="002D66A9" w:rsidRPr="002D66A9" w:rsidTr="00BF02E3">
        <w:trPr>
          <w:trHeight w:val="288"/>
        </w:trPr>
        <w:tc>
          <w:tcPr>
            <w:tcW w:w="3290" w:type="dxa"/>
            <w:tcBorders>
              <w:top w:val="nil"/>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jc w:val="right"/>
              <w:rPr>
                <w:rFonts w:ascii="Calibri" w:hAnsi="Calibri" w:cs="Calibri"/>
                <w:color w:val="000000"/>
                <w:position w:val="0"/>
                <w:sz w:val="22"/>
                <w:szCs w:val="22"/>
                <w:lang w:val="en-US"/>
              </w:rPr>
            </w:pP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IV 5 - Српски језик и књижевност</w:t>
            </w:r>
          </w:p>
        </w:tc>
      </w:tr>
      <w:tr w:rsidR="002D66A9" w:rsidRPr="002D66A9" w:rsidTr="00BF02E3">
        <w:trPr>
          <w:trHeight w:val="288"/>
        </w:trPr>
        <w:tc>
          <w:tcPr>
            <w:tcW w:w="3290" w:type="dxa"/>
            <w:tcBorders>
              <w:top w:val="single" w:sz="6" w:space="0" w:color="000000"/>
              <w:left w:val="single" w:sz="6" w:space="0" w:color="000000"/>
              <w:bottom w:val="nil"/>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Сања Ђурин</w:t>
            </w: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III 1 - Интерна медицина</w:t>
            </w:r>
          </w:p>
        </w:tc>
      </w:tr>
      <w:tr w:rsidR="002D66A9" w:rsidRPr="002D66A9" w:rsidTr="00BF02E3">
        <w:trPr>
          <w:trHeight w:val="288"/>
        </w:trPr>
        <w:tc>
          <w:tcPr>
            <w:tcW w:w="3290" w:type="dxa"/>
            <w:tcBorders>
              <w:top w:val="nil"/>
              <w:left w:val="single" w:sz="6" w:space="0" w:color="000000"/>
              <w:bottom w:val="nil"/>
              <w:right w:val="single" w:sz="6" w:space="0" w:color="000000"/>
            </w:tcBorders>
          </w:tcPr>
          <w:p w:rsidR="002D66A9" w:rsidRPr="002D66A9" w:rsidRDefault="002D66A9" w:rsidP="002D66A9">
            <w:pPr>
              <w:autoSpaceDE w:val="0"/>
              <w:autoSpaceDN w:val="0"/>
              <w:adjustRightInd w:val="0"/>
              <w:jc w:val="right"/>
              <w:rPr>
                <w:rFonts w:ascii="Calibri" w:hAnsi="Calibri" w:cs="Calibri"/>
                <w:color w:val="000000"/>
                <w:position w:val="0"/>
                <w:sz w:val="22"/>
                <w:szCs w:val="22"/>
                <w:lang w:val="en-US"/>
              </w:rPr>
            </w:pP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III 2 - Интерна медицина</w:t>
            </w:r>
          </w:p>
        </w:tc>
      </w:tr>
      <w:tr w:rsidR="002D66A9" w:rsidRPr="002D66A9" w:rsidTr="00BF02E3">
        <w:trPr>
          <w:trHeight w:val="288"/>
        </w:trPr>
        <w:tc>
          <w:tcPr>
            <w:tcW w:w="3290" w:type="dxa"/>
            <w:tcBorders>
              <w:top w:val="nil"/>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jc w:val="right"/>
              <w:rPr>
                <w:rFonts w:ascii="Calibri" w:hAnsi="Calibri" w:cs="Calibri"/>
                <w:color w:val="000000"/>
                <w:position w:val="0"/>
                <w:sz w:val="22"/>
                <w:szCs w:val="22"/>
                <w:lang w:val="en-US"/>
              </w:rPr>
            </w:pP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III 3 - Интерна медицина</w:t>
            </w:r>
          </w:p>
        </w:tc>
      </w:tr>
      <w:tr w:rsidR="002D66A9" w:rsidRPr="002D66A9" w:rsidTr="00BF02E3">
        <w:trPr>
          <w:trHeight w:val="288"/>
        </w:trPr>
        <w:tc>
          <w:tcPr>
            <w:tcW w:w="3290" w:type="dxa"/>
            <w:tcBorders>
              <w:top w:val="single" w:sz="6" w:space="0" w:color="000000"/>
              <w:left w:val="single" w:sz="6" w:space="0" w:color="000000"/>
              <w:bottom w:val="nil"/>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Гордана Ђурић</w:t>
            </w: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III 4 - Дерматологија</w:t>
            </w:r>
          </w:p>
        </w:tc>
      </w:tr>
      <w:tr w:rsidR="002D66A9" w:rsidRPr="002D66A9" w:rsidTr="00BF02E3">
        <w:trPr>
          <w:trHeight w:val="288"/>
        </w:trPr>
        <w:tc>
          <w:tcPr>
            <w:tcW w:w="3290" w:type="dxa"/>
            <w:tcBorders>
              <w:top w:val="nil"/>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jc w:val="right"/>
              <w:rPr>
                <w:rFonts w:ascii="Calibri" w:hAnsi="Calibri" w:cs="Calibri"/>
                <w:color w:val="000000"/>
                <w:position w:val="0"/>
                <w:sz w:val="22"/>
                <w:szCs w:val="22"/>
                <w:lang w:val="en-US"/>
              </w:rPr>
            </w:pP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IV 5 - Дерматологија (изборни)</w:t>
            </w:r>
          </w:p>
        </w:tc>
      </w:tr>
      <w:tr w:rsidR="002D66A9" w:rsidRPr="002D66A9" w:rsidTr="00BF02E3">
        <w:trPr>
          <w:trHeight w:val="288"/>
        </w:trPr>
        <w:tc>
          <w:tcPr>
            <w:tcW w:w="3290" w:type="dxa"/>
            <w:tcBorders>
              <w:top w:val="single" w:sz="6" w:space="0" w:color="000000"/>
              <w:left w:val="single" w:sz="6" w:space="0" w:color="000000"/>
              <w:bottom w:val="nil"/>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Радованка Ђурић</w:t>
            </w: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 1 - Здравствена нега (вежбе)</w:t>
            </w:r>
          </w:p>
        </w:tc>
      </w:tr>
      <w:tr w:rsidR="002D66A9" w:rsidRPr="002D66A9" w:rsidTr="00BF02E3">
        <w:trPr>
          <w:trHeight w:val="288"/>
        </w:trPr>
        <w:tc>
          <w:tcPr>
            <w:tcW w:w="3290" w:type="dxa"/>
            <w:tcBorders>
              <w:top w:val="nil"/>
              <w:left w:val="single" w:sz="6" w:space="0" w:color="000000"/>
              <w:bottom w:val="nil"/>
              <w:right w:val="single" w:sz="6" w:space="0" w:color="000000"/>
            </w:tcBorders>
          </w:tcPr>
          <w:p w:rsidR="002D66A9" w:rsidRPr="002D66A9" w:rsidRDefault="002D66A9" w:rsidP="002D66A9">
            <w:pPr>
              <w:autoSpaceDE w:val="0"/>
              <w:autoSpaceDN w:val="0"/>
              <w:adjustRightInd w:val="0"/>
              <w:jc w:val="right"/>
              <w:rPr>
                <w:rFonts w:ascii="Calibri" w:hAnsi="Calibri" w:cs="Calibri"/>
                <w:color w:val="000000"/>
                <w:position w:val="0"/>
                <w:sz w:val="22"/>
                <w:szCs w:val="22"/>
                <w:lang w:val="en-US"/>
              </w:rPr>
            </w:pP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II 2 - Здравствена нега (блок)</w:t>
            </w:r>
          </w:p>
        </w:tc>
      </w:tr>
      <w:tr w:rsidR="002D66A9" w:rsidRPr="002D66A9" w:rsidTr="00BF02E3">
        <w:trPr>
          <w:trHeight w:val="288"/>
        </w:trPr>
        <w:tc>
          <w:tcPr>
            <w:tcW w:w="3290" w:type="dxa"/>
            <w:tcBorders>
              <w:top w:val="nil"/>
              <w:left w:val="single" w:sz="6" w:space="0" w:color="000000"/>
              <w:bottom w:val="nil"/>
              <w:right w:val="single" w:sz="6" w:space="0" w:color="000000"/>
            </w:tcBorders>
          </w:tcPr>
          <w:p w:rsidR="002D66A9" w:rsidRPr="002D66A9" w:rsidRDefault="002D66A9" w:rsidP="002D66A9">
            <w:pPr>
              <w:autoSpaceDE w:val="0"/>
              <w:autoSpaceDN w:val="0"/>
              <w:adjustRightInd w:val="0"/>
              <w:jc w:val="right"/>
              <w:rPr>
                <w:rFonts w:ascii="Calibri" w:hAnsi="Calibri" w:cs="Calibri"/>
                <w:color w:val="000000"/>
                <w:position w:val="0"/>
                <w:sz w:val="22"/>
                <w:szCs w:val="22"/>
                <w:lang w:val="en-US"/>
              </w:rPr>
            </w:pP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II 2 - Здравствена нега (вежбе)</w:t>
            </w:r>
          </w:p>
        </w:tc>
      </w:tr>
      <w:tr w:rsidR="002D66A9" w:rsidRPr="002D66A9" w:rsidTr="00BF02E3">
        <w:trPr>
          <w:trHeight w:val="288"/>
        </w:trPr>
        <w:tc>
          <w:tcPr>
            <w:tcW w:w="3290" w:type="dxa"/>
            <w:tcBorders>
              <w:top w:val="nil"/>
              <w:left w:val="single" w:sz="6" w:space="0" w:color="000000"/>
              <w:bottom w:val="nil"/>
              <w:right w:val="single" w:sz="6" w:space="0" w:color="000000"/>
            </w:tcBorders>
          </w:tcPr>
          <w:p w:rsidR="002D66A9" w:rsidRPr="002D66A9" w:rsidRDefault="002D66A9" w:rsidP="002D66A9">
            <w:pPr>
              <w:autoSpaceDE w:val="0"/>
              <w:autoSpaceDN w:val="0"/>
              <w:adjustRightInd w:val="0"/>
              <w:jc w:val="right"/>
              <w:rPr>
                <w:rFonts w:ascii="Calibri" w:hAnsi="Calibri" w:cs="Calibri"/>
                <w:color w:val="000000"/>
                <w:position w:val="0"/>
                <w:sz w:val="22"/>
                <w:szCs w:val="22"/>
                <w:lang w:val="en-US"/>
              </w:rPr>
            </w:pP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III 1 - Здравствена нега хируршких болесника (блок)</w:t>
            </w:r>
          </w:p>
        </w:tc>
      </w:tr>
      <w:tr w:rsidR="002D66A9" w:rsidRPr="002D66A9" w:rsidTr="00BF02E3">
        <w:trPr>
          <w:trHeight w:val="288"/>
        </w:trPr>
        <w:tc>
          <w:tcPr>
            <w:tcW w:w="3290" w:type="dxa"/>
            <w:tcBorders>
              <w:top w:val="nil"/>
              <w:left w:val="single" w:sz="6" w:space="0" w:color="000000"/>
              <w:bottom w:val="nil"/>
              <w:right w:val="single" w:sz="6" w:space="0" w:color="000000"/>
            </w:tcBorders>
          </w:tcPr>
          <w:p w:rsidR="002D66A9" w:rsidRPr="002D66A9" w:rsidRDefault="002D66A9" w:rsidP="002D66A9">
            <w:pPr>
              <w:autoSpaceDE w:val="0"/>
              <w:autoSpaceDN w:val="0"/>
              <w:adjustRightInd w:val="0"/>
              <w:jc w:val="right"/>
              <w:rPr>
                <w:rFonts w:ascii="Calibri" w:hAnsi="Calibri" w:cs="Calibri"/>
                <w:color w:val="000000"/>
                <w:position w:val="0"/>
                <w:sz w:val="22"/>
                <w:szCs w:val="22"/>
                <w:lang w:val="en-US"/>
              </w:rPr>
            </w:pP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III 1 - Здравствена нега хируршких болесника (вежбе)</w:t>
            </w:r>
          </w:p>
        </w:tc>
      </w:tr>
      <w:tr w:rsidR="002D66A9" w:rsidRPr="002D66A9" w:rsidTr="00BF02E3">
        <w:trPr>
          <w:trHeight w:val="288"/>
        </w:trPr>
        <w:tc>
          <w:tcPr>
            <w:tcW w:w="3290" w:type="dxa"/>
            <w:tcBorders>
              <w:top w:val="nil"/>
              <w:left w:val="single" w:sz="6" w:space="0" w:color="000000"/>
              <w:bottom w:val="nil"/>
              <w:right w:val="single" w:sz="6" w:space="0" w:color="000000"/>
            </w:tcBorders>
          </w:tcPr>
          <w:p w:rsidR="002D66A9" w:rsidRPr="002D66A9" w:rsidRDefault="002D66A9" w:rsidP="002D66A9">
            <w:pPr>
              <w:autoSpaceDE w:val="0"/>
              <w:autoSpaceDN w:val="0"/>
              <w:adjustRightInd w:val="0"/>
              <w:jc w:val="right"/>
              <w:rPr>
                <w:rFonts w:ascii="Calibri" w:hAnsi="Calibri" w:cs="Calibri"/>
                <w:color w:val="000000"/>
                <w:position w:val="0"/>
                <w:sz w:val="22"/>
                <w:szCs w:val="22"/>
                <w:lang w:val="en-US"/>
              </w:rPr>
            </w:pP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III 2 - Здравствена нега (блок)</w:t>
            </w:r>
          </w:p>
        </w:tc>
      </w:tr>
      <w:tr w:rsidR="002D66A9" w:rsidRPr="002D66A9" w:rsidTr="00BF02E3">
        <w:trPr>
          <w:trHeight w:val="288"/>
        </w:trPr>
        <w:tc>
          <w:tcPr>
            <w:tcW w:w="3290" w:type="dxa"/>
            <w:tcBorders>
              <w:top w:val="nil"/>
              <w:left w:val="single" w:sz="6" w:space="0" w:color="000000"/>
              <w:bottom w:val="nil"/>
              <w:right w:val="single" w:sz="6" w:space="0" w:color="000000"/>
            </w:tcBorders>
          </w:tcPr>
          <w:p w:rsidR="002D66A9" w:rsidRPr="002D66A9" w:rsidRDefault="002D66A9" w:rsidP="002D66A9">
            <w:pPr>
              <w:autoSpaceDE w:val="0"/>
              <w:autoSpaceDN w:val="0"/>
              <w:adjustRightInd w:val="0"/>
              <w:jc w:val="right"/>
              <w:rPr>
                <w:rFonts w:ascii="Calibri" w:hAnsi="Calibri" w:cs="Calibri"/>
                <w:color w:val="000000"/>
                <w:position w:val="0"/>
                <w:sz w:val="22"/>
                <w:szCs w:val="22"/>
                <w:lang w:val="en-US"/>
              </w:rPr>
            </w:pP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III 2 - Здравствена нега хируршких болесника (блок)</w:t>
            </w:r>
          </w:p>
        </w:tc>
      </w:tr>
      <w:tr w:rsidR="002D66A9" w:rsidRPr="002D66A9" w:rsidTr="00BF02E3">
        <w:trPr>
          <w:trHeight w:val="288"/>
        </w:trPr>
        <w:tc>
          <w:tcPr>
            <w:tcW w:w="3290" w:type="dxa"/>
            <w:tcBorders>
              <w:top w:val="nil"/>
              <w:left w:val="single" w:sz="6" w:space="0" w:color="000000"/>
              <w:bottom w:val="nil"/>
              <w:right w:val="single" w:sz="6" w:space="0" w:color="000000"/>
            </w:tcBorders>
          </w:tcPr>
          <w:p w:rsidR="002D66A9" w:rsidRPr="002D66A9" w:rsidRDefault="002D66A9" w:rsidP="002D66A9">
            <w:pPr>
              <w:autoSpaceDE w:val="0"/>
              <w:autoSpaceDN w:val="0"/>
              <w:adjustRightInd w:val="0"/>
              <w:jc w:val="right"/>
              <w:rPr>
                <w:rFonts w:ascii="Calibri" w:hAnsi="Calibri" w:cs="Calibri"/>
                <w:color w:val="000000"/>
                <w:position w:val="0"/>
                <w:sz w:val="22"/>
                <w:szCs w:val="22"/>
                <w:lang w:val="en-US"/>
              </w:rPr>
            </w:pP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III 2 - Здравствена нега хируршких болесника (вежбе)</w:t>
            </w:r>
          </w:p>
        </w:tc>
      </w:tr>
      <w:tr w:rsidR="002D66A9" w:rsidRPr="002D66A9" w:rsidTr="00BF02E3">
        <w:trPr>
          <w:trHeight w:val="288"/>
        </w:trPr>
        <w:tc>
          <w:tcPr>
            <w:tcW w:w="3290" w:type="dxa"/>
            <w:tcBorders>
              <w:top w:val="nil"/>
              <w:left w:val="single" w:sz="6" w:space="0" w:color="000000"/>
              <w:bottom w:val="nil"/>
              <w:right w:val="single" w:sz="6" w:space="0" w:color="000000"/>
            </w:tcBorders>
          </w:tcPr>
          <w:p w:rsidR="002D66A9" w:rsidRPr="002D66A9" w:rsidRDefault="002D66A9" w:rsidP="002D66A9">
            <w:pPr>
              <w:autoSpaceDE w:val="0"/>
              <w:autoSpaceDN w:val="0"/>
              <w:adjustRightInd w:val="0"/>
              <w:jc w:val="right"/>
              <w:rPr>
                <w:rFonts w:ascii="Calibri" w:hAnsi="Calibri" w:cs="Calibri"/>
                <w:color w:val="000000"/>
                <w:position w:val="0"/>
                <w:sz w:val="22"/>
                <w:szCs w:val="22"/>
                <w:lang w:val="en-US"/>
              </w:rPr>
            </w:pP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III 3 - Здравствена нега хируршких болесника (блок)</w:t>
            </w:r>
          </w:p>
        </w:tc>
      </w:tr>
      <w:tr w:rsidR="002D66A9" w:rsidRPr="002D66A9" w:rsidTr="00BF02E3">
        <w:trPr>
          <w:trHeight w:val="288"/>
        </w:trPr>
        <w:tc>
          <w:tcPr>
            <w:tcW w:w="3290" w:type="dxa"/>
            <w:tcBorders>
              <w:top w:val="nil"/>
              <w:left w:val="single" w:sz="6" w:space="0" w:color="000000"/>
              <w:bottom w:val="nil"/>
              <w:right w:val="single" w:sz="6" w:space="0" w:color="000000"/>
            </w:tcBorders>
          </w:tcPr>
          <w:p w:rsidR="002D66A9" w:rsidRPr="002D66A9" w:rsidRDefault="002D66A9" w:rsidP="002D66A9">
            <w:pPr>
              <w:autoSpaceDE w:val="0"/>
              <w:autoSpaceDN w:val="0"/>
              <w:adjustRightInd w:val="0"/>
              <w:jc w:val="right"/>
              <w:rPr>
                <w:rFonts w:ascii="Calibri" w:hAnsi="Calibri" w:cs="Calibri"/>
                <w:color w:val="000000"/>
                <w:position w:val="0"/>
                <w:sz w:val="22"/>
                <w:szCs w:val="22"/>
                <w:lang w:val="en-US"/>
              </w:rPr>
            </w:pP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III 3 - Здравствена нега хируршких болесника (вежбе)</w:t>
            </w:r>
          </w:p>
        </w:tc>
      </w:tr>
      <w:tr w:rsidR="002D66A9" w:rsidRPr="002D66A9" w:rsidTr="00BF02E3">
        <w:trPr>
          <w:trHeight w:val="288"/>
        </w:trPr>
        <w:tc>
          <w:tcPr>
            <w:tcW w:w="3290" w:type="dxa"/>
            <w:tcBorders>
              <w:top w:val="nil"/>
              <w:left w:val="single" w:sz="6" w:space="0" w:color="000000"/>
              <w:bottom w:val="nil"/>
              <w:right w:val="single" w:sz="6" w:space="0" w:color="000000"/>
            </w:tcBorders>
          </w:tcPr>
          <w:p w:rsidR="002D66A9" w:rsidRPr="002D66A9" w:rsidRDefault="002D66A9" w:rsidP="002D66A9">
            <w:pPr>
              <w:autoSpaceDE w:val="0"/>
              <w:autoSpaceDN w:val="0"/>
              <w:adjustRightInd w:val="0"/>
              <w:jc w:val="right"/>
              <w:rPr>
                <w:rFonts w:ascii="Calibri" w:hAnsi="Calibri" w:cs="Calibri"/>
                <w:color w:val="000000"/>
                <w:position w:val="0"/>
                <w:sz w:val="22"/>
                <w:szCs w:val="22"/>
                <w:lang w:val="en-US"/>
              </w:rPr>
            </w:pP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IV 1 - Здравствена нега психијатријских болесника (блок)</w:t>
            </w:r>
          </w:p>
        </w:tc>
      </w:tr>
      <w:tr w:rsidR="002D66A9" w:rsidRPr="002D66A9" w:rsidTr="00BF02E3">
        <w:trPr>
          <w:trHeight w:val="288"/>
        </w:trPr>
        <w:tc>
          <w:tcPr>
            <w:tcW w:w="3290" w:type="dxa"/>
            <w:tcBorders>
              <w:top w:val="nil"/>
              <w:left w:val="single" w:sz="6" w:space="0" w:color="000000"/>
              <w:bottom w:val="nil"/>
              <w:right w:val="single" w:sz="6" w:space="0" w:color="000000"/>
            </w:tcBorders>
          </w:tcPr>
          <w:p w:rsidR="002D66A9" w:rsidRPr="002D66A9" w:rsidRDefault="002D66A9" w:rsidP="002D66A9">
            <w:pPr>
              <w:autoSpaceDE w:val="0"/>
              <w:autoSpaceDN w:val="0"/>
              <w:adjustRightInd w:val="0"/>
              <w:jc w:val="right"/>
              <w:rPr>
                <w:rFonts w:ascii="Calibri" w:hAnsi="Calibri" w:cs="Calibri"/>
                <w:color w:val="000000"/>
                <w:position w:val="0"/>
                <w:sz w:val="22"/>
                <w:szCs w:val="22"/>
                <w:lang w:val="en-US"/>
              </w:rPr>
            </w:pP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IV 2 - Здравствена нега психијатријских болесника (блок)</w:t>
            </w:r>
          </w:p>
        </w:tc>
      </w:tr>
      <w:tr w:rsidR="002D66A9" w:rsidRPr="002D66A9" w:rsidTr="00BF02E3">
        <w:trPr>
          <w:trHeight w:val="288"/>
        </w:trPr>
        <w:tc>
          <w:tcPr>
            <w:tcW w:w="3290" w:type="dxa"/>
            <w:tcBorders>
              <w:top w:val="nil"/>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jc w:val="right"/>
              <w:rPr>
                <w:rFonts w:ascii="Calibri" w:hAnsi="Calibri" w:cs="Calibri"/>
                <w:color w:val="000000"/>
                <w:position w:val="0"/>
                <w:sz w:val="22"/>
                <w:szCs w:val="22"/>
                <w:lang w:val="en-US"/>
              </w:rPr>
            </w:pP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IV 3 - Здравствена нега психијатријских болесника (блок)</w:t>
            </w:r>
          </w:p>
        </w:tc>
      </w:tr>
      <w:tr w:rsidR="002D66A9" w:rsidRPr="002D66A9" w:rsidTr="00BF02E3">
        <w:trPr>
          <w:trHeight w:val="288"/>
        </w:trPr>
        <w:tc>
          <w:tcPr>
            <w:tcW w:w="3290" w:type="dxa"/>
            <w:tcBorders>
              <w:top w:val="single" w:sz="6" w:space="0" w:color="000000"/>
              <w:left w:val="single" w:sz="6" w:space="0" w:color="000000"/>
              <w:bottom w:val="nil"/>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Саша Ђурић Марковић</w:t>
            </w: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II 3 - Фармакологија</w:t>
            </w:r>
          </w:p>
        </w:tc>
      </w:tr>
      <w:tr w:rsidR="002D66A9" w:rsidRPr="002D66A9" w:rsidTr="00BF02E3">
        <w:trPr>
          <w:trHeight w:val="288"/>
        </w:trPr>
        <w:tc>
          <w:tcPr>
            <w:tcW w:w="3290" w:type="dxa"/>
            <w:tcBorders>
              <w:top w:val="nil"/>
              <w:left w:val="single" w:sz="6" w:space="0" w:color="000000"/>
              <w:bottom w:val="nil"/>
              <w:right w:val="single" w:sz="6" w:space="0" w:color="000000"/>
            </w:tcBorders>
          </w:tcPr>
          <w:p w:rsidR="002D66A9" w:rsidRPr="002D66A9" w:rsidRDefault="002D66A9" w:rsidP="002D66A9">
            <w:pPr>
              <w:autoSpaceDE w:val="0"/>
              <w:autoSpaceDN w:val="0"/>
              <w:adjustRightInd w:val="0"/>
              <w:jc w:val="right"/>
              <w:rPr>
                <w:rFonts w:ascii="Calibri" w:hAnsi="Calibri" w:cs="Calibri"/>
                <w:color w:val="000000"/>
                <w:position w:val="0"/>
                <w:sz w:val="22"/>
                <w:szCs w:val="22"/>
                <w:lang w:val="en-US"/>
              </w:rPr>
            </w:pP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II 5 - Фармакогнозија са фитотерапијом</w:t>
            </w:r>
          </w:p>
        </w:tc>
      </w:tr>
      <w:tr w:rsidR="002D66A9" w:rsidRPr="002D66A9" w:rsidTr="00BF02E3">
        <w:trPr>
          <w:trHeight w:val="288"/>
        </w:trPr>
        <w:tc>
          <w:tcPr>
            <w:tcW w:w="3290" w:type="dxa"/>
            <w:tcBorders>
              <w:top w:val="nil"/>
              <w:left w:val="single" w:sz="6" w:space="0" w:color="000000"/>
              <w:bottom w:val="nil"/>
              <w:right w:val="single" w:sz="6" w:space="0" w:color="000000"/>
            </w:tcBorders>
          </w:tcPr>
          <w:p w:rsidR="002D66A9" w:rsidRPr="002D66A9" w:rsidRDefault="002D66A9" w:rsidP="002D66A9">
            <w:pPr>
              <w:autoSpaceDE w:val="0"/>
              <w:autoSpaceDN w:val="0"/>
              <w:adjustRightInd w:val="0"/>
              <w:jc w:val="right"/>
              <w:rPr>
                <w:rFonts w:ascii="Calibri" w:hAnsi="Calibri" w:cs="Calibri"/>
                <w:color w:val="000000"/>
                <w:position w:val="0"/>
                <w:sz w:val="22"/>
                <w:szCs w:val="22"/>
                <w:lang w:val="en-US"/>
              </w:rPr>
            </w:pP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II 5 - Фармакогнозија са фитотерапијом (вежбе)</w:t>
            </w:r>
          </w:p>
        </w:tc>
      </w:tr>
      <w:tr w:rsidR="002D66A9" w:rsidRPr="002D66A9" w:rsidTr="00862E61">
        <w:trPr>
          <w:trHeight w:val="288"/>
        </w:trPr>
        <w:tc>
          <w:tcPr>
            <w:tcW w:w="3290" w:type="dxa"/>
            <w:tcBorders>
              <w:top w:val="nil"/>
              <w:left w:val="single" w:sz="6" w:space="0" w:color="000000"/>
              <w:bottom w:val="single" w:sz="4" w:space="0" w:color="auto"/>
              <w:right w:val="single" w:sz="6" w:space="0" w:color="000000"/>
            </w:tcBorders>
          </w:tcPr>
          <w:p w:rsidR="002D66A9" w:rsidRPr="002D66A9" w:rsidRDefault="002D66A9" w:rsidP="002D66A9">
            <w:pPr>
              <w:autoSpaceDE w:val="0"/>
              <w:autoSpaceDN w:val="0"/>
              <w:adjustRightInd w:val="0"/>
              <w:jc w:val="right"/>
              <w:rPr>
                <w:rFonts w:ascii="Calibri" w:hAnsi="Calibri" w:cs="Calibri"/>
                <w:color w:val="000000"/>
                <w:position w:val="0"/>
                <w:sz w:val="22"/>
                <w:szCs w:val="22"/>
                <w:lang w:val="en-US"/>
              </w:rPr>
            </w:pP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II 5 - Фармакогнозија са фитотерапијом (теорија)</w:t>
            </w:r>
          </w:p>
        </w:tc>
      </w:tr>
      <w:tr w:rsidR="002D66A9" w:rsidRPr="002D66A9" w:rsidTr="00862E61">
        <w:trPr>
          <w:trHeight w:val="288"/>
        </w:trPr>
        <w:tc>
          <w:tcPr>
            <w:tcW w:w="3290" w:type="dxa"/>
            <w:tcBorders>
              <w:top w:val="single" w:sz="4" w:space="0" w:color="auto"/>
              <w:left w:val="single" w:sz="6" w:space="0" w:color="000000"/>
              <w:bottom w:val="nil"/>
              <w:right w:val="single" w:sz="6" w:space="0" w:color="000000"/>
            </w:tcBorders>
          </w:tcPr>
          <w:p w:rsidR="002D66A9" w:rsidRPr="002D66A9" w:rsidRDefault="002D66A9" w:rsidP="002D66A9">
            <w:pPr>
              <w:autoSpaceDE w:val="0"/>
              <w:autoSpaceDN w:val="0"/>
              <w:adjustRightInd w:val="0"/>
              <w:jc w:val="right"/>
              <w:rPr>
                <w:rFonts w:ascii="Calibri" w:hAnsi="Calibri" w:cs="Calibri"/>
                <w:color w:val="000000"/>
                <w:position w:val="0"/>
                <w:sz w:val="22"/>
                <w:szCs w:val="22"/>
                <w:lang w:val="en-US"/>
              </w:rPr>
            </w:pP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III 4 - Козметологија (вежбе)</w:t>
            </w:r>
          </w:p>
        </w:tc>
      </w:tr>
      <w:tr w:rsidR="002D66A9" w:rsidRPr="002D66A9" w:rsidTr="00BF02E3">
        <w:trPr>
          <w:trHeight w:val="288"/>
        </w:trPr>
        <w:tc>
          <w:tcPr>
            <w:tcW w:w="3290" w:type="dxa"/>
            <w:tcBorders>
              <w:top w:val="nil"/>
              <w:left w:val="single" w:sz="6" w:space="0" w:color="000000"/>
              <w:right w:val="single" w:sz="6" w:space="0" w:color="000000"/>
            </w:tcBorders>
          </w:tcPr>
          <w:p w:rsidR="002D66A9" w:rsidRPr="002D66A9" w:rsidRDefault="002D66A9" w:rsidP="002D66A9">
            <w:pPr>
              <w:autoSpaceDE w:val="0"/>
              <w:autoSpaceDN w:val="0"/>
              <w:adjustRightInd w:val="0"/>
              <w:jc w:val="right"/>
              <w:rPr>
                <w:rFonts w:ascii="Calibri" w:hAnsi="Calibri" w:cs="Calibri"/>
                <w:color w:val="000000"/>
                <w:position w:val="0"/>
                <w:sz w:val="22"/>
                <w:szCs w:val="22"/>
                <w:lang w:val="en-US"/>
              </w:rPr>
            </w:pP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III 4 - Козметологија (теорија)</w:t>
            </w:r>
          </w:p>
        </w:tc>
      </w:tr>
      <w:tr w:rsidR="002D66A9" w:rsidRPr="002D66A9" w:rsidTr="00BF02E3">
        <w:trPr>
          <w:trHeight w:val="288"/>
        </w:trPr>
        <w:tc>
          <w:tcPr>
            <w:tcW w:w="3290" w:type="dxa"/>
            <w:tcBorders>
              <w:top w:val="nil"/>
              <w:left w:val="single" w:sz="6" w:space="0" w:color="000000"/>
              <w:bottom w:val="single" w:sz="4" w:space="0" w:color="auto"/>
              <w:right w:val="single" w:sz="6" w:space="0" w:color="000000"/>
            </w:tcBorders>
          </w:tcPr>
          <w:p w:rsidR="002D66A9" w:rsidRPr="002D66A9" w:rsidRDefault="002D66A9" w:rsidP="002D66A9">
            <w:pPr>
              <w:autoSpaceDE w:val="0"/>
              <w:autoSpaceDN w:val="0"/>
              <w:adjustRightInd w:val="0"/>
              <w:jc w:val="right"/>
              <w:rPr>
                <w:rFonts w:ascii="Calibri" w:hAnsi="Calibri" w:cs="Calibri"/>
                <w:color w:val="000000"/>
                <w:position w:val="0"/>
                <w:sz w:val="22"/>
                <w:szCs w:val="22"/>
                <w:lang w:val="en-US"/>
              </w:rPr>
            </w:pP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III 5 - Основи клиничке фармације</w:t>
            </w:r>
          </w:p>
        </w:tc>
      </w:tr>
      <w:tr w:rsidR="002D66A9" w:rsidRPr="002D66A9" w:rsidTr="00BF02E3">
        <w:trPr>
          <w:trHeight w:val="288"/>
        </w:trPr>
        <w:tc>
          <w:tcPr>
            <w:tcW w:w="3290" w:type="dxa"/>
            <w:tcBorders>
              <w:top w:val="single" w:sz="4" w:space="0" w:color="auto"/>
              <w:left w:val="single" w:sz="6" w:space="0" w:color="000000"/>
              <w:bottom w:val="nil"/>
              <w:right w:val="single" w:sz="6" w:space="0" w:color="000000"/>
            </w:tcBorders>
          </w:tcPr>
          <w:p w:rsidR="002D66A9" w:rsidRPr="002D66A9" w:rsidRDefault="002D66A9" w:rsidP="002D66A9">
            <w:pPr>
              <w:autoSpaceDE w:val="0"/>
              <w:autoSpaceDN w:val="0"/>
              <w:adjustRightInd w:val="0"/>
              <w:jc w:val="right"/>
              <w:rPr>
                <w:rFonts w:ascii="Calibri" w:hAnsi="Calibri" w:cs="Calibri"/>
                <w:color w:val="000000"/>
                <w:position w:val="0"/>
                <w:sz w:val="22"/>
                <w:szCs w:val="22"/>
                <w:lang w:val="en-US"/>
              </w:rPr>
            </w:pP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III 5 - Токсикологија</w:t>
            </w:r>
          </w:p>
        </w:tc>
      </w:tr>
      <w:tr w:rsidR="002D66A9" w:rsidRPr="002D66A9" w:rsidTr="00BF02E3">
        <w:trPr>
          <w:trHeight w:val="288"/>
        </w:trPr>
        <w:tc>
          <w:tcPr>
            <w:tcW w:w="3290" w:type="dxa"/>
            <w:tcBorders>
              <w:top w:val="nil"/>
              <w:left w:val="single" w:sz="6" w:space="0" w:color="000000"/>
              <w:bottom w:val="nil"/>
              <w:right w:val="single" w:sz="6" w:space="0" w:color="000000"/>
            </w:tcBorders>
          </w:tcPr>
          <w:p w:rsidR="002D66A9" w:rsidRPr="002D66A9" w:rsidRDefault="002D66A9" w:rsidP="002D66A9">
            <w:pPr>
              <w:autoSpaceDE w:val="0"/>
              <w:autoSpaceDN w:val="0"/>
              <w:adjustRightInd w:val="0"/>
              <w:jc w:val="right"/>
              <w:rPr>
                <w:rFonts w:ascii="Calibri" w:hAnsi="Calibri" w:cs="Calibri"/>
                <w:color w:val="000000"/>
                <w:position w:val="0"/>
                <w:sz w:val="22"/>
                <w:szCs w:val="22"/>
                <w:lang w:val="en-US"/>
              </w:rPr>
            </w:pP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III 5 - Фармакогнозија са фитотерапијом (блок)</w:t>
            </w:r>
          </w:p>
        </w:tc>
      </w:tr>
      <w:tr w:rsidR="002D66A9" w:rsidRPr="002D66A9" w:rsidTr="00BF02E3">
        <w:trPr>
          <w:trHeight w:val="288"/>
        </w:trPr>
        <w:tc>
          <w:tcPr>
            <w:tcW w:w="3290" w:type="dxa"/>
            <w:tcBorders>
              <w:top w:val="nil"/>
              <w:left w:val="single" w:sz="6" w:space="0" w:color="000000"/>
              <w:bottom w:val="nil"/>
              <w:right w:val="single" w:sz="6" w:space="0" w:color="000000"/>
            </w:tcBorders>
          </w:tcPr>
          <w:p w:rsidR="002D66A9" w:rsidRPr="002D66A9" w:rsidRDefault="002D66A9" w:rsidP="002D66A9">
            <w:pPr>
              <w:autoSpaceDE w:val="0"/>
              <w:autoSpaceDN w:val="0"/>
              <w:adjustRightInd w:val="0"/>
              <w:jc w:val="right"/>
              <w:rPr>
                <w:rFonts w:ascii="Calibri" w:hAnsi="Calibri" w:cs="Calibri"/>
                <w:color w:val="000000"/>
                <w:position w:val="0"/>
                <w:sz w:val="22"/>
                <w:szCs w:val="22"/>
                <w:lang w:val="en-US"/>
              </w:rPr>
            </w:pP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III 5 - Фармацеутска технологија (блок)</w:t>
            </w:r>
          </w:p>
        </w:tc>
      </w:tr>
      <w:tr w:rsidR="002D66A9" w:rsidRPr="002D66A9" w:rsidTr="00BF02E3">
        <w:trPr>
          <w:trHeight w:val="288"/>
        </w:trPr>
        <w:tc>
          <w:tcPr>
            <w:tcW w:w="3290" w:type="dxa"/>
            <w:tcBorders>
              <w:top w:val="nil"/>
              <w:left w:val="single" w:sz="6" w:space="0" w:color="000000"/>
              <w:bottom w:val="nil"/>
              <w:right w:val="single" w:sz="6" w:space="0" w:color="000000"/>
            </w:tcBorders>
          </w:tcPr>
          <w:p w:rsidR="002D66A9" w:rsidRPr="002D66A9" w:rsidRDefault="002D66A9" w:rsidP="002D66A9">
            <w:pPr>
              <w:autoSpaceDE w:val="0"/>
              <w:autoSpaceDN w:val="0"/>
              <w:adjustRightInd w:val="0"/>
              <w:jc w:val="right"/>
              <w:rPr>
                <w:rFonts w:ascii="Calibri" w:hAnsi="Calibri" w:cs="Calibri"/>
                <w:color w:val="000000"/>
                <w:position w:val="0"/>
                <w:sz w:val="22"/>
                <w:szCs w:val="22"/>
                <w:lang w:val="en-US"/>
              </w:rPr>
            </w:pP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IV 4 - Медицинска биохемија</w:t>
            </w:r>
          </w:p>
        </w:tc>
      </w:tr>
      <w:tr w:rsidR="002D66A9" w:rsidRPr="002D66A9" w:rsidTr="00BF02E3">
        <w:trPr>
          <w:trHeight w:val="288"/>
        </w:trPr>
        <w:tc>
          <w:tcPr>
            <w:tcW w:w="3290" w:type="dxa"/>
            <w:tcBorders>
              <w:top w:val="nil"/>
              <w:left w:val="single" w:sz="6" w:space="0" w:color="000000"/>
              <w:bottom w:val="nil"/>
              <w:right w:val="single" w:sz="6" w:space="0" w:color="000000"/>
            </w:tcBorders>
          </w:tcPr>
          <w:p w:rsidR="002D66A9" w:rsidRPr="002D66A9" w:rsidRDefault="002D66A9" w:rsidP="002D66A9">
            <w:pPr>
              <w:autoSpaceDE w:val="0"/>
              <w:autoSpaceDN w:val="0"/>
              <w:adjustRightInd w:val="0"/>
              <w:jc w:val="right"/>
              <w:rPr>
                <w:rFonts w:ascii="Calibri" w:hAnsi="Calibri" w:cs="Calibri"/>
                <w:color w:val="000000"/>
                <w:position w:val="0"/>
                <w:sz w:val="22"/>
                <w:szCs w:val="22"/>
                <w:lang w:val="en-US"/>
              </w:rPr>
            </w:pP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IV 5 - Броматологија са дијететиком (теорија)</w:t>
            </w:r>
          </w:p>
        </w:tc>
      </w:tr>
      <w:tr w:rsidR="002D66A9" w:rsidRPr="002D66A9" w:rsidTr="00BF02E3">
        <w:trPr>
          <w:trHeight w:val="288"/>
        </w:trPr>
        <w:tc>
          <w:tcPr>
            <w:tcW w:w="3290" w:type="dxa"/>
            <w:tcBorders>
              <w:top w:val="nil"/>
              <w:left w:val="single" w:sz="6" w:space="0" w:color="000000"/>
              <w:bottom w:val="nil"/>
              <w:right w:val="single" w:sz="6" w:space="0" w:color="000000"/>
            </w:tcBorders>
          </w:tcPr>
          <w:p w:rsidR="002D66A9" w:rsidRPr="002D66A9" w:rsidRDefault="002D66A9" w:rsidP="002D66A9">
            <w:pPr>
              <w:autoSpaceDE w:val="0"/>
              <w:autoSpaceDN w:val="0"/>
              <w:adjustRightInd w:val="0"/>
              <w:jc w:val="right"/>
              <w:rPr>
                <w:rFonts w:ascii="Calibri" w:hAnsi="Calibri" w:cs="Calibri"/>
                <w:color w:val="000000"/>
                <w:position w:val="0"/>
                <w:sz w:val="22"/>
                <w:szCs w:val="22"/>
                <w:lang w:val="en-US"/>
              </w:rPr>
            </w:pP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IV 5 - Козметологија (вежбе)</w:t>
            </w:r>
          </w:p>
        </w:tc>
      </w:tr>
      <w:tr w:rsidR="002D66A9" w:rsidRPr="002D66A9" w:rsidTr="00BF02E3">
        <w:trPr>
          <w:trHeight w:val="288"/>
        </w:trPr>
        <w:tc>
          <w:tcPr>
            <w:tcW w:w="3290" w:type="dxa"/>
            <w:tcBorders>
              <w:top w:val="nil"/>
              <w:left w:val="single" w:sz="6" w:space="0" w:color="000000"/>
              <w:bottom w:val="nil"/>
              <w:right w:val="single" w:sz="6" w:space="0" w:color="000000"/>
            </w:tcBorders>
          </w:tcPr>
          <w:p w:rsidR="002D66A9" w:rsidRPr="002D66A9" w:rsidRDefault="002D66A9" w:rsidP="002D66A9">
            <w:pPr>
              <w:autoSpaceDE w:val="0"/>
              <w:autoSpaceDN w:val="0"/>
              <w:adjustRightInd w:val="0"/>
              <w:jc w:val="right"/>
              <w:rPr>
                <w:rFonts w:ascii="Calibri" w:hAnsi="Calibri" w:cs="Calibri"/>
                <w:color w:val="000000"/>
                <w:position w:val="0"/>
                <w:sz w:val="22"/>
                <w:szCs w:val="22"/>
                <w:lang w:val="en-US"/>
              </w:rPr>
            </w:pP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IV 5 - Козметологија (теорија)</w:t>
            </w:r>
          </w:p>
        </w:tc>
      </w:tr>
      <w:tr w:rsidR="002D66A9" w:rsidRPr="002D66A9" w:rsidTr="00BF02E3">
        <w:trPr>
          <w:trHeight w:val="288"/>
        </w:trPr>
        <w:tc>
          <w:tcPr>
            <w:tcW w:w="3290" w:type="dxa"/>
            <w:tcBorders>
              <w:top w:val="nil"/>
              <w:left w:val="single" w:sz="6" w:space="0" w:color="000000"/>
              <w:bottom w:val="nil"/>
              <w:right w:val="single" w:sz="6" w:space="0" w:color="000000"/>
            </w:tcBorders>
          </w:tcPr>
          <w:p w:rsidR="002D66A9" w:rsidRPr="002D66A9" w:rsidRDefault="002D66A9" w:rsidP="002D66A9">
            <w:pPr>
              <w:autoSpaceDE w:val="0"/>
              <w:autoSpaceDN w:val="0"/>
              <w:adjustRightInd w:val="0"/>
              <w:jc w:val="right"/>
              <w:rPr>
                <w:rFonts w:ascii="Calibri" w:hAnsi="Calibri" w:cs="Calibri"/>
                <w:color w:val="000000"/>
                <w:position w:val="0"/>
                <w:sz w:val="22"/>
                <w:szCs w:val="22"/>
                <w:lang w:val="en-US"/>
              </w:rPr>
            </w:pP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IV 5 - Фармакологија и фармакотерапија</w:t>
            </w:r>
          </w:p>
        </w:tc>
      </w:tr>
      <w:tr w:rsidR="002D66A9" w:rsidRPr="002D66A9" w:rsidTr="00BF02E3">
        <w:trPr>
          <w:trHeight w:val="288"/>
        </w:trPr>
        <w:tc>
          <w:tcPr>
            <w:tcW w:w="3290" w:type="dxa"/>
            <w:tcBorders>
              <w:top w:val="nil"/>
              <w:left w:val="single" w:sz="6" w:space="0" w:color="000000"/>
              <w:bottom w:val="nil"/>
              <w:right w:val="single" w:sz="6" w:space="0" w:color="000000"/>
            </w:tcBorders>
          </w:tcPr>
          <w:p w:rsidR="002D66A9" w:rsidRPr="002D66A9" w:rsidRDefault="002D66A9" w:rsidP="002D66A9">
            <w:pPr>
              <w:autoSpaceDE w:val="0"/>
              <w:autoSpaceDN w:val="0"/>
              <w:adjustRightInd w:val="0"/>
              <w:jc w:val="right"/>
              <w:rPr>
                <w:rFonts w:ascii="Calibri" w:hAnsi="Calibri" w:cs="Calibri"/>
                <w:color w:val="000000"/>
                <w:position w:val="0"/>
                <w:sz w:val="22"/>
                <w:szCs w:val="22"/>
                <w:lang w:val="en-US"/>
              </w:rPr>
            </w:pP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IV 5 - Фармацеутска технологија (блок)</w:t>
            </w:r>
          </w:p>
        </w:tc>
      </w:tr>
      <w:tr w:rsidR="002D66A9" w:rsidRPr="002D66A9" w:rsidTr="00BF02E3">
        <w:trPr>
          <w:trHeight w:val="288"/>
        </w:trPr>
        <w:tc>
          <w:tcPr>
            <w:tcW w:w="3290" w:type="dxa"/>
            <w:tcBorders>
              <w:top w:val="nil"/>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jc w:val="right"/>
              <w:rPr>
                <w:rFonts w:ascii="Calibri" w:hAnsi="Calibri" w:cs="Calibri"/>
                <w:color w:val="000000"/>
                <w:position w:val="0"/>
                <w:sz w:val="22"/>
                <w:szCs w:val="22"/>
                <w:lang w:val="en-US"/>
              </w:rPr>
            </w:pP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IV 5 - Фармацеутска хемија са аналитиком лекова (теорија)</w:t>
            </w:r>
          </w:p>
        </w:tc>
      </w:tr>
      <w:tr w:rsidR="002D66A9" w:rsidRPr="002D66A9" w:rsidTr="00BF02E3">
        <w:trPr>
          <w:trHeight w:val="288"/>
        </w:trPr>
        <w:tc>
          <w:tcPr>
            <w:tcW w:w="3290" w:type="dxa"/>
            <w:tcBorders>
              <w:top w:val="single" w:sz="6" w:space="0" w:color="000000"/>
              <w:left w:val="single" w:sz="6" w:space="0" w:color="000000"/>
              <w:bottom w:val="nil"/>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Магдалена Еремић</w:t>
            </w: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 1 - Физичко васпитање</w:t>
            </w:r>
          </w:p>
        </w:tc>
      </w:tr>
      <w:tr w:rsidR="002D66A9" w:rsidRPr="002D66A9" w:rsidTr="00BF02E3">
        <w:trPr>
          <w:trHeight w:val="288"/>
        </w:trPr>
        <w:tc>
          <w:tcPr>
            <w:tcW w:w="3290" w:type="dxa"/>
            <w:tcBorders>
              <w:top w:val="nil"/>
              <w:left w:val="single" w:sz="6" w:space="0" w:color="000000"/>
              <w:bottom w:val="nil"/>
              <w:right w:val="single" w:sz="6" w:space="0" w:color="000000"/>
            </w:tcBorders>
          </w:tcPr>
          <w:p w:rsidR="002D66A9" w:rsidRPr="002D66A9" w:rsidRDefault="002D66A9" w:rsidP="002D66A9">
            <w:pPr>
              <w:autoSpaceDE w:val="0"/>
              <w:autoSpaceDN w:val="0"/>
              <w:adjustRightInd w:val="0"/>
              <w:jc w:val="right"/>
              <w:rPr>
                <w:rFonts w:ascii="Calibri" w:hAnsi="Calibri" w:cs="Calibri"/>
                <w:color w:val="000000"/>
                <w:position w:val="0"/>
                <w:sz w:val="22"/>
                <w:szCs w:val="22"/>
                <w:lang w:val="en-US"/>
              </w:rPr>
            </w:pP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 2 - Физичко васпитање</w:t>
            </w:r>
          </w:p>
        </w:tc>
      </w:tr>
      <w:tr w:rsidR="002D66A9" w:rsidRPr="002D66A9" w:rsidTr="00BF02E3">
        <w:trPr>
          <w:trHeight w:val="288"/>
        </w:trPr>
        <w:tc>
          <w:tcPr>
            <w:tcW w:w="3290" w:type="dxa"/>
            <w:tcBorders>
              <w:top w:val="nil"/>
              <w:left w:val="single" w:sz="6" w:space="0" w:color="000000"/>
              <w:bottom w:val="nil"/>
              <w:right w:val="single" w:sz="6" w:space="0" w:color="000000"/>
            </w:tcBorders>
          </w:tcPr>
          <w:p w:rsidR="002D66A9" w:rsidRPr="002D66A9" w:rsidRDefault="002D66A9" w:rsidP="002D66A9">
            <w:pPr>
              <w:autoSpaceDE w:val="0"/>
              <w:autoSpaceDN w:val="0"/>
              <w:adjustRightInd w:val="0"/>
              <w:jc w:val="right"/>
              <w:rPr>
                <w:rFonts w:ascii="Calibri" w:hAnsi="Calibri" w:cs="Calibri"/>
                <w:color w:val="000000"/>
                <w:position w:val="0"/>
                <w:sz w:val="22"/>
                <w:szCs w:val="22"/>
                <w:lang w:val="en-US"/>
              </w:rPr>
            </w:pP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 3 - Физичко васпитање</w:t>
            </w:r>
          </w:p>
        </w:tc>
      </w:tr>
      <w:tr w:rsidR="002D66A9" w:rsidRPr="002D66A9" w:rsidTr="00BF02E3">
        <w:trPr>
          <w:trHeight w:val="288"/>
        </w:trPr>
        <w:tc>
          <w:tcPr>
            <w:tcW w:w="3290" w:type="dxa"/>
            <w:tcBorders>
              <w:top w:val="nil"/>
              <w:left w:val="single" w:sz="6" w:space="0" w:color="000000"/>
              <w:bottom w:val="nil"/>
              <w:right w:val="single" w:sz="6" w:space="0" w:color="000000"/>
            </w:tcBorders>
          </w:tcPr>
          <w:p w:rsidR="002D66A9" w:rsidRPr="002D66A9" w:rsidRDefault="002D66A9" w:rsidP="002D66A9">
            <w:pPr>
              <w:autoSpaceDE w:val="0"/>
              <w:autoSpaceDN w:val="0"/>
              <w:adjustRightInd w:val="0"/>
              <w:jc w:val="right"/>
              <w:rPr>
                <w:rFonts w:ascii="Calibri" w:hAnsi="Calibri" w:cs="Calibri"/>
                <w:color w:val="000000"/>
                <w:position w:val="0"/>
                <w:sz w:val="22"/>
                <w:szCs w:val="22"/>
                <w:lang w:val="en-US"/>
              </w:rPr>
            </w:pP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II 1 - Физичко васпитање</w:t>
            </w:r>
          </w:p>
        </w:tc>
      </w:tr>
      <w:tr w:rsidR="002D66A9" w:rsidRPr="002D66A9" w:rsidTr="00BF02E3">
        <w:trPr>
          <w:trHeight w:val="288"/>
        </w:trPr>
        <w:tc>
          <w:tcPr>
            <w:tcW w:w="3290" w:type="dxa"/>
            <w:tcBorders>
              <w:top w:val="nil"/>
              <w:left w:val="single" w:sz="6" w:space="0" w:color="000000"/>
              <w:bottom w:val="nil"/>
              <w:right w:val="single" w:sz="6" w:space="0" w:color="000000"/>
            </w:tcBorders>
          </w:tcPr>
          <w:p w:rsidR="002D66A9" w:rsidRPr="002D66A9" w:rsidRDefault="002D66A9" w:rsidP="002D66A9">
            <w:pPr>
              <w:autoSpaceDE w:val="0"/>
              <w:autoSpaceDN w:val="0"/>
              <w:adjustRightInd w:val="0"/>
              <w:jc w:val="right"/>
              <w:rPr>
                <w:rFonts w:ascii="Calibri" w:hAnsi="Calibri" w:cs="Calibri"/>
                <w:color w:val="000000"/>
                <w:position w:val="0"/>
                <w:sz w:val="22"/>
                <w:szCs w:val="22"/>
                <w:lang w:val="en-US"/>
              </w:rPr>
            </w:pP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II 3 - Физичко васпитање</w:t>
            </w:r>
          </w:p>
        </w:tc>
      </w:tr>
      <w:tr w:rsidR="002D66A9" w:rsidRPr="002D66A9" w:rsidTr="00BF02E3">
        <w:trPr>
          <w:trHeight w:val="288"/>
        </w:trPr>
        <w:tc>
          <w:tcPr>
            <w:tcW w:w="3290" w:type="dxa"/>
            <w:tcBorders>
              <w:top w:val="nil"/>
              <w:left w:val="single" w:sz="6" w:space="0" w:color="000000"/>
              <w:bottom w:val="nil"/>
              <w:right w:val="single" w:sz="6" w:space="0" w:color="000000"/>
            </w:tcBorders>
          </w:tcPr>
          <w:p w:rsidR="002D66A9" w:rsidRPr="002D66A9" w:rsidRDefault="002D66A9" w:rsidP="002D66A9">
            <w:pPr>
              <w:autoSpaceDE w:val="0"/>
              <w:autoSpaceDN w:val="0"/>
              <w:adjustRightInd w:val="0"/>
              <w:jc w:val="right"/>
              <w:rPr>
                <w:rFonts w:ascii="Calibri" w:hAnsi="Calibri" w:cs="Calibri"/>
                <w:color w:val="000000"/>
                <w:position w:val="0"/>
                <w:sz w:val="22"/>
                <w:szCs w:val="22"/>
                <w:lang w:val="en-US"/>
              </w:rPr>
            </w:pP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II 5 - Физичко васпитање</w:t>
            </w:r>
          </w:p>
        </w:tc>
      </w:tr>
      <w:tr w:rsidR="002D66A9" w:rsidRPr="002D66A9" w:rsidTr="00BF02E3">
        <w:trPr>
          <w:trHeight w:val="288"/>
        </w:trPr>
        <w:tc>
          <w:tcPr>
            <w:tcW w:w="3290" w:type="dxa"/>
            <w:tcBorders>
              <w:top w:val="nil"/>
              <w:left w:val="single" w:sz="6" w:space="0" w:color="000000"/>
              <w:bottom w:val="nil"/>
              <w:right w:val="single" w:sz="6" w:space="0" w:color="000000"/>
            </w:tcBorders>
          </w:tcPr>
          <w:p w:rsidR="002D66A9" w:rsidRPr="002D66A9" w:rsidRDefault="002D66A9" w:rsidP="002D66A9">
            <w:pPr>
              <w:autoSpaceDE w:val="0"/>
              <w:autoSpaceDN w:val="0"/>
              <w:adjustRightInd w:val="0"/>
              <w:jc w:val="right"/>
              <w:rPr>
                <w:rFonts w:ascii="Calibri" w:hAnsi="Calibri" w:cs="Calibri"/>
                <w:color w:val="000000"/>
                <w:position w:val="0"/>
                <w:sz w:val="22"/>
                <w:szCs w:val="22"/>
                <w:lang w:val="en-US"/>
              </w:rPr>
            </w:pP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III 1 - Физичко васпитање</w:t>
            </w:r>
          </w:p>
        </w:tc>
      </w:tr>
      <w:tr w:rsidR="002D66A9" w:rsidRPr="002D66A9" w:rsidTr="00BF02E3">
        <w:trPr>
          <w:trHeight w:val="288"/>
        </w:trPr>
        <w:tc>
          <w:tcPr>
            <w:tcW w:w="3290" w:type="dxa"/>
            <w:tcBorders>
              <w:top w:val="nil"/>
              <w:left w:val="single" w:sz="6" w:space="0" w:color="000000"/>
              <w:bottom w:val="nil"/>
              <w:right w:val="single" w:sz="6" w:space="0" w:color="000000"/>
            </w:tcBorders>
          </w:tcPr>
          <w:p w:rsidR="002D66A9" w:rsidRPr="002D66A9" w:rsidRDefault="002D66A9" w:rsidP="002D66A9">
            <w:pPr>
              <w:autoSpaceDE w:val="0"/>
              <w:autoSpaceDN w:val="0"/>
              <w:adjustRightInd w:val="0"/>
              <w:jc w:val="right"/>
              <w:rPr>
                <w:rFonts w:ascii="Calibri" w:hAnsi="Calibri" w:cs="Calibri"/>
                <w:color w:val="000000"/>
                <w:position w:val="0"/>
                <w:sz w:val="22"/>
                <w:szCs w:val="22"/>
                <w:lang w:val="en-US"/>
              </w:rPr>
            </w:pP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III 5 - Физичко васпитање</w:t>
            </w:r>
          </w:p>
        </w:tc>
      </w:tr>
      <w:tr w:rsidR="002D66A9" w:rsidRPr="002D66A9" w:rsidTr="00BF02E3">
        <w:trPr>
          <w:trHeight w:val="288"/>
        </w:trPr>
        <w:tc>
          <w:tcPr>
            <w:tcW w:w="3290" w:type="dxa"/>
            <w:tcBorders>
              <w:top w:val="nil"/>
              <w:left w:val="single" w:sz="6" w:space="0" w:color="000000"/>
              <w:bottom w:val="nil"/>
              <w:right w:val="single" w:sz="6" w:space="0" w:color="000000"/>
            </w:tcBorders>
          </w:tcPr>
          <w:p w:rsidR="002D66A9" w:rsidRPr="002D66A9" w:rsidRDefault="002D66A9" w:rsidP="002D66A9">
            <w:pPr>
              <w:autoSpaceDE w:val="0"/>
              <w:autoSpaceDN w:val="0"/>
              <w:adjustRightInd w:val="0"/>
              <w:jc w:val="right"/>
              <w:rPr>
                <w:rFonts w:ascii="Calibri" w:hAnsi="Calibri" w:cs="Calibri"/>
                <w:color w:val="000000"/>
                <w:position w:val="0"/>
                <w:sz w:val="22"/>
                <w:szCs w:val="22"/>
                <w:lang w:val="en-US"/>
              </w:rPr>
            </w:pP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IV 1 - Физичко васпитање</w:t>
            </w:r>
          </w:p>
        </w:tc>
      </w:tr>
      <w:tr w:rsidR="002D66A9" w:rsidRPr="002D66A9" w:rsidTr="00BF02E3">
        <w:trPr>
          <w:trHeight w:val="288"/>
        </w:trPr>
        <w:tc>
          <w:tcPr>
            <w:tcW w:w="3290" w:type="dxa"/>
            <w:tcBorders>
              <w:top w:val="nil"/>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jc w:val="right"/>
              <w:rPr>
                <w:rFonts w:ascii="Calibri" w:hAnsi="Calibri" w:cs="Calibri"/>
                <w:color w:val="000000"/>
                <w:position w:val="0"/>
                <w:sz w:val="22"/>
                <w:szCs w:val="22"/>
                <w:lang w:val="en-US"/>
              </w:rPr>
            </w:pP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IV 5 - Физичко васпитање</w:t>
            </w:r>
          </w:p>
        </w:tc>
      </w:tr>
      <w:tr w:rsidR="002D66A9" w:rsidRPr="002D66A9" w:rsidTr="00BF02E3">
        <w:trPr>
          <w:trHeight w:val="288"/>
        </w:trPr>
        <w:tc>
          <w:tcPr>
            <w:tcW w:w="3290" w:type="dxa"/>
            <w:tcBorders>
              <w:top w:val="single" w:sz="6" w:space="0" w:color="000000"/>
              <w:left w:val="single" w:sz="6" w:space="0" w:color="000000"/>
              <w:bottom w:val="nil"/>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Драгана Иваница</w:t>
            </w: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 5 - Хигијена и здравствено васпитање</w:t>
            </w:r>
          </w:p>
        </w:tc>
      </w:tr>
      <w:tr w:rsidR="002D66A9" w:rsidRPr="002D66A9" w:rsidTr="00BF02E3">
        <w:trPr>
          <w:trHeight w:val="288"/>
        </w:trPr>
        <w:tc>
          <w:tcPr>
            <w:tcW w:w="3290" w:type="dxa"/>
            <w:tcBorders>
              <w:top w:val="nil"/>
              <w:left w:val="single" w:sz="6" w:space="0" w:color="000000"/>
              <w:bottom w:val="nil"/>
              <w:right w:val="single" w:sz="6" w:space="0" w:color="000000"/>
            </w:tcBorders>
          </w:tcPr>
          <w:p w:rsidR="002D66A9" w:rsidRPr="002D66A9" w:rsidRDefault="002D66A9" w:rsidP="002D66A9">
            <w:pPr>
              <w:autoSpaceDE w:val="0"/>
              <w:autoSpaceDN w:val="0"/>
              <w:adjustRightInd w:val="0"/>
              <w:jc w:val="right"/>
              <w:rPr>
                <w:rFonts w:ascii="Calibri" w:hAnsi="Calibri" w:cs="Calibri"/>
                <w:color w:val="000000"/>
                <w:position w:val="0"/>
                <w:sz w:val="22"/>
                <w:szCs w:val="22"/>
                <w:lang w:val="en-US"/>
              </w:rPr>
            </w:pP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II 1 - Микробиологија са епидемиологијом</w:t>
            </w:r>
          </w:p>
        </w:tc>
      </w:tr>
      <w:tr w:rsidR="002D66A9" w:rsidRPr="002D66A9" w:rsidTr="00BF02E3">
        <w:trPr>
          <w:trHeight w:val="288"/>
        </w:trPr>
        <w:tc>
          <w:tcPr>
            <w:tcW w:w="3290" w:type="dxa"/>
            <w:tcBorders>
              <w:top w:val="nil"/>
              <w:left w:val="single" w:sz="6" w:space="0" w:color="000000"/>
              <w:bottom w:val="nil"/>
              <w:right w:val="single" w:sz="6" w:space="0" w:color="000000"/>
            </w:tcBorders>
          </w:tcPr>
          <w:p w:rsidR="002D66A9" w:rsidRPr="002D66A9" w:rsidRDefault="002D66A9" w:rsidP="002D66A9">
            <w:pPr>
              <w:autoSpaceDE w:val="0"/>
              <w:autoSpaceDN w:val="0"/>
              <w:adjustRightInd w:val="0"/>
              <w:jc w:val="right"/>
              <w:rPr>
                <w:rFonts w:ascii="Calibri" w:hAnsi="Calibri" w:cs="Calibri"/>
                <w:color w:val="000000"/>
                <w:position w:val="0"/>
                <w:sz w:val="22"/>
                <w:szCs w:val="22"/>
                <w:lang w:val="en-US"/>
              </w:rPr>
            </w:pP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II 1 - Хигијена и здравствено васпитање</w:t>
            </w:r>
          </w:p>
        </w:tc>
      </w:tr>
      <w:tr w:rsidR="002D66A9" w:rsidRPr="002D66A9" w:rsidTr="00BF02E3">
        <w:trPr>
          <w:trHeight w:val="288"/>
        </w:trPr>
        <w:tc>
          <w:tcPr>
            <w:tcW w:w="3290" w:type="dxa"/>
            <w:tcBorders>
              <w:top w:val="nil"/>
              <w:left w:val="single" w:sz="6" w:space="0" w:color="000000"/>
              <w:bottom w:val="nil"/>
              <w:right w:val="single" w:sz="6" w:space="0" w:color="000000"/>
            </w:tcBorders>
          </w:tcPr>
          <w:p w:rsidR="002D66A9" w:rsidRPr="002D66A9" w:rsidRDefault="002D66A9" w:rsidP="002D66A9">
            <w:pPr>
              <w:autoSpaceDE w:val="0"/>
              <w:autoSpaceDN w:val="0"/>
              <w:adjustRightInd w:val="0"/>
              <w:jc w:val="right"/>
              <w:rPr>
                <w:rFonts w:ascii="Calibri" w:hAnsi="Calibri" w:cs="Calibri"/>
                <w:color w:val="000000"/>
                <w:position w:val="0"/>
                <w:sz w:val="22"/>
                <w:szCs w:val="22"/>
                <w:lang w:val="en-US"/>
              </w:rPr>
            </w:pP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II 2 - Микробиологија са епидемиологијом</w:t>
            </w:r>
          </w:p>
        </w:tc>
      </w:tr>
      <w:tr w:rsidR="002D66A9" w:rsidRPr="002D66A9" w:rsidTr="00BF02E3">
        <w:trPr>
          <w:trHeight w:val="288"/>
        </w:trPr>
        <w:tc>
          <w:tcPr>
            <w:tcW w:w="3290" w:type="dxa"/>
            <w:tcBorders>
              <w:top w:val="nil"/>
              <w:left w:val="single" w:sz="6" w:space="0" w:color="000000"/>
              <w:bottom w:val="nil"/>
              <w:right w:val="single" w:sz="6" w:space="0" w:color="000000"/>
            </w:tcBorders>
          </w:tcPr>
          <w:p w:rsidR="002D66A9" w:rsidRPr="002D66A9" w:rsidRDefault="002D66A9" w:rsidP="002D66A9">
            <w:pPr>
              <w:autoSpaceDE w:val="0"/>
              <w:autoSpaceDN w:val="0"/>
              <w:adjustRightInd w:val="0"/>
              <w:jc w:val="right"/>
              <w:rPr>
                <w:rFonts w:ascii="Calibri" w:hAnsi="Calibri" w:cs="Calibri"/>
                <w:color w:val="000000"/>
                <w:position w:val="0"/>
                <w:sz w:val="22"/>
                <w:szCs w:val="22"/>
                <w:lang w:val="en-US"/>
              </w:rPr>
            </w:pP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II 2 - Хигијена и здравствено васпитање</w:t>
            </w:r>
          </w:p>
        </w:tc>
      </w:tr>
      <w:tr w:rsidR="002D66A9" w:rsidRPr="002D66A9" w:rsidTr="00BF02E3">
        <w:trPr>
          <w:trHeight w:val="288"/>
        </w:trPr>
        <w:tc>
          <w:tcPr>
            <w:tcW w:w="3290" w:type="dxa"/>
            <w:tcBorders>
              <w:top w:val="nil"/>
              <w:left w:val="single" w:sz="6" w:space="0" w:color="000000"/>
              <w:bottom w:val="nil"/>
              <w:right w:val="single" w:sz="6" w:space="0" w:color="000000"/>
            </w:tcBorders>
          </w:tcPr>
          <w:p w:rsidR="002D66A9" w:rsidRPr="002D66A9" w:rsidRDefault="002D66A9" w:rsidP="002D66A9">
            <w:pPr>
              <w:autoSpaceDE w:val="0"/>
              <w:autoSpaceDN w:val="0"/>
              <w:adjustRightInd w:val="0"/>
              <w:jc w:val="right"/>
              <w:rPr>
                <w:rFonts w:ascii="Calibri" w:hAnsi="Calibri" w:cs="Calibri"/>
                <w:color w:val="000000"/>
                <w:position w:val="0"/>
                <w:sz w:val="22"/>
                <w:szCs w:val="22"/>
                <w:lang w:val="en-US"/>
              </w:rPr>
            </w:pP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II 3 - Микробиологија са епидемиологијом</w:t>
            </w:r>
          </w:p>
        </w:tc>
      </w:tr>
      <w:tr w:rsidR="002D66A9" w:rsidRPr="002D66A9" w:rsidTr="00BF02E3">
        <w:trPr>
          <w:trHeight w:val="288"/>
        </w:trPr>
        <w:tc>
          <w:tcPr>
            <w:tcW w:w="3290" w:type="dxa"/>
            <w:tcBorders>
              <w:top w:val="nil"/>
              <w:left w:val="single" w:sz="6" w:space="0" w:color="000000"/>
              <w:bottom w:val="nil"/>
              <w:right w:val="single" w:sz="6" w:space="0" w:color="000000"/>
            </w:tcBorders>
          </w:tcPr>
          <w:p w:rsidR="002D66A9" w:rsidRPr="002D66A9" w:rsidRDefault="002D66A9" w:rsidP="002D66A9">
            <w:pPr>
              <w:autoSpaceDE w:val="0"/>
              <w:autoSpaceDN w:val="0"/>
              <w:adjustRightInd w:val="0"/>
              <w:jc w:val="right"/>
              <w:rPr>
                <w:rFonts w:ascii="Calibri" w:hAnsi="Calibri" w:cs="Calibri"/>
                <w:color w:val="000000"/>
                <w:position w:val="0"/>
                <w:sz w:val="22"/>
                <w:szCs w:val="22"/>
                <w:lang w:val="en-US"/>
              </w:rPr>
            </w:pP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II 3 - Патологија</w:t>
            </w:r>
          </w:p>
        </w:tc>
      </w:tr>
      <w:tr w:rsidR="002D66A9" w:rsidRPr="002D66A9" w:rsidTr="00BF02E3">
        <w:trPr>
          <w:trHeight w:val="288"/>
        </w:trPr>
        <w:tc>
          <w:tcPr>
            <w:tcW w:w="3290" w:type="dxa"/>
            <w:tcBorders>
              <w:top w:val="nil"/>
              <w:left w:val="single" w:sz="6" w:space="0" w:color="000000"/>
              <w:bottom w:val="nil"/>
              <w:right w:val="single" w:sz="6" w:space="0" w:color="000000"/>
            </w:tcBorders>
          </w:tcPr>
          <w:p w:rsidR="002D66A9" w:rsidRPr="002D66A9" w:rsidRDefault="002D66A9" w:rsidP="002D66A9">
            <w:pPr>
              <w:autoSpaceDE w:val="0"/>
              <w:autoSpaceDN w:val="0"/>
              <w:adjustRightInd w:val="0"/>
              <w:jc w:val="right"/>
              <w:rPr>
                <w:rFonts w:ascii="Calibri" w:hAnsi="Calibri" w:cs="Calibri"/>
                <w:color w:val="000000"/>
                <w:position w:val="0"/>
                <w:sz w:val="22"/>
                <w:szCs w:val="22"/>
                <w:lang w:val="en-US"/>
              </w:rPr>
            </w:pP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II 3 - Хигијена и здравствено васпитање</w:t>
            </w:r>
          </w:p>
        </w:tc>
      </w:tr>
      <w:tr w:rsidR="002D66A9" w:rsidRPr="002D66A9" w:rsidTr="00BF02E3">
        <w:trPr>
          <w:trHeight w:val="288"/>
        </w:trPr>
        <w:tc>
          <w:tcPr>
            <w:tcW w:w="3290" w:type="dxa"/>
            <w:tcBorders>
              <w:top w:val="nil"/>
              <w:left w:val="single" w:sz="6" w:space="0" w:color="000000"/>
              <w:bottom w:val="nil"/>
              <w:right w:val="single" w:sz="6" w:space="0" w:color="000000"/>
            </w:tcBorders>
          </w:tcPr>
          <w:p w:rsidR="002D66A9" w:rsidRPr="002D66A9" w:rsidRDefault="002D66A9" w:rsidP="002D66A9">
            <w:pPr>
              <w:autoSpaceDE w:val="0"/>
              <w:autoSpaceDN w:val="0"/>
              <w:adjustRightInd w:val="0"/>
              <w:jc w:val="right"/>
              <w:rPr>
                <w:rFonts w:ascii="Calibri" w:hAnsi="Calibri" w:cs="Calibri"/>
                <w:color w:val="000000"/>
                <w:position w:val="0"/>
                <w:sz w:val="22"/>
                <w:szCs w:val="22"/>
                <w:lang w:val="en-US"/>
              </w:rPr>
            </w:pP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II 5 - Микробиологија са епидемиологијом</w:t>
            </w:r>
          </w:p>
        </w:tc>
      </w:tr>
      <w:tr w:rsidR="002D66A9" w:rsidRPr="002D66A9" w:rsidTr="00BF02E3">
        <w:trPr>
          <w:trHeight w:val="288"/>
        </w:trPr>
        <w:tc>
          <w:tcPr>
            <w:tcW w:w="3290" w:type="dxa"/>
            <w:tcBorders>
              <w:top w:val="nil"/>
              <w:left w:val="single" w:sz="6" w:space="0" w:color="000000"/>
              <w:bottom w:val="nil"/>
              <w:right w:val="single" w:sz="6" w:space="0" w:color="000000"/>
            </w:tcBorders>
          </w:tcPr>
          <w:p w:rsidR="002D66A9" w:rsidRPr="002D66A9" w:rsidRDefault="002D66A9" w:rsidP="002D66A9">
            <w:pPr>
              <w:autoSpaceDE w:val="0"/>
              <w:autoSpaceDN w:val="0"/>
              <w:adjustRightInd w:val="0"/>
              <w:jc w:val="right"/>
              <w:rPr>
                <w:rFonts w:ascii="Calibri" w:hAnsi="Calibri" w:cs="Calibri"/>
                <w:color w:val="000000"/>
                <w:position w:val="0"/>
                <w:sz w:val="22"/>
                <w:szCs w:val="22"/>
                <w:lang w:val="en-US"/>
              </w:rPr>
            </w:pP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II 5 - Патофизиологија</w:t>
            </w:r>
          </w:p>
        </w:tc>
      </w:tr>
      <w:tr w:rsidR="002D66A9" w:rsidRPr="002D66A9" w:rsidTr="00BF02E3">
        <w:trPr>
          <w:trHeight w:val="288"/>
        </w:trPr>
        <w:tc>
          <w:tcPr>
            <w:tcW w:w="3290" w:type="dxa"/>
            <w:tcBorders>
              <w:top w:val="nil"/>
              <w:left w:val="single" w:sz="6" w:space="0" w:color="000000"/>
              <w:bottom w:val="nil"/>
              <w:right w:val="single" w:sz="6" w:space="0" w:color="000000"/>
            </w:tcBorders>
          </w:tcPr>
          <w:p w:rsidR="002D66A9" w:rsidRPr="002D66A9" w:rsidRDefault="002D66A9" w:rsidP="002D66A9">
            <w:pPr>
              <w:autoSpaceDE w:val="0"/>
              <w:autoSpaceDN w:val="0"/>
              <w:adjustRightInd w:val="0"/>
              <w:jc w:val="right"/>
              <w:rPr>
                <w:rFonts w:ascii="Calibri" w:hAnsi="Calibri" w:cs="Calibri"/>
                <w:color w:val="000000"/>
                <w:position w:val="0"/>
                <w:sz w:val="22"/>
                <w:szCs w:val="22"/>
                <w:lang w:val="en-US"/>
              </w:rPr>
            </w:pP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III 1 - Хирургија</w:t>
            </w:r>
          </w:p>
        </w:tc>
      </w:tr>
      <w:tr w:rsidR="002D66A9" w:rsidRPr="002D66A9" w:rsidTr="00BF02E3">
        <w:trPr>
          <w:trHeight w:val="288"/>
        </w:trPr>
        <w:tc>
          <w:tcPr>
            <w:tcW w:w="3290" w:type="dxa"/>
            <w:tcBorders>
              <w:top w:val="nil"/>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jc w:val="right"/>
              <w:rPr>
                <w:rFonts w:ascii="Calibri" w:hAnsi="Calibri" w:cs="Calibri"/>
                <w:color w:val="000000"/>
                <w:position w:val="0"/>
                <w:sz w:val="22"/>
                <w:szCs w:val="22"/>
                <w:lang w:val="en-US"/>
              </w:rPr>
            </w:pP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III 2 - Хирургија</w:t>
            </w:r>
          </w:p>
        </w:tc>
      </w:tr>
      <w:tr w:rsidR="002D66A9" w:rsidRPr="002D66A9" w:rsidTr="00BF02E3">
        <w:trPr>
          <w:trHeight w:val="288"/>
        </w:trPr>
        <w:tc>
          <w:tcPr>
            <w:tcW w:w="329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Горан Јањић</w:t>
            </w: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II 3 - Биологија</w:t>
            </w:r>
          </w:p>
        </w:tc>
      </w:tr>
      <w:tr w:rsidR="002D66A9" w:rsidRPr="002D66A9" w:rsidTr="00BF02E3">
        <w:trPr>
          <w:trHeight w:val="288"/>
        </w:trPr>
        <w:tc>
          <w:tcPr>
            <w:tcW w:w="3290" w:type="dxa"/>
            <w:tcBorders>
              <w:top w:val="single" w:sz="6" w:space="0" w:color="000000"/>
              <w:left w:val="single" w:sz="6" w:space="0" w:color="000000"/>
              <w:bottom w:val="nil"/>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Олгица Јањић</w:t>
            </w: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 5 - Фармацеутско технолошке операције и поступци</w:t>
            </w:r>
          </w:p>
        </w:tc>
      </w:tr>
      <w:tr w:rsidR="002D66A9" w:rsidRPr="002D66A9" w:rsidTr="00BF02E3">
        <w:trPr>
          <w:trHeight w:val="288"/>
        </w:trPr>
        <w:tc>
          <w:tcPr>
            <w:tcW w:w="3290" w:type="dxa"/>
            <w:tcBorders>
              <w:top w:val="nil"/>
              <w:left w:val="single" w:sz="6" w:space="0" w:color="000000"/>
              <w:bottom w:val="nil"/>
              <w:right w:val="single" w:sz="6" w:space="0" w:color="000000"/>
            </w:tcBorders>
          </w:tcPr>
          <w:p w:rsidR="002D66A9" w:rsidRPr="002D66A9" w:rsidRDefault="002D66A9" w:rsidP="002D66A9">
            <w:pPr>
              <w:autoSpaceDE w:val="0"/>
              <w:autoSpaceDN w:val="0"/>
              <w:adjustRightInd w:val="0"/>
              <w:jc w:val="right"/>
              <w:rPr>
                <w:rFonts w:ascii="Calibri" w:hAnsi="Calibri" w:cs="Calibri"/>
                <w:color w:val="000000"/>
                <w:position w:val="0"/>
                <w:sz w:val="22"/>
                <w:szCs w:val="22"/>
                <w:lang w:val="en-US"/>
              </w:rPr>
            </w:pP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 5 - Фармацеутско технолошке операције и поступци (блок)</w:t>
            </w:r>
          </w:p>
        </w:tc>
      </w:tr>
      <w:tr w:rsidR="002D66A9" w:rsidRPr="002D66A9" w:rsidTr="00BF02E3">
        <w:trPr>
          <w:trHeight w:val="288"/>
        </w:trPr>
        <w:tc>
          <w:tcPr>
            <w:tcW w:w="3290" w:type="dxa"/>
            <w:tcBorders>
              <w:top w:val="nil"/>
              <w:left w:val="single" w:sz="6" w:space="0" w:color="000000"/>
              <w:bottom w:val="nil"/>
              <w:right w:val="single" w:sz="6" w:space="0" w:color="000000"/>
            </w:tcBorders>
          </w:tcPr>
          <w:p w:rsidR="002D66A9" w:rsidRPr="002D66A9" w:rsidRDefault="002D66A9" w:rsidP="002D66A9">
            <w:pPr>
              <w:autoSpaceDE w:val="0"/>
              <w:autoSpaceDN w:val="0"/>
              <w:adjustRightInd w:val="0"/>
              <w:jc w:val="right"/>
              <w:rPr>
                <w:rFonts w:ascii="Calibri" w:hAnsi="Calibri" w:cs="Calibri"/>
                <w:color w:val="000000"/>
                <w:position w:val="0"/>
                <w:sz w:val="22"/>
                <w:szCs w:val="22"/>
                <w:lang w:val="en-US"/>
              </w:rPr>
            </w:pP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 5 - Фармацеутско технолошке операције и поступци (вежбе)</w:t>
            </w:r>
          </w:p>
        </w:tc>
      </w:tr>
      <w:tr w:rsidR="002D66A9" w:rsidRPr="002D66A9" w:rsidTr="00BF02E3">
        <w:trPr>
          <w:trHeight w:val="288"/>
        </w:trPr>
        <w:tc>
          <w:tcPr>
            <w:tcW w:w="3290" w:type="dxa"/>
            <w:tcBorders>
              <w:top w:val="nil"/>
              <w:left w:val="single" w:sz="6" w:space="0" w:color="000000"/>
              <w:bottom w:val="nil"/>
              <w:right w:val="single" w:sz="6" w:space="0" w:color="000000"/>
            </w:tcBorders>
          </w:tcPr>
          <w:p w:rsidR="002D66A9" w:rsidRPr="002D66A9" w:rsidRDefault="002D66A9" w:rsidP="002D66A9">
            <w:pPr>
              <w:autoSpaceDE w:val="0"/>
              <w:autoSpaceDN w:val="0"/>
              <w:adjustRightInd w:val="0"/>
              <w:jc w:val="right"/>
              <w:rPr>
                <w:rFonts w:ascii="Calibri" w:hAnsi="Calibri" w:cs="Calibri"/>
                <w:color w:val="000000"/>
                <w:position w:val="0"/>
                <w:sz w:val="22"/>
                <w:szCs w:val="22"/>
                <w:lang w:val="en-US"/>
              </w:rPr>
            </w:pP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 5 - Фармацеутско технолошке операције и поступци (теорија)</w:t>
            </w:r>
          </w:p>
        </w:tc>
      </w:tr>
      <w:tr w:rsidR="002D66A9" w:rsidRPr="002D66A9" w:rsidTr="00BF02E3">
        <w:trPr>
          <w:trHeight w:val="288"/>
        </w:trPr>
        <w:tc>
          <w:tcPr>
            <w:tcW w:w="3290" w:type="dxa"/>
            <w:tcBorders>
              <w:top w:val="nil"/>
              <w:left w:val="single" w:sz="6" w:space="0" w:color="000000"/>
              <w:bottom w:val="nil"/>
              <w:right w:val="single" w:sz="6" w:space="0" w:color="000000"/>
            </w:tcBorders>
          </w:tcPr>
          <w:p w:rsidR="002D66A9" w:rsidRPr="002D66A9" w:rsidRDefault="002D66A9" w:rsidP="002D66A9">
            <w:pPr>
              <w:autoSpaceDE w:val="0"/>
              <w:autoSpaceDN w:val="0"/>
              <w:adjustRightInd w:val="0"/>
              <w:jc w:val="right"/>
              <w:rPr>
                <w:rFonts w:ascii="Calibri" w:hAnsi="Calibri" w:cs="Calibri"/>
                <w:color w:val="000000"/>
                <w:position w:val="0"/>
                <w:sz w:val="22"/>
                <w:szCs w:val="22"/>
                <w:lang w:val="en-US"/>
              </w:rPr>
            </w:pP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II 1 - Медицинска биохемија</w:t>
            </w:r>
          </w:p>
        </w:tc>
      </w:tr>
      <w:tr w:rsidR="002D66A9" w:rsidRPr="002D66A9" w:rsidTr="00862E61">
        <w:trPr>
          <w:trHeight w:val="288"/>
        </w:trPr>
        <w:tc>
          <w:tcPr>
            <w:tcW w:w="3290" w:type="dxa"/>
            <w:tcBorders>
              <w:top w:val="nil"/>
              <w:left w:val="single" w:sz="6" w:space="0" w:color="000000"/>
              <w:bottom w:val="single" w:sz="4" w:space="0" w:color="auto"/>
              <w:right w:val="single" w:sz="6" w:space="0" w:color="000000"/>
            </w:tcBorders>
          </w:tcPr>
          <w:p w:rsidR="002D66A9" w:rsidRPr="002D66A9" w:rsidRDefault="002D66A9" w:rsidP="002D66A9">
            <w:pPr>
              <w:autoSpaceDE w:val="0"/>
              <w:autoSpaceDN w:val="0"/>
              <w:adjustRightInd w:val="0"/>
              <w:jc w:val="right"/>
              <w:rPr>
                <w:rFonts w:ascii="Calibri" w:hAnsi="Calibri" w:cs="Calibri"/>
                <w:color w:val="000000"/>
                <w:position w:val="0"/>
                <w:sz w:val="22"/>
                <w:szCs w:val="22"/>
                <w:lang w:val="en-US"/>
              </w:rPr>
            </w:pP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II 2 - Медицинска биохемија</w:t>
            </w:r>
          </w:p>
        </w:tc>
      </w:tr>
      <w:tr w:rsidR="002D66A9" w:rsidRPr="002D66A9" w:rsidTr="00862E61">
        <w:trPr>
          <w:trHeight w:val="288"/>
        </w:trPr>
        <w:tc>
          <w:tcPr>
            <w:tcW w:w="3290" w:type="dxa"/>
            <w:tcBorders>
              <w:top w:val="single" w:sz="4" w:space="0" w:color="auto"/>
              <w:left w:val="single" w:sz="6" w:space="0" w:color="000000"/>
              <w:bottom w:val="nil"/>
              <w:right w:val="single" w:sz="6" w:space="0" w:color="000000"/>
            </w:tcBorders>
          </w:tcPr>
          <w:p w:rsidR="002D66A9" w:rsidRPr="002D66A9" w:rsidRDefault="002D66A9" w:rsidP="002D66A9">
            <w:pPr>
              <w:autoSpaceDE w:val="0"/>
              <w:autoSpaceDN w:val="0"/>
              <w:adjustRightInd w:val="0"/>
              <w:jc w:val="right"/>
              <w:rPr>
                <w:rFonts w:ascii="Calibri" w:hAnsi="Calibri" w:cs="Calibri"/>
                <w:color w:val="000000"/>
                <w:position w:val="0"/>
                <w:sz w:val="22"/>
                <w:szCs w:val="22"/>
                <w:lang w:val="en-US"/>
              </w:rPr>
            </w:pP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II 3 - Медицинска биохемија</w:t>
            </w:r>
          </w:p>
        </w:tc>
      </w:tr>
      <w:tr w:rsidR="002D66A9" w:rsidRPr="002D66A9" w:rsidTr="00BF02E3">
        <w:trPr>
          <w:trHeight w:val="288"/>
        </w:trPr>
        <w:tc>
          <w:tcPr>
            <w:tcW w:w="3290" w:type="dxa"/>
            <w:tcBorders>
              <w:top w:val="nil"/>
              <w:left w:val="single" w:sz="6" w:space="0" w:color="000000"/>
              <w:bottom w:val="nil"/>
              <w:right w:val="single" w:sz="6" w:space="0" w:color="000000"/>
            </w:tcBorders>
          </w:tcPr>
          <w:p w:rsidR="002D66A9" w:rsidRPr="002D66A9" w:rsidRDefault="002D66A9" w:rsidP="002D66A9">
            <w:pPr>
              <w:autoSpaceDE w:val="0"/>
              <w:autoSpaceDN w:val="0"/>
              <w:adjustRightInd w:val="0"/>
              <w:jc w:val="right"/>
              <w:rPr>
                <w:rFonts w:ascii="Calibri" w:hAnsi="Calibri" w:cs="Calibri"/>
                <w:color w:val="000000"/>
                <w:position w:val="0"/>
                <w:sz w:val="22"/>
                <w:szCs w:val="22"/>
                <w:lang w:val="en-US"/>
              </w:rPr>
            </w:pP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II 3 - Фармакологија</w:t>
            </w:r>
          </w:p>
        </w:tc>
      </w:tr>
      <w:tr w:rsidR="002D66A9" w:rsidRPr="002D66A9" w:rsidTr="00BF02E3">
        <w:trPr>
          <w:trHeight w:val="288"/>
        </w:trPr>
        <w:tc>
          <w:tcPr>
            <w:tcW w:w="3290" w:type="dxa"/>
            <w:tcBorders>
              <w:top w:val="nil"/>
              <w:left w:val="single" w:sz="6" w:space="0" w:color="000000"/>
              <w:bottom w:val="nil"/>
              <w:right w:val="single" w:sz="6" w:space="0" w:color="000000"/>
            </w:tcBorders>
          </w:tcPr>
          <w:p w:rsidR="002D66A9" w:rsidRPr="002D66A9" w:rsidRDefault="002D66A9" w:rsidP="002D66A9">
            <w:pPr>
              <w:autoSpaceDE w:val="0"/>
              <w:autoSpaceDN w:val="0"/>
              <w:adjustRightInd w:val="0"/>
              <w:jc w:val="right"/>
              <w:rPr>
                <w:rFonts w:ascii="Calibri" w:hAnsi="Calibri" w:cs="Calibri"/>
                <w:color w:val="000000"/>
                <w:position w:val="0"/>
                <w:sz w:val="22"/>
                <w:szCs w:val="22"/>
                <w:lang w:val="en-US"/>
              </w:rPr>
            </w:pP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III 4 - Козметологија (вежбе)</w:t>
            </w:r>
          </w:p>
        </w:tc>
      </w:tr>
      <w:tr w:rsidR="002D66A9" w:rsidRPr="002D66A9" w:rsidTr="00BF02E3">
        <w:trPr>
          <w:trHeight w:val="288"/>
        </w:trPr>
        <w:tc>
          <w:tcPr>
            <w:tcW w:w="3290" w:type="dxa"/>
            <w:tcBorders>
              <w:top w:val="nil"/>
              <w:left w:val="single" w:sz="6" w:space="0" w:color="000000"/>
              <w:bottom w:val="nil"/>
              <w:right w:val="single" w:sz="6" w:space="0" w:color="000000"/>
            </w:tcBorders>
          </w:tcPr>
          <w:p w:rsidR="002D66A9" w:rsidRPr="002D66A9" w:rsidRDefault="002D66A9" w:rsidP="002D66A9">
            <w:pPr>
              <w:autoSpaceDE w:val="0"/>
              <w:autoSpaceDN w:val="0"/>
              <w:adjustRightInd w:val="0"/>
              <w:jc w:val="right"/>
              <w:rPr>
                <w:rFonts w:ascii="Calibri" w:hAnsi="Calibri" w:cs="Calibri"/>
                <w:color w:val="000000"/>
                <w:position w:val="0"/>
                <w:sz w:val="22"/>
                <w:szCs w:val="22"/>
                <w:lang w:val="en-US"/>
              </w:rPr>
            </w:pP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III 4 - Козметологија (теорија)</w:t>
            </w:r>
          </w:p>
        </w:tc>
      </w:tr>
      <w:tr w:rsidR="002D66A9" w:rsidRPr="002D66A9" w:rsidTr="00BF02E3">
        <w:trPr>
          <w:trHeight w:val="288"/>
        </w:trPr>
        <w:tc>
          <w:tcPr>
            <w:tcW w:w="3290" w:type="dxa"/>
            <w:tcBorders>
              <w:top w:val="nil"/>
              <w:left w:val="single" w:sz="6" w:space="0" w:color="000000"/>
              <w:right w:val="single" w:sz="6" w:space="0" w:color="000000"/>
            </w:tcBorders>
          </w:tcPr>
          <w:p w:rsidR="002D66A9" w:rsidRPr="002D66A9" w:rsidRDefault="002D66A9" w:rsidP="002D66A9">
            <w:pPr>
              <w:autoSpaceDE w:val="0"/>
              <w:autoSpaceDN w:val="0"/>
              <w:adjustRightInd w:val="0"/>
              <w:jc w:val="right"/>
              <w:rPr>
                <w:rFonts w:ascii="Calibri" w:hAnsi="Calibri" w:cs="Calibri"/>
                <w:color w:val="000000"/>
                <w:position w:val="0"/>
                <w:sz w:val="22"/>
                <w:szCs w:val="22"/>
                <w:lang w:val="en-US"/>
              </w:rPr>
            </w:pP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III 5 - Медицинска биохемија</w:t>
            </w:r>
          </w:p>
        </w:tc>
      </w:tr>
      <w:tr w:rsidR="002D66A9" w:rsidRPr="002D66A9" w:rsidTr="00862E61">
        <w:trPr>
          <w:trHeight w:val="288"/>
        </w:trPr>
        <w:tc>
          <w:tcPr>
            <w:tcW w:w="3290" w:type="dxa"/>
            <w:tcBorders>
              <w:top w:val="nil"/>
              <w:left w:val="single" w:sz="6" w:space="0" w:color="000000"/>
              <w:right w:val="single" w:sz="6" w:space="0" w:color="000000"/>
            </w:tcBorders>
          </w:tcPr>
          <w:p w:rsidR="002D66A9" w:rsidRPr="002D66A9" w:rsidRDefault="002D66A9" w:rsidP="002D66A9">
            <w:pPr>
              <w:autoSpaceDE w:val="0"/>
              <w:autoSpaceDN w:val="0"/>
              <w:adjustRightInd w:val="0"/>
              <w:jc w:val="right"/>
              <w:rPr>
                <w:rFonts w:ascii="Calibri" w:hAnsi="Calibri" w:cs="Calibri"/>
                <w:color w:val="000000"/>
                <w:position w:val="0"/>
                <w:sz w:val="22"/>
                <w:szCs w:val="22"/>
                <w:lang w:val="en-US"/>
              </w:rPr>
            </w:pP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III 5 - Фармакогнозија са фитотерапијом</w:t>
            </w:r>
          </w:p>
        </w:tc>
      </w:tr>
      <w:tr w:rsidR="002D66A9" w:rsidRPr="002D66A9" w:rsidTr="00862E61">
        <w:trPr>
          <w:trHeight w:val="288"/>
        </w:trPr>
        <w:tc>
          <w:tcPr>
            <w:tcW w:w="3290" w:type="dxa"/>
            <w:tcBorders>
              <w:left w:val="single" w:sz="6" w:space="0" w:color="000000"/>
              <w:right w:val="single" w:sz="6" w:space="0" w:color="000000"/>
            </w:tcBorders>
          </w:tcPr>
          <w:p w:rsidR="002D66A9" w:rsidRPr="002D66A9" w:rsidRDefault="002D66A9" w:rsidP="002D66A9">
            <w:pPr>
              <w:autoSpaceDE w:val="0"/>
              <w:autoSpaceDN w:val="0"/>
              <w:adjustRightInd w:val="0"/>
              <w:jc w:val="right"/>
              <w:rPr>
                <w:rFonts w:ascii="Calibri" w:hAnsi="Calibri" w:cs="Calibri"/>
                <w:color w:val="000000"/>
                <w:position w:val="0"/>
                <w:sz w:val="22"/>
                <w:szCs w:val="22"/>
                <w:lang w:val="en-US"/>
              </w:rPr>
            </w:pP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III 5 - Фармакогнозија са фитотерапијом (блок)</w:t>
            </w:r>
          </w:p>
        </w:tc>
      </w:tr>
      <w:tr w:rsidR="002D66A9" w:rsidRPr="002D66A9" w:rsidTr="00862E61">
        <w:trPr>
          <w:trHeight w:val="288"/>
        </w:trPr>
        <w:tc>
          <w:tcPr>
            <w:tcW w:w="3290" w:type="dxa"/>
            <w:tcBorders>
              <w:left w:val="single" w:sz="6" w:space="0" w:color="000000"/>
              <w:bottom w:val="nil"/>
              <w:right w:val="single" w:sz="6" w:space="0" w:color="000000"/>
            </w:tcBorders>
          </w:tcPr>
          <w:p w:rsidR="002D66A9" w:rsidRPr="002D66A9" w:rsidRDefault="002D66A9" w:rsidP="002D66A9">
            <w:pPr>
              <w:autoSpaceDE w:val="0"/>
              <w:autoSpaceDN w:val="0"/>
              <w:adjustRightInd w:val="0"/>
              <w:jc w:val="right"/>
              <w:rPr>
                <w:rFonts w:ascii="Calibri" w:hAnsi="Calibri" w:cs="Calibri"/>
                <w:color w:val="000000"/>
                <w:position w:val="0"/>
                <w:sz w:val="22"/>
                <w:szCs w:val="22"/>
                <w:lang w:val="en-US"/>
              </w:rPr>
            </w:pP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III 5 - Фармакогнозија са фитотерапијом (вежбе)</w:t>
            </w:r>
          </w:p>
        </w:tc>
      </w:tr>
      <w:tr w:rsidR="002D66A9" w:rsidRPr="002D66A9" w:rsidTr="00BF02E3">
        <w:trPr>
          <w:trHeight w:val="288"/>
        </w:trPr>
        <w:tc>
          <w:tcPr>
            <w:tcW w:w="3290" w:type="dxa"/>
            <w:tcBorders>
              <w:top w:val="nil"/>
              <w:left w:val="single" w:sz="6" w:space="0" w:color="000000"/>
              <w:bottom w:val="nil"/>
              <w:right w:val="single" w:sz="6" w:space="0" w:color="000000"/>
            </w:tcBorders>
          </w:tcPr>
          <w:p w:rsidR="002D66A9" w:rsidRPr="002D66A9" w:rsidRDefault="002D66A9" w:rsidP="002D66A9">
            <w:pPr>
              <w:autoSpaceDE w:val="0"/>
              <w:autoSpaceDN w:val="0"/>
              <w:adjustRightInd w:val="0"/>
              <w:jc w:val="right"/>
              <w:rPr>
                <w:rFonts w:ascii="Calibri" w:hAnsi="Calibri" w:cs="Calibri"/>
                <w:color w:val="000000"/>
                <w:position w:val="0"/>
                <w:sz w:val="22"/>
                <w:szCs w:val="22"/>
                <w:lang w:val="en-US"/>
              </w:rPr>
            </w:pP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III 5 - Фармакогнозија са фитотерапијом (теорија)</w:t>
            </w:r>
          </w:p>
        </w:tc>
      </w:tr>
      <w:tr w:rsidR="002D66A9" w:rsidRPr="002D66A9" w:rsidTr="00BF02E3">
        <w:trPr>
          <w:trHeight w:val="288"/>
        </w:trPr>
        <w:tc>
          <w:tcPr>
            <w:tcW w:w="3290" w:type="dxa"/>
            <w:tcBorders>
              <w:top w:val="nil"/>
              <w:left w:val="single" w:sz="6" w:space="0" w:color="000000"/>
              <w:bottom w:val="nil"/>
              <w:right w:val="single" w:sz="6" w:space="0" w:color="000000"/>
            </w:tcBorders>
          </w:tcPr>
          <w:p w:rsidR="002D66A9" w:rsidRPr="002D66A9" w:rsidRDefault="002D66A9" w:rsidP="002D66A9">
            <w:pPr>
              <w:autoSpaceDE w:val="0"/>
              <w:autoSpaceDN w:val="0"/>
              <w:adjustRightInd w:val="0"/>
              <w:jc w:val="right"/>
              <w:rPr>
                <w:rFonts w:ascii="Calibri" w:hAnsi="Calibri" w:cs="Calibri"/>
                <w:color w:val="000000"/>
                <w:position w:val="0"/>
                <w:sz w:val="22"/>
                <w:szCs w:val="22"/>
                <w:lang w:val="en-US"/>
              </w:rPr>
            </w:pP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III 5 - Фармацеутска хемија са аналитиком лекова</w:t>
            </w:r>
          </w:p>
        </w:tc>
      </w:tr>
      <w:tr w:rsidR="002D66A9" w:rsidRPr="002D66A9" w:rsidTr="00BF02E3">
        <w:trPr>
          <w:trHeight w:val="288"/>
        </w:trPr>
        <w:tc>
          <w:tcPr>
            <w:tcW w:w="3290" w:type="dxa"/>
            <w:tcBorders>
              <w:top w:val="nil"/>
              <w:left w:val="single" w:sz="6" w:space="0" w:color="000000"/>
              <w:bottom w:val="nil"/>
              <w:right w:val="single" w:sz="6" w:space="0" w:color="000000"/>
            </w:tcBorders>
          </w:tcPr>
          <w:p w:rsidR="002D66A9" w:rsidRPr="002D66A9" w:rsidRDefault="002D66A9" w:rsidP="002D66A9">
            <w:pPr>
              <w:autoSpaceDE w:val="0"/>
              <w:autoSpaceDN w:val="0"/>
              <w:adjustRightInd w:val="0"/>
              <w:jc w:val="right"/>
              <w:rPr>
                <w:rFonts w:ascii="Calibri" w:hAnsi="Calibri" w:cs="Calibri"/>
                <w:color w:val="000000"/>
                <w:position w:val="0"/>
                <w:sz w:val="22"/>
                <w:szCs w:val="22"/>
                <w:lang w:val="en-US"/>
              </w:rPr>
            </w:pP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III 5 - Фармацеутска хемија са аналитиком лекова (теорија)</w:t>
            </w:r>
          </w:p>
        </w:tc>
      </w:tr>
      <w:tr w:rsidR="002D66A9" w:rsidRPr="002D66A9" w:rsidTr="00BF02E3">
        <w:trPr>
          <w:trHeight w:val="288"/>
        </w:trPr>
        <w:tc>
          <w:tcPr>
            <w:tcW w:w="3290" w:type="dxa"/>
            <w:tcBorders>
              <w:top w:val="nil"/>
              <w:left w:val="single" w:sz="6" w:space="0" w:color="000000"/>
              <w:bottom w:val="nil"/>
              <w:right w:val="single" w:sz="6" w:space="0" w:color="000000"/>
            </w:tcBorders>
          </w:tcPr>
          <w:p w:rsidR="002D66A9" w:rsidRPr="002D66A9" w:rsidRDefault="002D66A9" w:rsidP="002D66A9">
            <w:pPr>
              <w:autoSpaceDE w:val="0"/>
              <w:autoSpaceDN w:val="0"/>
              <w:adjustRightInd w:val="0"/>
              <w:jc w:val="right"/>
              <w:rPr>
                <w:rFonts w:ascii="Calibri" w:hAnsi="Calibri" w:cs="Calibri"/>
                <w:color w:val="000000"/>
                <w:position w:val="0"/>
                <w:sz w:val="22"/>
                <w:szCs w:val="22"/>
                <w:lang w:val="en-US"/>
              </w:rPr>
            </w:pP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IV 4 - Медицинска биохемија</w:t>
            </w:r>
          </w:p>
        </w:tc>
      </w:tr>
      <w:tr w:rsidR="002D66A9" w:rsidRPr="002D66A9" w:rsidTr="00BF02E3">
        <w:trPr>
          <w:trHeight w:val="288"/>
        </w:trPr>
        <w:tc>
          <w:tcPr>
            <w:tcW w:w="3290" w:type="dxa"/>
            <w:tcBorders>
              <w:top w:val="nil"/>
              <w:left w:val="single" w:sz="6" w:space="0" w:color="000000"/>
              <w:bottom w:val="nil"/>
              <w:right w:val="single" w:sz="6" w:space="0" w:color="000000"/>
            </w:tcBorders>
          </w:tcPr>
          <w:p w:rsidR="002D66A9" w:rsidRPr="002D66A9" w:rsidRDefault="002D66A9" w:rsidP="002D66A9">
            <w:pPr>
              <w:autoSpaceDE w:val="0"/>
              <w:autoSpaceDN w:val="0"/>
              <w:adjustRightInd w:val="0"/>
              <w:jc w:val="right"/>
              <w:rPr>
                <w:rFonts w:ascii="Calibri" w:hAnsi="Calibri" w:cs="Calibri"/>
                <w:color w:val="000000"/>
                <w:position w:val="0"/>
                <w:sz w:val="22"/>
                <w:szCs w:val="22"/>
                <w:lang w:val="en-US"/>
              </w:rPr>
            </w:pP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IV 5 - Броматологија са дијететиком (блок)</w:t>
            </w:r>
          </w:p>
        </w:tc>
      </w:tr>
      <w:tr w:rsidR="002D66A9" w:rsidRPr="002D66A9" w:rsidTr="00BF02E3">
        <w:trPr>
          <w:trHeight w:val="288"/>
        </w:trPr>
        <w:tc>
          <w:tcPr>
            <w:tcW w:w="3290" w:type="dxa"/>
            <w:tcBorders>
              <w:top w:val="nil"/>
              <w:left w:val="single" w:sz="6" w:space="0" w:color="000000"/>
              <w:bottom w:val="nil"/>
              <w:right w:val="single" w:sz="6" w:space="0" w:color="000000"/>
            </w:tcBorders>
          </w:tcPr>
          <w:p w:rsidR="002D66A9" w:rsidRPr="002D66A9" w:rsidRDefault="002D66A9" w:rsidP="002D66A9">
            <w:pPr>
              <w:autoSpaceDE w:val="0"/>
              <w:autoSpaceDN w:val="0"/>
              <w:adjustRightInd w:val="0"/>
              <w:jc w:val="right"/>
              <w:rPr>
                <w:rFonts w:ascii="Calibri" w:hAnsi="Calibri" w:cs="Calibri"/>
                <w:color w:val="000000"/>
                <w:position w:val="0"/>
                <w:sz w:val="22"/>
                <w:szCs w:val="22"/>
                <w:lang w:val="en-US"/>
              </w:rPr>
            </w:pP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IV 5 - Козметологија (вежбе)</w:t>
            </w:r>
          </w:p>
        </w:tc>
      </w:tr>
      <w:tr w:rsidR="002D66A9" w:rsidRPr="002D66A9" w:rsidTr="00BF02E3">
        <w:trPr>
          <w:trHeight w:val="288"/>
        </w:trPr>
        <w:tc>
          <w:tcPr>
            <w:tcW w:w="3290" w:type="dxa"/>
            <w:tcBorders>
              <w:top w:val="nil"/>
              <w:left w:val="single" w:sz="6" w:space="0" w:color="000000"/>
              <w:bottom w:val="nil"/>
              <w:right w:val="single" w:sz="6" w:space="0" w:color="000000"/>
            </w:tcBorders>
          </w:tcPr>
          <w:p w:rsidR="002D66A9" w:rsidRPr="002D66A9" w:rsidRDefault="002D66A9" w:rsidP="002D66A9">
            <w:pPr>
              <w:autoSpaceDE w:val="0"/>
              <w:autoSpaceDN w:val="0"/>
              <w:adjustRightInd w:val="0"/>
              <w:jc w:val="right"/>
              <w:rPr>
                <w:rFonts w:ascii="Calibri" w:hAnsi="Calibri" w:cs="Calibri"/>
                <w:color w:val="000000"/>
                <w:position w:val="0"/>
                <w:sz w:val="22"/>
                <w:szCs w:val="22"/>
                <w:lang w:val="en-US"/>
              </w:rPr>
            </w:pP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IV 5 - Козметологија (теорија)</w:t>
            </w:r>
          </w:p>
        </w:tc>
      </w:tr>
      <w:tr w:rsidR="002D66A9" w:rsidRPr="002D66A9" w:rsidTr="00BF02E3">
        <w:trPr>
          <w:trHeight w:val="288"/>
        </w:trPr>
        <w:tc>
          <w:tcPr>
            <w:tcW w:w="3290" w:type="dxa"/>
            <w:tcBorders>
              <w:top w:val="nil"/>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jc w:val="right"/>
              <w:rPr>
                <w:rFonts w:ascii="Calibri" w:hAnsi="Calibri" w:cs="Calibri"/>
                <w:color w:val="000000"/>
                <w:position w:val="0"/>
                <w:sz w:val="22"/>
                <w:szCs w:val="22"/>
                <w:lang w:val="en-US"/>
              </w:rPr>
            </w:pP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IV 5 - Фармацеутска технологија (блок)</w:t>
            </w:r>
          </w:p>
        </w:tc>
      </w:tr>
      <w:tr w:rsidR="002D66A9" w:rsidRPr="002D66A9" w:rsidTr="00BF02E3">
        <w:trPr>
          <w:trHeight w:val="288"/>
        </w:trPr>
        <w:tc>
          <w:tcPr>
            <w:tcW w:w="3290" w:type="dxa"/>
            <w:tcBorders>
              <w:top w:val="single" w:sz="6" w:space="0" w:color="000000"/>
              <w:left w:val="single" w:sz="6" w:space="0" w:color="000000"/>
              <w:bottom w:val="nil"/>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Весела Јашин Лалетин</w:t>
            </w: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IV 1 - Психијатрија</w:t>
            </w:r>
          </w:p>
        </w:tc>
      </w:tr>
      <w:tr w:rsidR="002D66A9" w:rsidRPr="002D66A9" w:rsidTr="00BF02E3">
        <w:trPr>
          <w:trHeight w:val="288"/>
        </w:trPr>
        <w:tc>
          <w:tcPr>
            <w:tcW w:w="3290" w:type="dxa"/>
            <w:tcBorders>
              <w:top w:val="nil"/>
              <w:left w:val="single" w:sz="6" w:space="0" w:color="000000"/>
              <w:bottom w:val="nil"/>
              <w:right w:val="single" w:sz="6" w:space="0" w:color="000000"/>
            </w:tcBorders>
          </w:tcPr>
          <w:p w:rsidR="002D66A9" w:rsidRPr="002D66A9" w:rsidRDefault="002D66A9" w:rsidP="002D66A9">
            <w:pPr>
              <w:autoSpaceDE w:val="0"/>
              <w:autoSpaceDN w:val="0"/>
              <w:adjustRightInd w:val="0"/>
              <w:jc w:val="right"/>
              <w:rPr>
                <w:rFonts w:ascii="Calibri" w:hAnsi="Calibri" w:cs="Calibri"/>
                <w:color w:val="000000"/>
                <w:position w:val="0"/>
                <w:sz w:val="22"/>
                <w:szCs w:val="22"/>
                <w:lang w:val="en-US"/>
              </w:rPr>
            </w:pP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IV 2 - Психијатрија</w:t>
            </w:r>
          </w:p>
        </w:tc>
      </w:tr>
      <w:tr w:rsidR="002D66A9" w:rsidRPr="002D66A9" w:rsidTr="00BF02E3">
        <w:trPr>
          <w:trHeight w:val="288"/>
        </w:trPr>
        <w:tc>
          <w:tcPr>
            <w:tcW w:w="3290" w:type="dxa"/>
            <w:tcBorders>
              <w:top w:val="nil"/>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jc w:val="right"/>
              <w:rPr>
                <w:rFonts w:ascii="Calibri" w:hAnsi="Calibri" w:cs="Calibri"/>
                <w:color w:val="000000"/>
                <w:position w:val="0"/>
                <w:sz w:val="22"/>
                <w:szCs w:val="22"/>
                <w:lang w:val="en-US"/>
              </w:rPr>
            </w:pP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IV 3 - Психијатрија</w:t>
            </w:r>
          </w:p>
        </w:tc>
      </w:tr>
      <w:tr w:rsidR="002D66A9" w:rsidRPr="002D66A9" w:rsidTr="00BF02E3">
        <w:trPr>
          <w:trHeight w:val="288"/>
        </w:trPr>
        <w:tc>
          <w:tcPr>
            <w:tcW w:w="3290" w:type="dxa"/>
            <w:tcBorders>
              <w:top w:val="single" w:sz="6" w:space="0" w:color="000000"/>
              <w:left w:val="single" w:sz="6" w:space="0" w:color="000000"/>
              <w:bottom w:val="nil"/>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Ивана Јосимовић</w:t>
            </w: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 4 - Српски као нематерњи језик (program А)</w:t>
            </w:r>
          </w:p>
        </w:tc>
      </w:tr>
      <w:tr w:rsidR="002D66A9" w:rsidRPr="002D66A9" w:rsidTr="00BF02E3">
        <w:trPr>
          <w:trHeight w:val="288"/>
        </w:trPr>
        <w:tc>
          <w:tcPr>
            <w:tcW w:w="3290" w:type="dxa"/>
            <w:tcBorders>
              <w:top w:val="nil"/>
              <w:left w:val="single" w:sz="6" w:space="0" w:color="000000"/>
              <w:bottom w:val="nil"/>
              <w:right w:val="single" w:sz="6" w:space="0" w:color="000000"/>
            </w:tcBorders>
          </w:tcPr>
          <w:p w:rsidR="002D66A9" w:rsidRPr="002D66A9" w:rsidRDefault="002D66A9" w:rsidP="002D66A9">
            <w:pPr>
              <w:autoSpaceDE w:val="0"/>
              <w:autoSpaceDN w:val="0"/>
              <w:adjustRightInd w:val="0"/>
              <w:jc w:val="right"/>
              <w:rPr>
                <w:rFonts w:ascii="Calibri" w:hAnsi="Calibri" w:cs="Calibri"/>
                <w:color w:val="000000"/>
                <w:position w:val="0"/>
                <w:sz w:val="22"/>
                <w:szCs w:val="22"/>
                <w:lang w:val="en-US"/>
              </w:rPr>
            </w:pP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II 4 - Српски као нематерњи језик (program А)</w:t>
            </w:r>
          </w:p>
        </w:tc>
      </w:tr>
      <w:tr w:rsidR="002D66A9" w:rsidRPr="002D66A9" w:rsidTr="00BF02E3">
        <w:trPr>
          <w:trHeight w:val="288"/>
        </w:trPr>
        <w:tc>
          <w:tcPr>
            <w:tcW w:w="3290" w:type="dxa"/>
            <w:tcBorders>
              <w:top w:val="nil"/>
              <w:left w:val="single" w:sz="6" w:space="0" w:color="000000"/>
              <w:bottom w:val="nil"/>
              <w:right w:val="single" w:sz="6" w:space="0" w:color="000000"/>
            </w:tcBorders>
          </w:tcPr>
          <w:p w:rsidR="002D66A9" w:rsidRPr="002D66A9" w:rsidRDefault="002D66A9" w:rsidP="002D66A9">
            <w:pPr>
              <w:autoSpaceDE w:val="0"/>
              <w:autoSpaceDN w:val="0"/>
              <w:adjustRightInd w:val="0"/>
              <w:jc w:val="right"/>
              <w:rPr>
                <w:rFonts w:ascii="Calibri" w:hAnsi="Calibri" w:cs="Calibri"/>
                <w:color w:val="000000"/>
                <w:position w:val="0"/>
                <w:sz w:val="22"/>
                <w:szCs w:val="22"/>
                <w:lang w:val="en-US"/>
              </w:rPr>
            </w:pP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III 3 - Српски као нематерњи језик (program А)</w:t>
            </w:r>
          </w:p>
        </w:tc>
      </w:tr>
      <w:tr w:rsidR="002D66A9" w:rsidRPr="002D66A9" w:rsidTr="00BF02E3">
        <w:trPr>
          <w:trHeight w:val="288"/>
        </w:trPr>
        <w:tc>
          <w:tcPr>
            <w:tcW w:w="3290" w:type="dxa"/>
            <w:tcBorders>
              <w:top w:val="nil"/>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jc w:val="right"/>
              <w:rPr>
                <w:rFonts w:ascii="Calibri" w:hAnsi="Calibri" w:cs="Calibri"/>
                <w:color w:val="000000"/>
                <w:position w:val="0"/>
                <w:sz w:val="22"/>
                <w:szCs w:val="22"/>
                <w:lang w:val="en-US"/>
              </w:rPr>
            </w:pP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IV 3 - Српски као нематерњи језик (program А)</w:t>
            </w:r>
          </w:p>
        </w:tc>
      </w:tr>
      <w:tr w:rsidR="002D66A9" w:rsidRPr="002D66A9" w:rsidTr="00BF02E3">
        <w:trPr>
          <w:trHeight w:val="288"/>
        </w:trPr>
        <w:tc>
          <w:tcPr>
            <w:tcW w:w="3290" w:type="dxa"/>
            <w:tcBorders>
              <w:top w:val="single" w:sz="6" w:space="0" w:color="000000"/>
              <w:left w:val="single" w:sz="6" w:space="0" w:color="000000"/>
              <w:bottom w:val="nil"/>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Чила Капор</w:t>
            </w: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 4 - Хемија</w:t>
            </w:r>
          </w:p>
        </w:tc>
      </w:tr>
      <w:tr w:rsidR="002D66A9" w:rsidRPr="002D66A9" w:rsidTr="00BF02E3">
        <w:trPr>
          <w:trHeight w:val="288"/>
        </w:trPr>
        <w:tc>
          <w:tcPr>
            <w:tcW w:w="3290" w:type="dxa"/>
            <w:tcBorders>
              <w:top w:val="nil"/>
              <w:left w:val="single" w:sz="6" w:space="0" w:color="000000"/>
              <w:bottom w:val="nil"/>
              <w:right w:val="single" w:sz="6" w:space="0" w:color="000000"/>
            </w:tcBorders>
          </w:tcPr>
          <w:p w:rsidR="002D66A9" w:rsidRPr="002D66A9" w:rsidRDefault="002D66A9" w:rsidP="002D66A9">
            <w:pPr>
              <w:autoSpaceDE w:val="0"/>
              <w:autoSpaceDN w:val="0"/>
              <w:adjustRightInd w:val="0"/>
              <w:jc w:val="right"/>
              <w:rPr>
                <w:rFonts w:ascii="Calibri" w:hAnsi="Calibri" w:cs="Calibri"/>
                <w:color w:val="000000"/>
                <w:position w:val="0"/>
                <w:sz w:val="22"/>
                <w:szCs w:val="22"/>
                <w:lang w:val="en-US"/>
              </w:rPr>
            </w:pP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II 5 - Аналитичка хемија</w:t>
            </w:r>
          </w:p>
        </w:tc>
      </w:tr>
      <w:tr w:rsidR="002D66A9" w:rsidRPr="002D66A9" w:rsidTr="00BF02E3">
        <w:trPr>
          <w:trHeight w:val="288"/>
        </w:trPr>
        <w:tc>
          <w:tcPr>
            <w:tcW w:w="3290" w:type="dxa"/>
            <w:tcBorders>
              <w:top w:val="nil"/>
              <w:left w:val="single" w:sz="6" w:space="0" w:color="000000"/>
              <w:bottom w:val="nil"/>
              <w:right w:val="single" w:sz="6" w:space="0" w:color="000000"/>
            </w:tcBorders>
          </w:tcPr>
          <w:p w:rsidR="002D66A9" w:rsidRPr="002D66A9" w:rsidRDefault="002D66A9" w:rsidP="002D66A9">
            <w:pPr>
              <w:autoSpaceDE w:val="0"/>
              <w:autoSpaceDN w:val="0"/>
              <w:adjustRightInd w:val="0"/>
              <w:jc w:val="right"/>
              <w:rPr>
                <w:rFonts w:ascii="Calibri" w:hAnsi="Calibri" w:cs="Calibri"/>
                <w:color w:val="000000"/>
                <w:position w:val="0"/>
                <w:sz w:val="22"/>
                <w:szCs w:val="22"/>
                <w:lang w:val="en-US"/>
              </w:rPr>
            </w:pP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II 5 - Аналитичка хемија (вежбе)</w:t>
            </w:r>
          </w:p>
        </w:tc>
      </w:tr>
      <w:tr w:rsidR="002D66A9" w:rsidRPr="002D66A9" w:rsidTr="00BF02E3">
        <w:trPr>
          <w:trHeight w:val="288"/>
        </w:trPr>
        <w:tc>
          <w:tcPr>
            <w:tcW w:w="3290" w:type="dxa"/>
            <w:tcBorders>
              <w:top w:val="nil"/>
              <w:left w:val="single" w:sz="6" w:space="0" w:color="000000"/>
              <w:bottom w:val="nil"/>
              <w:right w:val="single" w:sz="6" w:space="0" w:color="000000"/>
            </w:tcBorders>
          </w:tcPr>
          <w:p w:rsidR="002D66A9" w:rsidRPr="002D66A9" w:rsidRDefault="002D66A9" w:rsidP="002D66A9">
            <w:pPr>
              <w:autoSpaceDE w:val="0"/>
              <w:autoSpaceDN w:val="0"/>
              <w:adjustRightInd w:val="0"/>
              <w:jc w:val="right"/>
              <w:rPr>
                <w:rFonts w:ascii="Calibri" w:hAnsi="Calibri" w:cs="Calibri"/>
                <w:color w:val="000000"/>
                <w:position w:val="0"/>
                <w:sz w:val="22"/>
                <w:szCs w:val="22"/>
                <w:lang w:val="en-US"/>
              </w:rPr>
            </w:pP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II 5 - Аналитичка хемија (теорија)</w:t>
            </w:r>
          </w:p>
        </w:tc>
      </w:tr>
      <w:tr w:rsidR="002D66A9" w:rsidRPr="002D66A9" w:rsidTr="00BF02E3">
        <w:trPr>
          <w:trHeight w:val="288"/>
        </w:trPr>
        <w:tc>
          <w:tcPr>
            <w:tcW w:w="3290" w:type="dxa"/>
            <w:tcBorders>
              <w:top w:val="nil"/>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jc w:val="right"/>
              <w:rPr>
                <w:rFonts w:ascii="Calibri" w:hAnsi="Calibri" w:cs="Calibri"/>
                <w:color w:val="000000"/>
                <w:position w:val="0"/>
                <w:sz w:val="22"/>
                <w:szCs w:val="22"/>
                <w:lang w:val="en-US"/>
              </w:rPr>
            </w:pP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IV 3 - Хемија (изборни)</w:t>
            </w:r>
          </w:p>
        </w:tc>
      </w:tr>
      <w:tr w:rsidR="002D66A9" w:rsidRPr="002D66A9" w:rsidTr="00BF02E3">
        <w:trPr>
          <w:trHeight w:val="288"/>
        </w:trPr>
        <w:tc>
          <w:tcPr>
            <w:tcW w:w="329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Роберт Кендереши</w:t>
            </w: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 4 - Музичка култура</w:t>
            </w:r>
          </w:p>
        </w:tc>
      </w:tr>
      <w:tr w:rsidR="002D66A9" w:rsidRPr="002D66A9" w:rsidTr="00BF02E3">
        <w:trPr>
          <w:trHeight w:val="288"/>
        </w:trPr>
        <w:tc>
          <w:tcPr>
            <w:tcW w:w="3290" w:type="dxa"/>
            <w:tcBorders>
              <w:top w:val="single" w:sz="6" w:space="0" w:color="000000"/>
              <w:left w:val="single" w:sz="6" w:space="0" w:color="000000"/>
              <w:bottom w:val="nil"/>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Даниел Киш</w:t>
            </w: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 3 - Немачки језик (1. страни језик)</w:t>
            </w:r>
          </w:p>
        </w:tc>
      </w:tr>
      <w:tr w:rsidR="002D66A9" w:rsidRPr="002D66A9" w:rsidTr="00BF02E3">
        <w:trPr>
          <w:trHeight w:val="288"/>
        </w:trPr>
        <w:tc>
          <w:tcPr>
            <w:tcW w:w="3290" w:type="dxa"/>
            <w:tcBorders>
              <w:top w:val="nil"/>
              <w:left w:val="single" w:sz="6" w:space="0" w:color="000000"/>
              <w:bottom w:val="nil"/>
              <w:right w:val="single" w:sz="6" w:space="0" w:color="000000"/>
            </w:tcBorders>
          </w:tcPr>
          <w:p w:rsidR="002D66A9" w:rsidRPr="002D66A9" w:rsidRDefault="002D66A9" w:rsidP="002D66A9">
            <w:pPr>
              <w:autoSpaceDE w:val="0"/>
              <w:autoSpaceDN w:val="0"/>
              <w:adjustRightInd w:val="0"/>
              <w:jc w:val="right"/>
              <w:rPr>
                <w:rFonts w:ascii="Calibri" w:hAnsi="Calibri" w:cs="Calibri"/>
                <w:color w:val="000000"/>
                <w:position w:val="0"/>
                <w:sz w:val="22"/>
                <w:szCs w:val="22"/>
                <w:lang w:val="en-US"/>
              </w:rPr>
            </w:pP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 4 - Немачки језик (1. страни језик)</w:t>
            </w:r>
          </w:p>
        </w:tc>
      </w:tr>
      <w:tr w:rsidR="002D66A9" w:rsidRPr="002D66A9" w:rsidTr="00BF02E3">
        <w:trPr>
          <w:trHeight w:val="288"/>
        </w:trPr>
        <w:tc>
          <w:tcPr>
            <w:tcW w:w="3290" w:type="dxa"/>
            <w:tcBorders>
              <w:top w:val="nil"/>
              <w:left w:val="single" w:sz="6" w:space="0" w:color="000000"/>
              <w:bottom w:val="nil"/>
              <w:right w:val="single" w:sz="6" w:space="0" w:color="000000"/>
            </w:tcBorders>
          </w:tcPr>
          <w:p w:rsidR="002D66A9" w:rsidRPr="002D66A9" w:rsidRDefault="002D66A9" w:rsidP="002D66A9">
            <w:pPr>
              <w:autoSpaceDE w:val="0"/>
              <w:autoSpaceDN w:val="0"/>
              <w:adjustRightInd w:val="0"/>
              <w:jc w:val="right"/>
              <w:rPr>
                <w:rFonts w:ascii="Calibri" w:hAnsi="Calibri" w:cs="Calibri"/>
                <w:color w:val="000000"/>
                <w:position w:val="0"/>
                <w:sz w:val="22"/>
                <w:szCs w:val="22"/>
                <w:lang w:val="en-US"/>
              </w:rPr>
            </w:pP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 5 - Немачки језик (1. страни језик)</w:t>
            </w:r>
          </w:p>
        </w:tc>
      </w:tr>
      <w:tr w:rsidR="002D66A9" w:rsidRPr="002D66A9" w:rsidTr="00BF02E3">
        <w:trPr>
          <w:trHeight w:val="288"/>
        </w:trPr>
        <w:tc>
          <w:tcPr>
            <w:tcW w:w="3290" w:type="dxa"/>
            <w:tcBorders>
              <w:top w:val="nil"/>
              <w:left w:val="single" w:sz="6" w:space="0" w:color="000000"/>
              <w:bottom w:val="nil"/>
              <w:right w:val="single" w:sz="6" w:space="0" w:color="000000"/>
            </w:tcBorders>
          </w:tcPr>
          <w:p w:rsidR="002D66A9" w:rsidRPr="002D66A9" w:rsidRDefault="002D66A9" w:rsidP="002D66A9">
            <w:pPr>
              <w:autoSpaceDE w:val="0"/>
              <w:autoSpaceDN w:val="0"/>
              <w:adjustRightInd w:val="0"/>
              <w:jc w:val="right"/>
              <w:rPr>
                <w:rFonts w:ascii="Calibri" w:hAnsi="Calibri" w:cs="Calibri"/>
                <w:color w:val="000000"/>
                <w:position w:val="0"/>
                <w:sz w:val="22"/>
                <w:szCs w:val="22"/>
                <w:lang w:val="en-US"/>
              </w:rPr>
            </w:pP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II 2 - Немачки језик (1. страни језик)</w:t>
            </w:r>
          </w:p>
        </w:tc>
      </w:tr>
      <w:tr w:rsidR="002D66A9" w:rsidRPr="002D66A9" w:rsidTr="00BF02E3">
        <w:trPr>
          <w:trHeight w:val="288"/>
        </w:trPr>
        <w:tc>
          <w:tcPr>
            <w:tcW w:w="3290" w:type="dxa"/>
            <w:tcBorders>
              <w:top w:val="nil"/>
              <w:left w:val="single" w:sz="6" w:space="0" w:color="000000"/>
              <w:bottom w:val="nil"/>
              <w:right w:val="single" w:sz="6" w:space="0" w:color="000000"/>
            </w:tcBorders>
          </w:tcPr>
          <w:p w:rsidR="002D66A9" w:rsidRPr="002D66A9" w:rsidRDefault="002D66A9" w:rsidP="002D66A9">
            <w:pPr>
              <w:autoSpaceDE w:val="0"/>
              <w:autoSpaceDN w:val="0"/>
              <w:adjustRightInd w:val="0"/>
              <w:jc w:val="right"/>
              <w:rPr>
                <w:rFonts w:ascii="Calibri" w:hAnsi="Calibri" w:cs="Calibri"/>
                <w:color w:val="000000"/>
                <w:position w:val="0"/>
                <w:sz w:val="22"/>
                <w:szCs w:val="22"/>
                <w:lang w:val="en-US"/>
              </w:rPr>
            </w:pP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II 3 - Немачки језик (1. страни језик)</w:t>
            </w:r>
          </w:p>
        </w:tc>
      </w:tr>
      <w:tr w:rsidR="002D66A9" w:rsidRPr="002D66A9" w:rsidTr="00BF02E3">
        <w:trPr>
          <w:trHeight w:val="288"/>
        </w:trPr>
        <w:tc>
          <w:tcPr>
            <w:tcW w:w="3290" w:type="dxa"/>
            <w:tcBorders>
              <w:top w:val="nil"/>
              <w:left w:val="single" w:sz="6" w:space="0" w:color="000000"/>
              <w:bottom w:val="nil"/>
              <w:right w:val="single" w:sz="6" w:space="0" w:color="000000"/>
            </w:tcBorders>
          </w:tcPr>
          <w:p w:rsidR="002D66A9" w:rsidRPr="002D66A9" w:rsidRDefault="002D66A9" w:rsidP="002D66A9">
            <w:pPr>
              <w:autoSpaceDE w:val="0"/>
              <w:autoSpaceDN w:val="0"/>
              <w:adjustRightInd w:val="0"/>
              <w:jc w:val="right"/>
              <w:rPr>
                <w:rFonts w:ascii="Calibri" w:hAnsi="Calibri" w:cs="Calibri"/>
                <w:color w:val="000000"/>
                <w:position w:val="0"/>
                <w:sz w:val="22"/>
                <w:szCs w:val="22"/>
                <w:lang w:val="en-US"/>
              </w:rPr>
            </w:pP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II 4 - Немачки језик (1. страни језик)</w:t>
            </w:r>
          </w:p>
        </w:tc>
      </w:tr>
      <w:tr w:rsidR="002D66A9" w:rsidRPr="002D66A9" w:rsidTr="00BF02E3">
        <w:trPr>
          <w:trHeight w:val="288"/>
        </w:trPr>
        <w:tc>
          <w:tcPr>
            <w:tcW w:w="3290" w:type="dxa"/>
            <w:tcBorders>
              <w:top w:val="nil"/>
              <w:left w:val="single" w:sz="6" w:space="0" w:color="000000"/>
              <w:bottom w:val="nil"/>
              <w:right w:val="single" w:sz="6" w:space="0" w:color="000000"/>
            </w:tcBorders>
          </w:tcPr>
          <w:p w:rsidR="002D66A9" w:rsidRPr="002D66A9" w:rsidRDefault="002D66A9" w:rsidP="002D66A9">
            <w:pPr>
              <w:autoSpaceDE w:val="0"/>
              <w:autoSpaceDN w:val="0"/>
              <w:adjustRightInd w:val="0"/>
              <w:jc w:val="right"/>
              <w:rPr>
                <w:rFonts w:ascii="Calibri" w:hAnsi="Calibri" w:cs="Calibri"/>
                <w:color w:val="000000"/>
                <w:position w:val="0"/>
                <w:sz w:val="22"/>
                <w:szCs w:val="22"/>
                <w:lang w:val="en-US"/>
              </w:rPr>
            </w:pP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III 1 - Немачки језик (1. страни језик)</w:t>
            </w:r>
          </w:p>
        </w:tc>
      </w:tr>
      <w:tr w:rsidR="002D66A9" w:rsidRPr="002D66A9" w:rsidTr="00BF02E3">
        <w:trPr>
          <w:trHeight w:val="288"/>
        </w:trPr>
        <w:tc>
          <w:tcPr>
            <w:tcW w:w="3290" w:type="dxa"/>
            <w:tcBorders>
              <w:top w:val="nil"/>
              <w:left w:val="single" w:sz="6" w:space="0" w:color="000000"/>
              <w:bottom w:val="nil"/>
              <w:right w:val="single" w:sz="6" w:space="0" w:color="000000"/>
            </w:tcBorders>
          </w:tcPr>
          <w:p w:rsidR="002D66A9" w:rsidRPr="002D66A9" w:rsidRDefault="002D66A9" w:rsidP="002D66A9">
            <w:pPr>
              <w:autoSpaceDE w:val="0"/>
              <w:autoSpaceDN w:val="0"/>
              <w:adjustRightInd w:val="0"/>
              <w:jc w:val="right"/>
              <w:rPr>
                <w:rFonts w:ascii="Calibri" w:hAnsi="Calibri" w:cs="Calibri"/>
                <w:color w:val="000000"/>
                <w:position w:val="0"/>
                <w:sz w:val="22"/>
                <w:szCs w:val="22"/>
                <w:lang w:val="en-US"/>
              </w:rPr>
            </w:pP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III 2 - Немачки језик (1. страни језик)</w:t>
            </w:r>
          </w:p>
        </w:tc>
      </w:tr>
      <w:tr w:rsidR="002D66A9" w:rsidRPr="002D66A9" w:rsidTr="00BF02E3">
        <w:trPr>
          <w:trHeight w:val="288"/>
        </w:trPr>
        <w:tc>
          <w:tcPr>
            <w:tcW w:w="3290" w:type="dxa"/>
            <w:tcBorders>
              <w:top w:val="nil"/>
              <w:left w:val="single" w:sz="6" w:space="0" w:color="000000"/>
              <w:bottom w:val="nil"/>
              <w:right w:val="single" w:sz="6" w:space="0" w:color="000000"/>
            </w:tcBorders>
          </w:tcPr>
          <w:p w:rsidR="002D66A9" w:rsidRPr="002D66A9" w:rsidRDefault="002D66A9" w:rsidP="002D66A9">
            <w:pPr>
              <w:autoSpaceDE w:val="0"/>
              <w:autoSpaceDN w:val="0"/>
              <w:adjustRightInd w:val="0"/>
              <w:jc w:val="right"/>
              <w:rPr>
                <w:rFonts w:ascii="Calibri" w:hAnsi="Calibri" w:cs="Calibri"/>
                <w:color w:val="000000"/>
                <w:position w:val="0"/>
                <w:sz w:val="22"/>
                <w:szCs w:val="22"/>
                <w:lang w:val="en-US"/>
              </w:rPr>
            </w:pP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III 3 - Немачки језик (1. страни језик)</w:t>
            </w:r>
          </w:p>
        </w:tc>
      </w:tr>
      <w:tr w:rsidR="002D66A9" w:rsidRPr="002D66A9" w:rsidTr="00BF02E3">
        <w:trPr>
          <w:trHeight w:val="288"/>
        </w:trPr>
        <w:tc>
          <w:tcPr>
            <w:tcW w:w="3290" w:type="dxa"/>
            <w:tcBorders>
              <w:top w:val="nil"/>
              <w:left w:val="single" w:sz="6" w:space="0" w:color="000000"/>
              <w:bottom w:val="nil"/>
              <w:right w:val="single" w:sz="6" w:space="0" w:color="000000"/>
            </w:tcBorders>
          </w:tcPr>
          <w:p w:rsidR="002D66A9" w:rsidRPr="002D66A9" w:rsidRDefault="002D66A9" w:rsidP="002D66A9">
            <w:pPr>
              <w:autoSpaceDE w:val="0"/>
              <w:autoSpaceDN w:val="0"/>
              <w:adjustRightInd w:val="0"/>
              <w:jc w:val="right"/>
              <w:rPr>
                <w:rFonts w:ascii="Calibri" w:hAnsi="Calibri" w:cs="Calibri"/>
                <w:color w:val="000000"/>
                <w:position w:val="0"/>
                <w:sz w:val="22"/>
                <w:szCs w:val="22"/>
                <w:lang w:val="en-US"/>
              </w:rPr>
            </w:pP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III 4 - Немачки језик (1. страни језик)</w:t>
            </w:r>
          </w:p>
        </w:tc>
      </w:tr>
      <w:tr w:rsidR="002D66A9" w:rsidRPr="002D66A9" w:rsidTr="00BF02E3">
        <w:trPr>
          <w:trHeight w:val="288"/>
        </w:trPr>
        <w:tc>
          <w:tcPr>
            <w:tcW w:w="3290" w:type="dxa"/>
            <w:tcBorders>
              <w:top w:val="nil"/>
              <w:left w:val="single" w:sz="6" w:space="0" w:color="000000"/>
              <w:bottom w:val="nil"/>
              <w:right w:val="single" w:sz="6" w:space="0" w:color="000000"/>
            </w:tcBorders>
          </w:tcPr>
          <w:p w:rsidR="002D66A9" w:rsidRPr="002D66A9" w:rsidRDefault="002D66A9" w:rsidP="002D66A9">
            <w:pPr>
              <w:autoSpaceDE w:val="0"/>
              <w:autoSpaceDN w:val="0"/>
              <w:adjustRightInd w:val="0"/>
              <w:jc w:val="right"/>
              <w:rPr>
                <w:rFonts w:ascii="Calibri" w:hAnsi="Calibri" w:cs="Calibri"/>
                <w:color w:val="000000"/>
                <w:position w:val="0"/>
                <w:sz w:val="22"/>
                <w:szCs w:val="22"/>
                <w:lang w:val="en-US"/>
              </w:rPr>
            </w:pP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III 5 - Немачки језик (1. страни језик)</w:t>
            </w:r>
          </w:p>
        </w:tc>
      </w:tr>
      <w:tr w:rsidR="002D66A9" w:rsidRPr="002D66A9" w:rsidTr="00BF02E3">
        <w:trPr>
          <w:trHeight w:val="288"/>
        </w:trPr>
        <w:tc>
          <w:tcPr>
            <w:tcW w:w="3290" w:type="dxa"/>
            <w:tcBorders>
              <w:top w:val="nil"/>
              <w:left w:val="single" w:sz="6" w:space="0" w:color="000000"/>
              <w:bottom w:val="nil"/>
              <w:right w:val="single" w:sz="6" w:space="0" w:color="000000"/>
            </w:tcBorders>
          </w:tcPr>
          <w:p w:rsidR="002D66A9" w:rsidRPr="002D66A9" w:rsidRDefault="002D66A9" w:rsidP="002D66A9">
            <w:pPr>
              <w:autoSpaceDE w:val="0"/>
              <w:autoSpaceDN w:val="0"/>
              <w:adjustRightInd w:val="0"/>
              <w:jc w:val="right"/>
              <w:rPr>
                <w:rFonts w:ascii="Calibri" w:hAnsi="Calibri" w:cs="Calibri"/>
                <w:color w:val="000000"/>
                <w:position w:val="0"/>
                <w:sz w:val="22"/>
                <w:szCs w:val="22"/>
                <w:lang w:val="en-US"/>
              </w:rPr>
            </w:pP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IV 2 - Немачки језик (1. страни језик)</w:t>
            </w:r>
          </w:p>
        </w:tc>
      </w:tr>
      <w:tr w:rsidR="002D66A9" w:rsidRPr="002D66A9" w:rsidTr="00BF02E3">
        <w:trPr>
          <w:trHeight w:val="288"/>
        </w:trPr>
        <w:tc>
          <w:tcPr>
            <w:tcW w:w="3290" w:type="dxa"/>
            <w:tcBorders>
              <w:top w:val="nil"/>
              <w:left w:val="single" w:sz="6" w:space="0" w:color="000000"/>
              <w:bottom w:val="nil"/>
              <w:right w:val="single" w:sz="6" w:space="0" w:color="000000"/>
            </w:tcBorders>
          </w:tcPr>
          <w:p w:rsidR="002D66A9" w:rsidRPr="002D66A9" w:rsidRDefault="002D66A9" w:rsidP="002D66A9">
            <w:pPr>
              <w:autoSpaceDE w:val="0"/>
              <w:autoSpaceDN w:val="0"/>
              <w:adjustRightInd w:val="0"/>
              <w:jc w:val="right"/>
              <w:rPr>
                <w:rFonts w:ascii="Calibri" w:hAnsi="Calibri" w:cs="Calibri"/>
                <w:color w:val="000000"/>
                <w:position w:val="0"/>
                <w:sz w:val="22"/>
                <w:szCs w:val="22"/>
                <w:lang w:val="en-US"/>
              </w:rPr>
            </w:pP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IV 3 - Немачки језик (1. страни језик)</w:t>
            </w:r>
          </w:p>
        </w:tc>
      </w:tr>
      <w:tr w:rsidR="002D66A9" w:rsidRPr="002D66A9" w:rsidTr="00BF02E3">
        <w:trPr>
          <w:trHeight w:val="288"/>
        </w:trPr>
        <w:tc>
          <w:tcPr>
            <w:tcW w:w="3290" w:type="dxa"/>
            <w:tcBorders>
              <w:top w:val="nil"/>
              <w:left w:val="single" w:sz="6" w:space="0" w:color="000000"/>
              <w:bottom w:val="nil"/>
              <w:right w:val="single" w:sz="6" w:space="0" w:color="000000"/>
            </w:tcBorders>
          </w:tcPr>
          <w:p w:rsidR="002D66A9" w:rsidRPr="002D66A9" w:rsidRDefault="002D66A9" w:rsidP="002D66A9">
            <w:pPr>
              <w:autoSpaceDE w:val="0"/>
              <w:autoSpaceDN w:val="0"/>
              <w:adjustRightInd w:val="0"/>
              <w:jc w:val="right"/>
              <w:rPr>
                <w:rFonts w:ascii="Calibri" w:hAnsi="Calibri" w:cs="Calibri"/>
                <w:color w:val="000000"/>
                <w:position w:val="0"/>
                <w:sz w:val="22"/>
                <w:szCs w:val="22"/>
                <w:lang w:val="en-US"/>
              </w:rPr>
            </w:pP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IV 4 - Немачки језик (1. страни језик)</w:t>
            </w:r>
          </w:p>
        </w:tc>
      </w:tr>
      <w:tr w:rsidR="002D66A9" w:rsidRPr="002D66A9" w:rsidTr="00862E61">
        <w:trPr>
          <w:trHeight w:val="288"/>
        </w:trPr>
        <w:tc>
          <w:tcPr>
            <w:tcW w:w="3290" w:type="dxa"/>
            <w:tcBorders>
              <w:top w:val="nil"/>
              <w:left w:val="single" w:sz="6" w:space="0" w:color="000000"/>
              <w:bottom w:val="single" w:sz="4" w:space="0" w:color="auto"/>
              <w:right w:val="single" w:sz="6" w:space="0" w:color="000000"/>
            </w:tcBorders>
          </w:tcPr>
          <w:p w:rsidR="002D66A9" w:rsidRPr="002D66A9" w:rsidRDefault="002D66A9" w:rsidP="002D66A9">
            <w:pPr>
              <w:autoSpaceDE w:val="0"/>
              <w:autoSpaceDN w:val="0"/>
              <w:adjustRightInd w:val="0"/>
              <w:jc w:val="right"/>
              <w:rPr>
                <w:rFonts w:ascii="Calibri" w:hAnsi="Calibri" w:cs="Calibri"/>
                <w:color w:val="000000"/>
                <w:position w:val="0"/>
                <w:sz w:val="22"/>
                <w:szCs w:val="22"/>
                <w:lang w:val="en-US"/>
              </w:rPr>
            </w:pP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IV 5 - Немачки језик (1. страни језик)</w:t>
            </w:r>
          </w:p>
        </w:tc>
      </w:tr>
      <w:tr w:rsidR="002D66A9" w:rsidRPr="002D66A9" w:rsidTr="00862E61">
        <w:trPr>
          <w:trHeight w:val="288"/>
        </w:trPr>
        <w:tc>
          <w:tcPr>
            <w:tcW w:w="3290" w:type="dxa"/>
            <w:tcBorders>
              <w:top w:val="single" w:sz="4" w:space="0" w:color="auto"/>
              <w:left w:val="single" w:sz="6" w:space="0" w:color="000000"/>
              <w:bottom w:val="single" w:sz="4" w:space="0" w:color="auto"/>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Моника Ковач</w:t>
            </w: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 4 - Здравствена нега (вежбе)</w:t>
            </w:r>
          </w:p>
        </w:tc>
      </w:tr>
      <w:tr w:rsidR="002D66A9" w:rsidRPr="002D66A9" w:rsidTr="00862E61">
        <w:trPr>
          <w:trHeight w:val="288"/>
        </w:trPr>
        <w:tc>
          <w:tcPr>
            <w:tcW w:w="3290" w:type="dxa"/>
            <w:tcBorders>
              <w:top w:val="single" w:sz="4" w:space="0" w:color="auto"/>
              <w:left w:val="single" w:sz="6" w:space="0" w:color="000000"/>
              <w:bottom w:val="nil"/>
              <w:right w:val="single" w:sz="6" w:space="0" w:color="000000"/>
            </w:tcBorders>
          </w:tcPr>
          <w:p w:rsidR="002D66A9" w:rsidRPr="002D66A9" w:rsidRDefault="002D66A9" w:rsidP="002D66A9">
            <w:pPr>
              <w:autoSpaceDE w:val="0"/>
              <w:autoSpaceDN w:val="0"/>
              <w:adjustRightInd w:val="0"/>
              <w:jc w:val="right"/>
              <w:rPr>
                <w:rFonts w:ascii="Calibri" w:hAnsi="Calibri" w:cs="Calibri"/>
                <w:color w:val="000000"/>
                <w:position w:val="0"/>
                <w:sz w:val="22"/>
                <w:szCs w:val="22"/>
                <w:lang w:val="en-US"/>
              </w:rPr>
            </w:pP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 4 - Прва помоћ</w:t>
            </w:r>
          </w:p>
        </w:tc>
      </w:tr>
      <w:tr w:rsidR="002D66A9" w:rsidRPr="002D66A9" w:rsidTr="00BF02E3">
        <w:trPr>
          <w:trHeight w:val="288"/>
        </w:trPr>
        <w:tc>
          <w:tcPr>
            <w:tcW w:w="3290" w:type="dxa"/>
            <w:tcBorders>
              <w:top w:val="nil"/>
              <w:left w:val="single" w:sz="6" w:space="0" w:color="000000"/>
              <w:bottom w:val="nil"/>
              <w:right w:val="single" w:sz="6" w:space="0" w:color="000000"/>
            </w:tcBorders>
          </w:tcPr>
          <w:p w:rsidR="002D66A9" w:rsidRPr="002D66A9" w:rsidRDefault="002D66A9" w:rsidP="002D66A9">
            <w:pPr>
              <w:autoSpaceDE w:val="0"/>
              <w:autoSpaceDN w:val="0"/>
              <w:adjustRightInd w:val="0"/>
              <w:jc w:val="right"/>
              <w:rPr>
                <w:rFonts w:ascii="Calibri" w:hAnsi="Calibri" w:cs="Calibri"/>
                <w:color w:val="000000"/>
                <w:position w:val="0"/>
                <w:sz w:val="22"/>
                <w:szCs w:val="22"/>
                <w:lang w:val="en-US"/>
              </w:rPr>
            </w:pP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II 4 - Здравствена нега (блок)</w:t>
            </w:r>
          </w:p>
        </w:tc>
      </w:tr>
      <w:tr w:rsidR="002D66A9" w:rsidRPr="002D66A9" w:rsidTr="00BF02E3">
        <w:trPr>
          <w:trHeight w:val="288"/>
        </w:trPr>
        <w:tc>
          <w:tcPr>
            <w:tcW w:w="3290" w:type="dxa"/>
            <w:tcBorders>
              <w:top w:val="nil"/>
              <w:left w:val="single" w:sz="6" w:space="0" w:color="000000"/>
              <w:bottom w:val="nil"/>
              <w:right w:val="single" w:sz="6" w:space="0" w:color="000000"/>
            </w:tcBorders>
          </w:tcPr>
          <w:p w:rsidR="002D66A9" w:rsidRPr="002D66A9" w:rsidRDefault="002D66A9" w:rsidP="002D66A9">
            <w:pPr>
              <w:autoSpaceDE w:val="0"/>
              <w:autoSpaceDN w:val="0"/>
              <w:adjustRightInd w:val="0"/>
              <w:jc w:val="right"/>
              <w:rPr>
                <w:rFonts w:ascii="Calibri" w:hAnsi="Calibri" w:cs="Calibri"/>
                <w:color w:val="000000"/>
                <w:position w:val="0"/>
                <w:sz w:val="22"/>
                <w:szCs w:val="22"/>
                <w:lang w:val="en-US"/>
              </w:rPr>
            </w:pP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II 4 - Здравствена нега (вежбе)</w:t>
            </w:r>
          </w:p>
        </w:tc>
      </w:tr>
      <w:tr w:rsidR="002D66A9" w:rsidRPr="002D66A9" w:rsidTr="00BF02E3">
        <w:trPr>
          <w:trHeight w:val="288"/>
        </w:trPr>
        <w:tc>
          <w:tcPr>
            <w:tcW w:w="3290" w:type="dxa"/>
            <w:tcBorders>
              <w:top w:val="nil"/>
              <w:left w:val="single" w:sz="6" w:space="0" w:color="000000"/>
              <w:bottom w:val="nil"/>
              <w:right w:val="single" w:sz="6" w:space="0" w:color="000000"/>
            </w:tcBorders>
          </w:tcPr>
          <w:p w:rsidR="002D66A9" w:rsidRPr="002D66A9" w:rsidRDefault="002D66A9" w:rsidP="002D66A9">
            <w:pPr>
              <w:autoSpaceDE w:val="0"/>
              <w:autoSpaceDN w:val="0"/>
              <w:adjustRightInd w:val="0"/>
              <w:jc w:val="right"/>
              <w:rPr>
                <w:rFonts w:ascii="Calibri" w:hAnsi="Calibri" w:cs="Calibri"/>
                <w:color w:val="000000"/>
                <w:position w:val="0"/>
                <w:sz w:val="22"/>
                <w:szCs w:val="22"/>
                <w:lang w:val="en-US"/>
              </w:rPr>
            </w:pP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III 3 - Здравствена нега интернистичких болесника (вежбе)</w:t>
            </w:r>
          </w:p>
        </w:tc>
      </w:tr>
      <w:tr w:rsidR="002D66A9" w:rsidRPr="002D66A9" w:rsidTr="00BF02E3">
        <w:trPr>
          <w:trHeight w:val="288"/>
        </w:trPr>
        <w:tc>
          <w:tcPr>
            <w:tcW w:w="3290" w:type="dxa"/>
            <w:tcBorders>
              <w:top w:val="nil"/>
              <w:left w:val="single" w:sz="6" w:space="0" w:color="000000"/>
              <w:bottom w:val="nil"/>
              <w:right w:val="single" w:sz="6" w:space="0" w:color="000000"/>
            </w:tcBorders>
          </w:tcPr>
          <w:p w:rsidR="002D66A9" w:rsidRPr="002D66A9" w:rsidRDefault="002D66A9" w:rsidP="002D66A9">
            <w:pPr>
              <w:autoSpaceDE w:val="0"/>
              <w:autoSpaceDN w:val="0"/>
              <w:adjustRightInd w:val="0"/>
              <w:jc w:val="right"/>
              <w:rPr>
                <w:rFonts w:ascii="Calibri" w:hAnsi="Calibri" w:cs="Calibri"/>
                <w:color w:val="000000"/>
                <w:position w:val="0"/>
                <w:sz w:val="22"/>
                <w:szCs w:val="22"/>
                <w:lang w:val="en-US"/>
              </w:rPr>
            </w:pP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IV 3 - Здравствена нега интернистичких болесника (блок)</w:t>
            </w:r>
          </w:p>
        </w:tc>
      </w:tr>
      <w:tr w:rsidR="002D66A9" w:rsidRPr="002D66A9" w:rsidTr="00BF02E3">
        <w:trPr>
          <w:trHeight w:val="288"/>
        </w:trPr>
        <w:tc>
          <w:tcPr>
            <w:tcW w:w="3290" w:type="dxa"/>
            <w:tcBorders>
              <w:top w:val="nil"/>
              <w:left w:val="single" w:sz="6" w:space="0" w:color="000000"/>
              <w:bottom w:val="nil"/>
              <w:right w:val="single" w:sz="6" w:space="0" w:color="000000"/>
            </w:tcBorders>
          </w:tcPr>
          <w:p w:rsidR="002D66A9" w:rsidRPr="002D66A9" w:rsidRDefault="002D66A9" w:rsidP="002D66A9">
            <w:pPr>
              <w:autoSpaceDE w:val="0"/>
              <w:autoSpaceDN w:val="0"/>
              <w:adjustRightInd w:val="0"/>
              <w:jc w:val="right"/>
              <w:rPr>
                <w:rFonts w:ascii="Calibri" w:hAnsi="Calibri" w:cs="Calibri"/>
                <w:color w:val="000000"/>
                <w:position w:val="0"/>
                <w:sz w:val="22"/>
                <w:szCs w:val="22"/>
                <w:lang w:val="en-US"/>
              </w:rPr>
            </w:pP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IV 3 - Здравствена нега хируршких болесника (блок)</w:t>
            </w:r>
          </w:p>
        </w:tc>
      </w:tr>
      <w:tr w:rsidR="002D66A9" w:rsidRPr="002D66A9" w:rsidTr="00BF02E3">
        <w:trPr>
          <w:trHeight w:val="288"/>
        </w:trPr>
        <w:tc>
          <w:tcPr>
            <w:tcW w:w="3290" w:type="dxa"/>
            <w:tcBorders>
              <w:top w:val="nil"/>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jc w:val="right"/>
              <w:rPr>
                <w:rFonts w:ascii="Calibri" w:hAnsi="Calibri" w:cs="Calibri"/>
                <w:color w:val="000000"/>
                <w:position w:val="0"/>
                <w:sz w:val="22"/>
                <w:szCs w:val="22"/>
                <w:lang w:val="en-US"/>
              </w:rPr>
            </w:pP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IV 3 - Ургентна стања у медицини (вежбе)</w:t>
            </w:r>
          </w:p>
        </w:tc>
      </w:tr>
      <w:tr w:rsidR="002D66A9" w:rsidRPr="002D66A9" w:rsidTr="00BF02E3">
        <w:trPr>
          <w:trHeight w:val="288"/>
        </w:trPr>
        <w:tc>
          <w:tcPr>
            <w:tcW w:w="3290" w:type="dxa"/>
            <w:tcBorders>
              <w:top w:val="single" w:sz="6" w:space="0" w:color="000000"/>
              <w:left w:val="single" w:sz="6" w:space="0" w:color="000000"/>
              <w:bottom w:val="single" w:sz="4" w:space="0" w:color="auto"/>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Горица Крстић</w:t>
            </w: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 2 - Грађанско васпитање (изборни)</w:t>
            </w:r>
          </w:p>
        </w:tc>
      </w:tr>
      <w:tr w:rsidR="002D66A9" w:rsidRPr="002D66A9" w:rsidTr="00BF02E3">
        <w:trPr>
          <w:trHeight w:val="288"/>
        </w:trPr>
        <w:tc>
          <w:tcPr>
            <w:tcW w:w="3290" w:type="dxa"/>
            <w:tcBorders>
              <w:top w:val="single" w:sz="4" w:space="0" w:color="auto"/>
              <w:left w:val="single" w:sz="6" w:space="0" w:color="000000"/>
              <w:bottom w:val="nil"/>
              <w:right w:val="single" w:sz="6" w:space="0" w:color="000000"/>
            </w:tcBorders>
          </w:tcPr>
          <w:p w:rsidR="002D66A9" w:rsidRPr="002D66A9" w:rsidRDefault="002D66A9" w:rsidP="002D66A9">
            <w:pPr>
              <w:autoSpaceDE w:val="0"/>
              <w:autoSpaceDN w:val="0"/>
              <w:adjustRightInd w:val="0"/>
              <w:jc w:val="right"/>
              <w:rPr>
                <w:rFonts w:ascii="Calibri" w:hAnsi="Calibri" w:cs="Calibri"/>
                <w:color w:val="000000"/>
                <w:position w:val="0"/>
                <w:sz w:val="22"/>
                <w:szCs w:val="22"/>
                <w:lang w:val="en-US"/>
              </w:rPr>
            </w:pP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 5 - Грађанско васпитање (изборни)</w:t>
            </w:r>
          </w:p>
        </w:tc>
      </w:tr>
      <w:tr w:rsidR="002D66A9" w:rsidRPr="002D66A9" w:rsidTr="00BF02E3">
        <w:trPr>
          <w:trHeight w:val="288"/>
        </w:trPr>
        <w:tc>
          <w:tcPr>
            <w:tcW w:w="3290" w:type="dxa"/>
            <w:tcBorders>
              <w:top w:val="nil"/>
              <w:left w:val="single" w:sz="6" w:space="0" w:color="000000"/>
              <w:bottom w:val="nil"/>
              <w:right w:val="single" w:sz="6" w:space="0" w:color="000000"/>
            </w:tcBorders>
          </w:tcPr>
          <w:p w:rsidR="002D66A9" w:rsidRPr="002D66A9" w:rsidRDefault="002D66A9" w:rsidP="002D66A9">
            <w:pPr>
              <w:autoSpaceDE w:val="0"/>
              <w:autoSpaceDN w:val="0"/>
              <w:adjustRightInd w:val="0"/>
              <w:jc w:val="right"/>
              <w:rPr>
                <w:rFonts w:ascii="Calibri" w:hAnsi="Calibri" w:cs="Calibri"/>
                <w:color w:val="000000"/>
                <w:position w:val="0"/>
                <w:sz w:val="22"/>
                <w:szCs w:val="22"/>
                <w:lang w:val="en-US"/>
              </w:rPr>
            </w:pP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II 1 - Грађанско васпитање (изборни)</w:t>
            </w:r>
          </w:p>
        </w:tc>
      </w:tr>
      <w:tr w:rsidR="002D66A9" w:rsidRPr="002D66A9" w:rsidTr="00BF02E3">
        <w:trPr>
          <w:trHeight w:val="288"/>
        </w:trPr>
        <w:tc>
          <w:tcPr>
            <w:tcW w:w="3290" w:type="dxa"/>
            <w:tcBorders>
              <w:top w:val="nil"/>
              <w:left w:val="single" w:sz="6" w:space="0" w:color="000000"/>
              <w:bottom w:val="nil"/>
              <w:right w:val="single" w:sz="6" w:space="0" w:color="000000"/>
            </w:tcBorders>
          </w:tcPr>
          <w:p w:rsidR="002D66A9" w:rsidRPr="002D66A9" w:rsidRDefault="002D66A9" w:rsidP="002D66A9">
            <w:pPr>
              <w:autoSpaceDE w:val="0"/>
              <w:autoSpaceDN w:val="0"/>
              <w:adjustRightInd w:val="0"/>
              <w:jc w:val="right"/>
              <w:rPr>
                <w:rFonts w:ascii="Calibri" w:hAnsi="Calibri" w:cs="Calibri"/>
                <w:color w:val="000000"/>
                <w:position w:val="0"/>
                <w:sz w:val="22"/>
                <w:szCs w:val="22"/>
                <w:lang w:val="en-US"/>
              </w:rPr>
            </w:pP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II 2 - Грађанско васпитање (изборни)</w:t>
            </w:r>
          </w:p>
        </w:tc>
      </w:tr>
      <w:tr w:rsidR="002D66A9" w:rsidRPr="002D66A9" w:rsidTr="00BF02E3">
        <w:trPr>
          <w:trHeight w:val="288"/>
        </w:trPr>
        <w:tc>
          <w:tcPr>
            <w:tcW w:w="3290" w:type="dxa"/>
            <w:tcBorders>
              <w:top w:val="nil"/>
              <w:left w:val="single" w:sz="6" w:space="0" w:color="000000"/>
              <w:bottom w:val="nil"/>
              <w:right w:val="single" w:sz="6" w:space="0" w:color="000000"/>
            </w:tcBorders>
          </w:tcPr>
          <w:p w:rsidR="002D66A9" w:rsidRPr="002D66A9" w:rsidRDefault="002D66A9" w:rsidP="002D66A9">
            <w:pPr>
              <w:autoSpaceDE w:val="0"/>
              <w:autoSpaceDN w:val="0"/>
              <w:adjustRightInd w:val="0"/>
              <w:jc w:val="right"/>
              <w:rPr>
                <w:rFonts w:ascii="Calibri" w:hAnsi="Calibri" w:cs="Calibri"/>
                <w:color w:val="000000"/>
                <w:position w:val="0"/>
                <w:sz w:val="22"/>
                <w:szCs w:val="22"/>
                <w:lang w:val="en-US"/>
              </w:rPr>
            </w:pP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II 3 - Грађанско васпитање (изборни)</w:t>
            </w:r>
          </w:p>
        </w:tc>
      </w:tr>
      <w:tr w:rsidR="002D66A9" w:rsidRPr="002D66A9" w:rsidTr="00BF02E3">
        <w:trPr>
          <w:trHeight w:val="288"/>
        </w:trPr>
        <w:tc>
          <w:tcPr>
            <w:tcW w:w="3290" w:type="dxa"/>
            <w:tcBorders>
              <w:top w:val="nil"/>
              <w:left w:val="single" w:sz="6" w:space="0" w:color="000000"/>
              <w:bottom w:val="nil"/>
              <w:right w:val="single" w:sz="6" w:space="0" w:color="000000"/>
            </w:tcBorders>
          </w:tcPr>
          <w:p w:rsidR="002D66A9" w:rsidRPr="002D66A9" w:rsidRDefault="002D66A9" w:rsidP="002D66A9">
            <w:pPr>
              <w:autoSpaceDE w:val="0"/>
              <w:autoSpaceDN w:val="0"/>
              <w:adjustRightInd w:val="0"/>
              <w:jc w:val="right"/>
              <w:rPr>
                <w:rFonts w:ascii="Calibri" w:hAnsi="Calibri" w:cs="Calibri"/>
                <w:color w:val="000000"/>
                <w:position w:val="0"/>
                <w:sz w:val="22"/>
                <w:szCs w:val="22"/>
                <w:lang w:val="en-US"/>
              </w:rPr>
            </w:pP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III 1 - Социологија са правима грађана</w:t>
            </w:r>
          </w:p>
        </w:tc>
      </w:tr>
      <w:tr w:rsidR="002D66A9" w:rsidRPr="002D66A9" w:rsidTr="00BF02E3">
        <w:trPr>
          <w:trHeight w:val="288"/>
        </w:trPr>
        <w:tc>
          <w:tcPr>
            <w:tcW w:w="3290" w:type="dxa"/>
            <w:tcBorders>
              <w:top w:val="nil"/>
              <w:left w:val="single" w:sz="6" w:space="0" w:color="000000"/>
              <w:bottom w:val="nil"/>
              <w:right w:val="single" w:sz="6" w:space="0" w:color="000000"/>
            </w:tcBorders>
          </w:tcPr>
          <w:p w:rsidR="002D66A9" w:rsidRPr="002D66A9" w:rsidRDefault="002D66A9" w:rsidP="002D66A9">
            <w:pPr>
              <w:autoSpaceDE w:val="0"/>
              <w:autoSpaceDN w:val="0"/>
              <w:adjustRightInd w:val="0"/>
              <w:jc w:val="right"/>
              <w:rPr>
                <w:rFonts w:ascii="Calibri" w:hAnsi="Calibri" w:cs="Calibri"/>
                <w:color w:val="000000"/>
                <w:position w:val="0"/>
                <w:sz w:val="22"/>
                <w:szCs w:val="22"/>
                <w:lang w:val="en-US"/>
              </w:rPr>
            </w:pP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III 2 - Грађанско васпитање (изборни)</w:t>
            </w:r>
          </w:p>
        </w:tc>
      </w:tr>
      <w:tr w:rsidR="002D66A9" w:rsidRPr="002D66A9" w:rsidTr="00BF02E3">
        <w:trPr>
          <w:trHeight w:val="288"/>
        </w:trPr>
        <w:tc>
          <w:tcPr>
            <w:tcW w:w="3290" w:type="dxa"/>
            <w:tcBorders>
              <w:top w:val="nil"/>
              <w:left w:val="single" w:sz="6" w:space="0" w:color="000000"/>
              <w:bottom w:val="nil"/>
              <w:right w:val="single" w:sz="6" w:space="0" w:color="000000"/>
            </w:tcBorders>
          </w:tcPr>
          <w:p w:rsidR="002D66A9" w:rsidRPr="002D66A9" w:rsidRDefault="002D66A9" w:rsidP="002D66A9">
            <w:pPr>
              <w:autoSpaceDE w:val="0"/>
              <w:autoSpaceDN w:val="0"/>
              <w:adjustRightInd w:val="0"/>
              <w:jc w:val="right"/>
              <w:rPr>
                <w:rFonts w:ascii="Calibri" w:hAnsi="Calibri" w:cs="Calibri"/>
                <w:color w:val="000000"/>
                <w:position w:val="0"/>
                <w:sz w:val="22"/>
                <w:szCs w:val="22"/>
                <w:lang w:val="en-US"/>
              </w:rPr>
            </w:pP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III 2 - Социологија са правима грађана</w:t>
            </w:r>
          </w:p>
        </w:tc>
      </w:tr>
      <w:tr w:rsidR="002D66A9" w:rsidRPr="002D66A9" w:rsidTr="00BF02E3">
        <w:trPr>
          <w:trHeight w:val="288"/>
        </w:trPr>
        <w:tc>
          <w:tcPr>
            <w:tcW w:w="3290" w:type="dxa"/>
            <w:tcBorders>
              <w:top w:val="nil"/>
              <w:left w:val="single" w:sz="6" w:space="0" w:color="000000"/>
              <w:bottom w:val="nil"/>
              <w:right w:val="single" w:sz="6" w:space="0" w:color="000000"/>
            </w:tcBorders>
          </w:tcPr>
          <w:p w:rsidR="002D66A9" w:rsidRPr="002D66A9" w:rsidRDefault="002D66A9" w:rsidP="002D66A9">
            <w:pPr>
              <w:autoSpaceDE w:val="0"/>
              <w:autoSpaceDN w:val="0"/>
              <w:adjustRightInd w:val="0"/>
              <w:jc w:val="right"/>
              <w:rPr>
                <w:rFonts w:ascii="Calibri" w:hAnsi="Calibri" w:cs="Calibri"/>
                <w:color w:val="000000"/>
                <w:position w:val="0"/>
                <w:sz w:val="22"/>
                <w:szCs w:val="22"/>
                <w:lang w:val="en-US"/>
              </w:rPr>
            </w:pP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III 4 - Грађанско васпитање (изборни)</w:t>
            </w:r>
          </w:p>
        </w:tc>
      </w:tr>
      <w:tr w:rsidR="002D66A9" w:rsidRPr="002D66A9" w:rsidTr="00BF02E3">
        <w:trPr>
          <w:trHeight w:val="288"/>
        </w:trPr>
        <w:tc>
          <w:tcPr>
            <w:tcW w:w="3290" w:type="dxa"/>
            <w:tcBorders>
              <w:top w:val="nil"/>
              <w:left w:val="single" w:sz="6" w:space="0" w:color="000000"/>
              <w:bottom w:val="nil"/>
              <w:right w:val="single" w:sz="6" w:space="0" w:color="000000"/>
            </w:tcBorders>
          </w:tcPr>
          <w:p w:rsidR="002D66A9" w:rsidRPr="002D66A9" w:rsidRDefault="002D66A9" w:rsidP="002D66A9">
            <w:pPr>
              <w:autoSpaceDE w:val="0"/>
              <w:autoSpaceDN w:val="0"/>
              <w:adjustRightInd w:val="0"/>
              <w:jc w:val="right"/>
              <w:rPr>
                <w:rFonts w:ascii="Calibri" w:hAnsi="Calibri" w:cs="Calibri"/>
                <w:color w:val="000000"/>
                <w:position w:val="0"/>
                <w:sz w:val="22"/>
                <w:szCs w:val="22"/>
                <w:lang w:val="en-US"/>
              </w:rPr>
            </w:pP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III 4 - Социологија са правима грађана</w:t>
            </w:r>
          </w:p>
        </w:tc>
      </w:tr>
      <w:tr w:rsidR="002D66A9" w:rsidRPr="002D66A9" w:rsidTr="00BF02E3">
        <w:trPr>
          <w:trHeight w:val="288"/>
        </w:trPr>
        <w:tc>
          <w:tcPr>
            <w:tcW w:w="3290" w:type="dxa"/>
            <w:tcBorders>
              <w:top w:val="nil"/>
              <w:left w:val="single" w:sz="6" w:space="0" w:color="000000"/>
              <w:bottom w:val="nil"/>
              <w:right w:val="single" w:sz="6" w:space="0" w:color="000000"/>
            </w:tcBorders>
          </w:tcPr>
          <w:p w:rsidR="002D66A9" w:rsidRPr="002D66A9" w:rsidRDefault="002D66A9" w:rsidP="002D66A9">
            <w:pPr>
              <w:autoSpaceDE w:val="0"/>
              <w:autoSpaceDN w:val="0"/>
              <w:adjustRightInd w:val="0"/>
              <w:jc w:val="right"/>
              <w:rPr>
                <w:rFonts w:ascii="Calibri" w:hAnsi="Calibri" w:cs="Calibri"/>
                <w:color w:val="000000"/>
                <w:position w:val="0"/>
                <w:sz w:val="22"/>
                <w:szCs w:val="22"/>
                <w:lang w:val="en-US"/>
              </w:rPr>
            </w:pP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III 5 - Социологија са правима грађана</w:t>
            </w:r>
          </w:p>
        </w:tc>
      </w:tr>
      <w:tr w:rsidR="002D66A9" w:rsidRPr="002D66A9" w:rsidTr="00BF02E3">
        <w:trPr>
          <w:trHeight w:val="288"/>
        </w:trPr>
        <w:tc>
          <w:tcPr>
            <w:tcW w:w="3290" w:type="dxa"/>
            <w:tcBorders>
              <w:top w:val="nil"/>
              <w:left w:val="single" w:sz="6" w:space="0" w:color="000000"/>
              <w:bottom w:val="nil"/>
              <w:right w:val="single" w:sz="6" w:space="0" w:color="000000"/>
            </w:tcBorders>
          </w:tcPr>
          <w:p w:rsidR="002D66A9" w:rsidRPr="002D66A9" w:rsidRDefault="002D66A9" w:rsidP="002D66A9">
            <w:pPr>
              <w:autoSpaceDE w:val="0"/>
              <w:autoSpaceDN w:val="0"/>
              <w:adjustRightInd w:val="0"/>
              <w:jc w:val="right"/>
              <w:rPr>
                <w:rFonts w:ascii="Calibri" w:hAnsi="Calibri" w:cs="Calibri"/>
                <w:color w:val="000000"/>
                <w:position w:val="0"/>
                <w:sz w:val="22"/>
                <w:szCs w:val="22"/>
                <w:lang w:val="en-US"/>
              </w:rPr>
            </w:pP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IV 1 - Грађанско васпитање (изборни)</w:t>
            </w:r>
          </w:p>
        </w:tc>
      </w:tr>
      <w:tr w:rsidR="002D66A9" w:rsidRPr="002D66A9" w:rsidTr="00BF02E3">
        <w:trPr>
          <w:trHeight w:val="288"/>
        </w:trPr>
        <w:tc>
          <w:tcPr>
            <w:tcW w:w="3290" w:type="dxa"/>
            <w:tcBorders>
              <w:top w:val="nil"/>
              <w:left w:val="single" w:sz="6" w:space="0" w:color="000000"/>
              <w:bottom w:val="nil"/>
              <w:right w:val="single" w:sz="6" w:space="0" w:color="000000"/>
            </w:tcBorders>
          </w:tcPr>
          <w:p w:rsidR="002D66A9" w:rsidRPr="002D66A9" w:rsidRDefault="002D66A9" w:rsidP="002D66A9">
            <w:pPr>
              <w:autoSpaceDE w:val="0"/>
              <w:autoSpaceDN w:val="0"/>
              <w:adjustRightInd w:val="0"/>
              <w:jc w:val="right"/>
              <w:rPr>
                <w:rFonts w:ascii="Calibri" w:hAnsi="Calibri" w:cs="Calibri"/>
                <w:color w:val="000000"/>
                <w:position w:val="0"/>
                <w:sz w:val="22"/>
                <w:szCs w:val="22"/>
                <w:lang w:val="en-US"/>
              </w:rPr>
            </w:pP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IV 2 - Грађанско васпитање (изборни)</w:t>
            </w:r>
          </w:p>
        </w:tc>
      </w:tr>
      <w:tr w:rsidR="002D66A9" w:rsidRPr="002D66A9" w:rsidTr="00BF02E3">
        <w:trPr>
          <w:trHeight w:val="288"/>
        </w:trPr>
        <w:tc>
          <w:tcPr>
            <w:tcW w:w="3290" w:type="dxa"/>
            <w:tcBorders>
              <w:top w:val="nil"/>
              <w:left w:val="single" w:sz="6" w:space="0" w:color="000000"/>
              <w:bottom w:val="nil"/>
              <w:right w:val="single" w:sz="6" w:space="0" w:color="000000"/>
            </w:tcBorders>
          </w:tcPr>
          <w:p w:rsidR="002D66A9" w:rsidRPr="002D66A9" w:rsidRDefault="002D66A9" w:rsidP="002D66A9">
            <w:pPr>
              <w:autoSpaceDE w:val="0"/>
              <w:autoSpaceDN w:val="0"/>
              <w:adjustRightInd w:val="0"/>
              <w:jc w:val="right"/>
              <w:rPr>
                <w:rFonts w:ascii="Calibri" w:hAnsi="Calibri" w:cs="Calibri"/>
                <w:color w:val="000000"/>
                <w:position w:val="0"/>
                <w:sz w:val="22"/>
                <w:szCs w:val="22"/>
                <w:lang w:val="en-US"/>
              </w:rPr>
            </w:pP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IV 4 - Грађанско васпитање (изборни)</w:t>
            </w:r>
          </w:p>
        </w:tc>
      </w:tr>
      <w:tr w:rsidR="002D66A9" w:rsidRPr="002D66A9" w:rsidTr="00BF02E3">
        <w:trPr>
          <w:trHeight w:val="288"/>
        </w:trPr>
        <w:tc>
          <w:tcPr>
            <w:tcW w:w="3290" w:type="dxa"/>
            <w:tcBorders>
              <w:top w:val="nil"/>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jc w:val="right"/>
              <w:rPr>
                <w:rFonts w:ascii="Calibri" w:hAnsi="Calibri" w:cs="Calibri"/>
                <w:color w:val="000000"/>
                <w:position w:val="0"/>
                <w:sz w:val="22"/>
                <w:szCs w:val="22"/>
                <w:lang w:val="en-US"/>
              </w:rPr>
            </w:pP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IV 5 - Грађанско васпитање</w:t>
            </w:r>
          </w:p>
        </w:tc>
      </w:tr>
      <w:tr w:rsidR="002D66A9" w:rsidRPr="002D66A9" w:rsidTr="00BF02E3">
        <w:trPr>
          <w:trHeight w:val="288"/>
        </w:trPr>
        <w:tc>
          <w:tcPr>
            <w:tcW w:w="3290" w:type="dxa"/>
            <w:tcBorders>
              <w:top w:val="single" w:sz="6" w:space="0" w:color="000000"/>
              <w:left w:val="single" w:sz="6" w:space="0" w:color="000000"/>
              <w:bottom w:val="nil"/>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Гордана Ксионжик</w:t>
            </w: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III 5 - Фармацеутска технологија (блок)</w:t>
            </w:r>
          </w:p>
        </w:tc>
      </w:tr>
      <w:tr w:rsidR="002D66A9" w:rsidRPr="002D66A9" w:rsidTr="00BF02E3">
        <w:trPr>
          <w:trHeight w:val="288"/>
        </w:trPr>
        <w:tc>
          <w:tcPr>
            <w:tcW w:w="3290" w:type="dxa"/>
            <w:tcBorders>
              <w:top w:val="nil"/>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jc w:val="right"/>
              <w:rPr>
                <w:rFonts w:ascii="Calibri" w:hAnsi="Calibri" w:cs="Calibri"/>
                <w:color w:val="000000"/>
                <w:position w:val="0"/>
                <w:sz w:val="22"/>
                <w:szCs w:val="22"/>
                <w:lang w:val="en-US"/>
              </w:rPr>
            </w:pP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IV 5 - Фармацеутска технологија (блок)</w:t>
            </w:r>
          </w:p>
        </w:tc>
      </w:tr>
      <w:tr w:rsidR="002D66A9" w:rsidRPr="002D66A9" w:rsidTr="00BF02E3">
        <w:trPr>
          <w:trHeight w:val="288"/>
        </w:trPr>
        <w:tc>
          <w:tcPr>
            <w:tcW w:w="329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Магда Кубурић</w:t>
            </w: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IV 3 - Предузетништво</w:t>
            </w:r>
          </w:p>
        </w:tc>
      </w:tr>
      <w:tr w:rsidR="002D66A9" w:rsidRPr="002D66A9" w:rsidTr="00BF02E3">
        <w:trPr>
          <w:trHeight w:val="288"/>
        </w:trPr>
        <w:tc>
          <w:tcPr>
            <w:tcW w:w="3290" w:type="dxa"/>
            <w:tcBorders>
              <w:top w:val="single" w:sz="6" w:space="0" w:color="000000"/>
              <w:left w:val="single" w:sz="6" w:space="0" w:color="000000"/>
              <w:bottom w:val="nil"/>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Јелена Куљић</w:t>
            </w: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II 1 - Српски језик и књижевност</w:t>
            </w:r>
          </w:p>
        </w:tc>
      </w:tr>
      <w:tr w:rsidR="002D66A9" w:rsidRPr="002D66A9" w:rsidTr="00BF02E3">
        <w:trPr>
          <w:trHeight w:val="288"/>
        </w:trPr>
        <w:tc>
          <w:tcPr>
            <w:tcW w:w="3290" w:type="dxa"/>
            <w:tcBorders>
              <w:top w:val="nil"/>
              <w:left w:val="single" w:sz="6" w:space="0" w:color="000000"/>
              <w:bottom w:val="nil"/>
              <w:right w:val="single" w:sz="6" w:space="0" w:color="000000"/>
            </w:tcBorders>
          </w:tcPr>
          <w:p w:rsidR="002D66A9" w:rsidRPr="002D66A9" w:rsidRDefault="002D66A9" w:rsidP="002D66A9">
            <w:pPr>
              <w:autoSpaceDE w:val="0"/>
              <w:autoSpaceDN w:val="0"/>
              <w:adjustRightInd w:val="0"/>
              <w:jc w:val="right"/>
              <w:rPr>
                <w:rFonts w:ascii="Calibri" w:hAnsi="Calibri" w:cs="Calibri"/>
                <w:color w:val="000000"/>
                <w:position w:val="0"/>
                <w:sz w:val="22"/>
                <w:szCs w:val="22"/>
                <w:lang w:val="en-US"/>
              </w:rPr>
            </w:pP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II 2 - Српски језик и књижевност</w:t>
            </w:r>
          </w:p>
        </w:tc>
      </w:tr>
      <w:tr w:rsidR="002D66A9" w:rsidRPr="002D66A9" w:rsidTr="00BF02E3">
        <w:trPr>
          <w:trHeight w:val="288"/>
        </w:trPr>
        <w:tc>
          <w:tcPr>
            <w:tcW w:w="3290" w:type="dxa"/>
            <w:tcBorders>
              <w:top w:val="nil"/>
              <w:left w:val="single" w:sz="6" w:space="0" w:color="000000"/>
              <w:bottom w:val="nil"/>
              <w:right w:val="single" w:sz="6" w:space="0" w:color="000000"/>
            </w:tcBorders>
          </w:tcPr>
          <w:p w:rsidR="002D66A9" w:rsidRPr="002D66A9" w:rsidRDefault="002D66A9" w:rsidP="002D66A9">
            <w:pPr>
              <w:autoSpaceDE w:val="0"/>
              <w:autoSpaceDN w:val="0"/>
              <w:adjustRightInd w:val="0"/>
              <w:jc w:val="right"/>
              <w:rPr>
                <w:rFonts w:ascii="Calibri" w:hAnsi="Calibri" w:cs="Calibri"/>
                <w:color w:val="000000"/>
                <w:position w:val="0"/>
                <w:sz w:val="22"/>
                <w:szCs w:val="22"/>
                <w:lang w:val="en-US"/>
              </w:rPr>
            </w:pP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II 3 - Српски језик и књижевност</w:t>
            </w:r>
          </w:p>
        </w:tc>
      </w:tr>
      <w:tr w:rsidR="002D66A9" w:rsidRPr="002D66A9" w:rsidTr="00BF02E3">
        <w:trPr>
          <w:trHeight w:val="288"/>
        </w:trPr>
        <w:tc>
          <w:tcPr>
            <w:tcW w:w="3290" w:type="dxa"/>
            <w:tcBorders>
              <w:top w:val="nil"/>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jc w:val="right"/>
              <w:rPr>
                <w:rFonts w:ascii="Calibri" w:hAnsi="Calibri" w:cs="Calibri"/>
                <w:color w:val="000000"/>
                <w:position w:val="0"/>
                <w:sz w:val="22"/>
                <w:szCs w:val="22"/>
                <w:lang w:val="en-US"/>
              </w:rPr>
            </w:pP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II 5 - Српски језик и књижевност</w:t>
            </w:r>
          </w:p>
        </w:tc>
      </w:tr>
      <w:tr w:rsidR="002D66A9" w:rsidRPr="002D66A9" w:rsidTr="00BF02E3">
        <w:trPr>
          <w:trHeight w:val="288"/>
        </w:trPr>
        <w:tc>
          <w:tcPr>
            <w:tcW w:w="3290" w:type="dxa"/>
            <w:tcBorders>
              <w:top w:val="single" w:sz="6" w:space="0" w:color="000000"/>
              <w:left w:val="single" w:sz="6" w:space="0" w:color="000000"/>
              <w:bottom w:val="nil"/>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Елвира Лабанц</w:t>
            </w: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II 4 - Мађарски језик и књижевност</w:t>
            </w:r>
          </w:p>
        </w:tc>
      </w:tr>
      <w:tr w:rsidR="002D66A9" w:rsidRPr="002D66A9" w:rsidTr="00BF02E3">
        <w:trPr>
          <w:trHeight w:val="288"/>
        </w:trPr>
        <w:tc>
          <w:tcPr>
            <w:tcW w:w="3290" w:type="dxa"/>
            <w:tcBorders>
              <w:top w:val="nil"/>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jc w:val="right"/>
              <w:rPr>
                <w:rFonts w:ascii="Calibri" w:hAnsi="Calibri" w:cs="Calibri"/>
                <w:color w:val="000000"/>
                <w:position w:val="0"/>
                <w:sz w:val="22"/>
                <w:szCs w:val="22"/>
                <w:lang w:val="en-US"/>
              </w:rPr>
            </w:pP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IV 3 - Мађарски језик и књижевност</w:t>
            </w:r>
          </w:p>
        </w:tc>
      </w:tr>
      <w:tr w:rsidR="002D66A9" w:rsidRPr="002D66A9" w:rsidTr="00BF02E3">
        <w:trPr>
          <w:trHeight w:val="288"/>
        </w:trPr>
        <w:tc>
          <w:tcPr>
            <w:tcW w:w="3290" w:type="dxa"/>
            <w:tcBorders>
              <w:top w:val="single" w:sz="6" w:space="0" w:color="000000"/>
              <w:left w:val="single" w:sz="6" w:space="0" w:color="000000"/>
              <w:bottom w:val="nil"/>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Ангела Лазар</w:t>
            </w: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 4 - Биологија</w:t>
            </w:r>
          </w:p>
        </w:tc>
      </w:tr>
      <w:tr w:rsidR="002D66A9" w:rsidRPr="002D66A9" w:rsidTr="00BF02E3">
        <w:trPr>
          <w:trHeight w:val="288"/>
        </w:trPr>
        <w:tc>
          <w:tcPr>
            <w:tcW w:w="3290" w:type="dxa"/>
            <w:tcBorders>
              <w:top w:val="nil"/>
              <w:left w:val="single" w:sz="6" w:space="0" w:color="000000"/>
              <w:bottom w:val="nil"/>
              <w:right w:val="single" w:sz="6" w:space="0" w:color="000000"/>
            </w:tcBorders>
          </w:tcPr>
          <w:p w:rsidR="002D66A9" w:rsidRPr="002D66A9" w:rsidRDefault="002D66A9" w:rsidP="002D66A9">
            <w:pPr>
              <w:autoSpaceDE w:val="0"/>
              <w:autoSpaceDN w:val="0"/>
              <w:adjustRightInd w:val="0"/>
              <w:jc w:val="right"/>
              <w:rPr>
                <w:rFonts w:ascii="Calibri" w:hAnsi="Calibri" w:cs="Calibri"/>
                <w:color w:val="000000"/>
                <w:position w:val="0"/>
                <w:sz w:val="22"/>
                <w:szCs w:val="22"/>
                <w:lang w:val="en-US"/>
              </w:rPr>
            </w:pP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II 4 - Биологија</w:t>
            </w:r>
          </w:p>
        </w:tc>
      </w:tr>
      <w:tr w:rsidR="002D66A9" w:rsidRPr="002D66A9" w:rsidTr="00BF02E3">
        <w:trPr>
          <w:trHeight w:val="288"/>
        </w:trPr>
        <w:tc>
          <w:tcPr>
            <w:tcW w:w="3290" w:type="dxa"/>
            <w:tcBorders>
              <w:top w:val="nil"/>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jc w:val="right"/>
              <w:rPr>
                <w:rFonts w:ascii="Calibri" w:hAnsi="Calibri" w:cs="Calibri"/>
                <w:color w:val="000000"/>
                <w:position w:val="0"/>
                <w:sz w:val="22"/>
                <w:szCs w:val="22"/>
                <w:lang w:val="en-US"/>
              </w:rPr>
            </w:pP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III 3 - Биологија (одабране теме) (изборни)</w:t>
            </w:r>
          </w:p>
        </w:tc>
      </w:tr>
      <w:tr w:rsidR="002D66A9" w:rsidRPr="002D66A9" w:rsidTr="00BF02E3">
        <w:trPr>
          <w:trHeight w:val="288"/>
        </w:trPr>
        <w:tc>
          <w:tcPr>
            <w:tcW w:w="3290" w:type="dxa"/>
            <w:tcBorders>
              <w:top w:val="single" w:sz="6" w:space="0" w:color="000000"/>
              <w:left w:val="single" w:sz="6" w:space="0" w:color="000000"/>
              <w:bottom w:val="nil"/>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Александра Лазички</w:t>
            </w: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 1 - Музичка култура</w:t>
            </w:r>
          </w:p>
        </w:tc>
      </w:tr>
      <w:tr w:rsidR="002D66A9" w:rsidRPr="002D66A9" w:rsidTr="00BF02E3">
        <w:trPr>
          <w:trHeight w:val="288"/>
        </w:trPr>
        <w:tc>
          <w:tcPr>
            <w:tcW w:w="3290" w:type="dxa"/>
            <w:tcBorders>
              <w:top w:val="nil"/>
              <w:left w:val="single" w:sz="6" w:space="0" w:color="000000"/>
              <w:bottom w:val="nil"/>
              <w:right w:val="single" w:sz="6" w:space="0" w:color="000000"/>
            </w:tcBorders>
          </w:tcPr>
          <w:p w:rsidR="002D66A9" w:rsidRPr="002D66A9" w:rsidRDefault="002D66A9" w:rsidP="002D66A9">
            <w:pPr>
              <w:autoSpaceDE w:val="0"/>
              <w:autoSpaceDN w:val="0"/>
              <w:adjustRightInd w:val="0"/>
              <w:jc w:val="right"/>
              <w:rPr>
                <w:rFonts w:ascii="Calibri" w:hAnsi="Calibri" w:cs="Calibri"/>
                <w:color w:val="000000"/>
                <w:position w:val="0"/>
                <w:sz w:val="22"/>
                <w:szCs w:val="22"/>
                <w:lang w:val="en-US"/>
              </w:rPr>
            </w:pP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 2 - Музичка култура</w:t>
            </w:r>
          </w:p>
        </w:tc>
      </w:tr>
      <w:tr w:rsidR="002D66A9" w:rsidRPr="002D66A9" w:rsidTr="00BF02E3">
        <w:trPr>
          <w:trHeight w:val="288"/>
        </w:trPr>
        <w:tc>
          <w:tcPr>
            <w:tcW w:w="3290" w:type="dxa"/>
            <w:tcBorders>
              <w:top w:val="nil"/>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jc w:val="right"/>
              <w:rPr>
                <w:rFonts w:ascii="Calibri" w:hAnsi="Calibri" w:cs="Calibri"/>
                <w:color w:val="000000"/>
                <w:position w:val="0"/>
                <w:sz w:val="22"/>
                <w:szCs w:val="22"/>
                <w:lang w:val="en-US"/>
              </w:rPr>
            </w:pP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 3 - Музичка култура</w:t>
            </w:r>
          </w:p>
        </w:tc>
      </w:tr>
      <w:tr w:rsidR="002D66A9" w:rsidRPr="002D66A9" w:rsidTr="00BF02E3">
        <w:trPr>
          <w:trHeight w:val="288"/>
        </w:trPr>
        <w:tc>
          <w:tcPr>
            <w:tcW w:w="3290" w:type="dxa"/>
            <w:tcBorders>
              <w:top w:val="single" w:sz="6" w:space="0" w:color="000000"/>
              <w:left w:val="single" w:sz="6" w:space="0" w:color="000000"/>
              <w:bottom w:val="nil"/>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Наташа Лакатуш</w:t>
            </w: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II 3 - Медицинска етика</w:t>
            </w:r>
          </w:p>
        </w:tc>
      </w:tr>
      <w:tr w:rsidR="002D66A9" w:rsidRPr="002D66A9" w:rsidTr="00BF02E3">
        <w:trPr>
          <w:trHeight w:val="288"/>
        </w:trPr>
        <w:tc>
          <w:tcPr>
            <w:tcW w:w="3290" w:type="dxa"/>
            <w:tcBorders>
              <w:top w:val="nil"/>
              <w:left w:val="single" w:sz="6" w:space="0" w:color="000000"/>
              <w:bottom w:val="nil"/>
              <w:right w:val="single" w:sz="6" w:space="0" w:color="000000"/>
            </w:tcBorders>
          </w:tcPr>
          <w:p w:rsidR="002D66A9" w:rsidRPr="002D66A9" w:rsidRDefault="002D66A9" w:rsidP="002D66A9">
            <w:pPr>
              <w:autoSpaceDE w:val="0"/>
              <w:autoSpaceDN w:val="0"/>
              <w:adjustRightInd w:val="0"/>
              <w:jc w:val="right"/>
              <w:rPr>
                <w:rFonts w:ascii="Calibri" w:hAnsi="Calibri" w:cs="Calibri"/>
                <w:color w:val="000000"/>
                <w:position w:val="0"/>
                <w:sz w:val="22"/>
                <w:szCs w:val="22"/>
                <w:lang w:val="en-US"/>
              </w:rPr>
            </w:pP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II 4 - Медицинска етика</w:t>
            </w:r>
          </w:p>
        </w:tc>
      </w:tr>
      <w:tr w:rsidR="002D66A9" w:rsidRPr="002D66A9" w:rsidTr="00BF02E3">
        <w:trPr>
          <w:trHeight w:val="288"/>
        </w:trPr>
        <w:tc>
          <w:tcPr>
            <w:tcW w:w="3290" w:type="dxa"/>
            <w:tcBorders>
              <w:top w:val="nil"/>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jc w:val="right"/>
              <w:rPr>
                <w:rFonts w:ascii="Calibri" w:hAnsi="Calibri" w:cs="Calibri"/>
                <w:color w:val="000000"/>
                <w:position w:val="0"/>
                <w:sz w:val="22"/>
                <w:szCs w:val="22"/>
                <w:lang w:val="en-US"/>
              </w:rPr>
            </w:pP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IV 4 - Филозофија</w:t>
            </w:r>
          </w:p>
        </w:tc>
      </w:tr>
      <w:tr w:rsidR="002D66A9" w:rsidRPr="002D66A9" w:rsidTr="00BF02E3">
        <w:trPr>
          <w:trHeight w:val="288"/>
        </w:trPr>
        <w:tc>
          <w:tcPr>
            <w:tcW w:w="3290" w:type="dxa"/>
            <w:tcBorders>
              <w:top w:val="single" w:sz="6" w:space="0" w:color="000000"/>
              <w:left w:val="single" w:sz="6" w:space="0" w:color="000000"/>
              <w:bottom w:val="nil"/>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Габор Лоди</w:t>
            </w: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III 3 - Гинекологија и акушерство</w:t>
            </w:r>
          </w:p>
        </w:tc>
      </w:tr>
      <w:tr w:rsidR="002D66A9" w:rsidRPr="002D66A9" w:rsidTr="00BF02E3">
        <w:trPr>
          <w:trHeight w:val="288"/>
        </w:trPr>
        <w:tc>
          <w:tcPr>
            <w:tcW w:w="3290" w:type="dxa"/>
            <w:tcBorders>
              <w:top w:val="nil"/>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jc w:val="right"/>
              <w:rPr>
                <w:rFonts w:ascii="Calibri" w:hAnsi="Calibri" w:cs="Calibri"/>
                <w:color w:val="000000"/>
                <w:position w:val="0"/>
                <w:sz w:val="22"/>
                <w:szCs w:val="22"/>
                <w:lang w:val="en-US"/>
              </w:rPr>
            </w:pP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IV 3 - Педијатрија</w:t>
            </w:r>
          </w:p>
        </w:tc>
      </w:tr>
      <w:tr w:rsidR="002D66A9" w:rsidRPr="002D66A9" w:rsidTr="00BF02E3">
        <w:trPr>
          <w:trHeight w:val="288"/>
        </w:trPr>
        <w:tc>
          <w:tcPr>
            <w:tcW w:w="329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Мики Лукач</w:t>
            </w: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 4 - Рачунарство и информатика</w:t>
            </w:r>
          </w:p>
        </w:tc>
      </w:tr>
      <w:tr w:rsidR="002D66A9" w:rsidRPr="002D66A9" w:rsidTr="00BF02E3">
        <w:trPr>
          <w:trHeight w:val="288"/>
        </w:trPr>
        <w:tc>
          <w:tcPr>
            <w:tcW w:w="3290" w:type="dxa"/>
            <w:tcBorders>
              <w:top w:val="single" w:sz="6" w:space="0" w:color="000000"/>
              <w:left w:val="single" w:sz="6" w:space="0" w:color="000000"/>
              <w:bottom w:val="nil"/>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Милица Лукић</w:t>
            </w: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 3 - Енглески језик (1. страни језик)</w:t>
            </w:r>
          </w:p>
        </w:tc>
      </w:tr>
      <w:tr w:rsidR="002D66A9" w:rsidRPr="002D66A9" w:rsidTr="00BF02E3">
        <w:trPr>
          <w:trHeight w:val="288"/>
        </w:trPr>
        <w:tc>
          <w:tcPr>
            <w:tcW w:w="3290" w:type="dxa"/>
            <w:tcBorders>
              <w:top w:val="nil"/>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jc w:val="right"/>
              <w:rPr>
                <w:rFonts w:ascii="Calibri" w:hAnsi="Calibri" w:cs="Calibri"/>
                <w:color w:val="000000"/>
                <w:position w:val="0"/>
                <w:sz w:val="22"/>
                <w:szCs w:val="22"/>
                <w:lang w:val="en-US"/>
              </w:rPr>
            </w:pP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IV 2 - Енглески језик (1. страни језик)</w:t>
            </w:r>
          </w:p>
        </w:tc>
      </w:tr>
      <w:tr w:rsidR="002D66A9" w:rsidRPr="002D66A9" w:rsidTr="00BF02E3">
        <w:trPr>
          <w:trHeight w:val="288"/>
        </w:trPr>
        <w:tc>
          <w:tcPr>
            <w:tcW w:w="3290" w:type="dxa"/>
            <w:tcBorders>
              <w:top w:val="single" w:sz="6" w:space="0" w:color="000000"/>
              <w:left w:val="single" w:sz="6" w:space="0" w:color="000000"/>
              <w:bottom w:val="nil"/>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lastRenderedPageBreak/>
              <w:t>Лазарела Мајсторовић</w:t>
            </w: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 3 - Географија</w:t>
            </w:r>
          </w:p>
        </w:tc>
      </w:tr>
      <w:tr w:rsidR="002D66A9" w:rsidRPr="002D66A9" w:rsidTr="00BF02E3">
        <w:trPr>
          <w:trHeight w:val="288"/>
        </w:trPr>
        <w:tc>
          <w:tcPr>
            <w:tcW w:w="3290" w:type="dxa"/>
            <w:tcBorders>
              <w:top w:val="nil"/>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jc w:val="right"/>
              <w:rPr>
                <w:rFonts w:ascii="Calibri" w:hAnsi="Calibri" w:cs="Calibri"/>
                <w:color w:val="000000"/>
                <w:position w:val="0"/>
                <w:sz w:val="22"/>
                <w:szCs w:val="22"/>
                <w:lang w:val="en-US"/>
              </w:rPr>
            </w:pP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 5 - Географија</w:t>
            </w:r>
          </w:p>
        </w:tc>
      </w:tr>
      <w:tr w:rsidR="002D66A9" w:rsidRPr="002D66A9" w:rsidTr="00BF02E3">
        <w:trPr>
          <w:trHeight w:val="288"/>
        </w:trPr>
        <w:tc>
          <w:tcPr>
            <w:tcW w:w="3290" w:type="dxa"/>
            <w:tcBorders>
              <w:top w:val="single" w:sz="6" w:space="0" w:color="000000"/>
              <w:left w:val="single" w:sz="6" w:space="0" w:color="000000"/>
              <w:bottom w:val="nil"/>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Марта Макан Варга</w:t>
            </w: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 4 - Анатомија и физиологија</w:t>
            </w:r>
          </w:p>
        </w:tc>
      </w:tr>
      <w:tr w:rsidR="002D66A9" w:rsidRPr="002D66A9" w:rsidTr="00BF02E3">
        <w:trPr>
          <w:trHeight w:val="288"/>
        </w:trPr>
        <w:tc>
          <w:tcPr>
            <w:tcW w:w="3290" w:type="dxa"/>
            <w:tcBorders>
              <w:top w:val="nil"/>
              <w:left w:val="single" w:sz="6" w:space="0" w:color="000000"/>
              <w:bottom w:val="nil"/>
              <w:right w:val="single" w:sz="6" w:space="0" w:color="000000"/>
            </w:tcBorders>
          </w:tcPr>
          <w:p w:rsidR="002D66A9" w:rsidRPr="002D66A9" w:rsidRDefault="002D66A9" w:rsidP="002D66A9">
            <w:pPr>
              <w:autoSpaceDE w:val="0"/>
              <w:autoSpaceDN w:val="0"/>
              <w:adjustRightInd w:val="0"/>
              <w:jc w:val="right"/>
              <w:rPr>
                <w:rFonts w:ascii="Calibri" w:hAnsi="Calibri" w:cs="Calibri"/>
                <w:color w:val="000000"/>
                <w:position w:val="0"/>
                <w:sz w:val="22"/>
                <w:szCs w:val="22"/>
                <w:lang w:val="en-US"/>
              </w:rPr>
            </w:pP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II 1 - Патологија</w:t>
            </w:r>
          </w:p>
        </w:tc>
      </w:tr>
      <w:tr w:rsidR="002D66A9" w:rsidRPr="002D66A9" w:rsidTr="00BF02E3">
        <w:trPr>
          <w:trHeight w:val="288"/>
        </w:trPr>
        <w:tc>
          <w:tcPr>
            <w:tcW w:w="3290" w:type="dxa"/>
            <w:tcBorders>
              <w:top w:val="nil"/>
              <w:left w:val="single" w:sz="6" w:space="0" w:color="000000"/>
              <w:bottom w:val="nil"/>
              <w:right w:val="single" w:sz="6" w:space="0" w:color="000000"/>
            </w:tcBorders>
          </w:tcPr>
          <w:p w:rsidR="002D66A9" w:rsidRPr="002D66A9" w:rsidRDefault="002D66A9" w:rsidP="002D66A9">
            <w:pPr>
              <w:autoSpaceDE w:val="0"/>
              <w:autoSpaceDN w:val="0"/>
              <w:adjustRightInd w:val="0"/>
              <w:jc w:val="right"/>
              <w:rPr>
                <w:rFonts w:ascii="Calibri" w:hAnsi="Calibri" w:cs="Calibri"/>
                <w:color w:val="000000"/>
                <w:position w:val="0"/>
                <w:sz w:val="22"/>
                <w:szCs w:val="22"/>
                <w:lang w:val="en-US"/>
              </w:rPr>
            </w:pP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II 2 - Патологија</w:t>
            </w:r>
          </w:p>
        </w:tc>
      </w:tr>
      <w:tr w:rsidR="002D66A9" w:rsidRPr="002D66A9" w:rsidTr="00BF02E3">
        <w:trPr>
          <w:trHeight w:val="288"/>
        </w:trPr>
        <w:tc>
          <w:tcPr>
            <w:tcW w:w="3290" w:type="dxa"/>
            <w:tcBorders>
              <w:top w:val="nil"/>
              <w:left w:val="single" w:sz="6" w:space="0" w:color="000000"/>
              <w:bottom w:val="nil"/>
              <w:right w:val="single" w:sz="6" w:space="0" w:color="000000"/>
            </w:tcBorders>
          </w:tcPr>
          <w:p w:rsidR="002D66A9" w:rsidRPr="002D66A9" w:rsidRDefault="002D66A9" w:rsidP="002D66A9">
            <w:pPr>
              <w:autoSpaceDE w:val="0"/>
              <w:autoSpaceDN w:val="0"/>
              <w:adjustRightInd w:val="0"/>
              <w:jc w:val="right"/>
              <w:rPr>
                <w:rFonts w:ascii="Calibri" w:hAnsi="Calibri" w:cs="Calibri"/>
                <w:color w:val="000000"/>
                <w:position w:val="0"/>
                <w:sz w:val="22"/>
                <w:szCs w:val="22"/>
                <w:lang w:val="en-US"/>
              </w:rPr>
            </w:pP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II 4 - Здравствена нега</w:t>
            </w:r>
          </w:p>
        </w:tc>
      </w:tr>
      <w:tr w:rsidR="002D66A9" w:rsidRPr="002D66A9" w:rsidTr="00862E61">
        <w:trPr>
          <w:trHeight w:val="288"/>
        </w:trPr>
        <w:tc>
          <w:tcPr>
            <w:tcW w:w="3290" w:type="dxa"/>
            <w:tcBorders>
              <w:top w:val="nil"/>
              <w:left w:val="single" w:sz="6" w:space="0" w:color="000000"/>
              <w:right w:val="single" w:sz="6" w:space="0" w:color="000000"/>
            </w:tcBorders>
          </w:tcPr>
          <w:p w:rsidR="002D66A9" w:rsidRPr="002D66A9" w:rsidRDefault="002D66A9" w:rsidP="002D66A9">
            <w:pPr>
              <w:autoSpaceDE w:val="0"/>
              <w:autoSpaceDN w:val="0"/>
              <w:adjustRightInd w:val="0"/>
              <w:jc w:val="right"/>
              <w:rPr>
                <w:rFonts w:ascii="Calibri" w:hAnsi="Calibri" w:cs="Calibri"/>
                <w:color w:val="000000"/>
                <w:position w:val="0"/>
                <w:sz w:val="22"/>
                <w:szCs w:val="22"/>
                <w:lang w:val="en-US"/>
              </w:rPr>
            </w:pP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II 4 - Медицинска биохемија</w:t>
            </w:r>
          </w:p>
        </w:tc>
      </w:tr>
      <w:tr w:rsidR="002D66A9" w:rsidRPr="002D66A9" w:rsidTr="00862E61">
        <w:trPr>
          <w:trHeight w:val="288"/>
        </w:trPr>
        <w:tc>
          <w:tcPr>
            <w:tcW w:w="3290" w:type="dxa"/>
            <w:tcBorders>
              <w:top w:val="nil"/>
              <w:left w:val="single" w:sz="6" w:space="0" w:color="000000"/>
              <w:right w:val="single" w:sz="6" w:space="0" w:color="000000"/>
            </w:tcBorders>
          </w:tcPr>
          <w:p w:rsidR="002D66A9" w:rsidRPr="002D66A9" w:rsidRDefault="002D66A9" w:rsidP="002D66A9">
            <w:pPr>
              <w:autoSpaceDE w:val="0"/>
              <w:autoSpaceDN w:val="0"/>
              <w:adjustRightInd w:val="0"/>
              <w:jc w:val="right"/>
              <w:rPr>
                <w:rFonts w:ascii="Calibri" w:hAnsi="Calibri" w:cs="Calibri"/>
                <w:color w:val="000000"/>
                <w:position w:val="0"/>
                <w:sz w:val="22"/>
                <w:szCs w:val="22"/>
                <w:lang w:val="en-US"/>
              </w:rPr>
            </w:pP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II 4 - Микробиологија са епидемиологијом</w:t>
            </w:r>
          </w:p>
        </w:tc>
      </w:tr>
      <w:tr w:rsidR="002D66A9" w:rsidRPr="002D66A9" w:rsidTr="00862E61">
        <w:trPr>
          <w:trHeight w:val="288"/>
        </w:trPr>
        <w:tc>
          <w:tcPr>
            <w:tcW w:w="3290" w:type="dxa"/>
            <w:tcBorders>
              <w:left w:val="single" w:sz="6" w:space="0" w:color="000000"/>
              <w:right w:val="single" w:sz="6" w:space="0" w:color="000000"/>
            </w:tcBorders>
          </w:tcPr>
          <w:p w:rsidR="002D66A9" w:rsidRPr="002D66A9" w:rsidRDefault="002D66A9" w:rsidP="002D66A9">
            <w:pPr>
              <w:autoSpaceDE w:val="0"/>
              <w:autoSpaceDN w:val="0"/>
              <w:adjustRightInd w:val="0"/>
              <w:jc w:val="right"/>
              <w:rPr>
                <w:rFonts w:ascii="Calibri" w:hAnsi="Calibri" w:cs="Calibri"/>
                <w:color w:val="000000"/>
                <w:position w:val="0"/>
                <w:sz w:val="22"/>
                <w:szCs w:val="22"/>
                <w:lang w:val="en-US"/>
              </w:rPr>
            </w:pP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II 4 - Патологија</w:t>
            </w:r>
          </w:p>
        </w:tc>
      </w:tr>
      <w:tr w:rsidR="002D66A9" w:rsidRPr="002D66A9" w:rsidTr="00862E61">
        <w:trPr>
          <w:trHeight w:val="288"/>
        </w:trPr>
        <w:tc>
          <w:tcPr>
            <w:tcW w:w="3290" w:type="dxa"/>
            <w:tcBorders>
              <w:left w:val="single" w:sz="6" w:space="0" w:color="000000"/>
              <w:bottom w:val="nil"/>
              <w:right w:val="single" w:sz="6" w:space="0" w:color="000000"/>
            </w:tcBorders>
          </w:tcPr>
          <w:p w:rsidR="002D66A9" w:rsidRPr="002D66A9" w:rsidRDefault="002D66A9" w:rsidP="002D66A9">
            <w:pPr>
              <w:autoSpaceDE w:val="0"/>
              <w:autoSpaceDN w:val="0"/>
              <w:adjustRightInd w:val="0"/>
              <w:jc w:val="right"/>
              <w:rPr>
                <w:rFonts w:ascii="Calibri" w:hAnsi="Calibri" w:cs="Calibri"/>
                <w:color w:val="000000"/>
                <w:position w:val="0"/>
                <w:sz w:val="22"/>
                <w:szCs w:val="22"/>
                <w:lang w:val="en-US"/>
              </w:rPr>
            </w:pP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II 4 - Фармакологија</w:t>
            </w:r>
          </w:p>
        </w:tc>
      </w:tr>
      <w:tr w:rsidR="002D66A9" w:rsidRPr="002D66A9" w:rsidTr="00BF02E3">
        <w:trPr>
          <w:trHeight w:val="288"/>
        </w:trPr>
        <w:tc>
          <w:tcPr>
            <w:tcW w:w="3290" w:type="dxa"/>
            <w:tcBorders>
              <w:top w:val="nil"/>
              <w:left w:val="single" w:sz="6" w:space="0" w:color="000000"/>
              <w:bottom w:val="nil"/>
              <w:right w:val="single" w:sz="6" w:space="0" w:color="000000"/>
            </w:tcBorders>
          </w:tcPr>
          <w:p w:rsidR="002D66A9" w:rsidRPr="002D66A9" w:rsidRDefault="002D66A9" w:rsidP="002D66A9">
            <w:pPr>
              <w:autoSpaceDE w:val="0"/>
              <w:autoSpaceDN w:val="0"/>
              <w:adjustRightInd w:val="0"/>
              <w:jc w:val="right"/>
              <w:rPr>
                <w:rFonts w:ascii="Calibri" w:hAnsi="Calibri" w:cs="Calibri"/>
                <w:color w:val="000000"/>
                <w:position w:val="0"/>
                <w:sz w:val="22"/>
                <w:szCs w:val="22"/>
                <w:lang w:val="en-US"/>
              </w:rPr>
            </w:pP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II 4 - Хигијена и здравствено васпитање</w:t>
            </w:r>
          </w:p>
        </w:tc>
      </w:tr>
      <w:tr w:rsidR="002D66A9" w:rsidRPr="002D66A9" w:rsidTr="00BF02E3">
        <w:trPr>
          <w:trHeight w:val="288"/>
        </w:trPr>
        <w:tc>
          <w:tcPr>
            <w:tcW w:w="3290" w:type="dxa"/>
            <w:tcBorders>
              <w:top w:val="nil"/>
              <w:left w:val="single" w:sz="6" w:space="0" w:color="000000"/>
              <w:bottom w:val="nil"/>
              <w:right w:val="single" w:sz="6" w:space="0" w:color="000000"/>
            </w:tcBorders>
          </w:tcPr>
          <w:p w:rsidR="002D66A9" w:rsidRPr="002D66A9" w:rsidRDefault="002D66A9" w:rsidP="002D66A9">
            <w:pPr>
              <w:autoSpaceDE w:val="0"/>
              <w:autoSpaceDN w:val="0"/>
              <w:adjustRightInd w:val="0"/>
              <w:jc w:val="right"/>
              <w:rPr>
                <w:rFonts w:ascii="Calibri" w:hAnsi="Calibri" w:cs="Calibri"/>
                <w:color w:val="000000"/>
                <w:position w:val="0"/>
                <w:sz w:val="22"/>
                <w:szCs w:val="22"/>
                <w:lang w:val="en-US"/>
              </w:rPr>
            </w:pP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II 4 - ЧОС</w:t>
            </w:r>
          </w:p>
        </w:tc>
      </w:tr>
      <w:tr w:rsidR="002D66A9" w:rsidRPr="002D66A9" w:rsidTr="00BF02E3">
        <w:trPr>
          <w:trHeight w:val="288"/>
        </w:trPr>
        <w:tc>
          <w:tcPr>
            <w:tcW w:w="3290" w:type="dxa"/>
            <w:tcBorders>
              <w:top w:val="nil"/>
              <w:left w:val="single" w:sz="6" w:space="0" w:color="000000"/>
              <w:bottom w:val="nil"/>
              <w:right w:val="single" w:sz="6" w:space="0" w:color="000000"/>
            </w:tcBorders>
          </w:tcPr>
          <w:p w:rsidR="002D66A9" w:rsidRPr="002D66A9" w:rsidRDefault="002D66A9" w:rsidP="002D66A9">
            <w:pPr>
              <w:autoSpaceDE w:val="0"/>
              <w:autoSpaceDN w:val="0"/>
              <w:adjustRightInd w:val="0"/>
              <w:jc w:val="right"/>
              <w:rPr>
                <w:rFonts w:ascii="Calibri" w:hAnsi="Calibri" w:cs="Calibri"/>
                <w:color w:val="000000"/>
                <w:position w:val="0"/>
                <w:sz w:val="22"/>
                <w:szCs w:val="22"/>
                <w:lang w:val="en-US"/>
              </w:rPr>
            </w:pP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III 3 - Инфектологија</w:t>
            </w:r>
          </w:p>
        </w:tc>
      </w:tr>
      <w:tr w:rsidR="002D66A9" w:rsidRPr="002D66A9" w:rsidTr="00BF02E3">
        <w:trPr>
          <w:trHeight w:val="288"/>
        </w:trPr>
        <w:tc>
          <w:tcPr>
            <w:tcW w:w="3290" w:type="dxa"/>
            <w:tcBorders>
              <w:top w:val="nil"/>
              <w:left w:val="single" w:sz="6" w:space="0" w:color="000000"/>
              <w:bottom w:val="nil"/>
              <w:right w:val="single" w:sz="6" w:space="0" w:color="000000"/>
            </w:tcBorders>
          </w:tcPr>
          <w:p w:rsidR="002D66A9" w:rsidRPr="002D66A9" w:rsidRDefault="002D66A9" w:rsidP="002D66A9">
            <w:pPr>
              <w:autoSpaceDE w:val="0"/>
              <w:autoSpaceDN w:val="0"/>
              <w:adjustRightInd w:val="0"/>
              <w:jc w:val="right"/>
              <w:rPr>
                <w:rFonts w:ascii="Calibri" w:hAnsi="Calibri" w:cs="Calibri"/>
                <w:color w:val="000000"/>
                <w:position w:val="0"/>
                <w:sz w:val="22"/>
                <w:szCs w:val="22"/>
                <w:lang w:val="en-US"/>
              </w:rPr>
            </w:pP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III 3 - Хирургија</w:t>
            </w:r>
          </w:p>
        </w:tc>
      </w:tr>
      <w:tr w:rsidR="002D66A9" w:rsidRPr="002D66A9" w:rsidTr="00BF02E3">
        <w:trPr>
          <w:trHeight w:val="288"/>
        </w:trPr>
        <w:tc>
          <w:tcPr>
            <w:tcW w:w="3290" w:type="dxa"/>
            <w:tcBorders>
              <w:top w:val="nil"/>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jc w:val="right"/>
              <w:rPr>
                <w:rFonts w:ascii="Calibri" w:hAnsi="Calibri" w:cs="Calibri"/>
                <w:color w:val="000000"/>
                <w:position w:val="0"/>
                <w:sz w:val="22"/>
                <w:szCs w:val="22"/>
                <w:lang w:val="en-US"/>
              </w:rPr>
            </w:pP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IV 3 - Интерна медицина</w:t>
            </w:r>
          </w:p>
        </w:tc>
      </w:tr>
      <w:tr w:rsidR="002D66A9" w:rsidRPr="002D66A9" w:rsidTr="00BF02E3">
        <w:trPr>
          <w:trHeight w:val="288"/>
        </w:trPr>
        <w:tc>
          <w:tcPr>
            <w:tcW w:w="3290" w:type="dxa"/>
            <w:tcBorders>
              <w:top w:val="single" w:sz="6" w:space="0" w:color="000000"/>
              <w:left w:val="single" w:sz="6" w:space="0" w:color="000000"/>
              <w:bottom w:val="nil"/>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Јасмина Мандић</w:t>
            </w: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II 1 - Здравствена нега (вежбе)</w:t>
            </w:r>
          </w:p>
        </w:tc>
      </w:tr>
      <w:tr w:rsidR="002D66A9" w:rsidRPr="002D66A9" w:rsidTr="00BF02E3">
        <w:trPr>
          <w:trHeight w:val="288"/>
        </w:trPr>
        <w:tc>
          <w:tcPr>
            <w:tcW w:w="3290" w:type="dxa"/>
            <w:tcBorders>
              <w:top w:val="nil"/>
              <w:left w:val="single" w:sz="6" w:space="0" w:color="000000"/>
              <w:bottom w:val="nil"/>
              <w:right w:val="single" w:sz="6" w:space="0" w:color="000000"/>
            </w:tcBorders>
          </w:tcPr>
          <w:p w:rsidR="002D66A9" w:rsidRPr="002D66A9" w:rsidRDefault="002D66A9" w:rsidP="002D66A9">
            <w:pPr>
              <w:autoSpaceDE w:val="0"/>
              <w:autoSpaceDN w:val="0"/>
              <w:adjustRightInd w:val="0"/>
              <w:jc w:val="right"/>
              <w:rPr>
                <w:rFonts w:ascii="Calibri" w:hAnsi="Calibri" w:cs="Calibri"/>
                <w:color w:val="000000"/>
                <w:position w:val="0"/>
                <w:sz w:val="22"/>
                <w:szCs w:val="22"/>
                <w:lang w:val="en-US"/>
              </w:rPr>
            </w:pP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III 1 - Здравствена нега инфектолошких болесника (вежбе)</w:t>
            </w:r>
          </w:p>
        </w:tc>
      </w:tr>
      <w:tr w:rsidR="002D66A9" w:rsidRPr="002D66A9" w:rsidTr="00BF02E3">
        <w:trPr>
          <w:trHeight w:val="288"/>
        </w:trPr>
        <w:tc>
          <w:tcPr>
            <w:tcW w:w="3290" w:type="dxa"/>
            <w:tcBorders>
              <w:top w:val="nil"/>
              <w:left w:val="single" w:sz="6" w:space="0" w:color="000000"/>
              <w:bottom w:val="nil"/>
              <w:right w:val="single" w:sz="6" w:space="0" w:color="000000"/>
            </w:tcBorders>
          </w:tcPr>
          <w:p w:rsidR="002D66A9" w:rsidRPr="002D66A9" w:rsidRDefault="002D66A9" w:rsidP="002D66A9">
            <w:pPr>
              <w:autoSpaceDE w:val="0"/>
              <w:autoSpaceDN w:val="0"/>
              <w:adjustRightInd w:val="0"/>
              <w:jc w:val="right"/>
              <w:rPr>
                <w:rFonts w:ascii="Calibri" w:hAnsi="Calibri" w:cs="Calibri"/>
                <w:color w:val="000000"/>
                <w:position w:val="0"/>
                <w:sz w:val="22"/>
                <w:szCs w:val="22"/>
                <w:lang w:val="en-US"/>
              </w:rPr>
            </w:pP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III 2 - Здравствена нега инфектолошких болесника (блок)</w:t>
            </w:r>
          </w:p>
        </w:tc>
      </w:tr>
      <w:tr w:rsidR="002D66A9" w:rsidRPr="002D66A9" w:rsidTr="00BF02E3">
        <w:trPr>
          <w:trHeight w:val="288"/>
        </w:trPr>
        <w:tc>
          <w:tcPr>
            <w:tcW w:w="3290" w:type="dxa"/>
            <w:tcBorders>
              <w:top w:val="nil"/>
              <w:left w:val="single" w:sz="6" w:space="0" w:color="000000"/>
              <w:bottom w:val="nil"/>
              <w:right w:val="single" w:sz="6" w:space="0" w:color="000000"/>
            </w:tcBorders>
          </w:tcPr>
          <w:p w:rsidR="002D66A9" w:rsidRPr="002D66A9" w:rsidRDefault="002D66A9" w:rsidP="002D66A9">
            <w:pPr>
              <w:autoSpaceDE w:val="0"/>
              <w:autoSpaceDN w:val="0"/>
              <w:adjustRightInd w:val="0"/>
              <w:jc w:val="right"/>
              <w:rPr>
                <w:rFonts w:ascii="Calibri" w:hAnsi="Calibri" w:cs="Calibri"/>
                <w:color w:val="000000"/>
                <w:position w:val="0"/>
                <w:sz w:val="22"/>
                <w:szCs w:val="22"/>
                <w:lang w:val="en-US"/>
              </w:rPr>
            </w:pP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III 2 - Здравствена нега инфектолошких болесника (вежбе)</w:t>
            </w:r>
          </w:p>
        </w:tc>
      </w:tr>
      <w:tr w:rsidR="002D66A9" w:rsidRPr="002D66A9" w:rsidTr="00BF02E3">
        <w:trPr>
          <w:trHeight w:val="288"/>
        </w:trPr>
        <w:tc>
          <w:tcPr>
            <w:tcW w:w="3290" w:type="dxa"/>
            <w:tcBorders>
              <w:top w:val="nil"/>
              <w:left w:val="single" w:sz="6" w:space="0" w:color="000000"/>
              <w:bottom w:val="nil"/>
              <w:right w:val="single" w:sz="6" w:space="0" w:color="000000"/>
            </w:tcBorders>
          </w:tcPr>
          <w:p w:rsidR="002D66A9" w:rsidRPr="002D66A9" w:rsidRDefault="002D66A9" w:rsidP="002D66A9">
            <w:pPr>
              <w:autoSpaceDE w:val="0"/>
              <w:autoSpaceDN w:val="0"/>
              <w:adjustRightInd w:val="0"/>
              <w:jc w:val="right"/>
              <w:rPr>
                <w:rFonts w:ascii="Calibri" w:hAnsi="Calibri" w:cs="Calibri"/>
                <w:color w:val="000000"/>
                <w:position w:val="0"/>
                <w:sz w:val="22"/>
                <w:szCs w:val="22"/>
                <w:lang w:val="en-US"/>
              </w:rPr>
            </w:pP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III 3 - Здравствена нега инфектолошких болесника (блок)</w:t>
            </w:r>
          </w:p>
        </w:tc>
      </w:tr>
      <w:tr w:rsidR="002D66A9" w:rsidRPr="002D66A9" w:rsidTr="00BF02E3">
        <w:trPr>
          <w:trHeight w:val="288"/>
        </w:trPr>
        <w:tc>
          <w:tcPr>
            <w:tcW w:w="3290" w:type="dxa"/>
            <w:tcBorders>
              <w:top w:val="nil"/>
              <w:left w:val="single" w:sz="6" w:space="0" w:color="000000"/>
              <w:bottom w:val="nil"/>
              <w:right w:val="single" w:sz="6" w:space="0" w:color="000000"/>
            </w:tcBorders>
          </w:tcPr>
          <w:p w:rsidR="002D66A9" w:rsidRPr="002D66A9" w:rsidRDefault="002D66A9" w:rsidP="002D66A9">
            <w:pPr>
              <w:autoSpaceDE w:val="0"/>
              <w:autoSpaceDN w:val="0"/>
              <w:adjustRightInd w:val="0"/>
              <w:jc w:val="right"/>
              <w:rPr>
                <w:rFonts w:ascii="Calibri" w:hAnsi="Calibri" w:cs="Calibri"/>
                <w:color w:val="000000"/>
                <w:position w:val="0"/>
                <w:sz w:val="22"/>
                <w:szCs w:val="22"/>
                <w:lang w:val="en-US"/>
              </w:rPr>
            </w:pP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III 3 - Здравствена нега инфектолошких болесника (вежбе)</w:t>
            </w:r>
          </w:p>
        </w:tc>
      </w:tr>
      <w:tr w:rsidR="002D66A9" w:rsidRPr="002D66A9" w:rsidTr="00BF02E3">
        <w:trPr>
          <w:trHeight w:val="288"/>
        </w:trPr>
        <w:tc>
          <w:tcPr>
            <w:tcW w:w="3290" w:type="dxa"/>
            <w:tcBorders>
              <w:top w:val="nil"/>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jc w:val="right"/>
              <w:rPr>
                <w:rFonts w:ascii="Calibri" w:hAnsi="Calibri" w:cs="Calibri"/>
                <w:color w:val="000000"/>
                <w:position w:val="0"/>
                <w:sz w:val="22"/>
                <w:szCs w:val="22"/>
                <w:lang w:val="en-US"/>
              </w:rPr>
            </w:pP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IV 4 - Инфектологија са негом (блок)</w:t>
            </w:r>
          </w:p>
        </w:tc>
      </w:tr>
      <w:tr w:rsidR="002D66A9" w:rsidRPr="002D66A9" w:rsidTr="00BF02E3">
        <w:trPr>
          <w:trHeight w:val="288"/>
        </w:trPr>
        <w:tc>
          <w:tcPr>
            <w:tcW w:w="3290" w:type="dxa"/>
            <w:tcBorders>
              <w:top w:val="single" w:sz="6" w:space="0" w:color="000000"/>
              <w:left w:val="single" w:sz="6" w:space="0" w:color="000000"/>
              <w:bottom w:val="nil"/>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Александра Марков</w:t>
            </w: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 1 - Физика</w:t>
            </w:r>
          </w:p>
        </w:tc>
      </w:tr>
      <w:tr w:rsidR="002D66A9" w:rsidRPr="002D66A9" w:rsidTr="00BF02E3">
        <w:trPr>
          <w:trHeight w:val="288"/>
        </w:trPr>
        <w:tc>
          <w:tcPr>
            <w:tcW w:w="3290" w:type="dxa"/>
            <w:tcBorders>
              <w:top w:val="nil"/>
              <w:left w:val="single" w:sz="6" w:space="0" w:color="000000"/>
              <w:bottom w:val="nil"/>
              <w:right w:val="single" w:sz="6" w:space="0" w:color="000000"/>
            </w:tcBorders>
          </w:tcPr>
          <w:p w:rsidR="002D66A9" w:rsidRPr="002D66A9" w:rsidRDefault="002D66A9" w:rsidP="002D66A9">
            <w:pPr>
              <w:autoSpaceDE w:val="0"/>
              <w:autoSpaceDN w:val="0"/>
              <w:adjustRightInd w:val="0"/>
              <w:jc w:val="right"/>
              <w:rPr>
                <w:rFonts w:ascii="Calibri" w:hAnsi="Calibri" w:cs="Calibri"/>
                <w:color w:val="000000"/>
                <w:position w:val="0"/>
                <w:sz w:val="22"/>
                <w:szCs w:val="22"/>
                <w:lang w:val="en-US"/>
              </w:rPr>
            </w:pP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 2 - Физика</w:t>
            </w:r>
          </w:p>
        </w:tc>
      </w:tr>
      <w:tr w:rsidR="002D66A9" w:rsidRPr="002D66A9" w:rsidTr="00BF02E3">
        <w:trPr>
          <w:trHeight w:val="288"/>
        </w:trPr>
        <w:tc>
          <w:tcPr>
            <w:tcW w:w="3290" w:type="dxa"/>
            <w:tcBorders>
              <w:top w:val="nil"/>
              <w:left w:val="single" w:sz="6" w:space="0" w:color="000000"/>
              <w:bottom w:val="nil"/>
              <w:right w:val="single" w:sz="6" w:space="0" w:color="000000"/>
            </w:tcBorders>
          </w:tcPr>
          <w:p w:rsidR="002D66A9" w:rsidRPr="002D66A9" w:rsidRDefault="002D66A9" w:rsidP="002D66A9">
            <w:pPr>
              <w:autoSpaceDE w:val="0"/>
              <w:autoSpaceDN w:val="0"/>
              <w:adjustRightInd w:val="0"/>
              <w:jc w:val="right"/>
              <w:rPr>
                <w:rFonts w:ascii="Calibri" w:hAnsi="Calibri" w:cs="Calibri"/>
                <w:color w:val="000000"/>
                <w:position w:val="0"/>
                <w:sz w:val="22"/>
                <w:szCs w:val="22"/>
                <w:lang w:val="en-US"/>
              </w:rPr>
            </w:pP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 3 - Физика</w:t>
            </w:r>
          </w:p>
        </w:tc>
      </w:tr>
      <w:tr w:rsidR="002D66A9" w:rsidRPr="002D66A9" w:rsidTr="00BF02E3">
        <w:trPr>
          <w:trHeight w:val="288"/>
        </w:trPr>
        <w:tc>
          <w:tcPr>
            <w:tcW w:w="3290" w:type="dxa"/>
            <w:tcBorders>
              <w:top w:val="nil"/>
              <w:left w:val="single" w:sz="6" w:space="0" w:color="000000"/>
              <w:bottom w:val="nil"/>
              <w:right w:val="single" w:sz="6" w:space="0" w:color="000000"/>
            </w:tcBorders>
          </w:tcPr>
          <w:p w:rsidR="002D66A9" w:rsidRPr="002D66A9" w:rsidRDefault="002D66A9" w:rsidP="002D66A9">
            <w:pPr>
              <w:autoSpaceDE w:val="0"/>
              <w:autoSpaceDN w:val="0"/>
              <w:adjustRightInd w:val="0"/>
              <w:jc w:val="right"/>
              <w:rPr>
                <w:rFonts w:ascii="Calibri" w:hAnsi="Calibri" w:cs="Calibri"/>
                <w:color w:val="000000"/>
                <w:position w:val="0"/>
                <w:sz w:val="22"/>
                <w:szCs w:val="22"/>
                <w:lang w:val="en-US"/>
              </w:rPr>
            </w:pP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 5 - Физика</w:t>
            </w:r>
          </w:p>
        </w:tc>
      </w:tr>
      <w:tr w:rsidR="002D66A9" w:rsidRPr="002D66A9" w:rsidTr="00BF02E3">
        <w:trPr>
          <w:trHeight w:val="288"/>
        </w:trPr>
        <w:tc>
          <w:tcPr>
            <w:tcW w:w="3290" w:type="dxa"/>
            <w:tcBorders>
              <w:top w:val="nil"/>
              <w:left w:val="single" w:sz="6" w:space="0" w:color="000000"/>
              <w:bottom w:val="nil"/>
              <w:right w:val="single" w:sz="6" w:space="0" w:color="000000"/>
            </w:tcBorders>
          </w:tcPr>
          <w:p w:rsidR="002D66A9" w:rsidRPr="002D66A9" w:rsidRDefault="002D66A9" w:rsidP="002D66A9">
            <w:pPr>
              <w:autoSpaceDE w:val="0"/>
              <w:autoSpaceDN w:val="0"/>
              <w:adjustRightInd w:val="0"/>
              <w:jc w:val="right"/>
              <w:rPr>
                <w:rFonts w:ascii="Calibri" w:hAnsi="Calibri" w:cs="Calibri"/>
                <w:color w:val="000000"/>
                <w:position w:val="0"/>
                <w:sz w:val="22"/>
                <w:szCs w:val="22"/>
                <w:lang w:val="en-US"/>
              </w:rPr>
            </w:pP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II 1 - Физика</w:t>
            </w:r>
          </w:p>
        </w:tc>
      </w:tr>
      <w:tr w:rsidR="002D66A9" w:rsidRPr="002D66A9" w:rsidTr="00BF02E3">
        <w:trPr>
          <w:trHeight w:val="288"/>
        </w:trPr>
        <w:tc>
          <w:tcPr>
            <w:tcW w:w="3290" w:type="dxa"/>
            <w:tcBorders>
              <w:top w:val="nil"/>
              <w:left w:val="single" w:sz="6" w:space="0" w:color="000000"/>
              <w:bottom w:val="nil"/>
              <w:right w:val="single" w:sz="6" w:space="0" w:color="000000"/>
            </w:tcBorders>
          </w:tcPr>
          <w:p w:rsidR="002D66A9" w:rsidRPr="002D66A9" w:rsidRDefault="002D66A9" w:rsidP="002D66A9">
            <w:pPr>
              <w:autoSpaceDE w:val="0"/>
              <w:autoSpaceDN w:val="0"/>
              <w:adjustRightInd w:val="0"/>
              <w:jc w:val="right"/>
              <w:rPr>
                <w:rFonts w:ascii="Calibri" w:hAnsi="Calibri" w:cs="Calibri"/>
                <w:color w:val="000000"/>
                <w:position w:val="0"/>
                <w:sz w:val="22"/>
                <w:szCs w:val="22"/>
                <w:lang w:val="en-US"/>
              </w:rPr>
            </w:pP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II 2 - Физика</w:t>
            </w:r>
          </w:p>
        </w:tc>
      </w:tr>
      <w:tr w:rsidR="002D66A9" w:rsidRPr="002D66A9" w:rsidTr="00BF02E3">
        <w:trPr>
          <w:trHeight w:val="288"/>
        </w:trPr>
        <w:tc>
          <w:tcPr>
            <w:tcW w:w="3290" w:type="dxa"/>
            <w:tcBorders>
              <w:top w:val="nil"/>
              <w:left w:val="single" w:sz="6" w:space="0" w:color="000000"/>
              <w:bottom w:val="nil"/>
              <w:right w:val="single" w:sz="6" w:space="0" w:color="000000"/>
            </w:tcBorders>
          </w:tcPr>
          <w:p w:rsidR="002D66A9" w:rsidRPr="002D66A9" w:rsidRDefault="002D66A9" w:rsidP="002D66A9">
            <w:pPr>
              <w:autoSpaceDE w:val="0"/>
              <w:autoSpaceDN w:val="0"/>
              <w:adjustRightInd w:val="0"/>
              <w:jc w:val="right"/>
              <w:rPr>
                <w:rFonts w:ascii="Calibri" w:hAnsi="Calibri" w:cs="Calibri"/>
                <w:color w:val="000000"/>
                <w:position w:val="0"/>
                <w:sz w:val="22"/>
                <w:szCs w:val="22"/>
                <w:lang w:val="en-US"/>
              </w:rPr>
            </w:pP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II 3 - Физика</w:t>
            </w:r>
          </w:p>
        </w:tc>
      </w:tr>
      <w:tr w:rsidR="002D66A9" w:rsidRPr="002D66A9" w:rsidTr="00BF02E3">
        <w:trPr>
          <w:trHeight w:val="288"/>
        </w:trPr>
        <w:tc>
          <w:tcPr>
            <w:tcW w:w="3290" w:type="dxa"/>
            <w:tcBorders>
              <w:top w:val="nil"/>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jc w:val="right"/>
              <w:rPr>
                <w:rFonts w:ascii="Calibri" w:hAnsi="Calibri" w:cs="Calibri"/>
                <w:color w:val="000000"/>
                <w:position w:val="0"/>
                <w:sz w:val="22"/>
                <w:szCs w:val="22"/>
                <w:lang w:val="en-US"/>
              </w:rPr>
            </w:pP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IV 4 - Физика</w:t>
            </w:r>
          </w:p>
        </w:tc>
      </w:tr>
      <w:tr w:rsidR="002D66A9" w:rsidRPr="002D66A9" w:rsidTr="00BF02E3">
        <w:trPr>
          <w:trHeight w:val="288"/>
        </w:trPr>
        <w:tc>
          <w:tcPr>
            <w:tcW w:w="3290" w:type="dxa"/>
            <w:tcBorders>
              <w:top w:val="single" w:sz="6" w:space="0" w:color="000000"/>
              <w:left w:val="single" w:sz="6" w:space="0" w:color="000000"/>
              <w:bottom w:val="nil"/>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Игор Марков</w:t>
            </w: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 1 - Историја</w:t>
            </w:r>
          </w:p>
        </w:tc>
      </w:tr>
      <w:tr w:rsidR="002D66A9" w:rsidRPr="002D66A9" w:rsidTr="00BF02E3">
        <w:trPr>
          <w:trHeight w:val="288"/>
        </w:trPr>
        <w:tc>
          <w:tcPr>
            <w:tcW w:w="3290" w:type="dxa"/>
            <w:tcBorders>
              <w:top w:val="nil"/>
              <w:left w:val="single" w:sz="6" w:space="0" w:color="000000"/>
              <w:bottom w:val="nil"/>
              <w:right w:val="single" w:sz="6" w:space="0" w:color="000000"/>
            </w:tcBorders>
          </w:tcPr>
          <w:p w:rsidR="002D66A9" w:rsidRPr="002D66A9" w:rsidRDefault="002D66A9" w:rsidP="002D66A9">
            <w:pPr>
              <w:autoSpaceDE w:val="0"/>
              <w:autoSpaceDN w:val="0"/>
              <w:adjustRightInd w:val="0"/>
              <w:jc w:val="right"/>
              <w:rPr>
                <w:rFonts w:ascii="Calibri" w:hAnsi="Calibri" w:cs="Calibri"/>
                <w:color w:val="000000"/>
                <w:position w:val="0"/>
                <w:sz w:val="22"/>
                <w:szCs w:val="22"/>
                <w:lang w:val="en-US"/>
              </w:rPr>
            </w:pP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 2 - Историја</w:t>
            </w:r>
          </w:p>
        </w:tc>
      </w:tr>
      <w:tr w:rsidR="002D66A9" w:rsidRPr="002D66A9" w:rsidTr="00BF02E3">
        <w:trPr>
          <w:trHeight w:val="288"/>
        </w:trPr>
        <w:tc>
          <w:tcPr>
            <w:tcW w:w="3290" w:type="dxa"/>
            <w:tcBorders>
              <w:top w:val="nil"/>
              <w:left w:val="single" w:sz="6" w:space="0" w:color="000000"/>
              <w:bottom w:val="nil"/>
              <w:right w:val="single" w:sz="6" w:space="0" w:color="000000"/>
            </w:tcBorders>
          </w:tcPr>
          <w:p w:rsidR="002D66A9" w:rsidRPr="002D66A9" w:rsidRDefault="002D66A9" w:rsidP="002D66A9">
            <w:pPr>
              <w:autoSpaceDE w:val="0"/>
              <w:autoSpaceDN w:val="0"/>
              <w:adjustRightInd w:val="0"/>
              <w:jc w:val="right"/>
              <w:rPr>
                <w:rFonts w:ascii="Calibri" w:hAnsi="Calibri" w:cs="Calibri"/>
                <w:color w:val="000000"/>
                <w:position w:val="0"/>
                <w:sz w:val="22"/>
                <w:szCs w:val="22"/>
                <w:lang w:val="en-US"/>
              </w:rPr>
            </w:pP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 3 - Историја</w:t>
            </w:r>
          </w:p>
        </w:tc>
      </w:tr>
      <w:tr w:rsidR="002D66A9" w:rsidRPr="002D66A9" w:rsidTr="00BF02E3">
        <w:trPr>
          <w:trHeight w:val="288"/>
        </w:trPr>
        <w:tc>
          <w:tcPr>
            <w:tcW w:w="3290" w:type="dxa"/>
            <w:tcBorders>
              <w:top w:val="nil"/>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jc w:val="right"/>
              <w:rPr>
                <w:rFonts w:ascii="Calibri" w:hAnsi="Calibri" w:cs="Calibri"/>
                <w:color w:val="000000"/>
                <w:position w:val="0"/>
                <w:sz w:val="22"/>
                <w:szCs w:val="22"/>
                <w:lang w:val="en-US"/>
              </w:rPr>
            </w:pP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 5 - Историја</w:t>
            </w:r>
          </w:p>
        </w:tc>
      </w:tr>
      <w:tr w:rsidR="002D66A9" w:rsidRPr="002D66A9" w:rsidTr="00BF02E3">
        <w:trPr>
          <w:trHeight w:val="288"/>
        </w:trPr>
        <w:tc>
          <w:tcPr>
            <w:tcW w:w="3290" w:type="dxa"/>
            <w:tcBorders>
              <w:top w:val="single" w:sz="6" w:space="0" w:color="000000"/>
              <w:left w:val="single" w:sz="6" w:space="0" w:color="000000"/>
              <w:bottom w:val="nil"/>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Анђела Марковић</w:t>
            </w: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 1 - Српски језик и књижевност</w:t>
            </w:r>
          </w:p>
        </w:tc>
      </w:tr>
      <w:tr w:rsidR="002D66A9" w:rsidRPr="002D66A9" w:rsidTr="00BF02E3">
        <w:trPr>
          <w:trHeight w:val="288"/>
        </w:trPr>
        <w:tc>
          <w:tcPr>
            <w:tcW w:w="3290" w:type="dxa"/>
            <w:tcBorders>
              <w:top w:val="nil"/>
              <w:left w:val="single" w:sz="6" w:space="0" w:color="000000"/>
              <w:bottom w:val="nil"/>
              <w:right w:val="single" w:sz="6" w:space="0" w:color="000000"/>
            </w:tcBorders>
          </w:tcPr>
          <w:p w:rsidR="002D66A9" w:rsidRPr="002D66A9" w:rsidRDefault="002D66A9" w:rsidP="002D66A9">
            <w:pPr>
              <w:autoSpaceDE w:val="0"/>
              <w:autoSpaceDN w:val="0"/>
              <w:adjustRightInd w:val="0"/>
              <w:jc w:val="right"/>
              <w:rPr>
                <w:rFonts w:ascii="Calibri" w:hAnsi="Calibri" w:cs="Calibri"/>
                <w:color w:val="000000"/>
                <w:position w:val="0"/>
                <w:sz w:val="22"/>
                <w:szCs w:val="22"/>
                <w:lang w:val="en-US"/>
              </w:rPr>
            </w:pP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 2 - Српски језик и књижевност</w:t>
            </w:r>
          </w:p>
        </w:tc>
      </w:tr>
      <w:tr w:rsidR="002D66A9" w:rsidRPr="002D66A9" w:rsidTr="00BF02E3">
        <w:trPr>
          <w:trHeight w:val="288"/>
        </w:trPr>
        <w:tc>
          <w:tcPr>
            <w:tcW w:w="3290" w:type="dxa"/>
            <w:tcBorders>
              <w:top w:val="nil"/>
              <w:left w:val="single" w:sz="6" w:space="0" w:color="000000"/>
              <w:bottom w:val="nil"/>
              <w:right w:val="single" w:sz="6" w:space="0" w:color="000000"/>
            </w:tcBorders>
          </w:tcPr>
          <w:p w:rsidR="002D66A9" w:rsidRPr="002D66A9" w:rsidRDefault="002D66A9" w:rsidP="002D66A9">
            <w:pPr>
              <w:autoSpaceDE w:val="0"/>
              <w:autoSpaceDN w:val="0"/>
              <w:adjustRightInd w:val="0"/>
              <w:jc w:val="right"/>
              <w:rPr>
                <w:rFonts w:ascii="Calibri" w:hAnsi="Calibri" w:cs="Calibri"/>
                <w:color w:val="000000"/>
                <w:position w:val="0"/>
                <w:sz w:val="22"/>
                <w:szCs w:val="22"/>
                <w:lang w:val="en-US"/>
              </w:rPr>
            </w:pP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 3 - Српски језик и књижевност</w:t>
            </w:r>
          </w:p>
        </w:tc>
      </w:tr>
      <w:tr w:rsidR="002D66A9" w:rsidRPr="002D66A9" w:rsidTr="00BF02E3">
        <w:trPr>
          <w:trHeight w:val="288"/>
        </w:trPr>
        <w:tc>
          <w:tcPr>
            <w:tcW w:w="3290" w:type="dxa"/>
            <w:tcBorders>
              <w:top w:val="nil"/>
              <w:left w:val="single" w:sz="6" w:space="0" w:color="000000"/>
              <w:bottom w:val="nil"/>
              <w:right w:val="single" w:sz="6" w:space="0" w:color="000000"/>
            </w:tcBorders>
          </w:tcPr>
          <w:p w:rsidR="002D66A9" w:rsidRPr="002D66A9" w:rsidRDefault="002D66A9" w:rsidP="002D66A9">
            <w:pPr>
              <w:autoSpaceDE w:val="0"/>
              <w:autoSpaceDN w:val="0"/>
              <w:adjustRightInd w:val="0"/>
              <w:jc w:val="right"/>
              <w:rPr>
                <w:rFonts w:ascii="Calibri" w:hAnsi="Calibri" w:cs="Calibri"/>
                <w:color w:val="000000"/>
                <w:position w:val="0"/>
                <w:sz w:val="22"/>
                <w:szCs w:val="22"/>
                <w:lang w:val="en-US"/>
              </w:rPr>
            </w:pP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III 2 - Српски језик и књижевност</w:t>
            </w:r>
          </w:p>
        </w:tc>
      </w:tr>
      <w:tr w:rsidR="002D66A9" w:rsidRPr="002D66A9" w:rsidTr="00BF02E3">
        <w:trPr>
          <w:trHeight w:val="288"/>
        </w:trPr>
        <w:tc>
          <w:tcPr>
            <w:tcW w:w="3290" w:type="dxa"/>
            <w:tcBorders>
              <w:top w:val="nil"/>
              <w:left w:val="single" w:sz="6" w:space="0" w:color="000000"/>
              <w:bottom w:val="nil"/>
              <w:right w:val="single" w:sz="6" w:space="0" w:color="000000"/>
            </w:tcBorders>
          </w:tcPr>
          <w:p w:rsidR="002D66A9" w:rsidRPr="002D66A9" w:rsidRDefault="002D66A9" w:rsidP="002D66A9">
            <w:pPr>
              <w:autoSpaceDE w:val="0"/>
              <w:autoSpaceDN w:val="0"/>
              <w:adjustRightInd w:val="0"/>
              <w:jc w:val="right"/>
              <w:rPr>
                <w:rFonts w:ascii="Calibri" w:hAnsi="Calibri" w:cs="Calibri"/>
                <w:color w:val="000000"/>
                <w:position w:val="0"/>
                <w:sz w:val="22"/>
                <w:szCs w:val="22"/>
                <w:lang w:val="en-US"/>
              </w:rPr>
            </w:pP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III 4 - Српски језик и књижевност</w:t>
            </w:r>
          </w:p>
        </w:tc>
      </w:tr>
      <w:tr w:rsidR="002D66A9" w:rsidRPr="002D66A9" w:rsidTr="00BF02E3">
        <w:trPr>
          <w:trHeight w:val="288"/>
        </w:trPr>
        <w:tc>
          <w:tcPr>
            <w:tcW w:w="3290" w:type="dxa"/>
            <w:tcBorders>
              <w:top w:val="nil"/>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jc w:val="right"/>
              <w:rPr>
                <w:rFonts w:ascii="Calibri" w:hAnsi="Calibri" w:cs="Calibri"/>
                <w:color w:val="000000"/>
                <w:position w:val="0"/>
                <w:sz w:val="22"/>
                <w:szCs w:val="22"/>
                <w:lang w:val="en-US"/>
              </w:rPr>
            </w:pP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IV 1 - Српски језик и књижевност</w:t>
            </w:r>
          </w:p>
        </w:tc>
      </w:tr>
      <w:tr w:rsidR="002D66A9" w:rsidRPr="002D66A9" w:rsidTr="00BF02E3">
        <w:trPr>
          <w:trHeight w:val="288"/>
        </w:trPr>
        <w:tc>
          <w:tcPr>
            <w:tcW w:w="3290" w:type="dxa"/>
            <w:tcBorders>
              <w:top w:val="single" w:sz="6" w:space="0" w:color="000000"/>
              <w:left w:val="single" w:sz="6" w:space="0" w:color="000000"/>
              <w:bottom w:val="nil"/>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Магдолна Мартинов</w:t>
            </w: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 4 - Здравствена нега</w:t>
            </w:r>
          </w:p>
        </w:tc>
      </w:tr>
      <w:tr w:rsidR="002D66A9" w:rsidRPr="002D66A9" w:rsidTr="00862E61">
        <w:trPr>
          <w:trHeight w:val="288"/>
        </w:trPr>
        <w:tc>
          <w:tcPr>
            <w:tcW w:w="3290" w:type="dxa"/>
            <w:tcBorders>
              <w:top w:val="nil"/>
              <w:left w:val="single" w:sz="6" w:space="0" w:color="000000"/>
              <w:right w:val="single" w:sz="6" w:space="0" w:color="000000"/>
            </w:tcBorders>
          </w:tcPr>
          <w:p w:rsidR="002D66A9" w:rsidRPr="002D66A9" w:rsidRDefault="002D66A9" w:rsidP="002D66A9">
            <w:pPr>
              <w:autoSpaceDE w:val="0"/>
              <w:autoSpaceDN w:val="0"/>
              <w:adjustRightInd w:val="0"/>
              <w:jc w:val="right"/>
              <w:rPr>
                <w:rFonts w:ascii="Calibri" w:hAnsi="Calibri" w:cs="Calibri"/>
                <w:color w:val="000000"/>
                <w:position w:val="0"/>
                <w:sz w:val="22"/>
                <w:szCs w:val="22"/>
                <w:lang w:val="en-US"/>
              </w:rPr>
            </w:pP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 4 - Здравствена нега (вежбе)</w:t>
            </w:r>
          </w:p>
        </w:tc>
      </w:tr>
      <w:tr w:rsidR="002D66A9" w:rsidRPr="002D66A9" w:rsidTr="00862E61">
        <w:trPr>
          <w:trHeight w:val="288"/>
        </w:trPr>
        <w:tc>
          <w:tcPr>
            <w:tcW w:w="3290" w:type="dxa"/>
            <w:tcBorders>
              <w:top w:val="nil"/>
              <w:left w:val="single" w:sz="6" w:space="0" w:color="000000"/>
              <w:bottom w:val="single" w:sz="4" w:space="0" w:color="auto"/>
              <w:right w:val="single" w:sz="6" w:space="0" w:color="000000"/>
            </w:tcBorders>
          </w:tcPr>
          <w:p w:rsidR="002D66A9" w:rsidRPr="002D66A9" w:rsidRDefault="002D66A9" w:rsidP="002D66A9">
            <w:pPr>
              <w:autoSpaceDE w:val="0"/>
              <w:autoSpaceDN w:val="0"/>
              <w:adjustRightInd w:val="0"/>
              <w:jc w:val="right"/>
              <w:rPr>
                <w:rFonts w:ascii="Calibri" w:hAnsi="Calibri" w:cs="Calibri"/>
                <w:color w:val="000000"/>
                <w:position w:val="0"/>
                <w:sz w:val="22"/>
                <w:szCs w:val="22"/>
                <w:lang w:val="en-US"/>
              </w:rPr>
            </w:pP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 4 - Здравствена нега (теорија)</w:t>
            </w:r>
          </w:p>
        </w:tc>
      </w:tr>
      <w:tr w:rsidR="002D66A9" w:rsidRPr="002D66A9" w:rsidTr="00862E61">
        <w:trPr>
          <w:trHeight w:val="288"/>
        </w:trPr>
        <w:tc>
          <w:tcPr>
            <w:tcW w:w="3290" w:type="dxa"/>
            <w:tcBorders>
              <w:top w:val="single" w:sz="4" w:space="0" w:color="auto"/>
              <w:left w:val="single" w:sz="6" w:space="0" w:color="000000"/>
              <w:bottom w:val="nil"/>
              <w:right w:val="single" w:sz="6" w:space="0" w:color="000000"/>
            </w:tcBorders>
          </w:tcPr>
          <w:p w:rsidR="002D66A9" w:rsidRPr="002D66A9" w:rsidRDefault="002D66A9" w:rsidP="002D66A9">
            <w:pPr>
              <w:autoSpaceDE w:val="0"/>
              <w:autoSpaceDN w:val="0"/>
              <w:adjustRightInd w:val="0"/>
              <w:jc w:val="right"/>
              <w:rPr>
                <w:rFonts w:ascii="Calibri" w:hAnsi="Calibri" w:cs="Calibri"/>
                <w:color w:val="000000"/>
                <w:position w:val="0"/>
                <w:sz w:val="22"/>
                <w:szCs w:val="22"/>
                <w:lang w:val="en-US"/>
              </w:rPr>
            </w:pP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 4 - Прва помоћ</w:t>
            </w:r>
          </w:p>
        </w:tc>
      </w:tr>
      <w:tr w:rsidR="002D66A9" w:rsidRPr="002D66A9" w:rsidTr="00BF02E3">
        <w:trPr>
          <w:trHeight w:val="288"/>
        </w:trPr>
        <w:tc>
          <w:tcPr>
            <w:tcW w:w="3290" w:type="dxa"/>
            <w:tcBorders>
              <w:top w:val="nil"/>
              <w:left w:val="single" w:sz="6" w:space="0" w:color="000000"/>
              <w:bottom w:val="nil"/>
              <w:right w:val="single" w:sz="6" w:space="0" w:color="000000"/>
            </w:tcBorders>
          </w:tcPr>
          <w:p w:rsidR="002D66A9" w:rsidRPr="002D66A9" w:rsidRDefault="002D66A9" w:rsidP="002D66A9">
            <w:pPr>
              <w:autoSpaceDE w:val="0"/>
              <w:autoSpaceDN w:val="0"/>
              <w:adjustRightInd w:val="0"/>
              <w:jc w:val="right"/>
              <w:rPr>
                <w:rFonts w:ascii="Calibri" w:hAnsi="Calibri" w:cs="Calibri"/>
                <w:color w:val="000000"/>
                <w:position w:val="0"/>
                <w:sz w:val="22"/>
                <w:szCs w:val="22"/>
                <w:lang w:val="en-US"/>
              </w:rPr>
            </w:pP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 4 - ЧОС</w:t>
            </w:r>
          </w:p>
        </w:tc>
      </w:tr>
      <w:tr w:rsidR="002D66A9" w:rsidRPr="002D66A9" w:rsidTr="00BF02E3">
        <w:trPr>
          <w:trHeight w:val="288"/>
        </w:trPr>
        <w:tc>
          <w:tcPr>
            <w:tcW w:w="3290" w:type="dxa"/>
            <w:tcBorders>
              <w:top w:val="nil"/>
              <w:left w:val="single" w:sz="6" w:space="0" w:color="000000"/>
              <w:bottom w:val="nil"/>
              <w:right w:val="single" w:sz="6" w:space="0" w:color="000000"/>
            </w:tcBorders>
          </w:tcPr>
          <w:p w:rsidR="002D66A9" w:rsidRPr="002D66A9" w:rsidRDefault="002D66A9" w:rsidP="002D66A9">
            <w:pPr>
              <w:autoSpaceDE w:val="0"/>
              <w:autoSpaceDN w:val="0"/>
              <w:adjustRightInd w:val="0"/>
              <w:jc w:val="right"/>
              <w:rPr>
                <w:rFonts w:ascii="Calibri" w:hAnsi="Calibri" w:cs="Calibri"/>
                <w:color w:val="000000"/>
                <w:position w:val="0"/>
                <w:sz w:val="22"/>
                <w:szCs w:val="22"/>
                <w:lang w:val="en-US"/>
              </w:rPr>
            </w:pP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II 4 - Здравствена нега</w:t>
            </w:r>
          </w:p>
        </w:tc>
      </w:tr>
      <w:tr w:rsidR="002D66A9" w:rsidRPr="002D66A9" w:rsidTr="00BF02E3">
        <w:trPr>
          <w:trHeight w:val="288"/>
        </w:trPr>
        <w:tc>
          <w:tcPr>
            <w:tcW w:w="3290" w:type="dxa"/>
            <w:tcBorders>
              <w:top w:val="nil"/>
              <w:left w:val="single" w:sz="6" w:space="0" w:color="000000"/>
              <w:bottom w:val="nil"/>
              <w:right w:val="single" w:sz="6" w:space="0" w:color="000000"/>
            </w:tcBorders>
          </w:tcPr>
          <w:p w:rsidR="002D66A9" w:rsidRPr="002D66A9" w:rsidRDefault="002D66A9" w:rsidP="002D66A9">
            <w:pPr>
              <w:autoSpaceDE w:val="0"/>
              <w:autoSpaceDN w:val="0"/>
              <w:adjustRightInd w:val="0"/>
              <w:jc w:val="right"/>
              <w:rPr>
                <w:rFonts w:ascii="Calibri" w:hAnsi="Calibri" w:cs="Calibri"/>
                <w:color w:val="000000"/>
                <w:position w:val="0"/>
                <w:sz w:val="22"/>
                <w:szCs w:val="22"/>
                <w:lang w:val="en-US"/>
              </w:rPr>
            </w:pP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II 4 - Здравствена нега (теорија)</w:t>
            </w:r>
          </w:p>
        </w:tc>
      </w:tr>
      <w:tr w:rsidR="002D66A9" w:rsidRPr="002D66A9" w:rsidTr="00BF02E3">
        <w:trPr>
          <w:trHeight w:val="288"/>
        </w:trPr>
        <w:tc>
          <w:tcPr>
            <w:tcW w:w="3290" w:type="dxa"/>
            <w:tcBorders>
              <w:top w:val="nil"/>
              <w:left w:val="single" w:sz="6" w:space="0" w:color="000000"/>
              <w:bottom w:val="nil"/>
              <w:right w:val="single" w:sz="6" w:space="0" w:color="000000"/>
            </w:tcBorders>
          </w:tcPr>
          <w:p w:rsidR="002D66A9" w:rsidRPr="002D66A9" w:rsidRDefault="002D66A9" w:rsidP="002D66A9">
            <w:pPr>
              <w:autoSpaceDE w:val="0"/>
              <w:autoSpaceDN w:val="0"/>
              <w:adjustRightInd w:val="0"/>
              <w:jc w:val="right"/>
              <w:rPr>
                <w:rFonts w:ascii="Calibri" w:hAnsi="Calibri" w:cs="Calibri"/>
                <w:color w:val="000000"/>
                <w:position w:val="0"/>
                <w:sz w:val="22"/>
                <w:szCs w:val="22"/>
                <w:lang w:val="en-US"/>
              </w:rPr>
            </w:pP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IV 3 - Здравствена нега</w:t>
            </w:r>
          </w:p>
        </w:tc>
      </w:tr>
      <w:tr w:rsidR="002D66A9" w:rsidRPr="002D66A9" w:rsidTr="00BF02E3">
        <w:trPr>
          <w:trHeight w:val="288"/>
        </w:trPr>
        <w:tc>
          <w:tcPr>
            <w:tcW w:w="3290" w:type="dxa"/>
            <w:tcBorders>
              <w:top w:val="nil"/>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jc w:val="right"/>
              <w:rPr>
                <w:rFonts w:ascii="Calibri" w:hAnsi="Calibri" w:cs="Calibri"/>
                <w:color w:val="000000"/>
                <w:position w:val="0"/>
                <w:sz w:val="22"/>
                <w:szCs w:val="22"/>
                <w:lang w:val="en-US"/>
              </w:rPr>
            </w:pP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IV 3 - Здравствена нега (теорија)</w:t>
            </w:r>
          </w:p>
        </w:tc>
      </w:tr>
      <w:tr w:rsidR="002D66A9" w:rsidRPr="002D66A9" w:rsidTr="00BF02E3">
        <w:trPr>
          <w:trHeight w:val="288"/>
        </w:trPr>
        <w:tc>
          <w:tcPr>
            <w:tcW w:w="3290" w:type="dxa"/>
            <w:tcBorders>
              <w:top w:val="single" w:sz="6" w:space="0" w:color="000000"/>
              <w:left w:val="single" w:sz="6" w:space="0" w:color="000000"/>
              <w:bottom w:val="nil"/>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Милица Мартинов</w:t>
            </w: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 1 - Анатомија и физиологија</w:t>
            </w:r>
          </w:p>
        </w:tc>
      </w:tr>
      <w:tr w:rsidR="002D66A9" w:rsidRPr="002D66A9" w:rsidTr="00BF02E3">
        <w:trPr>
          <w:trHeight w:val="288"/>
        </w:trPr>
        <w:tc>
          <w:tcPr>
            <w:tcW w:w="3290" w:type="dxa"/>
            <w:tcBorders>
              <w:top w:val="nil"/>
              <w:left w:val="single" w:sz="6" w:space="0" w:color="000000"/>
              <w:bottom w:val="nil"/>
              <w:right w:val="single" w:sz="6" w:space="0" w:color="000000"/>
            </w:tcBorders>
          </w:tcPr>
          <w:p w:rsidR="002D66A9" w:rsidRPr="002D66A9" w:rsidRDefault="002D66A9" w:rsidP="002D66A9">
            <w:pPr>
              <w:autoSpaceDE w:val="0"/>
              <w:autoSpaceDN w:val="0"/>
              <w:adjustRightInd w:val="0"/>
              <w:jc w:val="right"/>
              <w:rPr>
                <w:rFonts w:ascii="Calibri" w:hAnsi="Calibri" w:cs="Calibri"/>
                <w:color w:val="000000"/>
                <w:position w:val="0"/>
                <w:sz w:val="22"/>
                <w:szCs w:val="22"/>
                <w:lang w:val="en-US"/>
              </w:rPr>
            </w:pP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 2 - Анатомија и физиологија</w:t>
            </w:r>
          </w:p>
        </w:tc>
      </w:tr>
      <w:tr w:rsidR="002D66A9" w:rsidRPr="002D66A9" w:rsidTr="00862E61">
        <w:trPr>
          <w:trHeight w:val="288"/>
        </w:trPr>
        <w:tc>
          <w:tcPr>
            <w:tcW w:w="3290" w:type="dxa"/>
            <w:tcBorders>
              <w:top w:val="nil"/>
              <w:left w:val="single" w:sz="6" w:space="0" w:color="000000"/>
              <w:right w:val="single" w:sz="6" w:space="0" w:color="000000"/>
            </w:tcBorders>
          </w:tcPr>
          <w:p w:rsidR="002D66A9" w:rsidRPr="002D66A9" w:rsidRDefault="002D66A9" w:rsidP="002D66A9">
            <w:pPr>
              <w:autoSpaceDE w:val="0"/>
              <w:autoSpaceDN w:val="0"/>
              <w:adjustRightInd w:val="0"/>
              <w:jc w:val="right"/>
              <w:rPr>
                <w:rFonts w:ascii="Calibri" w:hAnsi="Calibri" w:cs="Calibri"/>
                <w:color w:val="000000"/>
                <w:position w:val="0"/>
                <w:sz w:val="22"/>
                <w:szCs w:val="22"/>
                <w:lang w:val="en-US"/>
              </w:rPr>
            </w:pP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 3 - Анатомија и физиологија</w:t>
            </w:r>
          </w:p>
        </w:tc>
      </w:tr>
      <w:tr w:rsidR="002D66A9" w:rsidRPr="002D66A9" w:rsidTr="00BF02E3">
        <w:trPr>
          <w:trHeight w:val="288"/>
        </w:trPr>
        <w:tc>
          <w:tcPr>
            <w:tcW w:w="3290" w:type="dxa"/>
            <w:tcBorders>
              <w:top w:val="nil"/>
              <w:left w:val="single" w:sz="6" w:space="0" w:color="000000"/>
              <w:right w:val="single" w:sz="6" w:space="0" w:color="000000"/>
            </w:tcBorders>
          </w:tcPr>
          <w:p w:rsidR="002D66A9" w:rsidRPr="002D66A9" w:rsidRDefault="002D66A9" w:rsidP="002D66A9">
            <w:pPr>
              <w:autoSpaceDE w:val="0"/>
              <w:autoSpaceDN w:val="0"/>
              <w:adjustRightInd w:val="0"/>
              <w:jc w:val="right"/>
              <w:rPr>
                <w:rFonts w:ascii="Calibri" w:hAnsi="Calibri" w:cs="Calibri"/>
                <w:color w:val="000000"/>
                <w:position w:val="0"/>
                <w:sz w:val="22"/>
                <w:szCs w:val="22"/>
                <w:lang w:val="en-US"/>
              </w:rPr>
            </w:pP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 5 - Анатомија и физиологија</w:t>
            </w:r>
          </w:p>
        </w:tc>
      </w:tr>
      <w:tr w:rsidR="002D66A9" w:rsidRPr="002D66A9" w:rsidTr="00862E61">
        <w:trPr>
          <w:trHeight w:val="288"/>
        </w:trPr>
        <w:tc>
          <w:tcPr>
            <w:tcW w:w="3290" w:type="dxa"/>
            <w:tcBorders>
              <w:top w:val="nil"/>
              <w:left w:val="single" w:sz="6" w:space="0" w:color="000000"/>
              <w:right w:val="single" w:sz="6" w:space="0" w:color="000000"/>
            </w:tcBorders>
          </w:tcPr>
          <w:p w:rsidR="002D66A9" w:rsidRPr="002D66A9" w:rsidRDefault="002D66A9" w:rsidP="002D66A9">
            <w:pPr>
              <w:autoSpaceDE w:val="0"/>
              <w:autoSpaceDN w:val="0"/>
              <w:adjustRightInd w:val="0"/>
              <w:jc w:val="right"/>
              <w:rPr>
                <w:rFonts w:ascii="Calibri" w:hAnsi="Calibri" w:cs="Calibri"/>
                <w:color w:val="000000"/>
                <w:position w:val="0"/>
                <w:sz w:val="22"/>
                <w:szCs w:val="22"/>
                <w:lang w:val="en-US"/>
              </w:rPr>
            </w:pP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III 1 - Неурологија</w:t>
            </w:r>
          </w:p>
        </w:tc>
      </w:tr>
      <w:tr w:rsidR="002D66A9" w:rsidRPr="002D66A9" w:rsidTr="00862E61">
        <w:trPr>
          <w:trHeight w:val="288"/>
        </w:trPr>
        <w:tc>
          <w:tcPr>
            <w:tcW w:w="3290" w:type="dxa"/>
            <w:tcBorders>
              <w:left w:val="single" w:sz="6" w:space="0" w:color="000000"/>
              <w:right w:val="single" w:sz="6" w:space="0" w:color="000000"/>
            </w:tcBorders>
          </w:tcPr>
          <w:p w:rsidR="002D66A9" w:rsidRPr="002D66A9" w:rsidRDefault="002D66A9" w:rsidP="002D66A9">
            <w:pPr>
              <w:autoSpaceDE w:val="0"/>
              <w:autoSpaceDN w:val="0"/>
              <w:adjustRightInd w:val="0"/>
              <w:jc w:val="right"/>
              <w:rPr>
                <w:rFonts w:ascii="Calibri" w:hAnsi="Calibri" w:cs="Calibri"/>
                <w:color w:val="000000"/>
                <w:position w:val="0"/>
                <w:sz w:val="22"/>
                <w:szCs w:val="22"/>
                <w:lang w:val="en-US"/>
              </w:rPr>
            </w:pP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III 2 - Неурологија</w:t>
            </w:r>
          </w:p>
        </w:tc>
      </w:tr>
      <w:tr w:rsidR="002D66A9" w:rsidRPr="002D66A9" w:rsidTr="00862E61">
        <w:trPr>
          <w:trHeight w:val="288"/>
        </w:trPr>
        <w:tc>
          <w:tcPr>
            <w:tcW w:w="3290" w:type="dxa"/>
            <w:tcBorders>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jc w:val="right"/>
              <w:rPr>
                <w:rFonts w:ascii="Calibri" w:hAnsi="Calibri" w:cs="Calibri"/>
                <w:color w:val="000000"/>
                <w:position w:val="0"/>
                <w:sz w:val="22"/>
                <w:szCs w:val="22"/>
                <w:lang w:val="en-US"/>
              </w:rPr>
            </w:pP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III 3 - Неурологија</w:t>
            </w:r>
          </w:p>
        </w:tc>
      </w:tr>
      <w:tr w:rsidR="002D66A9" w:rsidRPr="002D66A9" w:rsidTr="00BF02E3">
        <w:trPr>
          <w:trHeight w:val="288"/>
        </w:trPr>
        <w:tc>
          <w:tcPr>
            <w:tcW w:w="3290" w:type="dxa"/>
            <w:tcBorders>
              <w:top w:val="single" w:sz="6" w:space="0" w:color="000000"/>
              <w:left w:val="single" w:sz="6" w:space="0" w:color="000000"/>
              <w:bottom w:val="nil"/>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Габријела Мезеи Њергеш</w:t>
            </w: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 4 - Физика</w:t>
            </w:r>
          </w:p>
        </w:tc>
      </w:tr>
      <w:tr w:rsidR="002D66A9" w:rsidRPr="002D66A9" w:rsidTr="00BF02E3">
        <w:trPr>
          <w:trHeight w:val="288"/>
        </w:trPr>
        <w:tc>
          <w:tcPr>
            <w:tcW w:w="3290" w:type="dxa"/>
            <w:tcBorders>
              <w:top w:val="nil"/>
              <w:left w:val="single" w:sz="6" w:space="0" w:color="000000"/>
              <w:bottom w:val="nil"/>
              <w:right w:val="single" w:sz="6" w:space="0" w:color="000000"/>
            </w:tcBorders>
          </w:tcPr>
          <w:p w:rsidR="002D66A9" w:rsidRPr="002D66A9" w:rsidRDefault="002D66A9" w:rsidP="002D66A9">
            <w:pPr>
              <w:autoSpaceDE w:val="0"/>
              <w:autoSpaceDN w:val="0"/>
              <w:adjustRightInd w:val="0"/>
              <w:jc w:val="right"/>
              <w:rPr>
                <w:rFonts w:ascii="Calibri" w:hAnsi="Calibri" w:cs="Calibri"/>
                <w:color w:val="000000"/>
                <w:position w:val="0"/>
                <w:sz w:val="22"/>
                <w:szCs w:val="22"/>
                <w:lang w:val="en-US"/>
              </w:rPr>
            </w:pP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II 4 - Физика</w:t>
            </w:r>
          </w:p>
        </w:tc>
      </w:tr>
      <w:tr w:rsidR="002D66A9" w:rsidRPr="002D66A9" w:rsidTr="00BF02E3">
        <w:trPr>
          <w:trHeight w:val="288"/>
        </w:trPr>
        <w:tc>
          <w:tcPr>
            <w:tcW w:w="3290" w:type="dxa"/>
            <w:tcBorders>
              <w:top w:val="nil"/>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jc w:val="right"/>
              <w:rPr>
                <w:rFonts w:ascii="Calibri" w:hAnsi="Calibri" w:cs="Calibri"/>
                <w:color w:val="000000"/>
                <w:position w:val="0"/>
                <w:sz w:val="22"/>
                <w:szCs w:val="22"/>
                <w:lang w:val="en-US"/>
              </w:rPr>
            </w:pP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IV 3 - ЧОС</w:t>
            </w:r>
          </w:p>
        </w:tc>
      </w:tr>
      <w:tr w:rsidR="002D66A9" w:rsidRPr="002D66A9" w:rsidTr="00BF02E3">
        <w:trPr>
          <w:trHeight w:val="288"/>
        </w:trPr>
        <w:tc>
          <w:tcPr>
            <w:tcW w:w="3290" w:type="dxa"/>
            <w:tcBorders>
              <w:top w:val="single" w:sz="6" w:space="0" w:color="000000"/>
              <w:left w:val="single" w:sz="6" w:space="0" w:color="000000"/>
              <w:bottom w:val="nil"/>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Радиша Мирковић</w:t>
            </w: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 1 - Верска настава - православни катихизис (изборни)</w:t>
            </w:r>
          </w:p>
        </w:tc>
      </w:tr>
      <w:tr w:rsidR="002D66A9" w:rsidRPr="002D66A9" w:rsidTr="00BF02E3">
        <w:trPr>
          <w:trHeight w:val="288"/>
        </w:trPr>
        <w:tc>
          <w:tcPr>
            <w:tcW w:w="3290" w:type="dxa"/>
            <w:tcBorders>
              <w:top w:val="nil"/>
              <w:left w:val="single" w:sz="6" w:space="0" w:color="000000"/>
              <w:bottom w:val="nil"/>
              <w:right w:val="single" w:sz="6" w:space="0" w:color="000000"/>
            </w:tcBorders>
          </w:tcPr>
          <w:p w:rsidR="002D66A9" w:rsidRPr="002D66A9" w:rsidRDefault="002D66A9" w:rsidP="002D66A9">
            <w:pPr>
              <w:autoSpaceDE w:val="0"/>
              <w:autoSpaceDN w:val="0"/>
              <w:adjustRightInd w:val="0"/>
              <w:jc w:val="right"/>
              <w:rPr>
                <w:rFonts w:ascii="Calibri" w:hAnsi="Calibri" w:cs="Calibri"/>
                <w:color w:val="000000"/>
                <w:position w:val="0"/>
                <w:sz w:val="22"/>
                <w:szCs w:val="22"/>
                <w:lang w:val="en-US"/>
              </w:rPr>
            </w:pP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 2 - Верска настава - православни катихизис (изборни)</w:t>
            </w:r>
          </w:p>
        </w:tc>
      </w:tr>
      <w:tr w:rsidR="002D66A9" w:rsidRPr="002D66A9" w:rsidTr="00BF02E3">
        <w:trPr>
          <w:trHeight w:val="288"/>
        </w:trPr>
        <w:tc>
          <w:tcPr>
            <w:tcW w:w="3290" w:type="dxa"/>
            <w:tcBorders>
              <w:top w:val="nil"/>
              <w:left w:val="single" w:sz="6" w:space="0" w:color="000000"/>
              <w:bottom w:val="nil"/>
              <w:right w:val="single" w:sz="6" w:space="0" w:color="000000"/>
            </w:tcBorders>
          </w:tcPr>
          <w:p w:rsidR="002D66A9" w:rsidRPr="002D66A9" w:rsidRDefault="002D66A9" w:rsidP="002D66A9">
            <w:pPr>
              <w:autoSpaceDE w:val="0"/>
              <w:autoSpaceDN w:val="0"/>
              <w:adjustRightInd w:val="0"/>
              <w:jc w:val="right"/>
              <w:rPr>
                <w:rFonts w:ascii="Calibri" w:hAnsi="Calibri" w:cs="Calibri"/>
                <w:color w:val="000000"/>
                <w:position w:val="0"/>
                <w:sz w:val="22"/>
                <w:szCs w:val="22"/>
                <w:lang w:val="en-US"/>
              </w:rPr>
            </w:pP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 3 - Верска настава - православни катихизис (изборни)</w:t>
            </w:r>
          </w:p>
        </w:tc>
      </w:tr>
      <w:tr w:rsidR="002D66A9" w:rsidRPr="002D66A9" w:rsidTr="00BF02E3">
        <w:trPr>
          <w:trHeight w:val="288"/>
        </w:trPr>
        <w:tc>
          <w:tcPr>
            <w:tcW w:w="3290" w:type="dxa"/>
            <w:tcBorders>
              <w:top w:val="nil"/>
              <w:left w:val="single" w:sz="6" w:space="0" w:color="000000"/>
              <w:bottom w:val="nil"/>
              <w:right w:val="single" w:sz="6" w:space="0" w:color="000000"/>
            </w:tcBorders>
          </w:tcPr>
          <w:p w:rsidR="002D66A9" w:rsidRPr="002D66A9" w:rsidRDefault="002D66A9" w:rsidP="002D66A9">
            <w:pPr>
              <w:autoSpaceDE w:val="0"/>
              <w:autoSpaceDN w:val="0"/>
              <w:adjustRightInd w:val="0"/>
              <w:jc w:val="right"/>
              <w:rPr>
                <w:rFonts w:ascii="Calibri" w:hAnsi="Calibri" w:cs="Calibri"/>
                <w:color w:val="000000"/>
                <w:position w:val="0"/>
                <w:sz w:val="22"/>
                <w:szCs w:val="22"/>
                <w:lang w:val="en-US"/>
              </w:rPr>
            </w:pP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 5 - Верска настава - православни катихизис (изборни)</w:t>
            </w:r>
          </w:p>
        </w:tc>
      </w:tr>
      <w:tr w:rsidR="002D66A9" w:rsidRPr="002D66A9" w:rsidTr="00BF02E3">
        <w:trPr>
          <w:trHeight w:val="288"/>
        </w:trPr>
        <w:tc>
          <w:tcPr>
            <w:tcW w:w="3290" w:type="dxa"/>
            <w:tcBorders>
              <w:top w:val="nil"/>
              <w:left w:val="single" w:sz="6" w:space="0" w:color="000000"/>
              <w:bottom w:val="nil"/>
              <w:right w:val="single" w:sz="6" w:space="0" w:color="000000"/>
            </w:tcBorders>
          </w:tcPr>
          <w:p w:rsidR="002D66A9" w:rsidRPr="002D66A9" w:rsidRDefault="002D66A9" w:rsidP="002D66A9">
            <w:pPr>
              <w:autoSpaceDE w:val="0"/>
              <w:autoSpaceDN w:val="0"/>
              <w:adjustRightInd w:val="0"/>
              <w:jc w:val="right"/>
              <w:rPr>
                <w:rFonts w:ascii="Calibri" w:hAnsi="Calibri" w:cs="Calibri"/>
                <w:color w:val="000000"/>
                <w:position w:val="0"/>
                <w:sz w:val="22"/>
                <w:szCs w:val="22"/>
                <w:lang w:val="en-US"/>
              </w:rPr>
            </w:pP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II 1 - Верска настава - православни катихизис (изборни)</w:t>
            </w:r>
          </w:p>
        </w:tc>
      </w:tr>
      <w:tr w:rsidR="002D66A9" w:rsidRPr="002D66A9" w:rsidTr="00BF02E3">
        <w:trPr>
          <w:trHeight w:val="288"/>
        </w:trPr>
        <w:tc>
          <w:tcPr>
            <w:tcW w:w="3290" w:type="dxa"/>
            <w:tcBorders>
              <w:top w:val="nil"/>
              <w:left w:val="single" w:sz="6" w:space="0" w:color="000000"/>
              <w:bottom w:val="nil"/>
              <w:right w:val="single" w:sz="6" w:space="0" w:color="000000"/>
            </w:tcBorders>
          </w:tcPr>
          <w:p w:rsidR="002D66A9" w:rsidRPr="002D66A9" w:rsidRDefault="002D66A9" w:rsidP="002D66A9">
            <w:pPr>
              <w:autoSpaceDE w:val="0"/>
              <w:autoSpaceDN w:val="0"/>
              <w:adjustRightInd w:val="0"/>
              <w:jc w:val="right"/>
              <w:rPr>
                <w:rFonts w:ascii="Calibri" w:hAnsi="Calibri" w:cs="Calibri"/>
                <w:color w:val="000000"/>
                <w:position w:val="0"/>
                <w:sz w:val="22"/>
                <w:szCs w:val="22"/>
                <w:lang w:val="en-US"/>
              </w:rPr>
            </w:pP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II 2 - Верска настава - православни катихизис (изборни)</w:t>
            </w:r>
          </w:p>
        </w:tc>
      </w:tr>
      <w:tr w:rsidR="002D66A9" w:rsidRPr="002D66A9" w:rsidTr="00BF02E3">
        <w:trPr>
          <w:trHeight w:val="288"/>
        </w:trPr>
        <w:tc>
          <w:tcPr>
            <w:tcW w:w="3290" w:type="dxa"/>
            <w:tcBorders>
              <w:top w:val="nil"/>
              <w:left w:val="single" w:sz="6" w:space="0" w:color="000000"/>
              <w:bottom w:val="nil"/>
              <w:right w:val="single" w:sz="6" w:space="0" w:color="000000"/>
            </w:tcBorders>
          </w:tcPr>
          <w:p w:rsidR="002D66A9" w:rsidRPr="002D66A9" w:rsidRDefault="002D66A9" w:rsidP="002D66A9">
            <w:pPr>
              <w:autoSpaceDE w:val="0"/>
              <w:autoSpaceDN w:val="0"/>
              <w:adjustRightInd w:val="0"/>
              <w:jc w:val="right"/>
              <w:rPr>
                <w:rFonts w:ascii="Calibri" w:hAnsi="Calibri" w:cs="Calibri"/>
                <w:color w:val="000000"/>
                <w:position w:val="0"/>
                <w:sz w:val="22"/>
                <w:szCs w:val="22"/>
                <w:lang w:val="en-US"/>
              </w:rPr>
            </w:pP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II 3 - Верска настава - православни катихизис (изборни)</w:t>
            </w:r>
          </w:p>
        </w:tc>
      </w:tr>
      <w:tr w:rsidR="002D66A9" w:rsidRPr="002D66A9" w:rsidTr="00BF02E3">
        <w:trPr>
          <w:trHeight w:val="288"/>
        </w:trPr>
        <w:tc>
          <w:tcPr>
            <w:tcW w:w="3290" w:type="dxa"/>
            <w:tcBorders>
              <w:top w:val="nil"/>
              <w:left w:val="single" w:sz="6" w:space="0" w:color="000000"/>
              <w:bottom w:val="nil"/>
              <w:right w:val="single" w:sz="6" w:space="0" w:color="000000"/>
            </w:tcBorders>
          </w:tcPr>
          <w:p w:rsidR="002D66A9" w:rsidRPr="002D66A9" w:rsidRDefault="002D66A9" w:rsidP="002D66A9">
            <w:pPr>
              <w:autoSpaceDE w:val="0"/>
              <w:autoSpaceDN w:val="0"/>
              <w:adjustRightInd w:val="0"/>
              <w:jc w:val="right"/>
              <w:rPr>
                <w:rFonts w:ascii="Calibri" w:hAnsi="Calibri" w:cs="Calibri"/>
                <w:color w:val="000000"/>
                <w:position w:val="0"/>
                <w:sz w:val="22"/>
                <w:szCs w:val="22"/>
                <w:lang w:val="en-US"/>
              </w:rPr>
            </w:pP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III 2 - Верска настава - православни катихизис (изборни)</w:t>
            </w:r>
          </w:p>
        </w:tc>
      </w:tr>
      <w:tr w:rsidR="002D66A9" w:rsidRPr="002D66A9" w:rsidTr="00BF02E3">
        <w:trPr>
          <w:trHeight w:val="288"/>
        </w:trPr>
        <w:tc>
          <w:tcPr>
            <w:tcW w:w="3290" w:type="dxa"/>
            <w:tcBorders>
              <w:top w:val="nil"/>
              <w:left w:val="single" w:sz="6" w:space="0" w:color="000000"/>
              <w:bottom w:val="nil"/>
              <w:right w:val="single" w:sz="6" w:space="0" w:color="000000"/>
            </w:tcBorders>
          </w:tcPr>
          <w:p w:rsidR="002D66A9" w:rsidRPr="002D66A9" w:rsidRDefault="002D66A9" w:rsidP="002D66A9">
            <w:pPr>
              <w:autoSpaceDE w:val="0"/>
              <w:autoSpaceDN w:val="0"/>
              <w:adjustRightInd w:val="0"/>
              <w:jc w:val="right"/>
              <w:rPr>
                <w:rFonts w:ascii="Calibri" w:hAnsi="Calibri" w:cs="Calibri"/>
                <w:color w:val="000000"/>
                <w:position w:val="0"/>
                <w:sz w:val="22"/>
                <w:szCs w:val="22"/>
                <w:lang w:val="en-US"/>
              </w:rPr>
            </w:pP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III 4 - Верска настава - православни катихизис (изборни)</w:t>
            </w:r>
          </w:p>
        </w:tc>
      </w:tr>
      <w:tr w:rsidR="002D66A9" w:rsidRPr="002D66A9" w:rsidTr="00BF02E3">
        <w:trPr>
          <w:trHeight w:val="288"/>
        </w:trPr>
        <w:tc>
          <w:tcPr>
            <w:tcW w:w="3290" w:type="dxa"/>
            <w:tcBorders>
              <w:top w:val="nil"/>
              <w:left w:val="single" w:sz="6" w:space="0" w:color="000000"/>
              <w:bottom w:val="nil"/>
              <w:right w:val="single" w:sz="6" w:space="0" w:color="000000"/>
            </w:tcBorders>
          </w:tcPr>
          <w:p w:rsidR="002D66A9" w:rsidRPr="002D66A9" w:rsidRDefault="002D66A9" w:rsidP="002D66A9">
            <w:pPr>
              <w:autoSpaceDE w:val="0"/>
              <w:autoSpaceDN w:val="0"/>
              <w:adjustRightInd w:val="0"/>
              <w:jc w:val="right"/>
              <w:rPr>
                <w:rFonts w:ascii="Calibri" w:hAnsi="Calibri" w:cs="Calibri"/>
                <w:color w:val="000000"/>
                <w:position w:val="0"/>
                <w:sz w:val="22"/>
                <w:szCs w:val="22"/>
                <w:lang w:val="en-US"/>
              </w:rPr>
            </w:pP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III 5 - Верска настава - православни катихизис (изборни)</w:t>
            </w:r>
          </w:p>
        </w:tc>
      </w:tr>
      <w:tr w:rsidR="002D66A9" w:rsidRPr="002D66A9" w:rsidTr="00BF02E3">
        <w:trPr>
          <w:trHeight w:val="288"/>
        </w:trPr>
        <w:tc>
          <w:tcPr>
            <w:tcW w:w="3290" w:type="dxa"/>
            <w:tcBorders>
              <w:top w:val="nil"/>
              <w:left w:val="single" w:sz="6" w:space="0" w:color="000000"/>
              <w:bottom w:val="nil"/>
              <w:right w:val="single" w:sz="6" w:space="0" w:color="000000"/>
            </w:tcBorders>
          </w:tcPr>
          <w:p w:rsidR="002D66A9" w:rsidRPr="002D66A9" w:rsidRDefault="002D66A9" w:rsidP="002D66A9">
            <w:pPr>
              <w:autoSpaceDE w:val="0"/>
              <w:autoSpaceDN w:val="0"/>
              <w:adjustRightInd w:val="0"/>
              <w:jc w:val="right"/>
              <w:rPr>
                <w:rFonts w:ascii="Calibri" w:hAnsi="Calibri" w:cs="Calibri"/>
                <w:color w:val="000000"/>
                <w:position w:val="0"/>
                <w:sz w:val="22"/>
                <w:szCs w:val="22"/>
                <w:lang w:val="en-US"/>
              </w:rPr>
            </w:pP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IV 1 - Верска настава - православни катихизис (изборни)</w:t>
            </w:r>
          </w:p>
        </w:tc>
      </w:tr>
      <w:tr w:rsidR="002D66A9" w:rsidRPr="002D66A9" w:rsidTr="00BF02E3">
        <w:trPr>
          <w:trHeight w:val="288"/>
        </w:trPr>
        <w:tc>
          <w:tcPr>
            <w:tcW w:w="3290" w:type="dxa"/>
            <w:tcBorders>
              <w:top w:val="nil"/>
              <w:left w:val="single" w:sz="6" w:space="0" w:color="000000"/>
              <w:bottom w:val="nil"/>
              <w:right w:val="single" w:sz="6" w:space="0" w:color="000000"/>
            </w:tcBorders>
          </w:tcPr>
          <w:p w:rsidR="002D66A9" w:rsidRPr="002D66A9" w:rsidRDefault="002D66A9" w:rsidP="002D66A9">
            <w:pPr>
              <w:autoSpaceDE w:val="0"/>
              <w:autoSpaceDN w:val="0"/>
              <w:adjustRightInd w:val="0"/>
              <w:jc w:val="right"/>
              <w:rPr>
                <w:rFonts w:ascii="Calibri" w:hAnsi="Calibri" w:cs="Calibri"/>
                <w:color w:val="000000"/>
                <w:position w:val="0"/>
                <w:sz w:val="22"/>
                <w:szCs w:val="22"/>
                <w:lang w:val="en-US"/>
              </w:rPr>
            </w:pP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IV 2 - Верска настава - православни катихизис (изборни)</w:t>
            </w:r>
          </w:p>
        </w:tc>
      </w:tr>
      <w:tr w:rsidR="002D66A9" w:rsidRPr="002D66A9" w:rsidTr="00BF02E3">
        <w:trPr>
          <w:trHeight w:val="288"/>
        </w:trPr>
        <w:tc>
          <w:tcPr>
            <w:tcW w:w="3290" w:type="dxa"/>
            <w:tcBorders>
              <w:top w:val="nil"/>
              <w:left w:val="single" w:sz="6" w:space="0" w:color="000000"/>
              <w:bottom w:val="nil"/>
              <w:right w:val="single" w:sz="6" w:space="0" w:color="000000"/>
            </w:tcBorders>
          </w:tcPr>
          <w:p w:rsidR="002D66A9" w:rsidRPr="002D66A9" w:rsidRDefault="002D66A9" w:rsidP="002D66A9">
            <w:pPr>
              <w:autoSpaceDE w:val="0"/>
              <w:autoSpaceDN w:val="0"/>
              <w:adjustRightInd w:val="0"/>
              <w:jc w:val="right"/>
              <w:rPr>
                <w:rFonts w:ascii="Calibri" w:hAnsi="Calibri" w:cs="Calibri"/>
                <w:color w:val="000000"/>
                <w:position w:val="0"/>
                <w:sz w:val="22"/>
                <w:szCs w:val="22"/>
                <w:lang w:val="en-US"/>
              </w:rPr>
            </w:pP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IV 4 - Верска настава - православни катихизис (изборни)</w:t>
            </w:r>
          </w:p>
        </w:tc>
      </w:tr>
      <w:tr w:rsidR="002D66A9" w:rsidRPr="002D66A9" w:rsidTr="00BF02E3">
        <w:trPr>
          <w:trHeight w:val="288"/>
        </w:trPr>
        <w:tc>
          <w:tcPr>
            <w:tcW w:w="3290" w:type="dxa"/>
            <w:tcBorders>
              <w:top w:val="nil"/>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jc w:val="right"/>
              <w:rPr>
                <w:rFonts w:ascii="Calibri" w:hAnsi="Calibri" w:cs="Calibri"/>
                <w:color w:val="000000"/>
                <w:position w:val="0"/>
                <w:sz w:val="22"/>
                <w:szCs w:val="22"/>
                <w:lang w:val="en-US"/>
              </w:rPr>
            </w:pP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IV 5 - Верска настава - православни катихизис</w:t>
            </w:r>
          </w:p>
        </w:tc>
      </w:tr>
      <w:tr w:rsidR="002D66A9" w:rsidRPr="002D66A9" w:rsidTr="00BF02E3">
        <w:trPr>
          <w:trHeight w:val="288"/>
        </w:trPr>
        <w:tc>
          <w:tcPr>
            <w:tcW w:w="3290" w:type="dxa"/>
            <w:tcBorders>
              <w:top w:val="single" w:sz="6" w:space="0" w:color="000000"/>
              <w:left w:val="single" w:sz="6" w:space="0" w:color="000000"/>
              <w:bottom w:val="nil"/>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Данијела Мићановић</w:t>
            </w: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 1 - Прва помоћ</w:t>
            </w:r>
          </w:p>
        </w:tc>
      </w:tr>
      <w:tr w:rsidR="002D66A9" w:rsidRPr="002D66A9" w:rsidTr="00BF02E3">
        <w:trPr>
          <w:trHeight w:val="288"/>
        </w:trPr>
        <w:tc>
          <w:tcPr>
            <w:tcW w:w="3290" w:type="dxa"/>
            <w:tcBorders>
              <w:top w:val="nil"/>
              <w:left w:val="single" w:sz="6" w:space="0" w:color="000000"/>
              <w:bottom w:val="nil"/>
              <w:right w:val="single" w:sz="6" w:space="0" w:color="000000"/>
            </w:tcBorders>
          </w:tcPr>
          <w:p w:rsidR="002D66A9" w:rsidRPr="002D66A9" w:rsidRDefault="002D66A9" w:rsidP="002D66A9">
            <w:pPr>
              <w:autoSpaceDE w:val="0"/>
              <w:autoSpaceDN w:val="0"/>
              <w:adjustRightInd w:val="0"/>
              <w:jc w:val="right"/>
              <w:rPr>
                <w:rFonts w:ascii="Calibri" w:hAnsi="Calibri" w:cs="Calibri"/>
                <w:color w:val="000000"/>
                <w:position w:val="0"/>
                <w:sz w:val="22"/>
                <w:szCs w:val="22"/>
                <w:lang w:val="en-US"/>
              </w:rPr>
            </w:pP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 5 - Прва помоћ</w:t>
            </w:r>
          </w:p>
        </w:tc>
      </w:tr>
      <w:tr w:rsidR="002D66A9" w:rsidRPr="002D66A9" w:rsidTr="00BF02E3">
        <w:trPr>
          <w:trHeight w:val="288"/>
        </w:trPr>
        <w:tc>
          <w:tcPr>
            <w:tcW w:w="3290" w:type="dxa"/>
            <w:tcBorders>
              <w:top w:val="nil"/>
              <w:left w:val="single" w:sz="6" w:space="0" w:color="000000"/>
              <w:bottom w:val="nil"/>
              <w:right w:val="single" w:sz="6" w:space="0" w:color="000000"/>
            </w:tcBorders>
          </w:tcPr>
          <w:p w:rsidR="002D66A9" w:rsidRPr="002D66A9" w:rsidRDefault="002D66A9" w:rsidP="002D66A9">
            <w:pPr>
              <w:autoSpaceDE w:val="0"/>
              <w:autoSpaceDN w:val="0"/>
              <w:adjustRightInd w:val="0"/>
              <w:jc w:val="right"/>
              <w:rPr>
                <w:rFonts w:ascii="Calibri" w:hAnsi="Calibri" w:cs="Calibri"/>
                <w:color w:val="000000"/>
                <w:position w:val="0"/>
                <w:sz w:val="22"/>
                <w:szCs w:val="22"/>
                <w:lang w:val="en-US"/>
              </w:rPr>
            </w:pP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II 1 - Здравствена нега (вежбе)</w:t>
            </w:r>
          </w:p>
        </w:tc>
      </w:tr>
      <w:tr w:rsidR="002D66A9" w:rsidRPr="002D66A9" w:rsidTr="00BF02E3">
        <w:trPr>
          <w:trHeight w:val="288"/>
        </w:trPr>
        <w:tc>
          <w:tcPr>
            <w:tcW w:w="3290" w:type="dxa"/>
            <w:tcBorders>
              <w:top w:val="nil"/>
              <w:left w:val="single" w:sz="6" w:space="0" w:color="000000"/>
              <w:bottom w:val="nil"/>
              <w:right w:val="single" w:sz="6" w:space="0" w:color="000000"/>
            </w:tcBorders>
          </w:tcPr>
          <w:p w:rsidR="002D66A9" w:rsidRPr="002D66A9" w:rsidRDefault="002D66A9" w:rsidP="002D66A9">
            <w:pPr>
              <w:autoSpaceDE w:val="0"/>
              <w:autoSpaceDN w:val="0"/>
              <w:adjustRightInd w:val="0"/>
              <w:jc w:val="right"/>
              <w:rPr>
                <w:rFonts w:ascii="Calibri" w:hAnsi="Calibri" w:cs="Calibri"/>
                <w:color w:val="000000"/>
                <w:position w:val="0"/>
                <w:sz w:val="22"/>
                <w:szCs w:val="22"/>
                <w:lang w:val="en-US"/>
              </w:rPr>
            </w:pP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II 3 - Здравствена нега (блок)</w:t>
            </w:r>
          </w:p>
        </w:tc>
      </w:tr>
      <w:tr w:rsidR="002D66A9" w:rsidRPr="002D66A9" w:rsidTr="00BF02E3">
        <w:trPr>
          <w:trHeight w:val="288"/>
        </w:trPr>
        <w:tc>
          <w:tcPr>
            <w:tcW w:w="3290" w:type="dxa"/>
            <w:tcBorders>
              <w:top w:val="nil"/>
              <w:left w:val="single" w:sz="6" w:space="0" w:color="000000"/>
              <w:bottom w:val="nil"/>
              <w:right w:val="single" w:sz="6" w:space="0" w:color="000000"/>
            </w:tcBorders>
          </w:tcPr>
          <w:p w:rsidR="002D66A9" w:rsidRPr="002D66A9" w:rsidRDefault="002D66A9" w:rsidP="002D66A9">
            <w:pPr>
              <w:autoSpaceDE w:val="0"/>
              <w:autoSpaceDN w:val="0"/>
              <w:adjustRightInd w:val="0"/>
              <w:jc w:val="right"/>
              <w:rPr>
                <w:rFonts w:ascii="Calibri" w:hAnsi="Calibri" w:cs="Calibri"/>
                <w:color w:val="000000"/>
                <w:position w:val="0"/>
                <w:sz w:val="22"/>
                <w:szCs w:val="22"/>
                <w:lang w:val="en-US"/>
              </w:rPr>
            </w:pP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II 3 - Здравствена нега (вежбе)</w:t>
            </w:r>
          </w:p>
        </w:tc>
      </w:tr>
      <w:tr w:rsidR="002D66A9" w:rsidRPr="002D66A9" w:rsidTr="00BF02E3">
        <w:trPr>
          <w:trHeight w:val="288"/>
        </w:trPr>
        <w:tc>
          <w:tcPr>
            <w:tcW w:w="3290" w:type="dxa"/>
            <w:tcBorders>
              <w:top w:val="nil"/>
              <w:left w:val="single" w:sz="6" w:space="0" w:color="000000"/>
              <w:bottom w:val="nil"/>
              <w:right w:val="single" w:sz="6" w:space="0" w:color="000000"/>
            </w:tcBorders>
          </w:tcPr>
          <w:p w:rsidR="002D66A9" w:rsidRPr="002D66A9" w:rsidRDefault="002D66A9" w:rsidP="002D66A9">
            <w:pPr>
              <w:autoSpaceDE w:val="0"/>
              <w:autoSpaceDN w:val="0"/>
              <w:adjustRightInd w:val="0"/>
              <w:jc w:val="right"/>
              <w:rPr>
                <w:rFonts w:ascii="Calibri" w:hAnsi="Calibri" w:cs="Calibri"/>
                <w:color w:val="000000"/>
                <w:position w:val="0"/>
                <w:sz w:val="22"/>
                <w:szCs w:val="22"/>
                <w:lang w:val="en-US"/>
              </w:rPr>
            </w:pP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IV 1 - Здравствена нега интернистичких болесника (блок)</w:t>
            </w:r>
          </w:p>
        </w:tc>
      </w:tr>
      <w:tr w:rsidR="002D66A9" w:rsidRPr="002D66A9" w:rsidTr="00BF02E3">
        <w:trPr>
          <w:trHeight w:val="288"/>
        </w:trPr>
        <w:tc>
          <w:tcPr>
            <w:tcW w:w="3290" w:type="dxa"/>
            <w:tcBorders>
              <w:top w:val="nil"/>
              <w:left w:val="single" w:sz="6" w:space="0" w:color="000000"/>
              <w:bottom w:val="nil"/>
              <w:right w:val="single" w:sz="6" w:space="0" w:color="000000"/>
            </w:tcBorders>
          </w:tcPr>
          <w:p w:rsidR="002D66A9" w:rsidRPr="002D66A9" w:rsidRDefault="002D66A9" w:rsidP="002D66A9">
            <w:pPr>
              <w:autoSpaceDE w:val="0"/>
              <w:autoSpaceDN w:val="0"/>
              <w:adjustRightInd w:val="0"/>
              <w:jc w:val="right"/>
              <w:rPr>
                <w:rFonts w:ascii="Calibri" w:hAnsi="Calibri" w:cs="Calibri"/>
                <w:color w:val="000000"/>
                <w:position w:val="0"/>
                <w:sz w:val="22"/>
                <w:szCs w:val="22"/>
                <w:lang w:val="en-US"/>
              </w:rPr>
            </w:pP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IV 1 - Здравствена нега хируршких болесника (блок)</w:t>
            </w:r>
          </w:p>
        </w:tc>
      </w:tr>
      <w:tr w:rsidR="002D66A9" w:rsidRPr="002D66A9" w:rsidTr="00BF02E3">
        <w:trPr>
          <w:trHeight w:val="288"/>
        </w:trPr>
        <w:tc>
          <w:tcPr>
            <w:tcW w:w="3290" w:type="dxa"/>
            <w:tcBorders>
              <w:top w:val="nil"/>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jc w:val="right"/>
              <w:rPr>
                <w:rFonts w:ascii="Calibri" w:hAnsi="Calibri" w:cs="Calibri"/>
                <w:color w:val="000000"/>
                <w:position w:val="0"/>
                <w:sz w:val="22"/>
                <w:szCs w:val="22"/>
                <w:lang w:val="en-US"/>
              </w:rPr>
            </w:pP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IV 1 - Здравствена нега хируршких болесника (вежбе)</w:t>
            </w:r>
          </w:p>
        </w:tc>
      </w:tr>
      <w:tr w:rsidR="002D66A9" w:rsidRPr="002D66A9" w:rsidTr="00BF02E3">
        <w:trPr>
          <w:trHeight w:val="288"/>
        </w:trPr>
        <w:tc>
          <w:tcPr>
            <w:tcW w:w="3290" w:type="dxa"/>
            <w:tcBorders>
              <w:top w:val="single" w:sz="6" w:space="0" w:color="000000"/>
              <w:left w:val="single" w:sz="6" w:space="0" w:color="000000"/>
              <w:bottom w:val="nil"/>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Бранка Михајловић</w:t>
            </w: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 1 - Хемија</w:t>
            </w:r>
          </w:p>
        </w:tc>
      </w:tr>
      <w:tr w:rsidR="002D66A9" w:rsidRPr="002D66A9" w:rsidTr="00BF02E3">
        <w:trPr>
          <w:trHeight w:val="288"/>
        </w:trPr>
        <w:tc>
          <w:tcPr>
            <w:tcW w:w="3290" w:type="dxa"/>
            <w:tcBorders>
              <w:top w:val="nil"/>
              <w:left w:val="single" w:sz="6" w:space="0" w:color="000000"/>
              <w:bottom w:val="nil"/>
              <w:right w:val="single" w:sz="6" w:space="0" w:color="000000"/>
            </w:tcBorders>
          </w:tcPr>
          <w:p w:rsidR="002D66A9" w:rsidRPr="002D66A9" w:rsidRDefault="002D66A9" w:rsidP="002D66A9">
            <w:pPr>
              <w:autoSpaceDE w:val="0"/>
              <w:autoSpaceDN w:val="0"/>
              <w:adjustRightInd w:val="0"/>
              <w:jc w:val="right"/>
              <w:rPr>
                <w:rFonts w:ascii="Calibri" w:hAnsi="Calibri" w:cs="Calibri"/>
                <w:color w:val="000000"/>
                <w:position w:val="0"/>
                <w:sz w:val="22"/>
                <w:szCs w:val="22"/>
                <w:lang w:val="en-US"/>
              </w:rPr>
            </w:pP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 2 - Хемија</w:t>
            </w:r>
          </w:p>
        </w:tc>
      </w:tr>
      <w:tr w:rsidR="002D66A9" w:rsidRPr="002D66A9" w:rsidTr="00BF02E3">
        <w:trPr>
          <w:trHeight w:val="288"/>
        </w:trPr>
        <w:tc>
          <w:tcPr>
            <w:tcW w:w="3290" w:type="dxa"/>
            <w:tcBorders>
              <w:top w:val="nil"/>
              <w:left w:val="single" w:sz="6" w:space="0" w:color="000000"/>
              <w:bottom w:val="nil"/>
              <w:right w:val="single" w:sz="6" w:space="0" w:color="000000"/>
            </w:tcBorders>
          </w:tcPr>
          <w:p w:rsidR="002D66A9" w:rsidRPr="002D66A9" w:rsidRDefault="002D66A9" w:rsidP="002D66A9">
            <w:pPr>
              <w:autoSpaceDE w:val="0"/>
              <w:autoSpaceDN w:val="0"/>
              <w:adjustRightInd w:val="0"/>
              <w:jc w:val="right"/>
              <w:rPr>
                <w:rFonts w:ascii="Calibri" w:hAnsi="Calibri" w:cs="Calibri"/>
                <w:color w:val="000000"/>
                <w:position w:val="0"/>
                <w:sz w:val="22"/>
                <w:szCs w:val="22"/>
                <w:lang w:val="en-US"/>
              </w:rPr>
            </w:pP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 5 - Хемија</w:t>
            </w:r>
          </w:p>
        </w:tc>
      </w:tr>
      <w:tr w:rsidR="002D66A9" w:rsidRPr="002D66A9" w:rsidTr="00BF02E3">
        <w:trPr>
          <w:trHeight w:val="288"/>
        </w:trPr>
        <w:tc>
          <w:tcPr>
            <w:tcW w:w="3290" w:type="dxa"/>
            <w:tcBorders>
              <w:top w:val="nil"/>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jc w:val="right"/>
              <w:rPr>
                <w:rFonts w:ascii="Calibri" w:hAnsi="Calibri" w:cs="Calibri"/>
                <w:color w:val="000000"/>
                <w:position w:val="0"/>
                <w:sz w:val="22"/>
                <w:szCs w:val="22"/>
                <w:lang w:val="en-US"/>
              </w:rPr>
            </w:pP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II 5 - Хемија</w:t>
            </w:r>
          </w:p>
        </w:tc>
      </w:tr>
      <w:tr w:rsidR="002D66A9" w:rsidRPr="002D66A9" w:rsidTr="00BF02E3">
        <w:trPr>
          <w:trHeight w:val="288"/>
        </w:trPr>
        <w:tc>
          <w:tcPr>
            <w:tcW w:w="3290" w:type="dxa"/>
            <w:tcBorders>
              <w:top w:val="single" w:sz="6" w:space="0" w:color="000000"/>
              <w:left w:val="single" w:sz="6" w:space="0" w:color="000000"/>
              <w:bottom w:val="nil"/>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Маја Михајловић</w:t>
            </w: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 2 - Здравствена нега (вежбе)</w:t>
            </w:r>
          </w:p>
        </w:tc>
      </w:tr>
      <w:tr w:rsidR="002D66A9" w:rsidRPr="002D66A9" w:rsidTr="00BF02E3">
        <w:trPr>
          <w:trHeight w:val="288"/>
        </w:trPr>
        <w:tc>
          <w:tcPr>
            <w:tcW w:w="3290" w:type="dxa"/>
            <w:tcBorders>
              <w:top w:val="nil"/>
              <w:left w:val="single" w:sz="6" w:space="0" w:color="000000"/>
              <w:bottom w:val="nil"/>
              <w:right w:val="single" w:sz="6" w:space="0" w:color="000000"/>
            </w:tcBorders>
          </w:tcPr>
          <w:p w:rsidR="002D66A9" w:rsidRPr="002D66A9" w:rsidRDefault="002D66A9" w:rsidP="002D66A9">
            <w:pPr>
              <w:autoSpaceDE w:val="0"/>
              <w:autoSpaceDN w:val="0"/>
              <w:adjustRightInd w:val="0"/>
              <w:jc w:val="right"/>
              <w:rPr>
                <w:rFonts w:ascii="Calibri" w:hAnsi="Calibri" w:cs="Calibri"/>
                <w:color w:val="000000"/>
                <w:position w:val="0"/>
                <w:sz w:val="22"/>
                <w:szCs w:val="22"/>
                <w:lang w:val="en-US"/>
              </w:rPr>
            </w:pP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 3 - Здравствена нега</w:t>
            </w:r>
          </w:p>
        </w:tc>
      </w:tr>
      <w:tr w:rsidR="002D66A9" w:rsidRPr="002D66A9" w:rsidTr="00862E61">
        <w:trPr>
          <w:trHeight w:val="288"/>
        </w:trPr>
        <w:tc>
          <w:tcPr>
            <w:tcW w:w="3290" w:type="dxa"/>
            <w:tcBorders>
              <w:top w:val="nil"/>
              <w:left w:val="single" w:sz="6" w:space="0" w:color="000000"/>
              <w:right w:val="single" w:sz="6" w:space="0" w:color="000000"/>
            </w:tcBorders>
          </w:tcPr>
          <w:p w:rsidR="002D66A9" w:rsidRPr="002D66A9" w:rsidRDefault="002D66A9" w:rsidP="002D66A9">
            <w:pPr>
              <w:autoSpaceDE w:val="0"/>
              <w:autoSpaceDN w:val="0"/>
              <w:adjustRightInd w:val="0"/>
              <w:jc w:val="right"/>
              <w:rPr>
                <w:rFonts w:ascii="Calibri" w:hAnsi="Calibri" w:cs="Calibri"/>
                <w:color w:val="000000"/>
                <w:position w:val="0"/>
                <w:sz w:val="22"/>
                <w:szCs w:val="22"/>
                <w:lang w:val="en-US"/>
              </w:rPr>
            </w:pP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 3 - Здравствена нега (вежбе)</w:t>
            </w:r>
          </w:p>
        </w:tc>
      </w:tr>
      <w:tr w:rsidR="002D66A9" w:rsidRPr="002D66A9" w:rsidTr="00862E61">
        <w:trPr>
          <w:trHeight w:val="288"/>
        </w:trPr>
        <w:tc>
          <w:tcPr>
            <w:tcW w:w="3290" w:type="dxa"/>
            <w:tcBorders>
              <w:top w:val="nil"/>
              <w:left w:val="single" w:sz="6" w:space="0" w:color="000000"/>
              <w:bottom w:val="single" w:sz="4" w:space="0" w:color="auto"/>
              <w:right w:val="single" w:sz="6" w:space="0" w:color="000000"/>
            </w:tcBorders>
          </w:tcPr>
          <w:p w:rsidR="002D66A9" w:rsidRPr="002D66A9" w:rsidRDefault="002D66A9" w:rsidP="002D66A9">
            <w:pPr>
              <w:autoSpaceDE w:val="0"/>
              <w:autoSpaceDN w:val="0"/>
              <w:adjustRightInd w:val="0"/>
              <w:jc w:val="right"/>
              <w:rPr>
                <w:rFonts w:ascii="Calibri" w:hAnsi="Calibri" w:cs="Calibri"/>
                <w:color w:val="000000"/>
                <w:position w:val="0"/>
                <w:sz w:val="22"/>
                <w:szCs w:val="22"/>
                <w:lang w:val="en-US"/>
              </w:rPr>
            </w:pP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 3 - Здравствена нега (теорија)</w:t>
            </w:r>
          </w:p>
        </w:tc>
      </w:tr>
      <w:tr w:rsidR="002D66A9" w:rsidRPr="002D66A9" w:rsidTr="00862E61">
        <w:trPr>
          <w:trHeight w:val="288"/>
        </w:trPr>
        <w:tc>
          <w:tcPr>
            <w:tcW w:w="3290" w:type="dxa"/>
            <w:tcBorders>
              <w:top w:val="single" w:sz="4" w:space="0" w:color="auto"/>
              <w:left w:val="single" w:sz="6" w:space="0" w:color="000000"/>
              <w:bottom w:val="nil"/>
              <w:right w:val="single" w:sz="6" w:space="0" w:color="000000"/>
            </w:tcBorders>
          </w:tcPr>
          <w:p w:rsidR="002D66A9" w:rsidRPr="002D66A9" w:rsidRDefault="002D66A9" w:rsidP="002D66A9">
            <w:pPr>
              <w:autoSpaceDE w:val="0"/>
              <w:autoSpaceDN w:val="0"/>
              <w:adjustRightInd w:val="0"/>
              <w:jc w:val="right"/>
              <w:rPr>
                <w:rFonts w:ascii="Calibri" w:hAnsi="Calibri" w:cs="Calibri"/>
                <w:color w:val="000000"/>
                <w:position w:val="0"/>
                <w:sz w:val="22"/>
                <w:szCs w:val="22"/>
                <w:lang w:val="en-US"/>
              </w:rPr>
            </w:pP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 3 - ЧОС</w:t>
            </w:r>
          </w:p>
        </w:tc>
      </w:tr>
      <w:tr w:rsidR="002D66A9" w:rsidRPr="002D66A9" w:rsidTr="00BF02E3">
        <w:trPr>
          <w:trHeight w:val="288"/>
        </w:trPr>
        <w:tc>
          <w:tcPr>
            <w:tcW w:w="3290" w:type="dxa"/>
            <w:tcBorders>
              <w:top w:val="nil"/>
              <w:left w:val="single" w:sz="6" w:space="0" w:color="000000"/>
              <w:bottom w:val="nil"/>
              <w:right w:val="single" w:sz="6" w:space="0" w:color="000000"/>
            </w:tcBorders>
          </w:tcPr>
          <w:p w:rsidR="002D66A9" w:rsidRPr="002D66A9" w:rsidRDefault="002D66A9" w:rsidP="002D66A9">
            <w:pPr>
              <w:autoSpaceDE w:val="0"/>
              <w:autoSpaceDN w:val="0"/>
              <w:adjustRightInd w:val="0"/>
              <w:jc w:val="right"/>
              <w:rPr>
                <w:rFonts w:ascii="Calibri" w:hAnsi="Calibri" w:cs="Calibri"/>
                <w:color w:val="000000"/>
                <w:position w:val="0"/>
                <w:sz w:val="22"/>
                <w:szCs w:val="22"/>
                <w:lang w:val="en-US"/>
              </w:rPr>
            </w:pP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II 2 - Здравствена нега (блок)</w:t>
            </w:r>
          </w:p>
        </w:tc>
      </w:tr>
      <w:tr w:rsidR="002D66A9" w:rsidRPr="002D66A9" w:rsidTr="00BF02E3">
        <w:trPr>
          <w:trHeight w:val="288"/>
        </w:trPr>
        <w:tc>
          <w:tcPr>
            <w:tcW w:w="3290" w:type="dxa"/>
            <w:tcBorders>
              <w:top w:val="nil"/>
              <w:left w:val="single" w:sz="6" w:space="0" w:color="000000"/>
              <w:bottom w:val="nil"/>
              <w:right w:val="single" w:sz="6" w:space="0" w:color="000000"/>
            </w:tcBorders>
          </w:tcPr>
          <w:p w:rsidR="002D66A9" w:rsidRPr="002D66A9" w:rsidRDefault="002D66A9" w:rsidP="002D66A9">
            <w:pPr>
              <w:autoSpaceDE w:val="0"/>
              <w:autoSpaceDN w:val="0"/>
              <w:adjustRightInd w:val="0"/>
              <w:jc w:val="right"/>
              <w:rPr>
                <w:rFonts w:ascii="Calibri" w:hAnsi="Calibri" w:cs="Calibri"/>
                <w:color w:val="000000"/>
                <w:position w:val="0"/>
                <w:sz w:val="22"/>
                <w:szCs w:val="22"/>
                <w:lang w:val="en-US"/>
              </w:rPr>
            </w:pP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II 4 - Здравствена нега (блок)</w:t>
            </w:r>
          </w:p>
        </w:tc>
      </w:tr>
      <w:tr w:rsidR="002D66A9" w:rsidRPr="002D66A9" w:rsidTr="00BF02E3">
        <w:trPr>
          <w:trHeight w:val="288"/>
        </w:trPr>
        <w:tc>
          <w:tcPr>
            <w:tcW w:w="3290" w:type="dxa"/>
            <w:tcBorders>
              <w:top w:val="nil"/>
              <w:left w:val="single" w:sz="6" w:space="0" w:color="000000"/>
              <w:bottom w:val="nil"/>
              <w:right w:val="single" w:sz="6" w:space="0" w:color="000000"/>
            </w:tcBorders>
          </w:tcPr>
          <w:p w:rsidR="002D66A9" w:rsidRPr="002D66A9" w:rsidRDefault="002D66A9" w:rsidP="002D66A9">
            <w:pPr>
              <w:autoSpaceDE w:val="0"/>
              <w:autoSpaceDN w:val="0"/>
              <w:adjustRightInd w:val="0"/>
              <w:jc w:val="right"/>
              <w:rPr>
                <w:rFonts w:ascii="Calibri" w:hAnsi="Calibri" w:cs="Calibri"/>
                <w:color w:val="000000"/>
                <w:position w:val="0"/>
                <w:sz w:val="22"/>
                <w:szCs w:val="22"/>
                <w:lang w:val="en-US"/>
              </w:rPr>
            </w:pP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III 1 - Здравствена нега (блок)</w:t>
            </w:r>
          </w:p>
        </w:tc>
      </w:tr>
      <w:tr w:rsidR="002D66A9" w:rsidRPr="002D66A9" w:rsidTr="00BF02E3">
        <w:trPr>
          <w:trHeight w:val="288"/>
        </w:trPr>
        <w:tc>
          <w:tcPr>
            <w:tcW w:w="3290" w:type="dxa"/>
            <w:tcBorders>
              <w:top w:val="nil"/>
              <w:left w:val="single" w:sz="6" w:space="0" w:color="000000"/>
              <w:bottom w:val="nil"/>
              <w:right w:val="single" w:sz="6" w:space="0" w:color="000000"/>
            </w:tcBorders>
          </w:tcPr>
          <w:p w:rsidR="002D66A9" w:rsidRPr="002D66A9" w:rsidRDefault="002D66A9" w:rsidP="002D66A9">
            <w:pPr>
              <w:autoSpaceDE w:val="0"/>
              <w:autoSpaceDN w:val="0"/>
              <w:adjustRightInd w:val="0"/>
              <w:jc w:val="right"/>
              <w:rPr>
                <w:rFonts w:ascii="Calibri" w:hAnsi="Calibri" w:cs="Calibri"/>
                <w:color w:val="000000"/>
                <w:position w:val="0"/>
                <w:sz w:val="22"/>
                <w:szCs w:val="22"/>
                <w:lang w:val="en-US"/>
              </w:rPr>
            </w:pP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III 1 - Здравствена нега у акушерству (блок)</w:t>
            </w:r>
          </w:p>
        </w:tc>
      </w:tr>
      <w:tr w:rsidR="002D66A9" w:rsidRPr="002D66A9" w:rsidTr="00BF02E3">
        <w:trPr>
          <w:trHeight w:val="288"/>
        </w:trPr>
        <w:tc>
          <w:tcPr>
            <w:tcW w:w="3290" w:type="dxa"/>
            <w:tcBorders>
              <w:top w:val="nil"/>
              <w:left w:val="single" w:sz="6" w:space="0" w:color="000000"/>
              <w:bottom w:val="nil"/>
              <w:right w:val="single" w:sz="6" w:space="0" w:color="000000"/>
            </w:tcBorders>
          </w:tcPr>
          <w:p w:rsidR="002D66A9" w:rsidRPr="002D66A9" w:rsidRDefault="002D66A9" w:rsidP="002D66A9">
            <w:pPr>
              <w:autoSpaceDE w:val="0"/>
              <w:autoSpaceDN w:val="0"/>
              <w:adjustRightInd w:val="0"/>
              <w:jc w:val="right"/>
              <w:rPr>
                <w:rFonts w:ascii="Calibri" w:hAnsi="Calibri" w:cs="Calibri"/>
                <w:color w:val="000000"/>
                <w:position w:val="0"/>
                <w:sz w:val="22"/>
                <w:szCs w:val="22"/>
                <w:lang w:val="en-US"/>
              </w:rPr>
            </w:pP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IV 4 - Акушерство са негом (блок)</w:t>
            </w:r>
          </w:p>
        </w:tc>
      </w:tr>
      <w:tr w:rsidR="002D66A9" w:rsidRPr="002D66A9" w:rsidTr="00BF02E3">
        <w:trPr>
          <w:trHeight w:val="288"/>
        </w:trPr>
        <w:tc>
          <w:tcPr>
            <w:tcW w:w="3290" w:type="dxa"/>
            <w:tcBorders>
              <w:top w:val="nil"/>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jc w:val="right"/>
              <w:rPr>
                <w:rFonts w:ascii="Calibri" w:hAnsi="Calibri" w:cs="Calibri"/>
                <w:color w:val="000000"/>
                <w:position w:val="0"/>
                <w:sz w:val="22"/>
                <w:szCs w:val="22"/>
                <w:lang w:val="en-US"/>
              </w:rPr>
            </w:pP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IV 4 - Акушерство са негом (вежбе)</w:t>
            </w:r>
          </w:p>
        </w:tc>
      </w:tr>
      <w:tr w:rsidR="002D66A9" w:rsidRPr="002D66A9" w:rsidTr="00BF02E3">
        <w:trPr>
          <w:trHeight w:val="288"/>
        </w:trPr>
        <w:tc>
          <w:tcPr>
            <w:tcW w:w="3290" w:type="dxa"/>
            <w:tcBorders>
              <w:top w:val="single" w:sz="6" w:space="0" w:color="000000"/>
              <w:left w:val="single" w:sz="6" w:space="0" w:color="000000"/>
              <w:bottom w:val="nil"/>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Душица Момирски</w:t>
            </w: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 4 - Енглески језик (1. страни језик)</w:t>
            </w:r>
          </w:p>
        </w:tc>
      </w:tr>
      <w:tr w:rsidR="002D66A9" w:rsidRPr="002D66A9" w:rsidTr="00BF02E3">
        <w:trPr>
          <w:trHeight w:val="288"/>
        </w:trPr>
        <w:tc>
          <w:tcPr>
            <w:tcW w:w="3290" w:type="dxa"/>
            <w:tcBorders>
              <w:top w:val="nil"/>
              <w:left w:val="single" w:sz="6" w:space="0" w:color="000000"/>
              <w:bottom w:val="nil"/>
              <w:right w:val="single" w:sz="6" w:space="0" w:color="000000"/>
            </w:tcBorders>
          </w:tcPr>
          <w:p w:rsidR="002D66A9" w:rsidRPr="002D66A9" w:rsidRDefault="002D66A9" w:rsidP="002D66A9">
            <w:pPr>
              <w:autoSpaceDE w:val="0"/>
              <w:autoSpaceDN w:val="0"/>
              <w:adjustRightInd w:val="0"/>
              <w:jc w:val="right"/>
              <w:rPr>
                <w:rFonts w:ascii="Calibri" w:hAnsi="Calibri" w:cs="Calibri"/>
                <w:color w:val="000000"/>
                <w:position w:val="0"/>
                <w:sz w:val="22"/>
                <w:szCs w:val="22"/>
                <w:lang w:val="en-US"/>
              </w:rPr>
            </w:pP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II 1 - Енглески језик (1. страни језик)</w:t>
            </w:r>
          </w:p>
        </w:tc>
      </w:tr>
      <w:tr w:rsidR="002D66A9" w:rsidRPr="002D66A9" w:rsidTr="00862E61">
        <w:trPr>
          <w:trHeight w:val="288"/>
        </w:trPr>
        <w:tc>
          <w:tcPr>
            <w:tcW w:w="3290" w:type="dxa"/>
            <w:tcBorders>
              <w:top w:val="nil"/>
              <w:left w:val="single" w:sz="6" w:space="0" w:color="000000"/>
              <w:right w:val="single" w:sz="6" w:space="0" w:color="000000"/>
            </w:tcBorders>
          </w:tcPr>
          <w:p w:rsidR="002D66A9" w:rsidRPr="002D66A9" w:rsidRDefault="002D66A9" w:rsidP="002D66A9">
            <w:pPr>
              <w:autoSpaceDE w:val="0"/>
              <w:autoSpaceDN w:val="0"/>
              <w:adjustRightInd w:val="0"/>
              <w:jc w:val="right"/>
              <w:rPr>
                <w:rFonts w:ascii="Calibri" w:hAnsi="Calibri" w:cs="Calibri"/>
                <w:color w:val="000000"/>
                <w:position w:val="0"/>
                <w:sz w:val="22"/>
                <w:szCs w:val="22"/>
                <w:lang w:val="en-US"/>
              </w:rPr>
            </w:pP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II 3 - Енглески језик (1. страни језик)</w:t>
            </w:r>
          </w:p>
        </w:tc>
      </w:tr>
      <w:tr w:rsidR="002D66A9" w:rsidRPr="002D66A9" w:rsidTr="00862E61">
        <w:trPr>
          <w:trHeight w:val="288"/>
        </w:trPr>
        <w:tc>
          <w:tcPr>
            <w:tcW w:w="3290" w:type="dxa"/>
            <w:tcBorders>
              <w:top w:val="nil"/>
              <w:left w:val="single" w:sz="6" w:space="0" w:color="000000"/>
              <w:right w:val="single" w:sz="6" w:space="0" w:color="000000"/>
            </w:tcBorders>
          </w:tcPr>
          <w:p w:rsidR="002D66A9" w:rsidRPr="002D66A9" w:rsidRDefault="002D66A9" w:rsidP="002D66A9">
            <w:pPr>
              <w:autoSpaceDE w:val="0"/>
              <w:autoSpaceDN w:val="0"/>
              <w:adjustRightInd w:val="0"/>
              <w:jc w:val="right"/>
              <w:rPr>
                <w:rFonts w:ascii="Calibri" w:hAnsi="Calibri" w:cs="Calibri"/>
                <w:color w:val="000000"/>
                <w:position w:val="0"/>
                <w:sz w:val="22"/>
                <w:szCs w:val="22"/>
                <w:lang w:val="en-US"/>
              </w:rPr>
            </w:pP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II 4 - Енглески језик (1. страни језик)</w:t>
            </w:r>
          </w:p>
        </w:tc>
      </w:tr>
      <w:tr w:rsidR="002D66A9" w:rsidRPr="002D66A9" w:rsidTr="00862E61">
        <w:trPr>
          <w:trHeight w:val="288"/>
        </w:trPr>
        <w:tc>
          <w:tcPr>
            <w:tcW w:w="3290" w:type="dxa"/>
            <w:tcBorders>
              <w:left w:val="single" w:sz="6" w:space="0" w:color="000000"/>
              <w:right w:val="single" w:sz="6" w:space="0" w:color="000000"/>
            </w:tcBorders>
          </w:tcPr>
          <w:p w:rsidR="002D66A9" w:rsidRPr="002D66A9" w:rsidRDefault="002D66A9" w:rsidP="002D66A9">
            <w:pPr>
              <w:autoSpaceDE w:val="0"/>
              <w:autoSpaceDN w:val="0"/>
              <w:adjustRightInd w:val="0"/>
              <w:jc w:val="right"/>
              <w:rPr>
                <w:rFonts w:ascii="Calibri" w:hAnsi="Calibri" w:cs="Calibri"/>
                <w:color w:val="000000"/>
                <w:position w:val="0"/>
                <w:sz w:val="22"/>
                <w:szCs w:val="22"/>
                <w:lang w:val="en-US"/>
              </w:rPr>
            </w:pP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II 5 - Енглески језик (1. страни језик)</w:t>
            </w:r>
          </w:p>
        </w:tc>
      </w:tr>
      <w:tr w:rsidR="002D66A9" w:rsidRPr="002D66A9" w:rsidTr="00862E61">
        <w:trPr>
          <w:trHeight w:val="288"/>
        </w:trPr>
        <w:tc>
          <w:tcPr>
            <w:tcW w:w="3290" w:type="dxa"/>
            <w:tcBorders>
              <w:left w:val="single" w:sz="6" w:space="0" w:color="000000"/>
              <w:bottom w:val="nil"/>
              <w:right w:val="single" w:sz="6" w:space="0" w:color="000000"/>
            </w:tcBorders>
          </w:tcPr>
          <w:p w:rsidR="002D66A9" w:rsidRPr="002D66A9" w:rsidRDefault="002D66A9" w:rsidP="002D66A9">
            <w:pPr>
              <w:autoSpaceDE w:val="0"/>
              <w:autoSpaceDN w:val="0"/>
              <w:adjustRightInd w:val="0"/>
              <w:jc w:val="right"/>
              <w:rPr>
                <w:rFonts w:ascii="Calibri" w:hAnsi="Calibri" w:cs="Calibri"/>
                <w:color w:val="000000"/>
                <w:position w:val="0"/>
                <w:sz w:val="22"/>
                <w:szCs w:val="22"/>
                <w:lang w:val="en-US"/>
              </w:rPr>
            </w:pP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III 2 - Енглески језик (1. страни језик)</w:t>
            </w:r>
          </w:p>
        </w:tc>
      </w:tr>
      <w:tr w:rsidR="002D66A9" w:rsidRPr="002D66A9" w:rsidTr="00BF02E3">
        <w:trPr>
          <w:trHeight w:val="288"/>
        </w:trPr>
        <w:tc>
          <w:tcPr>
            <w:tcW w:w="3290" w:type="dxa"/>
            <w:tcBorders>
              <w:top w:val="nil"/>
              <w:left w:val="single" w:sz="6" w:space="0" w:color="000000"/>
              <w:bottom w:val="nil"/>
              <w:right w:val="single" w:sz="6" w:space="0" w:color="000000"/>
            </w:tcBorders>
          </w:tcPr>
          <w:p w:rsidR="002D66A9" w:rsidRPr="002D66A9" w:rsidRDefault="002D66A9" w:rsidP="002D66A9">
            <w:pPr>
              <w:autoSpaceDE w:val="0"/>
              <w:autoSpaceDN w:val="0"/>
              <w:adjustRightInd w:val="0"/>
              <w:jc w:val="right"/>
              <w:rPr>
                <w:rFonts w:ascii="Calibri" w:hAnsi="Calibri" w:cs="Calibri"/>
                <w:color w:val="000000"/>
                <w:position w:val="0"/>
                <w:sz w:val="22"/>
                <w:szCs w:val="22"/>
                <w:lang w:val="en-US"/>
              </w:rPr>
            </w:pP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III 3 - Енглески језик (1. страни језик)</w:t>
            </w:r>
          </w:p>
        </w:tc>
      </w:tr>
      <w:tr w:rsidR="002D66A9" w:rsidRPr="002D66A9" w:rsidTr="00BF02E3">
        <w:trPr>
          <w:trHeight w:val="288"/>
        </w:trPr>
        <w:tc>
          <w:tcPr>
            <w:tcW w:w="3290" w:type="dxa"/>
            <w:tcBorders>
              <w:top w:val="nil"/>
              <w:left w:val="single" w:sz="6" w:space="0" w:color="000000"/>
              <w:bottom w:val="nil"/>
              <w:right w:val="single" w:sz="6" w:space="0" w:color="000000"/>
            </w:tcBorders>
          </w:tcPr>
          <w:p w:rsidR="002D66A9" w:rsidRPr="002D66A9" w:rsidRDefault="002D66A9" w:rsidP="002D66A9">
            <w:pPr>
              <w:autoSpaceDE w:val="0"/>
              <w:autoSpaceDN w:val="0"/>
              <w:adjustRightInd w:val="0"/>
              <w:jc w:val="right"/>
              <w:rPr>
                <w:rFonts w:ascii="Calibri" w:hAnsi="Calibri" w:cs="Calibri"/>
                <w:color w:val="000000"/>
                <w:position w:val="0"/>
                <w:sz w:val="22"/>
                <w:szCs w:val="22"/>
                <w:lang w:val="en-US"/>
              </w:rPr>
            </w:pP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IV 1 - Енглески језик (1. страни језик)</w:t>
            </w:r>
          </w:p>
        </w:tc>
      </w:tr>
      <w:tr w:rsidR="002D66A9" w:rsidRPr="002D66A9" w:rsidTr="00BF02E3">
        <w:trPr>
          <w:trHeight w:val="288"/>
        </w:trPr>
        <w:tc>
          <w:tcPr>
            <w:tcW w:w="3290" w:type="dxa"/>
            <w:tcBorders>
              <w:top w:val="nil"/>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jc w:val="right"/>
              <w:rPr>
                <w:rFonts w:ascii="Calibri" w:hAnsi="Calibri" w:cs="Calibri"/>
                <w:color w:val="000000"/>
                <w:position w:val="0"/>
                <w:sz w:val="22"/>
                <w:szCs w:val="22"/>
                <w:lang w:val="en-US"/>
              </w:rPr>
            </w:pP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IV 4 - Енглески језик (1. страни језик)</w:t>
            </w:r>
          </w:p>
        </w:tc>
      </w:tr>
      <w:tr w:rsidR="002D66A9" w:rsidRPr="002D66A9" w:rsidTr="00BF02E3">
        <w:trPr>
          <w:trHeight w:val="288"/>
        </w:trPr>
        <w:tc>
          <w:tcPr>
            <w:tcW w:w="3290" w:type="dxa"/>
            <w:tcBorders>
              <w:top w:val="single" w:sz="6" w:space="0" w:color="000000"/>
              <w:left w:val="single" w:sz="6" w:space="0" w:color="000000"/>
              <w:bottom w:val="nil"/>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Андреа Нађ</w:t>
            </w: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 1 - Рачунарство и информатика</w:t>
            </w:r>
          </w:p>
        </w:tc>
      </w:tr>
      <w:tr w:rsidR="002D66A9" w:rsidRPr="002D66A9" w:rsidTr="00BF02E3">
        <w:trPr>
          <w:trHeight w:val="288"/>
        </w:trPr>
        <w:tc>
          <w:tcPr>
            <w:tcW w:w="3290" w:type="dxa"/>
            <w:tcBorders>
              <w:top w:val="nil"/>
              <w:left w:val="single" w:sz="6" w:space="0" w:color="000000"/>
              <w:bottom w:val="nil"/>
              <w:right w:val="single" w:sz="6" w:space="0" w:color="000000"/>
            </w:tcBorders>
          </w:tcPr>
          <w:p w:rsidR="002D66A9" w:rsidRPr="002D66A9" w:rsidRDefault="002D66A9" w:rsidP="002D66A9">
            <w:pPr>
              <w:autoSpaceDE w:val="0"/>
              <w:autoSpaceDN w:val="0"/>
              <w:adjustRightInd w:val="0"/>
              <w:jc w:val="right"/>
              <w:rPr>
                <w:rFonts w:ascii="Calibri" w:hAnsi="Calibri" w:cs="Calibri"/>
                <w:color w:val="000000"/>
                <w:position w:val="0"/>
                <w:sz w:val="22"/>
                <w:szCs w:val="22"/>
                <w:lang w:val="en-US"/>
              </w:rPr>
            </w:pP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 2 - Рачунарство и информатика</w:t>
            </w:r>
          </w:p>
        </w:tc>
      </w:tr>
      <w:tr w:rsidR="002D66A9" w:rsidRPr="002D66A9" w:rsidTr="00BF02E3">
        <w:trPr>
          <w:trHeight w:val="288"/>
        </w:trPr>
        <w:tc>
          <w:tcPr>
            <w:tcW w:w="3290" w:type="dxa"/>
            <w:tcBorders>
              <w:top w:val="nil"/>
              <w:left w:val="single" w:sz="6" w:space="0" w:color="000000"/>
              <w:bottom w:val="nil"/>
              <w:right w:val="single" w:sz="6" w:space="0" w:color="000000"/>
            </w:tcBorders>
          </w:tcPr>
          <w:p w:rsidR="002D66A9" w:rsidRPr="002D66A9" w:rsidRDefault="002D66A9" w:rsidP="002D66A9">
            <w:pPr>
              <w:autoSpaceDE w:val="0"/>
              <w:autoSpaceDN w:val="0"/>
              <w:adjustRightInd w:val="0"/>
              <w:jc w:val="right"/>
              <w:rPr>
                <w:rFonts w:ascii="Calibri" w:hAnsi="Calibri" w:cs="Calibri"/>
                <w:color w:val="000000"/>
                <w:position w:val="0"/>
                <w:sz w:val="22"/>
                <w:szCs w:val="22"/>
                <w:lang w:val="en-US"/>
              </w:rPr>
            </w:pP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 3 - Рачунарство и информатика</w:t>
            </w:r>
          </w:p>
        </w:tc>
      </w:tr>
      <w:tr w:rsidR="002D66A9" w:rsidRPr="002D66A9" w:rsidTr="00BF02E3">
        <w:trPr>
          <w:trHeight w:val="288"/>
        </w:trPr>
        <w:tc>
          <w:tcPr>
            <w:tcW w:w="3290" w:type="dxa"/>
            <w:tcBorders>
              <w:top w:val="nil"/>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jc w:val="right"/>
              <w:rPr>
                <w:rFonts w:ascii="Calibri" w:hAnsi="Calibri" w:cs="Calibri"/>
                <w:color w:val="000000"/>
                <w:position w:val="0"/>
                <w:sz w:val="22"/>
                <w:szCs w:val="22"/>
                <w:lang w:val="en-US"/>
              </w:rPr>
            </w:pP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 5 - Рачунарство и информатика</w:t>
            </w:r>
          </w:p>
        </w:tc>
      </w:tr>
      <w:tr w:rsidR="002D66A9" w:rsidRPr="002D66A9" w:rsidTr="00BF02E3">
        <w:trPr>
          <w:trHeight w:val="288"/>
        </w:trPr>
        <w:tc>
          <w:tcPr>
            <w:tcW w:w="3290" w:type="dxa"/>
            <w:tcBorders>
              <w:top w:val="single" w:sz="6" w:space="0" w:color="000000"/>
              <w:left w:val="single" w:sz="6" w:space="0" w:color="000000"/>
              <w:bottom w:val="nil"/>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Татјана Неговановић</w:t>
            </w: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II 1 - Фармакологија</w:t>
            </w:r>
          </w:p>
        </w:tc>
      </w:tr>
      <w:tr w:rsidR="002D66A9" w:rsidRPr="002D66A9" w:rsidTr="00BF02E3">
        <w:trPr>
          <w:trHeight w:val="288"/>
        </w:trPr>
        <w:tc>
          <w:tcPr>
            <w:tcW w:w="3290" w:type="dxa"/>
            <w:tcBorders>
              <w:top w:val="nil"/>
              <w:left w:val="single" w:sz="6" w:space="0" w:color="000000"/>
              <w:bottom w:val="nil"/>
              <w:right w:val="single" w:sz="6" w:space="0" w:color="000000"/>
            </w:tcBorders>
          </w:tcPr>
          <w:p w:rsidR="002D66A9" w:rsidRPr="002D66A9" w:rsidRDefault="002D66A9" w:rsidP="002D66A9">
            <w:pPr>
              <w:autoSpaceDE w:val="0"/>
              <w:autoSpaceDN w:val="0"/>
              <w:adjustRightInd w:val="0"/>
              <w:jc w:val="right"/>
              <w:rPr>
                <w:rFonts w:ascii="Calibri" w:hAnsi="Calibri" w:cs="Calibri"/>
                <w:color w:val="000000"/>
                <w:position w:val="0"/>
                <w:sz w:val="22"/>
                <w:szCs w:val="22"/>
                <w:lang w:val="en-US"/>
              </w:rPr>
            </w:pP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II 2 - Фармакологија</w:t>
            </w:r>
          </w:p>
        </w:tc>
      </w:tr>
      <w:tr w:rsidR="002D66A9" w:rsidRPr="002D66A9" w:rsidTr="00BF02E3">
        <w:trPr>
          <w:trHeight w:val="288"/>
        </w:trPr>
        <w:tc>
          <w:tcPr>
            <w:tcW w:w="3290" w:type="dxa"/>
            <w:tcBorders>
              <w:top w:val="nil"/>
              <w:left w:val="single" w:sz="6" w:space="0" w:color="000000"/>
              <w:bottom w:val="nil"/>
              <w:right w:val="single" w:sz="6" w:space="0" w:color="000000"/>
            </w:tcBorders>
          </w:tcPr>
          <w:p w:rsidR="002D66A9" w:rsidRPr="002D66A9" w:rsidRDefault="002D66A9" w:rsidP="002D66A9">
            <w:pPr>
              <w:autoSpaceDE w:val="0"/>
              <w:autoSpaceDN w:val="0"/>
              <w:adjustRightInd w:val="0"/>
              <w:jc w:val="right"/>
              <w:rPr>
                <w:rFonts w:ascii="Calibri" w:hAnsi="Calibri" w:cs="Calibri"/>
                <w:color w:val="000000"/>
                <w:position w:val="0"/>
                <w:sz w:val="22"/>
                <w:szCs w:val="22"/>
                <w:lang w:val="en-US"/>
              </w:rPr>
            </w:pP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II 3 - Фармакологија</w:t>
            </w:r>
          </w:p>
        </w:tc>
      </w:tr>
      <w:tr w:rsidR="002D66A9" w:rsidRPr="002D66A9" w:rsidTr="00BF02E3">
        <w:trPr>
          <w:trHeight w:val="288"/>
        </w:trPr>
        <w:tc>
          <w:tcPr>
            <w:tcW w:w="3290" w:type="dxa"/>
            <w:tcBorders>
              <w:top w:val="nil"/>
              <w:left w:val="single" w:sz="6" w:space="0" w:color="000000"/>
              <w:bottom w:val="nil"/>
              <w:right w:val="single" w:sz="6" w:space="0" w:color="000000"/>
            </w:tcBorders>
          </w:tcPr>
          <w:p w:rsidR="002D66A9" w:rsidRPr="002D66A9" w:rsidRDefault="002D66A9" w:rsidP="002D66A9">
            <w:pPr>
              <w:autoSpaceDE w:val="0"/>
              <w:autoSpaceDN w:val="0"/>
              <w:adjustRightInd w:val="0"/>
              <w:jc w:val="right"/>
              <w:rPr>
                <w:rFonts w:ascii="Calibri" w:hAnsi="Calibri" w:cs="Calibri"/>
                <w:color w:val="000000"/>
                <w:position w:val="0"/>
                <w:sz w:val="22"/>
                <w:szCs w:val="22"/>
                <w:lang w:val="en-US"/>
              </w:rPr>
            </w:pP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II 5 - Организација фармацеутске делатности</w:t>
            </w:r>
          </w:p>
        </w:tc>
      </w:tr>
      <w:tr w:rsidR="002D66A9" w:rsidRPr="002D66A9" w:rsidTr="00BF02E3">
        <w:trPr>
          <w:trHeight w:val="288"/>
        </w:trPr>
        <w:tc>
          <w:tcPr>
            <w:tcW w:w="3290" w:type="dxa"/>
            <w:tcBorders>
              <w:top w:val="nil"/>
              <w:left w:val="single" w:sz="6" w:space="0" w:color="000000"/>
              <w:bottom w:val="nil"/>
              <w:right w:val="single" w:sz="6" w:space="0" w:color="000000"/>
            </w:tcBorders>
          </w:tcPr>
          <w:p w:rsidR="002D66A9" w:rsidRPr="002D66A9" w:rsidRDefault="002D66A9" w:rsidP="002D66A9">
            <w:pPr>
              <w:autoSpaceDE w:val="0"/>
              <w:autoSpaceDN w:val="0"/>
              <w:adjustRightInd w:val="0"/>
              <w:jc w:val="right"/>
              <w:rPr>
                <w:rFonts w:ascii="Calibri" w:hAnsi="Calibri" w:cs="Calibri"/>
                <w:color w:val="000000"/>
                <w:position w:val="0"/>
                <w:sz w:val="22"/>
                <w:szCs w:val="22"/>
                <w:lang w:val="en-US"/>
              </w:rPr>
            </w:pP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III 4 - Козметологија (вежбе)</w:t>
            </w:r>
          </w:p>
        </w:tc>
      </w:tr>
      <w:tr w:rsidR="002D66A9" w:rsidRPr="002D66A9" w:rsidTr="00BF02E3">
        <w:trPr>
          <w:trHeight w:val="288"/>
        </w:trPr>
        <w:tc>
          <w:tcPr>
            <w:tcW w:w="3290" w:type="dxa"/>
            <w:tcBorders>
              <w:top w:val="nil"/>
              <w:left w:val="single" w:sz="6" w:space="0" w:color="000000"/>
              <w:bottom w:val="nil"/>
              <w:right w:val="single" w:sz="6" w:space="0" w:color="000000"/>
            </w:tcBorders>
          </w:tcPr>
          <w:p w:rsidR="002D66A9" w:rsidRPr="002D66A9" w:rsidRDefault="002D66A9" w:rsidP="002D66A9">
            <w:pPr>
              <w:autoSpaceDE w:val="0"/>
              <w:autoSpaceDN w:val="0"/>
              <w:adjustRightInd w:val="0"/>
              <w:jc w:val="right"/>
              <w:rPr>
                <w:rFonts w:ascii="Calibri" w:hAnsi="Calibri" w:cs="Calibri"/>
                <w:color w:val="000000"/>
                <w:position w:val="0"/>
                <w:sz w:val="22"/>
                <w:szCs w:val="22"/>
                <w:lang w:val="en-US"/>
              </w:rPr>
            </w:pP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III 4 - Козметологија (теорија)</w:t>
            </w:r>
          </w:p>
        </w:tc>
      </w:tr>
      <w:tr w:rsidR="002D66A9" w:rsidRPr="002D66A9" w:rsidTr="00BF02E3">
        <w:trPr>
          <w:trHeight w:val="288"/>
        </w:trPr>
        <w:tc>
          <w:tcPr>
            <w:tcW w:w="3290" w:type="dxa"/>
            <w:tcBorders>
              <w:top w:val="nil"/>
              <w:left w:val="single" w:sz="6" w:space="0" w:color="000000"/>
              <w:bottom w:val="nil"/>
              <w:right w:val="single" w:sz="6" w:space="0" w:color="000000"/>
            </w:tcBorders>
          </w:tcPr>
          <w:p w:rsidR="002D66A9" w:rsidRPr="002D66A9" w:rsidRDefault="002D66A9" w:rsidP="002D66A9">
            <w:pPr>
              <w:autoSpaceDE w:val="0"/>
              <w:autoSpaceDN w:val="0"/>
              <w:adjustRightInd w:val="0"/>
              <w:jc w:val="right"/>
              <w:rPr>
                <w:rFonts w:ascii="Calibri" w:hAnsi="Calibri" w:cs="Calibri"/>
                <w:color w:val="000000"/>
                <w:position w:val="0"/>
                <w:sz w:val="22"/>
                <w:szCs w:val="22"/>
                <w:lang w:val="en-US"/>
              </w:rPr>
            </w:pP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IV 4 - Медицинска биохемија</w:t>
            </w:r>
          </w:p>
        </w:tc>
      </w:tr>
      <w:tr w:rsidR="002D66A9" w:rsidRPr="002D66A9" w:rsidTr="00BF02E3">
        <w:trPr>
          <w:trHeight w:val="288"/>
        </w:trPr>
        <w:tc>
          <w:tcPr>
            <w:tcW w:w="3290" w:type="dxa"/>
            <w:tcBorders>
              <w:top w:val="nil"/>
              <w:left w:val="single" w:sz="6" w:space="0" w:color="000000"/>
              <w:bottom w:val="nil"/>
              <w:right w:val="single" w:sz="6" w:space="0" w:color="000000"/>
            </w:tcBorders>
          </w:tcPr>
          <w:p w:rsidR="002D66A9" w:rsidRPr="002D66A9" w:rsidRDefault="002D66A9" w:rsidP="002D66A9">
            <w:pPr>
              <w:autoSpaceDE w:val="0"/>
              <w:autoSpaceDN w:val="0"/>
              <w:adjustRightInd w:val="0"/>
              <w:jc w:val="right"/>
              <w:rPr>
                <w:rFonts w:ascii="Calibri" w:hAnsi="Calibri" w:cs="Calibri"/>
                <w:color w:val="000000"/>
                <w:position w:val="0"/>
                <w:sz w:val="22"/>
                <w:szCs w:val="22"/>
                <w:lang w:val="en-US"/>
              </w:rPr>
            </w:pP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IV 5 - Броматологија са дијететиком</w:t>
            </w:r>
          </w:p>
        </w:tc>
      </w:tr>
      <w:tr w:rsidR="002D66A9" w:rsidRPr="002D66A9" w:rsidTr="00BF02E3">
        <w:trPr>
          <w:trHeight w:val="288"/>
        </w:trPr>
        <w:tc>
          <w:tcPr>
            <w:tcW w:w="3290" w:type="dxa"/>
            <w:tcBorders>
              <w:top w:val="nil"/>
              <w:left w:val="single" w:sz="6" w:space="0" w:color="000000"/>
              <w:bottom w:val="nil"/>
              <w:right w:val="single" w:sz="6" w:space="0" w:color="000000"/>
            </w:tcBorders>
          </w:tcPr>
          <w:p w:rsidR="002D66A9" w:rsidRPr="002D66A9" w:rsidRDefault="002D66A9" w:rsidP="002D66A9">
            <w:pPr>
              <w:autoSpaceDE w:val="0"/>
              <w:autoSpaceDN w:val="0"/>
              <w:adjustRightInd w:val="0"/>
              <w:jc w:val="right"/>
              <w:rPr>
                <w:rFonts w:ascii="Calibri" w:hAnsi="Calibri" w:cs="Calibri"/>
                <w:color w:val="000000"/>
                <w:position w:val="0"/>
                <w:sz w:val="22"/>
                <w:szCs w:val="22"/>
                <w:lang w:val="en-US"/>
              </w:rPr>
            </w:pP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IV 5 - Броматологија са дијететиком (блок)</w:t>
            </w:r>
          </w:p>
        </w:tc>
      </w:tr>
      <w:tr w:rsidR="002D66A9" w:rsidRPr="002D66A9" w:rsidTr="00BF02E3">
        <w:trPr>
          <w:trHeight w:val="288"/>
        </w:trPr>
        <w:tc>
          <w:tcPr>
            <w:tcW w:w="3290" w:type="dxa"/>
            <w:tcBorders>
              <w:top w:val="nil"/>
              <w:left w:val="single" w:sz="6" w:space="0" w:color="000000"/>
              <w:bottom w:val="nil"/>
              <w:right w:val="single" w:sz="6" w:space="0" w:color="000000"/>
            </w:tcBorders>
          </w:tcPr>
          <w:p w:rsidR="002D66A9" w:rsidRPr="002D66A9" w:rsidRDefault="002D66A9" w:rsidP="002D66A9">
            <w:pPr>
              <w:autoSpaceDE w:val="0"/>
              <w:autoSpaceDN w:val="0"/>
              <w:adjustRightInd w:val="0"/>
              <w:jc w:val="right"/>
              <w:rPr>
                <w:rFonts w:ascii="Calibri" w:hAnsi="Calibri" w:cs="Calibri"/>
                <w:color w:val="000000"/>
                <w:position w:val="0"/>
                <w:sz w:val="22"/>
                <w:szCs w:val="22"/>
                <w:lang w:val="en-US"/>
              </w:rPr>
            </w:pP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IV 5 - Козметологија (вежбе)</w:t>
            </w:r>
          </w:p>
        </w:tc>
      </w:tr>
      <w:tr w:rsidR="002D66A9" w:rsidRPr="002D66A9" w:rsidTr="00BF02E3">
        <w:trPr>
          <w:trHeight w:val="288"/>
        </w:trPr>
        <w:tc>
          <w:tcPr>
            <w:tcW w:w="3290" w:type="dxa"/>
            <w:tcBorders>
              <w:top w:val="nil"/>
              <w:left w:val="single" w:sz="6" w:space="0" w:color="000000"/>
              <w:bottom w:val="nil"/>
              <w:right w:val="single" w:sz="6" w:space="0" w:color="000000"/>
            </w:tcBorders>
          </w:tcPr>
          <w:p w:rsidR="002D66A9" w:rsidRPr="002D66A9" w:rsidRDefault="002D66A9" w:rsidP="002D66A9">
            <w:pPr>
              <w:autoSpaceDE w:val="0"/>
              <w:autoSpaceDN w:val="0"/>
              <w:adjustRightInd w:val="0"/>
              <w:jc w:val="right"/>
              <w:rPr>
                <w:rFonts w:ascii="Calibri" w:hAnsi="Calibri" w:cs="Calibri"/>
                <w:color w:val="000000"/>
                <w:position w:val="0"/>
                <w:sz w:val="22"/>
                <w:szCs w:val="22"/>
                <w:lang w:val="en-US"/>
              </w:rPr>
            </w:pP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IV 5 - Козметологија (теорија)</w:t>
            </w:r>
          </w:p>
        </w:tc>
      </w:tr>
      <w:tr w:rsidR="002D66A9" w:rsidRPr="002D66A9" w:rsidTr="00BF02E3">
        <w:trPr>
          <w:trHeight w:val="288"/>
        </w:trPr>
        <w:tc>
          <w:tcPr>
            <w:tcW w:w="3290" w:type="dxa"/>
            <w:tcBorders>
              <w:top w:val="nil"/>
              <w:left w:val="single" w:sz="6" w:space="0" w:color="000000"/>
              <w:bottom w:val="nil"/>
              <w:right w:val="single" w:sz="6" w:space="0" w:color="000000"/>
            </w:tcBorders>
          </w:tcPr>
          <w:p w:rsidR="002D66A9" w:rsidRPr="002D66A9" w:rsidRDefault="002D66A9" w:rsidP="002D66A9">
            <w:pPr>
              <w:autoSpaceDE w:val="0"/>
              <w:autoSpaceDN w:val="0"/>
              <w:adjustRightInd w:val="0"/>
              <w:jc w:val="right"/>
              <w:rPr>
                <w:rFonts w:ascii="Calibri" w:hAnsi="Calibri" w:cs="Calibri"/>
                <w:color w:val="000000"/>
                <w:position w:val="0"/>
                <w:sz w:val="22"/>
                <w:szCs w:val="22"/>
                <w:lang w:val="en-US"/>
              </w:rPr>
            </w:pP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IV 5 - Фармацеутска технологија</w:t>
            </w:r>
          </w:p>
        </w:tc>
      </w:tr>
      <w:tr w:rsidR="002D66A9" w:rsidRPr="002D66A9" w:rsidTr="00BF02E3">
        <w:trPr>
          <w:trHeight w:val="288"/>
        </w:trPr>
        <w:tc>
          <w:tcPr>
            <w:tcW w:w="3290" w:type="dxa"/>
            <w:tcBorders>
              <w:top w:val="nil"/>
              <w:left w:val="single" w:sz="6" w:space="0" w:color="000000"/>
              <w:bottom w:val="nil"/>
              <w:right w:val="single" w:sz="6" w:space="0" w:color="000000"/>
            </w:tcBorders>
          </w:tcPr>
          <w:p w:rsidR="002D66A9" w:rsidRPr="002D66A9" w:rsidRDefault="002D66A9" w:rsidP="002D66A9">
            <w:pPr>
              <w:autoSpaceDE w:val="0"/>
              <w:autoSpaceDN w:val="0"/>
              <w:adjustRightInd w:val="0"/>
              <w:jc w:val="right"/>
              <w:rPr>
                <w:rFonts w:ascii="Calibri" w:hAnsi="Calibri" w:cs="Calibri"/>
                <w:color w:val="000000"/>
                <w:position w:val="0"/>
                <w:sz w:val="22"/>
                <w:szCs w:val="22"/>
                <w:lang w:val="en-US"/>
              </w:rPr>
            </w:pP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IV 5 - Фармацеутска технологија (блок)</w:t>
            </w:r>
          </w:p>
        </w:tc>
      </w:tr>
      <w:tr w:rsidR="002D66A9" w:rsidRPr="002D66A9" w:rsidTr="00BF02E3">
        <w:trPr>
          <w:trHeight w:val="288"/>
        </w:trPr>
        <w:tc>
          <w:tcPr>
            <w:tcW w:w="3290" w:type="dxa"/>
            <w:tcBorders>
              <w:top w:val="nil"/>
              <w:left w:val="single" w:sz="6" w:space="0" w:color="000000"/>
              <w:bottom w:val="nil"/>
              <w:right w:val="single" w:sz="6" w:space="0" w:color="000000"/>
            </w:tcBorders>
          </w:tcPr>
          <w:p w:rsidR="002D66A9" w:rsidRPr="002D66A9" w:rsidRDefault="002D66A9" w:rsidP="002D66A9">
            <w:pPr>
              <w:autoSpaceDE w:val="0"/>
              <w:autoSpaceDN w:val="0"/>
              <w:adjustRightInd w:val="0"/>
              <w:jc w:val="right"/>
              <w:rPr>
                <w:rFonts w:ascii="Calibri" w:hAnsi="Calibri" w:cs="Calibri"/>
                <w:color w:val="000000"/>
                <w:position w:val="0"/>
                <w:sz w:val="22"/>
                <w:szCs w:val="22"/>
                <w:lang w:val="en-US"/>
              </w:rPr>
            </w:pP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IV 5 - Фармацеутска технологија (вежбе)</w:t>
            </w:r>
          </w:p>
        </w:tc>
      </w:tr>
      <w:tr w:rsidR="002D66A9" w:rsidRPr="002D66A9" w:rsidTr="00BF02E3">
        <w:trPr>
          <w:trHeight w:val="288"/>
        </w:trPr>
        <w:tc>
          <w:tcPr>
            <w:tcW w:w="3290" w:type="dxa"/>
            <w:tcBorders>
              <w:top w:val="nil"/>
              <w:left w:val="single" w:sz="6" w:space="0" w:color="000000"/>
              <w:bottom w:val="nil"/>
              <w:right w:val="single" w:sz="6" w:space="0" w:color="000000"/>
            </w:tcBorders>
          </w:tcPr>
          <w:p w:rsidR="002D66A9" w:rsidRPr="002D66A9" w:rsidRDefault="002D66A9" w:rsidP="002D66A9">
            <w:pPr>
              <w:autoSpaceDE w:val="0"/>
              <w:autoSpaceDN w:val="0"/>
              <w:adjustRightInd w:val="0"/>
              <w:jc w:val="right"/>
              <w:rPr>
                <w:rFonts w:ascii="Calibri" w:hAnsi="Calibri" w:cs="Calibri"/>
                <w:color w:val="000000"/>
                <w:position w:val="0"/>
                <w:sz w:val="22"/>
                <w:szCs w:val="22"/>
                <w:lang w:val="en-US"/>
              </w:rPr>
            </w:pP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IV 5 - Фармацеутска технологија (теорија)</w:t>
            </w:r>
          </w:p>
        </w:tc>
      </w:tr>
      <w:tr w:rsidR="002D66A9" w:rsidRPr="002D66A9" w:rsidTr="00BF02E3">
        <w:trPr>
          <w:trHeight w:val="288"/>
        </w:trPr>
        <w:tc>
          <w:tcPr>
            <w:tcW w:w="3290" w:type="dxa"/>
            <w:tcBorders>
              <w:top w:val="nil"/>
              <w:left w:val="single" w:sz="6" w:space="0" w:color="000000"/>
              <w:bottom w:val="nil"/>
              <w:right w:val="single" w:sz="6" w:space="0" w:color="000000"/>
            </w:tcBorders>
          </w:tcPr>
          <w:p w:rsidR="002D66A9" w:rsidRPr="002D66A9" w:rsidRDefault="002D66A9" w:rsidP="002D66A9">
            <w:pPr>
              <w:autoSpaceDE w:val="0"/>
              <w:autoSpaceDN w:val="0"/>
              <w:adjustRightInd w:val="0"/>
              <w:jc w:val="right"/>
              <w:rPr>
                <w:rFonts w:ascii="Calibri" w:hAnsi="Calibri" w:cs="Calibri"/>
                <w:color w:val="000000"/>
                <w:position w:val="0"/>
                <w:sz w:val="22"/>
                <w:szCs w:val="22"/>
                <w:lang w:val="en-US"/>
              </w:rPr>
            </w:pP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IV 5 - Фармацеутска хемија са аналитиком лекова</w:t>
            </w:r>
          </w:p>
        </w:tc>
      </w:tr>
      <w:tr w:rsidR="002D66A9" w:rsidRPr="002D66A9" w:rsidTr="00BF02E3">
        <w:trPr>
          <w:trHeight w:val="288"/>
        </w:trPr>
        <w:tc>
          <w:tcPr>
            <w:tcW w:w="3290" w:type="dxa"/>
            <w:tcBorders>
              <w:top w:val="nil"/>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jc w:val="right"/>
              <w:rPr>
                <w:rFonts w:ascii="Calibri" w:hAnsi="Calibri" w:cs="Calibri"/>
                <w:color w:val="000000"/>
                <w:position w:val="0"/>
                <w:sz w:val="22"/>
                <w:szCs w:val="22"/>
                <w:lang w:val="en-US"/>
              </w:rPr>
            </w:pP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IV 5 - ЧОС</w:t>
            </w:r>
          </w:p>
        </w:tc>
      </w:tr>
      <w:tr w:rsidR="002D66A9" w:rsidRPr="002D66A9" w:rsidTr="00BF02E3">
        <w:trPr>
          <w:trHeight w:val="288"/>
        </w:trPr>
        <w:tc>
          <w:tcPr>
            <w:tcW w:w="3290" w:type="dxa"/>
            <w:tcBorders>
              <w:top w:val="single" w:sz="6" w:space="0" w:color="000000"/>
              <w:left w:val="single" w:sz="6" w:space="0" w:color="000000"/>
              <w:bottom w:val="nil"/>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Лидија Николић</w:t>
            </w: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 3 - Прва помоћ</w:t>
            </w:r>
          </w:p>
        </w:tc>
      </w:tr>
      <w:tr w:rsidR="002D66A9" w:rsidRPr="002D66A9" w:rsidTr="00BF02E3">
        <w:trPr>
          <w:trHeight w:val="288"/>
        </w:trPr>
        <w:tc>
          <w:tcPr>
            <w:tcW w:w="3290" w:type="dxa"/>
            <w:tcBorders>
              <w:top w:val="nil"/>
              <w:left w:val="single" w:sz="6" w:space="0" w:color="000000"/>
              <w:bottom w:val="nil"/>
              <w:right w:val="single" w:sz="6" w:space="0" w:color="000000"/>
            </w:tcBorders>
          </w:tcPr>
          <w:p w:rsidR="002D66A9" w:rsidRPr="002D66A9" w:rsidRDefault="002D66A9" w:rsidP="002D66A9">
            <w:pPr>
              <w:autoSpaceDE w:val="0"/>
              <w:autoSpaceDN w:val="0"/>
              <w:adjustRightInd w:val="0"/>
              <w:jc w:val="right"/>
              <w:rPr>
                <w:rFonts w:ascii="Calibri" w:hAnsi="Calibri" w:cs="Calibri"/>
                <w:color w:val="000000"/>
                <w:position w:val="0"/>
                <w:sz w:val="22"/>
                <w:szCs w:val="22"/>
                <w:lang w:val="en-US"/>
              </w:rPr>
            </w:pP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III 1 - Здравствена нега хируршких болесника (блок)</w:t>
            </w:r>
          </w:p>
        </w:tc>
      </w:tr>
      <w:tr w:rsidR="002D66A9" w:rsidRPr="002D66A9" w:rsidTr="00BF02E3">
        <w:trPr>
          <w:trHeight w:val="288"/>
        </w:trPr>
        <w:tc>
          <w:tcPr>
            <w:tcW w:w="3290" w:type="dxa"/>
            <w:tcBorders>
              <w:top w:val="nil"/>
              <w:left w:val="single" w:sz="6" w:space="0" w:color="000000"/>
              <w:bottom w:val="nil"/>
              <w:right w:val="single" w:sz="6" w:space="0" w:color="000000"/>
            </w:tcBorders>
          </w:tcPr>
          <w:p w:rsidR="002D66A9" w:rsidRPr="002D66A9" w:rsidRDefault="002D66A9" w:rsidP="002D66A9">
            <w:pPr>
              <w:autoSpaceDE w:val="0"/>
              <w:autoSpaceDN w:val="0"/>
              <w:adjustRightInd w:val="0"/>
              <w:jc w:val="right"/>
              <w:rPr>
                <w:rFonts w:ascii="Calibri" w:hAnsi="Calibri" w:cs="Calibri"/>
                <w:color w:val="000000"/>
                <w:position w:val="0"/>
                <w:sz w:val="22"/>
                <w:szCs w:val="22"/>
                <w:lang w:val="en-US"/>
              </w:rPr>
            </w:pP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III 1 - Здравствена нега хируршких болесника (вежбе)</w:t>
            </w:r>
          </w:p>
        </w:tc>
      </w:tr>
      <w:tr w:rsidR="002D66A9" w:rsidRPr="002D66A9" w:rsidTr="00BF02E3">
        <w:trPr>
          <w:trHeight w:val="288"/>
        </w:trPr>
        <w:tc>
          <w:tcPr>
            <w:tcW w:w="3290" w:type="dxa"/>
            <w:tcBorders>
              <w:top w:val="nil"/>
              <w:left w:val="single" w:sz="6" w:space="0" w:color="000000"/>
              <w:bottom w:val="nil"/>
              <w:right w:val="single" w:sz="6" w:space="0" w:color="000000"/>
            </w:tcBorders>
          </w:tcPr>
          <w:p w:rsidR="002D66A9" w:rsidRPr="002D66A9" w:rsidRDefault="002D66A9" w:rsidP="002D66A9">
            <w:pPr>
              <w:autoSpaceDE w:val="0"/>
              <w:autoSpaceDN w:val="0"/>
              <w:adjustRightInd w:val="0"/>
              <w:jc w:val="right"/>
              <w:rPr>
                <w:rFonts w:ascii="Calibri" w:hAnsi="Calibri" w:cs="Calibri"/>
                <w:color w:val="000000"/>
                <w:position w:val="0"/>
                <w:sz w:val="22"/>
                <w:szCs w:val="22"/>
                <w:lang w:val="en-US"/>
              </w:rPr>
            </w:pP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III 2 - Здравствена нега хируршких болесника (блок)</w:t>
            </w:r>
          </w:p>
        </w:tc>
      </w:tr>
      <w:tr w:rsidR="002D66A9" w:rsidRPr="002D66A9" w:rsidTr="00BF02E3">
        <w:trPr>
          <w:trHeight w:val="288"/>
        </w:trPr>
        <w:tc>
          <w:tcPr>
            <w:tcW w:w="3290" w:type="dxa"/>
            <w:tcBorders>
              <w:top w:val="nil"/>
              <w:left w:val="single" w:sz="6" w:space="0" w:color="000000"/>
              <w:bottom w:val="nil"/>
              <w:right w:val="single" w:sz="6" w:space="0" w:color="000000"/>
            </w:tcBorders>
          </w:tcPr>
          <w:p w:rsidR="002D66A9" w:rsidRPr="002D66A9" w:rsidRDefault="002D66A9" w:rsidP="002D66A9">
            <w:pPr>
              <w:autoSpaceDE w:val="0"/>
              <w:autoSpaceDN w:val="0"/>
              <w:adjustRightInd w:val="0"/>
              <w:jc w:val="right"/>
              <w:rPr>
                <w:rFonts w:ascii="Calibri" w:hAnsi="Calibri" w:cs="Calibri"/>
                <w:color w:val="000000"/>
                <w:position w:val="0"/>
                <w:sz w:val="22"/>
                <w:szCs w:val="22"/>
                <w:lang w:val="en-US"/>
              </w:rPr>
            </w:pP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III 2 - Здравствена нега хируршких болесника (вежбе)</w:t>
            </w:r>
          </w:p>
        </w:tc>
      </w:tr>
      <w:tr w:rsidR="002D66A9" w:rsidRPr="002D66A9" w:rsidTr="00BF02E3">
        <w:trPr>
          <w:trHeight w:val="288"/>
        </w:trPr>
        <w:tc>
          <w:tcPr>
            <w:tcW w:w="3290" w:type="dxa"/>
            <w:tcBorders>
              <w:top w:val="nil"/>
              <w:left w:val="single" w:sz="6" w:space="0" w:color="000000"/>
              <w:bottom w:val="nil"/>
              <w:right w:val="single" w:sz="6" w:space="0" w:color="000000"/>
            </w:tcBorders>
          </w:tcPr>
          <w:p w:rsidR="002D66A9" w:rsidRPr="002D66A9" w:rsidRDefault="002D66A9" w:rsidP="002D66A9">
            <w:pPr>
              <w:autoSpaceDE w:val="0"/>
              <w:autoSpaceDN w:val="0"/>
              <w:adjustRightInd w:val="0"/>
              <w:jc w:val="right"/>
              <w:rPr>
                <w:rFonts w:ascii="Calibri" w:hAnsi="Calibri" w:cs="Calibri"/>
                <w:color w:val="000000"/>
                <w:position w:val="0"/>
                <w:sz w:val="22"/>
                <w:szCs w:val="22"/>
                <w:lang w:val="en-US"/>
              </w:rPr>
            </w:pP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IV 2 - Здравствена нега (теорија)</w:t>
            </w:r>
          </w:p>
        </w:tc>
      </w:tr>
      <w:tr w:rsidR="002D66A9" w:rsidRPr="002D66A9" w:rsidTr="00BF02E3">
        <w:trPr>
          <w:trHeight w:val="288"/>
        </w:trPr>
        <w:tc>
          <w:tcPr>
            <w:tcW w:w="3290" w:type="dxa"/>
            <w:tcBorders>
              <w:top w:val="nil"/>
              <w:left w:val="single" w:sz="6" w:space="0" w:color="000000"/>
              <w:bottom w:val="nil"/>
              <w:right w:val="single" w:sz="6" w:space="0" w:color="000000"/>
            </w:tcBorders>
          </w:tcPr>
          <w:p w:rsidR="002D66A9" w:rsidRPr="002D66A9" w:rsidRDefault="002D66A9" w:rsidP="002D66A9">
            <w:pPr>
              <w:autoSpaceDE w:val="0"/>
              <w:autoSpaceDN w:val="0"/>
              <w:adjustRightInd w:val="0"/>
              <w:jc w:val="right"/>
              <w:rPr>
                <w:rFonts w:ascii="Calibri" w:hAnsi="Calibri" w:cs="Calibri"/>
                <w:color w:val="000000"/>
                <w:position w:val="0"/>
                <w:sz w:val="22"/>
                <w:szCs w:val="22"/>
                <w:lang w:val="en-US"/>
              </w:rPr>
            </w:pP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IV 2 - Здравствена нега интернистичких болесника (блок)</w:t>
            </w:r>
          </w:p>
        </w:tc>
      </w:tr>
      <w:tr w:rsidR="002D66A9" w:rsidRPr="002D66A9" w:rsidTr="00862E61">
        <w:trPr>
          <w:trHeight w:val="288"/>
        </w:trPr>
        <w:tc>
          <w:tcPr>
            <w:tcW w:w="3290" w:type="dxa"/>
            <w:tcBorders>
              <w:top w:val="nil"/>
              <w:left w:val="single" w:sz="6" w:space="0" w:color="000000"/>
              <w:right w:val="single" w:sz="6" w:space="0" w:color="000000"/>
            </w:tcBorders>
          </w:tcPr>
          <w:p w:rsidR="002D66A9" w:rsidRPr="002D66A9" w:rsidRDefault="002D66A9" w:rsidP="002D66A9">
            <w:pPr>
              <w:autoSpaceDE w:val="0"/>
              <w:autoSpaceDN w:val="0"/>
              <w:adjustRightInd w:val="0"/>
              <w:jc w:val="right"/>
              <w:rPr>
                <w:rFonts w:ascii="Calibri" w:hAnsi="Calibri" w:cs="Calibri"/>
                <w:color w:val="000000"/>
                <w:position w:val="0"/>
                <w:sz w:val="22"/>
                <w:szCs w:val="22"/>
                <w:lang w:val="en-US"/>
              </w:rPr>
            </w:pP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IV 2 - Здравствена нега хируршких болесника (блок)</w:t>
            </w:r>
          </w:p>
        </w:tc>
      </w:tr>
      <w:tr w:rsidR="002D66A9" w:rsidRPr="002D66A9" w:rsidTr="00862E61">
        <w:trPr>
          <w:trHeight w:val="288"/>
        </w:trPr>
        <w:tc>
          <w:tcPr>
            <w:tcW w:w="3290" w:type="dxa"/>
            <w:tcBorders>
              <w:top w:val="nil"/>
              <w:left w:val="single" w:sz="6" w:space="0" w:color="000000"/>
              <w:bottom w:val="single" w:sz="4" w:space="0" w:color="auto"/>
              <w:right w:val="single" w:sz="6" w:space="0" w:color="000000"/>
            </w:tcBorders>
          </w:tcPr>
          <w:p w:rsidR="002D66A9" w:rsidRPr="002D66A9" w:rsidRDefault="002D66A9" w:rsidP="002D66A9">
            <w:pPr>
              <w:autoSpaceDE w:val="0"/>
              <w:autoSpaceDN w:val="0"/>
              <w:adjustRightInd w:val="0"/>
              <w:jc w:val="right"/>
              <w:rPr>
                <w:rFonts w:ascii="Calibri" w:hAnsi="Calibri" w:cs="Calibri"/>
                <w:color w:val="000000"/>
                <w:position w:val="0"/>
                <w:sz w:val="22"/>
                <w:szCs w:val="22"/>
                <w:lang w:val="en-US"/>
              </w:rPr>
            </w:pP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IV 2 - Здравствена нега хируршких болесника (вежбе)</w:t>
            </w:r>
          </w:p>
        </w:tc>
      </w:tr>
      <w:tr w:rsidR="002D66A9" w:rsidRPr="002D66A9" w:rsidTr="00862E61">
        <w:trPr>
          <w:trHeight w:val="288"/>
        </w:trPr>
        <w:tc>
          <w:tcPr>
            <w:tcW w:w="3290" w:type="dxa"/>
            <w:tcBorders>
              <w:top w:val="single" w:sz="4" w:space="0" w:color="auto"/>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jc w:val="right"/>
              <w:rPr>
                <w:rFonts w:ascii="Calibri" w:hAnsi="Calibri" w:cs="Calibri"/>
                <w:color w:val="000000"/>
                <w:position w:val="0"/>
                <w:sz w:val="22"/>
                <w:szCs w:val="22"/>
                <w:lang w:val="en-US"/>
              </w:rPr>
            </w:pP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IV 2 - ЧОС</w:t>
            </w:r>
          </w:p>
        </w:tc>
      </w:tr>
      <w:tr w:rsidR="002D66A9" w:rsidRPr="002D66A9" w:rsidTr="00BF02E3">
        <w:trPr>
          <w:trHeight w:val="288"/>
        </w:trPr>
        <w:tc>
          <w:tcPr>
            <w:tcW w:w="3290" w:type="dxa"/>
            <w:tcBorders>
              <w:top w:val="single" w:sz="6" w:space="0" w:color="000000"/>
              <w:left w:val="single" w:sz="6" w:space="0" w:color="000000"/>
              <w:bottom w:val="nil"/>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Гордана Пајовић</w:t>
            </w: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 1 - Прва помоћ</w:t>
            </w:r>
          </w:p>
        </w:tc>
      </w:tr>
      <w:tr w:rsidR="002D66A9" w:rsidRPr="002D66A9" w:rsidTr="00BF02E3">
        <w:trPr>
          <w:trHeight w:val="288"/>
        </w:trPr>
        <w:tc>
          <w:tcPr>
            <w:tcW w:w="3290" w:type="dxa"/>
            <w:tcBorders>
              <w:top w:val="nil"/>
              <w:left w:val="single" w:sz="6" w:space="0" w:color="000000"/>
              <w:bottom w:val="nil"/>
              <w:right w:val="single" w:sz="6" w:space="0" w:color="000000"/>
            </w:tcBorders>
          </w:tcPr>
          <w:p w:rsidR="002D66A9" w:rsidRPr="002D66A9" w:rsidRDefault="002D66A9" w:rsidP="002D66A9">
            <w:pPr>
              <w:autoSpaceDE w:val="0"/>
              <w:autoSpaceDN w:val="0"/>
              <w:adjustRightInd w:val="0"/>
              <w:jc w:val="right"/>
              <w:rPr>
                <w:rFonts w:ascii="Calibri" w:hAnsi="Calibri" w:cs="Calibri"/>
                <w:color w:val="000000"/>
                <w:position w:val="0"/>
                <w:sz w:val="22"/>
                <w:szCs w:val="22"/>
                <w:lang w:val="en-US"/>
              </w:rPr>
            </w:pP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 3 - Прва помоћ</w:t>
            </w:r>
          </w:p>
        </w:tc>
      </w:tr>
      <w:tr w:rsidR="002D66A9" w:rsidRPr="002D66A9" w:rsidTr="00BF02E3">
        <w:trPr>
          <w:trHeight w:val="288"/>
        </w:trPr>
        <w:tc>
          <w:tcPr>
            <w:tcW w:w="3290" w:type="dxa"/>
            <w:tcBorders>
              <w:top w:val="nil"/>
              <w:left w:val="single" w:sz="6" w:space="0" w:color="000000"/>
              <w:bottom w:val="nil"/>
              <w:right w:val="single" w:sz="6" w:space="0" w:color="000000"/>
            </w:tcBorders>
          </w:tcPr>
          <w:p w:rsidR="002D66A9" w:rsidRPr="002D66A9" w:rsidRDefault="002D66A9" w:rsidP="002D66A9">
            <w:pPr>
              <w:autoSpaceDE w:val="0"/>
              <w:autoSpaceDN w:val="0"/>
              <w:adjustRightInd w:val="0"/>
              <w:jc w:val="right"/>
              <w:rPr>
                <w:rFonts w:ascii="Calibri" w:hAnsi="Calibri" w:cs="Calibri"/>
                <w:color w:val="000000"/>
                <w:position w:val="0"/>
                <w:sz w:val="22"/>
                <w:szCs w:val="22"/>
                <w:lang w:val="en-US"/>
              </w:rPr>
            </w:pP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II 1 - Здравствена нега</w:t>
            </w:r>
          </w:p>
        </w:tc>
      </w:tr>
      <w:tr w:rsidR="002D66A9" w:rsidRPr="002D66A9" w:rsidTr="00BF02E3">
        <w:trPr>
          <w:trHeight w:val="288"/>
        </w:trPr>
        <w:tc>
          <w:tcPr>
            <w:tcW w:w="3290" w:type="dxa"/>
            <w:tcBorders>
              <w:top w:val="nil"/>
              <w:left w:val="single" w:sz="6" w:space="0" w:color="000000"/>
              <w:bottom w:val="nil"/>
              <w:right w:val="single" w:sz="6" w:space="0" w:color="000000"/>
            </w:tcBorders>
          </w:tcPr>
          <w:p w:rsidR="002D66A9" w:rsidRPr="002D66A9" w:rsidRDefault="002D66A9" w:rsidP="002D66A9">
            <w:pPr>
              <w:autoSpaceDE w:val="0"/>
              <w:autoSpaceDN w:val="0"/>
              <w:adjustRightInd w:val="0"/>
              <w:jc w:val="right"/>
              <w:rPr>
                <w:rFonts w:ascii="Calibri" w:hAnsi="Calibri" w:cs="Calibri"/>
                <w:color w:val="000000"/>
                <w:position w:val="0"/>
                <w:sz w:val="22"/>
                <w:szCs w:val="22"/>
                <w:lang w:val="en-US"/>
              </w:rPr>
            </w:pP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II 1 - Здравствена нега (вежбе)</w:t>
            </w:r>
          </w:p>
        </w:tc>
      </w:tr>
      <w:tr w:rsidR="002D66A9" w:rsidRPr="002D66A9" w:rsidTr="00BF02E3">
        <w:trPr>
          <w:trHeight w:val="288"/>
        </w:trPr>
        <w:tc>
          <w:tcPr>
            <w:tcW w:w="3290" w:type="dxa"/>
            <w:tcBorders>
              <w:top w:val="nil"/>
              <w:left w:val="single" w:sz="6" w:space="0" w:color="000000"/>
              <w:bottom w:val="nil"/>
              <w:right w:val="single" w:sz="6" w:space="0" w:color="000000"/>
            </w:tcBorders>
          </w:tcPr>
          <w:p w:rsidR="002D66A9" w:rsidRPr="002D66A9" w:rsidRDefault="002D66A9" w:rsidP="002D66A9">
            <w:pPr>
              <w:autoSpaceDE w:val="0"/>
              <w:autoSpaceDN w:val="0"/>
              <w:adjustRightInd w:val="0"/>
              <w:jc w:val="right"/>
              <w:rPr>
                <w:rFonts w:ascii="Calibri" w:hAnsi="Calibri" w:cs="Calibri"/>
                <w:color w:val="000000"/>
                <w:position w:val="0"/>
                <w:sz w:val="22"/>
                <w:szCs w:val="22"/>
                <w:lang w:val="en-US"/>
              </w:rPr>
            </w:pP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II 1 - Здравствена нега (теорија)</w:t>
            </w:r>
          </w:p>
        </w:tc>
      </w:tr>
      <w:tr w:rsidR="002D66A9" w:rsidRPr="002D66A9" w:rsidTr="00BF02E3">
        <w:trPr>
          <w:trHeight w:val="288"/>
        </w:trPr>
        <w:tc>
          <w:tcPr>
            <w:tcW w:w="3290" w:type="dxa"/>
            <w:tcBorders>
              <w:top w:val="nil"/>
              <w:left w:val="single" w:sz="6" w:space="0" w:color="000000"/>
              <w:bottom w:val="nil"/>
              <w:right w:val="single" w:sz="6" w:space="0" w:color="000000"/>
            </w:tcBorders>
          </w:tcPr>
          <w:p w:rsidR="002D66A9" w:rsidRPr="002D66A9" w:rsidRDefault="002D66A9" w:rsidP="002D66A9">
            <w:pPr>
              <w:autoSpaceDE w:val="0"/>
              <w:autoSpaceDN w:val="0"/>
              <w:adjustRightInd w:val="0"/>
              <w:jc w:val="right"/>
              <w:rPr>
                <w:rFonts w:ascii="Calibri" w:hAnsi="Calibri" w:cs="Calibri"/>
                <w:color w:val="000000"/>
                <w:position w:val="0"/>
                <w:sz w:val="22"/>
                <w:szCs w:val="22"/>
                <w:lang w:val="en-US"/>
              </w:rPr>
            </w:pP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II 1 - ЧОС</w:t>
            </w:r>
          </w:p>
        </w:tc>
      </w:tr>
      <w:tr w:rsidR="002D66A9" w:rsidRPr="002D66A9" w:rsidTr="00BF02E3">
        <w:trPr>
          <w:trHeight w:val="288"/>
        </w:trPr>
        <w:tc>
          <w:tcPr>
            <w:tcW w:w="3290" w:type="dxa"/>
            <w:tcBorders>
              <w:top w:val="nil"/>
              <w:left w:val="single" w:sz="6" w:space="0" w:color="000000"/>
              <w:bottom w:val="nil"/>
              <w:right w:val="single" w:sz="6" w:space="0" w:color="000000"/>
            </w:tcBorders>
          </w:tcPr>
          <w:p w:rsidR="002D66A9" w:rsidRPr="002D66A9" w:rsidRDefault="002D66A9" w:rsidP="002D66A9">
            <w:pPr>
              <w:autoSpaceDE w:val="0"/>
              <w:autoSpaceDN w:val="0"/>
              <w:adjustRightInd w:val="0"/>
              <w:jc w:val="right"/>
              <w:rPr>
                <w:rFonts w:ascii="Calibri" w:hAnsi="Calibri" w:cs="Calibri"/>
                <w:color w:val="000000"/>
                <w:position w:val="0"/>
                <w:sz w:val="22"/>
                <w:szCs w:val="22"/>
                <w:lang w:val="en-US"/>
              </w:rPr>
            </w:pP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III 1 - Здравствена нега (блок)</w:t>
            </w:r>
          </w:p>
        </w:tc>
      </w:tr>
      <w:tr w:rsidR="002D66A9" w:rsidRPr="002D66A9" w:rsidTr="00BF02E3">
        <w:trPr>
          <w:trHeight w:val="288"/>
        </w:trPr>
        <w:tc>
          <w:tcPr>
            <w:tcW w:w="3290" w:type="dxa"/>
            <w:tcBorders>
              <w:top w:val="nil"/>
              <w:left w:val="single" w:sz="6" w:space="0" w:color="000000"/>
              <w:bottom w:val="nil"/>
              <w:right w:val="single" w:sz="6" w:space="0" w:color="000000"/>
            </w:tcBorders>
          </w:tcPr>
          <w:p w:rsidR="002D66A9" w:rsidRPr="002D66A9" w:rsidRDefault="002D66A9" w:rsidP="002D66A9">
            <w:pPr>
              <w:autoSpaceDE w:val="0"/>
              <w:autoSpaceDN w:val="0"/>
              <w:adjustRightInd w:val="0"/>
              <w:jc w:val="right"/>
              <w:rPr>
                <w:rFonts w:ascii="Calibri" w:hAnsi="Calibri" w:cs="Calibri"/>
                <w:color w:val="000000"/>
                <w:position w:val="0"/>
                <w:sz w:val="22"/>
                <w:szCs w:val="22"/>
                <w:lang w:val="en-US"/>
              </w:rPr>
            </w:pP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IV 2 - Здравствена нега интернистичких болесника (блок)</w:t>
            </w:r>
          </w:p>
        </w:tc>
      </w:tr>
      <w:tr w:rsidR="002D66A9" w:rsidRPr="002D66A9" w:rsidTr="00BF02E3">
        <w:trPr>
          <w:trHeight w:val="288"/>
        </w:trPr>
        <w:tc>
          <w:tcPr>
            <w:tcW w:w="3290" w:type="dxa"/>
            <w:tcBorders>
              <w:top w:val="nil"/>
              <w:left w:val="single" w:sz="6" w:space="0" w:color="000000"/>
              <w:bottom w:val="nil"/>
              <w:right w:val="single" w:sz="6" w:space="0" w:color="000000"/>
            </w:tcBorders>
          </w:tcPr>
          <w:p w:rsidR="002D66A9" w:rsidRPr="002D66A9" w:rsidRDefault="002D66A9" w:rsidP="002D66A9">
            <w:pPr>
              <w:autoSpaceDE w:val="0"/>
              <w:autoSpaceDN w:val="0"/>
              <w:adjustRightInd w:val="0"/>
              <w:jc w:val="right"/>
              <w:rPr>
                <w:rFonts w:ascii="Calibri" w:hAnsi="Calibri" w:cs="Calibri"/>
                <w:color w:val="000000"/>
                <w:position w:val="0"/>
                <w:sz w:val="22"/>
                <w:szCs w:val="22"/>
                <w:lang w:val="en-US"/>
              </w:rPr>
            </w:pP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IV 2 - Здравствена нега интернистичких болесника (вежбе)</w:t>
            </w:r>
          </w:p>
        </w:tc>
      </w:tr>
      <w:tr w:rsidR="002D66A9" w:rsidRPr="002D66A9" w:rsidTr="00BF02E3">
        <w:trPr>
          <w:trHeight w:val="288"/>
        </w:trPr>
        <w:tc>
          <w:tcPr>
            <w:tcW w:w="3290" w:type="dxa"/>
            <w:tcBorders>
              <w:top w:val="nil"/>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jc w:val="right"/>
              <w:rPr>
                <w:rFonts w:ascii="Calibri" w:hAnsi="Calibri" w:cs="Calibri"/>
                <w:color w:val="000000"/>
                <w:position w:val="0"/>
                <w:sz w:val="22"/>
                <w:szCs w:val="22"/>
                <w:lang w:val="en-US"/>
              </w:rPr>
            </w:pP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IV 2 - Здравствена нега хируршких болесника (блок)</w:t>
            </w:r>
          </w:p>
        </w:tc>
      </w:tr>
      <w:tr w:rsidR="002D66A9" w:rsidRPr="002D66A9" w:rsidTr="00BF02E3">
        <w:trPr>
          <w:trHeight w:val="288"/>
        </w:trPr>
        <w:tc>
          <w:tcPr>
            <w:tcW w:w="3290" w:type="dxa"/>
            <w:tcBorders>
              <w:top w:val="single" w:sz="6" w:space="0" w:color="000000"/>
              <w:left w:val="single" w:sz="6" w:space="0" w:color="000000"/>
              <w:bottom w:val="single" w:sz="4" w:space="0" w:color="auto"/>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Роберт Пап</w:t>
            </w: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 4 - Физичко васпитање</w:t>
            </w:r>
          </w:p>
        </w:tc>
      </w:tr>
      <w:tr w:rsidR="002D66A9" w:rsidRPr="002D66A9" w:rsidTr="00BF02E3">
        <w:trPr>
          <w:trHeight w:val="288"/>
        </w:trPr>
        <w:tc>
          <w:tcPr>
            <w:tcW w:w="3290" w:type="dxa"/>
            <w:tcBorders>
              <w:top w:val="single" w:sz="4" w:space="0" w:color="auto"/>
              <w:left w:val="single" w:sz="6" w:space="0" w:color="000000"/>
              <w:bottom w:val="nil"/>
              <w:right w:val="single" w:sz="6" w:space="0" w:color="000000"/>
            </w:tcBorders>
          </w:tcPr>
          <w:p w:rsidR="002D66A9" w:rsidRPr="002D66A9" w:rsidRDefault="002D66A9" w:rsidP="002D66A9">
            <w:pPr>
              <w:autoSpaceDE w:val="0"/>
              <w:autoSpaceDN w:val="0"/>
              <w:adjustRightInd w:val="0"/>
              <w:jc w:val="right"/>
              <w:rPr>
                <w:rFonts w:ascii="Calibri" w:hAnsi="Calibri" w:cs="Calibri"/>
                <w:color w:val="000000"/>
                <w:position w:val="0"/>
                <w:sz w:val="22"/>
                <w:szCs w:val="22"/>
                <w:lang w:val="en-US"/>
              </w:rPr>
            </w:pP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II 4 - Физичко васпитање</w:t>
            </w:r>
          </w:p>
        </w:tc>
      </w:tr>
      <w:tr w:rsidR="002D66A9" w:rsidRPr="002D66A9" w:rsidTr="00BF02E3">
        <w:trPr>
          <w:trHeight w:val="288"/>
        </w:trPr>
        <w:tc>
          <w:tcPr>
            <w:tcW w:w="3290" w:type="dxa"/>
            <w:tcBorders>
              <w:top w:val="nil"/>
              <w:left w:val="single" w:sz="6" w:space="0" w:color="000000"/>
              <w:bottom w:val="nil"/>
              <w:right w:val="single" w:sz="6" w:space="0" w:color="000000"/>
            </w:tcBorders>
          </w:tcPr>
          <w:p w:rsidR="002D66A9" w:rsidRPr="002D66A9" w:rsidRDefault="002D66A9" w:rsidP="002D66A9">
            <w:pPr>
              <w:autoSpaceDE w:val="0"/>
              <w:autoSpaceDN w:val="0"/>
              <w:adjustRightInd w:val="0"/>
              <w:jc w:val="right"/>
              <w:rPr>
                <w:rFonts w:ascii="Calibri" w:hAnsi="Calibri" w:cs="Calibri"/>
                <w:color w:val="000000"/>
                <w:position w:val="0"/>
                <w:sz w:val="22"/>
                <w:szCs w:val="22"/>
                <w:lang w:val="en-US"/>
              </w:rPr>
            </w:pP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III 3 - Физичко васпитање</w:t>
            </w:r>
          </w:p>
        </w:tc>
      </w:tr>
      <w:tr w:rsidR="002D66A9" w:rsidRPr="002D66A9" w:rsidTr="00BF02E3">
        <w:trPr>
          <w:trHeight w:val="288"/>
        </w:trPr>
        <w:tc>
          <w:tcPr>
            <w:tcW w:w="3290" w:type="dxa"/>
            <w:tcBorders>
              <w:top w:val="nil"/>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jc w:val="right"/>
              <w:rPr>
                <w:rFonts w:ascii="Calibri" w:hAnsi="Calibri" w:cs="Calibri"/>
                <w:color w:val="000000"/>
                <w:position w:val="0"/>
                <w:sz w:val="22"/>
                <w:szCs w:val="22"/>
                <w:lang w:val="en-US"/>
              </w:rPr>
            </w:pP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IV 3 - Физичко васпитање</w:t>
            </w:r>
          </w:p>
        </w:tc>
      </w:tr>
      <w:tr w:rsidR="002D66A9" w:rsidRPr="002D66A9" w:rsidTr="00BF02E3">
        <w:trPr>
          <w:trHeight w:val="288"/>
        </w:trPr>
        <w:tc>
          <w:tcPr>
            <w:tcW w:w="3290" w:type="dxa"/>
            <w:tcBorders>
              <w:top w:val="single" w:sz="6" w:space="0" w:color="000000"/>
              <w:left w:val="single" w:sz="6" w:space="0" w:color="000000"/>
              <w:bottom w:val="nil"/>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Љиљана Протић</w:t>
            </w: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IV 1 - Педијатрија</w:t>
            </w:r>
          </w:p>
        </w:tc>
      </w:tr>
      <w:tr w:rsidR="002D66A9" w:rsidRPr="002D66A9" w:rsidTr="00BF02E3">
        <w:trPr>
          <w:trHeight w:val="288"/>
        </w:trPr>
        <w:tc>
          <w:tcPr>
            <w:tcW w:w="3290" w:type="dxa"/>
            <w:tcBorders>
              <w:top w:val="nil"/>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jc w:val="right"/>
              <w:rPr>
                <w:rFonts w:ascii="Calibri" w:hAnsi="Calibri" w:cs="Calibri"/>
                <w:color w:val="000000"/>
                <w:position w:val="0"/>
                <w:sz w:val="22"/>
                <w:szCs w:val="22"/>
                <w:lang w:val="en-US"/>
              </w:rPr>
            </w:pP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IV 2 - Педијатрија</w:t>
            </w:r>
          </w:p>
        </w:tc>
      </w:tr>
      <w:tr w:rsidR="002D66A9" w:rsidRPr="002D66A9" w:rsidTr="00BF02E3">
        <w:trPr>
          <w:trHeight w:val="288"/>
        </w:trPr>
        <w:tc>
          <w:tcPr>
            <w:tcW w:w="329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Вера Радишић</w:t>
            </w: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jc w:val="right"/>
              <w:rPr>
                <w:rFonts w:ascii="Calibri" w:hAnsi="Calibri" w:cs="Calibri"/>
                <w:color w:val="000000"/>
                <w:position w:val="0"/>
                <w:sz w:val="22"/>
                <w:szCs w:val="22"/>
                <w:lang w:val="en-US"/>
              </w:rPr>
            </w:pPr>
          </w:p>
        </w:tc>
      </w:tr>
      <w:tr w:rsidR="002D66A9" w:rsidRPr="002D66A9" w:rsidTr="00BF02E3">
        <w:trPr>
          <w:trHeight w:val="288"/>
        </w:trPr>
        <w:tc>
          <w:tcPr>
            <w:tcW w:w="329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Љубиша Радишић</w:t>
            </w: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 3 - Хемија</w:t>
            </w:r>
          </w:p>
        </w:tc>
      </w:tr>
      <w:tr w:rsidR="002D66A9" w:rsidRPr="002D66A9" w:rsidTr="00BF02E3">
        <w:trPr>
          <w:trHeight w:val="288"/>
        </w:trPr>
        <w:tc>
          <w:tcPr>
            <w:tcW w:w="3290" w:type="dxa"/>
            <w:tcBorders>
              <w:top w:val="single" w:sz="6" w:space="0" w:color="000000"/>
              <w:left w:val="single" w:sz="6" w:space="0" w:color="000000"/>
              <w:bottom w:val="nil"/>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Драгана Ракита</w:t>
            </w: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 2 - Прва помоћ</w:t>
            </w:r>
          </w:p>
        </w:tc>
      </w:tr>
      <w:tr w:rsidR="002D66A9" w:rsidRPr="002D66A9" w:rsidTr="00BF02E3">
        <w:trPr>
          <w:trHeight w:val="288"/>
        </w:trPr>
        <w:tc>
          <w:tcPr>
            <w:tcW w:w="3290" w:type="dxa"/>
            <w:tcBorders>
              <w:top w:val="nil"/>
              <w:left w:val="single" w:sz="6" w:space="0" w:color="000000"/>
              <w:bottom w:val="nil"/>
              <w:right w:val="single" w:sz="6" w:space="0" w:color="000000"/>
            </w:tcBorders>
          </w:tcPr>
          <w:p w:rsidR="002D66A9" w:rsidRPr="002D66A9" w:rsidRDefault="002D66A9" w:rsidP="002D66A9">
            <w:pPr>
              <w:autoSpaceDE w:val="0"/>
              <w:autoSpaceDN w:val="0"/>
              <w:adjustRightInd w:val="0"/>
              <w:jc w:val="right"/>
              <w:rPr>
                <w:rFonts w:ascii="Calibri" w:hAnsi="Calibri" w:cs="Calibri"/>
                <w:color w:val="000000"/>
                <w:position w:val="0"/>
                <w:sz w:val="22"/>
                <w:szCs w:val="22"/>
                <w:lang w:val="en-US"/>
              </w:rPr>
            </w:pP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 3 - Прва помоћ</w:t>
            </w:r>
          </w:p>
        </w:tc>
      </w:tr>
      <w:tr w:rsidR="002D66A9" w:rsidRPr="002D66A9" w:rsidTr="00BF02E3">
        <w:trPr>
          <w:trHeight w:val="288"/>
        </w:trPr>
        <w:tc>
          <w:tcPr>
            <w:tcW w:w="3290" w:type="dxa"/>
            <w:tcBorders>
              <w:top w:val="nil"/>
              <w:left w:val="single" w:sz="6" w:space="0" w:color="000000"/>
              <w:bottom w:val="nil"/>
              <w:right w:val="single" w:sz="6" w:space="0" w:color="000000"/>
            </w:tcBorders>
          </w:tcPr>
          <w:p w:rsidR="002D66A9" w:rsidRPr="002D66A9" w:rsidRDefault="002D66A9" w:rsidP="002D66A9">
            <w:pPr>
              <w:autoSpaceDE w:val="0"/>
              <w:autoSpaceDN w:val="0"/>
              <w:adjustRightInd w:val="0"/>
              <w:jc w:val="right"/>
              <w:rPr>
                <w:rFonts w:ascii="Calibri" w:hAnsi="Calibri" w:cs="Calibri"/>
                <w:color w:val="000000"/>
                <w:position w:val="0"/>
                <w:sz w:val="22"/>
                <w:szCs w:val="22"/>
                <w:lang w:val="en-US"/>
              </w:rPr>
            </w:pP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II 3 - Здравствена нега</w:t>
            </w:r>
          </w:p>
        </w:tc>
      </w:tr>
      <w:tr w:rsidR="002D66A9" w:rsidRPr="002D66A9" w:rsidTr="00BF02E3">
        <w:trPr>
          <w:trHeight w:val="288"/>
        </w:trPr>
        <w:tc>
          <w:tcPr>
            <w:tcW w:w="3290" w:type="dxa"/>
            <w:tcBorders>
              <w:top w:val="nil"/>
              <w:left w:val="single" w:sz="6" w:space="0" w:color="000000"/>
              <w:bottom w:val="nil"/>
              <w:right w:val="single" w:sz="6" w:space="0" w:color="000000"/>
            </w:tcBorders>
          </w:tcPr>
          <w:p w:rsidR="002D66A9" w:rsidRPr="002D66A9" w:rsidRDefault="002D66A9" w:rsidP="002D66A9">
            <w:pPr>
              <w:autoSpaceDE w:val="0"/>
              <w:autoSpaceDN w:val="0"/>
              <w:adjustRightInd w:val="0"/>
              <w:jc w:val="right"/>
              <w:rPr>
                <w:rFonts w:ascii="Calibri" w:hAnsi="Calibri" w:cs="Calibri"/>
                <w:color w:val="000000"/>
                <w:position w:val="0"/>
                <w:sz w:val="22"/>
                <w:szCs w:val="22"/>
                <w:lang w:val="en-US"/>
              </w:rPr>
            </w:pP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II 3 - Здравствена нега (блок)</w:t>
            </w:r>
          </w:p>
        </w:tc>
      </w:tr>
      <w:tr w:rsidR="002D66A9" w:rsidRPr="002D66A9" w:rsidTr="00BF02E3">
        <w:trPr>
          <w:trHeight w:val="288"/>
        </w:trPr>
        <w:tc>
          <w:tcPr>
            <w:tcW w:w="3290" w:type="dxa"/>
            <w:tcBorders>
              <w:top w:val="nil"/>
              <w:left w:val="single" w:sz="6" w:space="0" w:color="000000"/>
              <w:bottom w:val="nil"/>
              <w:right w:val="single" w:sz="6" w:space="0" w:color="000000"/>
            </w:tcBorders>
          </w:tcPr>
          <w:p w:rsidR="002D66A9" w:rsidRPr="002D66A9" w:rsidRDefault="002D66A9" w:rsidP="002D66A9">
            <w:pPr>
              <w:autoSpaceDE w:val="0"/>
              <w:autoSpaceDN w:val="0"/>
              <w:adjustRightInd w:val="0"/>
              <w:jc w:val="right"/>
              <w:rPr>
                <w:rFonts w:ascii="Calibri" w:hAnsi="Calibri" w:cs="Calibri"/>
                <w:color w:val="000000"/>
                <w:position w:val="0"/>
                <w:sz w:val="22"/>
                <w:szCs w:val="22"/>
                <w:lang w:val="en-US"/>
              </w:rPr>
            </w:pP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II 3 - Здравствена нега (вежбе)</w:t>
            </w:r>
          </w:p>
        </w:tc>
      </w:tr>
      <w:tr w:rsidR="002D66A9" w:rsidRPr="002D66A9" w:rsidTr="00BF02E3">
        <w:trPr>
          <w:trHeight w:val="288"/>
        </w:trPr>
        <w:tc>
          <w:tcPr>
            <w:tcW w:w="3290" w:type="dxa"/>
            <w:tcBorders>
              <w:top w:val="nil"/>
              <w:left w:val="single" w:sz="6" w:space="0" w:color="000000"/>
              <w:bottom w:val="nil"/>
              <w:right w:val="single" w:sz="6" w:space="0" w:color="000000"/>
            </w:tcBorders>
          </w:tcPr>
          <w:p w:rsidR="002D66A9" w:rsidRPr="002D66A9" w:rsidRDefault="002D66A9" w:rsidP="002D66A9">
            <w:pPr>
              <w:autoSpaceDE w:val="0"/>
              <w:autoSpaceDN w:val="0"/>
              <w:adjustRightInd w:val="0"/>
              <w:jc w:val="right"/>
              <w:rPr>
                <w:rFonts w:ascii="Calibri" w:hAnsi="Calibri" w:cs="Calibri"/>
                <w:color w:val="000000"/>
                <w:position w:val="0"/>
                <w:sz w:val="22"/>
                <w:szCs w:val="22"/>
                <w:lang w:val="en-US"/>
              </w:rPr>
            </w:pP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II 3 - Здравствена нега (теорија)</w:t>
            </w:r>
          </w:p>
        </w:tc>
      </w:tr>
      <w:tr w:rsidR="002D66A9" w:rsidRPr="002D66A9" w:rsidTr="00BF02E3">
        <w:trPr>
          <w:trHeight w:val="288"/>
        </w:trPr>
        <w:tc>
          <w:tcPr>
            <w:tcW w:w="3290" w:type="dxa"/>
            <w:tcBorders>
              <w:top w:val="nil"/>
              <w:left w:val="single" w:sz="6" w:space="0" w:color="000000"/>
              <w:bottom w:val="nil"/>
              <w:right w:val="single" w:sz="6" w:space="0" w:color="000000"/>
            </w:tcBorders>
          </w:tcPr>
          <w:p w:rsidR="002D66A9" w:rsidRPr="002D66A9" w:rsidRDefault="002D66A9" w:rsidP="002D66A9">
            <w:pPr>
              <w:autoSpaceDE w:val="0"/>
              <w:autoSpaceDN w:val="0"/>
              <w:adjustRightInd w:val="0"/>
              <w:jc w:val="right"/>
              <w:rPr>
                <w:rFonts w:ascii="Calibri" w:hAnsi="Calibri" w:cs="Calibri"/>
                <w:color w:val="000000"/>
                <w:position w:val="0"/>
                <w:sz w:val="22"/>
                <w:szCs w:val="22"/>
                <w:lang w:val="en-US"/>
              </w:rPr>
            </w:pP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II 3 - ЧОС</w:t>
            </w:r>
          </w:p>
        </w:tc>
      </w:tr>
      <w:tr w:rsidR="002D66A9" w:rsidRPr="002D66A9" w:rsidTr="00BF02E3">
        <w:trPr>
          <w:trHeight w:val="288"/>
        </w:trPr>
        <w:tc>
          <w:tcPr>
            <w:tcW w:w="3290" w:type="dxa"/>
            <w:tcBorders>
              <w:top w:val="nil"/>
              <w:left w:val="single" w:sz="6" w:space="0" w:color="000000"/>
              <w:bottom w:val="nil"/>
              <w:right w:val="single" w:sz="6" w:space="0" w:color="000000"/>
            </w:tcBorders>
          </w:tcPr>
          <w:p w:rsidR="002D66A9" w:rsidRPr="002D66A9" w:rsidRDefault="002D66A9" w:rsidP="002D66A9">
            <w:pPr>
              <w:autoSpaceDE w:val="0"/>
              <w:autoSpaceDN w:val="0"/>
              <w:adjustRightInd w:val="0"/>
              <w:jc w:val="right"/>
              <w:rPr>
                <w:rFonts w:ascii="Calibri" w:hAnsi="Calibri" w:cs="Calibri"/>
                <w:color w:val="000000"/>
                <w:position w:val="0"/>
                <w:sz w:val="22"/>
                <w:szCs w:val="22"/>
                <w:lang w:val="en-US"/>
              </w:rPr>
            </w:pP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III 1 - Здравствена нега интернистичких болесника (блок)</w:t>
            </w:r>
          </w:p>
        </w:tc>
      </w:tr>
      <w:tr w:rsidR="002D66A9" w:rsidRPr="002D66A9" w:rsidTr="00BF02E3">
        <w:trPr>
          <w:trHeight w:val="288"/>
        </w:trPr>
        <w:tc>
          <w:tcPr>
            <w:tcW w:w="3290" w:type="dxa"/>
            <w:tcBorders>
              <w:top w:val="nil"/>
              <w:left w:val="single" w:sz="6" w:space="0" w:color="000000"/>
              <w:bottom w:val="nil"/>
              <w:right w:val="single" w:sz="6" w:space="0" w:color="000000"/>
            </w:tcBorders>
          </w:tcPr>
          <w:p w:rsidR="002D66A9" w:rsidRPr="002D66A9" w:rsidRDefault="002D66A9" w:rsidP="002D66A9">
            <w:pPr>
              <w:autoSpaceDE w:val="0"/>
              <w:autoSpaceDN w:val="0"/>
              <w:adjustRightInd w:val="0"/>
              <w:jc w:val="right"/>
              <w:rPr>
                <w:rFonts w:ascii="Calibri" w:hAnsi="Calibri" w:cs="Calibri"/>
                <w:color w:val="000000"/>
                <w:position w:val="0"/>
                <w:sz w:val="22"/>
                <w:szCs w:val="22"/>
                <w:lang w:val="en-US"/>
              </w:rPr>
            </w:pP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III 1 - Здравствена нега интернистичких болесника (вежбе)</w:t>
            </w:r>
          </w:p>
        </w:tc>
      </w:tr>
      <w:tr w:rsidR="002D66A9" w:rsidRPr="002D66A9" w:rsidTr="00BF02E3">
        <w:trPr>
          <w:trHeight w:val="288"/>
        </w:trPr>
        <w:tc>
          <w:tcPr>
            <w:tcW w:w="3290" w:type="dxa"/>
            <w:tcBorders>
              <w:top w:val="nil"/>
              <w:left w:val="single" w:sz="6" w:space="0" w:color="000000"/>
              <w:bottom w:val="nil"/>
              <w:right w:val="single" w:sz="6" w:space="0" w:color="000000"/>
            </w:tcBorders>
          </w:tcPr>
          <w:p w:rsidR="002D66A9" w:rsidRPr="002D66A9" w:rsidRDefault="002D66A9" w:rsidP="002D66A9">
            <w:pPr>
              <w:autoSpaceDE w:val="0"/>
              <w:autoSpaceDN w:val="0"/>
              <w:adjustRightInd w:val="0"/>
              <w:jc w:val="right"/>
              <w:rPr>
                <w:rFonts w:ascii="Calibri" w:hAnsi="Calibri" w:cs="Calibri"/>
                <w:color w:val="000000"/>
                <w:position w:val="0"/>
                <w:sz w:val="22"/>
                <w:szCs w:val="22"/>
                <w:lang w:val="en-US"/>
              </w:rPr>
            </w:pP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III 2 - Здравствена нега интернистичких болесника (блок)</w:t>
            </w:r>
          </w:p>
        </w:tc>
      </w:tr>
      <w:tr w:rsidR="002D66A9" w:rsidRPr="002D66A9" w:rsidTr="00BF02E3">
        <w:trPr>
          <w:trHeight w:val="288"/>
        </w:trPr>
        <w:tc>
          <w:tcPr>
            <w:tcW w:w="3290" w:type="dxa"/>
            <w:tcBorders>
              <w:top w:val="nil"/>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jc w:val="right"/>
              <w:rPr>
                <w:rFonts w:ascii="Calibri" w:hAnsi="Calibri" w:cs="Calibri"/>
                <w:color w:val="000000"/>
                <w:position w:val="0"/>
                <w:sz w:val="22"/>
                <w:szCs w:val="22"/>
                <w:lang w:val="en-US"/>
              </w:rPr>
            </w:pP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III 2 - Здравствена нега интернистичких болесника (вежбе)</w:t>
            </w:r>
          </w:p>
        </w:tc>
      </w:tr>
      <w:tr w:rsidR="002D66A9" w:rsidRPr="002D66A9" w:rsidTr="00BF02E3">
        <w:trPr>
          <w:trHeight w:val="288"/>
        </w:trPr>
        <w:tc>
          <w:tcPr>
            <w:tcW w:w="3290" w:type="dxa"/>
            <w:tcBorders>
              <w:top w:val="single" w:sz="6" w:space="0" w:color="000000"/>
              <w:left w:val="single" w:sz="6" w:space="0" w:color="000000"/>
              <w:bottom w:val="nil"/>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Андријана Рацков Смиљковић</w:t>
            </w: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 1 - Енглески језик (1. страни језик)</w:t>
            </w:r>
          </w:p>
        </w:tc>
      </w:tr>
      <w:tr w:rsidR="002D66A9" w:rsidRPr="002D66A9" w:rsidTr="00BF02E3">
        <w:trPr>
          <w:trHeight w:val="288"/>
        </w:trPr>
        <w:tc>
          <w:tcPr>
            <w:tcW w:w="3290" w:type="dxa"/>
            <w:tcBorders>
              <w:top w:val="nil"/>
              <w:left w:val="single" w:sz="6" w:space="0" w:color="000000"/>
              <w:bottom w:val="nil"/>
              <w:right w:val="single" w:sz="6" w:space="0" w:color="000000"/>
            </w:tcBorders>
          </w:tcPr>
          <w:p w:rsidR="002D66A9" w:rsidRPr="002D66A9" w:rsidRDefault="002D66A9" w:rsidP="002D66A9">
            <w:pPr>
              <w:autoSpaceDE w:val="0"/>
              <w:autoSpaceDN w:val="0"/>
              <w:adjustRightInd w:val="0"/>
              <w:jc w:val="right"/>
              <w:rPr>
                <w:rFonts w:ascii="Calibri" w:hAnsi="Calibri" w:cs="Calibri"/>
                <w:color w:val="000000"/>
                <w:position w:val="0"/>
                <w:sz w:val="22"/>
                <w:szCs w:val="22"/>
                <w:lang w:val="en-US"/>
              </w:rPr>
            </w:pP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 2 - Енглески језик (1. страни језик)</w:t>
            </w:r>
          </w:p>
        </w:tc>
      </w:tr>
      <w:tr w:rsidR="002D66A9" w:rsidRPr="002D66A9" w:rsidTr="00BF02E3">
        <w:trPr>
          <w:trHeight w:val="288"/>
        </w:trPr>
        <w:tc>
          <w:tcPr>
            <w:tcW w:w="3290" w:type="dxa"/>
            <w:tcBorders>
              <w:top w:val="nil"/>
              <w:left w:val="single" w:sz="6" w:space="0" w:color="000000"/>
              <w:bottom w:val="nil"/>
              <w:right w:val="single" w:sz="6" w:space="0" w:color="000000"/>
            </w:tcBorders>
          </w:tcPr>
          <w:p w:rsidR="002D66A9" w:rsidRPr="002D66A9" w:rsidRDefault="002D66A9" w:rsidP="002D66A9">
            <w:pPr>
              <w:autoSpaceDE w:val="0"/>
              <w:autoSpaceDN w:val="0"/>
              <w:adjustRightInd w:val="0"/>
              <w:jc w:val="right"/>
              <w:rPr>
                <w:rFonts w:ascii="Calibri" w:hAnsi="Calibri" w:cs="Calibri"/>
                <w:color w:val="000000"/>
                <w:position w:val="0"/>
                <w:sz w:val="22"/>
                <w:szCs w:val="22"/>
                <w:lang w:val="en-US"/>
              </w:rPr>
            </w:pP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 5 - Енглески језик (1. страни језик)</w:t>
            </w:r>
          </w:p>
        </w:tc>
      </w:tr>
      <w:tr w:rsidR="002D66A9" w:rsidRPr="002D66A9" w:rsidTr="00BF02E3">
        <w:trPr>
          <w:trHeight w:val="288"/>
        </w:trPr>
        <w:tc>
          <w:tcPr>
            <w:tcW w:w="3290" w:type="dxa"/>
            <w:tcBorders>
              <w:top w:val="nil"/>
              <w:left w:val="single" w:sz="6" w:space="0" w:color="000000"/>
              <w:bottom w:val="nil"/>
              <w:right w:val="single" w:sz="6" w:space="0" w:color="000000"/>
            </w:tcBorders>
          </w:tcPr>
          <w:p w:rsidR="002D66A9" w:rsidRPr="002D66A9" w:rsidRDefault="002D66A9" w:rsidP="002D66A9">
            <w:pPr>
              <w:autoSpaceDE w:val="0"/>
              <w:autoSpaceDN w:val="0"/>
              <w:adjustRightInd w:val="0"/>
              <w:jc w:val="right"/>
              <w:rPr>
                <w:rFonts w:ascii="Calibri" w:hAnsi="Calibri" w:cs="Calibri"/>
                <w:color w:val="000000"/>
                <w:position w:val="0"/>
                <w:sz w:val="22"/>
                <w:szCs w:val="22"/>
                <w:lang w:val="en-US"/>
              </w:rPr>
            </w:pP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II 2 - Енглески језик (1. страни језик)</w:t>
            </w:r>
          </w:p>
        </w:tc>
      </w:tr>
      <w:tr w:rsidR="002D66A9" w:rsidRPr="002D66A9" w:rsidTr="00BF02E3">
        <w:trPr>
          <w:trHeight w:val="288"/>
        </w:trPr>
        <w:tc>
          <w:tcPr>
            <w:tcW w:w="3290" w:type="dxa"/>
            <w:tcBorders>
              <w:top w:val="nil"/>
              <w:left w:val="single" w:sz="6" w:space="0" w:color="000000"/>
              <w:bottom w:val="nil"/>
              <w:right w:val="single" w:sz="6" w:space="0" w:color="000000"/>
            </w:tcBorders>
          </w:tcPr>
          <w:p w:rsidR="002D66A9" w:rsidRPr="002D66A9" w:rsidRDefault="002D66A9" w:rsidP="002D66A9">
            <w:pPr>
              <w:autoSpaceDE w:val="0"/>
              <w:autoSpaceDN w:val="0"/>
              <w:adjustRightInd w:val="0"/>
              <w:jc w:val="right"/>
              <w:rPr>
                <w:rFonts w:ascii="Calibri" w:hAnsi="Calibri" w:cs="Calibri"/>
                <w:color w:val="000000"/>
                <w:position w:val="0"/>
                <w:sz w:val="22"/>
                <w:szCs w:val="22"/>
                <w:lang w:val="en-US"/>
              </w:rPr>
            </w:pP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III 1 - Енглески језик (1. страни језик)</w:t>
            </w:r>
          </w:p>
        </w:tc>
      </w:tr>
      <w:tr w:rsidR="002D66A9" w:rsidRPr="002D66A9" w:rsidTr="00BF02E3">
        <w:trPr>
          <w:trHeight w:val="288"/>
        </w:trPr>
        <w:tc>
          <w:tcPr>
            <w:tcW w:w="3290" w:type="dxa"/>
            <w:tcBorders>
              <w:top w:val="nil"/>
              <w:left w:val="single" w:sz="6" w:space="0" w:color="000000"/>
              <w:bottom w:val="nil"/>
              <w:right w:val="single" w:sz="6" w:space="0" w:color="000000"/>
            </w:tcBorders>
          </w:tcPr>
          <w:p w:rsidR="002D66A9" w:rsidRPr="002D66A9" w:rsidRDefault="002D66A9" w:rsidP="002D66A9">
            <w:pPr>
              <w:autoSpaceDE w:val="0"/>
              <w:autoSpaceDN w:val="0"/>
              <w:adjustRightInd w:val="0"/>
              <w:jc w:val="right"/>
              <w:rPr>
                <w:rFonts w:ascii="Calibri" w:hAnsi="Calibri" w:cs="Calibri"/>
                <w:color w:val="000000"/>
                <w:position w:val="0"/>
                <w:sz w:val="22"/>
                <w:szCs w:val="22"/>
                <w:lang w:val="en-US"/>
              </w:rPr>
            </w:pP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III 4 - Енглески језик (1. страни језик)</w:t>
            </w:r>
          </w:p>
        </w:tc>
      </w:tr>
      <w:tr w:rsidR="002D66A9" w:rsidRPr="002D66A9" w:rsidTr="00BF02E3">
        <w:trPr>
          <w:trHeight w:val="288"/>
        </w:trPr>
        <w:tc>
          <w:tcPr>
            <w:tcW w:w="3290" w:type="dxa"/>
            <w:tcBorders>
              <w:top w:val="nil"/>
              <w:left w:val="single" w:sz="6" w:space="0" w:color="000000"/>
              <w:bottom w:val="nil"/>
              <w:right w:val="single" w:sz="6" w:space="0" w:color="000000"/>
            </w:tcBorders>
          </w:tcPr>
          <w:p w:rsidR="002D66A9" w:rsidRPr="002D66A9" w:rsidRDefault="002D66A9" w:rsidP="002D66A9">
            <w:pPr>
              <w:autoSpaceDE w:val="0"/>
              <w:autoSpaceDN w:val="0"/>
              <w:adjustRightInd w:val="0"/>
              <w:jc w:val="right"/>
              <w:rPr>
                <w:rFonts w:ascii="Calibri" w:hAnsi="Calibri" w:cs="Calibri"/>
                <w:color w:val="000000"/>
                <w:position w:val="0"/>
                <w:sz w:val="22"/>
                <w:szCs w:val="22"/>
                <w:lang w:val="en-US"/>
              </w:rPr>
            </w:pP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III 5 - Енглески језик (1. страни језик)</w:t>
            </w:r>
          </w:p>
        </w:tc>
      </w:tr>
      <w:tr w:rsidR="002D66A9" w:rsidRPr="002D66A9" w:rsidTr="00BF02E3">
        <w:trPr>
          <w:trHeight w:val="288"/>
        </w:trPr>
        <w:tc>
          <w:tcPr>
            <w:tcW w:w="3290" w:type="dxa"/>
            <w:tcBorders>
              <w:top w:val="nil"/>
              <w:left w:val="single" w:sz="6" w:space="0" w:color="000000"/>
              <w:bottom w:val="nil"/>
              <w:right w:val="single" w:sz="6" w:space="0" w:color="000000"/>
            </w:tcBorders>
          </w:tcPr>
          <w:p w:rsidR="002D66A9" w:rsidRPr="002D66A9" w:rsidRDefault="002D66A9" w:rsidP="002D66A9">
            <w:pPr>
              <w:autoSpaceDE w:val="0"/>
              <w:autoSpaceDN w:val="0"/>
              <w:adjustRightInd w:val="0"/>
              <w:jc w:val="right"/>
              <w:rPr>
                <w:rFonts w:ascii="Calibri" w:hAnsi="Calibri" w:cs="Calibri"/>
                <w:color w:val="000000"/>
                <w:position w:val="0"/>
                <w:sz w:val="22"/>
                <w:szCs w:val="22"/>
                <w:lang w:val="en-US"/>
              </w:rPr>
            </w:pP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III 5 - ЧОС</w:t>
            </w:r>
          </w:p>
        </w:tc>
      </w:tr>
      <w:tr w:rsidR="002D66A9" w:rsidRPr="002D66A9" w:rsidTr="00BF02E3">
        <w:trPr>
          <w:trHeight w:val="288"/>
        </w:trPr>
        <w:tc>
          <w:tcPr>
            <w:tcW w:w="3290" w:type="dxa"/>
            <w:tcBorders>
              <w:top w:val="nil"/>
              <w:left w:val="single" w:sz="6" w:space="0" w:color="000000"/>
              <w:bottom w:val="nil"/>
              <w:right w:val="single" w:sz="6" w:space="0" w:color="000000"/>
            </w:tcBorders>
          </w:tcPr>
          <w:p w:rsidR="002D66A9" w:rsidRPr="002D66A9" w:rsidRDefault="002D66A9" w:rsidP="002D66A9">
            <w:pPr>
              <w:autoSpaceDE w:val="0"/>
              <w:autoSpaceDN w:val="0"/>
              <w:adjustRightInd w:val="0"/>
              <w:jc w:val="right"/>
              <w:rPr>
                <w:rFonts w:ascii="Calibri" w:hAnsi="Calibri" w:cs="Calibri"/>
                <w:color w:val="000000"/>
                <w:position w:val="0"/>
                <w:sz w:val="22"/>
                <w:szCs w:val="22"/>
                <w:lang w:val="en-US"/>
              </w:rPr>
            </w:pP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IV 3 - Енглески језик (1. страни језик)</w:t>
            </w:r>
          </w:p>
        </w:tc>
      </w:tr>
      <w:tr w:rsidR="002D66A9" w:rsidRPr="002D66A9" w:rsidTr="00BF02E3">
        <w:trPr>
          <w:trHeight w:val="288"/>
        </w:trPr>
        <w:tc>
          <w:tcPr>
            <w:tcW w:w="3290" w:type="dxa"/>
            <w:tcBorders>
              <w:top w:val="nil"/>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jc w:val="right"/>
              <w:rPr>
                <w:rFonts w:ascii="Calibri" w:hAnsi="Calibri" w:cs="Calibri"/>
                <w:color w:val="000000"/>
                <w:position w:val="0"/>
                <w:sz w:val="22"/>
                <w:szCs w:val="22"/>
                <w:lang w:val="en-US"/>
              </w:rPr>
            </w:pP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IV 5 - Енглески језик (1. страни језик)</w:t>
            </w:r>
          </w:p>
        </w:tc>
      </w:tr>
      <w:tr w:rsidR="002D66A9" w:rsidRPr="002D66A9" w:rsidTr="00BF02E3">
        <w:trPr>
          <w:trHeight w:val="288"/>
        </w:trPr>
        <w:tc>
          <w:tcPr>
            <w:tcW w:w="3290" w:type="dxa"/>
            <w:tcBorders>
              <w:top w:val="single" w:sz="6" w:space="0" w:color="000000"/>
              <w:left w:val="single" w:sz="6" w:space="0" w:color="000000"/>
              <w:bottom w:val="nil"/>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Светлана Саву</w:t>
            </w: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II 2 - Здравствена нега</w:t>
            </w:r>
          </w:p>
        </w:tc>
      </w:tr>
      <w:tr w:rsidR="002D66A9" w:rsidRPr="002D66A9" w:rsidTr="00862E61">
        <w:trPr>
          <w:trHeight w:val="288"/>
        </w:trPr>
        <w:tc>
          <w:tcPr>
            <w:tcW w:w="3290" w:type="dxa"/>
            <w:tcBorders>
              <w:top w:val="nil"/>
              <w:left w:val="single" w:sz="6" w:space="0" w:color="000000"/>
              <w:right w:val="single" w:sz="6" w:space="0" w:color="000000"/>
            </w:tcBorders>
          </w:tcPr>
          <w:p w:rsidR="002D66A9" w:rsidRPr="002D66A9" w:rsidRDefault="002D66A9" w:rsidP="002D66A9">
            <w:pPr>
              <w:autoSpaceDE w:val="0"/>
              <w:autoSpaceDN w:val="0"/>
              <w:adjustRightInd w:val="0"/>
              <w:jc w:val="right"/>
              <w:rPr>
                <w:rFonts w:ascii="Calibri" w:hAnsi="Calibri" w:cs="Calibri"/>
                <w:color w:val="000000"/>
                <w:position w:val="0"/>
                <w:sz w:val="22"/>
                <w:szCs w:val="22"/>
                <w:lang w:val="en-US"/>
              </w:rPr>
            </w:pP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II 2 - Здравствена нега (блок)</w:t>
            </w:r>
          </w:p>
        </w:tc>
      </w:tr>
      <w:tr w:rsidR="002D66A9" w:rsidRPr="002D66A9" w:rsidTr="00862E61">
        <w:trPr>
          <w:trHeight w:val="288"/>
        </w:trPr>
        <w:tc>
          <w:tcPr>
            <w:tcW w:w="3290" w:type="dxa"/>
            <w:tcBorders>
              <w:top w:val="nil"/>
              <w:left w:val="single" w:sz="6" w:space="0" w:color="000000"/>
              <w:bottom w:val="single" w:sz="4" w:space="0" w:color="auto"/>
              <w:right w:val="single" w:sz="6" w:space="0" w:color="000000"/>
            </w:tcBorders>
          </w:tcPr>
          <w:p w:rsidR="002D66A9" w:rsidRPr="002D66A9" w:rsidRDefault="002D66A9" w:rsidP="002D66A9">
            <w:pPr>
              <w:autoSpaceDE w:val="0"/>
              <w:autoSpaceDN w:val="0"/>
              <w:adjustRightInd w:val="0"/>
              <w:jc w:val="right"/>
              <w:rPr>
                <w:rFonts w:ascii="Calibri" w:hAnsi="Calibri" w:cs="Calibri"/>
                <w:color w:val="000000"/>
                <w:position w:val="0"/>
                <w:sz w:val="22"/>
                <w:szCs w:val="22"/>
                <w:lang w:val="en-US"/>
              </w:rPr>
            </w:pP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II 2 - Здравствена нега (вежбе)</w:t>
            </w:r>
          </w:p>
        </w:tc>
      </w:tr>
      <w:tr w:rsidR="002D66A9" w:rsidRPr="002D66A9" w:rsidTr="00862E61">
        <w:trPr>
          <w:trHeight w:val="288"/>
        </w:trPr>
        <w:tc>
          <w:tcPr>
            <w:tcW w:w="3290" w:type="dxa"/>
            <w:tcBorders>
              <w:top w:val="single" w:sz="4" w:space="0" w:color="auto"/>
              <w:left w:val="single" w:sz="6" w:space="0" w:color="000000"/>
              <w:bottom w:val="nil"/>
              <w:right w:val="single" w:sz="6" w:space="0" w:color="000000"/>
            </w:tcBorders>
          </w:tcPr>
          <w:p w:rsidR="002D66A9" w:rsidRPr="002D66A9" w:rsidRDefault="002D66A9" w:rsidP="002D66A9">
            <w:pPr>
              <w:autoSpaceDE w:val="0"/>
              <w:autoSpaceDN w:val="0"/>
              <w:adjustRightInd w:val="0"/>
              <w:jc w:val="right"/>
              <w:rPr>
                <w:rFonts w:ascii="Calibri" w:hAnsi="Calibri" w:cs="Calibri"/>
                <w:color w:val="000000"/>
                <w:position w:val="0"/>
                <w:sz w:val="22"/>
                <w:szCs w:val="22"/>
                <w:lang w:val="en-US"/>
              </w:rPr>
            </w:pP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II 2 - Здравствена нега (теорија)</w:t>
            </w:r>
          </w:p>
        </w:tc>
      </w:tr>
      <w:tr w:rsidR="002D66A9" w:rsidRPr="002D66A9" w:rsidTr="00BF02E3">
        <w:trPr>
          <w:trHeight w:val="288"/>
        </w:trPr>
        <w:tc>
          <w:tcPr>
            <w:tcW w:w="3290" w:type="dxa"/>
            <w:tcBorders>
              <w:top w:val="nil"/>
              <w:left w:val="single" w:sz="6" w:space="0" w:color="000000"/>
              <w:bottom w:val="nil"/>
              <w:right w:val="single" w:sz="6" w:space="0" w:color="000000"/>
            </w:tcBorders>
          </w:tcPr>
          <w:p w:rsidR="002D66A9" w:rsidRPr="002D66A9" w:rsidRDefault="002D66A9" w:rsidP="002D66A9">
            <w:pPr>
              <w:autoSpaceDE w:val="0"/>
              <w:autoSpaceDN w:val="0"/>
              <w:adjustRightInd w:val="0"/>
              <w:jc w:val="right"/>
              <w:rPr>
                <w:rFonts w:ascii="Calibri" w:hAnsi="Calibri" w:cs="Calibri"/>
                <w:color w:val="000000"/>
                <w:position w:val="0"/>
                <w:sz w:val="22"/>
                <w:szCs w:val="22"/>
                <w:lang w:val="en-US"/>
              </w:rPr>
            </w:pP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II 2 - ЧОС</w:t>
            </w:r>
          </w:p>
        </w:tc>
      </w:tr>
      <w:tr w:rsidR="002D66A9" w:rsidRPr="002D66A9" w:rsidTr="00BF02E3">
        <w:trPr>
          <w:trHeight w:val="288"/>
        </w:trPr>
        <w:tc>
          <w:tcPr>
            <w:tcW w:w="3290" w:type="dxa"/>
            <w:tcBorders>
              <w:top w:val="nil"/>
              <w:left w:val="single" w:sz="6" w:space="0" w:color="000000"/>
              <w:bottom w:val="nil"/>
              <w:right w:val="single" w:sz="6" w:space="0" w:color="000000"/>
            </w:tcBorders>
          </w:tcPr>
          <w:p w:rsidR="002D66A9" w:rsidRPr="002D66A9" w:rsidRDefault="002D66A9" w:rsidP="002D66A9">
            <w:pPr>
              <w:autoSpaceDE w:val="0"/>
              <w:autoSpaceDN w:val="0"/>
              <w:adjustRightInd w:val="0"/>
              <w:jc w:val="right"/>
              <w:rPr>
                <w:rFonts w:ascii="Calibri" w:hAnsi="Calibri" w:cs="Calibri"/>
                <w:color w:val="000000"/>
                <w:position w:val="0"/>
                <w:sz w:val="22"/>
                <w:szCs w:val="22"/>
                <w:lang w:val="en-US"/>
              </w:rPr>
            </w:pP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IV 1 - Здравствена нега интернистичких болесника (блок)</w:t>
            </w:r>
          </w:p>
        </w:tc>
      </w:tr>
      <w:tr w:rsidR="002D66A9" w:rsidRPr="002D66A9" w:rsidTr="00BF02E3">
        <w:trPr>
          <w:trHeight w:val="288"/>
        </w:trPr>
        <w:tc>
          <w:tcPr>
            <w:tcW w:w="3290" w:type="dxa"/>
            <w:tcBorders>
              <w:top w:val="nil"/>
              <w:left w:val="single" w:sz="6" w:space="0" w:color="000000"/>
              <w:bottom w:val="nil"/>
              <w:right w:val="single" w:sz="6" w:space="0" w:color="000000"/>
            </w:tcBorders>
          </w:tcPr>
          <w:p w:rsidR="002D66A9" w:rsidRPr="002D66A9" w:rsidRDefault="002D66A9" w:rsidP="002D66A9">
            <w:pPr>
              <w:autoSpaceDE w:val="0"/>
              <w:autoSpaceDN w:val="0"/>
              <w:adjustRightInd w:val="0"/>
              <w:jc w:val="right"/>
              <w:rPr>
                <w:rFonts w:ascii="Calibri" w:hAnsi="Calibri" w:cs="Calibri"/>
                <w:color w:val="000000"/>
                <w:position w:val="0"/>
                <w:sz w:val="22"/>
                <w:szCs w:val="22"/>
                <w:lang w:val="en-US"/>
              </w:rPr>
            </w:pP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IV 1 - Здравствена нега психијатријских болесника (блок)</w:t>
            </w:r>
          </w:p>
        </w:tc>
      </w:tr>
      <w:tr w:rsidR="002D66A9" w:rsidRPr="002D66A9" w:rsidTr="00BF02E3">
        <w:trPr>
          <w:trHeight w:val="288"/>
        </w:trPr>
        <w:tc>
          <w:tcPr>
            <w:tcW w:w="3290" w:type="dxa"/>
            <w:tcBorders>
              <w:top w:val="nil"/>
              <w:left w:val="single" w:sz="6" w:space="0" w:color="000000"/>
              <w:bottom w:val="nil"/>
              <w:right w:val="single" w:sz="6" w:space="0" w:color="000000"/>
            </w:tcBorders>
          </w:tcPr>
          <w:p w:rsidR="002D66A9" w:rsidRPr="002D66A9" w:rsidRDefault="002D66A9" w:rsidP="002D66A9">
            <w:pPr>
              <w:autoSpaceDE w:val="0"/>
              <w:autoSpaceDN w:val="0"/>
              <w:adjustRightInd w:val="0"/>
              <w:jc w:val="right"/>
              <w:rPr>
                <w:rFonts w:ascii="Calibri" w:hAnsi="Calibri" w:cs="Calibri"/>
                <w:color w:val="000000"/>
                <w:position w:val="0"/>
                <w:sz w:val="22"/>
                <w:szCs w:val="22"/>
                <w:lang w:val="en-US"/>
              </w:rPr>
            </w:pP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IV 1 - Здравствена нега психијатријских болесника (вежбе)</w:t>
            </w:r>
          </w:p>
        </w:tc>
      </w:tr>
      <w:tr w:rsidR="002D66A9" w:rsidRPr="002D66A9" w:rsidTr="00BF02E3">
        <w:trPr>
          <w:trHeight w:val="288"/>
        </w:trPr>
        <w:tc>
          <w:tcPr>
            <w:tcW w:w="3290" w:type="dxa"/>
            <w:tcBorders>
              <w:top w:val="nil"/>
              <w:left w:val="single" w:sz="6" w:space="0" w:color="000000"/>
              <w:bottom w:val="nil"/>
              <w:right w:val="single" w:sz="6" w:space="0" w:color="000000"/>
            </w:tcBorders>
          </w:tcPr>
          <w:p w:rsidR="002D66A9" w:rsidRPr="002D66A9" w:rsidRDefault="002D66A9" w:rsidP="002D66A9">
            <w:pPr>
              <w:autoSpaceDE w:val="0"/>
              <w:autoSpaceDN w:val="0"/>
              <w:adjustRightInd w:val="0"/>
              <w:jc w:val="right"/>
              <w:rPr>
                <w:rFonts w:ascii="Calibri" w:hAnsi="Calibri" w:cs="Calibri"/>
                <w:color w:val="000000"/>
                <w:position w:val="0"/>
                <w:sz w:val="22"/>
                <w:szCs w:val="22"/>
                <w:lang w:val="en-US"/>
              </w:rPr>
            </w:pP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IV 1 - Здравствена нега хируршких болесника (блок)</w:t>
            </w:r>
          </w:p>
        </w:tc>
      </w:tr>
      <w:tr w:rsidR="002D66A9" w:rsidRPr="002D66A9" w:rsidTr="00BF02E3">
        <w:trPr>
          <w:trHeight w:val="288"/>
        </w:trPr>
        <w:tc>
          <w:tcPr>
            <w:tcW w:w="3290" w:type="dxa"/>
            <w:tcBorders>
              <w:top w:val="nil"/>
              <w:left w:val="single" w:sz="6" w:space="0" w:color="000000"/>
              <w:bottom w:val="nil"/>
              <w:right w:val="single" w:sz="6" w:space="0" w:color="000000"/>
            </w:tcBorders>
          </w:tcPr>
          <w:p w:rsidR="002D66A9" w:rsidRPr="002D66A9" w:rsidRDefault="002D66A9" w:rsidP="002D66A9">
            <w:pPr>
              <w:autoSpaceDE w:val="0"/>
              <w:autoSpaceDN w:val="0"/>
              <w:adjustRightInd w:val="0"/>
              <w:jc w:val="right"/>
              <w:rPr>
                <w:rFonts w:ascii="Calibri" w:hAnsi="Calibri" w:cs="Calibri"/>
                <w:color w:val="000000"/>
                <w:position w:val="0"/>
                <w:sz w:val="22"/>
                <w:szCs w:val="22"/>
                <w:lang w:val="en-US"/>
              </w:rPr>
            </w:pP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IV 2 - Здравствена нега психијатријских болесника (блок)</w:t>
            </w:r>
          </w:p>
        </w:tc>
      </w:tr>
      <w:tr w:rsidR="002D66A9" w:rsidRPr="002D66A9" w:rsidTr="00BF02E3">
        <w:trPr>
          <w:trHeight w:val="288"/>
        </w:trPr>
        <w:tc>
          <w:tcPr>
            <w:tcW w:w="3290" w:type="dxa"/>
            <w:tcBorders>
              <w:top w:val="nil"/>
              <w:left w:val="single" w:sz="6" w:space="0" w:color="000000"/>
              <w:bottom w:val="nil"/>
              <w:right w:val="single" w:sz="6" w:space="0" w:color="000000"/>
            </w:tcBorders>
          </w:tcPr>
          <w:p w:rsidR="002D66A9" w:rsidRPr="002D66A9" w:rsidRDefault="002D66A9" w:rsidP="002D66A9">
            <w:pPr>
              <w:autoSpaceDE w:val="0"/>
              <w:autoSpaceDN w:val="0"/>
              <w:adjustRightInd w:val="0"/>
              <w:jc w:val="right"/>
              <w:rPr>
                <w:rFonts w:ascii="Calibri" w:hAnsi="Calibri" w:cs="Calibri"/>
                <w:color w:val="000000"/>
                <w:position w:val="0"/>
                <w:sz w:val="22"/>
                <w:szCs w:val="22"/>
                <w:lang w:val="en-US"/>
              </w:rPr>
            </w:pP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IV 2 - Здравствена нега психијатријских болесника (вежбе)</w:t>
            </w:r>
          </w:p>
        </w:tc>
      </w:tr>
      <w:tr w:rsidR="002D66A9" w:rsidRPr="002D66A9" w:rsidTr="00BF02E3">
        <w:trPr>
          <w:trHeight w:val="288"/>
        </w:trPr>
        <w:tc>
          <w:tcPr>
            <w:tcW w:w="3290" w:type="dxa"/>
            <w:tcBorders>
              <w:top w:val="nil"/>
              <w:left w:val="single" w:sz="6" w:space="0" w:color="000000"/>
              <w:bottom w:val="nil"/>
              <w:right w:val="single" w:sz="6" w:space="0" w:color="000000"/>
            </w:tcBorders>
          </w:tcPr>
          <w:p w:rsidR="002D66A9" w:rsidRPr="002D66A9" w:rsidRDefault="002D66A9" w:rsidP="002D66A9">
            <w:pPr>
              <w:autoSpaceDE w:val="0"/>
              <w:autoSpaceDN w:val="0"/>
              <w:adjustRightInd w:val="0"/>
              <w:jc w:val="right"/>
              <w:rPr>
                <w:rFonts w:ascii="Calibri" w:hAnsi="Calibri" w:cs="Calibri"/>
                <w:color w:val="000000"/>
                <w:position w:val="0"/>
                <w:sz w:val="22"/>
                <w:szCs w:val="22"/>
                <w:lang w:val="en-US"/>
              </w:rPr>
            </w:pP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IV 3 - Здравствена нега психијатријских болесника (блок)</w:t>
            </w:r>
          </w:p>
        </w:tc>
      </w:tr>
      <w:tr w:rsidR="002D66A9" w:rsidRPr="002D66A9" w:rsidTr="00BF02E3">
        <w:trPr>
          <w:trHeight w:val="288"/>
        </w:trPr>
        <w:tc>
          <w:tcPr>
            <w:tcW w:w="3290" w:type="dxa"/>
            <w:tcBorders>
              <w:top w:val="nil"/>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jc w:val="right"/>
              <w:rPr>
                <w:rFonts w:ascii="Calibri" w:hAnsi="Calibri" w:cs="Calibri"/>
                <w:color w:val="000000"/>
                <w:position w:val="0"/>
                <w:sz w:val="22"/>
                <w:szCs w:val="22"/>
                <w:lang w:val="en-US"/>
              </w:rPr>
            </w:pP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IV 3 - Здравствена нега психијатријских болесника (вежбе)</w:t>
            </w:r>
          </w:p>
        </w:tc>
      </w:tr>
      <w:tr w:rsidR="002D66A9" w:rsidRPr="002D66A9" w:rsidTr="00BF02E3">
        <w:trPr>
          <w:trHeight w:val="288"/>
        </w:trPr>
        <w:tc>
          <w:tcPr>
            <w:tcW w:w="3290" w:type="dxa"/>
            <w:tcBorders>
              <w:top w:val="single" w:sz="6" w:space="0" w:color="000000"/>
              <w:left w:val="single" w:sz="6" w:space="0" w:color="000000"/>
              <w:bottom w:val="nil"/>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Тамара Саву Станишић</w:t>
            </w: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III 1 - Гинекологија и акушерство</w:t>
            </w:r>
          </w:p>
        </w:tc>
      </w:tr>
      <w:tr w:rsidR="002D66A9" w:rsidRPr="002D66A9" w:rsidTr="00BF02E3">
        <w:trPr>
          <w:trHeight w:val="288"/>
        </w:trPr>
        <w:tc>
          <w:tcPr>
            <w:tcW w:w="3290" w:type="dxa"/>
            <w:tcBorders>
              <w:top w:val="nil"/>
              <w:left w:val="single" w:sz="6" w:space="0" w:color="000000"/>
              <w:bottom w:val="nil"/>
              <w:right w:val="single" w:sz="6" w:space="0" w:color="000000"/>
            </w:tcBorders>
          </w:tcPr>
          <w:p w:rsidR="002D66A9" w:rsidRPr="002D66A9" w:rsidRDefault="002D66A9" w:rsidP="002D66A9">
            <w:pPr>
              <w:autoSpaceDE w:val="0"/>
              <w:autoSpaceDN w:val="0"/>
              <w:adjustRightInd w:val="0"/>
              <w:jc w:val="right"/>
              <w:rPr>
                <w:rFonts w:ascii="Calibri" w:hAnsi="Calibri" w:cs="Calibri"/>
                <w:color w:val="000000"/>
                <w:position w:val="0"/>
                <w:sz w:val="22"/>
                <w:szCs w:val="22"/>
                <w:lang w:val="en-US"/>
              </w:rPr>
            </w:pP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III 1 - Инфектологија</w:t>
            </w:r>
          </w:p>
        </w:tc>
      </w:tr>
      <w:tr w:rsidR="002D66A9" w:rsidRPr="002D66A9" w:rsidTr="00862E61">
        <w:trPr>
          <w:trHeight w:val="288"/>
        </w:trPr>
        <w:tc>
          <w:tcPr>
            <w:tcW w:w="3290" w:type="dxa"/>
            <w:tcBorders>
              <w:top w:val="nil"/>
              <w:left w:val="single" w:sz="6" w:space="0" w:color="000000"/>
              <w:right w:val="single" w:sz="6" w:space="0" w:color="000000"/>
            </w:tcBorders>
          </w:tcPr>
          <w:p w:rsidR="002D66A9" w:rsidRPr="002D66A9" w:rsidRDefault="002D66A9" w:rsidP="002D66A9">
            <w:pPr>
              <w:autoSpaceDE w:val="0"/>
              <w:autoSpaceDN w:val="0"/>
              <w:adjustRightInd w:val="0"/>
              <w:jc w:val="right"/>
              <w:rPr>
                <w:rFonts w:ascii="Calibri" w:hAnsi="Calibri" w:cs="Calibri"/>
                <w:color w:val="000000"/>
                <w:position w:val="0"/>
                <w:sz w:val="22"/>
                <w:szCs w:val="22"/>
                <w:lang w:val="en-US"/>
              </w:rPr>
            </w:pP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III 2 - Гинекологија и акушерство</w:t>
            </w:r>
          </w:p>
        </w:tc>
      </w:tr>
      <w:tr w:rsidR="002D66A9" w:rsidRPr="002D66A9" w:rsidTr="00862E61">
        <w:trPr>
          <w:trHeight w:val="288"/>
        </w:trPr>
        <w:tc>
          <w:tcPr>
            <w:tcW w:w="3290" w:type="dxa"/>
            <w:tcBorders>
              <w:top w:val="nil"/>
              <w:left w:val="single" w:sz="6" w:space="0" w:color="000000"/>
              <w:right w:val="single" w:sz="6" w:space="0" w:color="000000"/>
            </w:tcBorders>
          </w:tcPr>
          <w:p w:rsidR="002D66A9" w:rsidRPr="002D66A9" w:rsidRDefault="002D66A9" w:rsidP="002D66A9">
            <w:pPr>
              <w:autoSpaceDE w:val="0"/>
              <w:autoSpaceDN w:val="0"/>
              <w:adjustRightInd w:val="0"/>
              <w:jc w:val="right"/>
              <w:rPr>
                <w:rFonts w:ascii="Calibri" w:hAnsi="Calibri" w:cs="Calibri"/>
                <w:color w:val="000000"/>
                <w:position w:val="0"/>
                <w:sz w:val="22"/>
                <w:szCs w:val="22"/>
                <w:lang w:val="en-US"/>
              </w:rPr>
            </w:pP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III 2 - Инфектологија</w:t>
            </w:r>
          </w:p>
        </w:tc>
      </w:tr>
      <w:tr w:rsidR="002D66A9" w:rsidRPr="002D66A9" w:rsidTr="00862E61">
        <w:trPr>
          <w:trHeight w:val="288"/>
        </w:trPr>
        <w:tc>
          <w:tcPr>
            <w:tcW w:w="3290" w:type="dxa"/>
            <w:tcBorders>
              <w:left w:val="single" w:sz="6" w:space="0" w:color="000000"/>
              <w:right w:val="single" w:sz="6" w:space="0" w:color="000000"/>
            </w:tcBorders>
          </w:tcPr>
          <w:p w:rsidR="002D66A9" w:rsidRPr="002D66A9" w:rsidRDefault="002D66A9" w:rsidP="002D66A9">
            <w:pPr>
              <w:autoSpaceDE w:val="0"/>
              <w:autoSpaceDN w:val="0"/>
              <w:adjustRightInd w:val="0"/>
              <w:jc w:val="right"/>
              <w:rPr>
                <w:rFonts w:ascii="Calibri" w:hAnsi="Calibri" w:cs="Calibri"/>
                <w:color w:val="000000"/>
                <w:position w:val="0"/>
                <w:sz w:val="22"/>
                <w:szCs w:val="22"/>
                <w:lang w:val="en-US"/>
              </w:rPr>
            </w:pP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III 4 - Инфектологија (изборни)</w:t>
            </w:r>
          </w:p>
        </w:tc>
      </w:tr>
      <w:tr w:rsidR="002D66A9" w:rsidRPr="002D66A9" w:rsidTr="00862E61">
        <w:trPr>
          <w:trHeight w:val="288"/>
        </w:trPr>
        <w:tc>
          <w:tcPr>
            <w:tcW w:w="3290" w:type="dxa"/>
            <w:tcBorders>
              <w:left w:val="single" w:sz="6" w:space="0" w:color="000000"/>
              <w:bottom w:val="nil"/>
              <w:right w:val="single" w:sz="6" w:space="0" w:color="000000"/>
            </w:tcBorders>
          </w:tcPr>
          <w:p w:rsidR="002D66A9" w:rsidRPr="002D66A9" w:rsidRDefault="002D66A9" w:rsidP="002D66A9">
            <w:pPr>
              <w:autoSpaceDE w:val="0"/>
              <w:autoSpaceDN w:val="0"/>
              <w:adjustRightInd w:val="0"/>
              <w:jc w:val="right"/>
              <w:rPr>
                <w:rFonts w:ascii="Calibri" w:hAnsi="Calibri" w:cs="Calibri"/>
                <w:color w:val="000000"/>
                <w:position w:val="0"/>
                <w:sz w:val="22"/>
                <w:szCs w:val="22"/>
                <w:lang w:val="en-US"/>
              </w:rPr>
            </w:pP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III 4 - Основи клиничке медицине (теорија)</w:t>
            </w:r>
          </w:p>
        </w:tc>
      </w:tr>
      <w:tr w:rsidR="002D66A9" w:rsidRPr="002D66A9" w:rsidTr="00BF02E3">
        <w:trPr>
          <w:trHeight w:val="288"/>
        </w:trPr>
        <w:tc>
          <w:tcPr>
            <w:tcW w:w="3290" w:type="dxa"/>
            <w:tcBorders>
              <w:top w:val="nil"/>
              <w:left w:val="single" w:sz="6" w:space="0" w:color="000000"/>
              <w:bottom w:val="nil"/>
              <w:right w:val="single" w:sz="6" w:space="0" w:color="000000"/>
            </w:tcBorders>
          </w:tcPr>
          <w:p w:rsidR="002D66A9" w:rsidRPr="002D66A9" w:rsidRDefault="002D66A9" w:rsidP="002D66A9">
            <w:pPr>
              <w:autoSpaceDE w:val="0"/>
              <w:autoSpaceDN w:val="0"/>
              <w:adjustRightInd w:val="0"/>
              <w:jc w:val="right"/>
              <w:rPr>
                <w:rFonts w:ascii="Calibri" w:hAnsi="Calibri" w:cs="Calibri"/>
                <w:color w:val="000000"/>
                <w:position w:val="0"/>
                <w:sz w:val="22"/>
                <w:szCs w:val="22"/>
                <w:lang w:val="en-US"/>
              </w:rPr>
            </w:pP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III 4 - Физикална медицина (теорија)</w:t>
            </w:r>
          </w:p>
        </w:tc>
      </w:tr>
      <w:tr w:rsidR="002D66A9" w:rsidRPr="002D66A9" w:rsidTr="00BF02E3">
        <w:trPr>
          <w:trHeight w:val="288"/>
        </w:trPr>
        <w:tc>
          <w:tcPr>
            <w:tcW w:w="3290" w:type="dxa"/>
            <w:tcBorders>
              <w:top w:val="nil"/>
              <w:left w:val="single" w:sz="6" w:space="0" w:color="000000"/>
              <w:bottom w:val="nil"/>
              <w:right w:val="single" w:sz="6" w:space="0" w:color="000000"/>
            </w:tcBorders>
          </w:tcPr>
          <w:p w:rsidR="002D66A9" w:rsidRPr="002D66A9" w:rsidRDefault="002D66A9" w:rsidP="002D66A9">
            <w:pPr>
              <w:autoSpaceDE w:val="0"/>
              <w:autoSpaceDN w:val="0"/>
              <w:adjustRightInd w:val="0"/>
              <w:jc w:val="right"/>
              <w:rPr>
                <w:rFonts w:ascii="Calibri" w:hAnsi="Calibri" w:cs="Calibri"/>
                <w:color w:val="000000"/>
                <w:position w:val="0"/>
                <w:sz w:val="22"/>
                <w:szCs w:val="22"/>
                <w:lang w:val="en-US"/>
              </w:rPr>
            </w:pP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III 5 - Исхрана (изборни)</w:t>
            </w:r>
          </w:p>
        </w:tc>
      </w:tr>
      <w:tr w:rsidR="002D66A9" w:rsidRPr="002D66A9" w:rsidTr="00BF02E3">
        <w:trPr>
          <w:trHeight w:val="288"/>
        </w:trPr>
        <w:tc>
          <w:tcPr>
            <w:tcW w:w="3290" w:type="dxa"/>
            <w:tcBorders>
              <w:top w:val="nil"/>
              <w:left w:val="single" w:sz="6" w:space="0" w:color="000000"/>
              <w:bottom w:val="nil"/>
              <w:right w:val="single" w:sz="6" w:space="0" w:color="000000"/>
            </w:tcBorders>
          </w:tcPr>
          <w:p w:rsidR="002D66A9" w:rsidRPr="002D66A9" w:rsidRDefault="002D66A9" w:rsidP="002D66A9">
            <w:pPr>
              <w:autoSpaceDE w:val="0"/>
              <w:autoSpaceDN w:val="0"/>
              <w:adjustRightInd w:val="0"/>
              <w:jc w:val="right"/>
              <w:rPr>
                <w:rFonts w:ascii="Calibri" w:hAnsi="Calibri" w:cs="Calibri"/>
                <w:color w:val="000000"/>
                <w:position w:val="0"/>
                <w:sz w:val="22"/>
                <w:szCs w:val="22"/>
                <w:lang w:val="en-US"/>
              </w:rPr>
            </w:pP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IV 4 - Акушерство са негом (теорија)</w:t>
            </w:r>
          </w:p>
        </w:tc>
      </w:tr>
      <w:tr w:rsidR="002D66A9" w:rsidRPr="002D66A9" w:rsidTr="00BF02E3">
        <w:trPr>
          <w:trHeight w:val="288"/>
        </w:trPr>
        <w:tc>
          <w:tcPr>
            <w:tcW w:w="3290" w:type="dxa"/>
            <w:tcBorders>
              <w:top w:val="nil"/>
              <w:left w:val="single" w:sz="6" w:space="0" w:color="000000"/>
              <w:bottom w:val="nil"/>
              <w:right w:val="single" w:sz="6" w:space="0" w:color="000000"/>
            </w:tcBorders>
          </w:tcPr>
          <w:p w:rsidR="002D66A9" w:rsidRPr="002D66A9" w:rsidRDefault="002D66A9" w:rsidP="002D66A9">
            <w:pPr>
              <w:autoSpaceDE w:val="0"/>
              <w:autoSpaceDN w:val="0"/>
              <w:adjustRightInd w:val="0"/>
              <w:jc w:val="right"/>
              <w:rPr>
                <w:rFonts w:ascii="Calibri" w:hAnsi="Calibri" w:cs="Calibri"/>
                <w:color w:val="000000"/>
                <w:position w:val="0"/>
                <w:sz w:val="22"/>
                <w:szCs w:val="22"/>
                <w:lang w:val="en-US"/>
              </w:rPr>
            </w:pP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IV 4 - Гинекологија са негом (теорија)</w:t>
            </w:r>
          </w:p>
        </w:tc>
      </w:tr>
      <w:tr w:rsidR="002D66A9" w:rsidRPr="002D66A9" w:rsidTr="00BF02E3">
        <w:trPr>
          <w:trHeight w:val="288"/>
        </w:trPr>
        <w:tc>
          <w:tcPr>
            <w:tcW w:w="3290" w:type="dxa"/>
            <w:tcBorders>
              <w:top w:val="nil"/>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jc w:val="right"/>
              <w:rPr>
                <w:rFonts w:ascii="Calibri" w:hAnsi="Calibri" w:cs="Calibri"/>
                <w:color w:val="000000"/>
                <w:position w:val="0"/>
                <w:sz w:val="22"/>
                <w:szCs w:val="22"/>
                <w:lang w:val="en-US"/>
              </w:rPr>
            </w:pP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IV 4 - Инфектологија са негом (теорија)</w:t>
            </w:r>
          </w:p>
        </w:tc>
      </w:tr>
      <w:tr w:rsidR="002D66A9" w:rsidRPr="002D66A9" w:rsidTr="00BF02E3">
        <w:trPr>
          <w:trHeight w:val="288"/>
        </w:trPr>
        <w:tc>
          <w:tcPr>
            <w:tcW w:w="3290" w:type="dxa"/>
            <w:tcBorders>
              <w:top w:val="single" w:sz="6" w:space="0" w:color="000000"/>
              <w:left w:val="single" w:sz="6" w:space="0" w:color="000000"/>
              <w:bottom w:val="nil"/>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Драгиња Секулић</w:t>
            </w: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IV 1 - Предузетништво</w:t>
            </w:r>
          </w:p>
        </w:tc>
      </w:tr>
      <w:tr w:rsidR="002D66A9" w:rsidRPr="002D66A9" w:rsidTr="00BF02E3">
        <w:trPr>
          <w:trHeight w:val="288"/>
        </w:trPr>
        <w:tc>
          <w:tcPr>
            <w:tcW w:w="3290" w:type="dxa"/>
            <w:tcBorders>
              <w:top w:val="nil"/>
              <w:left w:val="single" w:sz="6" w:space="0" w:color="000000"/>
              <w:bottom w:val="nil"/>
              <w:right w:val="single" w:sz="6" w:space="0" w:color="000000"/>
            </w:tcBorders>
          </w:tcPr>
          <w:p w:rsidR="002D66A9" w:rsidRPr="002D66A9" w:rsidRDefault="002D66A9" w:rsidP="002D66A9">
            <w:pPr>
              <w:autoSpaceDE w:val="0"/>
              <w:autoSpaceDN w:val="0"/>
              <w:adjustRightInd w:val="0"/>
              <w:jc w:val="right"/>
              <w:rPr>
                <w:rFonts w:ascii="Calibri" w:hAnsi="Calibri" w:cs="Calibri"/>
                <w:color w:val="000000"/>
                <w:position w:val="0"/>
                <w:sz w:val="22"/>
                <w:szCs w:val="22"/>
                <w:lang w:val="en-US"/>
              </w:rPr>
            </w:pP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IV 2 - Предузетништво</w:t>
            </w:r>
          </w:p>
        </w:tc>
      </w:tr>
      <w:tr w:rsidR="002D66A9" w:rsidRPr="002D66A9" w:rsidTr="00BF02E3">
        <w:trPr>
          <w:trHeight w:val="288"/>
        </w:trPr>
        <w:tc>
          <w:tcPr>
            <w:tcW w:w="3290" w:type="dxa"/>
            <w:tcBorders>
              <w:top w:val="nil"/>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jc w:val="right"/>
              <w:rPr>
                <w:rFonts w:ascii="Calibri" w:hAnsi="Calibri" w:cs="Calibri"/>
                <w:color w:val="000000"/>
                <w:position w:val="0"/>
                <w:sz w:val="22"/>
                <w:szCs w:val="22"/>
                <w:lang w:val="en-US"/>
              </w:rPr>
            </w:pP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IV 5 - Предузетништво</w:t>
            </w:r>
          </w:p>
        </w:tc>
      </w:tr>
      <w:tr w:rsidR="002D66A9" w:rsidRPr="002D66A9" w:rsidTr="00BF02E3">
        <w:trPr>
          <w:trHeight w:val="288"/>
        </w:trPr>
        <w:tc>
          <w:tcPr>
            <w:tcW w:w="3290" w:type="dxa"/>
            <w:tcBorders>
              <w:top w:val="single" w:sz="6" w:space="0" w:color="000000"/>
              <w:left w:val="single" w:sz="6" w:space="0" w:color="000000"/>
              <w:bottom w:val="nil"/>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Душан Сланкаменац</w:t>
            </w: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IV 1 - Интерна медицина</w:t>
            </w:r>
          </w:p>
        </w:tc>
      </w:tr>
      <w:tr w:rsidR="002D66A9" w:rsidRPr="002D66A9" w:rsidTr="00BF02E3">
        <w:trPr>
          <w:trHeight w:val="288"/>
        </w:trPr>
        <w:tc>
          <w:tcPr>
            <w:tcW w:w="3290" w:type="dxa"/>
            <w:tcBorders>
              <w:top w:val="nil"/>
              <w:left w:val="single" w:sz="6" w:space="0" w:color="000000"/>
              <w:bottom w:val="nil"/>
              <w:right w:val="single" w:sz="6" w:space="0" w:color="000000"/>
            </w:tcBorders>
          </w:tcPr>
          <w:p w:rsidR="002D66A9" w:rsidRPr="002D66A9" w:rsidRDefault="002D66A9" w:rsidP="002D66A9">
            <w:pPr>
              <w:autoSpaceDE w:val="0"/>
              <w:autoSpaceDN w:val="0"/>
              <w:adjustRightInd w:val="0"/>
              <w:jc w:val="right"/>
              <w:rPr>
                <w:rFonts w:ascii="Calibri" w:hAnsi="Calibri" w:cs="Calibri"/>
                <w:color w:val="000000"/>
                <w:position w:val="0"/>
                <w:sz w:val="22"/>
                <w:szCs w:val="22"/>
                <w:lang w:val="en-US"/>
              </w:rPr>
            </w:pP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IV 2 - Интерна медицина</w:t>
            </w:r>
          </w:p>
        </w:tc>
      </w:tr>
      <w:tr w:rsidR="002D66A9" w:rsidRPr="002D66A9" w:rsidTr="00BF02E3">
        <w:trPr>
          <w:trHeight w:val="288"/>
        </w:trPr>
        <w:tc>
          <w:tcPr>
            <w:tcW w:w="3290" w:type="dxa"/>
            <w:tcBorders>
              <w:top w:val="nil"/>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jc w:val="right"/>
              <w:rPr>
                <w:rFonts w:ascii="Calibri" w:hAnsi="Calibri" w:cs="Calibri"/>
                <w:color w:val="000000"/>
                <w:position w:val="0"/>
                <w:sz w:val="22"/>
                <w:szCs w:val="22"/>
                <w:lang w:val="en-US"/>
              </w:rPr>
            </w:pP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IV 4 - Интерна медицина (теорија)</w:t>
            </w:r>
          </w:p>
        </w:tc>
      </w:tr>
      <w:tr w:rsidR="002D66A9" w:rsidRPr="002D66A9" w:rsidTr="00BF02E3">
        <w:trPr>
          <w:trHeight w:val="288"/>
        </w:trPr>
        <w:tc>
          <w:tcPr>
            <w:tcW w:w="3290" w:type="dxa"/>
            <w:tcBorders>
              <w:top w:val="single" w:sz="6" w:space="0" w:color="000000"/>
              <w:left w:val="single" w:sz="6" w:space="0" w:color="000000"/>
              <w:bottom w:val="nil"/>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Маја Стаменковић</w:t>
            </w: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 1 - Здравствена нега</w:t>
            </w:r>
          </w:p>
        </w:tc>
      </w:tr>
      <w:tr w:rsidR="002D66A9" w:rsidRPr="002D66A9" w:rsidTr="00BF02E3">
        <w:trPr>
          <w:trHeight w:val="288"/>
        </w:trPr>
        <w:tc>
          <w:tcPr>
            <w:tcW w:w="3290" w:type="dxa"/>
            <w:tcBorders>
              <w:top w:val="nil"/>
              <w:left w:val="single" w:sz="6" w:space="0" w:color="000000"/>
              <w:bottom w:val="nil"/>
              <w:right w:val="single" w:sz="6" w:space="0" w:color="000000"/>
            </w:tcBorders>
          </w:tcPr>
          <w:p w:rsidR="002D66A9" w:rsidRPr="002D66A9" w:rsidRDefault="002D66A9" w:rsidP="002D66A9">
            <w:pPr>
              <w:autoSpaceDE w:val="0"/>
              <w:autoSpaceDN w:val="0"/>
              <w:adjustRightInd w:val="0"/>
              <w:jc w:val="right"/>
              <w:rPr>
                <w:rFonts w:ascii="Calibri" w:hAnsi="Calibri" w:cs="Calibri"/>
                <w:color w:val="000000"/>
                <w:position w:val="0"/>
                <w:sz w:val="22"/>
                <w:szCs w:val="22"/>
                <w:lang w:val="en-US"/>
              </w:rPr>
            </w:pP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 1 - Здравствена нега (вежбе)</w:t>
            </w:r>
          </w:p>
        </w:tc>
      </w:tr>
      <w:tr w:rsidR="002D66A9" w:rsidRPr="002D66A9" w:rsidTr="00BF02E3">
        <w:trPr>
          <w:trHeight w:val="288"/>
        </w:trPr>
        <w:tc>
          <w:tcPr>
            <w:tcW w:w="3290" w:type="dxa"/>
            <w:tcBorders>
              <w:top w:val="nil"/>
              <w:left w:val="single" w:sz="6" w:space="0" w:color="000000"/>
              <w:bottom w:val="nil"/>
              <w:right w:val="single" w:sz="6" w:space="0" w:color="000000"/>
            </w:tcBorders>
          </w:tcPr>
          <w:p w:rsidR="002D66A9" w:rsidRPr="002D66A9" w:rsidRDefault="002D66A9" w:rsidP="002D66A9">
            <w:pPr>
              <w:autoSpaceDE w:val="0"/>
              <w:autoSpaceDN w:val="0"/>
              <w:adjustRightInd w:val="0"/>
              <w:jc w:val="right"/>
              <w:rPr>
                <w:rFonts w:ascii="Calibri" w:hAnsi="Calibri" w:cs="Calibri"/>
                <w:color w:val="000000"/>
                <w:position w:val="0"/>
                <w:sz w:val="22"/>
                <w:szCs w:val="22"/>
                <w:lang w:val="en-US"/>
              </w:rPr>
            </w:pP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 1 - Здравствена нега (теорија)</w:t>
            </w:r>
          </w:p>
        </w:tc>
      </w:tr>
      <w:tr w:rsidR="002D66A9" w:rsidRPr="002D66A9" w:rsidTr="00BF02E3">
        <w:trPr>
          <w:trHeight w:val="288"/>
        </w:trPr>
        <w:tc>
          <w:tcPr>
            <w:tcW w:w="3290" w:type="dxa"/>
            <w:tcBorders>
              <w:top w:val="nil"/>
              <w:left w:val="single" w:sz="6" w:space="0" w:color="000000"/>
              <w:bottom w:val="nil"/>
              <w:right w:val="single" w:sz="6" w:space="0" w:color="000000"/>
            </w:tcBorders>
          </w:tcPr>
          <w:p w:rsidR="002D66A9" w:rsidRPr="002D66A9" w:rsidRDefault="002D66A9" w:rsidP="002D66A9">
            <w:pPr>
              <w:autoSpaceDE w:val="0"/>
              <w:autoSpaceDN w:val="0"/>
              <w:adjustRightInd w:val="0"/>
              <w:jc w:val="right"/>
              <w:rPr>
                <w:rFonts w:ascii="Calibri" w:hAnsi="Calibri" w:cs="Calibri"/>
                <w:color w:val="000000"/>
                <w:position w:val="0"/>
                <w:sz w:val="22"/>
                <w:szCs w:val="22"/>
                <w:lang w:val="en-US"/>
              </w:rPr>
            </w:pP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 1 - Прва помоћ</w:t>
            </w:r>
          </w:p>
        </w:tc>
      </w:tr>
      <w:tr w:rsidR="002D66A9" w:rsidRPr="002D66A9" w:rsidTr="00BF02E3">
        <w:trPr>
          <w:trHeight w:val="288"/>
        </w:trPr>
        <w:tc>
          <w:tcPr>
            <w:tcW w:w="3290" w:type="dxa"/>
            <w:tcBorders>
              <w:top w:val="nil"/>
              <w:left w:val="single" w:sz="6" w:space="0" w:color="000000"/>
              <w:bottom w:val="nil"/>
              <w:right w:val="single" w:sz="6" w:space="0" w:color="000000"/>
            </w:tcBorders>
          </w:tcPr>
          <w:p w:rsidR="002D66A9" w:rsidRPr="002D66A9" w:rsidRDefault="002D66A9" w:rsidP="002D66A9">
            <w:pPr>
              <w:autoSpaceDE w:val="0"/>
              <w:autoSpaceDN w:val="0"/>
              <w:adjustRightInd w:val="0"/>
              <w:jc w:val="right"/>
              <w:rPr>
                <w:rFonts w:ascii="Calibri" w:hAnsi="Calibri" w:cs="Calibri"/>
                <w:color w:val="000000"/>
                <w:position w:val="0"/>
                <w:sz w:val="22"/>
                <w:szCs w:val="22"/>
                <w:lang w:val="en-US"/>
              </w:rPr>
            </w:pP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 1 - ЧОС</w:t>
            </w:r>
          </w:p>
        </w:tc>
      </w:tr>
      <w:tr w:rsidR="002D66A9" w:rsidRPr="002D66A9" w:rsidTr="00BF02E3">
        <w:trPr>
          <w:trHeight w:val="288"/>
        </w:trPr>
        <w:tc>
          <w:tcPr>
            <w:tcW w:w="3290" w:type="dxa"/>
            <w:tcBorders>
              <w:top w:val="nil"/>
              <w:left w:val="single" w:sz="6" w:space="0" w:color="000000"/>
              <w:bottom w:val="nil"/>
              <w:right w:val="single" w:sz="6" w:space="0" w:color="000000"/>
            </w:tcBorders>
          </w:tcPr>
          <w:p w:rsidR="002D66A9" w:rsidRPr="002D66A9" w:rsidRDefault="002D66A9" w:rsidP="002D66A9">
            <w:pPr>
              <w:autoSpaceDE w:val="0"/>
              <w:autoSpaceDN w:val="0"/>
              <w:adjustRightInd w:val="0"/>
              <w:jc w:val="right"/>
              <w:rPr>
                <w:rFonts w:ascii="Calibri" w:hAnsi="Calibri" w:cs="Calibri"/>
                <w:color w:val="000000"/>
                <w:position w:val="0"/>
                <w:sz w:val="22"/>
                <w:szCs w:val="22"/>
                <w:lang w:val="en-US"/>
              </w:rPr>
            </w:pP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III 2 - Здравствена нега (блок)</w:t>
            </w:r>
          </w:p>
        </w:tc>
      </w:tr>
      <w:tr w:rsidR="002D66A9" w:rsidRPr="002D66A9" w:rsidTr="00BF02E3">
        <w:trPr>
          <w:trHeight w:val="288"/>
        </w:trPr>
        <w:tc>
          <w:tcPr>
            <w:tcW w:w="3290" w:type="dxa"/>
            <w:tcBorders>
              <w:top w:val="nil"/>
              <w:left w:val="single" w:sz="6" w:space="0" w:color="000000"/>
              <w:bottom w:val="nil"/>
              <w:right w:val="single" w:sz="6" w:space="0" w:color="000000"/>
            </w:tcBorders>
          </w:tcPr>
          <w:p w:rsidR="002D66A9" w:rsidRPr="002D66A9" w:rsidRDefault="002D66A9" w:rsidP="002D66A9">
            <w:pPr>
              <w:autoSpaceDE w:val="0"/>
              <w:autoSpaceDN w:val="0"/>
              <w:adjustRightInd w:val="0"/>
              <w:jc w:val="right"/>
              <w:rPr>
                <w:rFonts w:ascii="Calibri" w:hAnsi="Calibri" w:cs="Calibri"/>
                <w:color w:val="000000"/>
                <w:position w:val="0"/>
                <w:sz w:val="22"/>
                <w:szCs w:val="22"/>
                <w:lang w:val="en-US"/>
              </w:rPr>
            </w:pP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III 2 - Здравствена нега хируршких болесника (блок)</w:t>
            </w:r>
          </w:p>
        </w:tc>
      </w:tr>
      <w:tr w:rsidR="002D66A9" w:rsidRPr="002D66A9" w:rsidTr="00BF02E3">
        <w:trPr>
          <w:trHeight w:val="288"/>
        </w:trPr>
        <w:tc>
          <w:tcPr>
            <w:tcW w:w="3290" w:type="dxa"/>
            <w:tcBorders>
              <w:top w:val="nil"/>
              <w:left w:val="single" w:sz="6" w:space="0" w:color="000000"/>
              <w:bottom w:val="nil"/>
              <w:right w:val="single" w:sz="6" w:space="0" w:color="000000"/>
            </w:tcBorders>
          </w:tcPr>
          <w:p w:rsidR="002D66A9" w:rsidRPr="002D66A9" w:rsidRDefault="002D66A9" w:rsidP="002D66A9">
            <w:pPr>
              <w:autoSpaceDE w:val="0"/>
              <w:autoSpaceDN w:val="0"/>
              <w:adjustRightInd w:val="0"/>
              <w:jc w:val="right"/>
              <w:rPr>
                <w:rFonts w:ascii="Calibri" w:hAnsi="Calibri" w:cs="Calibri"/>
                <w:color w:val="000000"/>
                <w:position w:val="0"/>
                <w:sz w:val="22"/>
                <w:szCs w:val="22"/>
                <w:lang w:val="en-US"/>
              </w:rPr>
            </w:pP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III 2 - Здравствена нега хируршких болесника (вежбе)</w:t>
            </w:r>
          </w:p>
        </w:tc>
      </w:tr>
      <w:tr w:rsidR="002D66A9" w:rsidRPr="002D66A9" w:rsidTr="00BF02E3">
        <w:trPr>
          <w:trHeight w:val="288"/>
        </w:trPr>
        <w:tc>
          <w:tcPr>
            <w:tcW w:w="3290" w:type="dxa"/>
            <w:tcBorders>
              <w:top w:val="nil"/>
              <w:left w:val="single" w:sz="6" w:space="0" w:color="000000"/>
              <w:bottom w:val="nil"/>
              <w:right w:val="single" w:sz="6" w:space="0" w:color="000000"/>
            </w:tcBorders>
          </w:tcPr>
          <w:p w:rsidR="002D66A9" w:rsidRPr="002D66A9" w:rsidRDefault="002D66A9" w:rsidP="002D66A9">
            <w:pPr>
              <w:autoSpaceDE w:val="0"/>
              <w:autoSpaceDN w:val="0"/>
              <w:adjustRightInd w:val="0"/>
              <w:jc w:val="right"/>
              <w:rPr>
                <w:rFonts w:ascii="Calibri" w:hAnsi="Calibri" w:cs="Calibri"/>
                <w:color w:val="000000"/>
                <w:position w:val="0"/>
                <w:sz w:val="22"/>
                <w:szCs w:val="22"/>
                <w:lang w:val="en-US"/>
              </w:rPr>
            </w:pP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IV 3 - Здравствена нега интернистичких болесника (блок)</w:t>
            </w:r>
          </w:p>
        </w:tc>
      </w:tr>
      <w:tr w:rsidR="002D66A9" w:rsidRPr="002D66A9" w:rsidTr="00BF02E3">
        <w:trPr>
          <w:trHeight w:val="288"/>
        </w:trPr>
        <w:tc>
          <w:tcPr>
            <w:tcW w:w="3290" w:type="dxa"/>
            <w:tcBorders>
              <w:top w:val="nil"/>
              <w:left w:val="single" w:sz="6" w:space="0" w:color="000000"/>
              <w:bottom w:val="nil"/>
              <w:right w:val="single" w:sz="6" w:space="0" w:color="000000"/>
            </w:tcBorders>
          </w:tcPr>
          <w:p w:rsidR="002D66A9" w:rsidRPr="002D66A9" w:rsidRDefault="002D66A9" w:rsidP="002D66A9">
            <w:pPr>
              <w:autoSpaceDE w:val="0"/>
              <w:autoSpaceDN w:val="0"/>
              <w:adjustRightInd w:val="0"/>
              <w:jc w:val="right"/>
              <w:rPr>
                <w:rFonts w:ascii="Calibri" w:hAnsi="Calibri" w:cs="Calibri"/>
                <w:color w:val="000000"/>
                <w:position w:val="0"/>
                <w:sz w:val="22"/>
                <w:szCs w:val="22"/>
                <w:lang w:val="en-US"/>
              </w:rPr>
            </w:pP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IV 3 - Здравствена нега хируршких болесника (блок)</w:t>
            </w:r>
          </w:p>
        </w:tc>
      </w:tr>
      <w:tr w:rsidR="002D66A9" w:rsidRPr="002D66A9" w:rsidTr="00BF02E3">
        <w:trPr>
          <w:trHeight w:val="288"/>
        </w:trPr>
        <w:tc>
          <w:tcPr>
            <w:tcW w:w="3290" w:type="dxa"/>
            <w:tcBorders>
              <w:top w:val="nil"/>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jc w:val="right"/>
              <w:rPr>
                <w:rFonts w:ascii="Calibri" w:hAnsi="Calibri" w:cs="Calibri"/>
                <w:color w:val="000000"/>
                <w:position w:val="0"/>
                <w:sz w:val="22"/>
                <w:szCs w:val="22"/>
                <w:lang w:val="en-US"/>
              </w:rPr>
            </w:pP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IV 3 - Здравствена нега хируршких болесника (вежбе)</w:t>
            </w:r>
          </w:p>
        </w:tc>
      </w:tr>
      <w:tr w:rsidR="002D66A9" w:rsidRPr="002D66A9" w:rsidTr="00BF02E3">
        <w:trPr>
          <w:trHeight w:val="288"/>
        </w:trPr>
        <w:tc>
          <w:tcPr>
            <w:tcW w:w="3290" w:type="dxa"/>
            <w:tcBorders>
              <w:top w:val="single" w:sz="6" w:space="0" w:color="000000"/>
              <w:left w:val="single" w:sz="6" w:space="0" w:color="000000"/>
              <w:bottom w:val="nil"/>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Ивана Станков</w:t>
            </w: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 2 - Латински језик</w:t>
            </w:r>
          </w:p>
        </w:tc>
      </w:tr>
      <w:tr w:rsidR="002D66A9" w:rsidRPr="002D66A9" w:rsidTr="00BF02E3">
        <w:trPr>
          <w:trHeight w:val="288"/>
        </w:trPr>
        <w:tc>
          <w:tcPr>
            <w:tcW w:w="3290" w:type="dxa"/>
            <w:tcBorders>
              <w:top w:val="nil"/>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jc w:val="right"/>
              <w:rPr>
                <w:rFonts w:ascii="Calibri" w:hAnsi="Calibri" w:cs="Calibri"/>
                <w:color w:val="000000"/>
                <w:position w:val="0"/>
                <w:sz w:val="22"/>
                <w:szCs w:val="22"/>
                <w:lang w:val="en-US"/>
              </w:rPr>
            </w:pP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 3 - Латински језик</w:t>
            </w:r>
          </w:p>
        </w:tc>
      </w:tr>
      <w:tr w:rsidR="002D66A9" w:rsidRPr="002D66A9" w:rsidTr="00BF02E3">
        <w:trPr>
          <w:trHeight w:val="288"/>
        </w:trPr>
        <w:tc>
          <w:tcPr>
            <w:tcW w:w="3290" w:type="dxa"/>
            <w:tcBorders>
              <w:top w:val="single" w:sz="6" w:space="0" w:color="000000"/>
              <w:left w:val="single" w:sz="6" w:space="0" w:color="000000"/>
              <w:bottom w:val="nil"/>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Вера Старчевић</w:t>
            </w: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 2 - Здравствена нега (вежбе)</w:t>
            </w:r>
          </w:p>
        </w:tc>
      </w:tr>
      <w:tr w:rsidR="002D66A9" w:rsidRPr="002D66A9" w:rsidTr="00862E61">
        <w:trPr>
          <w:trHeight w:val="288"/>
        </w:trPr>
        <w:tc>
          <w:tcPr>
            <w:tcW w:w="3290" w:type="dxa"/>
            <w:tcBorders>
              <w:top w:val="nil"/>
              <w:left w:val="single" w:sz="6" w:space="0" w:color="000000"/>
              <w:right w:val="single" w:sz="6" w:space="0" w:color="000000"/>
            </w:tcBorders>
          </w:tcPr>
          <w:p w:rsidR="002D66A9" w:rsidRPr="002D66A9" w:rsidRDefault="002D66A9" w:rsidP="002D66A9">
            <w:pPr>
              <w:autoSpaceDE w:val="0"/>
              <w:autoSpaceDN w:val="0"/>
              <w:adjustRightInd w:val="0"/>
              <w:jc w:val="right"/>
              <w:rPr>
                <w:rFonts w:ascii="Calibri" w:hAnsi="Calibri" w:cs="Calibri"/>
                <w:color w:val="000000"/>
                <w:position w:val="0"/>
                <w:sz w:val="22"/>
                <w:szCs w:val="22"/>
                <w:lang w:val="en-US"/>
              </w:rPr>
            </w:pP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 3 - Здравствена нега (вежбе)</w:t>
            </w:r>
          </w:p>
        </w:tc>
      </w:tr>
      <w:tr w:rsidR="002D66A9" w:rsidRPr="002D66A9" w:rsidTr="00862E61">
        <w:trPr>
          <w:trHeight w:val="288"/>
        </w:trPr>
        <w:tc>
          <w:tcPr>
            <w:tcW w:w="3290" w:type="dxa"/>
            <w:tcBorders>
              <w:top w:val="nil"/>
              <w:left w:val="single" w:sz="6" w:space="0" w:color="000000"/>
              <w:bottom w:val="single" w:sz="4" w:space="0" w:color="auto"/>
              <w:right w:val="single" w:sz="6" w:space="0" w:color="000000"/>
            </w:tcBorders>
          </w:tcPr>
          <w:p w:rsidR="002D66A9" w:rsidRPr="002D66A9" w:rsidRDefault="002D66A9" w:rsidP="002D66A9">
            <w:pPr>
              <w:autoSpaceDE w:val="0"/>
              <w:autoSpaceDN w:val="0"/>
              <w:adjustRightInd w:val="0"/>
              <w:jc w:val="right"/>
              <w:rPr>
                <w:rFonts w:ascii="Calibri" w:hAnsi="Calibri" w:cs="Calibri"/>
                <w:color w:val="000000"/>
                <w:position w:val="0"/>
                <w:sz w:val="22"/>
                <w:szCs w:val="22"/>
                <w:lang w:val="en-US"/>
              </w:rPr>
            </w:pP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II 2 - Здравствена нега (вежбе)</w:t>
            </w:r>
          </w:p>
        </w:tc>
      </w:tr>
      <w:tr w:rsidR="002D66A9" w:rsidRPr="002D66A9" w:rsidTr="00862E61">
        <w:trPr>
          <w:trHeight w:val="288"/>
        </w:trPr>
        <w:tc>
          <w:tcPr>
            <w:tcW w:w="3290" w:type="dxa"/>
            <w:tcBorders>
              <w:top w:val="single" w:sz="4" w:space="0" w:color="auto"/>
              <w:left w:val="single" w:sz="6" w:space="0" w:color="000000"/>
              <w:bottom w:val="nil"/>
              <w:right w:val="single" w:sz="6" w:space="0" w:color="000000"/>
            </w:tcBorders>
          </w:tcPr>
          <w:p w:rsidR="002D66A9" w:rsidRPr="002D66A9" w:rsidRDefault="002D66A9" w:rsidP="002D66A9">
            <w:pPr>
              <w:autoSpaceDE w:val="0"/>
              <w:autoSpaceDN w:val="0"/>
              <w:adjustRightInd w:val="0"/>
              <w:jc w:val="right"/>
              <w:rPr>
                <w:rFonts w:ascii="Calibri" w:hAnsi="Calibri" w:cs="Calibri"/>
                <w:color w:val="000000"/>
                <w:position w:val="0"/>
                <w:sz w:val="22"/>
                <w:szCs w:val="22"/>
                <w:lang w:val="en-US"/>
              </w:rPr>
            </w:pP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III 3 - Здравствена нега (блок)</w:t>
            </w:r>
          </w:p>
        </w:tc>
      </w:tr>
      <w:tr w:rsidR="002D66A9" w:rsidRPr="002D66A9" w:rsidTr="00BF02E3">
        <w:trPr>
          <w:trHeight w:val="288"/>
        </w:trPr>
        <w:tc>
          <w:tcPr>
            <w:tcW w:w="3290" w:type="dxa"/>
            <w:tcBorders>
              <w:top w:val="nil"/>
              <w:left w:val="single" w:sz="6" w:space="0" w:color="000000"/>
              <w:bottom w:val="nil"/>
              <w:right w:val="single" w:sz="6" w:space="0" w:color="000000"/>
            </w:tcBorders>
          </w:tcPr>
          <w:p w:rsidR="002D66A9" w:rsidRPr="002D66A9" w:rsidRDefault="002D66A9" w:rsidP="002D66A9">
            <w:pPr>
              <w:autoSpaceDE w:val="0"/>
              <w:autoSpaceDN w:val="0"/>
              <w:adjustRightInd w:val="0"/>
              <w:jc w:val="right"/>
              <w:rPr>
                <w:rFonts w:ascii="Calibri" w:hAnsi="Calibri" w:cs="Calibri"/>
                <w:color w:val="000000"/>
                <w:position w:val="0"/>
                <w:sz w:val="22"/>
                <w:szCs w:val="22"/>
                <w:lang w:val="en-US"/>
              </w:rPr>
            </w:pP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III 3 - Здравствена нега у акушерству (блок)</w:t>
            </w:r>
          </w:p>
        </w:tc>
      </w:tr>
      <w:tr w:rsidR="002D66A9" w:rsidRPr="002D66A9" w:rsidTr="00BF02E3">
        <w:trPr>
          <w:trHeight w:val="288"/>
        </w:trPr>
        <w:tc>
          <w:tcPr>
            <w:tcW w:w="3290" w:type="dxa"/>
            <w:tcBorders>
              <w:top w:val="nil"/>
              <w:left w:val="single" w:sz="6" w:space="0" w:color="000000"/>
              <w:bottom w:val="nil"/>
              <w:right w:val="single" w:sz="6" w:space="0" w:color="000000"/>
            </w:tcBorders>
          </w:tcPr>
          <w:p w:rsidR="002D66A9" w:rsidRPr="002D66A9" w:rsidRDefault="002D66A9" w:rsidP="002D66A9">
            <w:pPr>
              <w:autoSpaceDE w:val="0"/>
              <w:autoSpaceDN w:val="0"/>
              <w:adjustRightInd w:val="0"/>
              <w:jc w:val="right"/>
              <w:rPr>
                <w:rFonts w:ascii="Calibri" w:hAnsi="Calibri" w:cs="Calibri"/>
                <w:color w:val="000000"/>
                <w:position w:val="0"/>
                <w:sz w:val="22"/>
                <w:szCs w:val="22"/>
                <w:lang w:val="en-US"/>
              </w:rPr>
            </w:pP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III 3 - Здравствена нега у гинекологији (блок)</w:t>
            </w:r>
          </w:p>
        </w:tc>
      </w:tr>
      <w:tr w:rsidR="002D66A9" w:rsidRPr="002D66A9" w:rsidTr="00BF02E3">
        <w:trPr>
          <w:trHeight w:val="288"/>
        </w:trPr>
        <w:tc>
          <w:tcPr>
            <w:tcW w:w="3290" w:type="dxa"/>
            <w:tcBorders>
              <w:top w:val="nil"/>
              <w:left w:val="single" w:sz="6" w:space="0" w:color="000000"/>
              <w:bottom w:val="nil"/>
              <w:right w:val="single" w:sz="6" w:space="0" w:color="000000"/>
            </w:tcBorders>
          </w:tcPr>
          <w:p w:rsidR="002D66A9" w:rsidRPr="002D66A9" w:rsidRDefault="002D66A9" w:rsidP="002D66A9">
            <w:pPr>
              <w:autoSpaceDE w:val="0"/>
              <w:autoSpaceDN w:val="0"/>
              <w:adjustRightInd w:val="0"/>
              <w:jc w:val="right"/>
              <w:rPr>
                <w:rFonts w:ascii="Calibri" w:hAnsi="Calibri" w:cs="Calibri"/>
                <w:color w:val="000000"/>
                <w:position w:val="0"/>
                <w:sz w:val="22"/>
                <w:szCs w:val="22"/>
                <w:lang w:val="en-US"/>
              </w:rPr>
            </w:pP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III 3 - Здравствена нега у гинекологији (вежбе)</w:t>
            </w:r>
          </w:p>
        </w:tc>
      </w:tr>
      <w:tr w:rsidR="002D66A9" w:rsidRPr="002D66A9" w:rsidTr="00BF02E3">
        <w:trPr>
          <w:trHeight w:val="288"/>
        </w:trPr>
        <w:tc>
          <w:tcPr>
            <w:tcW w:w="3290" w:type="dxa"/>
            <w:tcBorders>
              <w:top w:val="nil"/>
              <w:left w:val="single" w:sz="6" w:space="0" w:color="000000"/>
              <w:bottom w:val="nil"/>
              <w:right w:val="single" w:sz="6" w:space="0" w:color="000000"/>
            </w:tcBorders>
          </w:tcPr>
          <w:p w:rsidR="002D66A9" w:rsidRPr="002D66A9" w:rsidRDefault="002D66A9" w:rsidP="002D66A9">
            <w:pPr>
              <w:autoSpaceDE w:val="0"/>
              <w:autoSpaceDN w:val="0"/>
              <w:adjustRightInd w:val="0"/>
              <w:jc w:val="right"/>
              <w:rPr>
                <w:rFonts w:ascii="Calibri" w:hAnsi="Calibri" w:cs="Calibri"/>
                <w:color w:val="000000"/>
                <w:position w:val="0"/>
                <w:sz w:val="22"/>
                <w:szCs w:val="22"/>
                <w:lang w:val="en-US"/>
              </w:rPr>
            </w:pP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III 3 - Здравствена нега хируршких болесника (блок)</w:t>
            </w:r>
          </w:p>
        </w:tc>
      </w:tr>
      <w:tr w:rsidR="002D66A9" w:rsidRPr="002D66A9" w:rsidTr="00BF02E3">
        <w:trPr>
          <w:trHeight w:val="288"/>
        </w:trPr>
        <w:tc>
          <w:tcPr>
            <w:tcW w:w="3290" w:type="dxa"/>
            <w:tcBorders>
              <w:top w:val="nil"/>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jc w:val="right"/>
              <w:rPr>
                <w:rFonts w:ascii="Calibri" w:hAnsi="Calibri" w:cs="Calibri"/>
                <w:color w:val="000000"/>
                <w:position w:val="0"/>
                <w:sz w:val="22"/>
                <w:szCs w:val="22"/>
                <w:lang w:val="en-US"/>
              </w:rPr>
            </w:pP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III 3 - Здравствена нега хируршких болесника (вежбе)</w:t>
            </w:r>
          </w:p>
        </w:tc>
      </w:tr>
      <w:tr w:rsidR="002D66A9" w:rsidRPr="002D66A9" w:rsidTr="00BF02E3">
        <w:trPr>
          <w:trHeight w:val="288"/>
        </w:trPr>
        <w:tc>
          <w:tcPr>
            <w:tcW w:w="3290" w:type="dxa"/>
            <w:tcBorders>
              <w:top w:val="single" w:sz="6" w:space="0" w:color="000000"/>
              <w:left w:val="single" w:sz="6" w:space="0" w:color="000000"/>
              <w:bottom w:val="nil"/>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Тијана Стојановић</w:t>
            </w: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III 4 - Естетска нега (блок)</w:t>
            </w:r>
          </w:p>
        </w:tc>
      </w:tr>
      <w:tr w:rsidR="002D66A9" w:rsidRPr="002D66A9" w:rsidTr="00BF02E3">
        <w:trPr>
          <w:trHeight w:val="288"/>
        </w:trPr>
        <w:tc>
          <w:tcPr>
            <w:tcW w:w="3290" w:type="dxa"/>
            <w:tcBorders>
              <w:top w:val="nil"/>
              <w:left w:val="single" w:sz="6" w:space="0" w:color="000000"/>
              <w:bottom w:val="nil"/>
              <w:right w:val="single" w:sz="6" w:space="0" w:color="000000"/>
            </w:tcBorders>
          </w:tcPr>
          <w:p w:rsidR="002D66A9" w:rsidRPr="002D66A9" w:rsidRDefault="002D66A9" w:rsidP="002D66A9">
            <w:pPr>
              <w:autoSpaceDE w:val="0"/>
              <w:autoSpaceDN w:val="0"/>
              <w:adjustRightInd w:val="0"/>
              <w:jc w:val="right"/>
              <w:rPr>
                <w:rFonts w:ascii="Calibri" w:hAnsi="Calibri" w:cs="Calibri"/>
                <w:color w:val="000000"/>
                <w:position w:val="0"/>
                <w:sz w:val="22"/>
                <w:szCs w:val="22"/>
                <w:lang w:val="en-US"/>
              </w:rPr>
            </w:pP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III 4 - Естетска нега (вежбе)</w:t>
            </w:r>
          </w:p>
        </w:tc>
      </w:tr>
      <w:tr w:rsidR="002D66A9" w:rsidRPr="002D66A9" w:rsidTr="00BF02E3">
        <w:trPr>
          <w:trHeight w:val="288"/>
        </w:trPr>
        <w:tc>
          <w:tcPr>
            <w:tcW w:w="3290" w:type="dxa"/>
            <w:tcBorders>
              <w:top w:val="nil"/>
              <w:left w:val="single" w:sz="6" w:space="0" w:color="000000"/>
              <w:bottom w:val="nil"/>
              <w:right w:val="single" w:sz="6" w:space="0" w:color="000000"/>
            </w:tcBorders>
          </w:tcPr>
          <w:p w:rsidR="002D66A9" w:rsidRPr="002D66A9" w:rsidRDefault="002D66A9" w:rsidP="002D66A9">
            <w:pPr>
              <w:autoSpaceDE w:val="0"/>
              <w:autoSpaceDN w:val="0"/>
              <w:adjustRightInd w:val="0"/>
              <w:jc w:val="right"/>
              <w:rPr>
                <w:rFonts w:ascii="Calibri" w:hAnsi="Calibri" w:cs="Calibri"/>
                <w:color w:val="000000"/>
                <w:position w:val="0"/>
                <w:sz w:val="22"/>
                <w:szCs w:val="22"/>
                <w:lang w:val="en-US"/>
              </w:rPr>
            </w:pP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III 4 - Естетска нега (теорија)</w:t>
            </w:r>
          </w:p>
        </w:tc>
      </w:tr>
      <w:tr w:rsidR="002D66A9" w:rsidRPr="002D66A9" w:rsidTr="00BF02E3">
        <w:trPr>
          <w:trHeight w:val="288"/>
        </w:trPr>
        <w:tc>
          <w:tcPr>
            <w:tcW w:w="3290" w:type="dxa"/>
            <w:tcBorders>
              <w:top w:val="nil"/>
              <w:left w:val="single" w:sz="6" w:space="0" w:color="000000"/>
              <w:bottom w:val="nil"/>
              <w:right w:val="single" w:sz="6" w:space="0" w:color="000000"/>
            </w:tcBorders>
          </w:tcPr>
          <w:p w:rsidR="002D66A9" w:rsidRPr="002D66A9" w:rsidRDefault="002D66A9" w:rsidP="002D66A9">
            <w:pPr>
              <w:autoSpaceDE w:val="0"/>
              <w:autoSpaceDN w:val="0"/>
              <w:adjustRightInd w:val="0"/>
              <w:jc w:val="right"/>
              <w:rPr>
                <w:rFonts w:ascii="Calibri" w:hAnsi="Calibri" w:cs="Calibri"/>
                <w:color w:val="000000"/>
                <w:position w:val="0"/>
                <w:sz w:val="22"/>
                <w:szCs w:val="22"/>
                <w:lang w:val="en-US"/>
              </w:rPr>
            </w:pP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III 4 - Физикална медицина (блок)</w:t>
            </w:r>
          </w:p>
        </w:tc>
      </w:tr>
      <w:tr w:rsidR="002D66A9" w:rsidRPr="002D66A9" w:rsidTr="00BF02E3">
        <w:trPr>
          <w:trHeight w:val="288"/>
        </w:trPr>
        <w:tc>
          <w:tcPr>
            <w:tcW w:w="3290" w:type="dxa"/>
            <w:tcBorders>
              <w:top w:val="nil"/>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jc w:val="right"/>
              <w:rPr>
                <w:rFonts w:ascii="Calibri" w:hAnsi="Calibri" w:cs="Calibri"/>
                <w:color w:val="000000"/>
                <w:position w:val="0"/>
                <w:sz w:val="22"/>
                <w:szCs w:val="22"/>
                <w:lang w:val="en-US"/>
              </w:rPr>
            </w:pP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III 4 - Физикална медицина (вежбе)</w:t>
            </w:r>
          </w:p>
        </w:tc>
      </w:tr>
      <w:tr w:rsidR="002D66A9" w:rsidRPr="002D66A9" w:rsidTr="00BF02E3">
        <w:trPr>
          <w:trHeight w:val="288"/>
        </w:trPr>
        <w:tc>
          <w:tcPr>
            <w:tcW w:w="3290" w:type="dxa"/>
            <w:tcBorders>
              <w:top w:val="single" w:sz="6" w:space="0" w:color="000000"/>
              <w:left w:val="single" w:sz="6" w:space="0" w:color="000000"/>
              <w:bottom w:val="nil"/>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Андреа Стојић</w:t>
            </w: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II 1 - Математика</w:t>
            </w:r>
          </w:p>
        </w:tc>
      </w:tr>
      <w:tr w:rsidR="002D66A9" w:rsidRPr="002D66A9" w:rsidTr="00BF02E3">
        <w:trPr>
          <w:trHeight w:val="288"/>
        </w:trPr>
        <w:tc>
          <w:tcPr>
            <w:tcW w:w="3290" w:type="dxa"/>
            <w:tcBorders>
              <w:top w:val="nil"/>
              <w:left w:val="single" w:sz="6" w:space="0" w:color="000000"/>
              <w:bottom w:val="nil"/>
              <w:right w:val="single" w:sz="6" w:space="0" w:color="000000"/>
            </w:tcBorders>
          </w:tcPr>
          <w:p w:rsidR="002D66A9" w:rsidRPr="002D66A9" w:rsidRDefault="002D66A9" w:rsidP="002D66A9">
            <w:pPr>
              <w:autoSpaceDE w:val="0"/>
              <w:autoSpaceDN w:val="0"/>
              <w:adjustRightInd w:val="0"/>
              <w:jc w:val="right"/>
              <w:rPr>
                <w:rFonts w:ascii="Calibri" w:hAnsi="Calibri" w:cs="Calibri"/>
                <w:color w:val="000000"/>
                <w:position w:val="0"/>
                <w:sz w:val="22"/>
                <w:szCs w:val="22"/>
                <w:lang w:val="en-US"/>
              </w:rPr>
            </w:pP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II 2 - Математика</w:t>
            </w:r>
          </w:p>
        </w:tc>
      </w:tr>
      <w:tr w:rsidR="002D66A9" w:rsidRPr="002D66A9" w:rsidTr="00BF02E3">
        <w:trPr>
          <w:trHeight w:val="288"/>
        </w:trPr>
        <w:tc>
          <w:tcPr>
            <w:tcW w:w="3290" w:type="dxa"/>
            <w:tcBorders>
              <w:top w:val="nil"/>
              <w:left w:val="single" w:sz="6" w:space="0" w:color="000000"/>
              <w:bottom w:val="nil"/>
              <w:right w:val="single" w:sz="6" w:space="0" w:color="000000"/>
            </w:tcBorders>
          </w:tcPr>
          <w:p w:rsidR="002D66A9" w:rsidRPr="002D66A9" w:rsidRDefault="002D66A9" w:rsidP="002D66A9">
            <w:pPr>
              <w:autoSpaceDE w:val="0"/>
              <w:autoSpaceDN w:val="0"/>
              <w:adjustRightInd w:val="0"/>
              <w:jc w:val="right"/>
              <w:rPr>
                <w:rFonts w:ascii="Calibri" w:hAnsi="Calibri" w:cs="Calibri"/>
                <w:color w:val="000000"/>
                <w:position w:val="0"/>
                <w:sz w:val="22"/>
                <w:szCs w:val="22"/>
                <w:lang w:val="en-US"/>
              </w:rPr>
            </w:pP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III 1 - Математика</w:t>
            </w:r>
          </w:p>
        </w:tc>
      </w:tr>
      <w:tr w:rsidR="002D66A9" w:rsidRPr="002D66A9" w:rsidTr="00BF02E3">
        <w:trPr>
          <w:trHeight w:val="288"/>
        </w:trPr>
        <w:tc>
          <w:tcPr>
            <w:tcW w:w="3290" w:type="dxa"/>
            <w:tcBorders>
              <w:top w:val="nil"/>
              <w:left w:val="single" w:sz="6" w:space="0" w:color="000000"/>
              <w:bottom w:val="nil"/>
              <w:right w:val="single" w:sz="6" w:space="0" w:color="000000"/>
            </w:tcBorders>
          </w:tcPr>
          <w:p w:rsidR="002D66A9" w:rsidRPr="002D66A9" w:rsidRDefault="002D66A9" w:rsidP="002D66A9">
            <w:pPr>
              <w:autoSpaceDE w:val="0"/>
              <w:autoSpaceDN w:val="0"/>
              <w:adjustRightInd w:val="0"/>
              <w:jc w:val="right"/>
              <w:rPr>
                <w:rFonts w:ascii="Calibri" w:hAnsi="Calibri" w:cs="Calibri"/>
                <w:color w:val="000000"/>
                <w:position w:val="0"/>
                <w:sz w:val="22"/>
                <w:szCs w:val="22"/>
                <w:lang w:val="en-US"/>
              </w:rPr>
            </w:pP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III 4 - Естетска нега</w:t>
            </w:r>
          </w:p>
        </w:tc>
      </w:tr>
      <w:tr w:rsidR="002D66A9" w:rsidRPr="002D66A9" w:rsidTr="00862E61">
        <w:trPr>
          <w:trHeight w:val="288"/>
        </w:trPr>
        <w:tc>
          <w:tcPr>
            <w:tcW w:w="3290" w:type="dxa"/>
            <w:tcBorders>
              <w:top w:val="nil"/>
              <w:left w:val="single" w:sz="6" w:space="0" w:color="000000"/>
              <w:right w:val="single" w:sz="6" w:space="0" w:color="000000"/>
            </w:tcBorders>
          </w:tcPr>
          <w:p w:rsidR="002D66A9" w:rsidRPr="002D66A9" w:rsidRDefault="002D66A9" w:rsidP="002D66A9">
            <w:pPr>
              <w:autoSpaceDE w:val="0"/>
              <w:autoSpaceDN w:val="0"/>
              <w:adjustRightInd w:val="0"/>
              <w:jc w:val="right"/>
              <w:rPr>
                <w:rFonts w:ascii="Calibri" w:hAnsi="Calibri" w:cs="Calibri"/>
                <w:color w:val="000000"/>
                <w:position w:val="0"/>
                <w:sz w:val="22"/>
                <w:szCs w:val="22"/>
                <w:lang w:val="en-US"/>
              </w:rPr>
            </w:pP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III 4 - Козметологија</w:t>
            </w:r>
          </w:p>
        </w:tc>
      </w:tr>
      <w:tr w:rsidR="002D66A9" w:rsidRPr="002D66A9" w:rsidTr="00862E61">
        <w:trPr>
          <w:trHeight w:val="288"/>
        </w:trPr>
        <w:tc>
          <w:tcPr>
            <w:tcW w:w="3290" w:type="dxa"/>
            <w:tcBorders>
              <w:top w:val="nil"/>
              <w:left w:val="single" w:sz="6" w:space="0" w:color="000000"/>
              <w:right w:val="single" w:sz="6" w:space="0" w:color="000000"/>
            </w:tcBorders>
          </w:tcPr>
          <w:p w:rsidR="002D66A9" w:rsidRPr="002D66A9" w:rsidRDefault="002D66A9" w:rsidP="002D66A9">
            <w:pPr>
              <w:autoSpaceDE w:val="0"/>
              <w:autoSpaceDN w:val="0"/>
              <w:adjustRightInd w:val="0"/>
              <w:jc w:val="right"/>
              <w:rPr>
                <w:rFonts w:ascii="Calibri" w:hAnsi="Calibri" w:cs="Calibri"/>
                <w:color w:val="000000"/>
                <w:position w:val="0"/>
                <w:sz w:val="22"/>
                <w:szCs w:val="22"/>
                <w:lang w:val="en-US"/>
              </w:rPr>
            </w:pP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III 4 - Математика</w:t>
            </w:r>
          </w:p>
        </w:tc>
      </w:tr>
      <w:tr w:rsidR="002D66A9" w:rsidRPr="002D66A9" w:rsidTr="00862E61">
        <w:trPr>
          <w:trHeight w:val="288"/>
        </w:trPr>
        <w:tc>
          <w:tcPr>
            <w:tcW w:w="3290" w:type="dxa"/>
            <w:tcBorders>
              <w:left w:val="single" w:sz="6" w:space="0" w:color="000000"/>
              <w:right w:val="single" w:sz="6" w:space="0" w:color="000000"/>
            </w:tcBorders>
          </w:tcPr>
          <w:p w:rsidR="002D66A9" w:rsidRPr="002D66A9" w:rsidRDefault="002D66A9" w:rsidP="002D66A9">
            <w:pPr>
              <w:autoSpaceDE w:val="0"/>
              <w:autoSpaceDN w:val="0"/>
              <w:adjustRightInd w:val="0"/>
              <w:jc w:val="right"/>
              <w:rPr>
                <w:rFonts w:ascii="Calibri" w:hAnsi="Calibri" w:cs="Calibri"/>
                <w:color w:val="000000"/>
                <w:position w:val="0"/>
                <w:sz w:val="22"/>
                <w:szCs w:val="22"/>
                <w:lang w:val="en-US"/>
              </w:rPr>
            </w:pP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III 4 - Основи клиничке медицине</w:t>
            </w:r>
          </w:p>
        </w:tc>
      </w:tr>
      <w:tr w:rsidR="002D66A9" w:rsidRPr="002D66A9" w:rsidTr="00862E61">
        <w:trPr>
          <w:trHeight w:val="288"/>
        </w:trPr>
        <w:tc>
          <w:tcPr>
            <w:tcW w:w="3290" w:type="dxa"/>
            <w:tcBorders>
              <w:left w:val="single" w:sz="6" w:space="0" w:color="000000"/>
              <w:bottom w:val="nil"/>
              <w:right w:val="single" w:sz="6" w:space="0" w:color="000000"/>
            </w:tcBorders>
          </w:tcPr>
          <w:p w:rsidR="002D66A9" w:rsidRPr="002D66A9" w:rsidRDefault="002D66A9" w:rsidP="002D66A9">
            <w:pPr>
              <w:autoSpaceDE w:val="0"/>
              <w:autoSpaceDN w:val="0"/>
              <w:adjustRightInd w:val="0"/>
              <w:jc w:val="right"/>
              <w:rPr>
                <w:rFonts w:ascii="Calibri" w:hAnsi="Calibri" w:cs="Calibri"/>
                <w:color w:val="000000"/>
                <w:position w:val="0"/>
                <w:sz w:val="22"/>
                <w:szCs w:val="22"/>
                <w:lang w:val="en-US"/>
              </w:rPr>
            </w:pP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III 4 - Физикална медицина</w:t>
            </w:r>
          </w:p>
        </w:tc>
      </w:tr>
      <w:tr w:rsidR="002D66A9" w:rsidRPr="002D66A9" w:rsidTr="00BF02E3">
        <w:trPr>
          <w:trHeight w:val="288"/>
        </w:trPr>
        <w:tc>
          <w:tcPr>
            <w:tcW w:w="3290" w:type="dxa"/>
            <w:tcBorders>
              <w:top w:val="nil"/>
              <w:left w:val="single" w:sz="6" w:space="0" w:color="000000"/>
              <w:bottom w:val="nil"/>
              <w:right w:val="single" w:sz="6" w:space="0" w:color="000000"/>
            </w:tcBorders>
          </w:tcPr>
          <w:p w:rsidR="002D66A9" w:rsidRPr="002D66A9" w:rsidRDefault="002D66A9" w:rsidP="002D66A9">
            <w:pPr>
              <w:autoSpaceDE w:val="0"/>
              <w:autoSpaceDN w:val="0"/>
              <w:adjustRightInd w:val="0"/>
              <w:jc w:val="right"/>
              <w:rPr>
                <w:rFonts w:ascii="Calibri" w:hAnsi="Calibri" w:cs="Calibri"/>
                <w:color w:val="000000"/>
                <w:position w:val="0"/>
                <w:sz w:val="22"/>
                <w:szCs w:val="22"/>
                <w:lang w:val="en-US"/>
              </w:rPr>
            </w:pP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III 4 - ЧОС</w:t>
            </w:r>
          </w:p>
        </w:tc>
      </w:tr>
      <w:tr w:rsidR="002D66A9" w:rsidRPr="002D66A9" w:rsidTr="00BF02E3">
        <w:trPr>
          <w:trHeight w:val="288"/>
        </w:trPr>
        <w:tc>
          <w:tcPr>
            <w:tcW w:w="3290" w:type="dxa"/>
            <w:tcBorders>
              <w:top w:val="nil"/>
              <w:left w:val="single" w:sz="6" w:space="0" w:color="000000"/>
              <w:bottom w:val="nil"/>
              <w:right w:val="single" w:sz="6" w:space="0" w:color="000000"/>
            </w:tcBorders>
          </w:tcPr>
          <w:p w:rsidR="002D66A9" w:rsidRPr="002D66A9" w:rsidRDefault="002D66A9" w:rsidP="002D66A9">
            <w:pPr>
              <w:autoSpaceDE w:val="0"/>
              <w:autoSpaceDN w:val="0"/>
              <w:adjustRightInd w:val="0"/>
              <w:jc w:val="right"/>
              <w:rPr>
                <w:rFonts w:ascii="Calibri" w:hAnsi="Calibri" w:cs="Calibri"/>
                <w:color w:val="000000"/>
                <w:position w:val="0"/>
                <w:sz w:val="22"/>
                <w:szCs w:val="22"/>
                <w:lang w:val="en-US"/>
              </w:rPr>
            </w:pP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IV 1 - Математика</w:t>
            </w:r>
          </w:p>
        </w:tc>
      </w:tr>
      <w:tr w:rsidR="002D66A9" w:rsidRPr="002D66A9" w:rsidTr="00BF02E3">
        <w:trPr>
          <w:trHeight w:val="288"/>
        </w:trPr>
        <w:tc>
          <w:tcPr>
            <w:tcW w:w="3290" w:type="dxa"/>
            <w:tcBorders>
              <w:top w:val="nil"/>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jc w:val="right"/>
              <w:rPr>
                <w:rFonts w:ascii="Calibri" w:hAnsi="Calibri" w:cs="Calibri"/>
                <w:color w:val="000000"/>
                <w:position w:val="0"/>
                <w:sz w:val="22"/>
                <w:szCs w:val="22"/>
                <w:lang w:val="en-US"/>
              </w:rPr>
            </w:pP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IV 2 - Математика</w:t>
            </w:r>
          </w:p>
        </w:tc>
      </w:tr>
      <w:tr w:rsidR="002D66A9" w:rsidRPr="002D66A9" w:rsidTr="00BF02E3">
        <w:trPr>
          <w:trHeight w:val="288"/>
        </w:trPr>
        <w:tc>
          <w:tcPr>
            <w:tcW w:w="3290" w:type="dxa"/>
            <w:tcBorders>
              <w:top w:val="single" w:sz="6" w:space="0" w:color="000000"/>
              <w:left w:val="single" w:sz="6" w:space="0" w:color="000000"/>
              <w:bottom w:val="nil"/>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Даниела Сувочарев</w:t>
            </w: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 5 - Медицинска етика</w:t>
            </w:r>
          </w:p>
        </w:tc>
      </w:tr>
      <w:tr w:rsidR="002D66A9" w:rsidRPr="002D66A9" w:rsidTr="00BF02E3">
        <w:trPr>
          <w:trHeight w:val="288"/>
        </w:trPr>
        <w:tc>
          <w:tcPr>
            <w:tcW w:w="3290" w:type="dxa"/>
            <w:tcBorders>
              <w:top w:val="nil"/>
              <w:left w:val="single" w:sz="6" w:space="0" w:color="000000"/>
              <w:bottom w:val="nil"/>
              <w:right w:val="single" w:sz="6" w:space="0" w:color="000000"/>
            </w:tcBorders>
          </w:tcPr>
          <w:p w:rsidR="002D66A9" w:rsidRPr="002D66A9" w:rsidRDefault="002D66A9" w:rsidP="002D66A9">
            <w:pPr>
              <w:autoSpaceDE w:val="0"/>
              <w:autoSpaceDN w:val="0"/>
              <w:adjustRightInd w:val="0"/>
              <w:jc w:val="right"/>
              <w:rPr>
                <w:rFonts w:ascii="Calibri" w:hAnsi="Calibri" w:cs="Calibri"/>
                <w:color w:val="000000"/>
                <w:position w:val="0"/>
                <w:sz w:val="22"/>
                <w:szCs w:val="22"/>
                <w:lang w:val="en-US"/>
              </w:rPr>
            </w:pP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II 1 - Медицинска етика</w:t>
            </w:r>
          </w:p>
        </w:tc>
      </w:tr>
      <w:tr w:rsidR="002D66A9" w:rsidRPr="002D66A9" w:rsidTr="00BF02E3">
        <w:trPr>
          <w:trHeight w:val="288"/>
        </w:trPr>
        <w:tc>
          <w:tcPr>
            <w:tcW w:w="3290" w:type="dxa"/>
            <w:tcBorders>
              <w:top w:val="nil"/>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jc w:val="right"/>
              <w:rPr>
                <w:rFonts w:ascii="Calibri" w:hAnsi="Calibri" w:cs="Calibri"/>
                <w:color w:val="000000"/>
                <w:position w:val="0"/>
                <w:sz w:val="22"/>
                <w:szCs w:val="22"/>
                <w:lang w:val="en-US"/>
              </w:rPr>
            </w:pP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II 2 - Медицинска етика</w:t>
            </w:r>
          </w:p>
        </w:tc>
      </w:tr>
      <w:tr w:rsidR="002D66A9" w:rsidRPr="002D66A9" w:rsidTr="00BF02E3">
        <w:trPr>
          <w:trHeight w:val="288"/>
        </w:trPr>
        <w:tc>
          <w:tcPr>
            <w:tcW w:w="3290" w:type="dxa"/>
            <w:tcBorders>
              <w:top w:val="single" w:sz="6" w:space="0" w:color="000000"/>
              <w:left w:val="single" w:sz="6" w:space="0" w:color="000000"/>
              <w:bottom w:val="nil"/>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Роберт Такарич</w:t>
            </w: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 3 - Грађанско васпитање (изборни)</w:t>
            </w:r>
          </w:p>
        </w:tc>
      </w:tr>
      <w:tr w:rsidR="002D66A9" w:rsidRPr="002D66A9" w:rsidTr="00BF02E3">
        <w:trPr>
          <w:trHeight w:val="288"/>
        </w:trPr>
        <w:tc>
          <w:tcPr>
            <w:tcW w:w="3290" w:type="dxa"/>
            <w:tcBorders>
              <w:top w:val="nil"/>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jc w:val="right"/>
              <w:rPr>
                <w:rFonts w:ascii="Calibri" w:hAnsi="Calibri" w:cs="Calibri"/>
                <w:color w:val="000000"/>
                <w:position w:val="0"/>
                <w:sz w:val="22"/>
                <w:szCs w:val="22"/>
                <w:lang w:val="en-US"/>
              </w:rPr>
            </w:pP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 4 - Историја</w:t>
            </w:r>
          </w:p>
        </w:tc>
      </w:tr>
      <w:tr w:rsidR="002D66A9" w:rsidRPr="002D66A9" w:rsidTr="00BF02E3">
        <w:trPr>
          <w:trHeight w:val="288"/>
        </w:trPr>
        <w:tc>
          <w:tcPr>
            <w:tcW w:w="3290" w:type="dxa"/>
            <w:tcBorders>
              <w:top w:val="single" w:sz="6" w:space="0" w:color="000000"/>
              <w:left w:val="single" w:sz="6" w:space="0" w:color="000000"/>
              <w:bottom w:val="nil"/>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Предраг Танацковић</w:t>
            </w: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 5 - Физичко васпитање</w:t>
            </w:r>
          </w:p>
        </w:tc>
      </w:tr>
      <w:tr w:rsidR="002D66A9" w:rsidRPr="002D66A9" w:rsidTr="00BF02E3">
        <w:trPr>
          <w:trHeight w:val="288"/>
        </w:trPr>
        <w:tc>
          <w:tcPr>
            <w:tcW w:w="3290" w:type="dxa"/>
            <w:tcBorders>
              <w:top w:val="nil"/>
              <w:left w:val="single" w:sz="6" w:space="0" w:color="000000"/>
              <w:bottom w:val="nil"/>
              <w:right w:val="single" w:sz="6" w:space="0" w:color="000000"/>
            </w:tcBorders>
          </w:tcPr>
          <w:p w:rsidR="002D66A9" w:rsidRPr="002D66A9" w:rsidRDefault="002D66A9" w:rsidP="002D66A9">
            <w:pPr>
              <w:autoSpaceDE w:val="0"/>
              <w:autoSpaceDN w:val="0"/>
              <w:adjustRightInd w:val="0"/>
              <w:jc w:val="right"/>
              <w:rPr>
                <w:rFonts w:ascii="Calibri" w:hAnsi="Calibri" w:cs="Calibri"/>
                <w:color w:val="000000"/>
                <w:position w:val="0"/>
                <w:sz w:val="22"/>
                <w:szCs w:val="22"/>
                <w:lang w:val="en-US"/>
              </w:rPr>
            </w:pP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II 2 - Физичко васпитање</w:t>
            </w:r>
          </w:p>
        </w:tc>
      </w:tr>
      <w:tr w:rsidR="002D66A9" w:rsidRPr="002D66A9" w:rsidTr="00BF02E3">
        <w:trPr>
          <w:trHeight w:val="288"/>
        </w:trPr>
        <w:tc>
          <w:tcPr>
            <w:tcW w:w="3290" w:type="dxa"/>
            <w:tcBorders>
              <w:top w:val="nil"/>
              <w:left w:val="single" w:sz="6" w:space="0" w:color="000000"/>
              <w:bottom w:val="nil"/>
              <w:right w:val="single" w:sz="6" w:space="0" w:color="000000"/>
            </w:tcBorders>
          </w:tcPr>
          <w:p w:rsidR="002D66A9" w:rsidRPr="002D66A9" w:rsidRDefault="002D66A9" w:rsidP="002D66A9">
            <w:pPr>
              <w:autoSpaceDE w:val="0"/>
              <w:autoSpaceDN w:val="0"/>
              <w:adjustRightInd w:val="0"/>
              <w:jc w:val="right"/>
              <w:rPr>
                <w:rFonts w:ascii="Calibri" w:hAnsi="Calibri" w:cs="Calibri"/>
                <w:color w:val="000000"/>
                <w:position w:val="0"/>
                <w:sz w:val="22"/>
                <w:szCs w:val="22"/>
                <w:lang w:val="en-US"/>
              </w:rPr>
            </w:pP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III 4 - Физичко васпитање</w:t>
            </w:r>
          </w:p>
        </w:tc>
      </w:tr>
      <w:tr w:rsidR="002D66A9" w:rsidRPr="002D66A9" w:rsidTr="00BF02E3">
        <w:trPr>
          <w:trHeight w:val="288"/>
        </w:trPr>
        <w:tc>
          <w:tcPr>
            <w:tcW w:w="3290" w:type="dxa"/>
            <w:tcBorders>
              <w:top w:val="nil"/>
              <w:left w:val="single" w:sz="6" w:space="0" w:color="000000"/>
              <w:bottom w:val="nil"/>
              <w:right w:val="single" w:sz="6" w:space="0" w:color="000000"/>
            </w:tcBorders>
          </w:tcPr>
          <w:p w:rsidR="002D66A9" w:rsidRPr="002D66A9" w:rsidRDefault="002D66A9" w:rsidP="002D66A9">
            <w:pPr>
              <w:autoSpaceDE w:val="0"/>
              <w:autoSpaceDN w:val="0"/>
              <w:adjustRightInd w:val="0"/>
              <w:jc w:val="right"/>
              <w:rPr>
                <w:rFonts w:ascii="Calibri" w:hAnsi="Calibri" w:cs="Calibri"/>
                <w:color w:val="000000"/>
                <w:position w:val="0"/>
                <w:sz w:val="22"/>
                <w:szCs w:val="22"/>
                <w:lang w:val="en-US"/>
              </w:rPr>
            </w:pP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IV 2 - Физичко васпитање</w:t>
            </w:r>
          </w:p>
        </w:tc>
      </w:tr>
      <w:tr w:rsidR="002D66A9" w:rsidRPr="002D66A9" w:rsidTr="00BF02E3">
        <w:trPr>
          <w:trHeight w:val="288"/>
        </w:trPr>
        <w:tc>
          <w:tcPr>
            <w:tcW w:w="3290" w:type="dxa"/>
            <w:tcBorders>
              <w:top w:val="nil"/>
              <w:left w:val="single" w:sz="6" w:space="0" w:color="000000"/>
              <w:bottom w:val="nil"/>
              <w:right w:val="single" w:sz="6" w:space="0" w:color="000000"/>
            </w:tcBorders>
          </w:tcPr>
          <w:p w:rsidR="002D66A9" w:rsidRPr="002D66A9" w:rsidRDefault="002D66A9" w:rsidP="002D66A9">
            <w:pPr>
              <w:autoSpaceDE w:val="0"/>
              <w:autoSpaceDN w:val="0"/>
              <w:adjustRightInd w:val="0"/>
              <w:jc w:val="right"/>
              <w:rPr>
                <w:rFonts w:ascii="Calibri" w:hAnsi="Calibri" w:cs="Calibri"/>
                <w:color w:val="000000"/>
                <w:position w:val="0"/>
                <w:sz w:val="22"/>
                <w:szCs w:val="22"/>
                <w:lang w:val="en-US"/>
              </w:rPr>
            </w:pP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IV 4 - Акушерство са негом</w:t>
            </w:r>
          </w:p>
        </w:tc>
      </w:tr>
      <w:tr w:rsidR="002D66A9" w:rsidRPr="002D66A9" w:rsidTr="00BF02E3">
        <w:trPr>
          <w:trHeight w:val="288"/>
        </w:trPr>
        <w:tc>
          <w:tcPr>
            <w:tcW w:w="3290" w:type="dxa"/>
            <w:tcBorders>
              <w:top w:val="nil"/>
              <w:left w:val="single" w:sz="6" w:space="0" w:color="000000"/>
              <w:bottom w:val="nil"/>
              <w:right w:val="single" w:sz="6" w:space="0" w:color="000000"/>
            </w:tcBorders>
          </w:tcPr>
          <w:p w:rsidR="002D66A9" w:rsidRPr="002D66A9" w:rsidRDefault="002D66A9" w:rsidP="002D66A9">
            <w:pPr>
              <w:autoSpaceDE w:val="0"/>
              <w:autoSpaceDN w:val="0"/>
              <w:adjustRightInd w:val="0"/>
              <w:jc w:val="right"/>
              <w:rPr>
                <w:rFonts w:ascii="Calibri" w:hAnsi="Calibri" w:cs="Calibri"/>
                <w:color w:val="000000"/>
                <w:position w:val="0"/>
                <w:sz w:val="22"/>
                <w:szCs w:val="22"/>
                <w:lang w:val="en-US"/>
              </w:rPr>
            </w:pP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IV 4 - Гинекологија са негом</w:t>
            </w:r>
          </w:p>
        </w:tc>
      </w:tr>
      <w:tr w:rsidR="002D66A9" w:rsidRPr="002D66A9" w:rsidTr="00BF02E3">
        <w:trPr>
          <w:trHeight w:val="288"/>
        </w:trPr>
        <w:tc>
          <w:tcPr>
            <w:tcW w:w="3290" w:type="dxa"/>
            <w:tcBorders>
              <w:top w:val="nil"/>
              <w:left w:val="single" w:sz="6" w:space="0" w:color="000000"/>
              <w:bottom w:val="nil"/>
              <w:right w:val="single" w:sz="6" w:space="0" w:color="000000"/>
            </w:tcBorders>
          </w:tcPr>
          <w:p w:rsidR="002D66A9" w:rsidRPr="002D66A9" w:rsidRDefault="002D66A9" w:rsidP="002D66A9">
            <w:pPr>
              <w:autoSpaceDE w:val="0"/>
              <w:autoSpaceDN w:val="0"/>
              <w:adjustRightInd w:val="0"/>
              <w:jc w:val="right"/>
              <w:rPr>
                <w:rFonts w:ascii="Calibri" w:hAnsi="Calibri" w:cs="Calibri"/>
                <w:color w:val="000000"/>
                <w:position w:val="0"/>
                <w:sz w:val="22"/>
                <w:szCs w:val="22"/>
                <w:lang w:val="en-US"/>
              </w:rPr>
            </w:pP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IV 4 - Здравствена нега</w:t>
            </w:r>
          </w:p>
        </w:tc>
      </w:tr>
      <w:tr w:rsidR="002D66A9" w:rsidRPr="002D66A9" w:rsidTr="00BF02E3">
        <w:trPr>
          <w:trHeight w:val="288"/>
        </w:trPr>
        <w:tc>
          <w:tcPr>
            <w:tcW w:w="3290" w:type="dxa"/>
            <w:tcBorders>
              <w:top w:val="nil"/>
              <w:left w:val="single" w:sz="6" w:space="0" w:color="000000"/>
              <w:bottom w:val="nil"/>
              <w:right w:val="single" w:sz="6" w:space="0" w:color="000000"/>
            </w:tcBorders>
          </w:tcPr>
          <w:p w:rsidR="002D66A9" w:rsidRPr="002D66A9" w:rsidRDefault="002D66A9" w:rsidP="002D66A9">
            <w:pPr>
              <w:autoSpaceDE w:val="0"/>
              <w:autoSpaceDN w:val="0"/>
              <w:adjustRightInd w:val="0"/>
              <w:jc w:val="right"/>
              <w:rPr>
                <w:rFonts w:ascii="Calibri" w:hAnsi="Calibri" w:cs="Calibri"/>
                <w:color w:val="000000"/>
                <w:position w:val="0"/>
                <w:sz w:val="22"/>
                <w:szCs w:val="22"/>
                <w:lang w:val="en-US"/>
              </w:rPr>
            </w:pP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IV 4 - Интерна медицина</w:t>
            </w:r>
          </w:p>
        </w:tc>
      </w:tr>
      <w:tr w:rsidR="002D66A9" w:rsidRPr="002D66A9" w:rsidTr="00BF02E3">
        <w:trPr>
          <w:trHeight w:val="288"/>
        </w:trPr>
        <w:tc>
          <w:tcPr>
            <w:tcW w:w="3290" w:type="dxa"/>
            <w:tcBorders>
              <w:top w:val="nil"/>
              <w:left w:val="single" w:sz="6" w:space="0" w:color="000000"/>
              <w:bottom w:val="nil"/>
              <w:right w:val="single" w:sz="6" w:space="0" w:color="000000"/>
            </w:tcBorders>
          </w:tcPr>
          <w:p w:rsidR="002D66A9" w:rsidRPr="002D66A9" w:rsidRDefault="002D66A9" w:rsidP="002D66A9">
            <w:pPr>
              <w:autoSpaceDE w:val="0"/>
              <w:autoSpaceDN w:val="0"/>
              <w:adjustRightInd w:val="0"/>
              <w:jc w:val="right"/>
              <w:rPr>
                <w:rFonts w:ascii="Calibri" w:hAnsi="Calibri" w:cs="Calibri"/>
                <w:color w:val="000000"/>
                <w:position w:val="0"/>
                <w:sz w:val="22"/>
                <w:szCs w:val="22"/>
                <w:lang w:val="en-US"/>
              </w:rPr>
            </w:pP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IV 4 - Инфектологија са негом</w:t>
            </w:r>
          </w:p>
        </w:tc>
      </w:tr>
      <w:tr w:rsidR="002D66A9" w:rsidRPr="002D66A9" w:rsidTr="00BF02E3">
        <w:trPr>
          <w:trHeight w:val="288"/>
        </w:trPr>
        <w:tc>
          <w:tcPr>
            <w:tcW w:w="3290" w:type="dxa"/>
            <w:tcBorders>
              <w:top w:val="nil"/>
              <w:left w:val="single" w:sz="6" w:space="0" w:color="000000"/>
              <w:bottom w:val="nil"/>
              <w:right w:val="single" w:sz="6" w:space="0" w:color="000000"/>
            </w:tcBorders>
          </w:tcPr>
          <w:p w:rsidR="002D66A9" w:rsidRPr="002D66A9" w:rsidRDefault="002D66A9" w:rsidP="002D66A9">
            <w:pPr>
              <w:autoSpaceDE w:val="0"/>
              <w:autoSpaceDN w:val="0"/>
              <w:adjustRightInd w:val="0"/>
              <w:jc w:val="right"/>
              <w:rPr>
                <w:rFonts w:ascii="Calibri" w:hAnsi="Calibri" w:cs="Calibri"/>
                <w:color w:val="000000"/>
                <w:position w:val="0"/>
                <w:sz w:val="22"/>
                <w:szCs w:val="22"/>
                <w:lang w:val="en-US"/>
              </w:rPr>
            </w:pP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IV 4 - Физичко васпитање</w:t>
            </w:r>
          </w:p>
        </w:tc>
      </w:tr>
      <w:tr w:rsidR="002D66A9" w:rsidRPr="002D66A9" w:rsidTr="00BF02E3">
        <w:trPr>
          <w:trHeight w:val="288"/>
        </w:trPr>
        <w:tc>
          <w:tcPr>
            <w:tcW w:w="3290" w:type="dxa"/>
            <w:tcBorders>
              <w:top w:val="nil"/>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jc w:val="right"/>
              <w:rPr>
                <w:rFonts w:ascii="Calibri" w:hAnsi="Calibri" w:cs="Calibri"/>
                <w:color w:val="000000"/>
                <w:position w:val="0"/>
                <w:sz w:val="22"/>
                <w:szCs w:val="22"/>
                <w:lang w:val="en-US"/>
              </w:rPr>
            </w:pP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IV 4 - ЧОС</w:t>
            </w:r>
          </w:p>
        </w:tc>
      </w:tr>
      <w:tr w:rsidR="002D66A9" w:rsidRPr="002D66A9" w:rsidTr="00BF02E3">
        <w:trPr>
          <w:trHeight w:val="288"/>
        </w:trPr>
        <w:tc>
          <w:tcPr>
            <w:tcW w:w="3290" w:type="dxa"/>
            <w:tcBorders>
              <w:top w:val="single" w:sz="6" w:space="0" w:color="000000"/>
              <w:left w:val="single" w:sz="6" w:space="0" w:color="000000"/>
              <w:bottom w:val="nil"/>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Емануел Таполчањи</w:t>
            </w: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 4 - Верска настава - католички вјеронаук (изборни)</w:t>
            </w:r>
          </w:p>
        </w:tc>
      </w:tr>
      <w:tr w:rsidR="002D66A9" w:rsidRPr="002D66A9" w:rsidTr="00BF02E3">
        <w:trPr>
          <w:trHeight w:val="288"/>
        </w:trPr>
        <w:tc>
          <w:tcPr>
            <w:tcW w:w="3290" w:type="dxa"/>
            <w:tcBorders>
              <w:top w:val="nil"/>
              <w:left w:val="single" w:sz="6" w:space="0" w:color="000000"/>
              <w:bottom w:val="nil"/>
              <w:right w:val="single" w:sz="6" w:space="0" w:color="000000"/>
            </w:tcBorders>
          </w:tcPr>
          <w:p w:rsidR="002D66A9" w:rsidRPr="002D66A9" w:rsidRDefault="002D66A9" w:rsidP="002D66A9">
            <w:pPr>
              <w:autoSpaceDE w:val="0"/>
              <w:autoSpaceDN w:val="0"/>
              <w:adjustRightInd w:val="0"/>
              <w:jc w:val="right"/>
              <w:rPr>
                <w:rFonts w:ascii="Calibri" w:hAnsi="Calibri" w:cs="Calibri"/>
                <w:color w:val="000000"/>
                <w:position w:val="0"/>
                <w:sz w:val="22"/>
                <w:szCs w:val="22"/>
                <w:lang w:val="en-US"/>
              </w:rPr>
            </w:pP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II 3 - Верска настава - католички вјеронаук (изборни)</w:t>
            </w:r>
          </w:p>
        </w:tc>
      </w:tr>
      <w:tr w:rsidR="002D66A9" w:rsidRPr="002D66A9" w:rsidTr="00BF02E3">
        <w:trPr>
          <w:trHeight w:val="288"/>
        </w:trPr>
        <w:tc>
          <w:tcPr>
            <w:tcW w:w="3290" w:type="dxa"/>
            <w:tcBorders>
              <w:top w:val="nil"/>
              <w:left w:val="single" w:sz="6" w:space="0" w:color="000000"/>
              <w:bottom w:val="nil"/>
              <w:right w:val="single" w:sz="6" w:space="0" w:color="000000"/>
            </w:tcBorders>
          </w:tcPr>
          <w:p w:rsidR="002D66A9" w:rsidRPr="002D66A9" w:rsidRDefault="002D66A9" w:rsidP="002D66A9">
            <w:pPr>
              <w:autoSpaceDE w:val="0"/>
              <w:autoSpaceDN w:val="0"/>
              <w:adjustRightInd w:val="0"/>
              <w:jc w:val="right"/>
              <w:rPr>
                <w:rFonts w:ascii="Calibri" w:hAnsi="Calibri" w:cs="Calibri"/>
                <w:color w:val="000000"/>
                <w:position w:val="0"/>
                <w:sz w:val="22"/>
                <w:szCs w:val="22"/>
                <w:lang w:val="en-US"/>
              </w:rPr>
            </w:pP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II 4 - Верска настава - католички вјеронаук (изборни)</w:t>
            </w:r>
          </w:p>
        </w:tc>
      </w:tr>
      <w:tr w:rsidR="002D66A9" w:rsidRPr="002D66A9" w:rsidTr="00BF02E3">
        <w:trPr>
          <w:trHeight w:val="288"/>
        </w:trPr>
        <w:tc>
          <w:tcPr>
            <w:tcW w:w="3290" w:type="dxa"/>
            <w:tcBorders>
              <w:top w:val="nil"/>
              <w:left w:val="single" w:sz="6" w:space="0" w:color="000000"/>
              <w:bottom w:val="nil"/>
              <w:right w:val="single" w:sz="6" w:space="0" w:color="000000"/>
            </w:tcBorders>
          </w:tcPr>
          <w:p w:rsidR="002D66A9" w:rsidRPr="002D66A9" w:rsidRDefault="002D66A9" w:rsidP="002D66A9">
            <w:pPr>
              <w:autoSpaceDE w:val="0"/>
              <w:autoSpaceDN w:val="0"/>
              <w:adjustRightInd w:val="0"/>
              <w:jc w:val="right"/>
              <w:rPr>
                <w:rFonts w:ascii="Calibri" w:hAnsi="Calibri" w:cs="Calibri"/>
                <w:color w:val="000000"/>
                <w:position w:val="0"/>
                <w:sz w:val="22"/>
                <w:szCs w:val="22"/>
                <w:lang w:val="en-US"/>
              </w:rPr>
            </w:pP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III 2 - Верска настава - католички вјеронаук (изборни)</w:t>
            </w:r>
          </w:p>
        </w:tc>
      </w:tr>
      <w:tr w:rsidR="002D66A9" w:rsidRPr="002D66A9" w:rsidTr="00BF02E3">
        <w:trPr>
          <w:trHeight w:val="288"/>
        </w:trPr>
        <w:tc>
          <w:tcPr>
            <w:tcW w:w="3290" w:type="dxa"/>
            <w:tcBorders>
              <w:top w:val="nil"/>
              <w:left w:val="single" w:sz="6" w:space="0" w:color="000000"/>
              <w:bottom w:val="nil"/>
              <w:right w:val="single" w:sz="6" w:space="0" w:color="000000"/>
            </w:tcBorders>
          </w:tcPr>
          <w:p w:rsidR="002D66A9" w:rsidRPr="002D66A9" w:rsidRDefault="002D66A9" w:rsidP="002D66A9">
            <w:pPr>
              <w:autoSpaceDE w:val="0"/>
              <w:autoSpaceDN w:val="0"/>
              <w:adjustRightInd w:val="0"/>
              <w:jc w:val="right"/>
              <w:rPr>
                <w:rFonts w:ascii="Calibri" w:hAnsi="Calibri" w:cs="Calibri"/>
                <w:color w:val="000000"/>
                <w:position w:val="0"/>
                <w:sz w:val="22"/>
                <w:szCs w:val="22"/>
                <w:lang w:val="en-US"/>
              </w:rPr>
            </w:pP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III 3 - Верска настава - католички вјеронаук (изборни)</w:t>
            </w:r>
          </w:p>
        </w:tc>
      </w:tr>
      <w:tr w:rsidR="002D66A9" w:rsidRPr="002D66A9" w:rsidTr="00BF02E3">
        <w:trPr>
          <w:trHeight w:val="288"/>
        </w:trPr>
        <w:tc>
          <w:tcPr>
            <w:tcW w:w="3290" w:type="dxa"/>
            <w:tcBorders>
              <w:top w:val="nil"/>
              <w:left w:val="single" w:sz="6" w:space="0" w:color="000000"/>
              <w:bottom w:val="nil"/>
              <w:right w:val="single" w:sz="6" w:space="0" w:color="000000"/>
            </w:tcBorders>
          </w:tcPr>
          <w:p w:rsidR="002D66A9" w:rsidRPr="002D66A9" w:rsidRDefault="002D66A9" w:rsidP="002D66A9">
            <w:pPr>
              <w:autoSpaceDE w:val="0"/>
              <w:autoSpaceDN w:val="0"/>
              <w:adjustRightInd w:val="0"/>
              <w:jc w:val="right"/>
              <w:rPr>
                <w:rFonts w:ascii="Calibri" w:hAnsi="Calibri" w:cs="Calibri"/>
                <w:color w:val="000000"/>
                <w:position w:val="0"/>
                <w:sz w:val="22"/>
                <w:szCs w:val="22"/>
                <w:lang w:val="en-US"/>
              </w:rPr>
            </w:pP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III 5 - Верска настава - католички вјеронаук (изборни)</w:t>
            </w:r>
          </w:p>
        </w:tc>
      </w:tr>
      <w:tr w:rsidR="002D66A9" w:rsidRPr="002D66A9" w:rsidTr="00BF02E3">
        <w:trPr>
          <w:trHeight w:val="288"/>
        </w:trPr>
        <w:tc>
          <w:tcPr>
            <w:tcW w:w="3290" w:type="dxa"/>
            <w:tcBorders>
              <w:top w:val="nil"/>
              <w:left w:val="single" w:sz="6" w:space="0" w:color="000000"/>
              <w:bottom w:val="nil"/>
              <w:right w:val="single" w:sz="6" w:space="0" w:color="000000"/>
            </w:tcBorders>
          </w:tcPr>
          <w:p w:rsidR="002D66A9" w:rsidRPr="002D66A9" w:rsidRDefault="002D66A9" w:rsidP="002D66A9">
            <w:pPr>
              <w:autoSpaceDE w:val="0"/>
              <w:autoSpaceDN w:val="0"/>
              <w:adjustRightInd w:val="0"/>
              <w:jc w:val="right"/>
              <w:rPr>
                <w:rFonts w:ascii="Calibri" w:hAnsi="Calibri" w:cs="Calibri"/>
                <w:color w:val="000000"/>
                <w:position w:val="0"/>
                <w:sz w:val="22"/>
                <w:szCs w:val="22"/>
                <w:lang w:val="en-US"/>
              </w:rPr>
            </w:pP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IV 3 - Верска настава - католички вјеронаук (изборни)</w:t>
            </w:r>
          </w:p>
        </w:tc>
      </w:tr>
      <w:tr w:rsidR="002D66A9" w:rsidRPr="002D66A9" w:rsidTr="00BF02E3">
        <w:trPr>
          <w:trHeight w:val="288"/>
        </w:trPr>
        <w:tc>
          <w:tcPr>
            <w:tcW w:w="3290" w:type="dxa"/>
            <w:tcBorders>
              <w:top w:val="nil"/>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jc w:val="right"/>
              <w:rPr>
                <w:rFonts w:ascii="Calibri" w:hAnsi="Calibri" w:cs="Calibri"/>
                <w:color w:val="000000"/>
                <w:position w:val="0"/>
                <w:sz w:val="22"/>
                <w:szCs w:val="22"/>
                <w:lang w:val="en-US"/>
              </w:rPr>
            </w:pP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IV 5 - Верска настава - католички вјеронаук</w:t>
            </w:r>
          </w:p>
        </w:tc>
      </w:tr>
      <w:tr w:rsidR="002D66A9" w:rsidRPr="002D66A9" w:rsidTr="00BF02E3">
        <w:trPr>
          <w:trHeight w:val="288"/>
        </w:trPr>
        <w:tc>
          <w:tcPr>
            <w:tcW w:w="3290" w:type="dxa"/>
            <w:tcBorders>
              <w:top w:val="single" w:sz="6" w:space="0" w:color="000000"/>
              <w:left w:val="single" w:sz="6" w:space="0" w:color="000000"/>
              <w:bottom w:val="nil"/>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lastRenderedPageBreak/>
              <w:t>Саша Тегелтија</w:t>
            </w: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 3 - Здравствена нега (вежбе)</w:t>
            </w:r>
          </w:p>
        </w:tc>
      </w:tr>
      <w:tr w:rsidR="002D66A9" w:rsidRPr="002D66A9" w:rsidTr="00BF02E3">
        <w:trPr>
          <w:trHeight w:val="288"/>
        </w:trPr>
        <w:tc>
          <w:tcPr>
            <w:tcW w:w="3290" w:type="dxa"/>
            <w:tcBorders>
              <w:top w:val="nil"/>
              <w:left w:val="single" w:sz="6" w:space="0" w:color="000000"/>
              <w:bottom w:val="nil"/>
              <w:right w:val="single" w:sz="6" w:space="0" w:color="000000"/>
            </w:tcBorders>
          </w:tcPr>
          <w:p w:rsidR="002D66A9" w:rsidRPr="002D66A9" w:rsidRDefault="002D66A9" w:rsidP="002D66A9">
            <w:pPr>
              <w:autoSpaceDE w:val="0"/>
              <w:autoSpaceDN w:val="0"/>
              <w:adjustRightInd w:val="0"/>
              <w:jc w:val="right"/>
              <w:rPr>
                <w:rFonts w:ascii="Calibri" w:hAnsi="Calibri" w:cs="Calibri"/>
                <w:color w:val="000000"/>
                <w:position w:val="0"/>
                <w:sz w:val="22"/>
                <w:szCs w:val="22"/>
                <w:lang w:val="en-US"/>
              </w:rPr>
            </w:pP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III 2 - Здравствена нега</w:t>
            </w:r>
          </w:p>
        </w:tc>
      </w:tr>
      <w:tr w:rsidR="002D66A9" w:rsidRPr="002D66A9" w:rsidTr="00BF02E3">
        <w:trPr>
          <w:trHeight w:val="288"/>
        </w:trPr>
        <w:tc>
          <w:tcPr>
            <w:tcW w:w="3290" w:type="dxa"/>
            <w:tcBorders>
              <w:top w:val="nil"/>
              <w:left w:val="single" w:sz="6" w:space="0" w:color="000000"/>
              <w:bottom w:val="nil"/>
              <w:right w:val="single" w:sz="6" w:space="0" w:color="000000"/>
            </w:tcBorders>
          </w:tcPr>
          <w:p w:rsidR="002D66A9" w:rsidRPr="002D66A9" w:rsidRDefault="002D66A9" w:rsidP="002D66A9">
            <w:pPr>
              <w:autoSpaceDE w:val="0"/>
              <w:autoSpaceDN w:val="0"/>
              <w:adjustRightInd w:val="0"/>
              <w:jc w:val="right"/>
              <w:rPr>
                <w:rFonts w:ascii="Calibri" w:hAnsi="Calibri" w:cs="Calibri"/>
                <w:color w:val="000000"/>
                <w:position w:val="0"/>
                <w:sz w:val="22"/>
                <w:szCs w:val="22"/>
                <w:lang w:val="en-US"/>
              </w:rPr>
            </w:pP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III 2 - Здравствена нега (блок)</w:t>
            </w:r>
          </w:p>
        </w:tc>
      </w:tr>
      <w:tr w:rsidR="002D66A9" w:rsidRPr="002D66A9" w:rsidTr="00BF02E3">
        <w:trPr>
          <w:trHeight w:val="288"/>
        </w:trPr>
        <w:tc>
          <w:tcPr>
            <w:tcW w:w="3290" w:type="dxa"/>
            <w:tcBorders>
              <w:top w:val="nil"/>
              <w:left w:val="single" w:sz="6" w:space="0" w:color="000000"/>
              <w:bottom w:val="nil"/>
              <w:right w:val="single" w:sz="6" w:space="0" w:color="000000"/>
            </w:tcBorders>
          </w:tcPr>
          <w:p w:rsidR="002D66A9" w:rsidRPr="002D66A9" w:rsidRDefault="002D66A9" w:rsidP="002D66A9">
            <w:pPr>
              <w:autoSpaceDE w:val="0"/>
              <w:autoSpaceDN w:val="0"/>
              <w:adjustRightInd w:val="0"/>
              <w:jc w:val="right"/>
              <w:rPr>
                <w:rFonts w:ascii="Calibri" w:hAnsi="Calibri" w:cs="Calibri"/>
                <w:color w:val="000000"/>
                <w:position w:val="0"/>
                <w:sz w:val="22"/>
                <w:szCs w:val="22"/>
                <w:lang w:val="en-US"/>
              </w:rPr>
            </w:pP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III 2 - Здравствена нега (теорија)</w:t>
            </w:r>
          </w:p>
        </w:tc>
      </w:tr>
      <w:tr w:rsidR="002D66A9" w:rsidRPr="002D66A9" w:rsidTr="00BF02E3">
        <w:trPr>
          <w:trHeight w:val="288"/>
        </w:trPr>
        <w:tc>
          <w:tcPr>
            <w:tcW w:w="3290" w:type="dxa"/>
            <w:tcBorders>
              <w:top w:val="nil"/>
              <w:left w:val="single" w:sz="6" w:space="0" w:color="000000"/>
              <w:bottom w:val="nil"/>
              <w:right w:val="single" w:sz="6" w:space="0" w:color="000000"/>
            </w:tcBorders>
          </w:tcPr>
          <w:p w:rsidR="002D66A9" w:rsidRPr="002D66A9" w:rsidRDefault="002D66A9" w:rsidP="002D66A9">
            <w:pPr>
              <w:autoSpaceDE w:val="0"/>
              <w:autoSpaceDN w:val="0"/>
              <w:adjustRightInd w:val="0"/>
              <w:jc w:val="right"/>
              <w:rPr>
                <w:rFonts w:ascii="Calibri" w:hAnsi="Calibri" w:cs="Calibri"/>
                <w:color w:val="000000"/>
                <w:position w:val="0"/>
                <w:sz w:val="22"/>
                <w:szCs w:val="22"/>
                <w:lang w:val="en-US"/>
              </w:rPr>
            </w:pP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III 2 - Здравствена нега у акушерству (блок)</w:t>
            </w:r>
          </w:p>
        </w:tc>
      </w:tr>
      <w:tr w:rsidR="002D66A9" w:rsidRPr="002D66A9" w:rsidTr="00BF02E3">
        <w:trPr>
          <w:trHeight w:val="288"/>
        </w:trPr>
        <w:tc>
          <w:tcPr>
            <w:tcW w:w="3290" w:type="dxa"/>
            <w:tcBorders>
              <w:top w:val="nil"/>
              <w:left w:val="single" w:sz="6" w:space="0" w:color="000000"/>
              <w:bottom w:val="nil"/>
              <w:right w:val="single" w:sz="6" w:space="0" w:color="000000"/>
            </w:tcBorders>
          </w:tcPr>
          <w:p w:rsidR="002D66A9" w:rsidRPr="002D66A9" w:rsidRDefault="002D66A9" w:rsidP="002D66A9">
            <w:pPr>
              <w:autoSpaceDE w:val="0"/>
              <w:autoSpaceDN w:val="0"/>
              <w:adjustRightInd w:val="0"/>
              <w:jc w:val="right"/>
              <w:rPr>
                <w:rFonts w:ascii="Calibri" w:hAnsi="Calibri" w:cs="Calibri"/>
                <w:color w:val="000000"/>
                <w:position w:val="0"/>
                <w:sz w:val="22"/>
                <w:szCs w:val="22"/>
                <w:lang w:val="en-US"/>
              </w:rPr>
            </w:pP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III 2 - Здравствена нега у гинекологији (блок)</w:t>
            </w:r>
          </w:p>
        </w:tc>
      </w:tr>
      <w:tr w:rsidR="002D66A9" w:rsidRPr="002D66A9" w:rsidTr="00BF02E3">
        <w:trPr>
          <w:trHeight w:val="288"/>
        </w:trPr>
        <w:tc>
          <w:tcPr>
            <w:tcW w:w="3290" w:type="dxa"/>
            <w:tcBorders>
              <w:top w:val="nil"/>
              <w:left w:val="single" w:sz="6" w:space="0" w:color="000000"/>
              <w:bottom w:val="nil"/>
              <w:right w:val="single" w:sz="6" w:space="0" w:color="000000"/>
            </w:tcBorders>
          </w:tcPr>
          <w:p w:rsidR="002D66A9" w:rsidRPr="002D66A9" w:rsidRDefault="002D66A9" w:rsidP="002D66A9">
            <w:pPr>
              <w:autoSpaceDE w:val="0"/>
              <w:autoSpaceDN w:val="0"/>
              <w:adjustRightInd w:val="0"/>
              <w:jc w:val="right"/>
              <w:rPr>
                <w:rFonts w:ascii="Calibri" w:hAnsi="Calibri" w:cs="Calibri"/>
                <w:color w:val="000000"/>
                <w:position w:val="0"/>
                <w:sz w:val="22"/>
                <w:szCs w:val="22"/>
                <w:lang w:val="en-US"/>
              </w:rPr>
            </w:pP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III 2 - Здравствена нега у гинекологији (вежбе)</w:t>
            </w:r>
          </w:p>
        </w:tc>
      </w:tr>
      <w:tr w:rsidR="002D66A9" w:rsidRPr="002D66A9" w:rsidTr="00BF02E3">
        <w:trPr>
          <w:trHeight w:val="288"/>
        </w:trPr>
        <w:tc>
          <w:tcPr>
            <w:tcW w:w="3290" w:type="dxa"/>
            <w:tcBorders>
              <w:top w:val="nil"/>
              <w:left w:val="single" w:sz="6" w:space="0" w:color="000000"/>
              <w:bottom w:val="nil"/>
              <w:right w:val="single" w:sz="6" w:space="0" w:color="000000"/>
            </w:tcBorders>
          </w:tcPr>
          <w:p w:rsidR="002D66A9" w:rsidRPr="002D66A9" w:rsidRDefault="002D66A9" w:rsidP="002D66A9">
            <w:pPr>
              <w:autoSpaceDE w:val="0"/>
              <w:autoSpaceDN w:val="0"/>
              <w:adjustRightInd w:val="0"/>
              <w:jc w:val="right"/>
              <w:rPr>
                <w:rFonts w:ascii="Calibri" w:hAnsi="Calibri" w:cs="Calibri"/>
                <w:color w:val="000000"/>
                <w:position w:val="0"/>
                <w:sz w:val="22"/>
                <w:szCs w:val="22"/>
                <w:lang w:val="en-US"/>
              </w:rPr>
            </w:pP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III 2 - ЧОС</w:t>
            </w:r>
          </w:p>
        </w:tc>
      </w:tr>
      <w:tr w:rsidR="002D66A9" w:rsidRPr="002D66A9" w:rsidTr="00BF02E3">
        <w:trPr>
          <w:trHeight w:val="288"/>
        </w:trPr>
        <w:tc>
          <w:tcPr>
            <w:tcW w:w="3290" w:type="dxa"/>
            <w:tcBorders>
              <w:top w:val="nil"/>
              <w:left w:val="single" w:sz="6" w:space="0" w:color="000000"/>
              <w:bottom w:val="nil"/>
              <w:right w:val="single" w:sz="6" w:space="0" w:color="000000"/>
            </w:tcBorders>
          </w:tcPr>
          <w:p w:rsidR="002D66A9" w:rsidRPr="002D66A9" w:rsidRDefault="002D66A9" w:rsidP="002D66A9">
            <w:pPr>
              <w:autoSpaceDE w:val="0"/>
              <w:autoSpaceDN w:val="0"/>
              <w:adjustRightInd w:val="0"/>
              <w:jc w:val="right"/>
              <w:rPr>
                <w:rFonts w:ascii="Calibri" w:hAnsi="Calibri" w:cs="Calibri"/>
                <w:color w:val="000000"/>
                <w:position w:val="0"/>
                <w:sz w:val="22"/>
                <w:szCs w:val="22"/>
                <w:lang w:val="en-US"/>
              </w:rPr>
            </w:pP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IV 4 - Акушерство са негом (блок)</w:t>
            </w:r>
          </w:p>
        </w:tc>
      </w:tr>
      <w:tr w:rsidR="002D66A9" w:rsidRPr="002D66A9" w:rsidTr="00BF02E3">
        <w:trPr>
          <w:trHeight w:val="288"/>
        </w:trPr>
        <w:tc>
          <w:tcPr>
            <w:tcW w:w="3290" w:type="dxa"/>
            <w:tcBorders>
              <w:top w:val="nil"/>
              <w:left w:val="single" w:sz="6" w:space="0" w:color="000000"/>
              <w:bottom w:val="nil"/>
              <w:right w:val="single" w:sz="6" w:space="0" w:color="000000"/>
            </w:tcBorders>
          </w:tcPr>
          <w:p w:rsidR="002D66A9" w:rsidRPr="002D66A9" w:rsidRDefault="002D66A9" w:rsidP="002D66A9">
            <w:pPr>
              <w:autoSpaceDE w:val="0"/>
              <w:autoSpaceDN w:val="0"/>
              <w:adjustRightInd w:val="0"/>
              <w:jc w:val="right"/>
              <w:rPr>
                <w:rFonts w:ascii="Calibri" w:hAnsi="Calibri" w:cs="Calibri"/>
                <w:color w:val="000000"/>
                <w:position w:val="0"/>
                <w:sz w:val="22"/>
                <w:szCs w:val="22"/>
                <w:lang w:val="en-US"/>
              </w:rPr>
            </w:pP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IV 4 - Акушерство са негом (вежбе)</w:t>
            </w:r>
          </w:p>
        </w:tc>
      </w:tr>
      <w:tr w:rsidR="002D66A9" w:rsidRPr="002D66A9" w:rsidTr="00BF02E3">
        <w:trPr>
          <w:trHeight w:val="288"/>
        </w:trPr>
        <w:tc>
          <w:tcPr>
            <w:tcW w:w="3290" w:type="dxa"/>
            <w:tcBorders>
              <w:top w:val="nil"/>
              <w:left w:val="single" w:sz="6" w:space="0" w:color="000000"/>
              <w:bottom w:val="nil"/>
              <w:right w:val="single" w:sz="6" w:space="0" w:color="000000"/>
            </w:tcBorders>
          </w:tcPr>
          <w:p w:rsidR="002D66A9" w:rsidRPr="002D66A9" w:rsidRDefault="002D66A9" w:rsidP="002D66A9">
            <w:pPr>
              <w:autoSpaceDE w:val="0"/>
              <w:autoSpaceDN w:val="0"/>
              <w:adjustRightInd w:val="0"/>
              <w:jc w:val="right"/>
              <w:rPr>
                <w:rFonts w:ascii="Calibri" w:hAnsi="Calibri" w:cs="Calibri"/>
                <w:color w:val="000000"/>
                <w:position w:val="0"/>
                <w:sz w:val="22"/>
                <w:szCs w:val="22"/>
                <w:lang w:val="en-US"/>
              </w:rPr>
            </w:pP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IV 4 - Гинекологија са негом (блок)</w:t>
            </w:r>
          </w:p>
        </w:tc>
      </w:tr>
      <w:tr w:rsidR="002D66A9" w:rsidRPr="002D66A9" w:rsidTr="00BF02E3">
        <w:trPr>
          <w:trHeight w:val="288"/>
        </w:trPr>
        <w:tc>
          <w:tcPr>
            <w:tcW w:w="3290" w:type="dxa"/>
            <w:tcBorders>
              <w:top w:val="nil"/>
              <w:left w:val="single" w:sz="6" w:space="0" w:color="000000"/>
              <w:bottom w:val="nil"/>
              <w:right w:val="single" w:sz="6" w:space="0" w:color="000000"/>
            </w:tcBorders>
          </w:tcPr>
          <w:p w:rsidR="002D66A9" w:rsidRPr="002D66A9" w:rsidRDefault="002D66A9" w:rsidP="002D66A9">
            <w:pPr>
              <w:autoSpaceDE w:val="0"/>
              <w:autoSpaceDN w:val="0"/>
              <w:adjustRightInd w:val="0"/>
              <w:jc w:val="right"/>
              <w:rPr>
                <w:rFonts w:ascii="Calibri" w:hAnsi="Calibri" w:cs="Calibri"/>
                <w:color w:val="000000"/>
                <w:position w:val="0"/>
                <w:sz w:val="22"/>
                <w:szCs w:val="22"/>
                <w:lang w:val="en-US"/>
              </w:rPr>
            </w:pP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IV 4 - Гинекологија са негом (вежбе)</w:t>
            </w:r>
          </w:p>
        </w:tc>
      </w:tr>
      <w:tr w:rsidR="002D66A9" w:rsidRPr="002D66A9" w:rsidTr="00BF02E3">
        <w:trPr>
          <w:trHeight w:val="288"/>
        </w:trPr>
        <w:tc>
          <w:tcPr>
            <w:tcW w:w="3290" w:type="dxa"/>
            <w:tcBorders>
              <w:top w:val="nil"/>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jc w:val="right"/>
              <w:rPr>
                <w:rFonts w:ascii="Calibri" w:hAnsi="Calibri" w:cs="Calibri"/>
                <w:color w:val="000000"/>
                <w:position w:val="0"/>
                <w:sz w:val="22"/>
                <w:szCs w:val="22"/>
                <w:lang w:val="en-US"/>
              </w:rPr>
            </w:pP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IV 4 - Инфектологија са негом (блок)</w:t>
            </w:r>
          </w:p>
        </w:tc>
      </w:tr>
      <w:tr w:rsidR="002D66A9" w:rsidRPr="002D66A9" w:rsidTr="00BF02E3">
        <w:trPr>
          <w:trHeight w:val="288"/>
        </w:trPr>
        <w:tc>
          <w:tcPr>
            <w:tcW w:w="3290" w:type="dxa"/>
            <w:tcBorders>
              <w:top w:val="single" w:sz="6" w:space="0" w:color="000000"/>
              <w:left w:val="single" w:sz="6" w:space="0" w:color="000000"/>
              <w:bottom w:val="nil"/>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Снежана Тица</w:t>
            </w: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 1 - Грађанско васпитање (изборни)</w:t>
            </w:r>
          </w:p>
        </w:tc>
      </w:tr>
      <w:tr w:rsidR="002D66A9" w:rsidRPr="002D66A9" w:rsidTr="00BF02E3">
        <w:trPr>
          <w:trHeight w:val="288"/>
        </w:trPr>
        <w:tc>
          <w:tcPr>
            <w:tcW w:w="3290" w:type="dxa"/>
            <w:tcBorders>
              <w:top w:val="nil"/>
              <w:left w:val="single" w:sz="6" w:space="0" w:color="000000"/>
              <w:bottom w:val="nil"/>
              <w:right w:val="single" w:sz="6" w:space="0" w:color="000000"/>
            </w:tcBorders>
          </w:tcPr>
          <w:p w:rsidR="002D66A9" w:rsidRPr="002D66A9" w:rsidRDefault="002D66A9" w:rsidP="002D66A9">
            <w:pPr>
              <w:autoSpaceDE w:val="0"/>
              <w:autoSpaceDN w:val="0"/>
              <w:adjustRightInd w:val="0"/>
              <w:jc w:val="right"/>
              <w:rPr>
                <w:rFonts w:ascii="Calibri" w:hAnsi="Calibri" w:cs="Calibri"/>
                <w:color w:val="000000"/>
                <w:position w:val="0"/>
                <w:sz w:val="22"/>
                <w:szCs w:val="22"/>
                <w:lang w:val="en-US"/>
              </w:rPr>
            </w:pP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II 1 - Здравствена психологија</w:t>
            </w:r>
          </w:p>
        </w:tc>
      </w:tr>
      <w:tr w:rsidR="002D66A9" w:rsidRPr="002D66A9" w:rsidTr="00862E61">
        <w:trPr>
          <w:trHeight w:val="288"/>
        </w:trPr>
        <w:tc>
          <w:tcPr>
            <w:tcW w:w="3290" w:type="dxa"/>
            <w:tcBorders>
              <w:top w:val="nil"/>
              <w:left w:val="single" w:sz="6" w:space="0" w:color="000000"/>
              <w:right w:val="single" w:sz="6" w:space="0" w:color="000000"/>
            </w:tcBorders>
          </w:tcPr>
          <w:p w:rsidR="002D66A9" w:rsidRPr="002D66A9" w:rsidRDefault="002D66A9" w:rsidP="002D66A9">
            <w:pPr>
              <w:autoSpaceDE w:val="0"/>
              <w:autoSpaceDN w:val="0"/>
              <w:adjustRightInd w:val="0"/>
              <w:jc w:val="right"/>
              <w:rPr>
                <w:rFonts w:ascii="Calibri" w:hAnsi="Calibri" w:cs="Calibri"/>
                <w:color w:val="000000"/>
                <w:position w:val="0"/>
                <w:sz w:val="22"/>
                <w:szCs w:val="22"/>
                <w:lang w:val="en-US"/>
              </w:rPr>
            </w:pP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II 2 - Здравствена психологија</w:t>
            </w:r>
          </w:p>
        </w:tc>
      </w:tr>
      <w:tr w:rsidR="002D66A9" w:rsidRPr="002D66A9" w:rsidTr="00862E61">
        <w:trPr>
          <w:trHeight w:val="288"/>
        </w:trPr>
        <w:tc>
          <w:tcPr>
            <w:tcW w:w="3290" w:type="dxa"/>
            <w:tcBorders>
              <w:top w:val="nil"/>
              <w:left w:val="single" w:sz="6" w:space="0" w:color="000000"/>
              <w:right w:val="single" w:sz="6" w:space="0" w:color="000000"/>
            </w:tcBorders>
          </w:tcPr>
          <w:p w:rsidR="002D66A9" w:rsidRPr="002D66A9" w:rsidRDefault="002D66A9" w:rsidP="002D66A9">
            <w:pPr>
              <w:autoSpaceDE w:val="0"/>
              <w:autoSpaceDN w:val="0"/>
              <w:adjustRightInd w:val="0"/>
              <w:jc w:val="right"/>
              <w:rPr>
                <w:rFonts w:ascii="Calibri" w:hAnsi="Calibri" w:cs="Calibri"/>
                <w:color w:val="000000"/>
                <w:position w:val="0"/>
                <w:sz w:val="22"/>
                <w:szCs w:val="22"/>
                <w:lang w:val="en-US"/>
              </w:rPr>
            </w:pP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II 3 - Здравствена психологија</w:t>
            </w:r>
          </w:p>
        </w:tc>
      </w:tr>
      <w:tr w:rsidR="002D66A9" w:rsidRPr="002D66A9" w:rsidTr="00862E61">
        <w:trPr>
          <w:trHeight w:val="288"/>
        </w:trPr>
        <w:tc>
          <w:tcPr>
            <w:tcW w:w="3290" w:type="dxa"/>
            <w:tcBorders>
              <w:left w:val="single" w:sz="6" w:space="0" w:color="000000"/>
              <w:right w:val="single" w:sz="6" w:space="0" w:color="000000"/>
            </w:tcBorders>
          </w:tcPr>
          <w:p w:rsidR="002D66A9" w:rsidRPr="002D66A9" w:rsidRDefault="002D66A9" w:rsidP="002D66A9">
            <w:pPr>
              <w:autoSpaceDE w:val="0"/>
              <w:autoSpaceDN w:val="0"/>
              <w:adjustRightInd w:val="0"/>
              <w:jc w:val="right"/>
              <w:rPr>
                <w:rFonts w:ascii="Calibri" w:hAnsi="Calibri" w:cs="Calibri"/>
                <w:color w:val="000000"/>
                <w:position w:val="0"/>
                <w:sz w:val="22"/>
                <w:szCs w:val="22"/>
                <w:lang w:val="en-US"/>
              </w:rPr>
            </w:pP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II 4 - Здравствена психологија</w:t>
            </w:r>
          </w:p>
        </w:tc>
      </w:tr>
      <w:tr w:rsidR="002D66A9" w:rsidRPr="002D66A9" w:rsidTr="00862E61">
        <w:trPr>
          <w:trHeight w:val="288"/>
        </w:trPr>
        <w:tc>
          <w:tcPr>
            <w:tcW w:w="3290" w:type="dxa"/>
            <w:tcBorders>
              <w:left w:val="single" w:sz="6" w:space="0" w:color="000000"/>
              <w:bottom w:val="nil"/>
              <w:right w:val="single" w:sz="6" w:space="0" w:color="000000"/>
            </w:tcBorders>
          </w:tcPr>
          <w:p w:rsidR="002D66A9" w:rsidRPr="002D66A9" w:rsidRDefault="002D66A9" w:rsidP="002D66A9">
            <w:pPr>
              <w:autoSpaceDE w:val="0"/>
              <w:autoSpaceDN w:val="0"/>
              <w:adjustRightInd w:val="0"/>
              <w:jc w:val="right"/>
              <w:rPr>
                <w:rFonts w:ascii="Calibri" w:hAnsi="Calibri" w:cs="Calibri"/>
                <w:color w:val="000000"/>
                <w:position w:val="0"/>
                <w:sz w:val="22"/>
                <w:szCs w:val="22"/>
                <w:lang w:val="en-US"/>
              </w:rPr>
            </w:pP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III 5 - Грађанско васпитање (изборни)</w:t>
            </w:r>
          </w:p>
        </w:tc>
      </w:tr>
      <w:tr w:rsidR="002D66A9" w:rsidRPr="002D66A9" w:rsidTr="00BF02E3">
        <w:trPr>
          <w:trHeight w:val="288"/>
        </w:trPr>
        <w:tc>
          <w:tcPr>
            <w:tcW w:w="3290" w:type="dxa"/>
            <w:tcBorders>
              <w:top w:val="nil"/>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jc w:val="right"/>
              <w:rPr>
                <w:rFonts w:ascii="Calibri" w:hAnsi="Calibri" w:cs="Calibri"/>
                <w:color w:val="000000"/>
                <w:position w:val="0"/>
                <w:sz w:val="22"/>
                <w:szCs w:val="22"/>
                <w:lang w:val="en-US"/>
              </w:rPr>
            </w:pP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III 5 - Здравствена психологија</w:t>
            </w:r>
          </w:p>
        </w:tc>
      </w:tr>
      <w:tr w:rsidR="002D66A9" w:rsidRPr="002D66A9" w:rsidTr="00BF02E3">
        <w:trPr>
          <w:trHeight w:val="288"/>
        </w:trPr>
        <w:tc>
          <w:tcPr>
            <w:tcW w:w="3290" w:type="dxa"/>
            <w:tcBorders>
              <w:top w:val="single" w:sz="6" w:space="0" w:color="000000"/>
              <w:left w:val="single" w:sz="6" w:space="0" w:color="000000"/>
              <w:bottom w:val="nil"/>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Милена Ћетковић Јовановић</w:t>
            </w: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III 1 - Масажа (изборни)</w:t>
            </w:r>
          </w:p>
        </w:tc>
      </w:tr>
      <w:tr w:rsidR="002D66A9" w:rsidRPr="002D66A9" w:rsidTr="00BF02E3">
        <w:trPr>
          <w:trHeight w:val="288"/>
        </w:trPr>
        <w:tc>
          <w:tcPr>
            <w:tcW w:w="3290" w:type="dxa"/>
            <w:tcBorders>
              <w:top w:val="nil"/>
              <w:left w:val="single" w:sz="6" w:space="0" w:color="000000"/>
              <w:bottom w:val="nil"/>
              <w:right w:val="single" w:sz="6" w:space="0" w:color="000000"/>
            </w:tcBorders>
          </w:tcPr>
          <w:p w:rsidR="002D66A9" w:rsidRPr="002D66A9" w:rsidRDefault="002D66A9" w:rsidP="002D66A9">
            <w:pPr>
              <w:autoSpaceDE w:val="0"/>
              <w:autoSpaceDN w:val="0"/>
              <w:adjustRightInd w:val="0"/>
              <w:jc w:val="right"/>
              <w:rPr>
                <w:rFonts w:ascii="Calibri" w:hAnsi="Calibri" w:cs="Calibri"/>
                <w:color w:val="000000"/>
                <w:position w:val="0"/>
                <w:sz w:val="22"/>
                <w:szCs w:val="22"/>
                <w:lang w:val="en-US"/>
              </w:rPr>
            </w:pP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III 2 - Масажа (изборни)</w:t>
            </w:r>
          </w:p>
        </w:tc>
      </w:tr>
      <w:tr w:rsidR="002D66A9" w:rsidRPr="002D66A9" w:rsidTr="00BF02E3">
        <w:trPr>
          <w:trHeight w:val="288"/>
        </w:trPr>
        <w:tc>
          <w:tcPr>
            <w:tcW w:w="3290" w:type="dxa"/>
            <w:tcBorders>
              <w:top w:val="nil"/>
              <w:left w:val="single" w:sz="6" w:space="0" w:color="000000"/>
              <w:bottom w:val="nil"/>
              <w:right w:val="single" w:sz="6" w:space="0" w:color="000000"/>
            </w:tcBorders>
          </w:tcPr>
          <w:p w:rsidR="002D66A9" w:rsidRPr="002D66A9" w:rsidRDefault="002D66A9" w:rsidP="002D66A9">
            <w:pPr>
              <w:autoSpaceDE w:val="0"/>
              <w:autoSpaceDN w:val="0"/>
              <w:adjustRightInd w:val="0"/>
              <w:jc w:val="right"/>
              <w:rPr>
                <w:rFonts w:ascii="Calibri" w:hAnsi="Calibri" w:cs="Calibri"/>
                <w:color w:val="000000"/>
                <w:position w:val="0"/>
                <w:sz w:val="22"/>
                <w:szCs w:val="22"/>
                <w:lang w:val="en-US"/>
              </w:rPr>
            </w:pP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III 4 - Естетска нега (блок)</w:t>
            </w:r>
          </w:p>
        </w:tc>
      </w:tr>
      <w:tr w:rsidR="002D66A9" w:rsidRPr="002D66A9" w:rsidTr="00BF02E3">
        <w:trPr>
          <w:trHeight w:val="288"/>
        </w:trPr>
        <w:tc>
          <w:tcPr>
            <w:tcW w:w="3290" w:type="dxa"/>
            <w:tcBorders>
              <w:top w:val="nil"/>
              <w:left w:val="single" w:sz="6" w:space="0" w:color="000000"/>
              <w:bottom w:val="nil"/>
              <w:right w:val="single" w:sz="6" w:space="0" w:color="000000"/>
            </w:tcBorders>
          </w:tcPr>
          <w:p w:rsidR="002D66A9" w:rsidRPr="002D66A9" w:rsidRDefault="002D66A9" w:rsidP="002D66A9">
            <w:pPr>
              <w:autoSpaceDE w:val="0"/>
              <w:autoSpaceDN w:val="0"/>
              <w:adjustRightInd w:val="0"/>
              <w:jc w:val="right"/>
              <w:rPr>
                <w:rFonts w:ascii="Calibri" w:hAnsi="Calibri" w:cs="Calibri"/>
                <w:color w:val="000000"/>
                <w:position w:val="0"/>
                <w:sz w:val="22"/>
                <w:szCs w:val="22"/>
                <w:lang w:val="en-US"/>
              </w:rPr>
            </w:pP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III 4 - Физикална медицина (блок)</w:t>
            </w:r>
          </w:p>
        </w:tc>
      </w:tr>
      <w:tr w:rsidR="002D66A9" w:rsidRPr="002D66A9" w:rsidTr="00BF02E3">
        <w:trPr>
          <w:trHeight w:val="288"/>
        </w:trPr>
        <w:tc>
          <w:tcPr>
            <w:tcW w:w="3290" w:type="dxa"/>
            <w:tcBorders>
              <w:top w:val="nil"/>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jc w:val="right"/>
              <w:rPr>
                <w:rFonts w:ascii="Calibri" w:hAnsi="Calibri" w:cs="Calibri"/>
                <w:color w:val="000000"/>
                <w:position w:val="0"/>
                <w:sz w:val="22"/>
                <w:szCs w:val="22"/>
                <w:lang w:val="en-US"/>
              </w:rPr>
            </w:pP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III 4 - Физикална медицина (вежбе)</w:t>
            </w:r>
          </w:p>
        </w:tc>
      </w:tr>
      <w:tr w:rsidR="002D66A9" w:rsidRPr="002D66A9" w:rsidTr="00BF02E3">
        <w:trPr>
          <w:trHeight w:val="288"/>
        </w:trPr>
        <w:tc>
          <w:tcPr>
            <w:tcW w:w="3290" w:type="dxa"/>
            <w:tcBorders>
              <w:top w:val="single" w:sz="6" w:space="0" w:color="000000"/>
              <w:left w:val="single" w:sz="6" w:space="0" w:color="000000"/>
              <w:bottom w:val="nil"/>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Емина Халиловић-Штајер</w:t>
            </w: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 1 - Биологија</w:t>
            </w:r>
          </w:p>
        </w:tc>
      </w:tr>
      <w:tr w:rsidR="002D66A9" w:rsidRPr="002D66A9" w:rsidTr="00BF02E3">
        <w:trPr>
          <w:trHeight w:val="288"/>
        </w:trPr>
        <w:tc>
          <w:tcPr>
            <w:tcW w:w="3290" w:type="dxa"/>
            <w:tcBorders>
              <w:top w:val="nil"/>
              <w:left w:val="single" w:sz="6" w:space="0" w:color="000000"/>
              <w:bottom w:val="nil"/>
              <w:right w:val="single" w:sz="6" w:space="0" w:color="000000"/>
            </w:tcBorders>
          </w:tcPr>
          <w:p w:rsidR="002D66A9" w:rsidRPr="002D66A9" w:rsidRDefault="002D66A9" w:rsidP="002D66A9">
            <w:pPr>
              <w:autoSpaceDE w:val="0"/>
              <w:autoSpaceDN w:val="0"/>
              <w:adjustRightInd w:val="0"/>
              <w:jc w:val="right"/>
              <w:rPr>
                <w:rFonts w:ascii="Calibri" w:hAnsi="Calibri" w:cs="Calibri"/>
                <w:color w:val="000000"/>
                <w:position w:val="0"/>
                <w:sz w:val="22"/>
                <w:szCs w:val="22"/>
                <w:lang w:val="en-US"/>
              </w:rPr>
            </w:pP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 2 - Биологија</w:t>
            </w:r>
          </w:p>
        </w:tc>
      </w:tr>
      <w:tr w:rsidR="002D66A9" w:rsidRPr="002D66A9" w:rsidTr="00BF02E3">
        <w:trPr>
          <w:trHeight w:val="288"/>
        </w:trPr>
        <w:tc>
          <w:tcPr>
            <w:tcW w:w="3290" w:type="dxa"/>
            <w:tcBorders>
              <w:top w:val="nil"/>
              <w:left w:val="single" w:sz="6" w:space="0" w:color="000000"/>
              <w:bottom w:val="nil"/>
              <w:right w:val="single" w:sz="6" w:space="0" w:color="000000"/>
            </w:tcBorders>
          </w:tcPr>
          <w:p w:rsidR="002D66A9" w:rsidRPr="002D66A9" w:rsidRDefault="002D66A9" w:rsidP="002D66A9">
            <w:pPr>
              <w:autoSpaceDE w:val="0"/>
              <w:autoSpaceDN w:val="0"/>
              <w:adjustRightInd w:val="0"/>
              <w:jc w:val="right"/>
              <w:rPr>
                <w:rFonts w:ascii="Calibri" w:hAnsi="Calibri" w:cs="Calibri"/>
                <w:color w:val="000000"/>
                <w:position w:val="0"/>
                <w:sz w:val="22"/>
                <w:szCs w:val="22"/>
                <w:lang w:val="en-US"/>
              </w:rPr>
            </w:pP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II 1 - Биологија</w:t>
            </w:r>
          </w:p>
        </w:tc>
      </w:tr>
      <w:tr w:rsidR="002D66A9" w:rsidRPr="002D66A9" w:rsidTr="00BF02E3">
        <w:trPr>
          <w:trHeight w:val="288"/>
        </w:trPr>
        <w:tc>
          <w:tcPr>
            <w:tcW w:w="3290" w:type="dxa"/>
            <w:tcBorders>
              <w:top w:val="nil"/>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jc w:val="right"/>
              <w:rPr>
                <w:rFonts w:ascii="Calibri" w:hAnsi="Calibri" w:cs="Calibri"/>
                <w:color w:val="000000"/>
                <w:position w:val="0"/>
                <w:sz w:val="22"/>
                <w:szCs w:val="22"/>
                <w:lang w:val="en-US"/>
              </w:rPr>
            </w:pP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II 2 - Биологија</w:t>
            </w:r>
          </w:p>
        </w:tc>
      </w:tr>
      <w:tr w:rsidR="002D66A9" w:rsidRPr="002D66A9" w:rsidTr="00BF02E3">
        <w:trPr>
          <w:trHeight w:val="288"/>
        </w:trPr>
        <w:tc>
          <w:tcPr>
            <w:tcW w:w="3290" w:type="dxa"/>
            <w:tcBorders>
              <w:top w:val="single" w:sz="6" w:space="0" w:color="000000"/>
              <w:left w:val="single" w:sz="6" w:space="0" w:color="000000"/>
              <w:bottom w:val="nil"/>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Золтан Цини</w:t>
            </w: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 4 - Мађарски језик и књижевност</w:t>
            </w:r>
          </w:p>
        </w:tc>
      </w:tr>
      <w:tr w:rsidR="002D66A9" w:rsidRPr="002D66A9" w:rsidTr="00BF02E3">
        <w:trPr>
          <w:trHeight w:val="288"/>
        </w:trPr>
        <w:tc>
          <w:tcPr>
            <w:tcW w:w="3290" w:type="dxa"/>
            <w:tcBorders>
              <w:top w:val="nil"/>
              <w:left w:val="single" w:sz="6" w:space="0" w:color="000000"/>
              <w:bottom w:val="nil"/>
              <w:right w:val="single" w:sz="6" w:space="0" w:color="000000"/>
            </w:tcBorders>
          </w:tcPr>
          <w:p w:rsidR="002D66A9" w:rsidRPr="002D66A9" w:rsidRDefault="002D66A9" w:rsidP="002D66A9">
            <w:pPr>
              <w:autoSpaceDE w:val="0"/>
              <w:autoSpaceDN w:val="0"/>
              <w:adjustRightInd w:val="0"/>
              <w:jc w:val="right"/>
              <w:rPr>
                <w:rFonts w:ascii="Calibri" w:hAnsi="Calibri" w:cs="Calibri"/>
                <w:color w:val="000000"/>
                <w:position w:val="0"/>
                <w:sz w:val="22"/>
                <w:szCs w:val="22"/>
                <w:lang w:val="en-US"/>
              </w:rPr>
            </w:pP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III 3 - Здравствена нега</w:t>
            </w:r>
          </w:p>
        </w:tc>
      </w:tr>
      <w:tr w:rsidR="002D66A9" w:rsidRPr="002D66A9" w:rsidTr="00BF02E3">
        <w:trPr>
          <w:trHeight w:val="288"/>
        </w:trPr>
        <w:tc>
          <w:tcPr>
            <w:tcW w:w="3290" w:type="dxa"/>
            <w:tcBorders>
              <w:top w:val="nil"/>
              <w:left w:val="single" w:sz="6" w:space="0" w:color="000000"/>
              <w:bottom w:val="nil"/>
              <w:right w:val="single" w:sz="6" w:space="0" w:color="000000"/>
            </w:tcBorders>
          </w:tcPr>
          <w:p w:rsidR="002D66A9" w:rsidRPr="002D66A9" w:rsidRDefault="002D66A9" w:rsidP="002D66A9">
            <w:pPr>
              <w:autoSpaceDE w:val="0"/>
              <w:autoSpaceDN w:val="0"/>
              <w:adjustRightInd w:val="0"/>
              <w:jc w:val="right"/>
              <w:rPr>
                <w:rFonts w:ascii="Calibri" w:hAnsi="Calibri" w:cs="Calibri"/>
                <w:color w:val="000000"/>
                <w:position w:val="0"/>
                <w:sz w:val="22"/>
                <w:szCs w:val="22"/>
                <w:lang w:val="en-US"/>
              </w:rPr>
            </w:pP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III 3 - Мађарски језик и књижевност</w:t>
            </w:r>
          </w:p>
        </w:tc>
      </w:tr>
      <w:tr w:rsidR="002D66A9" w:rsidRPr="002D66A9" w:rsidTr="00BF02E3">
        <w:trPr>
          <w:trHeight w:val="288"/>
        </w:trPr>
        <w:tc>
          <w:tcPr>
            <w:tcW w:w="3290" w:type="dxa"/>
            <w:tcBorders>
              <w:top w:val="nil"/>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jc w:val="right"/>
              <w:rPr>
                <w:rFonts w:ascii="Calibri" w:hAnsi="Calibri" w:cs="Calibri"/>
                <w:color w:val="000000"/>
                <w:position w:val="0"/>
                <w:sz w:val="22"/>
                <w:szCs w:val="22"/>
                <w:lang w:val="en-US"/>
              </w:rPr>
            </w:pP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III 3 - ЧОС</w:t>
            </w:r>
          </w:p>
        </w:tc>
      </w:tr>
      <w:tr w:rsidR="002D66A9" w:rsidRPr="002D66A9" w:rsidTr="00BF02E3">
        <w:trPr>
          <w:trHeight w:val="288"/>
        </w:trPr>
        <w:tc>
          <w:tcPr>
            <w:tcW w:w="3290" w:type="dxa"/>
            <w:tcBorders>
              <w:top w:val="single" w:sz="6" w:space="0" w:color="000000"/>
              <w:left w:val="single" w:sz="6" w:space="0" w:color="000000"/>
              <w:bottom w:val="nil"/>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Лепојка Чеке</w:t>
            </w: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II 4 - Здравствена нега (блок)</w:t>
            </w:r>
          </w:p>
        </w:tc>
      </w:tr>
      <w:tr w:rsidR="002D66A9" w:rsidRPr="002D66A9" w:rsidTr="00BF02E3">
        <w:trPr>
          <w:trHeight w:val="288"/>
        </w:trPr>
        <w:tc>
          <w:tcPr>
            <w:tcW w:w="3290" w:type="dxa"/>
            <w:tcBorders>
              <w:top w:val="nil"/>
              <w:left w:val="single" w:sz="6" w:space="0" w:color="000000"/>
              <w:bottom w:val="nil"/>
              <w:right w:val="single" w:sz="6" w:space="0" w:color="000000"/>
            </w:tcBorders>
          </w:tcPr>
          <w:p w:rsidR="002D66A9" w:rsidRPr="002D66A9" w:rsidRDefault="002D66A9" w:rsidP="002D66A9">
            <w:pPr>
              <w:autoSpaceDE w:val="0"/>
              <w:autoSpaceDN w:val="0"/>
              <w:adjustRightInd w:val="0"/>
              <w:jc w:val="right"/>
              <w:rPr>
                <w:rFonts w:ascii="Calibri" w:hAnsi="Calibri" w:cs="Calibri"/>
                <w:color w:val="000000"/>
                <w:position w:val="0"/>
                <w:sz w:val="22"/>
                <w:szCs w:val="22"/>
                <w:lang w:val="en-US"/>
              </w:rPr>
            </w:pP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III 1 - Здравствена нега неуролошких болесника (блок)</w:t>
            </w:r>
          </w:p>
        </w:tc>
      </w:tr>
      <w:tr w:rsidR="002D66A9" w:rsidRPr="002D66A9" w:rsidTr="00BF02E3">
        <w:trPr>
          <w:trHeight w:val="288"/>
        </w:trPr>
        <w:tc>
          <w:tcPr>
            <w:tcW w:w="3290" w:type="dxa"/>
            <w:tcBorders>
              <w:top w:val="nil"/>
              <w:left w:val="single" w:sz="6" w:space="0" w:color="000000"/>
              <w:bottom w:val="nil"/>
              <w:right w:val="single" w:sz="6" w:space="0" w:color="000000"/>
            </w:tcBorders>
          </w:tcPr>
          <w:p w:rsidR="002D66A9" w:rsidRPr="002D66A9" w:rsidRDefault="002D66A9" w:rsidP="002D66A9">
            <w:pPr>
              <w:autoSpaceDE w:val="0"/>
              <w:autoSpaceDN w:val="0"/>
              <w:adjustRightInd w:val="0"/>
              <w:jc w:val="right"/>
              <w:rPr>
                <w:rFonts w:ascii="Calibri" w:hAnsi="Calibri" w:cs="Calibri"/>
                <w:color w:val="000000"/>
                <w:position w:val="0"/>
                <w:sz w:val="22"/>
                <w:szCs w:val="22"/>
                <w:lang w:val="en-US"/>
              </w:rPr>
            </w:pP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III 1 - Здравствена нега неуролошких болесника (вежбе)</w:t>
            </w:r>
          </w:p>
        </w:tc>
      </w:tr>
      <w:tr w:rsidR="002D66A9" w:rsidRPr="002D66A9" w:rsidTr="00BF02E3">
        <w:trPr>
          <w:trHeight w:val="288"/>
        </w:trPr>
        <w:tc>
          <w:tcPr>
            <w:tcW w:w="3290" w:type="dxa"/>
            <w:tcBorders>
              <w:top w:val="nil"/>
              <w:left w:val="single" w:sz="6" w:space="0" w:color="000000"/>
              <w:bottom w:val="nil"/>
              <w:right w:val="single" w:sz="6" w:space="0" w:color="000000"/>
            </w:tcBorders>
          </w:tcPr>
          <w:p w:rsidR="002D66A9" w:rsidRPr="002D66A9" w:rsidRDefault="002D66A9" w:rsidP="002D66A9">
            <w:pPr>
              <w:autoSpaceDE w:val="0"/>
              <w:autoSpaceDN w:val="0"/>
              <w:adjustRightInd w:val="0"/>
              <w:jc w:val="right"/>
              <w:rPr>
                <w:rFonts w:ascii="Calibri" w:hAnsi="Calibri" w:cs="Calibri"/>
                <w:color w:val="000000"/>
                <w:position w:val="0"/>
                <w:sz w:val="22"/>
                <w:szCs w:val="22"/>
                <w:lang w:val="en-US"/>
              </w:rPr>
            </w:pP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III 2 - Здравствена нега неуролошких болесника (блок)</w:t>
            </w:r>
          </w:p>
        </w:tc>
      </w:tr>
      <w:tr w:rsidR="002D66A9" w:rsidRPr="002D66A9" w:rsidTr="00BF02E3">
        <w:trPr>
          <w:trHeight w:val="288"/>
        </w:trPr>
        <w:tc>
          <w:tcPr>
            <w:tcW w:w="3290" w:type="dxa"/>
            <w:tcBorders>
              <w:top w:val="nil"/>
              <w:left w:val="single" w:sz="6" w:space="0" w:color="000000"/>
              <w:bottom w:val="nil"/>
              <w:right w:val="single" w:sz="6" w:space="0" w:color="000000"/>
            </w:tcBorders>
          </w:tcPr>
          <w:p w:rsidR="002D66A9" w:rsidRPr="002D66A9" w:rsidRDefault="002D66A9" w:rsidP="002D66A9">
            <w:pPr>
              <w:autoSpaceDE w:val="0"/>
              <w:autoSpaceDN w:val="0"/>
              <w:adjustRightInd w:val="0"/>
              <w:jc w:val="right"/>
              <w:rPr>
                <w:rFonts w:ascii="Calibri" w:hAnsi="Calibri" w:cs="Calibri"/>
                <w:color w:val="000000"/>
                <w:position w:val="0"/>
                <w:sz w:val="22"/>
                <w:szCs w:val="22"/>
                <w:lang w:val="en-US"/>
              </w:rPr>
            </w:pP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III 2 - Здравствена нега неуролошких болесника (вежбе)</w:t>
            </w:r>
          </w:p>
        </w:tc>
      </w:tr>
      <w:tr w:rsidR="002D66A9" w:rsidRPr="002D66A9" w:rsidTr="00BF02E3">
        <w:trPr>
          <w:trHeight w:val="288"/>
        </w:trPr>
        <w:tc>
          <w:tcPr>
            <w:tcW w:w="3290" w:type="dxa"/>
            <w:tcBorders>
              <w:top w:val="nil"/>
              <w:left w:val="single" w:sz="6" w:space="0" w:color="000000"/>
              <w:bottom w:val="nil"/>
              <w:right w:val="single" w:sz="6" w:space="0" w:color="000000"/>
            </w:tcBorders>
          </w:tcPr>
          <w:p w:rsidR="002D66A9" w:rsidRPr="002D66A9" w:rsidRDefault="002D66A9" w:rsidP="002D66A9">
            <w:pPr>
              <w:autoSpaceDE w:val="0"/>
              <w:autoSpaceDN w:val="0"/>
              <w:adjustRightInd w:val="0"/>
              <w:jc w:val="right"/>
              <w:rPr>
                <w:rFonts w:ascii="Calibri" w:hAnsi="Calibri" w:cs="Calibri"/>
                <w:color w:val="000000"/>
                <w:position w:val="0"/>
                <w:sz w:val="22"/>
                <w:szCs w:val="22"/>
                <w:lang w:val="en-US"/>
              </w:rPr>
            </w:pP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III 3 - Здравствена нега неуролошких болесника (блок)</w:t>
            </w:r>
          </w:p>
        </w:tc>
      </w:tr>
      <w:tr w:rsidR="002D66A9" w:rsidRPr="002D66A9" w:rsidTr="00BF02E3">
        <w:trPr>
          <w:trHeight w:val="288"/>
        </w:trPr>
        <w:tc>
          <w:tcPr>
            <w:tcW w:w="3290" w:type="dxa"/>
            <w:tcBorders>
              <w:top w:val="nil"/>
              <w:left w:val="single" w:sz="6" w:space="0" w:color="000000"/>
              <w:bottom w:val="nil"/>
              <w:right w:val="single" w:sz="6" w:space="0" w:color="000000"/>
            </w:tcBorders>
          </w:tcPr>
          <w:p w:rsidR="002D66A9" w:rsidRPr="002D66A9" w:rsidRDefault="002D66A9" w:rsidP="002D66A9">
            <w:pPr>
              <w:autoSpaceDE w:val="0"/>
              <w:autoSpaceDN w:val="0"/>
              <w:adjustRightInd w:val="0"/>
              <w:jc w:val="right"/>
              <w:rPr>
                <w:rFonts w:ascii="Calibri" w:hAnsi="Calibri" w:cs="Calibri"/>
                <w:color w:val="000000"/>
                <w:position w:val="0"/>
                <w:sz w:val="22"/>
                <w:szCs w:val="22"/>
                <w:lang w:val="en-US"/>
              </w:rPr>
            </w:pP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III 3 - Здравствена нега неуролошких болесника (вежбе)</w:t>
            </w:r>
          </w:p>
        </w:tc>
      </w:tr>
      <w:tr w:rsidR="002D66A9" w:rsidRPr="002D66A9" w:rsidTr="00BF02E3">
        <w:trPr>
          <w:trHeight w:val="288"/>
        </w:trPr>
        <w:tc>
          <w:tcPr>
            <w:tcW w:w="3290" w:type="dxa"/>
            <w:tcBorders>
              <w:top w:val="nil"/>
              <w:left w:val="single" w:sz="6" w:space="0" w:color="000000"/>
              <w:bottom w:val="nil"/>
              <w:right w:val="single" w:sz="6" w:space="0" w:color="000000"/>
            </w:tcBorders>
          </w:tcPr>
          <w:p w:rsidR="002D66A9" w:rsidRPr="002D66A9" w:rsidRDefault="002D66A9" w:rsidP="002D66A9">
            <w:pPr>
              <w:autoSpaceDE w:val="0"/>
              <w:autoSpaceDN w:val="0"/>
              <w:adjustRightInd w:val="0"/>
              <w:jc w:val="right"/>
              <w:rPr>
                <w:rFonts w:ascii="Calibri" w:hAnsi="Calibri" w:cs="Calibri"/>
                <w:color w:val="000000"/>
                <w:position w:val="0"/>
                <w:sz w:val="22"/>
                <w:szCs w:val="22"/>
                <w:lang w:val="en-US"/>
              </w:rPr>
            </w:pP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III 3 - Здравствена нега хируршких болесника (блок)</w:t>
            </w:r>
          </w:p>
        </w:tc>
      </w:tr>
      <w:tr w:rsidR="002D66A9" w:rsidRPr="002D66A9" w:rsidTr="00BF02E3">
        <w:trPr>
          <w:trHeight w:val="288"/>
        </w:trPr>
        <w:tc>
          <w:tcPr>
            <w:tcW w:w="3290" w:type="dxa"/>
            <w:tcBorders>
              <w:top w:val="nil"/>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jc w:val="right"/>
              <w:rPr>
                <w:rFonts w:ascii="Calibri" w:hAnsi="Calibri" w:cs="Calibri"/>
                <w:color w:val="000000"/>
                <w:position w:val="0"/>
                <w:sz w:val="22"/>
                <w:szCs w:val="22"/>
                <w:lang w:val="en-US"/>
              </w:rPr>
            </w:pP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III 3 - Здравствена нега хируршких болесника (вежбе)</w:t>
            </w:r>
          </w:p>
        </w:tc>
      </w:tr>
      <w:tr w:rsidR="002D66A9" w:rsidRPr="002D66A9" w:rsidTr="00BF02E3">
        <w:trPr>
          <w:trHeight w:val="288"/>
        </w:trPr>
        <w:tc>
          <w:tcPr>
            <w:tcW w:w="329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Миљан Џефердановић</w:t>
            </w: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III 4 - Медицинска етика</w:t>
            </w:r>
          </w:p>
        </w:tc>
      </w:tr>
      <w:tr w:rsidR="002D66A9" w:rsidRPr="002D66A9" w:rsidTr="00BF02E3">
        <w:trPr>
          <w:trHeight w:val="288"/>
        </w:trPr>
        <w:tc>
          <w:tcPr>
            <w:tcW w:w="329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Александар Шакић</w:t>
            </w: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III 2 - Физичко васпитање</w:t>
            </w:r>
          </w:p>
        </w:tc>
      </w:tr>
      <w:tr w:rsidR="002D66A9" w:rsidRPr="002D66A9" w:rsidTr="00BF02E3">
        <w:trPr>
          <w:trHeight w:val="288"/>
        </w:trPr>
        <w:tc>
          <w:tcPr>
            <w:tcW w:w="329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Теодора Шереш Николић</w:t>
            </w:r>
          </w:p>
        </w:tc>
        <w:tc>
          <w:tcPr>
            <w:tcW w:w="5530" w:type="dxa"/>
            <w:tcBorders>
              <w:top w:val="single" w:sz="6" w:space="0" w:color="000000"/>
              <w:left w:val="single" w:sz="6" w:space="0" w:color="000000"/>
              <w:bottom w:val="single" w:sz="6" w:space="0" w:color="000000"/>
              <w:right w:val="single" w:sz="6" w:space="0" w:color="000000"/>
            </w:tcBorders>
          </w:tcPr>
          <w:p w:rsidR="002D66A9" w:rsidRPr="002D66A9" w:rsidRDefault="002D66A9" w:rsidP="002D66A9">
            <w:pPr>
              <w:autoSpaceDE w:val="0"/>
              <w:autoSpaceDN w:val="0"/>
              <w:adjustRightInd w:val="0"/>
              <w:rPr>
                <w:rFonts w:ascii="Calibri" w:hAnsi="Calibri" w:cs="Calibri"/>
                <w:color w:val="000000"/>
                <w:position w:val="0"/>
                <w:sz w:val="22"/>
                <w:szCs w:val="22"/>
                <w:lang w:val="en-US"/>
              </w:rPr>
            </w:pPr>
            <w:r w:rsidRPr="002D66A9">
              <w:rPr>
                <w:rFonts w:ascii="Calibri" w:hAnsi="Calibri" w:cs="Calibri"/>
                <w:color w:val="000000"/>
                <w:position w:val="0"/>
                <w:sz w:val="22"/>
                <w:szCs w:val="22"/>
                <w:lang w:val="en-US"/>
              </w:rPr>
              <w:t>III 3 - Социологија са правима грађана</w:t>
            </w:r>
          </w:p>
        </w:tc>
      </w:tr>
    </w:tbl>
    <w:p w:rsidR="002D66A9" w:rsidRPr="0068270A" w:rsidRDefault="002D66A9" w:rsidP="00887FAF">
      <w:pPr>
        <w:jc w:val="both"/>
        <w:rPr>
          <w:b/>
        </w:rPr>
      </w:pPr>
    </w:p>
    <w:p w:rsidR="002B1BDD" w:rsidRPr="00C039EB" w:rsidRDefault="002B1BDD" w:rsidP="00C039EB">
      <w:pPr>
        <w:widowControl w:val="0"/>
        <w:autoSpaceDE w:val="0"/>
        <w:autoSpaceDN w:val="0"/>
        <w:adjustRightInd w:val="0"/>
        <w:jc w:val="both"/>
        <w:rPr>
          <w:rFonts w:ascii="Times New Roman" w:hAnsi="Times New Roman"/>
          <w:lang w:val="sr-Latn-CS"/>
        </w:rPr>
      </w:pPr>
      <w:r w:rsidRPr="000C41B4">
        <w:rPr>
          <w:rFonts w:ascii="Times New Roman" w:hAnsi="Times New Roman"/>
          <w:b/>
        </w:rPr>
        <w:lastRenderedPageBreak/>
        <w:t>Структура</w:t>
      </w:r>
      <w:r w:rsidRPr="000C41B4">
        <w:rPr>
          <w:rFonts w:ascii="Times New Roman" w:hAnsi="Times New Roman"/>
          <w:b/>
          <w:lang w:val="da-DK"/>
        </w:rPr>
        <w:t xml:space="preserve"> 40-</w:t>
      </w:r>
      <w:r w:rsidRPr="000C41B4">
        <w:rPr>
          <w:rFonts w:ascii="Times New Roman" w:hAnsi="Times New Roman"/>
          <w:b/>
        </w:rPr>
        <w:t>то</w:t>
      </w:r>
      <w:r w:rsidRPr="000C41B4">
        <w:rPr>
          <w:rFonts w:ascii="Times New Roman" w:hAnsi="Times New Roman"/>
          <w:b/>
          <w:lang w:val="da-DK"/>
        </w:rPr>
        <w:t xml:space="preserve"> </w:t>
      </w:r>
      <w:r w:rsidRPr="000C41B4">
        <w:rPr>
          <w:rFonts w:ascii="Times New Roman" w:hAnsi="Times New Roman"/>
          <w:b/>
        </w:rPr>
        <w:t>часовне</w:t>
      </w:r>
      <w:r w:rsidRPr="000C41B4">
        <w:rPr>
          <w:rFonts w:ascii="Times New Roman" w:hAnsi="Times New Roman"/>
          <w:b/>
          <w:lang w:val="da-DK"/>
        </w:rPr>
        <w:t xml:space="preserve"> </w:t>
      </w:r>
      <w:r w:rsidRPr="000C41B4">
        <w:rPr>
          <w:rFonts w:ascii="Times New Roman" w:hAnsi="Times New Roman"/>
          <w:b/>
        </w:rPr>
        <w:t>радне</w:t>
      </w:r>
      <w:r w:rsidRPr="000C41B4">
        <w:rPr>
          <w:rFonts w:ascii="Times New Roman" w:hAnsi="Times New Roman"/>
          <w:b/>
          <w:lang w:val="da-DK"/>
        </w:rPr>
        <w:t xml:space="preserve"> </w:t>
      </w:r>
      <w:r w:rsidRPr="000C41B4">
        <w:rPr>
          <w:rFonts w:ascii="Times New Roman" w:hAnsi="Times New Roman"/>
          <w:b/>
        </w:rPr>
        <w:t>недеље</w:t>
      </w:r>
      <w:r w:rsidRPr="000C41B4">
        <w:rPr>
          <w:rFonts w:ascii="Times New Roman" w:hAnsi="Times New Roman"/>
          <w:lang w:val="da-DK"/>
        </w:rPr>
        <w:t xml:space="preserve"> (</w:t>
      </w:r>
      <w:r w:rsidRPr="000C41B4">
        <w:rPr>
          <w:rFonts w:ascii="Times New Roman" w:hAnsi="Times New Roman"/>
        </w:rPr>
        <w:t>структура</w:t>
      </w:r>
      <w:r w:rsidRPr="000C41B4">
        <w:rPr>
          <w:rFonts w:ascii="Times New Roman" w:hAnsi="Times New Roman"/>
          <w:lang w:val="da-DK"/>
        </w:rPr>
        <w:t xml:space="preserve">  </w:t>
      </w:r>
      <w:r w:rsidRPr="000C41B4">
        <w:rPr>
          <w:rFonts w:ascii="Times New Roman" w:hAnsi="Times New Roman"/>
        </w:rPr>
        <w:t>и</w:t>
      </w:r>
      <w:r w:rsidRPr="000C41B4">
        <w:rPr>
          <w:rFonts w:ascii="Times New Roman" w:hAnsi="Times New Roman"/>
          <w:lang w:val="da-DK"/>
        </w:rPr>
        <w:t xml:space="preserve"> </w:t>
      </w:r>
      <w:r w:rsidRPr="000C41B4">
        <w:rPr>
          <w:rFonts w:ascii="Times New Roman" w:hAnsi="Times New Roman"/>
        </w:rPr>
        <w:t>распоред</w:t>
      </w:r>
      <w:r w:rsidRPr="000C41B4">
        <w:rPr>
          <w:rFonts w:ascii="Times New Roman" w:hAnsi="Times New Roman"/>
          <w:lang w:val="da-DK"/>
        </w:rPr>
        <w:t xml:space="preserve"> </w:t>
      </w:r>
      <w:r w:rsidRPr="000C41B4">
        <w:rPr>
          <w:rFonts w:ascii="Times New Roman" w:hAnsi="Times New Roman"/>
        </w:rPr>
        <w:t>обавеза</w:t>
      </w:r>
      <w:r w:rsidRPr="000C41B4">
        <w:rPr>
          <w:rFonts w:ascii="Times New Roman" w:hAnsi="Times New Roman"/>
          <w:lang w:val="da-DK"/>
        </w:rPr>
        <w:t xml:space="preserve"> ) </w:t>
      </w:r>
      <w:r w:rsidRPr="000C41B4">
        <w:rPr>
          <w:rFonts w:ascii="Times New Roman" w:hAnsi="Times New Roman"/>
        </w:rPr>
        <w:t>наставника</w:t>
      </w:r>
      <w:r w:rsidRPr="000C41B4">
        <w:rPr>
          <w:rFonts w:ascii="Times New Roman" w:hAnsi="Times New Roman"/>
          <w:lang w:val="da-DK"/>
        </w:rPr>
        <w:t xml:space="preserve"> </w:t>
      </w:r>
      <w:r w:rsidRPr="000C41B4">
        <w:rPr>
          <w:rFonts w:ascii="Times New Roman" w:hAnsi="Times New Roman"/>
        </w:rPr>
        <w:t>и</w:t>
      </w:r>
      <w:r w:rsidRPr="000C41B4">
        <w:rPr>
          <w:rFonts w:ascii="Times New Roman" w:hAnsi="Times New Roman"/>
          <w:lang w:val="da-DK"/>
        </w:rPr>
        <w:t xml:space="preserve"> </w:t>
      </w:r>
      <w:r w:rsidRPr="000C41B4">
        <w:rPr>
          <w:rFonts w:ascii="Times New Roman" w:hAnsi="Times New Roman"/>
        </w:rPr>
        <w:t>стручних</w:t>
      </w:r>
      <w:r w:rsidRPr="000C41B4">
        <w:rPr>
          <w:rFonts w:ascii="Times New Roman" w:hAnsi="Times New Roman"/>
          <w:lang w:val="da-DK"/>
        </w:rPr>
        <w:t xml:space="preserve"> </w:t>
      </w:r>
      <w:r w:rsidRPr="000C41B4">
        <w:rPr>
          <w:rFonts w:ascii="Times New Roman" w:hAnsi="Times New Roman"/>
        </w:rPr>
        <w:t>сарадника</w:t>
      </w:r>
      <w:r w:rsidRPr="000C41B4">
        <w:rPr>
          <w:rFonts w:ascii="Times New Roman" w:hAnsi="Times New Roman"/>
          <w:lang w:val="da-DK"/>
        </w:rPr>
        <w:t xml:space="preserve"> </w:t>
      </w:r>
      <w:r w:rsidRPr="000C41B4">
        <w:rPr>
          <w:rFonts w:ascii="Times New Roman" w:hAnsi="Times New Roman"/>
        </w:rPr>
        <w:t>дата</w:t>
      </w:r>
      <w:r w:rsidRPr="000C41B4">
        <w:rPr>
          <w:rFonts w:ascii="Times New Roman" w:hAnsi="Times New Roman"/>
          <w:lang w:val="da-DK"/>
        </w:rPr>
        <w:t xml:space="preserve"> </w:t>
      </w:r>
      <w:r w:rsidRPr="000C41B4">
        <w:rPr>
          <w:rFonts w:ascii="Times New Roman" w:hAnsi="Times New Roman"/>
        </w:rPr>
        <w:t>је</w:t>
      </w:r>
      <w:r w:rsidRPr="000C41B4">
        <w:rPr>
          <w:rFonts w:ascii="Times New Roman" w:hAnsi="Times New Roman"/>
          <w:lang w:val="da-DK"/>
        </w:rPr>
        <w:t xml:space="preserve"> </w:t>
      </w:r>
      <w:r w:rsidRPr="000C41B4">
        <w:rPr>
          <w:rFonts w:ascii="Times New Roman" w:hAnsi="Times New Roman"/>
        </w:rPr>
        <w:t>у</w:t>
      </w:r>
      <w:r w:rsidRPr="000C41B4">
        <w:rPr>
          <w:rFonts w:ascii="Times New Roman" w:hAnsi="Times New Roman"/>
          <w:lang w:val="da-DK"/>
        </w:rPr>
        <w:t xml:space="preserve"> </w:t>
      </w:r>
      <w:r w:rsidRPr="000C41B4">
        <w:rPr>
          <w:rFonts w:ascii="Times New Roman" w:hAnsi="Times New Roman"/>
        </w:rPr>
        <w:t>виду</w:t>
      </w:r>
      <w:r w:rsidRPr="000C41B4">
        <w:rPr>
          <w:rFonts w:ascii="Times New Roman" w:hAnsi="Times New Roman"/>
          <w:lang w:val="da-DK"/>
        </w:rPr>
        <w:t xml:space="preserve"> </w:t>
      </w:r>
      <w:r w:rsidRPr="000C41B4">
        <w:rPr>
          <w:rFonts w:ascii="Times New Roman" w:hAnsi="Times New Roman"/>
        </w:rPr>
        <w:t>табеларног</w:t>
      </w:r>
      <w:r w:rsidRPr="000C41B4">
        <w:rPr>
          <w:rFonts w:ascii="Times New Roman" w:hAnsi="Times New Roman"/>
          <w:lang w:val="da-DK"/>
        </w:rPr>
        <w:t xml:space="preserve"> </w:t>
      </w:r>
      <w:r w:rsidRPr="000C41B4">
        <w:rPr>
          <w:rFonts w:ascii="Times New Roman" w:hAnsi="Times New Roman"/>
        </w:rPr>
        <w:t>прегледа</w:t>
      </w:r>
      <w:r w:rsidRPr="000C41B4">
        <w:rPr>
          <w:rFonts w:ascii="Times New Roman" w:hAnsi="Times New Roman"/>
          <w:lang w:val="da-DK"/>
        </w:rPr>
        <w:t xml:space="preserve"> </w:t>
      </w:r>
      <w:r w:rsidRPr="000C41B4">
        <w:rPr>
          <w:rFonts w:ascii="Times New Roman" w:hAnsi="Times New Roman"/>
        </w:rPr>
        <w:t>у</w:t>
      </w:r>
      <w:r w:rsidRPr="000C41B4">
        <w:rPr>
          <w:rFonts w:ascii="Times New Roman" w:hAnsi="Times New Roman"/>
          <w:lang w:val="da-DK"/>
        </w:rPr>
        <w:t xml:space="preserve"> </w:t>
      </w:r>
      <w:r w:rsidR="00C66901" w:rsidRPr="000C41B4">
        <w:rPr>
          <w:rFonts w:ascii="Times New Roman" w:hAnsi="Times New Roman"/>
          <w:b/>
        </w:rPr>
        <w:t>ПРИЛОГУ</w:t>
      </w:r>
      <w:r w:rsidR="00C66901" w:rsidRPr="000C41B4">
        <w:rPr>
          <w:rFonts w:ascii="Times New Roman" w:hAnsi="Times New Roman"/>
          <w:b/>
          <w:lang w:val="sr-Latn-CS"/>
        </w:rPr>
        <w:t xml:space="preserve"> </w:t>
      </w:r>
      <w:r w:rsidR="006A3D1D" w:rsidRPr="00F903C7">
        <w:rPr>
          <w:rFonts w:ascii="Times New Roman" w:hAnsi="Times New Roman"/>
          <w:b/>
          <w:lang w:val="sr-Latn-CS"/>
        </w:rPr>
        <w:t xml:space="preserve"> </w:t>
      </w:r>
      <w:r w:rsidR="00C66901" w:rsidRPr="000C41B4">
        <w:rPr>
          <w:rFonts w:ascii="Times New Roman" w:hAnsi="Times New Roman"/>
          <w:b/>
        </w:rPr>
        <w:t>број</w:t>
      </w:r>
      <w:r w:rsidR="00C66901" w:rsidRPr="000C41B4">
        <w:rPr>
          <w:rFonts w:ascii="Times New Roman" w:hAnsi="Times New Roman"/>
          <w:b/>
          <w:lang w:val="sr-Latn-CS"/>
        </w:rPr>
        <w:t xml:space="preserve">  1</w:t>
      </w:r>
      <w:r w:rsidR="006009E6" w:rsidRPr="000C41B4">
        <w:rPr>
          <w:rFonts w:ascii="Times New Roman" w:hAnsi="Times New Roman"/>
          <w:lang w:val="sr-Latn-CS"/>
        </w:rPr>
        <w:t xml:space="preserve"> . </w:t>
      </w:r>
    </w:p>
    <w:p w:rsidR="003F1FC2" w:rsidRDefault="003F1FC2" w:rsidP="00887FAF">
      <w:pPr>
        <w:jc w:val="both"/>
        <w:rPr>
          <w:b/>
          <w:lang w:val="sr-Latn-CS"/>
        </w:rPr>
      </w:pPr>
    </w:p>
    <w:p w:rsidR="00715CC0" w:rsidRPr="008279AE" w:rsidRDefault="00715CC0" w:rsidP="00715CC0">
      <w:pPr>
        <w:widowControl w:val="0"/>
        <w:autoSpaceDE w:val="0"/>
        <w:autoSpaceDN w:val="0"/>
        <w:adjustRightInd w:val="0"/>
        <w:rPr>
          <w:b/>
          <w:color w:val="FF0000"/>
          <w:lang w:val="sr-Latn-CS"/>
        </w:rPr>
      </w:pPr>
    </w:p>
    <w:p w:rsidR="007E120E" w:rsidRPr="006009E6" w:rsidRDefault="007E120E" w:rsidP="00715CC0">
      <w:pPr>
        <w:widowControl w:val="0"/>
        <w:autoSpaceDE w:val="0"/>
        <w:autoSpaceDN w:val="0"/>
        <w:adjustRightInd w:val="0"/>
        <w:jc w:val="center"/>
        <w:rPr>
          <w:b/>
          <w:lang w:val="sr-Latn-CS"/>
        </w:rPr>
      </w:pPr>
      <w:r w:rsidRPr="00A5343B">
        <w:rPr>
          <w:b/>
          <w:lang w:val="sr-Latn-CS"/>
        </w:rPr>
        <w:t>5</w:t>
      </w:r>
      <w:r w:rsidRPr="00A5343B">
        <w:rPr>
          <w:b/>
          <w:lang w:val="pl-PL"/>
        </w:rPr>
        <w:t xml:space="preserve">. </w:t>
      </w:r>
      <w:r w:rsidR="004068C4" w:rsidRPr="006009E6">
        <w:rPr>
          <w:b/>
          <w:lang w:val="sr-Latn-CS"/>
        </w:rPr>
        <w:t xml:space="preserve">4.  </w:t>
      </w:r>
      <w:r w:rsidRPr="00A5343B">
        <w:rPr>
          <w:b/>
        </w:rPr>
        <w:t>ВРЕМЕНСКА</w:t>
      </w:r>
      <w:r w:rsidRPr="006009E6">
        <w:rPr>
          <w:b/>
          <w:lang w:val="sr-Latn-CS"/>
        </w:rPr>
        <w:t xml:space="preserve">  </w:t>
      </w:r>
      <w:r w:rsidRPr="00A5343B">
        <w:rPr>
          <w:b/>
        </w:rPr>
        <w:t>ОРГАНИЗАЦИЈА</w:t>
      </w:r>
      <w:r w:rsidRPr="006009E6">
        <w:rPr>
          <w:b/>
          <w:lang w:val="sr-Latn-CS"/>
        </w:rPr>
        <w:t xml:space="preserve">  </w:t>
      </w:r>
      <w:r w:rsidRPr="00A5343B">
        <w:rPr>
          <w:b/>
        </w:rPr>
        <w:t>РАДА</w:t>
      </w:r>
      <w:r w:rsidRPr="006009E6">
        <w:rPr>
          <w:b/>
          <w:lang w:val="sr-Latn-CS"/>
        </w:rPr>
        <w:t xml:space="preserve">  </w:t>
      </w:r>
      <w:r w:rsidRPr="00A5343B">
        <w:rPr>
          <w:b/>
        </w:rPr>
        <w:t>И</w:t>
      </w:r>
      <w:r w:rsidRPr="006009E6">
        <w:rPr>
          <w:b/>
          <w:lang w:val="sr-Latn-CS"/>
        </w:rPr>
        <w:t xml:space="preserve">  </w:t>
      </w:r>
      <w:r w:rsidRPr="00A5343B">
        <w:rPr>
          <w:b/>
        </w:rPr>
        <w:t>РАСПОРЕДИ</w:t>
      </w:r>
    </w:p>
    <w:p w:rsidR="00E06CA0" w:rsidRPr="006009E6" w:rsidRDefault="00E06CA0" w:rsidP="004D07FE">
      <w:pPr>
        <w:widowControl w:val="0"/>
        <w:autoSpaceDE w:val="0"/>
        <w:autoSpaceDN w:val="0"/>
        <w:adjustRightInd w:val="0"/>
        <w:jc w:val="center"/>
        <w:rPr>
          <w:rFonts w:ascii="Times New Roman" w:hAnsi="Times New Roman"/>
          <w:b/>
          <w:lang w:val="sr-Latn-CS"/>
        </w:rPr>
      </w:pPr>
    </w:p>
    <w:p w:rsidR="004D07FE" w:rsidRDefault="004D07FE" w:rsidP="004D07FE">
      <w:pPr>
        <w:widowControl w:val="0"/>
        <w:autoSpaceDE w:val="0"/>
        <w:autoSpaceDN w:val="0"/>
        <w:adjustRightInd w:val="0"/>
        <w:jc w:val="center"/>
        <w:rPr>
          <w:rFonts w:ascii="Times New Roman" w:hAnsi="Times New Roman"/>
          <w:b/>
        </w:rPr>
      </w:pPr>
      <w:r>
        <w:rPr>
          <w:rFonts w:ascii="Times New Roman" w:hAnsi="Times New Roman"/>
          <w:b/>
        </w:rPr>
        <w:t>Ра</w:t>
      </w:r>
      <w:r w:rsidRPr="004D07FE">
        <w:rPr>
          <w:rFonts w:ascii="Times New Roman" w:hAnsi="Times New Roman"/>
          <w:b/>
        </w:rPr>
        <w:t>според</w:t>
      </w:r>
      <w:r w:rsidRPr="006009E6">
        <w:rPr>
          <w:rFonts w:ascii="Times New Roman" w:hAnsi="Times New Roman"/>
          <w:b/>
          <w:lang w:val="sr-Latn-CS"/>
        </w:rPr>
        <w:t xml:space="preserve">   </w:t>
      </w:r>
      <w:r w:rsidRPr="004D07FE">
        <w:rPr>
          <w:rFonts w:ascii="Times New Roman" w:hAnsi="Times New Roman"/>
          <w:b/>
        </w:rPr>
        <w:t>наставних</w:t>
      </w:r>
      <w:r w:rsidRPr="006009E6">
        <w:rPr>
          <w:rFonts w:ascii="Times New Roman" w:hAnsi="Times New Roman"/>
          <w:b/>
          <w:lang w:val="sr-Latn-CS"/>
        </w:rPr>
        <w:t xml:space="preserve">  </w:t>
      </w:r>
      <w:r w:rsidRPr="004D07FE">
        <w:rPr>
          <w:rFonts w:ascii="Times New Roman" w:hAnsi="Times New Roman"/>
          <w:b/>
        </w:rPr>
        <w:t>и</w:t>
      </w:r>
      <w:r w:rsidRPr="006009E6">
        <w:rPr>
          <w:rFonts w:ascii="Times New Roman" w:hAnsi="Times New Roman"/>
          <w:b/>
          <w:lang w:val="sr-Latn-CS"/>
        </w:rPr>
        <w:t xml:space="preserve">  </w:t>
      </w:r>
      <w:r w:rsidRPr="004D07FE">
        <w:rPr>
          <w:rFonts w:ascii="Times New Roman" w:hAnsi="Times New Roman"/>
          <w:b/>
        </w:rPr>
        <w:t>ваннаставних</w:t>
      </w:r>
      <w:r w:rsidRPr="006009E6">
        <w:rPr>
          <w:rFonts w:ascii="Times New Roman" w:hAnsi="Times New Roman"/>
          <w:b/>
          <w:lang w:val="sr-Latn-CS"/>
        </w:rPr>
        <w:t xml:space="preserve"> </w:t>
      </w:r>
      <w:r w:rsidRPr="004D07FE">
        <w:rPr>
          <w:rFonts w:ascii="Times New Roman" w:hAnsi="Times New Roman"/>
          <w:b/>
        </w:rPr>
        <w:t>активности</w:t>
      </w:r>
    </w:p>
    <w:p w:rsidR="00527686" w:rsidRDefault="00527686" w:rsidP="004D07FE">
      <w:pPr>
        <w:widowControl w:val="0"/>
        <w:autoSpaceDE w:val="0"/>
        <w:autoSpaceDN w:val="0"/>
        <w:adjustRightInd w:val="0"/>
        <w:jc w:val="center"/>
        <w:rPr>
          <w:rFonts w:ascii="Times New Roman" w:hAnsi="Times New Roman"/>
          <w:b/>
        </w:rPr>
      </w:pPr>
    </w:p>
    <w:p w:rsidR="00527686" w:rsidRPr="00527686" w:rsidRDefault="00527686" w:rsidP="00527686">
      <w:pPr>
        <w:jc w:val="both"/>
        <w:rPr>
          <w:rFonts w:ascii="Times New Roman" w:hAnsi="Times New Roman"/>
          <w:b/>
          <w:bCs/>
          <w:color w:val="000000"/>
        </w:rPr>
      </w:pPr>
      <w:r w:rsidRPr="00527686">
        <w:rPr>
          <w:rFonts w:ascii="Times New Roman" w:hAnsi="Times New Roman"/>
          <w:color w:val="000000"/>
        </w:rPr>
        <w:t xml:space="preserve">        У Медицинској школи, на почетку школске 2020/21.,због неповољне епидемиолошке ситуације, р</w:t>
      </w:r>
      <w:r w:rsidRPr="00527686">
        <w:rPr>
          <w:rFonts w:ascii="Times New Roman" w:hAnsi="Times New Roman"/>
          <w:color w:val="000000"/>
          <w:lang w:val="en-US"/>
        </w:rPr>
        <w:t>ад ће се одвијати углавном у</w:t>
      </w:r>
      <w:r w:rsidRPr="00527686">
        <w:rPr>
          <w:rFonts w:ascii="Times New Roman" w:hAnsi="Times New Roman"/>
          <w:b/>
          <w:bCs/>
          <w:color w:val="000000"/>
          <w:lang w:val="en-US"/>
        </w:rPr>
        <w:t xml:space="preserve"> </w:t>
      </w:r>
      <w:r w:rsidRPr="00527686">
        <w:rPr>
          <w:rFonts w:ascii="Times New Roman" w:hAnsi="Times New Roman"/>
          <w:color w:val="000000"/>
          <w:lang w:val="en-US"/>
        </w:rPr>
        <w:t>преподневној смени</w:t>
      </w:r>
      <w:r w:rsidRPr="00527686">
        <w:rPr>
          <w:rFonts w:ascii="Times New Roman" w:hAnsi="Times New Roman"/>
          <w:b/>
          <w:bCs/>
          <w:color w:val="000000"/>
        </w:rPr>
        <w:t xml:space="preserve">, </w:t>
      </w:r>
      <w:r w:rsidRPr="00527686">
        <w:rPr>
          <w:rFonts w:ascii="Times New Roman" w:hAnsi="Times New Roman"/>
          <w:bCs/>
          <w:color w:val="000000"/>
        </w:rPr>
        <w:t>комбинованим моделом</w:t>
      </w:r>
      <w:r w:rsidRPr="00527686">
        <w:rPr>
          <w:rFonts w:ascii="Times New Roman" w:hAnsi="Times New Roman"/>
          <w:b/>
          <w:bCs/>
          <w:color w:val="000000"/>
        </w:rPr>
        <w:t xml:space="preserve">.  </w:t>
      </w:r>
    </w:p>
    <w:p w:rsidR="00527686" w:rsidRPr="00527686" w:rsidRDefault="00527686" w:rsidP="00527686">
      <w:pPr>
        <w:jc w:val="both"/>
        <w:rPr>
          <w:rFonts w:ascii="Times New Roman" w:hAnsi="Times New Roman"/>
          <w:color w:val="000000"/>
        </w:rPr>
      </w:pPr>
      <w:r w:rsidRPr="00527686">
        <w:rPr>
          <w:rFonts w:ascii="Times New Roman" w:hAnsi="Times New Roman"/>
          <w:color w:val="000000"/>
        </w:rPr>
        <w:t xml:space="preserve">    </w:t>
      </w:r>
      <w:r w:rsidRPr="00527686">
        <w:rPr>
          <w:rFonts w:ascii="Times New Roman" w:hAnsi="Times New Roman"/>
          <w:color w:val="000000"/>
          <w:lang w:val="en-US"/>
        </w:rPr>
        <w:t>Једне недеље у школу иде  и слуша наставу прва половина разреда</w:t>
      </w:r>
      <w:r w:rsidRPr="00527686">
        <w:rPr>
          <w:rFonts w:ascii="Times New Roman" w:hAnsi="Times New Roman"/>
          <w:color w:val="000000"/>
        </w:rPr>
        <w:t xml:space="preserve"> (група А)</w:t>
      </w:r>
      <w:r w:rsidRPr="00527686">
        <w:rPr>
          <w:rFonts w:ascii="Times New Roman" w:hAnsi="Times New Roman"/>
          <w:color w:val="000000"/>
          <w:lang w:val="en-US"/>
        </w:rPr>
        <w:t>, док друга половина</w:t>
      </w:r>
      <w:r w:rsidRPr="00527686">
        <w:rPr>
          <w:rFonts w:ascii="Times New Roman" w:hAnsi="Times New Roman"/>
          <w:color w:val="000000"/>
        </w:rPr>
        <w:t xml:space="preserve"> (група Б)</w:t>
      </w:r>
      <w:r w:rsidRPr="00527686">
        <w:rPr>
          <w:rFonts w:ascii="Times New Roman" w:hAnsi="Times New Roman"/>
          <w:color w:val="000000"/>
          <w:lang w:val="en-US"/>
        </w:rPr>
        <w:t xml:space="preserve"> кроз Google учионицу добија материјал.</w:t>
      </w:r>
      <w:r w:rsidRPr="00527686">
        <w:rPr>
          <w:rFonts w:ascii="Times New Roman" w:hAnsi="Times New Roman"/>
          <w:color w:val="000000"/>
        </w:rPr>
        <w:t xml:space="preserve"> </w:t>
      </w:r>
      <w:r w:rsidRPr="00527686">
        <w:rPr>
          <w:rFonts w:ascii="Times New Roman" w:hAnsi="Times New Roman"/>
          <w:color w:val="000000"/>
          <w:lang w:val="en-US"/>
        </w:rPr>
        <w:t>Идуће недеље,</w:t>
      </w:r>
      <w:r w:rsidRPr="00527686">
        <w:rPr>
          <w:rFonts w:ascii="Times New Roman" w:hAnsi="Times New Roman"/>
          <w:color w:val="000000"/>
        </w:rPr>
        <w:t xml:space="preserve"> </w:t>
      </w:r>
      <w:r w:rsidRPr="00527686">
        <w:rPr>
          <w:rFonts w:ascii="Times New Roman" w:hAnsi="Times New Roman"/>
          <w:color w:val="000000"/>
          <w:lang w:val="en-US"/>
        </w:rPr>
        <w:t>обрнуто</w:t>
      </w:r>
      <w:r w:rsidRPr="00527686">
        <w:rPr>
          <w:rFonts w:ascii="Times New Roman" w:hAnsi="Times New Roman"/>
          <w:color w:val="000000"/>
        </w:rPr>
        <w:t xml:space="preserve">. Коначно формирање група врши одељенски старешина (и обавештава ученике о подели). </w:t>
      </w:r>
    </w:p>
    <w:p w:rsidR="00527686" w:rsidRPr="00527686" w:rsidRDefault="00527686" w:rsidP="00527686">
      <w:pPr>
        <w:jc w:val="both"/>
        <w:rPr>
          <w:rFonts w:ascii="Times New Roman" w:hAnsi="Times New Roman"/>
          <w:color w:val="000000"/>
        </w:rPr>
      </w:pPr>
      <w:r w:rsidRPr="00527686">
        <w:rPr>
          <w:rFonts w:ascii="Times New Roman" w:hAnsi="Times New Roman"/>
          <w:color w:val="000000"/>
          <w:lang w:val="en-US"/>
        </w:rPr>
        <w:t xml:space="preserve">  </w:t>
      </w:r>
      <w:r w:rsidRPr="00527686">
        <w:rPr>
          <w:rFonts w:ascii="Times New Roman" w:hAnsi="Times New Roman"/>
          <w:color w:val="000000"/>
        </w:rPr>
        <w:t xml:space="preserve">   </w:t>
      </w:r>
      <w:r w:rsidRPr="00527686">
        <w:rPr>
          <w:rFonts w:ascii="Times New Roman" w:hAnsi="Times New Roman"/>
          <w:color w:val="000000"/>
          <w:lang w:val="en-US"/>
        </w:rPr>
        <w:t xml:space="preserve">Настава </w:t>
      </w:r>
      <w:r w:rsidRPr="00527686">
        <w:rPr>
          <w:rFonts w:ascii="Times New Roman" w:hAnsi="Times New Roman"/>
          <w:color w:val="000000"/>
        </w:rPr>
        <w:t>у школи</w:t>
      </w:r>
      <w:r w:rsidRPr="00527686">
        <w:rPr>
          <w:rFonts w:ascii="Times New Roman" w:hAnsi="Times New Roman"/>
          <w:color w:val="000000"/>
          <w:lang w:val="en-US"/>
        </w:rPr>
        <w:t xml:space="preserve"> почињ</w:t>
      </w:r>
      <w:r w:rsidRPr="00527686">
        <w:rPr>
          <w:rFonts w:ascii="Times New Roman" w:hAnsi="Times New Roman"/>
          <w:color w:val="000000"/>
        </w:rPr>
        <w:t>е</w:t>
      </w:r>
      <w:r w:rsidRPr="00527686">
        <w:rPr>
          <w:rFonts w:ascii="Times New Roman" w:hAnsi="Times New Roman"/>
          <w:color w:val="000000"/>
          <w:lang w:val="en-US"/>
        </w:rPr>
        <w:t xml:space="preserve"> у 7:30 (</w:t>
      </w:r>
      <w:r w:rsidRPr="00527686">
        <w:rPr>
          <w:rFonts w:ascii="Times New Roman" w:hAnsi="Times New Roman"/>
          <w:color w:val="000000"/>
        </w:rPr>
        <w:t>осим 01.09.2020.)</w:t>
      </w:r>
      <w:r w:rsidRPr="00527686">
        <w:rPr>
          <w:rFonts w:ascii="Times New Roman" w:hAnsi="Times New Roman"/>
          <w:color w:val="000000"/>
          <w:lang w:val="en-US"/>
        </w:rPr>
        <w:t>,</w:t>
      </w:r>
      <w:r w:rsidRPr="00527686">
        <w:rPr>
          <w:rFonts w:ascii="Times New Roman" w:hAnsi="Times New Roman"/>
          <w:color w:val="000000"/>
        </w:rPr>
        <w:t xml:space="preserve"> </w:t>
      </w:r>
      <w:r w:rsidRPr="00527686">
        <w:rPr>
          <w:rFonts w:ascii="Times New Roman" w:hAnsi="Times New Roman"/>
          <w:color w:val="000000"/>
          <w:lang w:val="en-US"/>
        </w:rPr>
        <w:t>а зав</w:t>
      </w:r>
      <w:r w:rsidRPr="00527686">
        <w:rPr>
          <w:rFonts w:ascii="Times New Roman" w:hAnsi="Times New Roman"/>
          <w:color w:val="000000"/>
        </w:rPr>
        <w:t>р</w:t>
      </w:r>
      <w:r w:rsidRPr="00527686">
        <w:rPr>
          <w:rFonts w:ascii="Times New Roman" w:hAnsi="Times New Roman"/>
          <w:color w:val="000000"/>
          <w:lang w:val="en-US"/>
        </w:rPr>
        <w:t>шава се у 12:10. У 7:30 почињ</w:t>
      </w:r>
      <w:r w:rsidRPr="00527686">
        <w:rPr>
          <w:rFonts w:ascii="Times New Roman" w:hAnsi="Times New Roman"/>
          <w:color w:val="000000"/>
        </w:rPr>
        <w:t>у</w:t>
      </w:r>
      <w:r w:rsidRPr="00527686">
        <w:rPr>
          <w:rFonts w:ascii="Times New Roman" w:hAnsi="Times New Roman"/>
          <w:color w:val="000000"/>
          <w:lang w:val="en-US"/>
        </w:rPr>
        <w:t xml:space="preserve"> тзв. болничке вежбе, које ће због немогућности одласка у наставну базу (</w:t>
      </w:r>
      <w:r w:rsidRPr="00527686">
        <w:rPr>
          <w:rFonts w:ascii="Times New Roman" w:hAnsi="Times New Roman"/>
          <w:color w:val="000000"/>
        </w:rPr>
        <w:t>Општу болницу „Ђорђе Јоановић“</w:t>
      </w:r>
      <w:r w:rsidRPr="00527686">
        <w:rPr>
          <w:rFonts w:ascii="Times New Roman" w:hAnsi="Times New Roman"/>
          <w:color w:val="000000"/>
          <w:lang w:val="en-US"/>
        </w:rPr>
        <w:t xml:space="preserve">) бити одржаване у кабинетима школе. </w:t>
      </w:r>
    </w:p>
    <w:p w:rsidR="00527686" w:rsidRDefault="00527686" w:rsidP="00527686">
      <w:pPr>
        <w:jc w:val="both"/>
        <w:rPr>
          <w:rFonts w:ascii="Times New Roman" w:hAnsi="Times New Roman"/>
        </w:rPr>
      </w:pPr>
      <w:r w:rsidRPr="00527686">
        <w:rPr>
          <w:rFonts w:ascii="Times New Roman" w:hAnsi="Times New Roman"/>
          <w:color w:val="000000"/>
        </w:rPr>
        <w:t xml:space="preserve">     В</w:t>
      </w:r>
      <w:r w:rsidRPr="00527686">
        <w:rPr>
          <w:rFonts w:ascii="Times New Roman" w:hAnsi="Times New Roman"/>
          <w:color w:val="000000"/>
          <w:lang w:val="en-US"/>
        </w:rPr>
        <w:t>ежбе за профиле фармацеутски техничар и козметички техничар ће се</w:t>
      </w:r>
      <w:r w:rsidRPr="00527686">
        <w:rPr>
          <w:rFonts w:ascii="Times New Roman" w:hAnsi="Times New Roman"/>
          <w:color w:val="000000"/>
        </w:rPr>
        <w:t xml:space="preserve"> у одређеним</w:t>
      </w:r>
      <w:r w:rsidRPr="00527686">
        <w:rPr>
          <w:rFonts w:ascii="Times New Roman" w:hAnsi="Times New Roman"/>
          <w:color w:val="000000"/>
          <w:lang w:val="en-US"/>
        </w:rPr>
        <w:t xml:space="preserve"> даним</w:t>
      </w:r>
      <w:r w:rsidRPr="00527686">
        <w:rPr>
          <w:rFonts w:ascii="Times New Roman" w:hAnsi="Times New Roman"/>
          <w:color w:val="000000"/>
        </w:rPr>
        <w:t xml:space="preserve">а </w:t>
      </w:r>
      <w:r w:rsidRPr="00527686">
        <w:rPr>
          <w:rFonts w:ascii="Times New Roman" w:hAnsi="Times New Roman"/>
          <w:lang w:val="en-US"/>
        </w:rPr>
        <w:t>завршавати у 12:45</w:t>
      </w:r>
      <w:r w:rsidRPr="00527686">
        <w:rPr>
          <w:rFonts w:ascii="Times New Roman" w:hAnsi="Times New Roman"/>
        </w:rPr>
        <w:t xml:space="preserve"> или у 13:20 часова (групи ученика која остаје на настави дуже, померен је и почетак наставе)</w:t>
      </w:r>
      <w:r w:rsidRPr="00527686">
        <w:rPr>
          <w:rFonts w:ascii="Times New Roman" w:hAnsi="Times New Roman"/>
          <w:lang w:val="en-US"/>
        </w:rPr>
        <w:t>.</w:t>
      </w:r>
    </w:p>
    <w:p w:rsidR="00527686" w:rsidRPr="00CE25CC" w:rsidRDefault="00527686" w:rsidP="00527686">
      <w:pPr>
        <w:jc w:val="both"/>
      </w:pPr>
      <w:r>
        <w:rPr>
          <w:rFonts w:ascii="Times New Roman" w:hAnsi="Times New Roman"/>
        </w:rPr>
        <w:t>В</w:t>
      </w:r>
      <w:r w:rsidRPr="0070332B">
        <w:rPr>
          <w:lang w:val="en-US"/>
        </w:rPr>
        <w:t>ежбе и настава у блоку ће се за поједине групе, у појединим недељама (којих нема предвиђених за септембар месец), због заузетости кабинета одвијати у поподневној смени.</w:t>
      </w:r>
    </w:p>
    <w:p w:rsidR="00527686" w:rsidRDefault="00527686" w:rsidP="00527686">
      <w:pPr>
        <w:jc w:val="both"/>
        <w:rPr>
          <w:color w:val="000000"/>
        </w:rPr>
      </w:pPr>
      <w:r w:rsidRPr="0070332B">
        <w:rPr>
          <w:color w:val="000000"/>
          <w:lang w:val="en-US"/>
        </w:rPr>
        <w:t>Сви часови теорије (за све профиле) одвијаће се у групама од по највише 15 ученика. На часовима вежби ученици се деле на три или четири групе,у зависности од профила.</w:t>
      </w:r>
    </w:p>
    <w:p w:rsidR="00527686" w:rsidRDefault="00527686" w:rsidP="00527686">
      <w:pPr>
        <w:jc w:val="both"/>
        <w:rPr>
          <w:color w:val="000000"/>
        </w:rPr>
      </w:pPr>
      <w:r>
        <w:rPr>
          <w:color w:val="000000"/>
        </w:rPr>
        <w:t xml:space="preserve">     </w:t>
      </w:r>
      <w:r w:rsidRPr="0070332B">
        <w:rPr>
          <w:color w:val="000000"/>
          <w:lang w:val="en-US"/>
        </w:rPr>
        <w:t>За наставу на даљину определило се мање од 10% ученика. Настава за њих,</w:t>
      </w:r>
      <w:r>
        <w:rPr>
          <w:color w:val="000000"/>
          <w:lang w:val="en-US"/>
        </w:rPr>
        <w:t xml:space="preserve"> </w:t>
      </w:r>
      <w:r w:rsidRPr="0070332B">
        <w:rPr>
          <w:color w:val="000000"/>
          <w:lang w:val="en-US"/>
        </w:rPr>
        <w:t>као и за оне ученике који дате недеље по распореду нису у школи и даље ће се одвијати кроз</w:t>
      </w:r>
      <w:r w:rsidRPr="002A05AD">
        <w:rPr>
          <w:color w:val="000000"/>
        </w:rPr>
        <w:t xml:space="preserve"> </w:t>
      </w:r>
      <w:r>
        <w:rPr>
          <w:color w:val="000000"/>
        </w:rPr>
        <w:t xml:space="preserve">праћење садржаја на платформама : РТС ПЛАНЕТА и </w:t>
      </w:r>
      <w:r w:rsidRPr="0070332B">
        <w:rPr>
          <w:color w:val="000000"/>
          <w:lang w:val="en-US"/>
        </w:rPr>
        <w:t xml:space="preserve"> Google учиониц</w:t>
      </w:r>
      <w:r>
        <w:rPr>
          <w:color w:val="000000"/>
        </w:rPr>
        <w:t>е.</w:t>
      </w:r>
    </w:p>
    <w:p w:rsidR="00527686" w:rsidRDefault="00527686" w:rsidP="00527686">
      <w:pPr>
        <w:jc w:val="both"/>
        <w:rPr>
          <w:color w:val="000000"/>
        </w:rPr>
      </w:pPr>
    </w:p>
    <w:p w:rsidR="00527686" w:rsidRDefault="00527686" w:rsidP="00527686">
      <w:pPr>
        <w:ind w:left="360"/>
        <w:jc w:val="center"/>
        <w:rPr>
          <w:b/>
        </w:rPr>
      </w:pPr>
      <w:r>
        <w:rPr>
          <w:rFonts w:hint="eastAsia"/>
          <w:b/>
        </w:rPr>
        <w:t>Р</w:t>
      </w:r>
      <w:r>
        <w:rPr>
          <w:b/>
        </w:rPr>
        <w:t xml:space="preserve">аспоред звона </w:t>
      </w:r>
      <w:r w:rsidR="005C0090">
        <w:rPr>
          <w:b/>
        </w:rPr>
        <w:t xml:space="preserve">када </w:t>
      </w:r>
      <w:r>
        <w:rPr>
          <w:b/>
        </w:rPr>
        <w:t xml:space="preserve"> часови трају 30 минута </w:t>
      </w:r>
    </w:p>
    <w:tbl>
      <w:tblPr>
        <w:tblStyle w:val="LightGrid-Accent5"/>
        <w:tblpPr w:leftFromText="180" w:rightFromText="180" w:vertAnchor="text" w:horzAnchor="margin" w:tblpXSpec="center" w:tblpY="102"/>
        <w:tblW w:w="4320" w:type="dxa"/>
        <w:tblLook w:val="04A0"/>
      </w:tblPr>
      <w:tblGrid>
        <w:gridCol w:w="900"/>
        <w:gridCol w:w="3420"/>
      </w:tblGrid>
      <w:tr w:rsidR="00527686" w:rsidRPr="00322073" w:rsidTr="00A875C1">
        <w:trPr>
          <w:cnfStyle w:val="100000000000"/>
          <w:trHeight w:val="288"/>
        </w:trPr>
        <w:tc>
          <w:tcPr>
            <w:cnfStyle w:val="001000000000"/>
            <w:tcW w:w="900" w:type="dxa"/>
          </w:tcPr>
          <w:p w:rsidR="00527686" w:rsidRPr="00322073" w:rsidRDefault="00527686" w:rsidP="005D3A3B">
            <w:pPr>
              <w:jc w:val="center"/>
              <w:rPr>
                <w:rFonts w:ascii="Times New Roman" w:hAnsi="Times New Roman"/>
                <w:b w:val="0"/>
                <w:sz w:val="20"/>
                <w:szCs w:val="20"/>
              </w:rPr>
            </w:pPr>
            <w:r w:rsidRPr="00322073">
              <w:rPr>
                <w:rFonts w:ascii="Times New Roman" w:hAnsi="Times New Roman"/>
                <w:sz w:val="20"/>
                <w:szCs w:val="20"/>
              </w:rPr>
              <w:t xml:space="preserve">ЧАС </w:t>
            </w:r>
          </w:p>
        </w:tc>
        <w:tc>
          <w:tcPr>
            <w:tcW w:w="3420" w:type="dxa"/>
          </w:tcPr>
          <w:p w:rsidR="00527686" w:rsidRPr="00322073" w:rsidRDefault="00527686" w:rsidP="005D3A3B">
            <w:pPr>
              <w:jc w:val="center"/>
              <w:cnfStyle w:val="100000000000"/>
              <w:rPr>
                <w:rFonts w:ascii="Times New Roman" w:hAnsi="Times New Roman"/>
                <w:b w:val="0"/>
                <w:sz w:val="20"/>
                <w:szCs w:val="20"/>
              </w:rPr>
            </w:pPr>
            <w:r w:rsidRPr="00322073">
              <w:rPr>
                <w:rFonts w:ascii="Times New Roman" w:hAnsi="Times New Roman"/>
                <w:sz w:val="20"/>
                <w:szCs w:val="20"/>
              </w:rPr>
              <w:t>ВРЕМЕ</w:t>
            </w:r>
          </w:p>
        </w:tc>
      </w:tr>
      <w:tr w:rsidR="00527686" w:rsidRPr="00322073" w:rsidTr="00A875C1">
        <w:trPr>
          <w:cnfStyle w:val="000000100000"/>
          <w:trHeight w:val="288"/>
        </w:trPr>
        <w:tc>
          <w:tcPr>
            <w:cnfStyle w:val="001000000000"/>
            <w:tcW w:w="900" w:type="dxa"/>
          </w:tcPr>
          <w:p w:rsidR="00527686" w:rsidRPr="00322073" w:rsidRDefault="00527686" w:rsidP="005D3A3B">
            <w:pPr>
              <w:jc w:val="center"/>
              <w:rPr>
                <w:rFonts w:ascii="Times New Roman" w:hAnsi="Times New Roman"/>
                <w:sz w:val="20"/>
                <w:szCs w:val="20"/>
              </w:rPr>
            </w:pPr>
            <w:r w:rsidRPr="00322073">
              <w:rPr>
                <w:rFonts w:ascii="Times New Roman" w:hAnsi="Times New Roman"/>
                <w:sz w:val="20"/>
                <w:szCs w:val="20"/>
              </w:rPr>
              <w:t>1.</w:t>
            </w:r>
          </w:p>
        </w:tc>
        <w:tc>
          <w:tcPr>
            <w:tcW w:w="3420" w:type="dxa"/>
          </w:tcPr>
          <w:p w:rsidR="00527686" w:rsidRPr="00322073" w:rsidRDefault="00527686" w:rsidP="005D3A3B">
            <w:pPr>
              <w:jc w:val="center"/>
              <w:cnfStyle w:val="000000100000"/>
              <w:rPr>
                <w:rFonts w:ascii="Times New Roman" w:hAnsi="Times New Roman"/>
                <w:sz w:val="20"/>
                <w:szCs w:val="20"/>
              </w:rPr>
            </w:pPr>
            <w:r w:rsidRPr="00322073">
              <w:rPr>
                <w:rFonts w:ascii="Times New Roman" w:hAnsi="Times New Roman"/>
                <w:sz w:val="20"/>
                <w:szCs w:val="20"/>
              </w:rPr>
              <w:t>8:00-8:30</w:t>
            </w:r>
          </w:p>
        </w:tc>
      </w:tr>
      <w:tr w:rsidR="00527686" w:rsidRPr="00322073" w:rsidTr="00A875C1">
        <w:trPr>
          <w:cnfStyle w:val="000000010000"/>
          <w:trHeight w:val="288"/>
        </w:trPr>
        <w:tc>
          <w:tcPr>
            <w:cnfStyle w:val="001000000000"/>
            <w:tcW w:w="900" w:type="dxa"/>
          </w:tcPr>
          <w:p w:rsidR="00527686" w:rsidRPr="00322073" w:rsidRDefault="00527686" w:rsidP="005D3A3B">
            <w:pPr>
              <w:jc w:val="center"/>
              <w:rPr>
                <w:rFonts w:ascii="Times New Roman" w:hAnsi="Times New Roman"/>
                <w:sz w:val="20"/>
                <w:szCs w:val="20"/>
              </w:rPr>
            </w:pPr>
            <w:r w:rsidRPr="00322073">
              <w:rPr>
                <w:rFonts w:ascii="Times New Roman" w:hAnsi="Times New Roman"/>
                <w:sz w:val="20"/>
                <w:szCs w:val="20"/>
              </w:rPr>
              <w:t>2.</w:t>
            </w:r>
          </w:p>
        </w:tc>
        <w:tc>
          <w:tcPr>
            <w:tcW w:w="3420" w:type="dxa"/>
          </w:tcPr>
          <w:p w:rsidR="00527686" w:rsidRPr="00322073" w:rsidRDefault="00527686" w:rsidP="005D3A3B">
            <w:pPr>
              <w:jc w:val="center"/>
              <w:cnfStyle w:val="000000010000"/>
              <w:rPr>
                <w:rFonts w:ascii="Times New Roman" w:hAnsi="Times New Roman"/>
                <w:sz w:val="20"/>
                <w:szCs w:val="20"/>
              </w:rPr>
            </w:pPr>
            <w:r w:rsidRPr="00322073">
              <w:rPr>
                <w:rFonts w:ascii="Times New Roman" w:hAnsi="Times New Roman"/>
                <w:sz w:val="20"/>
                <w:szCs w:val="20"/>
              </w:rPr>
              <w:t>8:35-9:05</w:t>
            </w:r>
          </w:p>
        </w:tc>
      </w:tr>
      <w:tr w:rsidR="00527686" w:rsidRPr="00322073" w:rsidTr="00A875C1">
        <w:trPr>
          <w:cnfStyle w:val="000000100000"/>
          <w:trHeight w:val="288"/>
        </w:trPr>
        <w:tc>
          <w:tcPr>
            <w:cnfStyle w:val="001000000000"/>
            <w:tcW w:w="900" w:type="dxa"/>
          </w:tcPr>
          <w:p w:rsidR="00527686" w:rsidRPr="00322073" w:rsidRDefault="00527686" w:rsidP="005D3A3B">
            <w:pPr>
              <w:jc w:val="center"/>
              <w:rPr>
                <w:rFonts w:ascii="Times New Roman" w:hAnsi="Times New Roman"/>
                <w:sz w:val="20"/>
                <w:szCs w:val="20"/>
              </w:rPr>
            </w:pPr>
            <w:r w:rsidRPr="00322073">
              <w:rPr>
                <w:rFonts w:ascii="Times New Roman" w:hAnsi="Times New Roman"/>
                <w:sz w:val="20"/>
                <w:szCs w:val="20"/>
              </w:rPr>
              <w:t>3.</w:t>
            </w:r>
          </w:p>
        </w:tc>
        <w:tc>
          <w:tcPr>
            <w:tcW w:w="3420" w:type="dxa"/>
          </w:tcPr>
          <w:p w:rsidR="00527686" w:rsidRPr="00322073" w:rsidRDefault="00527686" w:rsidP="005D3A3B">
            <w:pPr>
              <w:jc w:val="center"/>
              <w:cnfStyle w:val="000000100000"/>
              <w:rPr>
                <w:rFonts w:ascii="Times New Roman" w:hAnsi="Times New Roman"/>
                <w:sz w:val="20"/>
                <w:szCs w:val="20"/>
              </w:rPr>
            </w:pPr>
            <w:r w:rsidRPr="00322073">
              <w:rPr>
                <w:rFonts w:ascii="Times New Roman" w:hAnsi="Times New Roman"/>
                <w:sz w:val="20"/>
                <w:szCs w:val="20"/>
              </w:rPr>
              <w:t>9:10-9:45</w:t>
            </w:r>
          </w:p>
        </w:tc>
      </w:tr>
      <w:tr w:rsidR="00527686" w:rsidRPr="00322073" w:rsidTr="00A875C1">
        <w:trPr>
          <w:cnfStyle w:val="000000010000"/>
          <w:trHeight w:val="288"/>
        </w:trPr>
        <w:tc>
          <w:tcPr>
            <w:cnfStyle w:val="001000000000"/>
            <w:tcW w:w="900" w:type="dxa"/>
          </w:tcPr>
          <w:p w:rsidR="00527686" w:rsidRPr="00322073" w:rsidRDefault="00527686" w:rsidP="005D3A3B">
            <w:pPr>
              <w:jc w:val="center"/>
              <w:rPr>
                <w:rFonts w:ascii="Times New Roman" w:hAnsi="Times New Roman"/>
                <w:sz w:val="20"/>
                <w:szCs w:val="20"/>
              </w:rPr>
            </w:pPr>
            <w:r w:rsidRPr="00322073">
              <w:rPr>
                <w:rFonts w:ascii="Times New Roman" w:hAnsi="Times New Roman"/>
                <w:sz w:val="20"/>
                <w:szCs w:val="20"/>
              </w:rPr>
              <w:t>4.</w:t>
            </w:r>
          </w:p>
        </w:tc>
        <w:tc>
          <w:tcPr>
            <w:tcW w:w="3420" w:type="dxa"/>
          </w:tcPr>
          <w:p w:rsidR="00527686" w:rsidRPr="00322073" w:rsidRDefault="00527686" w:rsidP="005D3A3B">
            <w:pPr>
              <w:jc w:val="center"/>
              <w:cnfStyle w:val="000000010000"/>
              <w:rPr>
                <w:rFonts w:ascii="Times New Roman" w:hAnsi="Times New Roman"/>
                <w:sz w:val="20"/>
                <w:szCs w:val="20"/>
              </w:rPr>
            </w:pPr>
            <w:r w:rsidRPr="00322073">
              <w:rPr>
                <w:rFonts w:ascii="Times New Roman" w:hAnsi="Times New Roman"/>
                <w:sz w:val="20"/>
                <w:szCs w:val="20"/>
              </w:rPr>
              <w:t>9:55-10:25</w:t>
            </w:r>
          </w:p>
        </w:tc>
      </w:tr>
      <w:tr w:rsidR="00527686" w:rsidRPr="00322073" w:rsidTr="00A875C1">
        <w:trPr>
          <w:cnfStyle w:val="000000100000"/>
          <w:trHeight w:val="288"/>
        </w:trPr>
        <w:tc>
          <w:tcPr>
            <w:cnfStyle w:val="001000000000"/>
            <w:tcW w:w="900" w:type="dxa"/>
          </w:tcPr>
          <w:p w:rsidR="00527686" w:rsidRPr="00322073" w:rsidRDefault="00527686" w:rsidP="005D3A3B">
            <w:pPr>
              <w:jc w:val="center"/>
              <w:rPr>
                <w:rFonts w:ascii="Times New Roman" w:hAnsi="Times New Roman"/>
                <w:sz w:val="20"/>
                <w:szCs w:val="20"/>
              </w:rPr>
            </w:pPr>
            <w:r w:rsidRPr="00322073">
              <w:rPr>
                <w:rFonts w:ascii="Times New Roman" w:hAnsi="Times New Roman"/>
                <w:sz w:val="20"/>
                <w:szCs w:val="20"/>
              </w:rPr>
              <w:t>5.</w:t>
            </w:r>
          </w:p>
        </w:tc>
        <w:tc>
          <w:tcPr>
            <w:tcW w:w="3420" w:type="dxa"/>
          </w:tcPr>
          <w:p w:rsidR="00527686" w:rsidRPr="00322073" w:rsidRDefault="00527686" w:rsidP="005D3A3B">
            <w:pPr>
              <w:jc w:val="center"/>
              <w:cnfStyle w:val="000000100000"/>
              <w:rPr>
                <w:rFonts w:ascii="Times New Roman" w:hAnsi="Times New Roman"/>
                <w:sz w:val="20"/>
                <w:szCs w:val="20"/>
              </w:rPr>
            </w:pPr>
            <w:r w:rsidRPr="00322073">
              <w:rPr>
                <w:rFonts w:ascii="Times New Roman" w:hAnsi="Times New Roman"/>
                <w:sz w:val="20"/>
                <w:szCs w:val="20"/>
              </w:rPr>
              <w:t>10:30-11:00</w:t>
            </w:r>
          </w:p>
        </w:tc>
      </w:tr>
      <w:tr w:rsidR="00527686" w:rsidRPr="00322073" w:rsidTr="00A875C1">
        <w:trPr>
          <w:cnfStyle w:val="000000010000"/>
          <w:trHeight w:val="288"/>
        </w:trPr>
        <w:tc>
          <w:tcPr>
            <w:cnfStyle w:val="001000000000"/>
            <w:tcW w:w="900" w:type="dxa"/>
          </w:tcPr>
          <w:p w:rsidR="00527686" w:rsidRPr="00322073" w:rsidRDefault="00527686" w:rsidP="005D3A3B">
            <w:pPr>
              <w:jc w:val="center"/>
              <w:rPr>
                <w:rFonts w:ascii="Times New Roman" w:hAnsi="Times New Roman"/>
                <w:sz w:val="20"/>
                <w:szCs w:val="20"/>
              </w:rPr>
            </w:pPr>
            <w:r w:rsidRPr="00322073">
              <w:rPr>
                <w:rFonts w:ascii="Times New Roman" w:hAnsi="Times New Roman"/>
                <w:sz w:val="20"/>
                <w:szCs w:val="20"/>
              </w:rPr>
              <w:t>6.</w:t>
            </w:r>
          </w:p>
        </w:tc>
        <w:tc>
          <w:tcPr>
            <w:tcW w:w="3420" w:type="dxa"/>
          </w:tcPr>
          <w:p w:rsidR="00527686" w:rsidRPr="00322073" w:rsidRDefault="00527686" w:rsidP="005D3A3B">
            <w:pPr>
              <w:jc w:val="center"/>
              <w:cnfStyle w:val="000000010000"/>
              <w:rPr>
                <w:rFonts w:ascii="Times New Roman" w:hAnsi="Times New Roman"/>
                <w:sz w:val="20"/>
                <w:szCs w:val="20"/>
              </w:rPr>
            </w:pPr>
            <w:r w:rsidRPr="00322073">
              <w:rPr>
                <w:rFonts w:ascii="Times New Roman" w:hAnsi="Times New Roman"/>
                <w:sz w:val="20"/>
                <w:szCs w:val="20"/>
              </w:rPr>
              <w:t>11:05-11:35</w:t>
            </w:r>
          </w:p>
        </w:tc>
      </w:tr>
      <w:tr w:rsidR="00527686" w:rsidRPr="00322073" w:rsidTr="00A875C1">
        <w:trPr>
          <w:cnfStyle w:val="000000100000"/>
          <w:trHeight w:val="288"/>
        </w:trPr>
        <w:tc>
          <w:tcPr>
            <w:cnfStyle w:val="001000000000"/>
            <w:tcW w:w="900" w:type="dxa"/>
          </w:tcPr>
          <w:p w:rsidR="00527686" w:rsidRPr="00322073" w:rsidRDefault="00527686" w:rsidP="005D3A3B">
            <w:pPr>
              <w:jc w:val="center"/>
              <w:rPr>
                <w:rFonts w:ascii="Times New Roman" w:hAnsi="Times New Roman"/>
                <w:sz w:val="20"/>
                <w:szCs w:val="20"/>
              </w:rPr>
            </w:pPr>
            <w:r w:rsidRPr="00322073">
              <w:rPr>
                <w:rFonts w:ascii="Times New Roman" w:hAnsi="Times New Roman"/>
                <w:sz w:val="20"/>
                <w:szCs w:val="20"/>
              </w:rPr>
              <w:t>7.</w:t>
            </w:r>
          </w:p>
        </w:tc>
        <w:tc>
          <w:tcPr>
            <w:tcW w:w="3420" w:type="dxa"/>
          </w:tcPr>
          <w:p w:rsidR="00527686" w:rsidRPr="00322073" w:rsidRDefault="00527686" w:rsidP="005D3A3B">
            <w:pPr>
              <w:jc w:val="center"/>
              <w:cnfStyle w:val="000000100000"/>
              <w:rPr>
                <w:rFonts w:ascii="Times New Roman" w:hAnsi="Times New Roman"/>
                <w:sz w:val="20"/>
                <w:szCs w:val="20"/>
              </w:rPr>
            </w:pPr>
            <w:r w:rsidRPr="00322073">
              <w:rPr>
                <w:rFonts w:ascii="Times New Roman" w:hAnsi="Times New Roman"/>
                <w:sz w:val="20"/>
                <w:szCs w:val="20"/>
              </w:rPr>
              <w:t>11:40-12:10</w:t>
            </w:r>
          </w:p>
        </w:tc>
      </w:tr>
      <w:tr w:rsidR="00527686" w:rsidRPr="00322073" w:rsidTr="00A875C1">
        <w:trPr>
          <w:cnfStyle w:val="000000010000"/>
          <w:trHeight w:val="288"/>
        </w:trPr>
        <w:tc>
          <w:tcPr>
            <w:cnfStyle w:val="001000000000"/>
            <w:tcW w:w="900" w:type="dxa"/>
          </w:tcPr>
          <w:p w:rsidR="00527686" w:rsidRPr="00322073" w:rsidRDefault="00527686" w:rsidP="005D3A3B">
            <w:pPr>
              <w:jc w:val="center"/>
              <w:rPr>
                <w:rFonts w:ascii="Times New Roman" w:hAnsi="Times New Roman"/>
                <w:sz w:val="20"/>
                <w:szCs w:val="20"/>
              </w:rPr>
            </w:pPr>
            <w:r w:rsidRPr="00322073">
              <w:rPr>
                <w:rFonts w:ascii="Times New Roman" w:hAnsi="Times New Roman"/>
                <w:sz w:val="20"/>
                <w:szCs w:val="20"/>
              </w:rPr>
              <w:t>8.</w:t>
            </w:r>
          </w:p>
        </w:tc>
        <w:tc>
          <w:tcPr>
            <w:tcW w:w="3420" w:type="dxa"/>
          </w:tcPr>
          <w:p w:rsidR="00527686" w:rsidRPr="00322073" w:rsidRDefault="00527686" w:rsidP="005D3A3B">
            <w:pPr>
              <w:jc w:val="center"/>
              <w:cnfStyle w:val="000000010000"/>
              <w:rPr>
                <w:rFonts w:ascii="Times New Roman" w:hAnsi="Times New Roman"/>
                <w:sz w:val="20"/>
                <w:szCs w:val="20"/>
              </w:rPr>
            </w:pPr>
            <w:r w:rsidRPr="00322073">
              <w:rPr>
                <w:rFonts w:ascii="Times New Roman" w:hAnsi="Times New Roman"/>
                <w:sz w:val="20"/>
                <w:szCs w:val="20"/>
              </w:rPr>
              <w:t>12:15-12:45</w:t>
            </w:r>
          </w:p>
        </w:tc>
      </w:tr>
    </w:tbl>
    <w:p w:rsidR="00527686" w:rsidRDefault="00527686" w:rsidP="00527686">
      <w:pPr>
        <w:jc w:val="both"/>
        <w:rPr>
          <w:color w:val="000000"/>
        </w:rPr>
      </w:pPr>
    </w:p>
    <w:p w:rsidR="00527686" w:rsidRDefault="00527686" w:rsidP="00527686">
      <w:pPr>
        <w:jc w:val="both"/>
        <w:rPr>
          <w:color w:val="000000"/>
        </w:rPr>
      </w:pPr>
    </w:p>
    <w:p w:rsidR="00527686" w:rsidRDefault="00527686" w:rsidP="00527686">
      <w:pPr>
        <w:jc w:val="both"/>
        <w:rPr>
          <w:color w:val="000000"/>
        </w:rPr>
      </w:pPr>
    </w:p>
    <w:p w:rsidR="00527686" w:rsidRDefault="00527686" w:rsidP="00527686">
      <w:pPr>
        <w:jc w:val="both"/>
        <w:rPr>
          <w:color w:val="000000"/>
        </w:rPr>
      </w:pPr>
    </w:p>
    <w:p w:rsidR="00527686" w:rsidRDefault="00527686" w:rsidP="00527686">
      <w:pPr>
        <w:jc w:val="both"/>
        <w:rPr>
          <w:color w:val="000000"/>
        </w:rPr>
      </w:pPr>
    </w:p>
    <w:p w:rsidR="00527686" w:rsidRDefault="00527686" w:rsidP="00527686">
      <w:pPr>
        <w:jc w:val="both"/>
        <w:rPr>
          <w:color w:val="000000"/>
        </w:rPr>
      </w:pPr>
    </w:p>
    <w:p w:rsidR="00527686" w:rsidRPr="00527686" w:rsidRDefault="00527686" w:rsidP="00527686">
      <w:pPr>
        <w:jc w:val="both"/>
        <w:rPr>
          <w:color w:val="000000"/>
        </w:rPr>
      </w:pPr>
    </w:p>
    <w:p w:rsidR="004D07FE" w:rsidRPr="006009E6" w:rsidRDefault="004D07FE" w:rsidP="00266822">
      <w:pPr>
        <w:widowControl w:val="0"/>
        <w:autoSpaceDE w:val="0"/>
        <w:autoSpaceDN w:val="0"/>
        <w:adjustRightInd w:val="0"/>
        <w:jc w:val="both"/>
        <w:rPr>
          <w:rFonts w:ascii="Times New Roman" w:hAnsi="Times New Roman"/>
          <w:lang w:val="sr-Latn-CS"/>
        </w:rPr>
      </w:pPr>
    </w:p>
    <w:p w:rsidR="00527686" w:rsidRDefault="00527686" w:rsidP="00266822">
      <w:pPr>
        <w:widowControl w:val="0"/>
        <w:autoSpaceDE w:val="0"/>
        <w:autoSpaceDN w:val="0"/>
        <w:adjustRightInd w:val="0"/>
        <w:jc w:val="both"/>
        <w:rPr>
          <w:rFonts w:ascii="Times New Roman" w:hAnsi="Times New Roman"/>
        </w:rPr>
      </w:pPr>
      <w:r>
        <w:rPr>
          <w:rFonts w:ascii="Times New Roman" w:hAnsi="Times New Roman"/>
        </w:rPr>
        <w:t xml:space="preserve">     </w:t>
      </w:r>
    </w:p>
    <w:p w:rsidR="00527686" w:rsidRDefault="00527686" w:rsidP="00266822">
      <w:pPr>
        <w:widowControl w:val="0"/>
        <w:autoSpaceDE w:val="0"/>
        <w:autoSpaceDN w:val="0"/>
        <w:adjustRightInd w:val="0"/>
        <w:jc w:val="both"/>
        <w:rPr>
          <w:rFonts w:ascii="Times New Roman" w:hAnsi="Times New Roman"/>
        </w:rPr>
      </w:pPr>
    </w:p>
    <w:p w:rsidR="00527686" w:rsidRDefault="00527686" w:rsidP="00266822">
      <w:pPr>
        <w:widowControl w:val="0"/>
        <w:autoSpaceDE w:val="0"/>
        <w:autoSpaceDN w:val="0"/>
        <w:adjustRightInd w:val="0"/>
        <w:jc w:val="both"/>
        <w:rPr>
          <w:rFonts w:ascii="Times New Roman" w:hAnsi="Times New Roman"/>
        </w:rPr>
      </w:pPr>
    </w:p>
    <w:p w:rsidR="00E06CA0" w:rsidRPr="00862E61" w:rsidRDefault="00527686" w:rsidP="00266822">
      <w:pPr>
        <w:widowControl w:val="0"/>
        <w:autoSpaceDE w:val="0"/>
        <w:autoSpaceDN w:val="0"/>
        <w:adjustRightInd w:val="0"/>
        <w:jc w:val="both"/>
        <w:rPr>
          <w:rFonts w:ascii="Times New Roman" w:hAnsi="Times New Roman"/>
          <w:lang w:val="sr-Latn-CS"/>
        </w:rPr>
      </w:pPr>
      <w:r>
        <w:rPr>
          <w:rFonts w:ascii="Times New Roman" w:hAnsi="Times New Roman"/>
        </w:rPr>
        <w:t xml:space="preserve"> Када се остварене повољни услови за рад, </w:t>
      </w:r>
      <w:r w:rsidR="00266822" w:rsidRPr="002B1BDD">
        <w:rPr>
          <w:rFonts w:ascii="Times New Roman" w:hAnsi="Times New Roman"/>
          <w:lang w:val="sr-Latn-CS"/>
        </w:rPr>
        <w:t xml:space="preserve"> </w:t>
      </w:r>
      <w:r>
        <w:rPr>
          <w:rFonts w:ascii="Times New Roman" w:hAnsi="Times New Roman"/>
        </w:rPr>
        <w:t>п</w:t>
      </w:r>
      <w:r w:rsidR="005579EA">
        <w:rPr>
          <w:rFonts w:ascii="Times New Roman" w:hAnsi="Times New Roman"/>
        </w:rPr>
        <w:t>ланирано је да се о</w:t>
      </w:r>
      <w:r w:rsidR="00266822" w:rsidRPr="004D07FE">
        <w:rPr>
          <w:rFonts w:ascii="Times New Roman" w:hAnsi="Times New Roman"/>
        </w:rPr>
        <w:t>бавезне</w:t>
      </w:r>
      <w:r w:rsidR="00266822" w:rsidRPr="002B1BDD">
        <w:rPr>
          <w:rFonts w:ascii="Times New Roman" w:hAnsi="Times New Roman"/>
          <w:lang w:val="sr-Latn-CS"/>
        </w:rPr>
        <w:t xml:space="preserve"> </w:t>
      </w:r>
      <w:r w:rsidR="00266822" w:rsidRPr="004D07FE">
        <w:rPr>
          <w:rFonts w:ascii="Times New Roman" w:hAnsi="Times New Roman"/>
          <w:b/>
        </w:rPr>
        <w:t>наставне</w:t>
      </w:r>
      <w:r w:rsidR="00266822" w:rsidRPr="004D07FE">
        <w:rPr>
          <w:rFonts w:ascii="Times New Roman" w:hAnsi="Times New Roman"/>
          <w:b/>
          <w:lang w:val="sr-Latn-CS"/>
        </w:rPr>
        <w:t xml:space="preserve"> </w:t>
      </w:r>
      <w:r w:rsidR="00266822" w:rsidRPr="004D07FE">
        <w:rPr>
          <w:rFonts w:ascii="Times New Roman" w:hAnsi="Times New Roman"/>
          <w:b/>
        </w:rPr>
        <w:t>активности</w:t>
      </w:r>
      <w:r w:rsidR="00266822" w:rsidRPr="002B1BDD">
        <w:rPr>
          <w:rFonts w:ascii="Times New Roman" w:hAnsi="Times New Roman"/>
          <w:lang w:val="sr-Latn-CS"/>
        </w:rPr>
        <w:t xml:space="preserve"> </w:t>
      </w:r>
      <w:r w:rsidR="00266822" w:rsidRPr="004D07FE">
        <w:rPr>
          <w:rFonts w:ascii="Times New Roman" w:hAnsi="Times New Roman"/>
        </w:rPr>
        <w:t>организоване</w:t>
      </w:r>
      <w:r w:rsidR="00266822" w:rsidRPr="002B1BDD">
        <w:rPr>
          <w:rFonts w:ascii="Times New Roman" w:hAnsi="Times New Roman"/>
          <w:lang w:val="sr-Latn-CS"/>
        </w:rPr>
        <w:t xml:space="preserve">  </w:t>
      </w:r>
      <w:r w:rsidR="00266822" w:rsidRPr="004D07FE">
        <w:rPr>
          <w:rFonts w:ascii="Times New Roman" w:hAnsi="Times New Roman"/>
        </w:rPr>
        <w:t>у</w:t>
      </w:r>
      <w:r w:rsidR="00266822" w:rsidRPr="002B1BDD">
        <w:rPr>
          <w:rFonts w:ascii="Times New Roman" w:hAnsi="Times New Roman"/>
          <w:lang w:val="sr-Latn-CS"/>
        </w:rPr>
        <w:t xml:space="preserve"> </w:t>
      </w:r>
      <w:r w:rsidR="00266822" w:rsidRPr="004D07FE">
        <w:rPr>
          <w:rFonts w:ascii="Times New Roman" w:hAnsi="Times New Roman"/>
        </w:rPr>
        <w:t>једној</w:t>
      </w:r>
      <w:r w:rsidR="00266822" w:rsidRPr="002B1BDD">
        <w:rPr>
          <w:rFonts w:ascii="Times New Roman" w:hAnsi="Times New Roman"/>
          <w:lang w:val="sr-Latn-CS"/>
        </w:rPr>
        <w:t xml:space="preserve"> </w:t>
      </w:r>
      <w:r w:rsidR="00266822" w:rsidRPr="004D07FE">
        <w:rPr>
          <w:rFonts w:ascii="Times New Roman" w:hAnsi="Times New Roman"/>
        </w:rPr>
        <w:t>смени</w:t>
      </w:r>
      <w:r w:rsidR="00266822" w:rsidRPr="002B1BDD">
        <w:rPr>
          <w:rFonts w:ascii="Times New Roman" w:hAnsi="Times New Roman"/>
          <w:lang w:val="sr-Latn-CS"/>
        </w:rPr>
        <w:t xml:space="preserve"> </w:t>
      </w:r>
      <w:r w:rsidR="00266822" w:rsidRPr="004D07FE">
        <w:rPr>
          <w:rFonts w:ascii="Times New Roman" w:hAnsi="Times New Roman"/>
        </w:rPr>
        <w:t>са</w:t>
      </w:r>
      <w:r w:rsidR="00266822" w:rsidRPr="002B1BDD">
        <w:rPr>
          <w:rFonts w:ascii="Times New Roman" w:hAnsi="Times New Roman"/>
          <w:lang w:val="sr-Latn-CS"/>
        </w:rPr>
        <w:t xml:space="preserve"> </w:t>
      </w:r>
      <w:r w:rsidR="00266822" w:rsidRPr="004D07FE">
        <w:rPr>
          <w:rFonts w:ascii="Times New Roman" w:hAnsi="Times New Roman"/>
        </w:rPr>
        <w:t>распоредом</w:t>
      </w:r>
      <w:r w:rsidR="00266822" w:rsidRPr="002B1BDD">
        <w:rPr>
          <w:rFonts w:ascii="Times New Roman" w:hAnsi="Times New Roman"/>
          <w:lang w:val="sr-Latn-CS"/>
        </w:rPr>
        <w:t xml:space="preserve"> </w:t>
      </w:r>
      <w:r w:rsidR="00266822" w:rsidRPr="004D07FE">
        <w:rPr>
          <w:rFonts w:ascii="Times New Roman" w:hAnsi="Times New Roman"/>
        </w:rPr>
        <w:t>дневног</w:t>
      </w:r>
      <w:r w:rsidR="00266822" w:rsidRPr="002B1BDD">
        <w:rPr>
          <w:rFonts w:ascii="Times New Roman" w:hAnsi="Times New Roman"/>
          <w:lang w:val="sr-Latn-CS"/>
        </w:rPr>
        <w:t xml:space="preserve"> </w:t>
      </w:r>
      <w:r w:rsidR="00266822" w:rsidRPr="004D07FE">
        <w:rPr>
          <w:rFonts w:ascii="Times New Roman" w:hAnsi="Times New Roman"/>
        </w:rPr>
        <w:t>рада</w:t>
      </w:r>
      <w:r w:rsidR="00266822" w:rsidRPr="002B1BDD">
        <w:rPr>
          <w:rFonts w:ascii="Times New Roman" w:hAnsi="Times New Roman"/>
          <w:lang w:val="sr-Latn-CS"/>
        </w:rPr>
        <w:t xml:space="preserve"> </w:t>
      </w:r>
      <w:r w:rsidR="00266822" w:rsidRPr="004D07FE">
        <w:rPr>
          <w:rFonts w:ascii="Times New Roman" w:hAnsi="Times New Roman"/>
        </w:rPr>
        <w:t>од</w:t>
      </w:r>
      <w:r w:rsidR="00266822" w:rsidRPr="002B1BDD">
        <w:rPr>
          <w:rFonts w:ascii="Times New Roman" w:hAnsi="Times New Roman"/>
          <w:lang w:val="sr-Latn-CS"/>
        </w:rPr>
        <w:t xml:space="preserve"> 8.00 – 14.00 </w:t>
      </w:r>
      <w:r w:rsidR="00266822" w:rsidRPr="004D07FE">
        <w:rPr>
          <w:rFonts w:ascii="Times New Roman" w:hAnsi="Times New Roman"/>
        </w:rPr>
        <w:t>часова</w:t>
      </w:r>
      <w:r w:rsidR="00266822" w:rsidRPr="002B1BDD">
        <w:rPr>
          <w:rFonts w:ascii="Times New Roman" w:hAnsi="Times New Roman"/>
          <w:lang w:val="sr-Latn-CS"/>
        </w:rPr>
        <w:t xml:space="preserve">. </w:t>
      </w:r>
      <w:r w:rsidR="00266822">
        <w:rPr>
          <w:rFonts w:ascii="Times New Roman" w:hAnsi="Times New Roman"/>
        </w:rPr>
        <w:t>Настава</w:t>
      </w:r>
      <w:r w:rsidR="00266822" w:rsidRPr="008279AE">
        <w:rPr>
          <w:rFonts w:ascii="Times New Roman" w:hAnsi="Times New Roman"/>
          <w:lang w:val="sr-Latn-CS"/>
        </w:rPr>
        <w:t xml:space="preserve"> </w:t>
      </w:r>
      <w:r w:rsidR="00266822">
        <w:rPr>
          <w:rFonts w:ascii="Times New Roman" w:hAnsi="Times New Roman"/>
        </w:rPr>
        <w:t>почиње</w:t>
      </w:r>
      <w:r w:rsidR="00266822" w:rsidRPr="008279AE">
        <w:rPr>
          <w:rFonts w:ascii="Times New Roman" w:hAnsi="Times New Roman"/>
          <w:lang w:val="sr-Latn-CS"/>
        </w:rPr>
        <w:t xml:space="preserve"> </w:t>
      </w:r>
      <w:r w:rsidR="00266822">
        <w:rPr>
          <w:rFonts w:ascii="Times New Roman" w:hAnsi="Times New Roman"/>
        </w:rPr>
        <w:t>првој</w:t>
      </w:r>
      <w:r w:rsidR="00266822" w:rsidRPr="008279AE">
        <w:rPr>
          <w:rFonts w:ascii="Times New Roman" w:hAnsi="Times New Roman"/>
          <w:lang w:val="sr-Latn-CS"/>
        </w:rPr>
        <w:t xml:space="preserve"> </w:t>
      </w:r>
      <w:r w:rsidR="00266822">
        <w:rPr>
          <w:rFonts w:ascii="Times New Roman" w:hAnsi="Times New Roman"/>
        </w:rPr>
        <w:t>смени</w:t>
      </w:r>
      <w:r w:rsidR="00266822" w:rsidRPr="008279AE">
        <w:rPr>
          <w:rFonts w:ascii="Times New Roman" w:hAnsi="Times New Roman"/>
          <w:lang w:val="sr-Latn-CS"/>
        </w:rPr>
        <w:t xml:space="preserve"> </w:t>
      </w:r>
      <w:r w:rsidR="00266822">
        <w:rPr>
          <w:rFonts w:ascii="Times New Roman" w:hAnsi="Times New Roman"/>
        </w:rPr>
        <w:t>у</w:t>
      </w:r>
      <w:r w:rsidR="00266822" w:rsidRPr="008279AE">
        <w:rPr>
          <w:rFonts w:ascii="Times New Roman" w:hAnsi="Times New Roman"/>
          <w:lang w:val="sr-Latn-CS"/>
        </w:rPr>
        <w:t xml:space="preserve"> 8.00 </w:t>
      </w:r>
      <w:r w:rsidR="00266822">
        <w:rPr>
          <w:rFonts w:ascii="Times New Roman" w:hAnsi="Times New Roman"/>
        </w:rPr>
        <w:t>часова</w:t>
      </w:r>
      <w:r w:rsidR="00266822" w:rsidRPr="008279AE">
        <w:rPr>
          <w:rFonts w:ascii="Times New Roman" w:hAnsi="Times New Roman"/>
          <w:lang w:val="sr-Latn-CS"/>
        </w:rPr>
        <w:t xml:space="preserve">, </w:t>
      </w:r>
      <w:r w:rsidR="00266822">
        <w:rPr>
          <w:rFonts w:ascii="Times New Roman" w:hAnsi="Times New Roman"/>
        </w:rPr>
        <w:t>а</w:t>
      </w:r>
      <w:r w:rsidR="00266822" w:rsidRPr="008279AE">
        <w:rPr>
          <w:rFonts w:ascii="Times New Roman" w:hAnsi="Times New Roman"/>
          <w:lang w:val="sr-Latn-CS"/>
        </w:rPr>
        <w:t xml:space="preserve"> </w:t>
      </w:r>
      <w:r w:rsidR="00266822">
        <w:rPr>
          <w:rFonts w:ascii="Times New Roman" w:hAnsi="Times New Roman"/>
        </w:rPr>
        <w:t>завршава</w:t>
      </w:r>
      <w:r w:rsidR="00266822" w:rsidRPr="008279AE">
        <w:rPr>
          <w:rFonts w:ascii="Times New Roman" w:hAnsi="Times New Roman"/>
          <w:lang w:val="sr-Latn-CS"/>
        </w:rPr>
        <w:t xml:space="preserve"> </w:t>
      </w:r>
      <w:r w:rsidR="00266822">
        <w:rPr>
          <w:rFonts w:ascii="Times New Roman" w:hAnsi="Times New Roman"/>
        </w:rPr>
        <w:t>се</w:t>
      </w:r>
      <w:r w:rsidR="00266822" w:rsidRPr="008279AE">
        <w:rPr>
          <w:rFonts w:ascii="Times New Roman" w:hAnsi="Times New Roman"/>
          <w:lang w:val="sr-Latn-CS"/>
        </w:rPr>
        <w:t xml:space="preserve"> </w:t>
      </w:r>
      <w:r w:rsidR="00266822">
        <w:rPr>
          <w:rFonts w:ascii="Times New Roman" w:hAnsi="Times New Roman"/>
        </w:rPr>
        <w:t>у</w:t>
      </w:r>
      <w:r w:rsidR="00266822" w:rsidRPr="008279AE">
        <w:rPr>
          <w:rFonts w:ascii="Times New Roman" w:hAnsi="Times New Roman"/>
          <w:lang w:val="sr-Latn-CS"/>
        </w:rPr>
        <w:t xml:space="preserve"> </w:t>
      </w:r>
      <w:r w:rsidR="00266822">
        <w:rPr>
          <w:rFonts w:ascii="Times New Roman" w:hAnsi="Times New Roman"/>
        </w:rPr>
        <w:t>у</w:t>
      </w:r>
      <w:r w:rsidR="00266822" w:rsidRPr="008279AE">
        <w:rPr>
          <w:rFonts w:ascii="Times New Roman" w:hAnsi="Times New Roman"/>
          <w:lang w:val="sr-Latn-CS"/>
        </w:rPr>
        <w:t xml:space="preserve"> 13.55. </w:t>
      </w:r>
      <w:r w:rsidR="00266822">
        <w:rPr>
          <w:rFonts w:ascii="Times New Roman" w:hAnsi="Times New Roman"/>
        </w:rPr>
        <w:t>Распоред</w:t>
      </w:r>
      <w:r w:rsidR="00266822" w:rsidRPr="008279AE">
        <w:rPr>
          <w:rFonts w:ascii="Times New Roman" w:hAnsi="Times New Roman"/>
          <w:lang w:val="sr-Latn-CS"/>
        </w:rPr>
        <w:t xml:space="preserve"> </w:t>
      </w:r>
      <w:r w:rsidR="00266822">
        <w:rPr>
          <w:rFonts w:ascii="Times New Roman" w:hAnsi="Times New Roman"/>
        </w:rPr>
        <w:t>часова</w:t>
      </w:r>
      <w:r w:rsidR="00266822" w:rsidRPr="008279AE">
        <w:rPr>
          <w:rFonts w:ascii="Times New Roman" w:hAnsi="Times New Roman"/>
          <w:lang w:val="sr-Latn-CS"/>
        </w:rPr>
        <w:t xml:space="preserve"> </w:t>
      </w:r>
      <w:r w:rsidR="00266822">
        <w:rPr>
          <w:rFonts w:ascii="Times New Roman" w:hAnsi="Times New Roman"/>
        </w:rPr>
        <w:t>обавезних</w:t>
      </w:r>
      <w:r w:rsidR="00266822" w:rsidRPr="008279AE">
        <w:rPr>
          <w:rFonts w:ascii="Times New Roman" w:hAnsi="Times New Roman"/>
          <w:lang w:val="sr-Latn-CS"/>
        </w:rPr>
        <w:t xml:space="preserve"> </w:t>
      </w:r>
      <w:r w:rsidR="00266822">
        <w:rPr>
          <w:rFonts w:ascii="Times New Roman" w:hAnsi="Times New Roman"/>
        </w:rPr>
        <w:t>наставних</w:t>
      </w:r>
      <w:r w:rsidR="00266822" w:rsidRPr="008279AE">
        <w:rPr>
          <w:rFonts w:ascii="Times New Roman" w:hAnsi="Times New Roman"/>
          <w:lang w:val="sr-Latn-CS"/>
        </w:rPr>
        <w:t xml:space="preserve"> </w:t>
      </w:r>
      <w:r w:rsidR="00266822">
        <w:rPr>
          <w:rFonts w:ascii="Times New Roman" w:hAnsi="Times New Roman"/>
        </w:rPr>
        <w:t>предмета</w:t>
      </w:r>
      <w:r w:rsidR="00266822" w:rsidRPr="008279AE">
        <w:rPr>
          <w:rFonts w:ascii="Times New Roman" w:hAnsi="Times New Roman"/>
          <w:lang w:val="sr-Latn-CS"/>
        </w:rPr>
        <w:t xml:space="preserve"> </w:t>
      </w:r>
      <w:r w:rsidR="00266822">
        <w:rPr>
          <w:rFonts w:ascii="Times New Roman" w:hAnsi="Times New Roman"/>
        </w:rPr>
        <w:t>и</w:t>
      </w:r>
      <w:r w:rsidR="00266822" w:rsidRPr="008279AE">
        <w:rPr>
          <w:rFonts w:ascii="Times New Roman" w:hAnsi="Times New Roman"/>
          <w:lang w:val="sr-Latn-CS"/>
        </w:rPr>
        <w:t xml:space="preserve"> </w:t>
      </w:r>
      <w:r w:rsidR="00266822">
        <w:rPr>
          <w:rFonts w:ascii="Times New Roman" w:hAnsi="Times New Roman"/>
        </w:rPr>
        <w:t>распоред</w:t>
      </w:r>
      <w:r w:rsidR="00266822" w:rsidRPr="008279AE">
        <w:rPr>
          <w:rFonts w:ascii="Times New Roman" w:hAnsi="Times New Roman"/>
          <w:lang w:val="sr-Latn-CS"/>
        </w:rPr>
        <w:t xml:space="preserve"> </w:t>
      </w:r>
      <w:r w:rsidR="00266822">
        <w:rPr>
          <w:rFonts w:ascii="Times New Roman" w:hAnsi="Times New Roman"/>
        </w:rPr>
        <w:t>практичних</w:t>
      </w:r>
      <w:r w:rsidR="00266822" w:rsidRPr="008279AE">
        <w:rPr>
          <w:rFonts w:ascii="Times New Roman" w:hAnsi="Times New Roman"/>
          <w:lang w:val="sr-Latn-CS"/>
        </w:rPr>
        <w:t xml:space="preserve"> </w:t>
      </w:r>
      <w:r w:rsidR="00266822">
        <w:rPr>
          <w:rFonts w:ascii="Times New Roman" w:hAnsi="Times New Roman"/>
        </w:rPr>
        <w:t>вежби</w:t>
      </w:r>
      <w:r w:rsidR="00266822" w:rsidRPr="008279AE">
        <w:rPr>
          <w:rFonts w:ascii="Times New Roman" w:hAnsi="Times New Roman"/>
          <w:lang w:val="sr-Latn-CS"/>
        </w:rPr>
        <w:t xml:space="preserve"> </w:t>
      </w:r>
      <w:r w:rsidR="00266822">
        <w:rPr>
          <w:rFonts w:ascii="Times New Roman" w:hAnsi="Times New Roman"/>
        </w:rPr>
        <w:t>и</w:t>
      </w:r>
      <w:r w:rsidR="00266822" w:rsidRPr="008279AE">
        <w:rPr>
          <w:rFonts w:ascii="Times New Roman" w:hAnsi="Times New Roman"/>
          <w:lang w:val="sr-Latn-CS"/>
        </w:rPr>
        <w:t xml:space="preserve"> </w:t>
      </w:r>
      <w:r w:rsidR="00266822">
        <w:rPr>
          <w:rFonts w:ascii="Times New Roman" w:hAnsi="Times New Roman"/>
        </w:rPr>
        <w:t>блок</w:t>
      </w:r>
      <w:r w:rsidR="00266822" w:rsidRPr="008279AE">
        <w:rPr>
          <w:rFonts w:ascii="Times New Roman" w:hAnsi="Times New Roman"/>
          <w:lang w:val="sr-Latn-CS"/>
        </w:rPr>
        <w:t xml:space="preserve"> - </w:t>
      </w:r>
      <w:r w:rsidR="00266822">
        <w:rPr>
          <w:rFonts w:ascii="Times New Roman" w:hAnsi="Times New Roman"/>
        </w:rPr>
        <w:t>наставе</w:t>
      </w:r>
      <w:r w:rsidR="00266822" w:rsidRPr="008279AE">
        <w:rPr>
          <w:rFonts w:ascii="Times New Roman" w:hAnsi="Times New Roman"/>
          <w:lang w:val="sr-Latn-CS"/>
        </w:rPr>
        <w:t xml:space="preserve"> </w:t>
      </w:r>
      <w:r w:rsidR="00266822">
        <w:rPr>
          <w:rFonts w:ascii="Times New Roman" w:hAnsi="Times New Roman"/>
        </w:rPr>
        <w:t>за</w:t>
      </w:r>
      <w:r w:rsidR="00266822" w:rsidRPr="008279AE">
        <w:rPr>
          <w:rFonts w:ascii="Times New Roman" w:hAnsi="Times New Roman"/>
          <w:lang w:val="sr-Latn-CS"/>
        </w:rPr>
        <w:t xml:space="preserve"> </w:t>
      </w:r>
      <w:r w:rsidR="00266822">
        <w:rPr>
          <w:rFonts w:ascii="Times New Roman" w:hAnsi="Times New Roman"/>
        </w:rPr>
        <w:t>целу</w:t>
      </w:r>
      <w:r w:rsidR="00266822" w:rsidRPr="008279AE">
        <w:rPr>
          <w:rFonts w:ascii="Times New Roman" w:hAnsi="Times New Roman"/>
          <w:lang w:val="sr-Latn-CS"/>
        </w:rPr>
        <w:t xml:space="preserve"> </w:t>
      </w:r>
      <w:r w:rsidR="00266822">
        <w:rPr>
          <w:rFonts w:ascii="Times New Roman" w:hAnsi="Times New Roman"/>
        </w:rPr>
        <w:t>школску</w:t>
      </w:r>
      <w:r w:rsidR="00266822" w:rsidRPr="008279AE">
        <w:rPr>
          <w:rFonts w:ascii="Times New Roman" w:hAnsi="Times New Roman"/>
          <w:lang w:val="sr-Latn-CS"/>
        </w:rPr>
        <w:t xml:space="preserve"> </w:t>
      </w:r>
      <w:r w:rsidR="00266822">
        <w:rPr>
          <w:rFonts w:ascii="Times New Roman" w:hAnsi="Times New Roman"/>
        </w:rPr>
        <w:t>годину</w:t>
      </w:r>
      <w:r w:rsidR="00266822" w:rsidRPr="008279AE">
        <w:rPr>
          <w:rFonts w:ascii="Times New Roman" w:hAnsi="Times New Roman"/>
          <w:lang w:val="sr-Latn-CS"/>
        </w:rPr>
        <w:t xml:space="preserve"> </w:t>
      </w:r>
      <w:r w:rsidR="00266822">
        <w:rPr>
          <w:rFonts w:ascii="Times New Roman" w:hAnsi="Times New Roman"/>
        </w:rPr>
        <w:t>изложени</w:t>
      </w:r>
      <w:r w:rsidR="00266822" w:rsidRPr="008279AE">
        <w:rPr>
          <w:rFonts w:ascii="Times New Roman" w:hAnsi="Times New Roman"/>
          <w:lang w:val="sr-Latn-CS"/>
        </w:rPr>
        <w:t xml:space="preserve"> </w:t>
      </w:r>
      <w:r w:rsidR="00266822">
        <w:rPr>
          <w:rFonts w:ascii="Times New Roman" w:hAnsi="Times New Roman"/>
        </w:rPr>
        <w:t>су</w:t>
      </w:r>
      <w:r w:rsidR="00266822" w:rsidRPr="008279AE">
        <w:rPr>
          <w:rFonts w:ascii="Times New Roman" w:hAnsi="Times New Roman"/>
          <w:lang w:val="sr-Latn-CS"/>
        </w:rPr>
        <w:t xml:space="preserve"> </w:t>
      </w:r>
      <w:r w:rsidR="00266822">
        <w:rPr>
          <w:rFonts w:ascii="Times New Roman" w:hAnsi="Times New Roman"/>
        </w:rPr>
        <w:t>на</w:t>
      </w:r>
      <w:r w:rsidR="00266822" w:rsidRPr="008279AE">
        <w:rPr>
          <w:rFonts w:ascii="Times New Roman" w:hAnsi="Times New Roman"/>
          <w:lang w:val="sr-Latn-CS"/>
        </w:rPr>
        <w:t xml:space="preserve"> </w:t>
      </w:r>
      <w:r w:rsidR="00266822">
        <w:rPr>
          <w:rFonts w:ascii="Times New Roman" w:hAnsi="Times New Roman"/>
        </w:rPr>
        <w:t>огласној</w:t>
      </w:r>
      <w:r w:rsidR="00266822" w:rsidRPr="008279AE">
        <w:rPr>
          <w:rFonts w:ascii="Times New Roman" w:hAnsi="Times New Roman"/>
          <w:lang w:val="sr-Latn-CS"/>
        </w:rPr>
        <w:t xml:space="preserve"> </w:t>
      </w:r>
      <w:r w:rsidR="00266822">
        <w:rPr>
          <w:rFonts w:ascii="Times New Roman" w:hAnsi="Times New Roman"/>
        </w:rPr>
        <w:t>табли</w:t>
      </w:r>
      <w:r w:rsidR="00266822" w:rsidRPr="008279AE">
        <w:rPr>
          <w:rFonts w:ascii="Times New Roman" w:hAnsi="Times New Roman"/>
          <w:lang w:val="sr-Latn-CS"/>
        </w:rPr>
        <w:t xml:space="preserve"> </w:t>
      </w:r>
      <w:r w:rsidR="00266822">
        <w:rPr>
          <w:rFonts w:ascii="Times New Roman" w:hAnsi="Times New Roman"/>
        </w:rPr>
        <w:t>и</w:t>
      </w:r>
      <w:r w:rsidR="00266822" w:rsidRPr="008279AE">
        <w:rPr>
          <w:rFonts w:ascii="Times New Roman" w:hAnsi="Times New Roman"/>
          <w:lang w:val="sr-Latn-CS"/>
        </w:rPr>
        <w:t xml:space="preserve"> </w:t>
      </w:r>
      <w:r w:rsidR="00266822">
        <w:rPr>
          <w:rFonts w:ascii="Times New Roman" w:hAnsi="Times New Roman"/>
        </w:rPr>
        <w:t>орману</w:t>
      </w:r>
      <w:r w:rsidR="00266822" w:rsidRPr="008279AE">
        <w:rPr>
          <w:rFonts w:ascii="Times New Roman" w:hAnsi="Times New Roman"/>
          <w:lang w:val="sr-Latn-CS"/>
        </w:rPr>
        <w:t xml:space="preserve"> </w:t>
      </w:r>
      <w:r w:rsidR="00266822">
        <w:rPr>
          <w:rFonts w:ascii="Times New Roman" w:hAnsi="Times New Roman"/>
        </w:rPr>
        <w:t>за</w:t>
      </w:r>
      <w:r w:rsidR="00266822" w:rsidRPr="008279AE">
        <w:rPr>
          <w:rFonts w:ascii="Times New Roman" w:hAnsi="Times New Roman"/>
          <w:lang w:val="sr-Latn-CS"/>
        </w:rPr>
        <w:t xml:space="preserve"> </w:t>
      </w:r>
      <w:r w:rsidR="00266822">
        <w:rPr>
          <w:rFonts w:ascii="Times New Roman" w:hAnsi="Times New Roman"/>
        </w:rPr>
        <w:t>распоред</w:t>
      </w:r>
      <w:r w:rsidR="00266822" w:rsidRPr="008279AE">
        <w:rPr>
          <w:rFonts w:ascii="Times New Roman" w:hAnsi="Times New Roman"/>
          <w:lang w:val="sr-Latn-CS"/>
        </w:rPr>
        <w:t xml:space="preserve"> </w:t>
      </w:r>
      <w:r w:rsidR="00266822">
        <w:rPr>
          <w:rFonts w:ascii="Times New Roman" w:hAnsi="Times New Roman"/>
        </w:rPr>
        <w:t>часова</w:t>
      </w:r>
      <w:r w:rsidR="00266822" w:rsidRPr="008279AE">
        <w:rPr>
          <w:rFonts w:ascii="Times New Roman" w:hAnsi="Times New Roman"/>
          <w:lang w:val="sr-Latn-CS"/>
        </w:rPr>
        <w:t xml:space="preserve"> </w:t>
      </w:r>
      <w:r w:rsidR="00266822">
        <w:rPr>
          <w:rFonts w:ascii="Times New Roman" w:hAnsi="Times New Roman"/>
        </w:rPr>
        <w:t>и</w:t>
      </w:r>
      <w:r w:rsidR="00266822" w:rsidRPr="008279AE">
        <w:rPr>
          <w:rFonts w:ascii="Times New Roman" w:hAnsi="Times New Roman"/>
          <w:lang w:val="sr-Latn-CS"/>
        </w:rPr>
        <w:t xml:space="preserve"> </w:t>
      </w:r>
      <w:r w:rsidR="00266822">
        <w:rPr>
          <w:rFonts w:ascii="Times New Roman" w:hAnsi="Times New Roman"/>
        </w:rPr>
        <w:t>саставни</w:t>
      </w:r>
      <w:r w:rsidR="00266822" w:rsidRPr="008279AE">
        <w:rPr>
          <w:rFonts w:ascii="Times New Roman" w:hAnsi="Times New Roman"/>
          <w:lang w:val="sr-Latn-CS"/>
        </w:rPr>
        <w:t xml:space="preserve"> </w:t>
      </w:r>
      <w:r w:rsidR="00266822">
        <w:rPr>
          <w:rFonts w:ascii="Times New Roman" w:hAnsi="Times New Roman"/>
        </w:rPr>
        <w:t>су</w:t>
      </w:r>
      <w:r w:rsidR="00266822" w:rsidRPr="008279AE">
        <w:rPr>
          <w:rFonts w:ascii="Times New Roman" w:hAnsi="Times New Roman"/>
          <w:lang w:val="sr-Latn-CS"/>
        </w:rPr>
        <w:t xml:space="preserve"> </w:t>
      </w:r>
      <w:r w:rsidR="00266822">
        <w:rPr>
          <w:rFonts w:ascii="Times New Roman" w:hAnsi="Times New Roman"/>
        </w:rPr>
        <w:t>део</w:t>
      </w:r>
      <w:r w:rsidR="00266822" w:rsidRPr="008279AE">
        <w:rPr>
          <w:rFonts w:ascii="Times New Roman" w:hAnsi="Times New Roman"/>
          <w:lang w:val="sr-Latn-CS"/>
        </w:rPr>
        <w:t xml:space="preserve"> </w:t>
      </w:r>
      <w:r w:rsidR="00266822">
        <w:rPr>
          <w:rFonts w:ascii="Times New Roman" w:hAnsi="Times New Roman"/>
        </w:rPr>
        <w:t>овог</w:t>
      </w:r>
      <w:r w:rsidR="00266822" w:rsidRPr="008279AE">
        <w:rPr>
          <w:rFonts w:ascii="Times New Roman" w:hAnsi="Times New Roman"/>
          <w:lang w:val="sr-Latn-CS"/>
        </w:rPr>
        <w:t xml:space="preserve"> </w:t>
      </w:r>
      <w:r w:rsidR="00266822">
        <w:rPr>
          <w:rFonts w:ascii="Times New Roman" w:hAnsi="Times New Roman"/>
        </w:rPr>
        <w:t>програма</w:t>
      </w:r>
      <w:r w:rsidR="00266822" w:rsidRPr="008279AE">
        <w:rPr>
          <w:rFonts w:ascii="Times New Roman" w:hAnsi="Times New Roman"/>
          <w:lang w:val="sr-Latn-CS"/>
        </w:rPr>
        <w:t>.</w:t>
      </w:r>
    </w:p>
    <w:p w:rsidR="00266822" w:rsidRPr="008A05D2" w:rsidRDefault="004D07FE" w:rsidP="00266822">
      <w:pPr>
        <w:widowControl w:val="0"/>
        <w:autoSpaceDE w:val="0"/>
        <w:autoSpaceDN w:val="0"/>
        <w:adjustRightInd w:val="0"/>
        <w:jc w:val="both"/>
        <w:rPr>
          <w:rFonts w:ascii="Times New Roman" w:hAnsi="Times New Roman"/>
        </w:rPr>
      </w:pPr>
      <w:r w:rsidRPr="004D07FE">
        <w:rPr>
          <w:rFonts w:ascii="Times New Roman" w:hAnsi="Times New Roman"/>
          <w:b/>
        </w:rPr>
        <w:t>Ваннаставне</w:t>
      </w:r>
      <w:r w:rsidRPr="008279AE">
        <w:rPr>
          <w:rFonts w:ascii="Times New Roman" w:hAnsi="Times New Roman"/>
          <w:b/>
          <w:lang w:val="sr-Latn-CS"/>
        </w:rPr>
        <w:t xml:space="preserve"> </w:t>
      </w:r>
      <w:r w:rsidRPr="004D07FE">
        <w:rPr>
          <w:rFonts w:ascii="Times New Roman" w:hAnsi="Times New Roman"/>
          <w:b/>
        </w:rPr>
        <w:t>активности</w:t>
      </w:r>
      <w:r w:rsidR="005579EA">
        <w:rPr>
          <w:rFonts w:ascii="Times New Roman" w:hAnsi="Times New Roman"/>
          <w:lang w:val="sr-Latn-CS"/>
        </w:rPr>
        <w:t xml:space="preserve"> (</w:t>
      </w:r>
      <w:r>
        <w:rPr>
          <w:rFonts w:ascii="Times New Roman" w:hAnsi="Times New Roman"/>
        </w:rPr>
        <w:t>с</w:t>
      </w:r>
      <w:r w:rsidR="00266822" w:rsidRPr="00E06CA0">
        <w:rPr>
          <w:rFonts w:ascii="Times New Roman" w:hAnsi="Times New Roman"/>
        </w:rPr>
        <w:t>лободне</w:t>
      </w:r>
      <w:r w:rsidR="00266822" w:rsidRPr="008279AE">
        <w:rPr>
          <w:rFonts w:ascii="Times New Roman" w:hAnsi="Times New Roman"/>
          <w:lang w:val="sr-Latn-CS"/>
        </w:rPr>
        <w:t xml:space="preserve"> </w:t>
      </w:r>
      <w:r w:rsidR="00266822" w:rsidRPr="00E06CA0">
        <w:rPr>
          <w:rFonts w:ascii="Times New Roman" w:hAnsi="Times New Roman"/>
        </w:rPr>
        <w:t>активности</w:t>
      </w:r>
      <w:r w:rsidR="00266822" w:rsidRPr="008279AE">
        <w:rPr>
          <w:rFonts w:ascii="Times New Roman" w:hAnsi="Times New Roman"/>
          <w:lang w:val="sr-Latn-CS"/>
        </w:rPr>
        <w:t xml:space="preserve"> </w:t>
      </w:r>
      <w:r w:rsidR="00266822" w:rsidRPr="00E06CA0">
        <w:rPr>
          <w:rFonts w:ascii="Times New Roman" w:hAnsi="Times New Roman"/>
        </w:rPr>
        <w:t>ученика</w:t>
      </w:r>
      <w:r w:rsidR="00266822" w:rsidRPr="008279AE">
        <w:rPr>
          <w:rFonts w:ascii="Times New Roman" w:hAnsi="Times New Roman"/>
          <w:lang w:val="sr-Latn-CS"/>
        </w:rPr>
        <w:t xml:space="preserve">, </w:t>
      </w:r>
      <w:r w:rsidR="00266822" w:rsidRPr="00E06CA0">
        <w:rPr>
          <w:rFonts w:ascii="Times New Roman" w:hAnsi="Times New Roman"/>
        </w:rPr>
        <w:t>пробе</w:t>
      </w:r>
      <w:r w:rsidR="00266822" w:rsidRPr="008279AE">
        <w:rPr>
          <w:rFonts w:ascii="Times New Roman" w:hAnsi="Times New Roman"/>
          <w:lang w:val="sr-Latn-CS"/>
        </w:rPr>
        <w:t xml:space="preserve"> </w:t>
      </w:r>
      <w:r w:rsidR="00266822" w:rsidRPr="00E06CA0">
        <w:rPr>
          <w:rFonts w:ascii="Times New Roman" w:hAnsi="Times New Roman"/>
        </w:rPr>
        <w:t>хора</w:t>
      </w:r>
      <w:r w:rsidR="00266822" w:rsidRPr="008279AE">
        <w:rPr>
          <w:rFonts w:ascii="Times New Roman" w:hAnsi="Times New Roman"/>
          <w:lang w:val="sr-Latn-CS"/>
        </w:rPr>
        <w:t xml:space="preserve">, </w:t>
      </w:r>
      <w:r w:rsidR="00266822" w:rsidRPr="00E06CA0">
        <w:rPr>
          <w:rFonts w:ascii="Times New Roman" w:hAnsi="Times New Roman"/>
        </w:rPr>
        <w:t>акције</w:t>
      </w:r>
      <w:r w:rsidR="00266822" w:rsidRPr="008279AE">
        <w:rPr>
          <w:rFonts w:ascii="Times New Roman" w:hAnsi="Times New Roman"/>
          <w:lang w:val="sr-Latn-CS"/>
        </w:rPr>
        <w:t xml:space="preserve"> </w:t>
      </w:r>
      <w:r w:rsidR="00266822" w:rsidRPr="00E06CA0">
        <w:rPr>
          <w:rFonts w:ascii="Times New Roman" w:hAnsi="Times New Roman"/>
        </w:rPr>
        <w:t>друштвено</w:t>
      </w:r>
      <w:r w:rsidR="00266822" w:rsidRPr="008279AE">
        <w:rPr>
          <w:rFonts w:ascii="Times New Roman" w:hAnsi="Times New Roman"/>
          <w:lang w:val="sr-Latn-CS"/>
        </w:rPr>
        <w:t xml:space="preserve"> - </w:t>
      </w:r>
      <w:r w:rsidR="00266822" w:rsidRPr="00E06CA0">
        <w:rPr>
          <w:rFonts w:ascii="Times New Roman" w:hAnsi="Times New Roman"/>
        </w:rPr>
        <w:t>корисног</w:t>
      </w:r>
      <w:r w:rsidR="00266822" w:rsidRPr="008279AE">
        <w:rPr>
          <w:rFonts w:ascii="Times New Roman" w:hAnsi="Times New Roman"/>
          <w:lang w:val="sr-Latn-CS"/>
        </w:rPr>
        <w:t xml:space="preserve"> </w:t>
      </w:r>
      <w:r w:rsidR="00266822" w:rsidRPr="00E06CA0">
        <w:rPr>
          <w:rFonts w:ascii="Times New Roman" w:hAnsi="Times New Roman"/>
        </w:rPr>
        <w:t>рада</w:t>
      </w:r>
      <w:r w:rsidR="00266822" w:rsidRPr="008279AE">
        <w:rPr>
          <w:rFonts w:ascii="Times New Roman" w:hAnsi="Times New Roman"/>
          <w:lang w:val="sr-Latn-CS"/>
        </w:rPr>
        <w:t xml:space="preserve">, </w:t>
      </w:r>
      <w:r w:rsidR="00266822" w:rsidRPr="00E06CA0">
        <w:rPr>
          <w:rFonts w:ascii="Times New Roman" w:hAnsi="Times New Roman"/>
        </w:rPr>
        <w:t>разна</w:t>
      </w:r>
      <w:r w:rsidR="00266822" w:rsidRPr="008279AE">
        <w:rPr>
          <w:rFonts w:ascii="Times New Roman" w:hAnsi="Times New Roman"/>
          <w:lang w:val="sr-Latn-CS"/>
        </w:rPr>
        <w:t xml:space="preserve"> </w:t>
      </w:r>
      <w:r w:rsidR="00266822" w:rsidRPr="00E06CA0">
        <w:rPr>
          <w:rFonts w:ascii="Times New Roman" w:hAnsi="Times New Roman"/>
        </w:rPr>
        <w:t>спортска</w:t>
      </w:r>
      <w:r w:rsidR="00266822" w:rsidRPr="008279AE">
        <w:rPr>
          <w:rFonts w:ascii="Times New Roman" w:hAnsi="Times New Roman"/>
          <w:lang w:val="sr-Latn-CS"/>
        </w:rPr>
        <w:t xml:space="preserve"> </w:t>
      </w:r>
      <w:r w:rsidR="00266822" w:rsidRPr="00E06CA0">
        <w:rPr>
          <w:rFonts w:ascii="Times New Roman" w:hAnsi="Times New Roman"/>
        </w:rPr>
        <w:t>такмичења</w:t>
      </w:r>
      <w:r w:rsidR="00266822" w:rsidRPr="008279AE">
        <w:rPr>
          <w:rFonts w:ascii="Times New Roman" w:hAnsi="Times New Roman"/>
          <w:lang w:val="sr-Latn-CS"/>
        </w:rPr>
        <w:t xml:space="preserve"> </w:t>
      </w:r>
      <w:r w:rsidR="00266822" w:rsidRPr="00E06CA0">
        <w:rPr>
          <w:rFonts w:ascii="Times New Roman" w:hAnsi="Times New Roman"/>
        </w:rPr>
        <w:t>одржавају</w:t>
      </w:r>
      <w:r w:rsidR="00266822" w:rsidRPr="008279AE">
        <w:rPr>
          <w:rFonts w:ascii="Times New Roman" w:hAnsi="Times New Roman"/>
          <w:lang w:val="sr-Latn-CS"/>
        </w:rPr>
        <w:t xml:space="preserve"> </w:t>
      </w:r>
      <w:r w:rsidR="00266822" w:rsidRPr="00E06CA0">
        <w:rPr>
          <w:rFonts w:ascii="Times New Roman" w:hAnsi="Times New Roman"/>
        </w:rPr>
        <w:t>се</w:t>
      </w:r>
      <w:r w:rsidR="00266822" w:rsidRPr="008279AE">
        <w:rPr>
          <w:rFonts w:ascii="Times New Roman" w:hAnsi="Times New Roman"/>
          <w:lang w:val="sr-Latn-CS"/>
        </w:rPr>
        <w:t xml:space="preserve"> </w:t>
      </w:r>
      <w:r w:rsidR="00266822" w:rsidRPr="00E06CA0">
        <w:rPr>
          <w:rFonts w:ascii="Times New Roman" w:hAnsi="Times New Roman"/>
        </w:rPr>
        <w:t>у</w:t>
      </w:r>
      <w:r w:rsidR="00266822" w:rsidRPr="008279AE">
        <w:rPr>
          <w:rFonts w:ascii="Times New Roman" w:hAnsi="Times New Roman"/>
          <w:lang w:val="sr-Latn-CS"/>
        </w:rPr>
        <w:t xml:space="preserve"> </w:t>
      </w:r>
      <w:r w:rsidR="00266822" w:rsidRPr="00E06CA0">
        <w:rPr>
          <w:rFonts w:ascii="Times New Roman" w:hAnsi="Times New Roman"/>
        </w:rPr>
        <w:t>поподневним</w:t>
      </w:r>
      <w:r w:rsidR="00266822" w:rsidRPr="008279AE">
        <w:rPr>
          <w:rFonts w:ascii="Times New Roman" w:hAnsi="Times New Roman"/>
          <w:lang w:val="sr-Latn-CS"/>
        </w:rPr>
        <w:t xml:space="preserve"> </w:t>
      </w:r>
      <w:r w:rsidR="00266822" w:rsidRPr="00E06CA0">
        <w:rPr>
          <w:rFonts w:ascii="Times New Roman" w:hAnsi="Times New Roman"/>
        </w:rPr>
        <w:lastRenderedPageBreak/>
        <w:t>часовима</w:t>
      </w:r>
      <w:r w:rsidR="00266822" w:rsidRPr="008279AE">
        <w:rPr>
          <w:rFonts w:ascii="Times New Roman" w:hAnsi="Times New Roman"/>
          <w:lang w:val="sr-Latn-CS"/>
        </w:rPr>
        <w:t xml:space="preserve"> </w:t>
      </w:r>
      <w:r w:rsidR="00266822" w:rsidRPr="00E06CA0">
        <w:rPr>
          <w:rFonts w:ascii="Times New Roman" w:hAnsi="Times New Roman"/>
        </w:rPr>
        <w:t>радним</w:t>
      </w:r>
      <w:r w:rsidR="00266822" w:rsidRPr="008279AE">
        <w:rPr>
          <w:rFonts w:ascii="Times New Roman" w:hAnsi="Times New Roman"/>
          <w:lang w:val="sr-Latn-CS"/>
        </w:rPr>
        <w:t xml:space="preserve"> </w:t>
      </w:r>
      <w:r w:rsidR="00266822" w:rsidRPr="00E06CA0">
        <w:rPr>
          <w:rFonts w:ascii="Times New Roman" w:hAnsi="Times New Roman"/>
        </w:rPr>
        <w:t>данима</w:t>
      </w:r>
      <w:r w:rsidR="00266822" w:rsidRPr="008279AE">
        <w:rPr>
          <w:rFonts w:ascii="Times New Roman" w:hAnsi="Times New Roman"/>
          <w:lang w:val="sr-Latn-CS"/>
        </w:rPr>
        <w:t xml:space="preserve">, </w:t>
      </w:r>
      <w:r w:rsidR="00266822" w:rsidRPr="00E06CA0">
        <w:rPr>
          <w:rFonts w:ascii="Times New Roman" w:hAnsi="Times New Roman"/>
        </w:rPr>
        <w:t>као</w:t>
      </w:r>
      <w:r w:rsidR="00266822" w:rsidRPr="008279AE">
        <w:rPr>
          <w:rFonts w:ascii="Times New Roman" w:hAnsi="Times New Roman"/>
          <w:lang w:val="sr-Latn-CS"/>
        </w:rPr>
        <w:t xml:space="preserve"> </w:t>
      </w:r>
      <w:r w:rsidR="00266822" w:rsidRPr="00E06CA0">
        <w:rPr>
          <w:rFonts w:ascii="Times New Roman" w:hAnsi="Times New Roman"/>
        </w:rPr>
        <w:t>и</w:t>
      </w:r>
      <w:r w:rsidR="00266822" w:rsidRPr="008279AE">
        <w:rPr>
          <w:rFonts w:ascii="Times New Roman" w:hAnsi="Times New Roman"/>
          <w:lang w:val="sr-Latn-CS"/>
        </w:rPr>
        <w:t xml:space="preserve"> </w:t>
      </w:r>
      <w:r w:rsidR="00266822" w:rsidRPr="00E06CA0">
        <w:rPr>
          <w:rFonts w:ascii="Times New Roman" w:hAnsi="Times New Roman"/>
        </w:rPr>
        <w:t>додатни</w:t>
      </w:r>
      <w:r w:rsidR="00266822" w:rsidRPr="008279AE">
        <w:rPr>
          <w:rFonts w:ascii="Times New Roman" w:hAnsi="Times New Roman"/>
          <w:lang w:val="sr-Latn-CS"/>
        </w:rPr>
        <w:t xml:space="preserve"> </w:t>
      </w:r>
      <w:r w:rsidR="00266822" w:rsidRPr="00E06CA0">
        <w:rPr>
          <w:rFonts w:ascii="Times New Roman" w:hAnsi="Times New Roman"/>
        </w:rPr>
        <w:t>рад</w:t>
      </w:r>
      <w:r w:rsidR="00266822" w:rsidRPr="008279AE">
        <w:rPr>
          <w:rFonts w:ascii="Times New Roman" w:hAnsi="Times New Roman"/>
          <w:lang w:val="sr-Latn-CS"/>
        </w:rPr>
        <w:t xml:space="preserve"> </w:t>
      </w:r>
      <w:r w:rsidR="00266822" w:rsidRPr="00E06CA0">
        <w:rPr>
          <w:rFonts w:ascii="Times New Roman" w:hAnsi="Times New Roman"/>
        </w:rPr>
        <w:t>и</w:t>
      </w:r>
      <w:r w:rsidR="00266822" w:rsidRPr="008279AE">
        <w:rPr>
          <w:rFonts w:ascii="Times New Roman" w:hAnsi="Times New Roman"/>
          <w:lang w:val="sr-Latn-CS"/>
        </w:rPr>
        <w:t xml:space="preserve"> </w:t>
      </w:r>
      <w:r w:rsidR="00266822" w:rsidRPr="00E06CA0">
        <w:rPr>
          <w:rFonts w:ascii="Times New Roman" w:hAnsi="Times New Roman"/>
        </w:rPr>
        <w:t>секције</w:t>
      </w:r>
      <w:r w:rsidR="00266822" w:rsidRPr="008279AE">
        <w:rPr>
          <w:rFonts w:ascii="Times New Roman" w:hAnsi="Times New Roman"/>
          <w:lang w:val="sr-Latn-CS"/>
        </w:rPr>
        <w:t xml:space="preserve">, </w:t>
      </w:r>
      <w:r w:rsidR="00266822" w:rsidRPr="00E06CA0">
        <w:rPr>
          <w:rFonts w:ascii="Times New Roman" w:hAnsi="Times New Roman"/>
        </w:rPr>
        <w:t>а</w:t>
      </w:r>
      <w:r w:rsidR="00266822" w:rsidRPr="008279AE">
        <w:rPr>
          <w:rFonts w:ascii="Times New Roman" w:hAnsi="Times New Roman"/>
          <w:lang w:val="sr-Latn-CS"/>
        </w:rPr>
        <w:t xml:space="preserve"> </w:t>
      </w:r>
      <w:r w:rsidR="00266822" w:rsidRPr="00E06CA0">
        <w:rPr>
          <w:rFonts w:ascii="Times New Roman" w:hAnsi="Times New Roman"/>
        </w:rPr>
        <w:t>допунски</w:t>
      </w:r>
      <w:r w:rsidR="00266822" w:rsidRPr="008279AE">
        <w:rPr>
          <w:rFonts w:ascii="Times New Roman" w:hAnsi="Times New Roman"/>
          <w:lang w:val="sr-Latn-CS"/>
        </w:rPr>
        <w:t xml:space="preserve"> </w:t>
      </w:r>
      <w:r w:rsidR="00266822" w:rsidRPr="00E06CA0">
        <w:rPr>
          <w:rFonts w:ascii="Times New Roman" w:hAnsi="Times New Roman"/>
        </w:rPr>
        <w:t>рад</w:t>
      </w:r>
      <w:r w:rsidR="00266822" w:rsidRPr="008279AE">
        <w:rPr>
          <w:rFonts w:ascii="Times New Roman" w:hAnsi="Times New Roman"/>
          <w:lang w:val="sr-Latn-CS"/>
        </w:rPr>
        <w:t xml:space="preserve"> </w:t>
      </w:r>
      <w:r w:rsidR="00266822" w:rsidRPr="00E06CA0">
        <w:rPr>
          <w:rFonts w:ascii="Times New Roman" w:hAnsi="Times New Roman"/>
        </w:rPr>
        <w:t>у</w:t>
      </w:r>
      <w:r w:rsidR="00266822" w:rsidRPr="008279AE">
        <w:rPr>
          <w:rFonts w:ascii="Times New Roman" w:hAnsi="Times New Roman"/>
          <w:lang w:val="sr-Latn-CS"/>
        </w:rPr>
        <w:t xml:space="preserve"> </w:t>
      </w:r>
      <w:r w:rsidR="00266822" w:rsidRPr="00E06CA0">
        <w:rPr>
          <w:rFonts w:ascii="Times New Roman" w:hAnsi="Times New Roman"/>
        </w:rPr>
        <w:t>току</w:t>
      </w:r>
      <w:r w:rsidR="00266822" w:rsidRPr="008279AE">
        <w:rPr>
          <w:rFonts w:ascii="Times New Roman" w:hAnsi="Times New Roman"/>
          <w:lang w:val="sr-Latn-CS"/>
        </w:rPr>
        <w:t xml:space="preserve"> </w:t>
      </w:r>
      <w:r w:rsidR="00266822" w:rsidRPr="00E06CA0">
        <w:rPr>
          <w:rFonts w:ascii="Times New Roman" w:hAnsi="Times New Roman"/>
        </w:rPr>
        <w:t>радне</w:t>
      </w:r>
      <w:r w:rsidR="00266822" w:rsidRPr="008279AE">
        <w:rPr>
          <w:rFonts w:ascii="Times New Roman" w:hAnsi="Times New Roman"/>
          <w:lang w:val="sr-Latn-CS"/>
        </w:rPr>
        <w:t xml:space="preserve"> </w:t>
      </w:r>
      <w:r w:rsidR="00266822" w:rsidRPr="00E06CA0">
        <w:rPr>
          <w:rFonts w:ascii="Times New Roman" w:hAnsi="Times New Roman"/>
        </w:rPr>
        <w:t>недеље</w:t>
      </w:r>
      <w:r w:rsidR="00266822" w:rsidRPr="008279AE">
        <w:rPr>
          <w:rFonts w:ascii="Times New Roman" w:hAnsi="Times New Roman"/>
          <w:lang w:val="sr-Latn-CS"/>
        </w:rPr>
        <w:t xml:space="preserve"> </w:t>
      </w:r>
      <w:r w:rsidR="00266822" w:rsidRPr="00E06CA0">
        <w:rPr>
          <w:rFonts w:ascii="Times New Roman" w:hAnsi="Times New Roman"/>
        </w:rPr>
        <w:t>и</w:t>
      </w:r>
      <w:r w:rsidR="00266822" w:rsidRPr="008279AE">
        <w:rPr>
          <w:rFonts w:ascii="Times New Roman" w:hAnsi="Times New Roman"/>
          <w:lang w:val="sr-Latn-CS"/>
        </w:rPr>
        <w:t xml:space="preserve"> </w:t>
      </w:r>
      <w:r w:rsidR="00266822" w:rsidRPr="00E06CA0">
        <w:rPr>
          <w:rFonts w:ascii="Times New Roman" w:hAnsi="Times New Roman"/>
        </w:rPr>
        <w:t>зоком</w:t>
      </w:r>
      <w:r w:rsidR="00266822" w:rsidRPr="008279AE">
        <w:rPr>
          <w:rFonts w:ascii="Times New Roman" w:hAnsi="Times New Roman"/>
          <w:lang w:val="sr-Latn-CS"/>
        </w:rPr>
        <w:t xml:space="preserve"> </w:t>
      </w:r>
      <w:r w:rsidR="00266822" w:rsidRPr="00E06CA0">
        <w:rPr>
          <w:rFonts w:ascii="Times New Roman" w:hAnsi="Times New Roman"/>
        </w:rPr>
        <w:t>зимског</w:t>
      </w:r>
      <w:r w:rsidR="00266822" w:rsidRPr="008279AE">
        <w:rPr>
          <w:rFonts w:ascii="Times New Roman" w:hAnsi="Times New Roman"/>
          <w:lang w:val="sr-Latn-CS"/>
        </w:rPr>
        <w:t xml:space="preserve"> </w:t>
      </w:r>
      <w:r w:rsidR="00266822" w:rsidRPr="00E06CA0">
        <w:rPr>
          <w:rFonts w:ascii="Times New Roman" w:hAnsi="Times New Roman"/>
        </w:rPr>
        <w:t>и</w:t>
      </w:r>
      <w:r w:rsidR="00266822" w:rsidRPr="008279AE">
        <w:rPr>
          <w:rFonts w:ascii="Times New Roman" w:hAnsi="Times New Roman"/>
          <w:lang w:val="sr-Latn-CS"/>
        </w:rPr>
        <w:t xml:space="preserve"> </w:t>
      </w:r>
      <w:r w:rsidR="00266822" w:rsidRPr="00E06CA0">
        <w:rPr>
          <w:rFonts w:ascii="Times New Roman" w:hAnsi="Times New Roman"/>
        </w:rPr>
        <w:t>летњег</w:t>
      </w:r>
      <w:r w:rsidR="00266822" w:rsidRPr="008279AE">
        <w:rPr>
          <w:rFonts w:ascii="Times New Roman" w:hAnsi="Times New Roman"/>
          <w:lang w:val="sr-Latn-CS"/>
        </w:rPr>
        <w:t xml:space="preserve"> </w:t>
      </w:r>
      <w:r w:rsidR="00266822" w:rsidRPr="00E06CA0">
        <w:rPr>
          <w:rFonts w:ascii="Times New Roman" w:hAnsi="Times New Roman"/>
        </w:rPr>
        <w:t>школског</w:t>
      </w:r>
      <w:r w:rsidR="00266822" w:rsidRPr="008279AE">
        <w:rPr>
          <w:rFonts w:ascii="Times New Roman" w:hAnsi="Times New Roman"/>
          <w:lang w:val="sr-Latn-CS"/>
        </w:rPr>
        <w:t xml:space="preserve"> </w:t>
      </w:r>
      <w:r w:rsidR="00266822" w:rsidRPr="00E06CA0">
        <w:rPr>
          <w:rFonts w:ascii="Times New Roman" w:hAnsi="Times New Roman"/>
        </w:rPr>
        <w:t>распуста</w:t>
      </w:r>
      <w:r w:rsidR="00266822" w:rsidRPr="008279AE">
        <w:rPr>
          <w:rFonts w:ascii="Times New Roman" w:hAnsi="Times New Roman"/>
          <w:lang w:val="sr-Latn-CS"/>
        </w:rPr>
        <w:t xml:space="preserve"> </w:t>
      </w:r>
      <w:r w:rsidR="00266822" w:rsidRPr="00E06CA0">
        <w:rPr>
          <w:rFonts w:ascii="Times New Roman" w:hAnsi="Times New Roman"/>
        </w:rPr>
        <w:t>у</w:t>
      </w:r>
      <w:r w:rsidR="00266822" w:rsidRPr="008279AE">
        <w:rPr>
          <w:rFonts w:ascii="Times New Roman" w:hAnsi="Times New Roman"/>
          <w:lang w:val="sr-Latn-CS"/>
        </w:rPr>
        <w:t xml:space="preserve"> </w:t>
      </w:r>
      <w:r w:rsidR="00266822" w:rsidRPr="00E06CA0">
        <w:rPr>
          <w:rFonts w:ascii="Times New Roman" w:hAnsi="Times New Roman"/>
        </w:rPr>
        <w:t>складу</w:t>
      </w:r>
      <w:r w:rsidR="00266822" w:rsidRPr="008279AE">
        <w:rPr>
          <w:rFonts w:ascii="Times New Roman" w:hAnsi="Times New Roman"/>
          <w:lang w:val="sr-Latn-CS"/>
        </w:rPr>
        <w:t xml:space="preserve"> </w:t>
      </w:r>
      <w:r w:rsidR="00266822" w:rsidRPr="00E06CA0">
        <w:rPr>
          <w:rFonts w:ascii="Times New Roman" w:hAnsi="Times New Roman"/>
        </w:rPr>
        <w:t>са</w:t>
      </w:r>
      <w:r w:rsidR="00266822" w:rsidRPr="008279AE">
        <w:rPr>
          <w:rFonts w:ascii="Times New Roman" w:hAnsi="Times New Roman"/>
          <w:lang w:val="sr-Latn-CS"/>
        </w:rPr>
        <w:t xml:space="preserve"> </w:t>
      </w:r>
      <w:r w:rsidR="00266822" w:rsidRPr="00E06CA0">
        <w:rPr>
          <w:rFonts w:ascii="Times New Roman" w:hAnsi="Times New Roman"/>
        </w:rPr>
        <w:t>распоредом</w:t>
      </w:r>
      <w:r w:rsidR="00266822" w:rsidRPr="008279AE">
        <w:rPr>
          <w:rFonts w:ascii="Times New Roman" w:hAnsi="Times New Roman"/>
          <w:lang w:val="sr-Latn-CS"/>
        </w:rPr>
        <w:t>.</w:t>
      </w:r>
      <w:r w:rsidRPr="008279AE">
        <w:rPr>
          <w:rFonts w:ascii="Times New Roman" w:hAnsi="Times New Roman"/>
          <w:lang w:val="sr-Latn-CS"/>
        </w:rPr>
        <w:t xml:space="preserve">  </w:t>
      </w:r>
      <w:r w:rsidR="00266822" w:rsidRPr="004D07FE">
        <w:rPr>
          <w:rFonts w:ascii="Times New Roman" w:hAnsi="Times New Roman"/>
        </w:rPr>
        <w:t>Школска</w:t>
      </w:r>
      <w:r w:rsidR="00266822" w:rsidRPr="008279AE">
        <w:rPr>
          <w:rFonts w:ascii="Times New Roman" w:hAnsi="Times New Roman"/>
          <w:lang w:val="sr-Latn-CS"/>
        </w:rPr>
        <w:t xml:space="preserve"> </w:t>
      </w:r>
      <w:r w:rsidR="00266822" w:rsidRPr="004D07FE">
        <w:rPr>
          <w:rFonts w:ascii="Times New Roman" w:hAnsi="Times New Roman"/>
        </w:rPr>
        <w:t>и</w:t>
      </w:r>
      <w:r w:rsidR="00266822" w:rsidRPr="008279AE">
        <w:rPr>
          <w:rFonts w:ascii="Times New Roman" w:hAnsi="Times New Roman"/>
          <w:lang w:val="sr-Latn-CS"/>
        </w:rPr>
        <w:t xml:space="preserve"> </w:t>
      </w:r>
      <w:r w:rsidR="00266822" w:rsidRPr="004D07FE">
        <w:rPr>
          <w:rFonts w:ascii="Times New Roman" w:hAnsi="Times New Roman"/>
        </w:rPr>
        <w:t>друга</w:t>
      </w:r>
      <w:r w:rsidR="00266822" w:rsidRPr="008279AE">
        <w:rPr>
          <w:rFonts w:ascii="Times New Roman" w:hAnsi="Times New Roman"/>
          <w:lang w:val="sr-Latn-CS"/>
        </w:rPr>
        <w:t xml:space="preserve"> </w:t>
      </w:r>
      <w:r w:rsidR="00266822" w:rsidRPr="004D07FE">
        <w:rPr>
          <w:rFonts w:ascii="Times New Roman" w:hAnsi="Times New Roman"/>
        </w:rPr>
        <w:t>такмичења</w:t>
      </w:r>
      <w:r w:rsidR="00266822" w:rsidRPr="008279AE">
        <w:rPr>
          <w:rFonts w:ascii="Times New Roman" w:hAnsi="Times New Roman"/>
          <w:lang w:val="sr-Latn-CS"/>
        </w:rPr>
        <w:t xml:space="preserve"> </w:t>
      </w:r>
      <w:r w:rsidR="00266822" w:rsidRPr="004D07FE">
        <w:rPr>
          <w:rFonts w:ascii="Times New Roman" w:hAnsi="Times New Roman"/>
        </w:rPr>
        <w:t>одржавају</w:t>
      </w:r>
      <w:r w:rsidR="00266822" w:rsidRPr="008279AE">
        <w:rPr>
          <w:rFonts w:ascii="Times New Roman" w:hAnsi="Times New Roman"/>
          <w:lang w:val="sr-Latn-CS"/>
        </w:rPr>
        <w:t xml:space="preserve"> </w:t>
      </w:r>
      <w:r w:rsidR="00266822" w:rsidRPr="004D07FE">
        <w:rPr>
          <w:rFonts w:ascii="Times New Roman" w:hAnsi="Times New Roman"/>
        </w:rPr>
        <w:t>се</w:t>
      </w:r>
      <w:r w:rsidR="00266822" w:rsidRPr="008279AE">
        <w:rPr>
          <w:rFonts w:ascii="Times New Roman" w:hAnsi="Times New Roman"/>
          <w:lang w:val="sr-Latn-CS"/>
        </w:rPr>
        <w:t xml:space="preserve"> </w:t>
      </w:r>
      <w:r w:rsidR="00266822" w:rsidRPr="004D07FE">
        <w:rPr>
          <w:rFonts w:ascii="Times New Roman" w:hAnsi="Times New Roman"/>
        </w:rPr>
        <w:t>у</w:t>
      </w:r>
      <w:r w:rsidR="00266822" w:rsidRPr="008279AE">
        <w:rPr>
          <w:rFonts w:ascii="Times New Roman" w:hAnsi="Times New Roman"/>
          <w:lang w:val="sr-Latn-CS"/>
        </w:rPr>
        <w:t xml:space="preserve"> </w:t>
      </w:r>
      <w:r w:rsidR="00266822" w:rsidRPr="004D07FE">
        <w:rPr>
          <w:rFonts w:ascii="Times New Roman" w:hAnsi="Times New Roman"/>
        </w:rPr>
        <w:t>складу</w:t>
      </w:r>
      <w:r w:rsidR="00266822" w:rsidRPr="008279AE">
        <w:rPr>
          <w:rFonts w:ascii="Times New Roman" w:hAnsi="Times New Roman"/>
          <w:lang w:val="sr-Latn-CS"/>
        </w:rPr>
        <w:t xml:space="preserve"> </w:t>
      </w:r>
      <w:r w:rsidR="00266822" w:rsidRPr="004D07FE">
        <w:rPr>
          <w:rFonts w:ascii="Times New Roman" w:hAnsi="Times New Roman"/>
        </w:rPr>
        <w:t>са</w:t>
      </w:r>
      <w:r w:rsidR="00266822" w:rsidRPr="008279AE">
        <w:rPr>
          <w:rFonts w:ascii="Times New Roman" w:hAnsi="Times New Roman"/>
          <w:lang w:val="sr-Latn-CS"/>
        </w:rPr>
        <w:t xml:space="preserve"> </w:t>
      </w:r>
      <w:r w:rsidR="00266822" w:rsidRPr="004D07FE">
        <w:rPr>
          <w:rFonts w:ascii="Times New Roman" w:hAnsi="Times New Roman"/>
        </w:rPr>
        <w:t>распоредом</w:t>
      </w:r>
      <w:r w:rsidR="00266822" w:rsidRPr="008279AE">
        <w:rPr>
          <w:rFonts w:ascii="Times New Roman" w:hAnsi="Times New Roman"/>
          <w:lang w:val="sr-Latn-CS"/>
        </w:rPr>
        <w:t xml:space="preserve"> </w:t>
      </w:r>
      <w:r w:rsidR="00266822" w:rsidRPr="004D07FE">
        <w:rPr>
          <w:rFonts w:ascii="Times New Roman" w:hAnsi="Times New Roman"/>
        </w:rPr>
        <w:t>истих</w:t>
      </w:r>
      <w:r w:rsidR="00266822" w:rsidRPr="008279AE">
        <w:rPr>
          <w:rFonts w:ascii="Times New Roman" w:hAnsi="Times New Roman"/>
          <w:lang w:val="sr-Latn-CS"/>
        </w:rPr>
        <w:t>.</w:t>
      </w:r>
      <w:r w:rsidR="008A05D2">
        <w:rPr>
          <w:rFonts w:ascii="Times New Roman" w:hAnsi="Times New Roman"/>
        </w:rPr>
        <w:t xml:space="preserve"> Наведено ће се реализовати уколико дозволи епидемиолошка ситуација. </w:t>
      </w:r>
    </w:p>
    <w:p w:rsidR="008A05D2" w:rsidRDefault="008A05D2" w:rsidP="00527686">
      <w:pPr>
        <w:jc w:val="center"/>
        <w:rPr>
          <w:b/>
        </w:rPr>
      </w:pPr>
    </w:p>
    <w:p w:rsidR="00527686" w:rsidRPr="005C0090" w:rsidRDefault="00527686" w:rsidP="00527686">
      <w:pPr>
        <w:jc w:val="center"/>
        <w:rPr>
          <w:b/>
        </w:rPr>
      </w:pPr>
      <w:r w:rsidRPr="00E06CA0">
        <w:rPr>
          <w:rFonts w:hint="eastAsia"/>
          <w:b/>
        </w:rPr>
        <w:t>Распоред</w:t>
      </w:r>
      <w:r w:rsidRPr="007F4075">
        <w:rPr>
          <w:b/>
          <w:lang w:val="sr-Latn-CS"/>
        </w:rPr>
        <w:t xml:space="preserve">   </w:t>
      </w:r>
      <w:r w:rsidRPr="00E06CA0">
        <w:rPr>
          <w:rFonts w:hint="eastAsia"/>
          <w:b/>
        </w:rPr>
        <w:t>звоњења</w:t>
      </w:r>
      <w:r w:rsidRPr="007F4075">
        <w:rPr>
          <w:b/>
          <w:lang w:val="sr-Latn-CS"/>
        </w:rPr>
        <w:t xml:space="preserve"> </w:t>
      </w:r>
      <w:r w:rsidR="005C0090">
        <w:rPr>
          <w:b/>
        </w:rPr>
        <w:t>редовна настава</w:t>
      </w:r>
    </w:p>
    <w:p w:rsidR="00527686" w:rsidRPr="007F4075" w:rsidRDefault="00527686" w:rsidP="00527686">
      <w:pPr>
        <w:ind w:left="360"/>
        <w:jc w:val="center"/>
        <w:rPr>
          <w:b/>
          <w:lang w:val="sr-Latn-CS"/>
        </w:rPr>
      </w:pPr>
    </w:p>
    <w:tbl>
      <w:tblPr>
        <w:tblStyle w:val="LightGrid-Accent5"/>
        <w:tblpPr w:leftFromText="180" w:rightFromText="180" w:vertAnchor="text" w:horzAnchor="margin" w:tblpXSpec="center" w:tblpY="102"/>
        <w:tblW w:w="4320" w:type="dxa"/>
        <w:tblLook w:val="04A0"/>
      </w:tblPr>
      <w:tblGrid>
        <w:gridCol w:w="900"/>
        <w:gridCol w:w="3420"/>
      </w:tblGrid>
      <w:tr w:rsidR="00527686" w:rsidRPr="00322073" w:rsidTr="00A875C1">
        <w:trPr>
          <w:cnfStyle w:val="100000000000"/>
          <w:trHeight w:val="288"/>
        </w:trPr>
        <w:tc>
          <w:tcPr>
            <w:cnfStyle w:val="001000000000"/>
            <w:tcW w:w="900" w:type="dxa"/>
          </w:tcPr>
          <w:p w:rsidR="00527686" w:rsidRPr="00322073" w:rsidRDefault="00527686" w:rsidP="005D3A3B">
            <w:pPr>
              <w:jc w:val="center"/>
              <w:rPr>
                <w:rFonts w:ascii="Times New Roman" w:hAnsi="Times New Roman"/>
                <w:b w:val="0"/>
                <w:sz w:val="20"/>
                <w:szCs w:val="20"/>
              </w:rPr>
            </w:pPr>
            <w:r w:rsidRPr="00322073">
              <w:rPr>
                <w:rFonts w:ascii="Times New Roman" w:hAnsi="Times New Roman"/>
                <w:sz w:val="20"/>
                <w:szCs w:val="20"/>
              </w:rPr>
              <w:t xml:space="preserve">ЧАС </w:t>
            </w:r>
          </w:p>
        </w:tc>
        <w:tc>
          <w:tcPr>
            <w:tcW w:w="3420" w:type="dxa"/>
          </w:tcPr>
          <w:p w:rsidR="00527686" w:rsidRPr="00322073" w:rsidRDefault="00527686" w:rsidP="005D3A3B">
            <w:pPr>
              <w:jc w:val="center"/>
              <w:cnfStyle w:val="100000000000"/>
              <w:rPr>
                <w:rFonts w:ascii="Times New Roman" w:hAnsi="Times New Roman"/>
                <w:b w:val="0"/>
                <w:sz w:val="20"/>
                <w:szCs w:val="20"/>
              </w:rPr>
            </w:pPr>
            <w:r w:rsidRPr="00322073">
              <w:rPr>
                <w:rFonts w:ascii="Times New Roman" w:hAnsi="Times New Roman"/>
                <w:sz w:val="20"/>
                <w:szCs w:val="20"/>
              </w:rPr>
              <w:t>ВРЕМЕ</w:t>
            </w:r>
          </w:p>
        </w:tc>
      </w:tr>
      <w:tr w:rsidR="00527686" w:rsidRPr="00322073" w:rsidTr="00A875C1">
        <w:trPr>
          <w:cnfStyle w:val="000000100000"/>
          <w:trHeight w:val="288"/>
        </w:trPr>
        <w:tc>
          <w:tcPr>
            <w:cnfStyle w:val="001000000000"/>
            <w:tcW w:w="900" w:type="dxa"/>
          </w:tcPr>
          <w:p w:rsidR="00527686" w:rsidRPr="00322073" w:rsidRDefault="00527686" w:rsidP="005D3A3B">
            <w:pPr>
              <w:jc w:val="center"/>
              <w:rPr>
                <w:rFonts w:ascii="Times New Roman" w:hAnsi="Times New Roman"/>
                <w:sz w:val="20"/>
                <w:szCs w:val="20"/>
              </w:rPr>
            </w:pPr>
            <w:r w:rsidRPr="00322073">
              <w:rPr>
                <w:rFonts w:ascii="Times New Roman" w:hAnsi="Times New Roman"/>
                <w:sz w:val="20"/>
                <w:szCs w:val="20"/>
              </w:rPr>
              <w:t>1.</w:t>
            </w:r>
          </w:p>
        </w:tc>
        <w:tc>
          <w:tcPr>
            <w:tcW w:w="3420" w:type="dxa"/>
          </w:tcPr>
          <w:p w:rsidR="00527686" w:rsidRPr="00322073" w:rsidRDefault="00527686" w:rsidP="005D3A3B">
            <w:pPr>
              <w:jc w:val="center"/>
              <w:cnfStyle w:val="000000100000"/>
              <w:rPr>
                <w:rFonts w:ascii="Times New Roman" w:hAnsi="Times New Roman"/>
                <w:sz w:val="20"/>
                <w:szCs w:val="20"/>
              </w:rPr>
            </w:pPr>
            <w:r w:rsidRPr="00322073">
              <w:rPr>
                <w:rFonts w:ascii="Times New Roman" w:hAnsi="Times New Roman"/>
                <w:sz w:val="20"/>
                <w:szCs w:val="20"/>
              </w:rPr>
              <w:t>8:00-8:45</w:t>
            </w:r>
          </w:p>
        </w:tc>
      </w:tr>
      <w:tr w:rsidR="00527686" w:rsidRPr="00322073" w:rsidTr="00A875C1">
        <w:trPr>
          <w:cnfStyle w:val="000000010000"/>
          <w:trHeight w:val="288"/>
        </w:trPr>
        <w:tc>
          <w:tcPr>
            <w:cnfStyle w:val="001000000000"/>
            <w:tcW w:w="900" w:type="dxa"/>
          </w:tcPr>
          <w:p w:rsidR="00527686" w:rsidRPr="00322073" w:rsidRDefault="00527686" w:rsidP="005D3A3B">
            <w:pPr>
              <w:jc w:val="center"/>
              <w:rPr>
                <w:rFonts w:ascii="Times New Roman" w:hAnsi="Times New Roman"/>
                <w:sz w:val="20"/>
                <w:szCs w:val="20"/>
              </w:rPr>
            </w:pPr>
            <w:r w:rsidRPr="00322073">
              <w:rPr>
                <w:rFonts w:ascii="Times New Roman" w:hAnsi="Times New Roman"/>
                <w:sz w:val="20"/>
                <w:szCs w:val="20"/>
              </w:rPr>
              <w:t>2.</w:t>
            </w:r>
          </w:p>
        </w:tc>
        <w:tc>
          <w:tcPr>
            <w:tcW w:w="3420" w:type="dxa"/>
          </w:tcPr>
          <w:p w:rsidR="00527686" w:rsidRPr="00322073" w:rsidRDefault="00527686" w:rsidP="005D3A3B">
            <w:pPr>
              <w:jc w:val="center"/>
              <w:cnfStyle w:val="000000010000"/>
              <w:rPr>
                <w:rFonts w:ascii="Times New Roman" w:hAnsi="Times New Roman"/>
                <w:sz w:val="20"/>
                <w:szCs w:val="20"/>
              </w:rPr>
            </w:pPr>
            <w:r w:rsidRPr="00322073">
              <w:rPr>
                <w:rFonts w:ascii="Times New Roman" w:hAnsi="Times New Roman"/>
                <w:sz w:val="20"/>
                <w:szCs w:val="20"/>
              </w:rPr>
              <w:t>8:50-9:35</w:t>
            </w:r>
          </w:p>
        </w:tc>
      </w:tr>
      <w:tr w:rsidR="00527686" w:rsidRPr="00322073" w:rsidTr="00A875C1">
        <w:trPr>
          <w:cnfStyle w:val="000000100000"/>
          <w:trHeight w:val="288"/>
        </w:trPr>
        <w:tc>
          <w:tcPr>
            <w:cnfStyle w:val="001000000000"/>
            <w:tcW w:w="900" w:type="dxa"/>
          </w:tcPr>
          <w:p w:rsidR="00527686" w:rsidRPr="00322073" w:rsidRDefault="00527686" w:rsidP="005D3A3B">
            <w:pPr>
              <w:jc w:val="center"/>
              <w:rPr>
                <w:rFonts w:ascii="Times New Roman" w:hAnsi="Times New Roman"/>
                <w:sz w:val="20"/>
                <w:szCs w:val="20"/>
              </w:rPr>
            </w:pPr>
            <w:r w:rsidRPr="00322073">
              <w:rPr>
                <w:rFonts w:ascii="Times New Roman" w:hAnsi="Times New Roman"/>
                <w:sz w:val="20"/>
                <w:szCs w:val="20"/>
              </w:rPr>
              <w:t>3.</w:t>
            </w:r>
          </w:p>
        </w:tc>
        <w:tc>
          <w:tcPr>
            <w:tcW w:w="3420" w:type="dxa"/>
          </w:tcPr>
          <w:p w:rsidR="00527686" w:rsidRPr="00322073" w:rsidRDefault="00527686" w:rsidP="005D3A3B">
            <w:pPr>
              <w:jc w:val="center"/>
              <w:cnfStyle w:val="000000100000"/>
              <w:rPr>
                <w:rFonts w:ascii="Times New Roman" w:hAnsi="Times New Roman"/>
                <w:sz w:val="20"/>
                <w:szCs w:val="20"/>
              </w:rPr>
            </w:pPr>
            <w:r w:rsidRPr="00322073">
              <w:rPr>
                <w:rFonts w:ascii="Times New Roman" w:hAnsi="Times New Roman"/>
                <w:sz w:val="20"/>
                <w:szCs w:val="20"/>
              </w:rPr>
              <w:t>9:40-10:25</w:t>
            </w:r>
          </w:p>
        </w:tc>
      </w:tr>
      <w:tr w:rsidR="00527686" w:rsidRPr="00322073" w:rsidTr="00A875C1">
        <w:trPr>
          <w:cnfStyle w:val="000000010000"/>
          <w:trHeight w:val="288"/>
        </w:trPr>
        <w:tc>
          <w:tcPr>
            <w:cnfStyle w:val="001000000000"/>
            <w:tcW w:w="900" w:type="dxa"/>
          </w:tcPr>
          <w:p w:rsidR="00527686" w:rsidRPr="00322073" w:rsidRDefault="00527686" w:rsidP="005D3A3B">
            <w:pPr>
              <w:jc w:val="center"/>
              <w:rPr>
                <w:rFonts w:ascii="Times New Roman" w:hAnsi="Times New Roman"/>
                <w:sz w:val="20"/>
                <w:szCs w:val="20"/>
              </w:rPr>
            </w:pPr>
            <w:r w:rsidRPr="00322073">
              <w:rPr>
                <w:rFonts w:ascii="Times New Roman" w:hAnsi="Times New Roman"/>
                <w:sz w:val="20"/>
                <w:szCs w:val="20"/>
              </w:rPr>
              <w:t>4.</w:t>
            </w:r>
          </w:p>
        </w:tc>
        <w:tc>
          <w:tcPr>
            <w:tcW w:w="3420" w:type="dxa"/>
          </w:tcPr>
          <w:p w:rsidR="00527686" w:rsidRPr="00322073" w:rsidRDefault="00527686" w:rsidP="005D3A3B">
            <w:pPr>
              <w:jc w:val="center"/>
              <w:cnfStyle w:val="000000010000"/>
              <w:rPr>
                <w:rFonts w:ascii="Times New Roman" w:hAnsi="Times New Roman"/>
                <w:sz w:val="20"/>
                <w:szCs w:val="20"/>
              </w:rPr>
            </w:pPr>
            <w:r w:rsidRPr="00322073">
              <w:rPr>
                <w:rFonts w:ascii="Times New Roman" w:hAnsi="Times New Roman"/>
                <w:sz w:val="20"/>
                <w:szCs w:val="20"/>
              </w:rPr>
              <w:t>10:40-11:25</w:t>
            </w:r>
          </w:p>
        </w:tc>
      </w:tr>
      <w:tr w:rsidR="00527686" w:rsidRPr="00322073" w:rsidTr="00A875C1">
        <w:trPr>
          <w:cnfStyle w:val="000000100000"/>
          <w:trHeight w:val="288"/>
        </w:trPr>
        <w:tc>
          <w:tcPr>
            <w:cnfStyle w:val="001000000000"/>
            <w:tcW w:w="900" w:type="dxa"/>
          </w:tcPr>
          <w:p w:rsidR="00527686" w:rsidRPr="00322073" w:rsidRDefault="00527686" w:rsidP="005D3A3B">
            <w:pPr>
              <w:jc w:val="center"/>
              <w:rPr>
                <w:rFonts w:ascii="Times New Roman" w:hAnsi="Times New Roman"/>
                <w:sz w:val="20"/>
                <w:szCs w:val="20"/>
              </w:rPr>
            </w:pPr>
            <w:r w:rsidRPr="00322073">
              <w:rPr>
                <w:rFonts w:ascii="Times New Roman" w:hAnsi="Times New Roman"/>
                <w:sz w:val="20"/>
                <w:szCs w:val="20"/>
              </w:rPr>
              <w:t>5.</w:t>
            </w:r>
          </w:p>
        </w:tc>
        <w:tc>
          <w:tcPr>
            <w:tcW w:w="3420" w:type="dxa"/>
          </w:tcPr>
          <w:p w:rsidR="00527686" w:rsidRPr="00322073" w:rsidRDefault="00527686" w:rsidP="005D3A3B">
            <w:pPr>
              <w:jc w:val="center"/>
              <w:cnfStyle w:val="000000100000"/>
              <w:rPr>
                <w:rFonts w:ascii="Times New Roman" w:hAnsi="Times New Roman"/>
                <w:sz w:val="20"/>
                <w:szCs w:val="20"/>
              </w:rPr>
            </w:pPr>
            <w:r w:rsidRPr="00322073">
              <w:rPr>
                <w:rFonts w:ascii="Times New Roman" w:hAnsi="Times New Roman"/>
                <w:sz w:val="20"/>
                <w:szCs w:val="20"/>
              </w:rPr>
              <w:t>11:30-12:15</w:t>
            </w:r>
          </w:p>
        </w:tc>
      </w:tr>
      <w:tr w:rsidR="00527686" w:rsidRPr="00322073" w:rsidTr="00A875C1">
        <w:trPr>
          <w:cnfStyle w:val="000000010000"/>
          <w:trHeight w:val="288"/>
        </w:trPr>
        <w:tc>
          <w:tcPr>
            <w:cnfStyle w:val="001000000000"/>
            <w:tcW w:w="900" w:type="dxa"/>
          </w:tcPr>
          <w:p w:rsidR="00527686" w:rsidRPr="00322073" w:rsidRDefault="00527686" w:rsidP="005D3A3B">
            <w:pPr>
              <w:jc w:val="center"/>
              <w:rPr>
                <w:rFonts w:ascii="Times New Roman" w:hAnsi="Times New Roman"/>
                <w:sz w:val="20"/>
                <w:szCs w:val="20"/>
              </w:rPr>
            </w:pPr>
            <w:r w:rsidRPr="00322073">
              <w:rPr>
                <w:rFonts w:ascii="Times New Roman" w:hAnsi="Times New Roman"/>
                <w:sz w:val="20"/>
                <w:szCs w:val="20"/>
              </w:rPr>
              <w:t>6.</w:t>
            </w:r>
          </w:p>
        </w:tc>
        <w:tc>
          <w:tcPr>
            <w:tcW w:w="3420" w:type="dxa"/>
          </w:tcPr>
          <w:p w:rsidR="00527686" w:rsidRPr="00322073" w:rsidRDefault="00527686" w:rsidP="005D3A3B">
            <w:pPr>
              <w:jc w:val="center"/>
              <w:cnfStyle w:val="000000010000"/>
              <w:rPr>
                <w:rFonts w:ascii="Times New Roman" w:hAnsi="Times New Roman"/>
                <w:sz w:val="20"/>
                <w:szCs w:val="20"/>
              </w:rPr>
            </w:pPr>
            <w:r w:rsidRPr="00322073">
              <w:rPr>
                <w:rFonts w:ascii="Times New Roman" w:hAnsi="Times New Roman"/>
                <w:sz w:val="20"/>
                <w:szCs w:val="20"/>
              </w:rPr>
              <w:t>12:20-13:05</w:t>
            </w:r>
          </w:p>
        </w:tc>
      </w:tr>
      <w:tr w:rsidR="00527686" w:rsidRPr="00322073" w:rsidTr="00A875C1">
        <w:trPr>
          <w:cnfStyle w:val="000000100000"/>
          <w:trHeight w:val="288"/>
        </w:trPr>
        <w:tc>
          <w:tcPr>
            <w:cnfStyle w:val="001000000000"/>
            <w:tcW w:w="900" w:type="dxa"/>
          </w:tcPr>
          <w:p w:rsidR="00527686" w:rsidRPr="00322073" w:rsidRDefault="00527686" w:rsidP="005D3A3B">
            <w:pPr>
              <w:jc w:val="center"/>
              <w:rPr>
                <w:rFonts w:ascii="Times New Roman" w:hAnsi="Times New Roman"/>
                <w:sz w:val="20"/>
                <w:szCs w:val="20"/>
              </w:rPr>
            </w:pPr>
            <w:r w:rsidRPr="00322073">
              <w:rPr>
                <w:rFonts w:ascii="Times New Roman" w:hAnsi="Times New Roman"/>
                <w:sz w:val="20"/>
                <w:szCs w:val="20"/>
              </w:rPr>
              <w:t>7.</w:t>
            </w:r>
          </w:p>
        </w:tc>
        <w:tc>
          <w:tcPr>
            <w:tcW w:w="3420" w:type="dxa"/>
          </w:tcPr>
          <w:p w:rsidR="00527686" w:rsidRPr="00322073" w:rsidRDefault="00527686" w:rsidP="005D3A3B">
            <w:pPr>
              <w:jc w:val="center"/>
              <w:cnfStyle w:val="000000100000"/>
              <w:rPr>
                <w:rFonts w:ascii="Times New Roman" w:hAnsi="Times New Roman"/>
                <w:sz w:val="20"/>
                <w:szCs w:val="20"/>
              </w:rPr>
            </w:pPr>
            <w:r w:rsidRPr="00322073">
              <w:rPr>
                <w:rFonts w:ascii="Times New Roman" w:hAnsi="Times New Roman"/>
                <w:sz w:val="20"/>
                <w:szCs w:val="20"/>
              </w:rPr>
              <w:t>13:10-13:55</w:t>
            </w:r>
          </w:p>
        </w:tc>
      </w:tr>
      <w:tr w:rsidR="00527686" w:rsidRPr="00322073" w:rsidTr="00A875C1">
        <w:trPr>
          <w:cnfStyle w:val="000000010000"/>
          <w:trHeight w:val="288"/>
        </w:trPr>
        <w:tc>
          <w:tcPr>
            <w:cnfStyle w:val="001000000000"/>
            <w:tcW w:w="900" w:type="dxa"/>
          </w:tcPr>
          <w:p w:rsidR="00527686" w:rsidRPr="00322073" w:rsidRDefault="00527686" w:rsidP="005D3A3B">
            <w:pPr>
              <w:jc w:val="center"/>
              <w:rPr>
                <w:rFonts w:ascii="Times New Roman" w:hAnsi="Times New Roman"/>
                <w:sz w:val="20"/>
                <w:szCs w:val="20"/>
              </w:rPr>
            </w:pPr>
            <w:r w:rsidRPr="00322073">
              <w:rPr>
                <w:rFonts w:ascii="Times New Roman" w:hAnsi="Times New Roman"/>
                <w:sz w:val="20"/>
                <w:szCs w:val="20"/>
              </w:rPr>
              <w:t>8.</w:t>
            </w:r>
          </w:p>
        </w:tc>
        <w:tc>
          <w:tcPr>
            <w:tcW w:w="3420" w:type="dxa"/>
          </w:tcPr>
          <w:p w:rsidR="00527686" w:rsidRPr="00322073" w:rsidRDefault="00527686" w:rsidP="005D3A3B">
            <w:pPr>
              <w:jc w:val="center"/>
              <w:cnfStyle w:val="000000010000"/>
              <w:rPr>
                <w:rFonts w:ascii="Times New Roman" w:hAnsi="Times New Roman"/>
                <w:sz w:val="20"/>
                <w:szCs w:val="20"/>
              </w:rPr>
            </w:pPr>
            <w:r w:rsidRPr="00322073">
              <w:rPr>
                <w:rFonts w:ascii="Times New Roman" w:hAnsi="Times New Roman"/>
                <w:sz w:val="20"/>
                <w:szCs w:val="20"/>
              </w:rPr>
              <w:t>14:00-14:45</w:t>
            </w:r>
          </w:p>
        </w:tc>
      </w:tr>
    </w:tbl>
    <w:p w:rsidR="00527686" w:rsidRPr="00E06CA0" w:rsidRDefault="00527686" w:rsidP="00527686">
      <w:pPr>
        <w:rPr>
          <w:b/>
        </w:rPr>
      </w:pPr>
    </w:p>
    <w:p w:rsidR="00527686" w:rsidRDefault="00527686" w:rsidP="00527686">
      <w:pPr>
        <w:ind w:left="360"/>
        <w:jc w:val="center"/>
        <w:rPr>
          <w:b/>
        </w:rPr>
      </w:pPr>
    </w:p>
    <w:p w:rsidR="00527686" w:rsidRDefault="00527686" w:rsidP="00527686">
      <w:pPr>
        <w:ind w:left="360"/>
        <w:jc w:val="center"/>
        <w:rPr>
          <w:b/>
        </w:rPr>
      </w:pPr>
    </w:p>
    <w:p w:rsidR="00527686" w:rsidRPr="00340F6E" w:rsidRDefault="00527686" w:rsidP="00527686">
      <w:pPr>
        <w:ind w:left="360"/>
        <w:jc w:val="center"/>
        <w:rPr>
          <w:b/>
        </w:rPr>
      </w:pPr>
    </w:p>
    <w:p w:rsidR="00527686" w:rsidRDefault="00527686" w:rsidP="00266822">
      <w:pPr>
        <w:widowControl w:val="0"/>
        <w:autoSpaceDE w:val="0"/>
        <w:autoSpaceDN w:val="0"/>
        <w:adjustRightInd w:val="0"/>
        <w:jc w:val="both"/>
        <w:rPr>
          <w:rFonts w:ascii="Times New Roman" w:hAnsi="Times New Roman"/>
        </w:rPr>
      </w:pPr>
    </w:p>
    <w:p w:rsidR="00322073" w:rsidRDefault="00322073" w:rsidP="00266822">
      <w:pPr>
        <w:widowControl w:val="0"/>
        <w:autoSpaceDE w:val="0"/>
        <w:autoSpaceDN w:val="0"/>
        <w:adjustRightInd w:val="0"/>
        <w:jc w:val="both"/>
        <w:rPr>
          <w:rFonts w:ascii="Times New Roman" w:hAnsi="Times New Roman"/>
        </w:rPr>
      </w:pPr>
    </w:p>
    <w:p w:rsidR="00322073" w:rsidRDefault="00322073" w:rsidP="00266822">
      <w:pPr>
        <w:widowControl w:val="0"/>
        <w:autoSpaceDE w:val="0"/>
        <w:autoSpaceDN w:val="0"/>
        <w:adjustRightInd w:val="0"/>
        <w:jc w:val="both"/>
        <w:rPr>
          <w:rFonts w:ascii="Times New Roman" w:hAnsi="Times New Roman"/>
        </w:rPr>
      </w:pPr>
    </w:p>
    <w:p w:rsidR="00322073" w:rsidRDefault="00322073" w:rsidP="00266822">
      <w:pPr>
        <w:widowControl w:val="0"/>
        <w:autoSpaceDE w:val="0"/>
        <w:autoSpaceDN w:val="0"/>
        <w:adjustRightInd w:val="0"/>
        <w:jc w:val="both"/>
        <w:rPr>
          <w:rFonts w:ascii="Times New Roman" w:hAnsi="Times New Roman"/>
        </w:rPr>
      </w:pPr>
    </w:p>
    <w:p w:rsidR="00322073" w:rsidRDefault="00322073" w:rsidP="00266822">
      <w:pPr>
        <w:widowControl w:val="0"/>
        <w:autoSpaceDE w:val="0"/>
        <w:autoSpaceDN w:val="0"/>
        <w:adjustRightInd w:val="0"/>
        <w:jc w:val="both"/>
        <w:rPr>
          <w:rFonts w:ascii="Times New Roman" w:hAnsi="Times New Roman"/>
        </w:rPr>
      </w:pPr>
    </w:p>
    <w:p w:rsidR="00862E61" w:rsidRPr="00A875C1" w:rsidRDefault="00862E61" w:rsidP="00266822">
      <w:pPr>
        <w:widowControl w:val="0"/>
        <w:autoSpaceDE w:val="0"/>
        <w:autoSpaceDN w:val="0"/>
        <w:adjustRightInd w:val="0"/>
        <w:jc w:val="both"/>
        <w:rPr>
          <w:rFonts w:ascii="Times New Roman" w:hAnsi="Times New Roman"/>
        </w:rPr>
      </w:pPr>
    </w:p>
    <w:p w:rsidR="00527686" w:rsidRPr="00527686" w:rsidRDefault="00527686" w:rsidP="00266822">
      <w:pPr>
        <w:widowControl w:val="0"/>
        <w:autoSpaceDE w:val="0"/>
        <w:autoSpaceDN w:val="0"/>
        <w:adjustRightInd w:val="0"/>
        <w:jc w:val="both"/>
        <w:rPr>
          <w:rFonts w:ascii="Times New Roman" w:hAnsi="Times New Roman"/>
        </w:rPr>
      </w:pPr>
    </w:p>
    <w:p w:rsidR="00692F7F" w:rsidRPr="00413E0B" w:rsidRDefault="00692F7F" w:rsidP="00692F7F">
      <w:pPr>
        <w:spacing w:line="0" w:lineRule="atLeast"/>
        <w:ind w:right="4"/>
        <w:jc w:val="center"/>
        <w:rPr>
          <w:rFonts w:ascii="Times New Roman" w:hAnsi="Times New Roman"/>
          <w:b/>
        </w:rPr>
      </w:pPr>
      <w:r w:rsidRPr="00413E0B">
        <w:rPr>
          <w:rFonts w:ascii="Times New Roman" w:hAnsi="Times New Roman"/>
          <w:b/>
        </w:rPr>
        <w:t>Распоред радног времена  ненаставног  особља</w:t>
      </w:r>
    </w:p>
    <w:p w:rsidR="00692F7F" w:rsidRPr="00413E0B" w:rsidRDefault="00692F7F" w:rsidP="00692F7F">
      <w:pPr>
        <w:tabs>
          <w:tab w:val="left" w:pos="232"/>
        </w:tabs>
        <w:spacing w:line="234" w:lineRule="auto"/>
        <w:ind w:right="4"/>
        <w:jc w:val="both"/>
        <w:rPr>
          <w:rFonts w:ascii="Times New Roman" w:hAnsi="Times New Roman"/>
        </w:rPr>
      </w:pPr>
    </w:p>
    <w:p w:rsidR="00692F7F" w:rsidRPr="00413E0B" w:rsidRDefault="00692F7F" w:rsidP="00692F7F">
      <w:pPr>
        <w:tabs>
          <w:tab w:val="left" w:pos="232"/>
        </w:tabs>
        <w:spacing w:line="234" w:lineRule="auto"/>
        <w:ind w:right="4"/>
        <w:jc w:val="both"/>
        <w:rPr>
          <w:rFonts w:ascii="Times New Roman" w:hAnsi="Times New Roman"/>
        </w:rPr>
      </w:pPr>
      <w:r w:rsidRPr="00413E0B">
        <w:rPr>
          <w:rFonts w:ascii="Times New Roman" w:hAnsi="Times New Roman"/>
        </w:rPr>
        <w:t xml:space="preserve">У складу са чланом 12. Посебног колективног уговора за запослене у основним и средњим школама и домовима ученика, утврђен је распоред радног времена ненаставног особља. Радна недеља ненаставног особља запосленог са пуним радним временом траје </w:t>
      </w:r>
      <w:r w:rsidRPr="00413E0B">
        <w:rPr>
          <w:rFonts w:ascii="Times New Roman" w:hAnsi="Times New Roman"/>
          <w:b/>
        </w:rPr>
        <w:t>пет радних дана у недељи.</w:t>
      </w:r>
      <w:r w:rsidRPr="00413E0B">
        <w:rPr>
          <w:rFonts w:ascii="Times New Roman" w:hAnsi="Times New Roman"/>
        </w:rPr>
        <w:t xml:space="preserve"> Радно време ненаставног особља, који су запослени са пуним радним временом, у току радног дана износи осам часова и почиње у  </w:t>
      </w:r>
      <w:r w:rsidRPr="00413E0B">
        <w:rPr>
          <w:rFonts w:ascii="Times New Roman" w:hAnsi="Times New Roman"/>
          <w:b/>
        </w:rPr>
        <w:t>7</w:t>
      </w:r>
      <w:r w:rsidRPr="00413E0B">
        <w:rPr>
          <w:rFonts w:ascii="Times New Roman" w:hAnsi="Times New Roman"/>
          <w:b/>
          <w:vertAlign w:val="superscript"/>
        </w:rPr>
        <w:t xml:space="preserve">30 </w:t>
      </w:r>
      <w:r w:rsidRPr="00413E0B">
        <w:rPr>
          <w:rFonts w:ascii="Times New Roman" w:hAnsi="Times New Roman"/>
          <w:b/>
        </w:rPr>
        <w:t>часова</w:t>
      </w:r>
      <w:r w:rsidRPr="00413E0B">
        <w:rPr>
          <w:rFonts w:ascii="Times New Roman" w:hAnsi="Times New Roman"/>
        </w:rPr>
        <w:t xml:space="preserve">, а завршава се у </w:t>
      </w:r>
      <w:r w:rsidRPr="00413E0B">
        <w:rPr>
          <w:rFonts w:ascii="Times New Roman" w:hAnsi="Times New Roman"/>
          <w:b/>
        </w:rPr>
        <w:t>15</w:t>
      </w:r>
      <w:r w:rsidRPr="00413E0B">
        <w:rPr>
          <w:rFonts w:ascii="Times New Roman" w:hAnsi="Times New Roman"/>
          <w:b/>
          <w:vertAlign w:val="superscript"/>
        </w:rPr>
        <w:t>30</w:t>
      </w:r>
      <w:r w:rsidRPr="00413E0B">
        <w:rPr>
          <w:rFonts w:ascii="Times New Roman" w:hAnsi="Times New Roman"/>
        </w:rPr>
        <w:t xml:space="preserve"> часова.</w:t>
      </w:r>
    </w:p>
    <w:p w:rsidR="00692F7F" w:rsidRPr="00413E0B" w:rsidRDefault="00692F7F" w:rsidP="00692F7F">
      <w:pPr>
        <w:jc w:val="both"/>
        <w:rPr>
          <w:rFonts w:ascii="Times New Roman" w:hAnsi="Times New Roman"/>
        </w:rPr>
      </w:pPr>
      <w:r w:rsidRPr="00413E0B">
        <w:rPr>
          <w:rFonts w:ascii="Times New Roman" w:hAnsi="Times New Roman"/>
        </w:rPr>
        <w:t>Запослени који рад обављају у сменама, почетак рада за прву смену почињу у 6</w:t>
      </w:r>
      <w:r w:rsidRPr="00413E0B">
        <w:rPr>
          <w:rFonts w:ascii="Times New Roman" w:hAnsi="Times New Roman"/>
          <w:vertAlign w:val="superscript"/>
        </w:rPr>
        <w:t>00</w:t>
      </w:r>
      <w:r w:rsidRPr="00413E0B">
        <w:rPr>
          <w:rFonts w:ascii="Times New Roman" w:hAnsi="Times New Roman"/>
        </w:rPr>
        <w:t xml:space="preserve"> часова и завршавају се у 14</w:t>
      </w:r>
      <w:r w:rsidRPr="00413E0B">
        <w:rPr>
          <w:rFonts w:ascii="Times New Roman" w:hAnsi="Times New Roman"/>
          <w:vertAlign w:val="superscript"/>
        </w:rPr>
        <w:t>00</w:t>
      </w:r>
      <w:r w:rsidRPr="00413E0B">
        <w:rPr>
          <w:rFonts w:ascii="Times New Roman" w:hAnsi="Times New Roman"/>
        </w:rPr>
        <w:t xml:space="preserve"> часова, а за другу смену почињу у 13</w:t>
      </w:r>
      <w:r w:rsidRPr="00413E0B">
        <w:rPr>
          <w:rFonts w:ascii="Times New Roman" w:hAnsi="Times New Roman"/>
          <w:vertAlign w:val="superscript"/>
        </w:rPr>
        <w:t>00</w:t>
      </w:r>
      <w:r w:rsidRPr="00413E0B">
        <w:rPr>
          <w:rFonts w:ascii="Times New Roman" w:hAnsi="Times New Roman"/>
        </w:rPr>
        <w:t xml:space="preserve"> часова и завршавају  у 21</w:t>
      </w:r>
      <w:r w:rsidRPr="00413E0B">
        <w:rPr>
          <w:rFonts w:ascii="Times New Roman" w:hAnsi="Times New Roman"/>
          <w:vertAlign w:val="superscript"/>
        </w:rPr>
        <w:t>00</w:t>
      </w:r>
      <w:r w:rsidRPr="00413E0B">
        <w:rPr>
          <w:rFonts w:ascii="Times New Roman" w:hAnsi="Times New Roman"/>
        </w:rPr>
        <w:t xml:space="preserve"> час.</w:t>
      </w:r>
    </w:p>
    <w:p w:rsidR="00692F7F" w:rsidRPr="00413E0B" w:rsidRDefault="00692F7F" w:rsidP="00692F7F">
      <w:pPr>
        <w:jc w:val="both"/>
        <w:rPr>
          <w:rFonts w:ascii="Times New Roman" w:hAnsi="Times New Roman"/>
          <w:lang w:val="sr-Cyrl-CS"/>
        </w:rPr>
      </w:pPr>
      <w:r w:rsidRPr="00413E0B">
        <w:rPr>
          <w:rFonts w:ascii="Times New Roman" w:hAnsi="Times New Roman"/>
          <w:lang w:val="sr-Cyrl-CS"/>
        </w:rPr>
        <w:t>Изузетно, за ненаставно особље које је запослено са непуним радним временом радно време почиње у 7</w:t>
      </w:r>
      <w:r w:rsidRPr="00413E0B">
        <w:rPr>
          <w:rFonts w:ascii="Times New Roman" w:hAnsi="Times New Roman"/>
          <w:vertAlign w:val="superscript"/>
          <w:lang w:val="sr-Cyrl-CS"/>
        </w:rPr>
        <w:t xml:space="preserve">30 </w:t>
      </w:r>
      <w:r w:rsidRPr="00413E0B">
        <w:rPr>
          <w:rFonts w:ascii="Times New Roman" w:hAnsi="Times New Roman"/>
          <w:lang w:val="sr-Cyrl-CS"/>
        </w:rPr>
        <w:t>часова односно у 6</w:t>
      </w:r>
      <w:r w:rsidRPr="00413E0B">
        <w:rPr>
          <w:rFonts w:ascii="Times New Roman" w:hAnsi="Times New Roman"/>
          <w:vertAlign w:val="superscript"/>
          <w:lang w:val="sr-Cyrl-CS"/>
        </w:rPr>
        <w:t>00</w:t>
      </w:r>
      <w:r w:rsidRPr="00413E0B">
        <w:rPr>
          <w:rFonts w:ascii="Times New Roman" w:hAnsi="Times New Roman"/>
          <w:lang w:val="sr-Cyrl-CS"/>
        </w:rPr>
        <w:t xml:space="preserve"> или у 13</w:t>
      </w:r>
      <w:r w:rsidRPr="00413E0B">
        <w:rPr>
          <w:rFonts w:ascii="Times New Roman" w:hAnsi="Times New Roman"/>
          <w:vertAlign w:val="superscript"/>
          <w:lang w:val="sr-Cyrl-CS"/>
        </w:rPr>
        <w:t xml:space="preserve">00 </w:t>
      </w:r>
      <w:r w:rsidRPr="00413E0B">
        <w:rPr>
          <w:rFonts w:ascii="Times New Roman" w:hAnsi="Times New Roman"/>
          <w:lang w:val="sr-Cyrl-CS"/>
        </w:rPr>
        <w:t xml:space="preserve"> часова за запослене који рад обављају у сменама и скраћује се сразмерно у односу на проценат ангажовања.</w:t>
      </w:r>
    </w:p>
    <w:p w:rsidR="00692F7F" w:rsidRPr="00413E0B" w:rsidRDefault="00692F7F" w:rsidP="00692F7F">
      <w:pPr>
        <w:jc w:val="both"/>
        <w:rPr>
          <w:rFonts w:ascii="Times New Roman" w:hAnsi="Times New Roman"/>
          <w:lang w:val="sr-Cyrl-CS"/>
        </w:rPr>
      </w:pPr>
    </w:p>
    <w:p w:rsidR="00692F7F" w:rsidRPr="00413E0B" w:rsidRDefault="00692F7F" w:rsidP="00692F7F">
      <w:pPr>
        <w:tabs>
          <w:tab w:val="left" w:pos="252"/>
        </w:tabs>
        <w:spacing w:line="236" w:lineRule="auto"/>
        <w:ind w:left="40" w:right="820"/>
        <w:jc w:val="center"/>
        <w:rPr>
          <w:rFonts w:ascii="Times New Roman" w:hAnsi="Times New Roman"/>
          <w:b/>
          <w:sz w:val="22"/>
          <w:lang w:val="sr-Cyrl-CS"/>
        </w:rPr>
      </w:pPr>
      <w:r w:rsidRPr="00413E0B">
        <w:rPr>
          <w:rFonts w:ascii="Times New Roman" w:hAnsi="Times New Roman"/>
          <w:b/>
          <w:sz w:val="22"/>
          <w:lang w:val="sr-Cyrl-CS"/>
        </w:rPr>
        <w:t>Распоред   коришћења   годишњег  одмора</w:t>
      </w:r>
    </w:p>
    <w:p w:rsidR="00692F7F" w:rsidRPr="00413E0B" w:rsidRDefault="00692F7F" w:rsidP="00692F7F">
      <w:pPr>
        <w:tabs>
          <w:tab w:val="left" w:pos="252"/>
        </w:tabs>
        <w:spacing w:line="236" w:lineRule="auto"/>
        <w:ind w:left="40" w:right="820"/>
        <w:rPr>
          <w:rFonts w:ascii="Times New Roman" w:hAnsi="Times New Roman"/>
          <w:sz w:val="22"/>
          <w:lang w:val="sr-Cyrl-CS"/>
        </w:rPr>
      </w:pPr>
    </w:p>
    <w:p w:rsidR="00692F7F" w:rsidRPr="00413E0B" w:rsidRDefault="00692F7F" w:rsidP="00692F7F">
      <w:pPr>
        <w:tabs>
          <w:tab w:val="left" w:pos="0"/>
        </w:tabs>
        <w:spacing w:line="236" w:lineRule="auto"/>
        <w:ind w:right="4"/>
        <w:jc w:val="both"/>
        <w:rPr>
          <w:rFonts w:ascii="Times New Roman" w:hAnsi="Times New Roman"/>
          <w:lang w:val="sr-Cyrl-CS"/>
        </w:rPr>
      </w:pPr>
      <w:r w:rsidRPr="00413E0B">
        <w:rPr>
          <w:rFonts w:ascii="Times New Roman" w:hAnsi="Times New Roman"/>
          <w:lang w:val="sr-Cyrl-CS"/>
        </w:rPr>
        <w:t>У складу са чланом 15. Посебног колективног уговора за запослене у основним и средњим школама и домовима ученика, утврђује се распоред коришћења годишњег одмора наставног особља на следећи начин: по правилу за време школског распуста. Годишњи одмор може се користити у више делова, у складу са Законом, с</w:t>
      </w:r>
      <w:r w:rsidR="005579EA">
        <w:rPr>
          <w:rFonts w:ascii="Times New Roman" w:hAnsi="Times New Roman"/>
          <w:lang w:val="sr-Cyrl-CS"/>
        </w:rPr>
        <w:t xml:space="preserve"> тим да се годишњи одмор за 2020</w:t>
      </w:r>
      <w:r w:rsidRPr="00413E0B">
        <w:rPr>
          <w:rFonts w:ascii="Times New Roman" w:hAnsi="Times New Roman"/>
          <w:lang w:val="sr-Cyrl-CS"/>
        </w:rPr>
        <w:t>. годину м</w:t>
      </w:r>
      <w:r w:rsidR="005579EA">
        <w:rPr>
          <w:rFonts w:ascii="Times New Roman" w:hAnsi="Times New Roman"/>
          <w:lang w:val="sr-Cyrl-CS"/>
        </w:rPr>
        <w:t>оже искористити до 30. јуна 2021</w:t>
      </w:r>
      <w:r w:rsidRPr="00413E0B">
        <w:rPr>
          <w:rFonts w:ascii="Times New Roman" w:hAnsi="Times New Roman"/>
          <w:lang w:val="sr-Cyrl-CS"/>
        </w:rPr>
        <w:t>.године.</w:t>
      </w:r>
    </w:p>
    <w:p w:rsidR="00692F7F" w:rsidRPr="00413E0B" w:rsidRDefault="00692F7F" w:rsidP="00692F7F">
      <w:pPr>
        <w:tabs>
          <w:tab w:val="left" w:pos="0"/>
        </w:tabs>
        <w:spacing w:line="236" w:lineRule="auto"/>
        <w:ind w:right="4"/>
        <w:jc w:val="both"/>
        <w:rPr>
          <w:rFonts w:ascii="Times New Roman" w:hAnsi="Times New Roman"/>
          <w:lang w:val="sr-Cyrl-CS"/>
        </w:rPr>
      </w:pPr>
      <w:r w:rsidRPr="00413E0B">
        <w:rPr>
          <w:rFonts w:ascii="Times New Roman" w:hAnsi="Times New Roman"/>
          <w:lang w:val="sr-Cyrl-CS"/>
        </w:rPr>
        <w:t xml:space="preserve">Распоред коришћења годишњег одмора за ненаставно особље утврђује се планом коришћења годишњег одмора, у зависности од потребе посла, у складу са Законом, с тим да се по правилу користи за време школског </w:t>
      </w:r>
      <w:r w:rsidRPr="00413E0B">
        <w:rPr>
          <w:rFonts w:ascii="Times New Roman" w:hAnsi="Times New Roman"/>
          <w:noProof/>
          <w:lang w:val="en-US"/>
        </w:rPr>
        <w:drawing>
          <wp:anchor distT="0" distB="0" distL="114300" distR="114300" simplePos="0" relativeHeight="251669504" behindDoc="1" locked="0" layoutInCell="1" allowOverlap="1">
            <wp:simplePos x="0" y="0"/>
            <wp:positionH relativeFrom="column">
              <wp:posOffset>2540</wp:posOffset>
            </wp:positionH>
            <wp:positionV relativeFrom="paragraph">
              <wp:posOffset>359410</wp:posOffset>
            </wp:positionV>
            <wp:extent cx="6338570" cy="63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45751" cy="45751"/>
                    </a:xfrm>
                    <a:prstGeom prst="rect">
                      <a:avLst/>
                    </a:prstGeom>
                    <a:noFill/>
                  </pic:spPr>
                </pic:pic>
              </a:graphicData>
            </a:graphic>
          </wp:anchor>
        </w:drawing>
      </w:r>
      <w:r w:rsidRPr="00413E0B">
        <w:rPr>
          <w:rFonts w:ascii="Times New Roman" w:hAnsi="Times New Roman"/>
          <w:lang w:val="sr-Cyrl-CS"/>
        </w:rPr>
        <w:t xml:space="preserve">распуста. </w:t>
      </w:r>
    </w:p>
    <w:p w:rsidR="00692F7F" w:rsidRPr="00413E0B" w:rsidRDefault="00692F7F" w:rsidP="00692F7F">
      <w:pPr>
        <w:tabs>
          <w:tab w:val="left" w:pos="0"/>
        </w:tabs>
        <w:spacing w:line="0" w:lineRule="atLeast"/>
        <w:rPr>
          <w:rFonts w:ascii="Times New Roman" w:hAnsi="Times New Roman"/>
          <w:lang w:val="sr-Cyrl-CS"/>
        </w:rPr>
      </w:pPr>
    </w:p>
    <w:p w:rsidR="00692F7F" w:rsidRPr="00413E0B" w:rsidRDefault="00692F7F" w:rsidP="00692F7F">
      <w:pPr>
        <w:tabs>
          <w:tab w:val="left" w:pos="0"/>
        </w:tabs>
        <w:spacing w:line="0" w:lineRule="atLeast"/>
        <w:rPr>
          <w:rFonts w:ascii="Times New Roman" w:hAnsi="Times New Roman"/>
          <w:lang w:val="sr-Cyrl-CS"/>
        </w:rPr>
      </w:pPr>
      <w:r w:rsidRPr="00413E0B">
        <w:rPr>
          <w:rFonts w:ascii="Times New Roman" w:hAnsi="Times New Roman"/>
          <w:lang w:val="sr-Cyrl-CS"/>
        </w:rPr>
        <w:t>Распоред коришћења годишњег одмора директора утврђује Школски одбор – решењем.</w:t>
      </w:r>
    </w:p>
    <w:p w:rsidR="00692F7F" w:rsidRPr="00413E0B" w:rsidRDefault="00692F7F" w:rsidP="00692F7F">
      <w:pPr>
        <w:tabs>
          <w:tab w:val="left" w:pos="0"/>
        </w:tabs>
        <w:spacing w:line="0" w:lineRule="atLeast"/>
        <w:rPr>
          <w:rFonts w:ascii="Times New Roman" w:hAnsi="Times New Roman"/>
          <w:lang w:val="sr-Cyrl-CS"/>
        </w:rPr>
      </w:pPr>
      <w:r w:rsidRPr="00413E0B">
        <w:rPr>
          <w:rFonts w:ascii="Times New Roman" w:hAnsi="Times New Roman"/>
          <w:lang w:val="sr-Cyrl-CS"/>
        </w:rPr>
        <w:t>Распоред одмора наставног особља утврђен је распоредом часова.</w:t>
      </w:r>
    </w:p>
    <w:p w:rsidR="004A1578" w:rsidRPr="00692F7F" w:rsidRDefault="00692F7F" w:rsidP="00692F7F">
      <w:pPr>
        <w:tabs>
          <w:tab w:val="left" w:pos="0"/>
        </w:tabs>
        <w:spacing w:line="0" w:lineRule="atLeast"/>
        <w:rPr>
          <w:rFonts w:ascii="Times New Roman" w:hAnsi="Times New Roman"/>
          <w:lang w:val="en-US"/>
        </w:rPr>
      </w:pPr>
      <w:r w:rsidRPr="00413E0B">
        <w:rPr>
          <w:rFonts w:ascii="Times New Roman" w:hAnsi="Times New Roman"/>
          <w:lang w:val="sr-Cyrl-CS"/>
        </w:rPr>
        <w:t>Распоред одмора у току дана за ненаставно особље доноси директор школе.</w:t>
      </w:r>
    </w:p>
    <w:p w:rsidR="005579EA" w:rsidRPr="005C0090" w:rsidRDefault="005579EA" w:rsidP="005C0090">
      <w:pPr>
        <w:rPr>
          <w:b/>
        </w:rPr>
      </w:pPr>
    </w:p>
    <w:p w:rsidR="00256EAE" w:rsidRPr="00A875C1" w:rsidRDefault="00E06CA0" w:rsidP="00862E61">
      <w:pPr>
        <w:ind w:left="360"/>
        <w:jc w:val="center"/>
        <w:rPr>
          <w:rFonts w:ascii="Times New Roman" w:hAnsi="Times New Roman"/>
          <w:b/>
        </w:rPr>
      </w:pPr>
      <w:r w:rsidRPr="00A875C1">
        <w:rPr>
          <w:rFonts w:ascii="Times New Roman" w:hAnsi="Times New Roman"/>
          <w:b/>
        </w:rPr>
        <w:t>Распоред  дежурства  наставника</w:t>
      </w:r>
      <w:bookmarkStart w:id="4" w:name="_Toc461535326"/>
    </w:p>
    <w:p w:rsidR="009B7A1D" w:rsidRPr="00322073" w:rsidRDefault="00256EAE" w:rsidP="00322073">
      <w:pPr>
        <w:jc w:val="both"/>
      </w:pPr>
      <w:r w:rsidRPr="00322073">
        <w:rPr>
          <w:rFonts w:ascii="Times New Roman" w:hAnsi="Times New Roman"/>
        </w:rPr>
        <w:t>Распоред дежурства наставника налази се у прилогу.</w:t>
      </w:r>
      <w:r w:rsidR="00322073" w:rsidRPr="00322073">
        <w:rPr>
          <w:rFonts w:ascii="Times New Roman" w:hAnsi="Times New Roman"/>
        </w:rPr>
        <w:t xml:space="preserve"> Распоред ће бити усклађен са</w:t>
      </w:r>
      <w:r w:rsidR="00322073" w:rsidRPr="00322073">
        <w:t xml:space="preserve"> постојањем актуелне епидемиолошке ситуације.</w:t>
      </w:r>
    </w:p>
    <w:p w:rsidR="009B7A1D" w:rsidRPr="00E06CA0" w:rsidRDefault="009B7A1D" w:rsidP="00B9141F"/>
    <w:p w:rsidR="00B9141F" w:rsidRDefault="00235464" w:rsidP="00E027B1">
      <w:pPr>
        <w:jc w:val="center"/>
      </w:pPr>
      <w:r w:rsidRPr="00235464">
        <w:rPr>
          <w:rFonts w:ascii="Times New Roman" w:hAnsi="Times New Roman"/>
          <w:b/>
          <w:bCs/>
          <w:sz w:val="36"/>
          <w:lang w:val="pl-PL"/>
        </w:rPr>
        <w:pict>
          <v:shape id="_x0000_i1030" type="#_x0000_t136" style="width:313.05pt;height:38.2pt" fillcolor="#7030a0" strokecolor="#5f497a [2407]">
            <v:shadow color="#868686"/>
            <v:textpath style="font-family:&quot;Arial Black&quot;;v-text-kern:t" trim="t" fitpath="t" string="6. КАЛЕНДАР&#10;ОБРАЗОВНО-ВАСПИТНОГ РАДА"/>
          </v:shape>
        </w:pict>
      </w:r>
    </w:p>
    <w:p w:rsidR="00B9141F" w:rsidRDefault="00B9141F" w:rsidP="00B9141F"/>
    <w:p w:rsidR="00256EAE" w:rsidRPr="002A32A0" w:rsidRDefault="00256EAE" w:rsidP="000B6536">
      <w:pPr>
        <w:jc w:val="both"/>
        <w:rPr>
          <w:rFonts w:ascii="Times New Roman" w:hAnsi="Times New Roman"/>
          <w:lang w:val="ru-RU"/>
        </w:rPr>
      </w:pPr>
    </w:p>
    <w:p w:rsidR="002A32A0" w:rsidRPr="00A6629D" w:rsidRDefault="00A875C1" w:rsidP="000B6536">
      <w:pPr>
        <w:jc w:val="both"/>
        <w:rPr>
          <w:rFonts w:ascii="Times New Roman" w:hAnsi="Times New Roman"/>
          <w:color w:val="000000"/>
        </w:rPr>
      </w:pPr>
      <w:r w:rsidRPr="00A6629D">
        <w:rPr>
          <w:rFonts w:ascii="Times New Roman" w:hAnsi="Times New Roman"/>
          <w:sz w:val="20"/>
          <w:szCs w:val="20"/>
          <w:lang w:val="ru-RU"/>
        </w:rPr>
        <w:t xml:space="preserve">       </w:t>
      </w:r>
      <w:r w:rsidR="00185954" w:rsidRPr="00A6629D">
        <w:rPr>
          <w:rFonts w:ascii="Times New Roman" w:hAnsi="Times New Roman"/>
          <w:lang w:val="ru-RU"/>
        </w:rPr>
        <w:t>Настава и други облици образовно-васпитног рада у средњој школи</w:t>
      </w:r>
      <w:r w:rsidR="00185954" w:rsidRPr="00A6629D">
        <w:rPr>
          <w:rFonts w:ascii="Times New Roman" w:hAnsi="Times New Roman"/>
          <w:lang w:val="sr-Cyrl-CS"/>
        </w:rPr>
        <w:t xml:space="preserve"> се</w:t>
      </w:r>
      <w:r w:rsidR="00185954" w:rsidRPr="00A6629D">
        <w:rPr>
          <w:rFonts w:ascii="Times New Roman" w:hAnsi="Times New Roman"/>
          <w:lang w:val="ru-RU"/>
        </w:rPr>
        <w:t xml:space="preserve"> остварују у току два полугодишта.</w:t>
      </w:r>
      <w:r w:rsidR="000B6536" w:rsidRPr="00A6629D">
        <w:rPr>
          <w:rFonts w:ascii="Times New Roman" w:hAnsi="Times New Roman"/>
          <w:color w:val="000000"/>
        </w:rPr>
        <w:t xml:space="preserve"> </w:t>
      </w:r>
    </w:p>
    <w:p w:rsidR="002A32A0" w:rsidRPr="00A6629D" w:rsidRDefault="00185954" w:rsidP="000B6536">
      <w:pPr>
        <w:jc w:val="both"/>
        <w:rPr>
          <w:rFonts w:ascii="Times New Roman" w:hAnsi="Times New Roman"/>
          <w:color w:val="000000"/>
          <w:lang w:val="en-US"/>
        </w:rPr>
      </w:pPr>
      <w:r w:rsidRPr="00A6629D">
        <w:rPr>
          <w:rFonts w:ascii="Times New Roman" w:hAnsi="Times New Roman"/>
          <w:b/>
          <w:lang w:val="sr-Cyrl-CS"/>
        </w:rPr>
        <w:t>Прво полугодиште</w:t>
      </w:r>
      <w:r w:rsidRPr="00A6629D">
        <w:rPr>
          <w:rFonts w:ascii="Times New Roman" w:hAnsi="Times New Roman"/>
          <w:lang w:val="sr-Cyrl-CS"/>
        </w:rPr>
        <w:t xml:space="preserve"> почиње у </w:t>
      </w:r>
      <w:r w:rsidR="00D12A4B" w:rsidRPr="00A6629D">
        <w:rPr>
          <w:rFonts w:ascii="Times New Roman" w:hAnsi="Times New Roman"/>
          <w:lang w:val="sr-Cyrl-CS"/>
        </w:rPr>
        <w:t>уторак</w:t>
      </w:r>
      <w:r w:rsidRPr="00A6629D">
        <w:rPr>
          <w:rFonts w:ascii="Times New Roman" w:hAnsi="Times New Roman"/>
          <w:lang w:val="sr-Cyrl-CS"/>
        </w:rPr>
        <w:t xml:space="preserve">, </w:t>
      </w:r>
      <w:r w:rsidR="00D12A4B" w:rsidRPr="00A6629D">
        <w:rPr>
          <w:rFonts w:ascii="Times New Roman" w:hAnsi="Times New Roman"/>
          <w:lang w:val="sr-Cyrl-CS"/>
        </w:rPr>
        <w:t>1</w:t>
      </w:r>
      <w:r w:rsidRPr="00A6629D">
        <w:rPr>
          <w:rFonts w:ascii="Times New Roman" w:hAnsi="Times New Roman"/>
          <w:lang w:val="sr-Cyrl-CS"/>
        </w:rPr>
        <w:t>. септембра</w:t>
      </w:r>
      <w:r w:rsidR="00D12A4B" w:rsidRPr="00A6629D">
        <w:rPr>
          <w:rFonts w:ascii="Times New Roman" w:hAnsi="Times New Roman"/>
          <w:lang w:val="sr-Latn-CS"/>
        </w:rPr>
        <w:t xml:space="preserve"> 20</w:t>
      </w:r>
      <w:r w:rsidR="00D12A4B" w:rsidRPr="00A6629D">
        <w:rPr>
          <w:rFonts w:ascii="Times New Roman" w:hAnsi="Times New Roman"/>
        </w:rPr>
        <w:t>20</w:t>
      </w:r>
      <w:r w:rsidRPr="00A6629D">
        <w:rPr>
          <w:rFonts w:ascii="Times New Roman" w:hAnsi="Times New Roman"/>
          <w:lang w:val="sr-Latn-CS"/>
        </w:rPr>
        <w:t>. г</w:t>
      </w:r>
      <w:r w:rsidRPr="00A6629D">
        <w:rPr>
          <w:rFonts w:ascii="Times New Roman" w:hAnsi="Times New Roman"/>
          <w:lang w:val="sr-Cyrl-CS"/>
        </w:rPr>
        <w:t xml:space="preserve">одине, а завршава се у </w:t>
      </w:r>
      <w:r w:rsidR="00D12A4B" w:rsidRPr="00A6629D">
        <w:rPr>
          <w:rFonts w:ascii="Times New Roman" w:hAnsi="Times New Roman"/>
          <w:lang w:val="sr-Cyrl-CS"/>
        </w:rPr>
        <w:t>среду</w:t>
      </w:r>
      <w:r w:rsidR="00870824" w:rsidRPr="00A6629D">
        <w:rPr>
          <w:rFonts w:ascii="Times New Roman" w:hAnsi="Times New Roman"/>
          <w:lang w:val="sr-Cyrl-CS"/>
        </w:rPr>
        <w:t xml:space="preserve"> </w:t>
      </w:r>
      <w:r w:rsidRPr="00A6629D">
        <w:rPr>
          <w:rFonts w:ascii="Times New Roman" w:hAnsi="Times New Roman"/>
          <w:lang w:val="sr-Cyrl-CS"/>
        </w:rPr>
        <w:t xml:space="preserve"> 2</w:t>
      </w:r>
      <w:r w:rsidR="00870824" w:rsidRPr="00A6629D">
        <w:rPr>
          <w:rFonts w:ascii="Times New Roman" w:hAnsi="Times New Roman"/>
          <w:lang w:val="sr-Cyrl-CS"/>
        </w:rPr>
        <w:t>3</w:t>
      </w:r>
      <w:r w:rsidR="00D12A4B" w:rsidRPr="00A6629D">
        <w:rPr>
          <w:rFonts w:ascii="Times New Roman" w:hAnsi="Times New Roman"/>
          <w:lang w:val="sr-Cyrl-CS"/>
        </w:rPr>
        <w:t>. децембра 2020</w:t>
      </w:r>
      <w:r w:rsidRPr="00A6629D">
        <w:rPr>
          <w:rFonts w:ascii="Times New Roman" w:hAnsi="Times New Roman"/>
          <w:lang w:val="sr-Cyrl-CS"/>
        </w:rPr>
        <w:t>. године. У првом полугодишту има 8</w:t>
      </w:r>
      <w:r w:rsidR="00D12A4B" w:rsidRPr="00A6629D">
        <w:rPr>
          <w:rFonts w:ascii="Times New Roman" w:hAnsi="Times New Roman"/>
          <w:lang w:val="sr-Cyrl-CS"/>
        </w:rPr>
        <w:t>2</w:t>
      </w:r>
      <w:r w:rsidRPr="00A6629D">
        <w:rPr>
          <w:rFonts w:ascii="Times New Roman" w:hAnsi="Times New Roman"/>
          <w:lang w:val="sr-Cyrl-CS"/>
        </w:rPr>
        <w:t xml:space="preserve"> наставни дан.</w:t>
      </w:r>
      <w:r w:rsidR="000B6536" w:rsidRPr="00A6629D">
        <w:rPr>
          <w:rFonts w:ascii="Times New Roman" w:hAnsi="Times New Roman"/>
          <w:color w:val="000000"/>
          <w:lang w:val="sr-Cyrl-CS"/>
        </w:rPr>
        <w:t xml:space="preserve"> </w:t>
      </w:r>
    </w:p>
    <w:p w:rsidR="002A32A0" w:rsidRPr="00A6629D" w:rsidRDefault="00185954" w:rsidP="002A32A0">
      <w:pPr>
        <w:jc w:val="both"/>
        <w:rPr>
          <w:rFonts w:ascii="Times New Roman" w:hAnsi="Times New Roman"/>
          <w:color w:val="000000"/>
          <w:lang w:val="en-US"/>
        </w:rPr>
      </w:pPr>
      <w:r w:rsidRPr="00A6629D">
        <w:rPr>
          <w:rFonts w:ascii="Times New Roman" w:hAnsi="Times New Roman"/>
          <w:b/>
          <w:lang w:val="sr-Cyrl-CS"/>
        </w:rPr>
        <w:t>Д</w:t>
      </w:r>
      <w:r w:rsidRPr="00A6629D">
        <w:rPr>
          <w:rFonts w:ascii="Times New Roman" w:hAnsi="Times New Roman"/>
          <w:b/>
          <w:lang w:val="ru-RU"/>
        </w:rPr>
        <w:t>руго полугодиште</w:t>
      </w:r>
      <w:r w:rsidRPr="00A6629D">
        <w:rPr>
          <w:rFonts w:ascii="Times New Roman" w:hAnsi="Times New Roman"/>
          <w:lang w:val="ru-RU"/>
        </w:rPr>
        <w:t xml:space="preserve"> почиње у </w:t>
      </w:r>
      <w:r w:rsidR="00D12A4B" w:rsidRPr="00A6629D">
        <w:rPr>
          <w:rFonts w:ascii="Times New Roman" w:hAnsi="Times New Roman"/>
          <w:lang w:val="ru-RU"/>
        </w:rPr>
        <w:t>понедељак</w:t>
      </w:r>
      <w:r w:rsidRPr="00A6629D">
        <w:rPr>
          <w:rFonts w:ascii="Times New Roman" w:hAnsi="Times New Roman"/>
          <w:lang w:val="ru-RU"/>
        </w:rPr>
        <w:t>, 1</w:t>
      </w:r>
      <w:r w:rsidR="00D12A4B" w:rsidRPr="00A6629D">
        <w:rPr>
          <w:rFonts w:ascii="Times New Roman" w:hAnsi="Times New Roman"/>
          <w:lang w:val="ru-RU"/>
        </w:rPr>
        <w:t>8. јануара 2021</w:t>
      </w:r>
      <w:r w:rsidRPr="00A6629D">
        <w:rPr>
          <w:rFonts w:ascii="Times New Roman" w:hAnsi="Times New Roman"/>
          <w:lang w:val="ru-RU"/>
        </w:rPr>
        <w:t>. године и завршава се:</w:t>
      </w:r>
    </w:p>
    <w:p w:rsidR="002A32A0" w:rsidRPr="00A6629D" w:rsidRDefault="002A32A0" w:rsidP="00506325">
      <w:pPr>
        <w:numPr>
          <w:ilvl w:val="0"/>
          <w:numId w:val="55"/>
        </w:numPr>
        <w:jc w:val="both"/>
        <w:rPr>
          <w:rFonts w:ascii="Times New Roman" w:hAnsi="Times New Roman"/>
          <w:lang w:val="sr-Cyrl-CS"/>
        </w:rPr>
      </w:pPr>
      <w:r w:rsidRPr="00A6629D">
        <w:rPr>
          <w:rFonts w:ascii="Times New Roman" w:hAnsi="Times New Roman"/>
          <w:lang w:val="ru-RU"/>
        </w:rPr>
        <w:t>21</w:t>
      </w:r>
      <w:r w:rsidRPr="00A6629D">
        <w:rPr>
          <w:rFonts w:ascii="Times New Roman" w:hAnsi="Times New Roman"/>
          <w:lang w:val="sr-Cyrl-CS"/>
        </w:rPr>
        <w:t>. маја 2021. године,  за ученике</w:t>
      </w:r>
      <w:r w:rsidRPr="00A6629D">
        <w:rPr>
          <w:rFonts w:ascii="Times New Roman" w:hAnsi="Times New Roman"/>
          <w:lang w:val="ru-RU"/>
        </w:rPr>
        <w:t xml:space="preserve"> четвртог</w:t>
      </w:r>
      <w:r w:rsidRPr="00A6629D">
        <w:rPr>
          <w:rFonts w:ascii="Times New Roman" w:hAnsi="Times New Roman"/>
          <w:lang w:val="sr-Cyrl-CS"/>
        </w:rPr>
        <w:t xml:space="preserve"> разреда гимназија и има </w:t>
      </w:r>
      <w:r w:rsidRPr="00A6629D">
        <w:rPr>
          <w:rFonts w:ascii="Times New Roman" w:hAnsi="Times New Roman"/>
          <w:lang w:val="ru-RU"/>
        </w:rPr>
        <w:t>83</w:t>
      </w:r>
      <w:r w:rsidRPr="00A6629D">
        <w:rPr>
          <w:rFonts w:ascii="Times New Roman" w:hAnsi="Times New Roman"/>
          <w:lang w:val="sr-Cyrl-CS"/>
        </w:rPr>
        <w:t xml:space="preserve"> наставна  дана,  </w:t>
      </w:r>
    </w:p>
    <w:p w:rsidR="002A32A0" w:rsidRPr="00A6629D" w:rsidRDefault="002A32A0" w:rsidP="00506325">
      <w:pPr>
        <w:numPr>
          <w:ilvl w:val="0"/>
          <w:numId w:val="55"/>
        </w:numPr>
        <w:jc w:val="both"/>
        <w:rPr>
          <w:rFonts w:ascii="Times New Roman" w:hAnsi="Times New Roman"/>
          <w:lang w:val="sr-Cyrl-CS"/>
        </w:rPr>
      </w:pPr>
      <w:r w:rsidRPr="00A6629D">
        <w:rPr>
          <w:rFonts w:ascii="Times New Roman" w:hAnsi="Times New Roman"/>
          <w:lang w:val="sr-Cyrl-CS"/>
        </w:rPr>
        <w:t>28. маја 2021. године, за ученике четвртог разреда четворогодишњих и трећег разреда трогодишњих средњих стручних школа и има 88</w:t>
      </w:r>
      <w:r w:rsidRPr="00A6629D">
        <w:rPr>
          <w:rFonts w:ascii="Times New Roman" w:hAnsi="Times New Roman"/>
          <w:lang w:val="ru-RU"/>
        </w:rPr>
        <w:t xml:space="preserve"> </w:t>
      </w:r>
      <w:r w:rsidRPr="00A6629D">
        <w:rPr>
          <w:rFonts w:ascii="Times New Roman" w:hAnsi="Times New Roman"/>
          <w:lang w:val="sr-Cyrl-CS"/>
        </w:rPr>
        <w:t>наставних дана и</w:t>
      </w:r>
    </w:p>
    <w:p w:rsidR="002A32A0" w:rsidRPr="00A6629D" w:rsidRDefault="002A32A0" w:rsidP="00506325">
      <w:pPr>
        <w:numPr>
          <w:ilvl w:val="0"/>
          <w:numId w:val="54"/>
        </w:numPr>
        <w:tabs>
          <w:tab w:val="left" w:pos="540"/>
        </w:tabs>
        <w:jc w:val="both"/>
        <w:rPr>
          <w:rFonts w:ascii="Times New Roman" w:hAnsi="Times New Roman"/>
          <w:lang w:val="ru-RU"/>
        </w:rPr>
      </w:pPr>
      <w:r w:rsidRPr="00A6629D">
        <w:rPr>
          <w:rFonts w:ascii="Times New Roman" w:hAnsi="Times New Roman"/>
          <w:lang w:val="ru-RU"/>
        </w:rPr>
        <w:t xml:space="preserve">18. јуна 2021. године, </w:t>
      </w:r>
      <w:r w:rsidRPr="00A6629D">
        <w:rPr>
          <w:rFonts w:ascii="Times New Roman" w:hAnsi="Times New Roman"/>
          <w:lang w:val="sr-Cyrl-CS"/>
        </w:rPr>
        <w:t>за ученике првог</w:t>
      </w:r>
      <w:r w:rsidRPr="00A6629D">
        <w:rPr>
          <w:rFonts w:ascii="Times New Roman" w:hAnsi="Times New Roman"/>
          <w:lang w:val="ru-RU"/>
        </w:rPr>
        <w:t xml:space="preserve">, другог и трећег разреда гимназија, четворогодишњих средњих стручних школа и ученике </w:t>
      </w:r>
      <w:r w:rsidRPr="00A6629D">
        <w:rPr>
          <w:rFonts w:ascii="Times New Roman" w:hAnsi="Times New Roman"/>
          <w:lang w:val="sr-Cyrl-CS"/>
        </w:rPr>
        <w:t>првог</w:t>
      </w:r>
      <w:r w:rsidRPr="00A6629D">
        <w:rPr>
          <w:rFonts w:ascii="Times New Roman" w:hAnsi="Times New Roman"/>
          <w:lang w:val="ru-RU"/>
        </w:rPr>
        <w:t xml:space="preserve"> и другог разреда трогодишњих средњих стручних школа и и</w:t>
      </w:r>
      <w:r w:rsidRPr="00A6629D">
        <w:rPr>
          <w:rFonts w:ascii="Times New Roman" w:hAnsi="Times New Roman"/>
          <w:lang w:val="sr-Cyrl-CS"/>
        </w:rPr>
        <w:t xml:space="preserve">ма 103 наставна дана. </w:t>
      </w:r>
    </w:p>
    <w:p w:rsidR="002A32A0" w:rsidRPr="00A6629D" w:rsidRDefault="002A32A0" w:rsidP="002A32A0">
      <w:pPr>
        <w:jc w:val="both"/>
        <w:rPr>
          <w:rFonts w:ascii="Times New Roman" w:hAnsi="Times New Roman"/>
          <w:lang w:val="en-US"/>
        </w:rPr>
      </w:pPr>
      <w:r w:rsidRPr="00A6629D">
        <w:rPr>
          <w:rFonts w:ascii="Times New Roman" w:hAnsi="Times New Roman"/>
          <w:lang w:val="sr-Cyrl-CS"/>
        </w:rPr>
        <w:t>Друго полугодиште за ученике првог и другог разреда трогодишњег, односно првог, другог и трећег разреда четворогодишњег образовања стручних школа, за које је наставним планом и програмом прописана реализација професионалне праксе према индивидуалном плану реализације ове праксе за сваког ученика, завршава се најкасније 10. августа 2021. Године</w:t>
      </w:r>
    </w:p>
    <w:p w:rsidR="002A32A0" w:rsidRPr="00A6629D" w:rsidRDefault="002A32A0" w:rsidP="002A32A0">
      <w:pPr>
        <w:jc w:val="both"/>
        <w:rPr>
          <w:rFonts w:ascii="Times New Roman" w:hAnsi="Times New Roman"/>
          <w:lang w:val="en-US"/>
        </w:rPr>
      </w:pPr>
    </w:p>
    <w:p w:rsidR="00A81F06" w:rsidRPr="00A6629D" w:rsidRDefault="00A81F06" w:rsidP="00A81F06">
      <w:pPr>
        <w:jc w:val="both"/>
        <w:rPr>
          <w:rFonts w:ascii="Times New Roman" w:hAnsi="Times New Roman"/>
          <w:lang w:val="en-US"/>
        </w:rPr>
      </w:pPr>
      <w:r w:rsidRPr="00A6629D">
        <w:rPr>
          <w:rFonts w:ascii="Times New Roman" w:hAnsi="Times New Roman"/>
          <w:lang w:val="ru-RU"/>
        </w:rPr>
        <w:t xml:space="preserve">Образовно - васпитни рад </w:t>
      </w:r>
      <w:r w:rsidRPr="00A6629D">
        <w:rPr>
          <w:rFonts w:ascii="Times New Roman" w:hAnsi="Times New Roman"/>
          <w:lang w:val="sr-Cyrl-CS"/>
        </w:rPr>
        <w:t xml:space="preserve"> </w:t>
      </w:r>
      <w:r w:rsidRPr="00A6629D">
        <w:rPr>
          <w:rFonts w:ascii="Times New Roman" w:hAnsi="Times New Roman"/>
          <w:u w:val="single"/>
          <w:lang w:val="sr-Cyrl-CS"/>
        </w:rPr>
        <w:t>у средњој стручној школи</w:t>
      </w:r>
      <w:r w:rsidR="00DD17C6" w:rsidRPr="00A6629D">
        <w:rPr>
          <w:rFonts w:ascii="Times New Roman" w:hAnsi="Times New Roman"/>
          <w:u w:val="single"/>
          <w:lang w:val="sr-Cyrl-CS"/>
        </w:rPr>
        <w:t xml:space="preserve">  </w:t>
      </w:r>
      <w:r w:rsidR="00DD17C6" w:rsidRPr="00A6629D">
        <w:rPr>
          <w:rFonts w:ascii="Times New Roman" w:hAnsi="Times New Roman"/>
          <w:lang w:val="ru-RU"/>
        </w:rPr>
        <w:t>остваруј</w:t>
      </w:r>
      <w:r w:rsidR="00DD17C6" w:rsidRPr="00A6629D">
        <w:rPr>
          <w:rFonts w:ascii="Times New Roman" w:hAnsi="Times New Roman"/>
        </w:rPr>
        <w:t>e</w:t>
      </w:r>
      <w:r w:rsidR="00DD17C6" w:rsidRPr="00A6629D">
        <w:rPr>
          <w:rFonts w:ascii="Times New Roman" w:hAnsi="Times New Roman"/>
          <w:lang w:val="ru-RU"/>
        </w:rPr>
        <w:t xml:space="preserve"> се</w:t>
      </w:r>
      <w:r w:rsidR="00DD17C6" w:rsidRPr="00A6629D">
        <w:rPr>
          <w:rFonts w:ascii="Times New Roman" w:hAnsi="Times New Roman"/>
          <w:lang w:val="sr-Cyrl-CS"/>
        </w:rPr>
        <w:t xml:space="preserve"> : </w:t>
      </w:r>
    </w:p>
    <w:p w:rsidR="00DD17C6" w:rsidRPr="00A6629D" w:rsidRDefault="00DD17C6" w:rsidP="00DD17C6">
      <w:pPr>
        <w:jc w:val="both"/>
        <w:rPr>
          <w:rFonts w:ascii="Times New Roman" w:hAnsi="Times New Roman"/>
          <w:lang w:val="sr-Cyrl-CS"/>
        </w:rPr>
      </w:pPr>
    </w:p>
    <w:p w:rsidR="00DD17C6" w:rsidRPr="00A6629D" w:rsidRDefault="00DD17C6" w:rsidP="00DD17C6">
      <w:pPr>
        <w:jc w:val="both"/>
        <w:rPr>
          <w:rFonts w:ascii="Times New Roman" w:hAnsi="Times New Roman"/>
          <w:lang w:val="sr-Cyrl-CS"/>
        </w:rPr>
      </w:pPr>
      <w:r w:rsidRPr="00A6629D">
        <w:rPr>
          <w:rFonts w:ascii="Times New Roman" w:hAnsi="Times New Roman"/>
          <w:lang w:val="sr-Cyrl-CS"/>
        </w:rPr>
        <w:t xml:space="preserve">- </w:t>
      </w:r>
      <w:r w:rsidR="00A81F06" w:rsidRPr="00A6629D">
        <w:rPr>
          <w:rFonts w:ascii="Times New Roman" w:hAnsi="Times New Roman"/>
          <w:lang w:val="sr-Cyrl-CS"/>
        </w:rPr>
        <w:t xml:space="preserve">у првом и другом разреду трогодишњег и у првом, другом и трећем разреду четворогодишњег образовања у </w:t>
      </w:r>
      <w:r w:rsidR="00A81F06" w:rsidRPr="00A6629D">
        <w:rPr>
          <w:rFonts w:ascii="Times New Roman" w:hAnsi="Times New Roman"/>
          <w:b/>
          <w:lang w:val="sr-Cyrl-CS"/>
        </w:rPr>
        <w:t>37 петодневних наставних седмица</w:t>
      </w:r>
      <w:r w:rsidR="00A81F06" w:rsidRPr="00A6629D">
        <w:rPr>
          <w:rFonts w:ascii="Times New Roman" w:hAnsi="Times New Roman"/>
          <w:lang w:val="sr-Cyrl-CS"/>
        </w:rPr>
        <w:t>, односно 185 наставних дана</w:t>
      </w:r>
    </w:p>
    <w:p w:rsidR="00A81F06" w:rsidRPr="00A6629D" w:rsidRDefault="00DD17C6" w:rsidP="00DD17C6">
      <w:pPr>
        <w:jc w:val="both"/>
        <w:rPr>
          <w:rFonts w:ascii="Times New Roman" w:hAnsi="Times New Roman"/>
          <w:lang w:val="sr-Cyrl-CS"/>
        </w:rPr>
      </w:pPr>
      <w:r w:rsidRPr="00A6629D">
        <w:rPr>
          <w:rFonts w:ascii="Times New Roman" w:hAnsi="Times New Roman"/>
          <w:lang w:val="sr-Cyrl-CS"/>
        </w:rPr>
        <w:t xml:space="preserve">- </w:t>
      </w:r>
      <w:r w:rsidR="00A81F06" w:rsidRPr="00A6629D">
        <w:rPr>
          <w:rFonts w:ascii="Times New Roman" w:hAnsi="Times New Roman"/>
          <w:lang w:val="sr-Cyrl-CS"/>
        </w:rPr>
        <w:t xml:space="preserve">у трећем разреду трогодишњег и четвртом разреду четворогодишњег образовања </w:t>
      </w:r>
      <w:r w:rsidRPr="00A6629D">
        <w:rPr>
          <w:rFonts w:ascii="Times New Roman" w:hAnsi="Times New Roman"/>
          <w:lang w:val="sr-Cyrl-CS"/>
        </w:rPr>
        <w:t xml:space="preserve"> </w:t>
      </w:r>
      <w:r w:rsidR="00A81F06" w:rsidRPr="00A6629D">
        <w:rPr>
          <w:rFonts w:ascii="Times New Roman" w:hAnsi="Times New Roman"/>
          <w:lang w:val="sr-Cyrl-CS"/>
        </w:rPr>
        <w:t xml:space="preserve">у </w:t>
      </w:r>
      <w:r w:rsidRPr="00A6629D">
        <w:rPr>
          <w:rFonts w:ascii="Times New Roman" w:hAnsi="Times New Roman"/>
          <w:lang w:val="sr-Cyrl-CS"/>
        </w:rPr>
        <w:t xml:space="preserve"> </w:t>
      </w:r>
      <w:r w:rsidR="00A81F06" w:rsidRPr="00A6629D">
        <w:rPr>
          <w:rFonts w:ascii="Times New Roman" w:hAnsi="Times New Roman"/>
          <w:b/>
          <w:lang w:val="sr-Cyrl-CS"/>
        </w:rPr>
        <w:t>34</w:t>
      </w:r>
      <w:r w:rsidRPr="00A6629D">
        <w:rPr>
          <w:rFonts w:ascii="Times New Roman" w:hAnsi="Times New Roman"/>
          <w:b/>
          <w:lang w:val="sr-Cyrl-CS"/>
        </w:rPr>
        <w:t xml:space="preserve"> </w:t>
      </w:r>
      <w:r w:rsidR="00A81F06" w:rsidRPr="00A6629D">
        <w:rPr>
          <w:rFonts w:ascii="Times New Roman" w:hAnsi="Times New Roman"/>
          <w:b/>
          <w:lang w:val="sr-Cyrl-CS"/>
        </w:rPr>
        <w:t xml:space="preserve"> петодневне</w:t>
      </w:r>
      <w:r w:rsidRPr="00A6629D">
        <w:rPr>
          <w:rFonts w:ascii="Times New Roman" w:hAnsi="Times New Roman"/>
          <w:b/>
          <w:lang w:val="sr-Cyrl-CS"/>
        </w:rPr>
        <w:t xml:space="preserve"> </w:t>
      </w:r>
      <w:r w:rsidR="00A81F06" w:rsidRPr="00A6629D">
        <w:rPr>
          <w:rFonts w:ascii="Times New Roman" w:hAnsi="Times New Roman"/>
          <w:b/>
          <w:lang w:val="sr-Cyrl-CS"/>
        </w:rPr>
        <w:t xml:space="preserve"> наставне седмице</w:t>
      </w:r>
      <w:r w:rsidR="00A81F06" w:rsidRPr="00A6629D">
        <w:rPr>
          <w:rFonts w:ascii="Times New Roman" w:hAnsi="Times New Roman"/>
          <w:lang w:val="sr-Cyrl-CS"/>
        </w:rPr>
        <w:t>, односно 170 наставних дана.</w:t>
      </w:r>
    </w:p>
    <w:p w:rsidR="00A81F06" w:rsidRPr="00A6629D" w:rsidRDefault="00A81F06" w:rsidP="00A81F06">
      <w:pPr>
        <w:ind w:firstLine="567"/>
        <w:jc w:val="both"/>
        <w:rPr>
          <w:rFonts w:ascii="Times New Roman" w:hAnsi="Times New Roman"/>
          <w:lang w:val="sr-Cyrl-CS"/>
        </w:rPr>
      </w:pPr>
    </w:p>
    <w:p w:rsidR="002A32A0" w:rsidRPr="00A6629D" w:rsidRDefault="002A32A0" w:rsidP="002A32A0">
      <w:pPr>
        <w:ind w:firstLine="720"/>
        <w:jc w:val="both"/>
        <w:rPr>
          <w:rFonts w:ascii="Times New Roman" w:hAnsi="Times New Roman"/>
          <w:lang w:val="sr-Cyrl-CS"/>
        </w:rPr>
      </w:pPr>
      <w:r w:rsidRPr="00A6629D">
        <w:rPr>
          <w:rFonts w:ascii="Times New Roman" w:hAnsi="Times New Roman"/>
          <w:lang w:val="sr-Cyrl-CS"/>
        </w:rPr>
        <w:t>Први квартал има 41,</w:t>
      </w:r>
      <w:r w:rsidRPr="00A6629D">
        <w:rPr>
          <w:rFonts w:ascii="Times New Roman" w:hAnsi="Times New Roman"/>
          <w:lang w:val="ru-RU"/>
        </w:rPr>
        <w:t xml:space="preserve"> </w:t>
      </w:r>
      <w:r w:rsidRPr="00A6629D">
        <w:rPr>
          <w:rFonts w:ascii="Times New Roman" w:hAnsi="Times New Roman"/>
          <w:lang w:val="sr-Cyrl-CS"/>
        </w:rPr>
        <w:t xml:space="preserve">други 41 и трећи 50 наставних дана. </w:t>
      </w:r>
    </w:p>
    <w:p w:rsidR="002A32A0" w:rsidRPr="00A6629D" w:rsidRDefault="002A32A0" w:rsidP="002A32A0">
      <w:pPr>
        <w:ind w:firstLine="720"/>
        <w:jc w:val="both"/>
        <w:rPr>
          <w:rFonts w:ascii="Times New Roman" w:hAnsi="Times New Roman"/>
          <w:lang w:val="ru-RU"/>
        </w:rPr>
      </w:pPr>
      <w:r w:rsidRPr="00A6629D">
        <w:rPr>
          <w:rFonts w:ascii="Times New Roman" w:hAnsi="Times New Roman"/>
          <w:lang w:val="sr-Cyrl-CS"/>
        </w:rPr>
        <w:t>Четврти квартал има 53 наставн</w:t>
      </w:r>
      <w:r w:rsidRPr="00A6629D">
        <w:rPr>
          <w:rFonts w:ascii="Times New Roman" w:hAnsi="Times New Roman"/>
        </w:rPr>
        <w:t>a</w:t>
      </w:r>
      <w:r w:rsidRPr="00A6629D">
        <w:rPr>
          <w:rFonts w:ascii="Times New Roman" w:hAnsi="Times New Roman"/>
          <w:lang w:val="sr-Cyrl-CS"/>
        </w:rPr>
        <w:t xml:space="preserve">  дан</w:t>
      </w:r>
      <w:r w:rsidRPr="00A6629D">
        <w:rPr>
          <w:rFonts w:ascii="Times New Roman" w:hAnsi="Times New Roman"/>
        </w:rPr>
        <w:t>a</w:t>
      </w:r>
      <w:r w:rsidRPr="00A6629D">
        <w:rPr>
          <w:rFonts w:ascii="Times New Roman" w:hAnsi="Times New Roman"/>
          <w:lang w:val="sr-Cyrl-CS"/>
        </w:rPr>
        <w:t xml:space="preserve">  за ученике првог</w:t>
      </w:r>
      <w:r w:rsidRPr="00A6629D">
        <w:rPr>
          <w:rFonts w:ascii="Times New Roman" w:hAnsi="Times New Roman"/>
          <w:lang w:val="ru-RU"/>
        </w:rPr>
        <w:t xml:space="preserve">, другог и трећег разреда гимназије и четворогодишњих средњих стручних школа и ученике </w:t>
      </w:r>
      <w:r w:rsidRPr="00A6629D">
        <w:rPr>
          <w:rFonts w:ascii="Times New Roman" w:hAnsi="Times New Roman"/>
          <w:lang w:val="sr-Cyrl-CS"/>
        </w:rPr>
        <w:t>првог</w:t>
      </w:r>
      <w:r w:rsidRPr="00A6629D">
        <w:rPr>
          <w:rFonts w:ascii="Times New Roman" w:hAnsi="Times New Roman"/>
          <w:lang w:val="ru-RU"/>
        </w:rPr>
        <w:t xml:space="preserve"> и другог разреда трогодишњих средњих стручних школа, </w:t>
      </w:r>
      <w:r w:rsidRPr="00A6629D">
        <w:rPr>
          <w:rFonts w:ascii="Times New Roman" w:hAnsi="Times New Roman"/>
        </w:rPr>
        <w:t>38</w:t>
      </w:r>
      <w:r w:rsidRPr="00A6629D">
        <w:rPr>
          <w:rFonts w:ascii="Times New Roman" w:hAnsi="Times New Roman"/>
          <w:lang w:val="ru-RU"/>
        </w:rPr>
        <w:t xml:space="preserve"> наставних дана за ученике трећег</w:t>
      </w:r>
      <w:r w:rsidRPr="00A6629D">
        <w:rPr>
          <w:rFonts w:ascii="Times New Roman" w:hAnsi="Times New Roman"/>
          <w:lang w:val="sr-Cyrl-CS"/>
        </w:rPr>
        <w:t xml:space="preserve"> разреда трогодишњих стручних школа и </w:t>
      </w:r>
      <w:r w:rsidRPr="00A6629D">
        <w:rPr>
          <w:rFonts w:ascii="Times New Roman" w:hAnsi="Times New Roman"/>
          <w:lang w:val="ru-RU"/>
        </w:rPr>
        <w:t xml:space="preserve"> </w:t>
      </w:r>
      <w:r w:rsidRPr="00A6629D">
        <w:rPr>
          <w:rFonts w:ascii="Times New Roman" w:hAnsi="Times New Roman"/>
          <w:lang w:val="sr-Cyrl-CS"/>
        </w:rPr>
        <w:t>четвртог</w:t>
      </w:r>
      <w:r w:rsidRPr="00A6629D">
        <w:rPr>
          <w:rFonts w:ascii="Times New Roman" w:hAnsi="Times New Roman"/>
          <w:lang w:val="ru-RU"/>
        </w:rPr>
        <w:t xml:space="preserve"> разреда четворогодишњих стручних школа и 33 наставнa дана за ученике </w:t>
      </w:r>
      <w:r w:rsidRPr="00A6629D">
        <w:rPr>
          <w:rFonts w:ascii="Times New Roman" w:hAnsi="Times New Roman"/>
          <w:lang w:val="sr-Cyrl-CS"/>
        </w:rPr>
        <w:t>четвртог</w:t>
      </w:r>
      <w:r w:rsidRPr="00A6629D">
        <w:rPr>
          <w:rFonts w:ascii="Times New Roman" w:hAnsi="Times New Roman"/>
          <w:lang w:val="ru-RU"/>
        </w:rPr>
        <w:t xml:space="preserve"> разреда гимназије.</w:t>
      </w:r>
    </w:p>
    <w:p w:rsidR="00607863" w:rsidRPr="00A6629D" w:rsidRDefault="00607863" w:rsidP="00DD17C6">
      <w:pPr>
        <w:jc w:val="both"/>
        <w:rPr>
          <w:rFonts w:ascii="Times New Roman" w:hAnsi="Times New Roman"/>
          <w:color w:val="FF0000"/>
          <w:lang w:val="en-US"/>
        </w:rPr>
      </w:pPr>
    </w:p>
    <w:p w:rsidR="002A32A0" w:rsidRPr="00A6629D" w:rsidRDefault="002A32A0" w:rsidP="002A32A0">
      <w:pPr>
        <w:ind w:firstLine="720"/>
        <w:jc w:val="both"/>
        <w:rPr>
          <w:rFonts w:ascii="Times New Roman" w:hAnsi="Times New Roman"/>
          <w:lang w:val="ru-RU"/>
        </w:rPr>
      </w:pPr>
      <w:r w:rsidRPr="00A6629D">
        <w:rPr>
          <w:rFonts w:ascii="Times New Roman" w:hAnsi="Times New Roman"/>
          <w:lang w:val="ru-RU"/>
        </w:rPr>
        <w:t>У току школске године ученици имају</w:t>
      </w:r>
      <w:r w:rsidRPr="00A6629D">
        <w:rPr>
          <w:rFonts w:ascii="Times New Roman" w:hAnsi="Times New Roman"/>
          <w:lang w:val="sr-Cyrl-CS"/>
        </w:rPr>
        <w:t xml:space="preserve"> </w:t>
      </w:r>
      <w:r w:rsidRPr="00A6629D">
        <w:rPr>
          <w:rFonts w:ascii="Times New Roman" w:hAnsi="Times New Roman"/>
          <w:lang w:val="ru-RU"/>
        </w:rPr>
        <w:t>зимски, пролећни и летњи распуст.</w:t>
      </w:r>
    </w:p>
    <w:p w:rsidR="002A32A0" w:rsidRPr="00A6629D" w:rsidRDefault="002A32A0" w:rsidP="002A32A0">
      <w:pPr>
        <w:ind w:firstLine="720"/>
        <w:jc w:val="both"/>
        <w:rPr>
          <w:rFonts w:ascii="Times New Roman" w:hAnsi="Times New Roman"/>
          <w:lang w:val="ru-RU"/>
        </w:rPr>
      </w:pPr>
      <w:r w:rsidRPr="00A6629D">
        <w:rPr>
          <w:rFonts w:ascii="Times New Roman" w:hAnsi="Times New Roman"/>
          <w:lang w:val="sr-Cyrl-CS"/>
        </w:rPr>
        <w:t>З</w:t>
      </w:r>
      <w:r w:rsidRPr="00A6629D">
        <w:rPr>
          <w:rFonts w:ascii="Times New Roman" w:hAnsi="Times New Roman"/>
          <w:lang w:val="ru-RU"/>
        </w:rPr>
        <w:t xml:space="preserve">имски распуст почиње </w:t>
      </w:r>
      <w:r w:rsidRPr="00A6629D">
        <w:rPr>
          <w:rFonts w:ascii="Times New Roman" w:hAnsi="Times New Roman"/>
          <w:lang w:val="sr-Cyrl-CS"/>
        </w:rPr>
        <w:t>24. децембра 2020. године, а завршава се 15. јануара 2021. године.</w:t>
      </w:r>
      <w:r w:rsidRPr="00A6629D">
        <w:rPr>
          <w:rFonts w:ascii="Times New Roman" w:hAnsi="Times New Roman"/>
          <w:lang w:val="ru-RU"/>
        </w:rPr>
        <w:t xml:space="preserve"> </w:t>
      </w:r>
    </w:p>
    <w:p w:rsidR="00A6629D" w:rsidRPr="00A6629D" w:rsidRDefault="002A32A0" w:rsidP="00A6629D">
      <w:pPr>
        <w:ind w:firstLine="720"/>
        <w:jc w:val="both"/>
        <w:rPr>
          <w:rFonts w:ascii="Times New Roman" w:hAnsi="Times New Roman"/>
        </w:rPr>
      </w:pPr>
      <w:r w:rsidRPr="00A6629D">
        <w:rPr>
          <w:rFonts w:ascii="Times New Roman" w:hAnsi="Times New Roman"/>
          <w:lang w:val="ru-RU"/>
        </w:rPr>
        <w:t xml:space="preserve">Пролећни распуст се састоји из два дела. Први део пролећног распуста </w:t>
      </w:r>
      <w:r w:rsidRPr="00A6629D">
        <w:rPr>
          <w:rFonts w:ascii="Times New Roman" w:hAnsi="Times New Roman"/>
          <w:lang w:val="sr-Cyrl-CS"/>
        </w:rPr>
        <w:t>почиње 0</w:t>
      </w:r>
      <w:r w:rsidRPr="00A6629D">
        <w:rPr>
          <w:rFonts w:ascii="Times New Roman" w:hAnsi="Times New Roman"/>
          <w:lang w:val="ru-RU"/>
        </w:rPr>
        <w:t>2. априла 2021. године,</w:t>
      </w:r>
      <w:r w:rsidRPr="00A6629D">
        <w:rPr>
          <w:rFonts w:ascii="Times New Roman" w:hAnsi="Times New Roman"/>
          <w:lang w:val="sr-Cyrl-CS"/>
        </w:rPr>
        <w:t xml:space="preserve"> а завршава се 05. априла 2021. године. Други део пролећног распуста почиње 30. априла 2021. године и за</w:t>
      </w:r>
      <w:r w:rsidR="00A6629D" w:rsidRPr="00A6629D">
        <w:rPr>
          <w:rFonts w:ascii="Times New Roman" w:hAnsi="Times New Roman"/>
          <w:lang w:val="sr-Cyrl-CS"/>
        </w:rPr>
        <w:t xml:space="preserve">вршава се 03. маја 2021. </w:t>
      </w:r>
      <w:r w:rsidR="00A6629D" w:rsidRPr="00A6629D">
        <w:rPr>
          <w:rFonts w:ascii="Times New Roman" w:hAnsi="Times New Roman"/>
        </w:rPr>
        <w:t>г</w:t>
      </w:r>
      <w:r w:rsidR="00A6629D" w:rsidRPr="00A6629D">
        <w:rPr>
          <w:rFonts w:ascii="Times New Roman" w:hAnsi="Times New Roman"/>
          <w:lang w:val="sr-Cyrl-CS"/>
        </w:rPr>
        <w:t>одине</w:t>
      </w:r>
      <w:r w:rsidR="00A6629D" w:rsidRPr="00A6629D">
        <w:rPr>
          <w:rFonts w:ascii="Times New Roman" w:hAnsi="Times New Roman"/>
          <w:lang w:val="en-US"/>
        </w:rPr>
        <w:t>.</w:t>
      </w:r>
    </w:p>
    <w:p w:rsidR="00524243" w:rsidRPr="00A6629D" w:rsidRDefault="00524243" w:rsidP="002845C3">
      <w:pPr>
        <w:rPr>
          <w:rFonts w:ascii="Times New Roman" w:hAnsi="Times New Roman"/>
          <w:b/>
          <w:noProof/>
        </w:rPr>
      </w:pPr>
    </w:p>
    <w:p w:rsidR="00A6629D" w:rsidRPr="00A6629D" w:rsidRDefault="00A6629D" w:rsidP="00A6629D">
      <w:pPr>
        <w:ind w:firstLine="720"/>
        <w:jc w:val="both"/>
        <w:rPr>
          <w:rFonts w:ascii="Times New Roman" w:hAnsi="Times New Roman"/>
          <w:lang w:val="en-US"/>
        </w:rPr>
      </w:pPr>
      <w:r w:rsidRPr="00A6629D">
        <w:rPr>
          <w:rFonts w:ascii="Times New Roman" w:hAnsi="Times New Roman"/>
          <w:lang w:val="ru-RU"/>
        </w:rPr>
        <w:lastRenderedPageBreak/>
        <w:t xml:space="preserve">Летњи распуст за ученике </w:t>
      </w:r>
      <w:r w:rsidRPr="00A6629D">
        <w:rPr>
          <w:rFonts w:ascii="Times New Roman" w:hAnsi="Times New Roman"/>
          <w:lang w:val="sr-Cyrl-CS"/>
        </w:rPr>
        <w:t>четвртог разреда гимназије</w:t>
      </w:r>
      <w:r w:rsidRPr="00A6629D">
        <w:rPr>
          <w:rFonts w:ascii="Times New Roman" w:hAnsi="Times New Roman"/>
          <w:lang w:val="ru-RU"/>
        </w:rPr>
        <w:t xml:space="preserve">, </w:t>
      </w:r>
      <w:r w:rsidRPr="00A6629D">
        <w:rPr>
          <w:rFonts w:ascii="Times New Roman" w:hAnsi="Times New Roman"/>
          <w:lang w:val="sr-Cyrl-CS"/>
        </w:rPr>
        <w:t xml:space="preserve">четвртог разреда четворогодишњих и трећег разреда трогодишњих средњих стручних школа почиње по завршетку матурског/завршног испита, а завршава се 31. августа 2021. године. </w:t>
      </w:r>
    </w:p>
    <w:p w:rsidR="00A6629D" w:rsidRPr="00A6629D" w:rsidRDefault="00A6629D" w:rsidP="00A6629D">
      <w:pPr>
        <w:ind w:firstLine="720"/>
        <w:jc w:val="both"/>
        <w:rPr>
          <w:rFonts w:ascii="Times New Roman" w:hAnsi="Times New Roman"/>
          <w:lang w:val="ru-RU"/>
        </w:rPr>
      </w:pPr>
      <w:r w:rsidRPr="00A6629D">
        <w:rPr>
          <w:rFonts w:ascii="Times New Roman" w:hAnsi="Times New Roman"/>
          <w:lang w:val="ru-RU"/>
        </w:rPr>
        <w:t>Летњи распуст за</w:t>
      </w:r>
      <w:r w:rsidRPr="00A6629D">
        <w:rPr>
          <w:rFonts w:ascii="Times New Roman" w:hAnsi="Times New Roman"/>
          <w:lang w:val="sr-Cyrl-CS"/>
        </w:rPr>
        <w:t xml:space="preserve"> ученике првог</w:t>
      </w:r>
      <w:r w:rsidRPr="00A6629D">
        <w:rPr>
          <w:rFonts w:ascii="Times New Roman" w:hAnsi="Times New Roman"/>
          <w:lang w:val="ru-RU"/>
        </w:rPr>
        <w:t xml:space="preserve">, другог и трећег разреда гимназије и четворогодишњих средњих стручних школа и ученике </w:t>
      </w:r>
      <w:r w:rsidRPr="00A6629D">
        <w:rPr>
          <w:rFonts w:ascii="Times New Roman" w:hAnsi="Times New Roman"/>
          <w:lang w:val="sr-Cyrl-CS"/>
        </w:rPr>
        <w:t>првог</w:t>
      </w:r>
      <w:r w:rsidRPr="00A6629D">
        <w:rPr>
          <w:rFonts w:ascii="Times New Roman" w:hAnsi="Times New Roman"/>
          <w:lang w:val="ru-RU"/>
        </w:rPr>
        <w:t xml:space="preserve"> и </w:t>
      </w:r>
      <w:r w:rsidRPr="00A6629D">
        <w:rPr>
          <w:rFonts w:ascii="Times New Roman" w:hAnsi="Times New Roman"/>
          <w:lang w:val="sr-Cyrl-CS"/>
        </w:rPr>
        <w:t>другог</w:t>
      </w:r>
      <w:r w:rsidRPr="00A6629D">
        <w:rPr>
          <w:rFonts w:ascii="Times New Roman" w:hAnsi="Times New Roman"/>
          <w:lang w:val="ru-RU"/>
        </w:rPr>
        <w:t xml:space="preserve"> разреда трогодишњих средњих стручних школа почиње 21. јуна 2021. године, а завршава се  31. августа 2021. године.</w:t>
      </w:r>
    </w:p>
    <w:p w:rsidR="00524243" w:rsidRDefault="00524243" w:rsidP="00607863">
      <w:pPr>
        <w:rPr>
          <w:rFonts w:ascii="Times New Roman" w:hAnsi="Times New Roman"/>
        </w:rPr>
      </w:pPr>
    </w:p>
    <w:p w:rsidR="00641B91" w:rsidRPr="00295248" w:rsidRDefault="00641B91" w:rsidP="00607863">
      <w:pPr>
        <w:rPr>
          <w:rFonts w:ascii="Times New Roman" w:hAnsi="Times New Roman"/>
        </w:rPr>
      </w:pPr>
      <w:r w:rsidRPr="00295248">
        <w:rPr>
          <w:rFonts w:ascii="Times New Roman" w:hAnsi="Times New Roman"/>
        </w:rPr>
        <w:t>У школи се празнују државни и верски празници</w:t>
      </w:r>
      <w:r w:rsidR="00295248" w:rsidRPr="00295248">
        <w:rPr>
          <w:rFonts w:ascii="Times New Roman" w:hAnsi="Times New Roman"/>
        </w:rPr>
        <w:t xml:space="preserve"> у складу са Законом о државним и другим празницима у РС.</w:t>
      </w:r>
    </w:p>
    <w:p w:rsidR="00295248" w:rsidRPr="00295248" w:rsidRDefault="00295248" w:rsidP="00607863">
      <w:pPr>
        <w:rPr>
          <w:rFonts w:ascii="Times New Roman" w:hAnsi="Times New Roman"/>
        </w:rPr>
      </w:pPr>
      <w:r w:rsidRPr="00295248">
        <w:rPr>
          <w:rFonts w:ascii="Times New Roman" w:hAnsi="Times New Roman"/>
        </w:rPr>
        <w:t>У школи се обележава:</w:t>
      </w:r>
    </w:p>
    <w:p w:rsidR="00295248" w:rsidRPr="002A32A0" w:rsidRDefault="00295248" w:rsidP="00506325">
      <w:pPr>
        <w:pStyle w:val="ListParagraph"/>
        <w:numPr>
          <w:ilvl w:val="0"/>
          <w:numId w:val="46"/>
        </w:numPr>
        <w:rPr>
          <w:rFonts w:ascii="Times New Roman" w:hAnsi="Times New Roman"/>
        </w:rPr>
      </w:pPr>
      <w:r w:rsidRPr="00295248">
        <w:rPr>
          <w:rFonts w:ascii="Times New Roman" w:hAnsi="Times New Roman"/>
        </w:rPr>
        <w:t xml:space="preserve">Дан сећања на српске жртве у Другом сведском </w:t>
      </w:r>
      <w:r w:rsidR="002A32A0">
        <w:rPr>
          <w:rFonts w:ascii="Times New Roman" w:hAnsi="Times New Roman"/>
        </w:rPr>
        <w:t>рату, понедељак 21. Октобар 2020</w:t>
      </w:r>
      <w:r w:rsidRPr="00295248">
        <w:rPr>
          <w:rFonts w:ascii="Times New Roman" w:hAnsi="Times New Roman"/>
        </w:rPr>
        <w:t>. (радни и наставни дан)</w:t>
      </w:r>
    </w:p>
    <w:p w:rsidR="002A32A0" w:rsidRPr="002A32A0" w:rsidRDefault="002A32A0" w:rsidP="00506325">
      <w:pPr>
        <w:pStyle w:val="ListParagraph"/>
        <w:numPr>
          <w:ilvl w:val="0"/>
          <w:numId w:val="46"/>
        </w:numPr>
        <w:rPr>
          <w:rFonts w:ascii="Times New Roman" w:hAnsi="Times New Roman"/>
        </w:rPr>
      </w:pPr>
      <w:r>
        <w:rPr>
          <w:rFonts w:ascii="Times New Roman" w:hAnsi="Times New Roman"/>
        </w:rPr>
        <w:t>У школи се обележава и Дан просветних радника , петак 8. Новембар 2020. године (радни је и наставни дан)</w:t>
      </w:r>
    </w:p>
    <w:p w:rsidR="00295248" w:rsidRPr="00295248" w:rsidRDefault="00295248" w:rsidP="00506325">
      <w:pPr>
        <w:pStyle w:val="ListParagraph"/>
        <w:numPr>
          <w:ilvl w:val="0"/>
          <w:numId w:val="46"/>
        </w:numPr>
        <w:rPr>
          <w:rFonts w:ascii="Times New Roman" w:hAnsi="Times New Roman"/>
        </w:rPr>
      </w:pPr>
      <w:r w:rsidRPr="00295248">
        <w:rPr>
          <w:rFonts w:ascii="Times New Roman" w:hAnsi="Times New Roman"/>
        </w:rPr>
        <w:t>Дан пријема у Првом светском рат</w:t>
      </w:r>
      <w:r w:rsidR="002A32A0">
        <w:rPr>
          <w:rFonts w:ascii="Times New Roman" w:hAnsi="Times New Roman"/>
        </w:rPr>
        <w:t>у , понедељак 11. Новембар  2020</w:t>
      </w:r>
      <w:r w:rsidRPr="00295248">
        <w:rPr>
          <w:rFonts w:ascii="Times New Roman" w:hAnsi="Times New Roman"/>
        </w:rPr>
        <w:t>. (нерадни и ненаставни дан)</w:t>
      </w:r>
    </w:p>
    <w:p w:rsidR="00295248" w:rsidRPr="00295248" w:rsidRDefault="002A32A0" w:rsidP="00506325">
      <w:pPr>
        <w:pStyle w:val="ListParagraph"/>
        <w:numPr>
          <w:ilvl w:val="0"/>
          <w:numId w:val="46"/>
        </w:numPr>
        <w:rPr>
          <w:rFonts w:ascii="Times New Roman" w:hAnsi="Times New Roman"/>
        </w:rPr>
      </w:pPr>
      <w:r>
        <w:rPr>
          <w:rFonts w:ascii="Times New Roman" w:hAnsi="Times New Roman"/>
        </w:rPr>
        <w:t>Свети сава , 27. Јануара 2021</w:t>
      </w:r>
      <w:r w:rsidR="00295248" w:rsidRPr="00295248">
        <w:rPr>
          <w:rFonts w:ascii="Times New Roman" w:hAnsi="Times New Roman"/>
        </w:rPr>
        <w:t>. (ненаставни дан)</w:t>
      </w:r>
    </w:p>
    <w:p w:rsidR="00295248" w:rsidRPr="00295248" w:rsidRDefault="00295248" w:rsidP="00506325">
      <w:pPr>
        <w:pStyle w:val="ListParagraph"/>
        <w:numPr>
          <w:ilvl w:val="0"/>
          <w:numId w:val="46"/>
        </w:numPr>
        <w:rPr>
          <w:rFonts w:ascii="Times New Roman" w:hAnsi="Times New Roman"/>
        </w:rPr>
      </w:pPr>
      <w:r w:rsidRPr="00295248">
        <w:rPr>
          <w:rFonts w:ascii="Times New Roman" w:hAnsi="Times New Roman"/>
        </w:rPr>
        <w:t>Сретење – Д</w:t>
      </w:r>
      <w:r w:rsidR="002A32A0">
        <w:rPr>
          <w:rFonts w:ascii="Times New Roman" w:hAnsi="Times New Roman"/>
        </w:rPr>
        <w:t>ан државности, 15. и  16. фебруар 2021.,</w:t>
      </w:r>
      <w:r>
        <w:rPr>
          <w:rFonts w:ascii="Times New Roman" w:hAnsi="Times New Roman"/>
        </w:rPr>
        <w:t xml:space="preserve"> </w:t>
      </w:r>
      <w:r w:rsidRPr="00295248">
        <w:rPr>
          <w:rFonts w:ascii="Times New Roman" w:hAnsi="Times New Roman"/>
        </w:rPr>
        <w:t>(нерадни и ненаставни дан)</w:t>
      </w:r>
    </w:p>
    <w:p w:rsidR="00E50E25" w:rsidRPr="00E50E25" w:rsidRDefault="00295248" w:rsidP="00506325">
      <w:pPr>
        <w:pStyle w:val="ListParagraph"/>
        <w:numPr>
          <w:ilvl w:val="0"/>
          <w:numId w:val="46"/>
        </w:numPr>
        <w:rPr>
          <w:rFonts w:ascii="Times New Roman" w:hAnsi="Times New Roman"/>
        </w:rPr>
      </w:pPr>
      <w:r>
        <w:rPr>
          <w:rFonts w:ascii="Times New Roman" w:hAnsi="Times New Roman"/>
        </w:rPr>
        <w:t xml:space="preserve">Дан сећања на жртве холокауста , геноцида и других жртава у фашизму у Другом светском рату , среда 22. </w:t>
      </w:r>
      <w:r w:rsidR="00FA2968">
        <w:rPr>
          <w:rFonts w:ascii="Times New Roman" w:hAnsi="Times New Roman"/>
        </w:rPr>
        <w:t>април</w:t>
      </w:r>
      <w:r w:rsidR="002A32A0">
        <w:rPr>
          <w:rFonts w:ascii="Times New Roman" w:hAnsi="Times New Roman"/>
        </w:rPr>
        <w:t xml:space="preserve"> 2021</w:t>
      </w:r>
      <w:r>
        <w:rPr>
          <w:rFonts w:ascii="Times New Roman" w:hAnsi="Times New Roman"/>
        </w:rPr>
        <w:t xml:space="preserve">. </w:t>
      </w:r>
      <w:r w:rsidR="00FA2968">
        <w:rPr>
          <w:rFonts w:ascii="Times New Roman" w:hAnsi="Times New Roman"/>
        </w:rPr>
        <w:t>г</w:t>
      </w:r>
      <w:r>
        <w:rPr>
          <w:rFonts w:ascii="Times New Roman" w:hAnsi="Times New Roman"/>
        </w:rPr>
        <w:t xml:space="preserve">одине </w:t>
      </w:r>
      <w:r w:rsidR="00FA2968">
        <w:rPr>
          <w:rFonts w:ascii="Times New Roman" w:hAnsi="Times New Roman"/>
        </w:rPr>
        <w:t xml:space="preserve">(радни и ненаставни </w:t>
      </w:r>
      <w:r w:rsidR="003E2037">
        <w:rPr>
          <w:rFonts w:ascii="Times New Roman" w:hAnsi="Times New Roman"/>
        </w:rPr>
        <w:t>дан)</w:t>
      </w:r>
    </w:p>
    <w:p w:rsidR="002A32A0" w:rsidRPr="00E50E25" w:rsidRDefault="002A32A0" w:rsidP="00506325">
      <w:pPr>
        <w:pStyle w:val="ListParagraph"/>
        <w:numPr>
          <w:ilvl w:val="0"/>
          <w:numId w:val="46"/>
        </w:numPr>
        <w:rPr>
          <w:rFonts w:ascii="Times New Roman" w:hAnsi="Times New Roman"/>
        </w:rPr>
      </w:pPr>
      <w:r w:rsidRPr="00E50E25">
        <w:rPr>
          <w:rFonts w:ascii="Times New Roman" w:hAnsi="Times New Roman"/>
        </w:rPr>
        <w:t>Празник рада, петак, 1. и 2 мај 2021. Г</w:t>
      </w:r>
      <w:r w:rsidR="003E2037" w:rsidRPr="00E50E25">
        <w:rPr>
          <w:rFonts w:ascii="Times New Roman" w:hAnsi="Times New Roman"/>
        </w:rPr>
        <w:t>одине</w:t>
      </w:r>
      <w:r w:rsidRPr="00E50E25">
        <w:rPr>
          <w:rFonts w:ascii="Times New Roman" w:hAnsi="Times New Roman"/>
        </w:rPr>
        <w:t xml:space="preserve">, </w:t>
      </w:r>
      <w:r w:rsidR="003E2037" w:rsidRPr="00E50E25">
        <w:rPr>
          <w:rFonts w:ascii="Times New Roman" w:hAnsi="Times New Roman"/>
        </w:rPr>
        <w:t xml:space="preserve"> </w:t>
      </w:r>
      <w:r w:rsidRPr="00E50E25">
        <w:rPr>
          <w:lang w:val="ru-RU"/>
        </w:rPr>
        <w:t>који се празнује 1, 2. и 3. маја 2021. године, као нерадни дани</w:t>
      </w:r>
    </w:p>
    <w:p w:rsidR="00E50E25" w:rsidRPr="00E50E25" w:rsidRDefault="00E50E25" w:rsidP="00506325">
      <w:pPr>
        <w:pStyle w:val="ListParagraph"/>
        <w:numPr>
          <w:ilvl w:val="0"/>
          <w:numId w:val="46"/>
        </w:numPr>
        <w:rPr>
          <w:rFonts w:ascii="Times New Roman" w:hAnsi="Times New Roman"/>
        </w:rPr>
      </w:pPr>
      <w:r>
        <w:rPr>
          <w:rFonts w:ascii="Times New Roman" w:hAnsi="Times New Roman"/>
        </w:rPr>
        <w:t>Дан победе, субота 9 маја 2021</w:t>
      </w:r>
      <w:r w:rsidR="003E2037" w:rsidRPr="00E50E25">
        <w:rPr>
          <w:rFonts w:ascii="Times New Roman" w:hAnsi="Times New Roman"/>
        </w:rPr>
        <w:t>. (радни и ненаставни дан)</w:t>
      </w:r>
      <w:r>
        <w:rPr>
          <w:rFonts w:ascii="Times New Roman" w:hAnsi="Times New Roman"/>
        </w:rPr>
        <w:t xml:space="preserve">, </w:t>
      </w:r>
    </w:p>
    <w:p w:rsidR="003E2037" w:rsidRPr="00E50E25" w:rsidRDefault="00801777" w:rsidP="00506325">
      <w:pPr>
        <w:pStyle w:val="ListParagraph"/>
        <w:numPr>
          <w:ilvl w:val="0"/>
          <w:numId w:val="46"/>
        </w:numPr>
        <w:rPr>
          <w:rFonts w:ascii="Times New Roman" w:hAnsi="Times New Roman"/>
        </w:rPr>
      </w:pPr>
      <w:r w:rsidRPr="00E50E25">
        <w:rPr>
          <w:rFonts w:ascii="Times New Roman" w:hAnsi="Times New Roman"/>
        </w:rPr>
        <w:t xml:space="preserve"> Видовдан – Спомен на Косовску битку,</w:t>
      </w:r>
      <w:r w:rsidR="00E50E25">
        <w:rPr>
          <w:rFonts w:ascii="Times New Roman" w:hAnsi="Times New Roman"/>
        </w:rPr>
        <w:t xml:space="preserve"> 28.јуна 2021. г</w:t>
      </w:r>
      <w:r w:rsidRPr="00E50E25">
        <w:rPr>
          <w:rFonts w:ascii="Times New Roman" w:hAnsi="Times New Roman"/>
        </w:rPr>
        <w:t xml:space="preserve">одине </w:t>
      </w:r>
    </w:p>
    <w:p w:rsidR="00AA66F2" w:rsidRPr="003E2037" w:rsidRDefault="00AA66F2" w:rsidP="00506325">
      <w:pPr>
        <w:pStyle w:val="ListParagraph"/>
        <w:numPr>
          <w:ilvl w:val="0"/>
          <w:numId w:val="46"/>
        </w:numPr>
        <w:rPr>
          <w:rFonts w:ascii="Times New Roman" w:hAnsi="Times New Roman"/>
        </w:rPr>
      </w:pPr>
      <w:r>
        <w:rPr>
          <w:rFonts w:ascii="Times New Roman" w:hAnsi="Times New Roman"/>
        </w:rPr>
        <w:t>Одлуком националних савета националних мањина утвђени су и национални празници националних мањина  (наведено у Правилнику о школском календару за средње школе са седиштем на териорији АПВ за школску 2019/20.</w:t>
      </w:r>
    </w:p>
    <w:p w:rsidR="00641B91" w:rsidRPr="00B35904" w:rsidRDefault="00641B91" w:rsidP="00607863">
      <w:pPr>
        <w:rPr>
          <w:i/>
          <w:sz w:val="20"/>
        </w:rPr>
      </w:pPr>
    </w:p>
    <w:p w:rsidR="002A32A0" w:rsidRDefault="002A32A0" w:rsidP="00506325">
      <w:pPr>
        <w:numPr>
          <w:ilvl w:val="0"/>
          <w:numId w:val="56"/>
        </w:numPr>
        <w:tabs>
          <w:tab w:val="left" w:pos="0"/>
        </w:tabs>
        <w:jc w:val="both"/>
        <w:rPr>
          <w:lang w:val="ru-RU"/>
        </w:rPr>
      </w:pPr>
      <w:r w:rsidRPr="00A607F9">
        <w:rPr>
          <w:lang w:val="ru-RU"/>
        </w:rPr>
        <w:t xml:space="preserve">9. мај </w:t>
      </w:r>
      <w:r w:rsidR="008A7E3F">
        <w:rPr>
          <w:lang w:val="en-US"/>
        </w:rPr>
        <w:t>2021.</w:t>
      </w:r>
      <w:r w:rsidRPr="00A607F9">
        <w:rPr>
          <w:lang w:val="ru-RU"/>
        </w:rPr>
        <w:t>- Дан победе као радни и наставни дан</w:t>
      </w:r>
    </w:p>
    <w:p w:rsidR="002A32A0" w:rsidRPr="0086431B" w:rsidRDefault="002A32A0" w:rsidP="00506325">
      <w:pPr>
        <w:numPr>
          <w:ilvl w:val="0"/>
          <w:numId w:val="56"/>
        </w:numPr>
        <w:tabs>
          <w:tab w:val="left" w:pos="0"/>
        </w:tabs>
        <w:jc w:val="both"/>
        <w:rPr>
          <w:lang w:val="ru-RU"/>
        </w:rPr>
      </w:pPr>
      <w:r>
        <w:t xml:space="preserve">28. </w:t>
      </w:r>
      <w:r w:rsidR="008A7E3F">
        <w:rPr>
          <w:rFonts w:hint="eastAsia"/>
        </w:rPr>
        <w:t>Ј</w:t>
      </w:r>
      <w:r>
        <w:t>ун</w:t>
      </w:r>
      <w:r w:rsidR="008A7E3F">
        <w:t xml:space="preserve"> 2021. </w:t>
      </w:r>
      <w:r>
        <w:t xml:space="preserve"> – Видовдан –спомен на Косовску битку</w:t>
      </w:r>
    </w:p>
    <w:p w:rsidR="0086431B" w:rsidRDefault="0086431B" w:rsidP="0086431B">
      <w:pPr>
        <w:tabs>
          <w:tab w:val="left" w:pos="0"/>
        </w:tabs>
        <w:jc w:val="both"/>
      </w:pPr>
    </w:p>
    <w:p w:rsidR="0086431B" w:rsidRDefault="0086431B" w:rsidP="0086431B">
      <w:pPr>
        <w:tabs>
          <w:tab w:val="left" w:pos="0"/>
        </w:tabs>
        <w:jc w:val="both"/>
      </w:pPr>
    </w:p>
    <w:p w:rsidR="0086431B" w:rsidRDefault="0086431B" w:rsidP="0086431B">
      <w:pPr>
        <w:tabs>
          <w:tab w:val="left" w:pos="0"/>
        </w:tabs>
        <w:jc w:val="both"/>
      </w:pPr>
    </w:p>
    <w:p w:rsidR="0086431B" w:rsidRDefault="0086431B" w:rsidP="0086431B">
      <w:pPr>
        <w:tabs>
          <w:tab w:val="left" w:pos="0"/>
        </w:tabs>
        <w:jc w:val="both"/>
      </w:pPr>
    </w:p>
    <w:p w:rsidR="0086431B" w:rsidRDefault="0086431B" w:rsidP="0086431B">
      <w:pPr>
        <w:tabs>
          <w:tab w:val="left" w:pos="0"/>
        </w:tabs>
        <w:jc w:val="both"/>
      </w:pPr>
    </w:p>
    <w:p w:rsidR="0086431B" w:rsidRDefault="0086431B" w:rsidP="0086431B">
      <w:pPr>
        <w:tabs>
          <w:tab w:val="left" w:pos="0"/>
        </w:tabs>
        <w:jc w:val="both"/>
      </w:pPr>
    </w:p>
    <w:p w:rsidR="0086431B" w:rsidRDefault="0086431B" w:rsidP="0086431B">
      <w:pPr>
        <w:tabs>
          <w:tab w:val="left" w:pos="0"/>
        </w:tabs>
        <w:jc w:val="both"/>
      </w:pPr>
    </w:p>
    <w:p w:rsidR="0086431B" w:rsidRDefault="0086431B" w:rsidP="0086431B">
      <w:pPr>
        <w:tabs>
          <w:tab w:val="left" w:pos="0"/>
        </w:tabs>
        <w:jc w:val="both"/>
      </w:pPr>
    </w:p>
    <w:p w:rsidR="0086431B" w:rsidRDefault="0086431B" w:rsidP="0086431B">
      <w:pPr>
        <w:tabs>
          <w:tab w:val="left" w:pos="0"/>
        </w:tabs>
        <w:jc w:val="both"/>
      </w:pPr>
    </w:p>
    <w:p w:rsidR="0086431B" w:rsidRDefault="0086431B" w:rsidP="0086431B">
      <w:pPr>
        <w:tabs>
          <w:tab w:val="left" w:pos="0"/>
        </w:tabs>
        <w:jc w:val="both"/>
      </w:pPr>
    </w:p>
    <w:p w:rsidR="0086431B" w:rsidRDefault="0086431B" w:rsidP="0086431B">
      <w:pPr>
        <w:tabs>
          <w:tab w:val="left" w:pos="0"/>
        </w:tabs>
        <w:jc w:val="both"/>
      </w:pPr>
    </w:p>
    <w:p w:rsidR="0086431B" w:rsidRDefault="0086431B" w:rsidP="0086431B">
      <w:pPr>
        <w:tabs>
          <w:tab w:val="left" w:pos="0"/>
        </w:tabs>
        <w:jc w:val="both"/>
      </w:pPr>
    </w:p>
    <w:p w:rsidR="0086431B" w:rsidRDefault="0086431B" w:rsidP="0086431B">
      <w:pPr>
        <w:tabs>
          <w:tab w:val="left" w:pos="0"/>
        </w:tabs>
        <w:jc w:val="both"/>
      </w:pPr>
    </w:p>
    <w:p w:rsidR="0086431B" w:rsidRDefault="0086431B" w:rsidP="0086431B">
      <w:pPr>
        <w:tabs>
          <w:tab w:val="left" w:pos="0"/>
        </w:tabs>
        <w:jc w:val="both"/>
      </w:pPr>
    </w:p>
    <w:p w:rsidR="0086431B" w:rsidRDefault="0086431B" w:rsidP="0086431B">
      <w:pPr>
        <w:tabs>
          <w:tab w:val="left" w:pos="0"/>
        </w:tabs>
        <w:jc w:val="both"/>
      </w:pPr>
    </w:p>
    <w:tbl>
      <w:tblPr>
        <w:tblpPr w:leftFromText="180" w:rightFromText="180" w:vertAnchor="page" w:horzAnchor="margin" w:tblpY="112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6"/>
        <w:gridCol w:w="312"/>
        <w:gridCol w:w="144"/>
        <w:gridCol w:w="376"/>
        <w:gridCol w:w="437"/>
        <w:gridCol w:w="376"/>
        <w:gridCol w:w="456"/>
        <w:gridCol w:w="456"/>
        <w:gridCol w:w="376"/>
        <w:gridCol w:w="1145"/>
        <w:gridCol w:w="584"/>
        <w:gridCol w:w="837"/>
        <w:gridCol w:w="416"/>
        <w:gridCol w:w="120"/>
        <w:gridCol w:w="317"/>
        <w:gridCol w:w="102"/>
        <w:gridCol w:w="334"/>
        <w:gridCol w:w="42"/>
        <w:gridCol w:w="376"/>
        <w:gridCol w:w="456"/>
        <w:gridCol w:w="456"/>
        <w:gridCol w:w="376"/>
        <w:gridCol w:w="376"/>
      </w:tblGrid>
      <w:tr w:rsidR="0086431B" w:rsidRPr="00150D59" w:rsidTr="005714D8">
        <w:trPr>
          <w:trHeight w:val="78"/>
        </w:trPr>
        <w:tc>
          <w:tcPr>
            <w:tcW w:w="1749" w:type="pct"/>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86431B" w:rsidRPr="00150D59" w:rsidRDefault="0086431B" w:rsidP="004771FD">
            <w:pPr>
              <w:jc w:val="center"/>
              <w:rPr>
                <w:b/>
                <w:sz w:val="20"/>
                <w:szCs w:val="20"/>
              </w:rPr>
            </w:pPr>
          </w:p>
        </w:tc>
        <w:tc>
          <w:tcPr>
            <w:tcW w:w="1464" w:type="pct"/>
            <w:gridSpan w:val="3"/>
            <w:tcBorders>
              <w:top w:val="single" w:sz="4" w:space="0" w:color="auto"/>
              <w:left w:val="single" w:sz="4" w:space="0" w:color="auto"/>
              <w:bottom w:val="single" w:sz="4" w:space="0" w:color="auto"/>
              <w:right w:val="single" w:sz="4" w:space="0" w:color="auto"/>
            </w:tcBorders>
            <w:shd w:val="clear" w:color="auto" w:fill="auto"/>
          </w:tcPr>
          <w:p w:rsidR="0086431B" w:rsidRPr="00150D59" w:rsidRDefault="0086431B" w:rsidP="004771FD">
            <w:pPr>
              <w:jc w:val="center"/>
              <w:rPr>
                <w:b/>
                <w:sz w:val="20"/>
                <w:szCs w:val="20"/>
              </w:rPr>
            </w:pPr>
          </w:p>
        </w:tc>
        <w:tc>
          <w:tcPr>
            <w:tcW w:w="1787" w:type="pct"/>
            <w:gridSpan w:val="11"/>
            <w:tcBorders>
              <w:top w:val="single" w:sz="4" w:space="0" w:color="auto"/>
              <w:left w:val="single" w:sz="4" w:space="0" w:color="auto"/>
              <w:bottom w:val="single" w:sz="4" w:space="0" w:color="auto"/>
              <w:right w:val="single" w:sz="4" w:space="0" w:color="auto"/>
            </w:tcBorders>
            <w:shd w:val="clear" w:color="auto" w:fill="auto"/>
            <w:hideMark/>
          </w:tcPr>
          <w:p w:rsidR="0086431B" w:rsidRPr="00150D59" w:rsidRDefault="0086431B" w:rsidP="004771FD">
            <w:pPr>
              <w:jc w:val="center"/>
              <w:rPr>
                <w:b/>
                <w:sz w:val="20"/>
                <w:szCs w:val="20"/>
              </w:rPr>
            </w:pPr>
          </w:p>
        </w:tc>
      </w:tr>
      <w:tr w:rsidR="0086431B" w:rsidRPr="00150D59" w:rsidTr="004771FD">
        <w:tc>
          <w:tcPr>
            <w:tcW w:w="1553" w:type="pct"/>
            <w:gridSpan w:val="8"/>
            <w:tcBorders>
              <w:top w:val="single" w:sz="4" w:space="0" w:color="auto"/>
              <w:left w:val="single" w:sz="4" w:space="0" w:color="auto"/>
              <w:bottom w:val="single" w:sz="4" w:space="0" w:color="auto"/>
              <w:right w:val="single" w:sz="4" w:space="0" w:color="auto"/>
            </w:tcBorders>
            <w:shd w:val="clear" w:color="auto" w:fill="538135"/>
            <w:vAlign w:val="center"/>
            <w:hideMark/>
          </w:tcPr>
          <w:p w:rsidR="0086431B" w:rsidRPr="00150D59" w:rsidRDefault="0086431B" w:rsidP="004771FD">
            <w:pPr>
              <w:rPr>
                <w:b/>
                <w:sz w:val="22"/>
                <w:szCs w:val="22"/>
              </w:rPr>
            </w:pPr>
            <w:r w:rsidRPr="00150D59">
              <w:rPr>
                <w:color w:val="FFFFFF"/>
              </w:rPr>
              <w:lastRenderedPageBreak/>
              <w:t>рн                Септембар</w:t>
            </w:r>
          </w:p>
        </w:tc>
        <w:tc>
          <w:tcPr>
            <w:tcW w:w="196" w:type="pct"/>
            <w:tcBorders>
              <w:top w:val="single" w:sz="4" w:space="0" w:color="auto"/>
              <w:left w:val="single" w:sz="4" w:space="0" w:color="auto"/>
              <w:bottom w:val="single" w:sz="4" w:space="0" w:color="auto"/>
              <w:right w:val="single" w:sz="4" w:space="0" w:color="auto"/>
            </w:tcBorders>
            <w:shd w:val="clear" w:color="auto" w:fill="538135"/>
            <w:vAlign w:val="center"/>
          </w:tcPr>
          <w:p w:rsidR="0086431B" w:rsidRPr="00150D59" w:rsidRDefault="0086431B" w:rsidP="004771FD">
            <w:pPr>
              <w:jc w:val="center"/>
              <w:rPr>
                <w:color w:val="FFFFFF"/>
                <w:sz w:val="14"/>
                <w:szCs w:val="14"/>
              </w:rPr>
            </w:pPr>
          </w:p>
        </w:tc>
        <w:tc>
          <w:tcPr>
            <w:tcW w:w="1464"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86431B" w:rsidRPr="00150D59" w:rsidRDefault="0086431B" w:rsidP="004771FD">
            <w:pPr>
              <w:jc w:val="both"/>
              <w:rPr>
                <w:sz w:val="18"/>
                <w:szCs w:val="18"/>
              </w:rPr>
            </w:pPr>
            <w:r w:rsidRPr="00150D59">
              <w:rPr>
                <w:b/>
                <w:sz w:val="18"/>
                <w:szCs w:val="18"/>
              </w:rPr>
              <w:t>01</w:t>
            </w:r>
            <w:r w:rsidRPr="00150D59">
              <w:rPr>
                <w:sz w:val="18"/>
                <w:szCs w:val="18"/>
              </w:rPr>
              <w:t>–</w:t>
            </w:r>
            <w:r w:rsidRPr="00150D59">
              <w:rPr>
                <w:b/>
                <w:sz w:val="18"/>
                <w:szCs w:val="18"/>
              </w:rPr>
              <w:t>02.01.2021.</w:t>
            </w:r>
            <w:r w:rsidRPr="00150D59">
              <w:rPr>
                <w:sz w:val="18"/>
                <w:szCs w:val="18"/>
              </w:rPr>
              <w:t xml:space="preserve"> Нова година</w:t>
            </w:r>
          </w:p>
          <w:p w:rsidR="0086431B" w:rsidRPr="00150D59" w:rsidRDefault="0086431B" w:rsidP="004771FD">
            <w:pPr>
              <w:jc w:val="both"/>
              <w:rPr>
                <w:sz w:val="18"/>
                <w:szCs w:val="18"/>
              </w:rPr>
            </w:pPr>
            <w:r w:rsidRPr="00150D59">
              <w:rPr>
                <w:b/>
                <w:sz w:val="18"/>
                <w:szCs w:val="18"/>
              </w:rPr>
              <w:t xml:space="preserve">07.01.2021. </w:t>
            </w:r>
            <w:r w:rsidRPr="00150D59">
              <w:rPr>
                <w:sz w:val="18"/>
                <w:szCs w:val="18"/>
              </w:rPr>
              <w:t>први дан Божића за вернике који славе по јулијанском календару</w:t>
            </w:r>
          </w:p>
          <w:p w:rsidR="0086431B" w:rsidRPr="00150D59" w:rsidRDefault="0086431B" w:rsidP="004771FD">
            <w:pPr>
              <w:jc w:val="both"/>
              <w:rPr>
                <w:sz w:val="18"/>
                <w:szCs w:val="18"/>
              </w:rPr>
            </w:pPr>
            <w:r w:rsidRPr="00150D59">
              <w:rPr>
                <w:b/>
                <w:sz w:val="18"/>
                <w:szCs w:val="18"/>
              </w:rPr>
              <w:t xml:space="preserve">27.01.2021. </w:t>
            </w:r>
            <w:r w:rsidRPr="00150D59">
              <w:rPr>
                <w:sz w:val="18"/>
                <w:szCs w:val="18"/>
              </w:rPr>
              <w:t>Свети Сава – школска слава-радни и ненаставни дан</w:t>
            </w:r>
          </w:p>
          <w:p w:rsidR="0086431B" w:rsidRPr="00150D59" w:rsidRDefault="0086431B" w:rsidP="004771FD">
            <w:pPr>
              <w:jc w:val="both"/>
              <w:rPr>
                <w:sz w:val="16"/>
                <w:szCs w:val="16"/>
              </w:rPr>
            </w:pPr>
            <w:r w:rsidRPr="00150D59">
              <w:rPr>
                <w:sz w:val="18"/>
                <w:szCs w:val="18"/>
              </w:rPr>
              <w:t>05.09.2020. – Наставна субота (распоред од понедељка)</w:t>
            </w:r>
          </w:p>
        </w:tc>
        <w:tc>
          <w:tcPr>
            <w:tcW w:w="1587" w:type="pct"/>
            <w:gridSpan w:val="10"/>
            <w:tcBorders>
              <w:top w:val="single" w:sz="4" w:space="0" w:color="auto"/>
              <w:left w:val="single" w:sz="4" w:space="0" w:color="auto"/>
              <w:bottom w:val="single" w:sz="4" w:space="0" w:color="auto"/>
              <w:right w:val="single" w:sz="4" w:space="0" w:color="auto"/>
            </w:tcBorders>
            <w:shd w:val="clear" w:color="auto" w:fill="538135"/>
            <w:vAlign w:val="center"/>
            <w:hideMark/>
          </w:tcPr>
          <w:p w:rsidR="0086431B" w:rsidRPr="00150D59" w:rsidRDefault="0086431B" w:rsidP="004771FD">
            <w:pPr>
              <w:rPr>
                <w:b/>
                <w:sz w:val="22"/>
                <w:szCs w:val="22"/>
              </w:rPr>
            </w:pPr>
            <w:r w:rsidRPr="00150D59">
              <w:rPr>
                <w:color w:val="FFFFFF"/>
              </w:rPr>
              <w:t>рн                  Јануар</w:t>
            </w:r>
          </w:p>
        </w:tc>
        <w:tc>
          <w:tcPr>
            <w:tcW w:w="200" w:type="pct"/>
            <w:tcBorders>
              <w:top w:val="single" w:sz="4" w:space="0" w:color="auto"/>
              <w:left w:val="single" w:sz="4" w:space="0" w:color="auto"/>
              <w:bottom w:val="single" w:sz="4" w:space="0" w:color="auto"/>
              <w:right w:val="single" w:sz="4" w:space="0" w:color="auto"/>
            </w:tcBorders>
            <w:shd w:val="clear" w:color="auto" w:fill="538135"/>
            <w:vAlign w:val="center"/>
          </w:tcPr>
          <w:p w:rsidR="0086431B" w:rsidRPr="00150D59" w:rsidRDefault="0086431B" w:rsidP="004771FD">
            <w:pPr>
              <w:jc w:val="center"/>
              <w:rPr>
                <w:color w:val="FFFFFF"/>
                <w:sz w:val="14"/>
                <w:szCs w:val="14"/>
              </w:rPr>
            </w:pPr>
          </w:p>
        </w:tc>
      </w:tr>
      <w:tr w:rsidR="0086431B" w:rsidRPr="00150D59" w:rsidTr="004771FD">
        <w:trPr>
          <w:trHeight w:val="182"/>
        </w:trPr>
        <w:tc>
          <w:tcPr>
            <w:tcW w:w="213" w:type="pct"/>
            <w:tcBorders>
              <w:top w:val="single" w:sz="4" w:space="0" w:color="auto"/>
              <w:left w:val="single" w:sz="4" w:space="0" w:color="auto"/>
              <w:bottom w:val="single" w:sz="4" w:space="0" w:color="auto"/>
              <w:right w:val="single" w:sz="4" w:space="0" w:color="auto"/>
            </w:tcBorders>
            <w:shd w:val="clear" w:color="auto" w:fill="auto"/>
            <w:vAlign w:val="center"/>
          </w:tcPr>
          <w:p w:rsidR="0086431B" w:rsidRPr="00150D59" w:rsidRDefault="0086431B" w:rsidP="004771FD">
            <w:pPr>
              <w:jc w:val="center"/>
              <w:rPr>
                <w:b/>
                <w:sz w:val="16"/>
                <w:szCs w:val="16"/>
              </w:rPr>
            </w:pPr>
          </w:p>
        </w:tc>
        <w:tc>
          <w:tcPr>
            <w:tcW w:w="25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6431B" w:rsidRPr="00150D59" w:rsidRDefault="0086431B" w:rsidP="004771FD">
            <w:pPr>
              <w:jc w:val="center"/>
              <w:rPr>
                <w:b/>
                <w:sz w:val="16"/>
                <w:szCs w:val="16"/>
              </w:rPr>
            </w:pPr>
            <w:r w:rsidRPr="00150D59">
              <w:rPr>
                <w:b/>
                <w:sz w:val="16"/>
                <w:szCs w:val="16"/>
              </w:rPr>
              <w:t>П</w:t>
            </w: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6431B" w:rsidRPr="00150D59" w:rsidRDefault="0086431B" w:rsidP="004771FD">
            <w:pPr>
              <w:jc w:val="center"/>
              <w:rPr>
                <w:b/>
                <w:sz w:val="16"/>
                <w:szCs w:val="16"/>
              </w:rPr>
            </w:pPr>
            <w:r w:rsidRPr="00150D59">
              <w:rPr>
                <w:b/>
                <w:sz w:val="16"/>
                <w:szCs w:val="16"/>
              </w:rPr>
              <w:t>У</w:t>
            </w: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6431B" w:rsidRPr="00150D59" w:rsidRDefault="0086431B" w:rsidP="004771FD">
            <w:pPr>
              <w:jc w:val="center"/>
              <w:rPr>
                <w:b/>
                <w:sz w:val="16"/>
                <w:szCs w:val="16"/>
              </w:rPr>
            </w:pPr>
            <w:r w:rsidRPr="00150D59">
              <w:rPr>
                <w:b/>
                <w:sz w:val="16"/>
                <w:szCs w:val="16"/>
              </w:rPr>
              <w:t>С</w:t>
            </w: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6431B" w:rsidRPr="00150D59" w:rsidRDefault="0086431B" w:rsidP="004771FD">
            <w:pPr>
              <w:jc w:val="center"/>
              <w:rPr>
                <w:b/>
                <w:sz w:val="16"/>
                <w:szCs w:val="16"/>
              </w:rPr>
            </w:pPr>
            <w:r w:rsidRPr="00150D59">
              <w:rPr>
                <w:b/>
                <w:sz w:val="16"/>
                <w:szCs w:val="16"/>
              </w:rPr>
              <w:t>Ч</w:t>
            </w:r>
          </w:p>
        </w:tc>
        <w:tc>
          <w:tcPr>
            <w:tcW w:w="2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6431B" w:rsidRPr="00150D59" w:rsidRDefault="0086431B" w:rsidP="004771FD">
            <w:pPr>
              <w:jc w:val="center"/>
              <w:rPr>
                <w:b/>
                <w:sz w:val="16"/>
                <w:szCs w:val="16"/>
              </w:rPr>
            </w:pPr>
            <w:r w:rsidRPr="00150D59">
              <w:rPr>
                <w:b/>
                <w:sz w:val="16"/>
                <w:szCs w:val="16"/>
              </w:rPr>
              <w:t>П</w:t>
            </w:r>
          </w:p>
        </w:tc>
        <w:tc>
          <w:tcPr>
            <w:tcW w:w="2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6431B" w:rsidRPr="00150D59" w:rsidRDefault="0086431B" w:rsidP="004771FD">
            <w:pPr>
              <w:jc w:val="center"/>
              <w:rPr>
                <w:b/>
                <w:sz w:val="16"/>
                <w:szCs w:val="16"/>
              </w:rPr>
            </w:pPr>
            <w:r w:rsidRPr="00150D59">
              <w:rPr>
                <w:b/>
                <w:sz w:val="16"/>
                <w:szCs w:val="16"/>
              </w:rPr>
              <w:t>С</w:t>
            </w:r>
          </w:p>
        </w:tc>
        <w:tc>
          <w:tcPr>
            <w:tcW w:w="196" w:type="pct"/>
            <w:tcBorders>
              <w:top w:val="single" w:sz="4" w:space="0" w:color="auto"/>
              <w:left w:val="single" w:sz="4" w:space="0" w:color="auto"/>
              <w:bottom w:val="single" w:sz="4" w:space="0" w:color="auto"/>
              <w:right w:val="single" w:sz="4" w:space="0" w:color="auto"/>
            </w:tcBorders>
            <w:shd w:val="clear" w:color="auto" w:fill="auto"/>
            <w:hideMark/>
          </w:tcPr>
          <w:p w:rsidR="0086431B" w:rsidRPr="00150D59" w:rsidRDefault="0086431B" w:rsidP="004771FD">
            <w:pPr>
              <w:rPr>
                <w:rFonts w:eastAsia="Calibri"/>
                <w:sz w:val="16"/>
                <w:szCs w:val="16"/>
              </w:rPr>
            </w:pPr>
            <w:r w:rsidRPr="00150D59">
              <w:rPr>
                <w:b/>
                <w:sz w:val="16"/>
                <w:szCs w:val="16"/>
              </w:rPr>
              <w:t>Н</w:t>
            </w:r>
          </w:p>
        </w:tc>
        <w:tc>
          <w:tcPr>
            <w:tcW w:w="1464" w:type="pct"/>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6431B" w:rsidRPr="00150D59" w:rsidRDefault="0086431B" w:rsidP="004771FD">
            <w:pPr>
              <w:rPr>
                <w:sz w:val="16"/>
                <w:szCs w:val="16"/>
              </w:rPr>
            </w:pPr>
          </w:p>
        </w:tc>
        <w:tc>
          <w:tcPr>
            <w:tcW w:w="26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6431B" w:rsidRPr="00150D59" w:rsidRDefault="0086431B" w:rsidP="004771FD">
            <w:pPr>
              <w:jc w:val="center"/>
              <w:rPr>
                <w:b/>
                <w:sz w:val="16"/>
                <w:szCs w:val="16"/>
              </w:rPr>
            </w:pPr>
          </w:p>
        </w:tc>
        <w:tc>
          <w:tcPr>
            <w:tcW w:w="24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6431B" w:rsidRPr="00150D59" w:rsidRDefault="0086431B" w:rsidP="004771FD">
            <w:pPr>
              <w:jc w:val="center"/>
              <w:rPr>
                <w:b/>
                <w:sz w:val="16"/>
                <w:szCs w:val="16"/>
              </w:rPr>
            </w:pPr>
            <w:r w:rsidRPr="00150D59">
              <w:rPr>
                <w:b/>
                <w:sz w:val="16"/>
                <w:szCs w:val="16"/>
              </w:rPr>
              <w:t>П</w:t>
            </w:r>
          </w:p>
        </w:tc>
        <w:tc>
          <w:tcPr>
            <w:tcW w:w="20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6431B" w:rsidRPr="00150D59" w:rsidRDefault="0086431B" w:rsidP="004771FD">
            <w:pPr>
              <w:jc w:val="center"/>
              <w:rPr>
                <w:b/>
                <w:sz w:val="16"/>
                <w:szCs w:val="16"/>
              </w:rPr>
            </w:pPr>
            <w:r w:rsidRPr="00150D59">
              <w:rPr>
                <w:b/>
                <w:sz w:val="16"/>
                <w:szCs w:val="16"/>
              </w:rPr>
              <w:t>У</w:t>
            </w: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6431B" w:rsidRPr="00150D59" w:rsidRDefault="0086431B" w:rsidP="004771FD">
            <w:pPr>
              <w:jc w:val="center"/>
              <w:rPr>
                <w:b/>
                <w:sz w:val="16"/>
                <w:szCs w:val="16"/>
              </w:rPr>
            </w:pPr>
            <w:r w:rsidRPr="00150D59">
              <w:rPr>
                <w:b/>
                <w:sz w:val="16"/>
                <w:szCs w:val="16"/>
              </w:rPr>
              <w:t>С</w:t>
            </w:r>
          </w:p>
        </w:tc>
        <w:tc>
          <w:tcPr>
            <w:tcW w:w="2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6431B" w:rsidRPr="00150D59" w:rsidRDefault="0086431B" w:rsidP="004771FD">
            <w:pPr>
              <w:jc w:val="center"/>
              <w:rPr>
                <w:b/>
                <w:sz w:val="16"/>
                <w:szCs w:val="16"/>
              </w:rPr>
            </w:pPr>
            <w:r w:rsidRPr="00150D59">
              <w:rPr>
                <w:b/>
                <w:sz w:val="16"/>
                <w:szCs w:val="16"/>
              </w:rPr>
              <w:t>Ч</w:t>
            </w: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6431B" w:rsidRPr="00150D59" w:rsidRDefault="0086431B" w:rsidP="004771FD">
            <w:pPr>
              <w:jc w:val="center"/>
              <w:rPr>
                <w:b/>
                <w:sz w:val="16"/>
                <w:szCs w:val="16"/>
              </w:rPr>
            </w:pPr>
            <w:r w:rsidRPr="00150D59">
              <w:rPr>
                <w:b/>
                <w:sz w:val="16"/>
                <w:szCs w:val="16"/>
              </w:rPr>
              <w:t>П</w:t>
            </w: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6431B" w:rsidRPr="00150D59" w:rsidRDefault="0086431B" w:rsidP="004771FD">
            <w:pPr>
              <w:jc w:val="center"/>
              <w:rPr>
                <w:b/>
                <w:sz w:val="16"/>
                <w:szCs w:val="16"/>
              </w:rPr>
            </w:pPr>
            <w:r w:rsidRPr="00150D59">
              <w:rPr>
                <w:b/>
                <w:sz w:val="16"/>
                <w:szCs w:val="16"/>
              </w:rPr>
              <w:t>С</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6431B" w:rsidRPr="00150D59" w:rsidRDefault="0086431B" w:rsidP="004771FD">
            <w:pPr>
              <w:jc w:val="center"/>
              <w:rPr>
                <w:rFonts w:eastAsia="Calibri"/>
                <w:sz w:val="16"/>
                <w:szCs w:val="16"/>
              </w:rPr>
            </w:pPr>
            <w:r w:rsidRPr="00150D59">
              <w:rPr>
                <w:b/>
                <w:sz w:val="16"/>
                <w:szCs w:val="16"/>
              </w:rPr>
              <w:t>Н</w:t>
            </w:r>
          </w:p>
        </w:tc>
      </w:tr>
      <w:tr w:rsidR="0086431B" w:rsidRPr="00150D59" w:rsidTr="004771FD">
        <w:trPr>
          <w:trHeight w:val="188"/>
        </w:trPr>
        <w:tc>
          <w:tcPr>
            <w:tcW w:w="21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6431B" w:rsidRPr="00150D59" w:rsidRDefault="0086431B" w:rsidP="004771FD">
            <w:pPr>
              <w:jc w:val="center"/>
              <w:rPr>
                <w:b/>
                <w:sz w:val="16"/>
                <w:szCs w:val="16"/>
              </w:rPr>
            </w:pPr>
            <w:r w:rsidRPr="00150D59">
              <w:rPr>
                <w:b/>
                <w:sz w:val="16"/>
                <w:szCs w:val="16"/>
              </w:rPr>
              <w:t>1.</w:t>
            </w:r>
          </w:p>
        </w:tc>
        <w:tc>
          <w:tcPr>
            <w:tcW w:w="25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6431B" w:rsidRPr="00150D59" w:rsidRDefault="0086431B" w:rsidP="004771FD">
            <w:pPr>
              <w:jc w:val="center"/>
              <w:rPr>
                <w:sz w:val="16"/>
                <w:szCs w:val="16"/>
              </w:rPr>
            </w:pPr>
          </w:p>
        </w:tc>
        <w:tc>
          <w:tcPr>
            <w:tcW w:w="217" w:type="pct"/>
            <w:tcBorders>
              <w:top w:val="single" w:sz="4" w:space="0" w:color="auto"/>
              <w:left w:val="single" w:sz="4" w:space="0" w:color="auto"/>
              <w:bottom w:val="single" w:sz="4" w:space="0" w:color="auto"/>
              <w:right w:val="single" w:sz="4" w:space="0" w:color="auto"/>
            </w:tcBorders>
            <w:shd w:val="pct40" w:color="auto" w:fill="auto"/>
            <w:vAlign w:val="center"/>
            <w:hideMark/>
          </w:tcPr>
          <w:p w:rsidR="0086431B" w:rsidRPr="00150D59" w:rsidRDefault="0086431B" w:rsidP="004771FD">
            <w:pPr>
              <w:jc w:val="center"/>
              <w:rPr>
                <w:sz w:val="16"/>
                <w:szCs w:val="16"/>
              </w:rPr>
            </w:pPr>
            <w:r w:rsidRPr="00150D59">
              <w:rPr>
                <w:sz w:val="16"/>
                <w:szCs w:val="16"/>
              </w:rPr>
              <w:t>1</w:t>
            </w: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6431B" w:rsidRPr="00150D59" w:rsidRDefault="0086431B" w:rsidP="004771FD">
            <w:pPr>
              <w:jc w:val="center"/>
              <w:rPr>
                <w:sz w:val="16"/>
                <w:szCs w:val="16"/>
              </w:rPr>
            </w:pPr>
            <w:r w:rsidRPr="00150D59">
              <w:rPr>
                <w:sz w:val="16"/>
                <w:szCs w:val="16"/>
              </w:rPr>
              <w:t>2</w:t>
            </w: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6431B" w:rsidRPr="00150D59" w:rsidRDefault="0086431B" w:rsidP="004771FD">
            <w:pPr>
              <w:jc w:val="center"/>
              <w:rPr>
                <w:sz w:val="16"/>
                <w:szCs w:val="16"/>
              </w:rPr>
            </w:pPr>
            <w:r w:rsidRPr="00150D59">
              <w:rPr>
                <w:sz w:val="16"/>
                <w:szCs w:val="16"/>
              </w:rPr>
              <w:t>3</w:t>
            </w:r>
          </w:p>
        </w:tc>
        <w:tc>
          <w:tcPr>
            <w:tcW w:w="2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6431B" w:rsidRPr="00150D59" w:rsidRDefault="0086431B" w:rsidP="004771FD">
            <w:pPr>
              <w:jc w:val="center"/>
              <w:rPr>
                <w:sz w:val="16"/>
                <w:szCs w:val="16"/>
              </w:rPr>
            </w:pPr>
            <w:r w:rsidRPr="00150D59">
              <w:rPr>
                <w:sz w:val="16"/>
                <w:szCs w:val="16"/>
              </w:rPr>
              <w:t>4</w:t>
            </w:r>
          </w:p>
        </w:tc>
        <w:tc>
          <w:tcPr>
            <w:tcW w:w="2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6431B" w:rsidRPr="00150D59" w:rsidRDefault="0086431B" w:rsidP="004771FD">
            <w:pPr>
              <w:rPr>
                <w:sz w:val="16"/>
                <w:szCs w:val="16"/>
              </w:rPr>
            </w:pPr>
            <w:r w:rsidRPr="00150D59">
              <w:rPr>
                <w:sz w:val="16"/>
                <w:szCs w:val="16"/>
              </w:rPr>
              <w:t>5нс</w:t>
            </w:r>
          </w:p>
        </w:tc>
        <w:tc>
          <w:tcPr>
            <w:tcW w:w="196" w:type="pct"/>
            <w:tcBorders>
              <w:top w:val="single" w:sz="4" w:space="0" w:color="auto"/>
              <w:left w:val="single" w:sz="4" w:space="0" w:color="auto"/>
              <w:bottom w:val="single" w:sz="4" w:space="0" w:color="auto"/>
              <w:right w:val="single" w:sz="4" w:space="0" w:color="auto"/>
            </w:tcBorders>
            <w:shd w:val="clear" w:color="auto" w:fill="auto"/>
            <w:hideMark/>
          </w:tcPr>
          <w:p w:rsidR="0086431B" w:rsidRPr="00150D59" w:rsidRDefault="0086431B" w:rsidP="004771FD">
            <w:pPr>
              <w:rPr>
                <w:rFonts w:eastAsia="Calibri"/>
                <w:sz w:val="16"/>
                <w:szCs w:val="16"/>
              </w:rPr>
            </w:pPr>
            <w:r w:rsidRPr="00150D59">
              <w:rPr>
                <w:sz w:val="16"/>
                <w:szCs w:val="16"/>
              </w:rPr>
              <w:t>6</w:t>
            </w:r>
          </w:p>
        </w:tc>
        <w:tc>
          <w:tcPr>
            <w:tcW w:w="1464" w:type="pct"/>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6431B" w:rsidRPr="00150D59" w:rsidRDefault="0086431B" w:rsidP="004771FD">
            <w:pPr>
              <w:rPr>
                <w:sz w:val="16"/>
                <w:szCs w:val="16"/>
              </w:rPr>
            </w:pPr>
          </w:p>
        </w:tc>
        <w:tc>
          <w:tcPr>
            <w:tcW w:w="26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6431B" w:rsidRPr="00150D59" w:rsidRDefault="0086431B" w:rsidP="004771FD">
            <w:pPr>
              <w:jc w:val="center"/>
              <w:rPr>
                <w:color w:val="3CB63C"/>
                <w:sz w:val="16"/>
                <w:szCs w:val="16"/>
              </w:rPr>
            </w:pPr>
          </w:p>
        </w:tc>
        <w:tc>
          <w:tcPr>
            <w:tcW w:w="24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6431B" w:rsidRPr="00150D59" w:rsidRDefault="0086431B" w:rsidP="004771FD">
            <w:pPr>
              <w:jc w:val="center"/>
              <w:rPr>
                <w:sz w:val="16"/>
                <w:szCs w:val="16"/>
              </w:rPr>
            </w:pPr>
          </w:p>
        </w:tc>
        <w:tc>
          <w:tcPr>
            <w:tcW w:w="20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6431B" w:rsidRPr="00150D59" w:rsidRDefault="0086431B" w:rsidP="004771FD">
            <w:pPr>
              <w:jc w:val="center"/>
              <w:rPr>
                <w:sz w:val="16"/>
                <w:szCs w:val="16"/>
              </w:rPr>
            </w:pP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tcPr>
          <w:p w:rsidR="0086431B" w:rsidRPr="00150D59" w:rsidRDefault="0086431B" w:rsidP="004771FD">
            <w:pPr>
              <w:jc w:val="center"/>
              <w:rPr>
                <w:sz w:val="16"/>
                <w:szCs w:val="16"/>
              </w:rPr>
            </w:pPr>
          </w:p>
        </w:tc>
        <w:tc>
          <w:tcPr>
            <w:tcW w:w="218" w:type="pct"/>
            <w:tcBorders>
              <w:top w:val="single" w:sz="4" w:space="0" w:color="auto"/>
              <w:left w:val="single" w:sz="4" w:space="0" w:color="auto"/>
              <w:bottom w:val="single" w:sz="4" w:space="0" w:color="auto"/>
              <w:right w:val="single" w:sz="4" w:space="0" w:color="auto"/>
            </w:tcBorders>
            <w:shd w:val="clear" w:color="auto" w:fill="auto"/>
            <w:vAlign w:val="center"/>
          </w:tcPr>
          <w:p w:rsidR="0086431B" w:rsidRPr="00150D59" w:rsidRDefault="0086431B" w:rsidP="004771FD">
            <w:pPr>
              <w:jc w:val="center"/>
              <w:rPr>
                <w:sz w:val="16"/>
                <w:szCs w:val="16"/>
              </w:rPr>
            </w:pPr>
          </w:p>
        </w:tc>
        <w:tc>
          <w:tcPr>
            <w:tcW w:w="219" w:type="pct"/>
            <w:tcBorders>
              <w:top w:val="single" w:sz="4" w:space="0" w:color="auto"/>
              <w:left w:val="single" w:sz="4" w:space="0" w:color="auto"/>
              <w:bottom w:val="single" w:sz="4" w:space="0" w:color="auto"/>
              <w:right w:val="single" w:sz="4" w:space="0" w:color="auto"/>
            </w:tcBorders>
            <w:shd w:val="clear" w:color="auto" w:fill="404040"/>
            <w:vAlign w:val="center"/>
            <w:hideMark/>
          </w:tcPr>
          <w:p w:rsidR="0086431B" w:rsidRPr="00150D59" w:rsidRDefault="0086431B" w:rsidP="004771FD">
            <w:pPr>
              <w:jc w:val="center"/>
              <w:rPr>
                <w:color w:val="FFFFFF"/>
                <w:sz w:val="16"/>
                <w:szCs w:val="16"/>
              </w:rPr>
            </w:pPr>
            <w:r w:rsidRPr="00150D59">
              <w:rPr>
                <w:color w:val="FFFFFF"/>
                <w:sz w:val="16"/>
                <w:szCs w:val="16"/>
              </w:rPr>
              <w:t>1</w:t>
            </w:r>
            <w:r w:rsidRPr="00150D59">
              <w:rPr>
                <w:color w:val="FFFFFF"/>
                <w:sz w:val="16"/>
                <w:szCs w:val="16"/>
                <w:vertAlign w:val="superscript"/>
              </w:rPr>
              <w:t>●</w:t>
            </w:r>
          </w:p>
        </w:tc>
        <w:tc>
          <w:tcPr>
            <w:tcW w:w="217" w:type="pct"/>
            <w:tcBorders>
              <w:top w:val="single" w:sz="4" w:space="0" w:color="auto"/>
              <w:left w:val="single" w:sz="4" w:space="0" w:color="auto"/>
              <w:bottom w:val="single" w:sz="4" w:space="0" w:color="auto"/>
              <w:right w:val="single" w:sz="4" w:space="0" w:color="auto"/>
            </w:tcBorders>
            <w:shd w:val="clear" w:color="auto" w:fill="404040"/>
            <w:vAlign w:val="center"/>
            <w:hideMark/>
          </w:tcPr>
          <w:p w:rsidR="0086431B" w:rsidRPr="00150D59" w:rsidRDefault="0086431B" w:rsidP="004771FD">
            <w:pPr>
              <w:jc w:val="center"/>
              <w:rPr>
                <w:color w:val="FFFFFF"/>
                <w:sz w:val="16"/>
                <w:szCs w:val="16"/>
              </w:rPr>
            </w:pPr>
            <w:r w:rsidRPr="00150D59">
              <w:rPr>
                <w:color w:val="FFFFFF"/>
                <w:sz w:val="16"/>
                <w:szCs w:val="16"/>
              </w:rPr>
              <w:t>2</w:t>
            </w:r>
            <w:r w:rsidRPr="00150D59">
              <w:rPr>
                <w:color w:val="FFFFFF"/>
                <w:sz w:val="16"/>
                <w:szCs w:val="16"/>
                <w:vertAlign w:val="superscript"/>
              </w:rPr>
              <w:t>●</w:t>
            </w:r>
          </w:p>
        </w:tc>
        <w:tc>
          <w:tcPr>
            <w:tcW w:w="200" w:type="pct"/>
            <w:tcBorders>
              <w:top w:val="single" w:sz="4" w:space="0" w:color="auto"/>
              <w:left w:val="single" w:sz="4" w:space="0" w:color="auto"/>
              <w:bottom w:val="single" w:sz="4" w:space="0" w:color="auto"/>
              <w:right w:val="single" w:sz="4" w:space="0" w:color="auto"/>
            </w:tcBorders>
            <w:shd w:val="clear" w:color="auto" w:fill="404040"/>
            <w:vAlign w:val="center"/>
            <w:hideMark/>
          </w:tcPr>
          <w:p w:rsidR="0086431B" w:rsidRPr="00150D59" w:rsidRDefault="0086431B" w:rsidP="004771FD">
            <w:pPr>
              <w:jc w:val="center"/>
              <w:rPr>
                <w:color w:val="FFFFFF"/>
                <w:sz w:val="16"/>
                <w:szCs w:val="16"/>
              </w:rPr>
            </w:pPr>
            <w:r w:rsidRPr="00150D59">
              <w:rPr>
                <w:color w:val="FFFFFF"/>
                <w:sz w:val="16"/>
                <w:szCs w:val="16"/>
              </w:rPr>
              <w:t>3</w:t>
            </w:r>
          </w:p>
        </w:tc>
      </w:tr>
      <w:tr w:rsidR="0086431B" w:rsidRPr="00150D59" w:rsidTr="004771FD">
        <w:tc>
          <w:tcPr>
            <w:tcW w:w="21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6431B" w:rsidRPr="00150D59" w:rsidRDefault="0086431B" w:rsidP="004771FD">
            <w:pPr>
              <w:jc w:val="center"/>
              <w:rPr>
                <w:b/>
                <w:sz w:val="16"/>
                <w:szCs w:val="16"/>
              </w:rPr>
            </w:pPr>
            <w:r w:rsidRPr="00150D59">
              <w:rPr>
                <w:b/>
                <w:sz w:val="16"/>
                <w:szCs w:val="16"/>
              </w:rPr>
              <w:t>2.</w:t>
            </w:r>
          </w:p>
        </w:tc>
        <w:tc>
          <w:tcPr>
            <w:tcW w:w="25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6431B" w:rsidRPr="00150D59" w:rsidRDefault="0086431B" w:rsidP="004771FD">
            <w:pPr>
              <w:jc w:val="center"/>
              <w:rPr>
                <w:sz w:val="16"/>
                <w:szCs w:val="16"/>
              </w:rPr>
            </w:pPr>
            <w:r w:rsidRPr="00150D59">
              <w:rPr>
                <w:sz w:val="16"/>
                <w:szCs w:val="16"/>
              </w:rPr>
              <w:t>7</w:t>
            </w: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6431B" w:rsidRPr="00150D59" w:rsidRDefault="0086431B" w:rsidP="004771FD">
            <w:pPr>
              <w:jc w:val="center"/>
              <w:rPr>
                <w:sz w:val="16"/>
                <w:szCs w:val="16"/>
              </w:rPr>
            </w:pPr>
            <w:r w:rsidRPr="00150D59">
              <w:rPr>
                <w:sz w:val="16"/>
                <w:szCs w:val="16"/>
              </w:rPr>
              <w:t>8</w:t>
            </w: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6431B" w:rsidRPr="00150D59" w:rsidRDefault="0086431B" w:rsidP="004771FD">
            <w:pPr>
              <w:jc w:val="center"/>
              <w:rPr>
                <w:sz w:val="16"/>
                <w:szCs w:val="16"/>
              </w:rPr>
            </w:pPr>
            <w:r w:rsidRPr="00150D59">
              <w:rPr>
                <w:sz w:val="16"/>
                <w:szCs w:val="16"/>
              </w:rPr>
              <w:t>9</w:t>
            </w: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6431B" w:rsidRPr="00150D59" w:rsidRDefault="0086431B" w:rsidP="004771FD">
            <w:pPr>
              <w:jc w:val="center"/>
              <w:rPr>
                <w:sz w:val="16"/>
                <w:szCs w:val="16"/>
              </w:rPr>
            </w:pPr>
            <w:r w:rsidRPr="00150D59">
              <w:rPr>
                <w:sz w:val="16"/>
                <w:szCs w:val="16"/>
              </w:rPr>
              <w:t>10</w:t>
            </w:r>
          </w:p>
        </w:tc>
        <w:tc>
          <w:tcPr>
            <w:tcW w:w="2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6431B" w:rsidRPr="00150D59" w:rsidRDefault="0086431B" w:rsidP="004771FD">
            <w:pPr>
              <w:jc w:val="center"/>
              <w:rPr>
                <w:sz w:val="16"/>
                <w:szCs w:val="16"/>
              </w:rPr>
            </w:pPr>
            <w:r w:rsidRPr="00150D59">
              <w:rPr>
                <w:sz w:val="16"/>
                <w:szCs w:val="16"/>
              </w:rPr>
              <w:t>11</w:t>
            </w:r>
          </w:p>
        </w:tc>
        <w:tc>
          <w:tcPr>
            <w:tcW w:w="2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6431B" w:rsidRPr="00150D59" w:rsidRDefault="0086431B" w:rsidP="004771FD">
            <w:pPr>
              <w:jc w:val="center"/>
              <w:rPr>
                <w:sz w:val="16"/>
                <w:szCs w:val="16"/>
              </w:rPr>
            </w:pPr>
            <w:r w:rsidRPr="00150D59">
              <w:rPr>
                <w:sz w:val="16"/>
                <w:szCs w:val="16"/>
              </w:rPr>
              <w:t>12</w:t>
            </w:r>
          </w:p>
        </w:tc>
        <w:tc>
          <w:tcPr>
            <w:tcW w:w="196" w:type="pct"/>
            <w:tcBorders>
              <w:top w:val="single" w:sz="4" w:space="0" w:color="auto"/>
              <w:left w:val="single" w:sz="4" w:space="0" w:color="auto"/>
              <w:bottom w:val="single" w:sz="4" w:space="0" w:color="auto"/>
              <w:right w:val="single" w:sz="4" w:space="0" w:color="auto"/>
            </w:tcBorders>
            <w:shd w:val="clear" w:color="auto" w:fill="auto"/>
            <w:hideMark/>
          </w:tcPr>
          <w:p w:rsidR="0086431B" w:rsidRPr="00150D59" w:rsidRDefault="0086431B" w:rsidP="004771FD">
            <w:pPr>
              <w:rPr>
                <w:rFonts w:eastAsia="Calibri"/>
                <w:sz w:val="16"/>
                <w:szCs w:val="16"/>
              </w:rPr>
            </w:pPr>
            <w:r w:rsidRPr="00150D59">
              <w:rPr>
                <w:sz w:val="16"/>
                <w:szCs w:val="16"/>
              </w:rPr>
              <w:t>13</w:t>
            </w:r>
          </w:p>
        </w:tc>
        <w:tc>
          <w:tcPr>
            <w:tcW w:w="1464" w:type="pct"/>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6431B" w:rsidRPr="00150D59" w:rsidRDefault="0086431B" w:rsidP="004771FD">
            <w:pPr>
              <w:rPr>
                <w:sz w:val="16"/>
                <w:szCs w:val="16"/>
              </w:rPr>
            </w:pPr>
          </w:p>
        </w:tc>
        <w:tc>
          <w:tcPr>
            <w:tcW w:w="26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6431B" w:rsidRPr="00150D59" w:rsidRDefault="0086431B" w:rsidP="004771FD">
            <w:pPr>
              <w:jc w:val="center"/>
              <w:rPr>
                <w:color w:val="FFFFFF"/>
                <w:sz w:val="16"/>
                <w:szCs w:val="16"/>
              </w:rPr>
            </w:pPr>
          </w:p>
        </w:tc>
        <w:tc>
          <w:tcPr>
            <w:tcW w:w="246" w:type="pct"/>
            <w:gridSpan w:val="2"/>
            <w:tcBorders>
              <w:top w:val="single" w:sz="4" w:space="0" w:color="auto"/>
              <w:left w:val="single" w:sz="4" w:space="0" w:color="auto"/>
              <w:bottom w:val="single" w:sz="4" w:space="0" w:color="auto"/>
              <w:right w:val="single" w:sz="4" w:space="0" w:color="auto"/>
            </w:tcBorders>
            <w:shd w:val="clear" w:color="auto" w:fill="404040"/>
            <w:vAlign w:val="center"/>
            <w:hideMark/>
          </w:tcPr>
          <w:p w:rsidR="0086431B" w:rsidRPr="00150D59" w:rsidRDefault="0086431B" w:rsidP="004771FD">
            <w:pPr>
              <w:jc w:val="center"/>
              <w:rPr>
                <w:color w:val="FFFFFF"/>
                <w:sz w:val="16"/>
                <w:szCs w:val="16"/>
              </w:rPr>
            </w:pPr>
            <w:r w:rsidRPr="00150D59">
              <w:rPr>
                <w:color w:val="FFFFFF"/>
                <w:sz w:val="16"/>
                <w:szCs w:val="16"/>
              </w:rPr>
              <w:t>4</w:t>
            </w:r>
          </w:p>
        </w:tc>
        <w:tc>
          <w:tcPr>
            <w:tcW w:w="202" w:type="pct"/>
            <w:gridSpan w:val="2"/>
            <w:tcBorders>
              <w:top w:val="single" w:sz="4" w:space="0" w:color="auto"/>
              <w:left w:val="single" w:sz="4" w:space="0" w:color="auto"/>
              <w:bottom w:val="single" w:sz="4" w:space="0" w:color="auto"/>
              <w:right w:val="single" w:sz="4" w:space="0" w:color="auto"/>
            </w:tcBorders>
            <w:shd w:val="clear" w:color="auto" w:fill="404040"/>
            <w:vAlign w:val="center"/>
            <w:hideMark/>
          </w:tcPr>
          <w:p w:rsidR="0086431B" w:rsidRPr="00150D59" w:rsidRDefault="0086431B" w:rsidP="004771FD">
            <w:pPr>
              <w:jc w:val="center"/>
              <w:rPr>
                <w:color w:val="FFFFFF"/>
                <w:sz w:val="16"/>
                <w:szCs w:val="16"/>
              </w:rPr>
            </w:pPr>
            <w:r w:rsidRPr="00150D59">
              <w:rPr>
                <w:color w:val="FFFFFF"/>
                <w:sz w:val="16"/>
                <w:szCs w:val="16"/>
              </w:rPr>
              <w:t>5</w:t>
            </w:r>
          </w:p>
        </w:tc>
        <w:tc>
          <w:tcPr>
            <w:tcW w:w="217" w:type="pct"/>
            <w:tcBorders>
              <w:top w:val="single" w:sz="4" w:space="0" w:color="auto"/>
              <w:left w:val="single" w:sz="4" w:space="0" w:color="auto"/>
              <w:bottom w:val="single" w:sz="4" w:space="0" w:color="auto"/>
              <w:right w:val="single" w:sz="4" w:space="0" w:color="auto"/>
            </w:tcBorders>
            <w:shd w:val="clear" w:color="auto" w:fill="404040"/>
            <w:vAlign w:val="center"/>
            <w:hideMark/>
          </w:tcPr>
          <w:p w:rsidR="0086431B" w:rsidRPr="00150D59" w:rsidRDefault="0086431B" w:rsidP="004771FD">
            <w:pPr>
              <w:jc w:val="center"/>
              <w:rPr>
                <w:color w:val="FFFFFF"/>
                <w:sz w:val="16"/>
                <w:szCs w:val="16"/>
              </w:rPr>
            </w:pPr>
            <w:r w:rsidRPr="00150D59">
              <w:rPr>
                <w:color w:val="FFFFFF"/>
                <w:sz w:val="16"/>
                <w:szCs w:val="16"/>
              </w:rPr>
              <w:t>6</w:t>
            </w:r>
          </w:p>
        </w:tc>
        <w:tc>
          <w:tcPr>
            <w:tcW w:w="218" w:type="pct"/>
            <w:tcBorders>
              <w:top w:val="single" w:sz="4" w:space="0" w:color="auto"/>
              <w:left w:val="single" w:sz="4" w:space="0" w:color="auto"/>
              <w:bottom w:val="single" w:sz="4" w:space="0" w:color="auto"/>
              <w:right w:val="single" w:sz="4" w:space="0" w:color="auto"/>
            </w:tcBorders>
            <w:shd w:val="clear" w:color="auto" w:fill="404040"/>
            <w:vAlign w:val="center"/>
            <w:hideMark/>
          </w:tcPr>
          <w:p w:rsidR="0086431B" w:rsidRPr="00150D59" w:rsidRDefault="0086431B" w:rsidP="004771FD">
            <w:pPr>
              <w:jc w:val="center"/>
              <w:rPr>
                <w:color w:val="FFFFFF"/>
                <w:sz w:val="16"/>
                <w:szCs w:val="16"/>
              </w:rPr>
            </w:pPr>
            <w:r w:rsidRPr="00150D59">
              <w:rPr>
                <w:color w:val="FFFFFF"/>
                <w:sz w:val="16"/>
                <w:szCs w:val="16"/>
              </w:rPr>
              <w:t>7*</w:t>
            </w:r>
          </w:p>
        </w:tc>
        <w:tc>
          <w:tcPr>
            <w:tcW w:w="219" w:type="pct"/>
            <w:tcBorders>
              <w:top w:val="single" w:sz="4" w:space="0" w:color="auto"/>
              <w:left w:val="single" w:sz="4" w:space="0" w:color="auto"/>
              <w:bottom w:val="single" w:sz="4" w:space="0" w:color="auto"/>
              <w:right w:val="single" w:sz="4" w:space="0" w:color="auto"/>
            </w:tcBorders>
            <w:shd w:val="clear" w:color="auto" w:fill="404040"/>
            <w:vAlign w:val="center"/>
            <w:hideMark/>
          </w:tcPr>
          <w:p w:rsidR="0086431B" w:rsidRPr="00150D59" w:rsidRDefault="0086431B" w:rsidP="004771FD">
            <w:pPr>
              <w:jc w:val="center"/>
              <w:rPr>
                <w:color w:val="FFFFFF"/>
                <w:sz w:val="16"/>
                <w:szCs w:val="16"/>
              </w:rPr>
            </w:pPr>
            <w:r w:rsidRPr="00150D59">
              <w:rPr>
                <w:color w:val="FFFFFF"/>
                <w:sz w:val="16"/>
                <w:szCs w:val="16"/>
              </w:rPr>
              <w:t>8</w:t>
            </w:r>
          </w:p>
        </w:tc>
        <w:tc>
          <w:tcPr>
            <w:tcW w:w="217" w:type="pct"/>
            <w:tcBorders>
              <w:top w:val="single" w:sz="4" w:space="0" w:color="auto"/>
              <w:left w:val="single" w:sz="4" w:space="0" w:color="auto"/>
              <w:bottom w:val="single" w:sz="4" w:space="0" w:color="auto"/>
              <w:right w:val="single" w:sz="4" w:space="0" w:color="auto"/>
            </w:tcBorders>
            <w:shd w:val="clear" w:color="auto" w:fill="404040"/>
            <w:vAlign w:val="center"/>
            <w:hideMark/>
          </w:tcPr>
          <w:p w:rsidR="0086431B" w:rsidRPr="00150D59" w:rsidRDefault="0086431B" w:rsidP="004771FD">
            <w:pPr>
              <w:jc w:val="center"/>
              <w:rPr>
                <w:color w:val="FFFFFF"/>
                <w:sz w:val="16"/>
                <w:szCs w:val="16"/>
              </w:rPr>
            </w:pPr>
            <w:r w:rsidRPr="00150D59">
              <w:rPr>
                <w:color w:val="FFFFFF"/>
                <w:sz w:val="16"/>
                <w:szCs w:val="16"/>
              </w:rPr>
              <w:t>9</w:t>
            </w:r>
          </w:p>
        </w:tc>
        <w:tc>
          <w:tcPr>
            <w:tcW w:w="200" w:type="pct"/>
            <w:tcBorders>
              <w:top w:val="single" w:sz="4" w:space="0" w:color="auto"/>
              <w:left w:val="single" w:sz="4" w:space="0" w:color="auto"/>
              <w:bottom w:val="single" w:sz="4" w:space="0" w:color="auto"/>
              <w:right w:val="single" w:sz="4" w:space="0" w:color="auto"/>
            </w:tcBorders>
            <w:shd w:val="clear" w:color="auto" w:fill="404040"/>
            <w:vAlign w:val="center"/>
            <w:hideMark/>
          </w:tcPr>
          <w:p w:rsidR="0086431B" w:rsidRPr="00150D59" w:rsidRDefault="0086431B" w:rsidP="004771FD">
            <w:pPr>
              <w:jc w:val="center"/>
              <w:rPr>
                <w:color w:val="FFFFFF"/>
                <w:sz w:val="16"/>
                <w:szCs w:val="16"/>
              </w:rPr>
            </w:pPr>
            <w:r w:rsidRPr="00150D59">
              <w:rPr>
                <w:color w:val="FFFFFF"/>
                <w:sz w:val="16"/>
                <w:szCs w:val="16"/>
              </w:rPr>
              <w:t>10</w:t>
            </w:r>
          </w:p>
        </w:tc>
      </w:tr>
      <w:tr w:rsidR="0086431B" w:rsidRPr="00150D59" w:rsidTr="004771FD">
        <w:tc>
          <w:tcPr>
            <w:tcW w:w="21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6431B" w:rsidRPr="00150D59" w:rsidRDefault="0086431B" w:rsidP="004771FD">
            <w:pPr>
              <w:jc w:val="center"/>
              <w:rPr>
                <w:b/>
                <w:sz w:val="16"/>
                <w:szCs w:val="16"/>
              </w:rPr>
            </w:pPr>
            <w:r w:rsidRPr="00150D59">
              <w:rPr>
                <w:b/>
                <w:sz w:val="16"/>
                <w:szCs w:val="16"/>
              </w:rPr>
              <w:t>3.</w:t>
            </w:r>
          </w:p>
        </w:tc>
        <w:tc>
          <w:tcPr>
            <w:tcW w:w="25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6431B" w:rsidRPr="00150D59" w:rsidRDefault="0086431B" w:rsidP="004771FD">
            <w:pPr>
              <w:jc w:val="center"/>
              <w:rPr>
                <w:sz w:val="16"/>
                <w:szCs w:val="16"/>
              </w:rPr>
            </w:pPr>
            <w:r w:rsidRPr="00150D59">
              <w:rPr>
                <w:sz w:val="16"/>
                <w:szCs w:val="16"/>
              </w:rPr>
              <w:t>14</w:t>
            </w: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6431B" w:rsidRPr="00150D59" w:rsidRDefault="0086431B" w:rsidP="004771FD">
            <w:pPr>
              <w:jc w:val="center"/>
              <w:rPr>
                <w:sz w:val="16"/>
                <w:szCs w:val="16"/>
              </w:rPr>
            </w:pPr>
            <w:r w:rsidRPr="00150D59">
              <w:rPr>
                <w:sz w:val="16"/>
                <w:szCs w:val="16"/>
              </w:rPr>
              <w:t>15</w:t>
            </w: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6431B" w:rsidRPr="00150D59" w:rsidRDefault="0086431B" w:rsidP="004771FD">
            <w:pPr>
              <w:jc w:val="center"/>
              <w:rPr>
                <w:sz w:val="16"/>
                <w:szCs w:val="16"/>
              </w:rPr>
            </w:pPr>
            <w:r w:rsidRPr="00150D59">
              <w:rPr>
                <w:sz w:val="16"/>
                <w:szCs w:val="16"/>
              </w:rPr>
              <w:t>16</w:t>
            </w: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6431B" w:rsidRPr="00150D59" w:rsidRDefault="0086431B" w:rsidP="004771FD">
            <w:pPr>
              <w:jc w:val="center"/>
              <w:rPr>
                <w:sz w:val="16"/>
                <w:szCs w:val="16"/>
              </w:rPr>
            </w:pPr>
            <w:r w:rsidRPr="00150D59">
              <w:rPr>
                <w:sz w:val="16"/>
                <w:szCs w:val="16"/>
              </w:rPr>
              <w:t>17</w:t>
            </w:r>
          </w:p>
        </w:tc>
        <w:tc>
          <w:tcPr>
            <w:tcW w:w="2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6431B" w:rsidRPr="00150D59" w:rsidRDefault="0086431B" w:rsidP="004771FD">
            <w:pPr>
              <w:jc w:val="center"/>
              <w:rPr>
                <w:sz w:val="16"/>
                <w:szCs w:val="16"/>
              </w:rPr>
            </w:pPr>
            <w:r w:rsidRPr="00150D59">
              <w:rPr>
                <w:sz w:val="16"/>
                <w:szCs w:val="16"/>
              </w:rPr>
              <w:t>18</w:t>
            </w:r>
          </w:p>
        </w:tc>
        <w:tc>
          <w:tcPr>
            <w:tcW w:w="2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6431B" w:rsidRPr="00150D59" w:rsidRDefault="0086431B" w:rsidP="004771FD">
            <w:pPr>
              <w:jc w:val="center"/>
              <w:rPr>
                <w:sz w:val="16"/>
                <w:szCs w:val="16"/>
              </w:rPr>
            </w:pPr>
            <w:r w:rsidRPr="00150D59">
              <w:rPr>
                <w:sz w:val="16"/>
                <w:szCs w:val="16"/>
              </w:rPr>
              <w:t>19</w:t>
            </w:r>
          </w:p>
        </w:tc>
        <w:tc>
          <w:tcPr>
            <w:tcW w:w="196" w:type="pct"/>
            <w:tcBorders>
              <w:top w:val="single" w:sz="4" w:space="0" w:color="auto"/>
              <w:left w:val="single" w:sz="4" w:space="0" w:color="auto"/>
              <w:bottom w:val="single" w:sz="4" w:space="0" w:color="auto"/>
              <w:right w:val="single" w:sz="4" w:space="0" w:color="auto"/>
            </w:tcBorders>
            <w:shd w:val="clear" w:color="auto" w:fill="auto"/>
            <w:hideMark/>
          </w:tcPr>
          <w:p w:rsidR="0086431B" w:rsidRPr="00150D59" w:rsidRDefault="0086431B" w:rsidP="004771FD">
            <w:pPr>
              <w:rPr>
                <w:rFonts w:eastAsia="Calibri"/>
                <w:sz w:val="16"/>
                <w:szCs w:val="16"/>
              </w:rPr>
            </w:pPr>
            <w:r w:rsidRPr="00150D59">
              <w:rPr>
                <w:sz w:val="16"/>
                <w:szCs w:val="16"/>
              </w:rPr>
              <w:t>20</w:t>
            </w:r>
          </w:p>
        </w:tc>
        <w:tc>
          <w:tcPr>
            <w:tcW w:w="1464" w:type="pct"/>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6431B" w:rsidRPr="00150D59" w:rsidRDefault="0086431B" w:rsidP="004771FD">
            <w:pPr>
              <w:rPr>
                <w:sz w:val="16"/>
                <w:szCs w:val="16"/>
              </w:rPr>
            </w:pPr>
          </w:p>
        </w:tc>
        <w:tc>
          <w:tcPr>
            <w:tcW w:w="26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6431B" w:rsidRPr="00150D59" w:rsidRDefault="0086431B" w:rsidP="004771FD">
            <w:pPr>
              <w:jc w:val="center"/>
              <w:rPr>
                <w:color w:val="FFFFFF"/>
                <w:sz w:val="16"/>
                <w:szCs w:val="16"/>
              </w:rPr>
            </w:pPr>
          </w:p>
        </w:tc>
        <w:tc>
          <w:tcPr>
            <w:tcW w:w="246" w:type="pct"/>
            <w:gridSpan w:val="2"/>
            <w:tcBorders>
              <w:top w:val="single" w:sz="4" w:space="0" w:color="auto"/>
              <w:left w:val="single" w:sz="4" w:space="0" w:color="auto"/>
              <w:bottom w:val="single" w:sz="4" w:space="0" w:color="auto"/>
              <w:right w:val="single" w:sz="4" w:space="0" w:color="auto"/>
            </w:tcBorders>
            <w:shd w:val="clear" w:color="auto" w:fill="404040"/>
            <w:vAlign w:val="center"/>
            <w:hideMark/>
          </w:tcPr>
          <w:p w:rsidR="0086431B" w:rsidRPr="00150D59" w:rsidRDefault="0086431B" w:rsidP="004771FD">
            <w:pPr>
              <w:jc w:val="center"/>
              <w:rPr>
                <w:color w:val="FFFFFF"/>
                <w:sz w:val="16"/>
                <w:szCs w:val="16"/>
              </w:rPr>
            </w:pPr>
            <w:r w:rsidRPr="00150D59">
              <w:rPr>
                <w:color w:val="FFFFFF"/>
                <w:sz w:val="16"/>
                <w:szCs w:val="16"/>
              </w:rPr>
              <w:t>11</w:t>
            </w:r>
          </w:p>
        </w:tc>
        <w:tc>
          <w:tcPr>
            <w:tcW w:w="202" w:type="pct"/>
            <w:gridSpan w:val="2"/>
            <w:tcBorders>
              <w:top w:val="single" w:sz="4" w:space="0" w:color="auto"/>
              <w:left w:val="single" w:sz="4" w:space="0" w:color="auto"/>
              <w:bottom w:val="single" w:sz="4" w:space="0" w:color="auto"/>
              <w:right w:val="single" w:sz="4" w:space="0" w:color="auto"/>
            </w:tcBorders>
            <w:shd w:val="clear" w:color="auto" w:fill="404040"/>
            <w:vAlign w:val="center"/>
            <w:hideMark/>
          </w:tcPr>
          <w:p w:rsidR="0086431B" w:rsidRPr="00150D59" w:rsidRDefault="0086431B" w:rsidP="004771FD">
            <w:pPr>
              <w:jc w:val="center"/>
              <w:rPr>
                <w:color w:val="FFFFFF"/>
                <w:sz w:val="16"/>
                <w:szCs w:val="16"/>
              </w:rPr>
            </w:pPr>
            <w:r w:rsidRPr="00150D59">
              <w:rPr>
                <w:color w:val="FFFFFF"/>
                <w:sz w:val="16"/>
                <w:szCs w:val="16"/>
              </w:rPr>
              <w:t>12</w:t>
            </w:r>
          </w:p>
        </w:tc>
        <w:tc>
          <w:tcPr>
            <w:tcW w:w="217" w:type="pct"/>
            <w:tcBorders>
              <w:top w:val="single" w:sz="4" w:space="0" w:color="auto"/>
              <w:left w:val="single" w:sz="4" w:space="0" w:color="auto"/>
              <w:bottom w:val="single" w:sz="4" w:space="0" w:color="auto"/>
              <w:right w:val="single" w:sz="4" w:space="0" w:color="auto"/>
            </w:tcBorders>
            <w:shd w:val="clear" w:color="auto" w:fill="404040"/>
            <w:vAlign w:val="center"/>
            <w:hideMark/>
          </w:tcPr>
          <w:p w:rsidR="0086431B" w:rsidRPr="00150D59" w:rsidRDefault="0086431B" w:rsidP="004771FD">
            <w:pPr>
              <w:jc w:val="center"/>
              <w:rPr>
                <w:color w:val="FFFFFF"/>
                <w:sz w:val="16"/>
                <w:szCs w:val="16"/>
              </w:rPr>
            </w:pPr>
            <w:r w:rsidRPr="00150D59">
              <w:rPr>
                <w:color w:val="FFFFFF"/>
                <w:sz w:val="16"/>
                <w:szCs w:val="16"/>
              </w:rPr>
              <w:t>13</w:t>
            </w:r>
          </w:p>
        </w:tc>
        <w:tc>
          <w:tcPr>
            <w:tcW w:w="218" w:type="pct"/>
            <w:tcBorders>
              <w:top w:val="single" w:sz="4" w:space="0" w:color="auto"/>
              <w:left w:val="single" w:sz="4" w:space="0" w:color="auto"/>
              <w:bottom w:val="single" w:sz="4" w:space="0" w:color="auto"/>
              <w:right w:val="single" w:sz="4" w:space="0" w:color="auto"/>
            </w:tcBorders>
            <w:shd w:val="clear" w:color="auto" w:fill="404040"/>
            <w:vAlign w:val="center"/>
            <w:hideMark/>
          </w:tcPr>
          <w:p w:rsidR="0086431B" w:rsidRPr="00150D59" w:rsidRDefault="0086431B" w:rsidP="004771FD">
            <w:pPr>
              <w:jc w:val="center"/>
              <w:rPr>
                <w:color w:val="FFFFFF"/>
                <w:sz w:val="16"/>
                <w:szCs w:val="16"/>
              </w:rPr>
            </w:pPr>
            <w:r w:rsidRPr="00150D59">
              <w:rPr>
                <w:color w:val="FFFFFF"/>
                <w:sz w:val="16"/>
                <w:szCs w:val="16"/>
              </w:rPr>
              <w:t>14</w:t>
            </w:r>
          </w:p>
        </w:tc>
        <w:tc>
          <w:tcPr>
            <w:tcW w:w="219" w:type="pct"/>
            <w:tcBorders>
              <w:top w:val="single" w:sz="4" w:space="0" w:color="auto"/>
              <w:left w:val="single" w:sz="4" w:space="0" w:color="auto"/>
              <w:bottom w:val="single" w:sz="4" w:space="0" w:color="auto"/>
              <w:right w:val="single" w:sz="4" w:space="0" w:color="auto"/>
            </w:tcBorders>
            <w:shd w:val="clear" w:color="auto" w:fill="404040"/>
            <w:vAlign w:val="center"/>
            <w:hideMark/>
          </w:tcPr>
          <w:p w:rsidR="0086431B" w:rsidRPr="00150D59" w:rsidRDefault="0086431B" w:rsidP="004771FD">
            <w:pPr>
              <w:jc w:val="center"/>
              <w:rPr>
                <w:color w:val="FFFFFF"/>
                <w:sz w:val="16"/>
                <w:szCs w:val="16"/>
              </w:rPr>
            </w:pPr>
            <w:r w:rsidRPr="00150D59">
              <w:rPr>
                <w:color w:val="FFFFFF"/>
                <w:sz w:val="16"/>
                <w:szCs w:val="16"/>
              </w:rPr>
              <w:t>15</w:t>
            </w:r>
          </w:p>
        </w:tc>
        <w:tc>
          <w:tcPr>
            <w:tcW w:w="217" w:type="pct"/>
            <w:tcBorders>
              <w:top w:val="single" w:sz="4" w:space="0" w:color="auto"/>
              <w:left w:val="single" w:sz="4" w:space="0" w:color="auto"/>
              <w:bottom w:val="single" w:sz="4" w:space="0" w:color="auto"/>
              <w:right w:val="single" w:sz="4" w:space="0" w:color="auto"/>
            </w:tcBorders>
            <w:shd w:val="clear" w:color="auto" w:fill="404040"/>
            <w:vAlign w:val="center"/>
            <w:hideMark/>
          </w:tcPr>
          <w:p w:rsidR="0086431B" w:rsidRPr="00150D59" w:rsidRDefault="0086431B" w:rsidP="004771FD">
            <w:pPr>
              <w:jc w:val="center"/>
              <w:rPr>
                <w:color w:val="FFFFFF"/>
                <w:sz w:val="16"/>
                <w:szCs w:val="16"/>
              </w:rPr>
            </w:pPr>
            <w:r w:rsidRPr="00150D59">
              <w:rPr>
                <w:color w:val="FFFFFF"/>
                <w:sz w:val="16"/>
                <w:szCs w:val="16"/>
              </w:rPr>
              <w:t>16</w:t>
            </w:r>
          </w:p>
        </w:tc>
        <w:tc>
          <w:tcPr>
            <w:tcW w:w="200" w:type="pct"/>
            <w:tcBorders>
              <w:top w:val="single" w:sz="4" w:space="0" w:color="auto"/>
              <w:left w:val="single" w:sz="4" w:space="0" w:color="auto"/>
              <w:bottom w:val="single" w:sz="4" w:space="0" w:color="auto"/>
              <w:right w:val="single" w:sz="4" w:space="0" w:color="auto"/>
            </w:tcBorders>
            <w:shd w:val="clear" w:color="auto" w:fill="404040"/>
            <w:vAlign w:val="center"/>
            <w:hideMark/>
          </w:tcPr>
          <w:p w:rsidR="0086431B" w:rsidRPr="00150D59" w:rsidRDefault="0086431B" w:rsidP="004771FD">
            <w:pPr>
              <w:jc w:val="center"/>
              <w:rPr>
                <w:b/>
                <w:color w:val="FFFFFF"/>
                <w:sz w:val="16"/>
                <w:szCs w:val="16"/>
              </w:rPr>
            </w:pPr>
            <w:r w:rsidRPr="00150D59">
              <w:rPr>
                <w:color w:val="FFFFFF"/>
                <w:sz w:val="16"/>
                <w:szCs w:val="16"/>
              </w:rPr>
              <w:t>17</w:t>
            </w:r>
          </w:p>
        </w:tc>
      </w:tr>
      <w:tr w:rsidR="0086431B" w:rsidRPr="00150D59" w:rsidTr="004771FD">
        <w:tc>
          <w:tcPr>
            <w:tcW w:w="21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6431B" w:rsidRPr="00150D59" w:rsidRDefault="0086431B" w:rsidP="004771FD">
            <w:pPr>
              <w:jc w:val="center"/>
              <w:rPr>
                <w:b/>
                <w:sz w:val="16"/>
                <w:szCs w:val="16"/>
              </w:rPr>
            </w:pPr>
            <w:r w:rsidRPr="00150D59">
              <w:rPr>
                <w:b/>
                <w:sz w:val="16"/>
                <w:szCs w:val="16"/>
              </w:rPr>
              <w:t>4.</w:t>
            </w:r>
          </w:p>
        </w:tc>
        <w:tc>
          <w:tcPr>
            <w:tcW w:w="25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6431B" w:rsidRPr="00150D59" w:rsidRDefault="0086431B" w:rsidP="004771FD">
            <w:pPr>
              <w:jc w:val="center"/>
              <w:rPr>
                <w:sz w:val="16"/>
                <w:szCs w:val="16"/>
              </w:rPr>
            </w:pPr>
            <w:r w:rsidRPr="00150D59">
              <w:rPr>
                <w:sz w:val="16"/>
                <w:szCs w:val="16"/>
              </w:rPr>
              <w:t>21</w:t>
            </w: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6431B" w:rsidRPr="00150D59" w:rsidRDefault="0086431B" w:rsidP="004771FD">
            <w:pPr>
              <w:jc w:val="center"/>
              <w:rPr>
                <w:sz w:val="16"/>
                <w:szCs w:val="16"/>
              </w:rPr>
            </w:pPr>
            <w:r w:rsidRPr="00150D59">
              <w:rPr>
                <w:sz w:val="16"/>
                <w:szCs w:val="16"/>
              </w:rPr>
              <w:t>22</w:t>
            </w: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6431B" w:rsidRPr="00150D59" w:rsidRDefault="0086431B" w:rsidP="004771FD">
            <w:pPr>
              <w:jc w:val="center"/>
              <w:rPr>
                <w:sz w:val="16"/>
                <w:szCs w:val="16"/>
              </w:rPr>
            </w:pPr>
            <w:r w:rsidRPr="00150D59">
              <w:rPr>
                <w:sz w:val="16"/>
                <w:szCs w:val="16"/>
              </w:rPr>
              <w:t>23</w:t>
            </w: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6431B" w:rsidRPr="00150D59" w:rsidRDefault="0086431B" w:rsidP="004771FD">
            <w:pPr>
              <w:jc w:val="center"/>
              <w:rPr>
                <w:sz w:val="16"/>
                <w:szCs w:val="16"/>
              </w:rPr>
            </w:pPr>
            <w:r w:rsidRPr="00150D59">
              <w:rPr>
                <w:sz w:val="16"/>
                <w:szCs w:val="16"/>
              </w:rPr>
              <w:t>24</w:t>
            </w:r>
          </w:p>
        </w:tc>
        <w:tc>
          <w:tcPr>
            <w:tcW w:w="2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6431B" w:rsidRPr="00150D59" w:rsidRDefault="0086431B" w:rsidP="004771FD">
            <w:pPr>
              <w:jc w:val="center"/>
              <w:rPr>
                <w:sz w:val="16"/>
                <w:szCs w:val="16"/>
              </w:rPr>
            </w:pPr>
            <w:r w:rsidRPr="00150D59">
              <w:rPr>
                <w:sz w:val="16"/>
                <w:szCs w:val="16"/>
              </w:rPr>
              <w:t>25</w:t>
            </w:r>
          </w:p>
        </w:tc>
        <w:tc>
          <w:tcPr>
            <w:tcW w:w="2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6431B" w:rsidRPr="00150D59" w:rsidRDefault="0086431B" w:rsidP="004771FD">
            <w:pPr>
              <w:jc w:val="center"/>
              <w:rPr>
                <w:sz w:val="16"/>
                <w:szCs w:val="16"/>
              </w:rPr>
            </w:pPr>
            <w:r w:rsidRPr="00150D59">
              <w:rPr>
                <w:sz w:val="16"/>
                <w:szCs w:val="16"/>
              </w:rPr>
              <w:t>26</w:t>
            </w:r>
          </w:p>
        </w:tc>
        <w:tc>
          <w:tcPr>
            <w:tcW w:w="196" w:type="pct"/>
            <w:tcBorders>
              <w:top w:val="single" w:sz="4" w:space="0" w:color="auto"/>
              <w:left w:val="single" w:sz="4" w:space="0" w:color="auto"/>
              <w:bottom w:val="single" w:sz="4" w:space="0" w:color="auto"/>
              <w:right w:val="single" w:sz="4" w:space="0" w:color="auto"/>
            </w:tcBorders>
            <w:shd w:val="clear" w:color="auto" w:fill="auto"/>
            <w:hideMark/>
          </w:tcPr>
          <w:p w:rsidR="0086431B" w:rsidRPr="00150D59" w:rsidRDefault="0086431B" w:rsidP="004771FD">
            <w:pPr>
              <w:rPr>
                <w:rFonts w:eastAsia="Calibri"/>
                <w:sz w:val="16"/>
                <w:szCs w:val="16"/>
              </w:rPr>
            </w:pPr>
            <w:r w:rsidRPr="00150D59">
              <w:rPr>
                <w:sz w:val="16"/>
                <w:szCs w:val="16"/>
              </w:rPr>
              <w:t>27</w:t>
            </w:r>
          </w:p>
        </w:tc>
        <w:tc>
          <w:tcPr>
            <w:tcW w:w="1464" w:type="pct"/>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6431B" w:rsidRPr="00150D59" w:rsidRDefault="0086431B" w:rsidP="004771FD">
            <w:pPr>
              <w:rPr>
                <w:sz w:val="16"/>
                <w:szCs w:val="16"/>
              </w:rPr>
            </w:pPr>
          </w:p>
        </w:tc>
        <w:tc>
          <w:tcPr>
            <w:tcW w:w="269"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6431B" w:rsidRPr="00150D59" w:rsidRDefault="0086431B" w:rsidP="004771FD">
            <w:pPr>
              <w:rPr>
                <w:b/>
                <w:sz w:val="16"/>
                <w:szCs w:val="16"/>
              </w:rPr>
            </w:pPr>
            <w:r w:rsidRPr="00150D59">
              <w:rPr>
                <w:b/>
                <w:sz w:val="16"/>
                <w:szCs w:val="16"/>
              </w:rPr>
              <w:t xml:space="preserve">  18.</w:t>
            </w:r>
          </w:p>
        </w:tc>
        <w:tc>
          <w:tcPr>
            <w:tcW w:w="246" w:type="pct"/>
            <w:gridSpan w:val="2"/>
            <w:tcBorders>
              <w:top w:val="single" w:sz="4" w:space="0" w:color="auto"/>
              <w:left w:val="single" w:sz="4" w:space="0" w:color="auto"/>
              <w:bottom w:val="single" w:sz="4" w:space="0" w:color="auto"/>
              <w:right w:val="single" w:sz="4" w:space="0" w:color="auto"/>
            </w:tcBorders>
            <w:shd w:val="pct40" w:color="auto" w:fill="auto"/>
            <w:vAlign w:val="center"/>
            <w:hideMark/>
          </w:tcPr>
          <w:p w:rsidR="0086431B" w:rsidRPr="00150D59" w:rsidRDefault="0086431B" w:rsidP="004771FD">
            <w:pPr>
              <w:jc w:val="center"/>
              <w:rPr>
                <w:sz w:val="16"/>
                <w:szCs w:val="16"/>
              </w:rPr>
            </w:pPr>
            <w:r w:rsidRPr="00150D59">
              <w:rPr>
                <w:sz w:val="16"/>
                <w:szCs w:val="16"/>
              </w:rPr>
              <w:t>18</w:t>
            </w:r>
          </w:p>
        </w:tc>
        <w:tc>
          <w:tcPr>
            <w:tcW w:w="20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6431B" w:rsidRPr="00150D59" w:rsidRDefault="0086431B" w:rsidP="004771FD">
            <w:pPr>
              <w:jc w:val="center"/>
              <w:rPr>
                <w:sz w:val="16"/>
                <w:szCs w:val="16"/>
              </w:rPr>
            </w:pPr>
            <w:r w:rsidRPr="00150D59">
              <w:rPr>
                <w:sz w:val="16"/>
                <w:szCs w:val="16"/>
              </w:rPr>
              <w:t>19</w:t>
            </w: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6431B" w:rsidRPr="00150D59" w:rsidRDefault="0086431B" w:rsidP="004771FD">
            <w:pPr>
              <w:jc w:val="center"/>
              <w:rPr>
                <w:sz w:val="16"/>
                <w:szCs w:val="16"/>
              </w:rPr>
            </w:pPr>
            <w:r w:rsidRPr="00150D59">
              <w:rPr>
                <w:sz w:val="16"/>
                <w:szCs w:val="16"/>
              </w:rPr>
              <w:t>20</w:t>
            </w:r>
          </w:p>
        </w:tc>
        <w:tc>
          <w:tcPr>
            <w:tcW w:w="2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6431B" w:rsidRPr="00150D59" w:rsidRDefault="0086431B" w:rsidP="004771FD">
            <w:pPr>
              <w:jc w:val="center"/>
              <w:rPr>
                <w:sz w:val="16"/>
                <w:szCs w:val="16"/>
              </w:rPr>
            </w:pPr>
            <w:r w:rsidRPr="00150D59">
              <w:rPr>
                <w:sz w:val="16"/>
                <w:szCs w:val="16"/>
              </w:rPr>
              <w:t>21</w:t>
            </w: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6431B" w:rsidRPr="00150D59" w:rsidRDefault="0086431B" w:rsidP="004771FD">
            <w:pPr>
              <w:jc w:val="center"/>
              <w:rPr>
                <w:sz w:val="16"/>
                <w:szCs w:val="16"/>
              </w:rPr>
            </w:pPr>
            <w:r w:rsidRPr="00150D59">
              <w:rPr>
                <w:sz w:val="16"/>
                <w:szCs w:val="16"/>
              </w:rPr>
              <w:t>22</w:t>
            </w: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6431B" w:rsidRPr="00150D59" w:rsidRDefault="0086431B" w:rsidP="004771FD">
            <w:pPr>
              <w:jc w:val="center"/>
              <w:rPr>
                <w:sz w:val="16"/>
                <w:szCs w:val="16"/>
              </w:rPr>
            </w:pPr>
            <w:r w:rsidRPr="00150D59">
              <w:rPr>
                <w:sz w:val="16"/>
                <w:szCs w:val="16"/>
              </w:rPr>
              <w:t>23</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6431B" w:rsidRPr="00150D59" w:rsidRDefault="0086431B" w:rsidP="004771FD">
            <w:pPr>
              <w:jc w:val="center"/>
              <w:rPr>
                <w:b/>
                <w:sz w:val="16"/>
                <w:szCs w:val="16"/>
              </w:rPr>
            </w:pPr>
            <w:r w:rsidRPr="00150D59">
              <w:rPr>
                <w:b/>
                <w:sz w:val="16"/>
                <w:szCs w:val="16"/>
              </w:rPr>
              <w:t>24</w:t>
            </w:r>
          </w:p>
        </w:tc>
      </w:tr>
      <w:tr w:rsidR="0086431B" w:rsidRPr="00150D59" w:rsidTr="004771FD">
        <w:tc>
          <w:tcPr>
            <w:tcW w:w="21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6431B" w:rsidRPr="00150D59" w:rsidRDefault="0086431B" w:rsidP="004771FD">
            <w:pPr>
              <w:jc w:val="center"/>
              <w:rPr>
                <w:b/>
                <w:sz w:val="16"/>
                <w:szCs w:val="16"/>
              </w:rPr>
            </w:pPr>
            <w:r w:rsidRPr="00150D59">
              <w:rPr>
                <w:b/>
                <w:sz w:val="16"/>
                <w:szCs w:val="16"/>
              </w:rPr>
              <w:t>5.</w:t>
            </w:r>
          </w:p>
        </w:tc>
        <w:tc>
          <w:tcPr>
            <w:tcW w:w="25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6431B" w:rsidRPr="00150D59" w:rsidRDefault="0086431B" w:rsidP="004771FD">
            <w:pPr>
              <w:jc w:val="center"/>
              <w:rPr>
                <w:sz w:val="16"/>
                <w:szCs w:val="16"/>
              </w:rPr>
            </w:pPr>
            <w:r w:rsidRPr="00150D59">
              <w:rPr>
                <w:sz w:val="16"/>
                <w:szCs w:val="16"/>
              </w:rPr>
              <w:t>28*</w:t>
            </w: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6431B" w:rsidRPr="00150D59" w:rsidRDefault="0086431B" w:rsidP="004771FD">
            <w:pPr>
              <w:jc w:val="center"/>
              <w:rPr>
                <w:sz w:val="16"/>
                <w:szCs w:val="16"/>
              </w:rPr>
            </w:pPr>
            <w:r w:rsidRPr="00150D59">
              <w:rPr>
                <w:sz w:val="16"/>
                <w:szCs w:val="16"/>
              </w:rPr>
              <w:t>29</w:t>
            </w: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6431B" w:rsidRPr="00150D59" w:rsidRDefault="0086431B" w:rsidP="004771FD">
            <w:pPr>
              <w:jc w:val="center"/>
              <w:rPr>
                <w:sz w:val="16"/>
                <w:szCs w:val="16"/>
              </w:rPr>
            </w:pPr>
            <w:r w:rsidRPr="00150D59">
              <w:rPr>
                <w:sz w:val="16"/>
                <w:szCs w:val="16"/>
              </w:rPr>
              <w:t>30</w:t>
            </w: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tcPr>
          <w:p w:rsidR="0086431B" w:rsidRPr="00150D59" w:rsidRDefault="0086431B" w:rsidP="004771FD">
            <w:pPr>
              <w:jc w:val="center"/>
              <w:rPr>
                <w:sz w:val="16"/>
                <w:szCs w:val="16"/>
              </w:rPr>
            </w:pPr>
          </w:p>
        </w:tc>
        <w:tc>
          <w:tcPr>
            <w:tcW w:w="218" w:type="pct"/>
            <w:tcBorders>
              <w:top w:val="single" w:sz="4" w:space="0" w:color="auto"/>
              <w:left w:val="single" w:sz="4" w:space="0" w:color="auto"/>
              <w:bottom w:val="single" w:sz="4" w:space="0" w:color="auto"/>
              <w:right w:val="single" w:sz="4" w:space="0" w:color="auto"/>
            </w:tcBorders>
            <w:shd w:val="clear" w:color="auto" w:fill="auto"/>
            <w:vAlign w:val="center"/>
          </w:tcPr>
          <w:p w:rsidR="0086431B" w:rsidRPr="00150D59" w:rsidRDefault="0086431B" w:rsidP="004771FD">
            <w:pPr>
              <w:jc w:val="center"/>
              <w:rPr>
                <w:sz w:val="16"/>
                <w:szCs w:val="16"/>
              </w:rPr>
            </w:pPr>
          </w:p>
        </w:tc>
        <w:tc>
          <w:tcPr>
            <w:tcW w:w="218" w:type="pct"/>
            <w:tcBorders>
              <w:top w:val="single" w:sz="4" w:space="0" w:color="auto"/>
              <w:left w:val="single" w:sz="4" w:space="0" w:color="auto"/>
              <w:bottom w:val="single" w:sz="4" w:space="0" w:color="auto"/>
              <w:right w:val="single" w:sz="4" w:space="0" w:color="auto"/>
            </w:tcBorders>
            <w:shd w:val="clear" w:color="auto" w:fill="auto"/>
            <w:vAlign w:val="center"/>
          </w:tcPr>
          <w:p w:rsidR="0086431B" w:rsidRPr="00150D59" w:rsidRDefault="0086431B" w:rsidP="004771FD">
            <w:pPr>
              <w:jc w:val="center"/>
              <w:rPr>
                <w:sz w:val="16"/>
                <w:szCs w:val="16"/>
              </w:rPr>
            </w:pPr>
          </w:p>
        </w:tc>
        <w:tc>
          <w:tcPr>
            <w:tcW w:w="196" w:type="pct"/>
            <w:tcBorders>
              <w:top w:val="single" w:sz="4" w:space="0" w:color="auto"/>
              <w:left w:val="single" w:sz="4" w:space="0" w:color="auto"/>
              <w:bottom w:val="single" w:sz="4" w:space="0" w:color="auto"/>
              <w:right w:val="single" w:sz="4" w:space="0" w:color="auto"/>
            </w:tcBorders>
            <w:shd w:val="clear" w:color="auto" w:fill="auto"/>
          </w:tcPr>
          <w:p w:rsidR="0086431B" w:rsidRPr="00150D59" w:rsidRDefault="0086431B" w:rsidP="004771FD">
            <w:pPr>
              <w:rPr>
                <w:rFonts w:eastAsia="Calibri"/>
                <w:sz w:val="16"/>
                <w:szCs w:val="16"/>
              </w:rPr>
            </w:pPr>
          </w:p>
        </w:tc>
        <w:tc>
          <w:tcPr>
            <w:tcW w:w="1464" w:type="pct"/>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6431B" w:rsidRPr="00150D59" w:rsidRDefault="0086431B" w:rsidP="004771FD">
            <w:pPr>
              <w:rPr>
                <w:sz w:val="16"/>
                <w:szCs w:val="16"/>
              </w:rPr>
            </w:pPr>
          </w:p>
        </w:tc>
        <w:tc>
          <w:tcPr>
            <w:tcW w:w="269"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6431B" w:rsidRPr="00150D59" w:rsidRDefault="0086431B" w:rsidP="004771FD">
            <w:pPr>
              <w:jc w:val="center"/>
              <w:rPr>
                <w:b/>
                <w:sz w:val="16"/>
                <w:szCs w:val="16"/>
              </w:rPr>
            </w:pPr>
            <w:r w:rsidRPr="00150D59">
              <w:rPr>
                <w:b/>
                <w:sz w:val="16"/>
                <w:szCs w:val="16"/>
                <w:lang w:val="sk-SK"/>
              </w:rPr>
              <w:t>19</w:t>
            </w:r>
            <w:r w:rsidRPr="00150D59">
              <w:rPr>
                <w:b/>
                <w:sz w:val="16"/>
                <w:szCs w:val="16"/>
              </w:rPr>
              <w:t>.</w:t>
            </w:r>
          </w:p>
        </w:tc>
        <w:tc>
          <w:tcPr>
            <w:tcW w:w="24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6431B" w:rsidRPr="00150D59" w:rsidRDefault="0086431B" w:rsidP="004771FD">
            <w:pPr>
              <w:jc w:val="center"/>
              <w:rPr>
                <w:sz w:val="16"/>
                <w:szCs w:val="16"/>
              </w:rPr>
            </w:pPr>
            <w:r w:rsidRPr="00150D59">
              <w:rPr>
                <w:sz w:val="16"/>
                <w:szCs w:val="16"/>
              </w:rPr>
              <w:t>25</w:t>
            </w:r>
          </w:p>
        </w:tc>
        <w:tc>
          <w:tcPr>
            <w:tcW w:w="20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6431B" w:rsidRPr="00150D59" w:rsidRDefault="0086431B" w:rsidP="004771FD">
            <w:pPr>
              <w:jc w:val="center"/>
              <w:rPr>
                <w:sz w:val="16"/>
                <w:szCs w:val="16"/>
              </w:rPr>
            </w:pPr>
            <w:r w:rsidRPr="00150D59">
              <w:rPr>
                <w:sz w:val="16"/>
                <w:szCs w:val="16"/>
              </w:rPr>
              <w:t>26</w:t>
            </w:r>
          </w:p>
        </w:tc>
        <w:tc>
          <w:tcPr>
            <w:tcW w:w="217" w:type="pct"/>
            <w:tcBorders>
              <w:top w:val="single" w:sz="4" w:space="0" w:color="auto"/>
              <w:left w:val="single" w:sz="4" w:space="0" w:color="auto"/>
              <w:bottom w:val="single" w:sz="4" w:space="0" w:color="auto"/>
              <w:right w:val="single" w:sz="4" w:space="0" w:color="auto"/>
            </w:tcBorders>
            <w:shd w:val="thinVertStripe" w:color="auto" w:fill="auto"/>
            <w:vAlign w:val="center"/>
            <w:hideMark/>
          </w:tcPr>
          <w:p w:rsidR="0086431B" w:rsidRPr="00150D59" w:rsidRDefault="0086431B" w:rsidP="004771FD">
            <w:pPr>
              <w:jc w:val="center"/>
              <w:rPr>
                <w:sz w:val="16"/>
                <w:szCs w:val="16"/>
              </w:rPr>
            </w:pPr>
            <w:r w:rsidRPr="00150D59">
              <w:rPr>
                <w:sz w:val="16"/>
                <w:szCs w:val="16"/>
              </w:rPr>
              <w:t>27</w:t>
            </w:r>
          </w:p>
        </w:tc>
        <w:tc>
          <w:tcPr>
            <w:tcW w:w="2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6431B" w:rsidRPr="00150D59" w:rsidRDefault="0086431B" w:rsidP="004771FD">
            <w:pPr>
              <w:jc w:val="center"/>
              <w:rPr>
                <w:sz w:val="16"/>
                <w:szCs w:val="16"/>
              </w:rPr>
            </w:pPr>
            <w:r w:rsidRPr="00150D59">
              <w:rPr>
                <w:sz w:val="16"/>
                <w:szCs w:val="16"/>
              </w:rPr>
              <w:t>28</w:t>
            </w: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6431B" w:rsidRPr="00150D59" w:rsidRDefault="0086431B" w:rsidP="004771FD">
            <w:pPr>
              <w:jc w:val="center"/>
              <w:rPr>
                <w:sz w:val="16"/>
                <w:szCs w:val="16"/>
              </w:rPr>
            </w:pPr>
            <w:r w:rsidRPr="00150D59">
              <w:rPr>
                <w:sz w:val="16"/>
                <w:szCs w:val="16"/>
              </w:rPr>
              <w:t>29</w:t>
            </w: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6431B" w:rsidRPr="00150D59" w:rsidRDefault="0086431B" w:rsidP="004771FD">
            <w:pPr>
              <w:jc w:val="center"/>
              <w:rPr>
                <w:sz w:val="16"/>
                <w:szCs w:val="16"/>
              </w:rPr>
            </w:pPr>
            <w:r w:rsidRPr="00150D59">
              <w:rPr>
                <w:sz w:val="16"/>
                <w:szCs w:val="16"/>
              </w:rPr>
              <w:t>30</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6431B" w:rsidRPr="00150D59" w:rsidRDefault="0086431B" w:rsidP="004771FD">
            <w:pPr>
              <w:jc w:val="center"/>
              <w:rPr>
                <w:b/>
                <w:sz w:val="16"/>
                <w:szCs w:val="16"/>
              </w:rPr>
            </w:pPr>
            <w:r w:rsidRPr="00150D59">
              <w:rPr>
                <w:b/>
                <w:sz w:val="16"/>
                <w:szCs w:val="16"/>
              </w:rPr>
              <w:t>31</w:t>
            </w:r>
          </w:p>
        </w:tc>
      </w:tr>
      <w:tr w:rsidR="0086431B" w:rsidRPr="00150D59" w:rsidTr="004771FD">
        <w:tc>
          <w:tcPr>
            <w:tcW w:w="1553" w:type="pct"/>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86431B" w:rsidRPr="00150D59" w:rsidRDefault="0086431B" w:rsidP="004771FD">
            <w:pPr>
              <w:jc w:val="center"/>
              <w:rPr>
                <w:sz w:val="16"/>
                <w:szCs w:val="16"/>
              </w:rPr>
            </w:pPr>
            <w:r w:rsidRPr="00150D59">
              <w:rPr>
                <w:sz w:val="16"/>
                <w:szCs w:val="16"/>
              </w:rPr>
              <w:t>23 наставна дана</w:t>
            </w:r>
          </w:p>
        </w:tc>
        <w:tc>
          <w:tcPr>
            <w:tcW w:w="196" w:type="pct"/>
            <w:tcBorders>
              <w:top w:val="single" w:sz="4" w:space="0" w:color="auto"/>
              <w:left w:val="single" w:sz="4" w:space="0" w:color="auto"/>
              <w:bottom w:val="single" w:sz="4" w:space="0" w:color="auto"/>
              <w:right w:val="single" w:sz="4" w:space="0" w:color="auto"/>
            </w:tcBorders>
            <w:shd w:val="clear" w:color="auto" w:fill="auto"/>
          </w:tcPr>
          <w:p w:rsidR="0086431B" w:rsidRPr="00150D59" w:rsidRDefault="0086431B" w:rsidP="004771FD">
            <w:pPr>
              <w:rPr>
                <w:sz w:val="16"/>
                <w:szCs w:val="16"/>
              </w:rPr>
            </w:pPr>
          </w:p>
        </w:tc>
        <w:tc>
          <w:tcPr>
            <w:tcW w:w="1464" w:type="pct"/>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6431B" w:rsidRPr="00150D59" w:rsidRDefault="0086431B" w:rsidP="004771FD">
            <w:pPr>
              <w:rPr>
                <w:sz w:val="16"/>
                <w:szCs w:val="16"/>
              </w:rPr>
            </w:pPr>
          </w:p>
        </w:tc>
        <w:tc>
          <w:tcPr>
            <w:tcW w:w="26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6431B" w:rsidRPr="00150D59" w:rsidRDefault="0086431B" w:rsidP="004771FD">
            <w:pPr>
              <w:jc w:val="center"/>
              <w:rPr>
                <w:sz w:val="16"/>
                <w:szCs w:val="16"/>
              </w:rPr>
            </w:pPr>
          </w:p>
        </w:tc>
        <w:tc>
          <w:tcPr>
            <w:tcW w:w="1319" w:type="pct"/>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86431B" w:rsidRPr="00150D59" w:rsidRDefault="0086431B" w:rsidP="004771FD">
            <w:pPr>
              <w:jc w:val="center"/>
              <w:rPr>
                <w:sz w:val="16"/>
                <w:szCs w:val="16"/>
              </w:rPr>
            </w:pPr>
            <w:r w:rsidRPr="00150D59">
              <w:rPr>
                <w:b/>
                <w:sz w:val="16"/>
                <w:szCs w:val="16"/>
              </w:rPr>
              <w:t>9</w:t>
            </w:r>
            <w:r w:rsidRPr="00150D59">
              <w:rPr>
                <w:sz w:val="16"/>
                <w:szCs w:val="16"/>
              </w:rPr>
              <w:t xml:space="preserve"> </w:t>
            </w:r>
            <w:r w:rsidRPr="00150D59">
              <w:rPr>
                <w:b/>
                <w:sz w:val="16"/>
                <w:szCs w:val="16"/>
              </w:rPr>
              <w:t>наставних дана</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86431B" w:rsidRPr="00150D59" w:rsidRDefault="0086431B" w:rsidP="004771FD">
            <w:pPr>
              <w:jc w:val="center"/>
              <w:rPr>
                <w:sz w:val="16"/>
                <w:szCs w:val="16"/>
              </w:rPr>
            </w:pPr>
          </w:p>
        </w:tc>
      </w:tr>
      <w:tr w:rsidR="0086431B" w:rsidRPr="00150D59" w:rsidTr="004771FD">
        <w:tc>
          <w:tcPr>
            <w:tcW w:w="1553" w:type="pct"/>
            <w:gridSpan w:val="8"/>
            <w:tcBorders>
              <w:top w:val="single" w:sz="4" w:space="0" w:color="auto"/>
              <w:left w:val="single" w:sz="4" w:space="0" w:color="auto"/>
              <w:bottom w:val="single" w:sz="4" w:space="0" w:color="auto"/>
              <w:right w:val="single" w:sz="4" w:space="0" w:color="auto"/>
            </w:tcBorders>
            <w:shd w:val="clear" w:color="auto" w:fill="538135"/>
            <w:vAlign w:val="center"/>
            <w:hideMark/>
          </w:tcPr>
          <w:p w:rsidR="0086431B" w:rsidRPr="00150D59" w:rsidRDefault="0086431B" w:rsidP="004771FD">
            <w:pPr>
              <w:rPr>
                <w:sz w:val="22"/>
                <w:szCs w:val="22"/>
              </w:rPr>
            </w:pPr>
            <w:r w:rsidRPr="00150D59">
              <w:rPr>
                <w:color w:val="FFFFFF"/>
              </w:rPr>
              <w:t>рн                Октобар</w:t>
            </w:r>
          </w:p>
        </w:tc>
        <w:tc>
          <w:tcPr>
            <w:tcW w:w="196" w:type="pct"/>
            <w:tcBorders>
              <w:top w:val="single" w:sz="4" w:space="0" w:color="auto"/>
              <w:left w:val="single" w:sz="4" w:space="0" w:color="auto"/>
              <w:bottom w:val="single" w:sz="4" w:space="0" w:color="auto"/>
              <w:right w:val="single" w:sz="4" w:space="0" w:color="auto"/>
            </w:tcBorders>
            <w:shd w:val="clear" w:color="auto" w:fill="538135"/>
            <w:vAlign w:val="center"/>
          </w:tcPr>
          <w:p w:rsidR="0086431B" w:rsidRPr="00150D59" w:rsidRDefault="0086431B" w:rsidP="004771FD">
            <w:pPr>
              <w:jc w:val="center"/>
              <w:rPr>
                <w:sz w:val="14"/>
                <w:szCs w:val="14"/>
              </w:rPr>
            </w:pPr>
          </w:p>
        </w:tc>
        <w:tc>
          <w:tcPr>
            <w:tcW w:w="1464"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86431B" w:rsidRPr="00150D59" w:rsidRDefault="0086431B" w:rsidP="004771FD">
            <w:pPr>
              <w:jc w:val="both"/>
              <w:rPr>
                <w:b/>
                <w:sz w:val="18"/>
                <w:szCs w:val="18"/>
              </w:rPr>
            </w:pPr>
            <w:r w:rsidRPr="00150D59">
              <w:rPr>
                <w:b/>
                <w:sz w:val="18"/>
                <w:szCs w:val="18"/>
              </w:rPr>
              <w:t>01.10.2020. –</w:t>
            </w:r>
            <w:r w:rsidRPr="00150D59">
              <w:rPr>
                <w:sz w:val="18"/>
                <w:szCs w:val="18"/>
              </w:rPr>
              <w:t>настава по</w:t>
            </w:r>
            <w:r w:rsidRPr="00150D59">
              <w:rPr>
                <w:b/>
                <w:sz w:val="18"/>
                <w:szCs w:val="18"/>
              </w:rPr>
              <w:t xml:space="preserve"> </w:t>
            </w:r>
            <w:r w:rsidRPr="00150D59">
              <w:rPr>
                <w:sz w:val="18"/>
                <w:szCs w:val="18"/>
              </w:rPr>
              <w:t>распореду од понедељка</w:t>
            </w:r>
          </w:p>
          <w:p w:rsidR="0086431B" w:rsidRPr="00150D59" w:rsidRDefault="0086431B" w:rsidP="004771FD">
            <w:pPr>
              <w:jc w:val="both"/>
              <w:rPr>
                <w:sz w:val="18"/>
                <w:szCs w:val="18"/>
              </w:rPr>
            </w:pPr>
            <w:r w:rsidRPr="00150D59">
              <w:rPr>
                <w:b/>
                <w:sz w:val="18"/>
                <w:szCs w:val="18"/>
              </w:rPr>
              <w:t>21.10.2020.</w:t>
            </w:r>
            <w:r w:rsidRPr="00150D59">
              <w:rPr>
                <w:sz w:val="18"/>
                <w:szCs w:val="18"/>
              </w:rPr>
              <w:t xml:space="preserve"> Дан сећања на српске жртве у Другом светском рату</w:t>
            </w:r>
          </w:p>
          <w:p w:rsidR="0086431B" w:rsidRPr="00150D59" w:rsidRDefault="0086431B" w:rsidP="004771FD">
            <w:pPr>
              <w:jc w:val="both"/>
              <w:rPr>
                <w:sz w:val="16"/>
                <w:szCs w:val="16"/>
              </w:rPr>
            </w:pPr>
            <w:r w:rsidRPr="00150D59">
              <w:rPr>
                <w:b/>
                <w:sz w:val="18"/>
                <w:szCs w:val="18"/>
              </w:rPr>
              <w:t>15</w:t>
            </w:r>
            <w:r w:rsidRPr="00150D59">
              <w:rPr>
                <w:sz w:val="18"/>
                <w:szCs w:val="18"/>
              </w:rPr>
              <w:t>–</w:t>
            </w:r>
            <w:r w:rsidRPr="00150D59">
              <w:rPr>
                <w:b/>
                <w:sz w:val="18"/>
                <w:szCs w:val="18"/>
              </w:rPr>
              <w:t>16.02.2021.</w:t>
            </w:r>
            <w:r w:rsidRPr="00150D59">
              <w:rPr>
                <w:sz w:val="18"/>
                <w:szCs w:val="18"/>
              </w:rPr>
              <w:t xml:space="preserve"> Сретење – Дан државности Србије</w:t>
            </w:r>
          </w:p>
        </w:tc>
        <w:tc>
          <w:tcPr>
            <w:tcW w:w="1587" w:type="pct"/>
            <w:gridSpan w:val="10"/>
            <w:tcBorders>
              <w:top w:val="single" w:sz="4" w:space="0" w:color="auto"/>
              <w:left w:val="single" w:sz="4" w:space="0" w:color="auto"/>
              <w:bottom w:val="single" w:sz="4" w:space="0" w:color="auto"/>
              <w:right w:val="single" w:sz="4" w:space="0" w:color="auto"/>
            </w:tcBorders>
            <w:shd w:val="clear" w:color="auto" w:fill="538135"/>
            <w:vAlign w:val="center"/>
            <w:hideMark/>
          </w:tcPr>
          <w:p w:rsidR="0086431B" w:rsidRPr="00150D59" w:rsidRDefault="0086431B" w:rsidP="004771FD">
            <w:pPr>
              <w:rPr>
                <w:b/>
                <w:sz w:val="22"/>
                <w:szCs w:val="22"/>
              </w:rPr>
            </w:pPr>
            <w:r w:rsidRPr="00150D59">
              <w:rPr>
                <w:color w:val="FFFFFF"/>
              </w:rPr>
              <w:t>рн                Фебруар</w:t>
            </w:r>
          </w:p>
        </w:tc>
        <w:tc>
          <w:tcPr>
            <w:tcW w:w="200" w:type="pct"/>
            <w:tcBorders>
              <w:top w:val="single" w:sz="4" w:space="0" w:color="auto"/>
              <w:left w:val="single" w:sz="4" w:space="0" w:color="auto"/>
              <w:bottom w:val="single" w:sz="4" w:space="0" w:color="auto"/>
              <w:right w:val="single" w:sz="4" w:space="0" w:color="auto"/>
            </w:tcBorders>
            <w:shd w:val="clear" w:color="auto" w:fill="538135"/>
            <w:vAlign w:val="center"/>
          </w:tcPr>
          <w:p w:rsidR="0086431B" w:rsidRPr="00150D59" w:rsidRDefault="0086431B" w:rsidP="004771FD">
            <w:pPr>
              <w:jc w:val="center"/>
              <w:rPr>
                <w:color w:val="FFFFFF"/>
                <w:sz w:val="14"/>
                <w:szCs w:val="14"/>
              </w:rPr>
            </w:pPr>
          </w:p>
        </w:tc>
      </w:tr>
      <w:tr w:rsidR="0086431B" w:rsidRPr="00150D59" w:rsidTr="004771FD">
        <w:trPr>
          <w:trHeight w:val="20"/>
        </w:trPr>
        <w:tc>
          <w:tcPr>
            <w:tcW w:w="213" w:type="pct"/>
            <w:tcBorders>
              <w:top w:val="single" w:sz="4" w:space="0" w:color="auto"/>
              <w:left w:val="single" w:sz="4" w:space="0" w:color="auto"/>
              <w:bottom w:val="single" w:sz="4" w:space="0" w:color="auto"/>
              <w:right w:val="single" w:sz="4" w:space="0" w:color="auto"/>
            </w:tcBorders>
            <w:shd w:val="clear" w:color="auto" w:fill="auto"/>
            <w:vAlign w:val="center"/>
          </w:tcPr>
          <w:p w:rsidR="0086431B" w:rsidRPr="00150D59" w:rsidRDefault="0086431B" w:rsidP="004771FD">
            <w:pPr>
              <w:jc w:val="center"/>
              <w:rPr>
                <w:b/>
                <w:sz w:val="16"/>
                <w:szCs w:val="16"/>
              </w:rPr>
            </w:pPr>
          </w:p>
        </w:tc>
        <w:tc>
          <w:tcPr>
            <w:tcW w:w="25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6431B" w:rsidRPr="00150D59" w:rsidRDefault="0086431B" w:rsidP="004771FD">
            <w:pPr>
              <w:jc w:val="center"/>
              <w:rPr>
                <w:b/>
                <w:sz w:val="16"/>
                <w:szCs w:val="16"/>
              </w:rPr>
            </w:pPr>
            <w:r w:rsidRPr="00150D59">
              <w:rPr>
                <w:b/>
                <w:sz w:val="16"/>
                <w:szCs w:val="16"/>
              </w:rPr>
              <w:t>П</w:t>
            </w: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6431B" w:rsidRPr="00150D59" w:rsidRDefault="0086431B" w:rsidP="004771FD">
            <w:pPr>
              <w:jc w:val="center"/>
              <w:rPr>
                <w:b/>
                <w:sz w:val="16"/>
                <w:szCs w:val="16"/>
              </w:rPr>
            </w:pPr>
            <w:r w:rsidRPr="00150D59">
              <w:rPr>
                <w:b/>
                <w:sz w:val="16"/>
                <w:szCs w:val="16"/>
              </w:rPr>
              <w:t>У</w:t>
            </w: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6431B" w:rsidRPr="00150D59" w:rsidRDefault="0086431B" w:rsidP="004771FD">
            <w:pPr>
              <w:jc w:val="center"/>
              <w:rPr>
                <w:b/>
                <w:sz w:val="16"/>
                <w:szCs w:val="16"/>
              </w:rPr>
            </w:pPr>
            <w:r w:rsidRPr="00150D59">
              <w:rPr>
                <w:b/>
                <w:sz w:val="16"/>
                <w:szCs w:val="16"/>
              </w:rPr>
              <w:t>С</w:t>
            </w: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6431B" w:rsidRPr="00150D59" w:rsidRDefault="0086431B" w:rsidP="004771FD">
            <w:pPr>
              <w:jc w:val="center"/>
              <w:rPr>
                <w:b/>
                <w:sz w:val="16"/>
                <w:szCs w:val="16"/>
              </w:rPr>
            </w:pPr>
            <w:r w:rsidRPr="00150D59">
              <w:rPr>
                <w:b/>
                <w:sz w:val="16"/>
                <w:szCs w:val="16"/>
              </w:rPr>
              <w:t>Ч</w:t>
            </w:r>
          </w:p>
        </w:tc>
        <w:tc>
          <w:tcPr>
            <w:tcW w:w="2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6431B" w:rsidRPr="00150D59" w:rsidRDefault="0086431B" w:rsidP="004771FD">
            <w:pPr>
              <w:jc w:val="center"/>
              <w:rPr>
                <w:b/>
                <w:sz w:val="16"/>
                <w:szCs w:val="16"/>
              </w:rPr>
            </w:pPr>
            <w:r w:rsidRPr="00150D59">
              <w:rPr>
                <w:b/>
                <w:sz w:val="16"/>
                <w:szCs w:val="16"/>
              </w:rPr>
              <w:t>П</w:t>
            </w:r>
          </w:p>
        </w:tc>
        <w:tc>
          <w:tcPr>
            <w:tcW w:w="2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6431B" w:rsidRPr="00150D59" w:rsidRDefault="0086431B" w:rsidP="004771FD">
            <w:pPr>
              <w:jc w:val="center"/>
              <w:rPr>
                <w:b/>
                <w:sz w:val="16"/>
                <w:szCs w:val="16"/>
              </w:rPr>
            </w:pPr>
            <w:r w:rsidRPr="00150D59">
              <w:rPr>
                <w:b/>
                <w:sz w:val="16"/>
                <w:szCs w:val="16"/>
              </w:rPr>
              <w:t>С</w:t>
            </w:r>
          </w:p>
        </w:tc>
        <w:tc>
          <w:tcPr>
            <w:tcW w:w="196" w:type="pct"/>
            <w:tcBorders>
              <w:top w:val="single" w:sz="4" w:space="0" w:color="auto"/>
              <w:left w:val="single" w:sz="4" w:space="0" w:color="auto"/>
              <w:bottom w:val="single" w:sz="4" w:space="0" w:color="auto"/>
              <w:right w:val="single" w:sz="4" w:space="0" w:color="auto"/>
            </w:tcBorders>
            <w:shd w:val="clear" w:color="auto" w:fill="auto"/>
            <w:hideMark/>
          </w:tcPr>
          <w:p w:rsidR="0086431B" w:rsidRPr="00150D59" w:rsidRDefault="0086431B" w:rsidP="004771FD">
            <w:pPr>
              <w:rPr>
                <w:rFonts w:eastAsia="Calibri"/>
                <w:sz w:val="16"/>
                <w:szCs w:val="16"/>
              </w:rPr>
            </w:pPr>
            <w:r w:rsidRPr="00150D59">
              <w:rPr>
                <w:b/>
                <w:sz w:val="16"/>
                <w:szCs w:val="16"/>
              </w:rPr>
              <w:t>Н</w:t>
            </w:r>
          </w:p>
        </w:tc>
        <w:tc>
          <w:tcPr>
            <w:tcW w:w="1464" w:type="pct"/>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6431B" w:rsidRPr="00150D59" w:rsidRDefault="0086431B" w:rsidP="004771FD">
            <w:pPr>
              <w:rPr>
                <w:sz w:val="16"/>
                <w:szCs w:val="16"/>
              </w:rPr>
            </w:pP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86431B" w:rsidRPr="00150D59" w:rsidRDefault="0086431B" w:rsidP="004771FD">
            <w:pPr>
              <w:jc w:val="center"/>
              <w:rPr>
                <w:b/>
                <w:sz w:val="16"/>
                <w:szCs w:val="16"/>
              </w:rPr>
            </w:pPr>
          </w:p>
        </w:tc>
        <w:tc>
          <w:tcPr>
            <w:tcW w:w="24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6431B" w:rsidRPr="00150D59" w:rsidRDefault="0086431B" w:rsidP="004771FD">
            <w:pPr>
              <w:jc w:val="center"/>
              <w:rPr>
                <w:b/>
                <w:sz w:val="16"/>
                <w:szCs w:val="16"/>
              </w:rPr>
            </w:pPr>
            <w:r w:rsidRPr="00150D59">
              <w:rPr>
                <w:b/>
                <w:sz w:val="16"/>
                <w:szCs w:val="16"/>
              </w:rPr>
              <w:t>П</w:t>
            </w:r>
          </w:p>
        </w:tc>
        <w:tc>
          <w:tcPr>
            <w:tcW w:w="24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6431B" w:rsidRPr="00150D59" w:rsidRDefault="0086431B" w:rsidP="004771FD">
            <w:pPr>
              <w:jc w:val="center"/>
              <w:rPr>
                <w:b/>
                <w:sz w:val="16"/>
                <w:szCs w:val="16"/>
              </w:rPr>
            </w:pPr>
            <w:r w:rsidRPr="00150D59">
              <w:rPr>
                <w:b/>
                <w:sz w:val="16"/>
                <w:szCs w:val="16"/>
              </w:rPr>
              <w:t>У</w:t>
            </w: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6431B" w:rsidRPr="00150D59" w:rsidRDefault="0086431B" w:rsidP="004771FD">
            <w:pPr>
              <w:jc w:val="center"/>
              <w:rPr>
                <w:b/>
                <w:sz w:val="16"/>
                <w:szCs w:val="16"/>
              </w:rPr>
            </w:pPr>
            <w:r w:rsidRPr="00150D59">
              <w:rPr>
                <w:b/>
                <w:sz w:val="16"/>
                <w:szCs w:val="16"/>
              </w:rPr>
              <w:t>С</w:t>
            </w:r>
          </w:p>
        </w:tc>
        <w:tc>
          <w:tcPr>
            <w:tcW w:w="2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6431B" w:rsidRPr="00150D59" w:rsidRDefault="0086431B" w:rsidP="004771FD">
            <w:pPr>
              <w:jc w:val="center"/>
              <w:rPr>
                <w:b/>
                <w:sz w:val="16"/>
                <w:szCs w:val="16"/>
              </w:rPr>
            </w:pPr>
            <w:r w:rsidRPr="00150D59">
              <w:rPr>
                <w:b/>
                <w:sz w:val="16"/>
                <w:szCs w:val="16"/>
              </w:rPr>
              <w:t>Ч</w:t>
            </w: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6431B" w:rsidRPr="00150D59" w:rsidRDefault="0086431B" w:rsidP="004771FD">
            <w:pPr>
              <w:jc w:val="center"/>
              <w:rPr>
                <w:b/>
                <w:sz w:val="16"/>
                <w:szCs w:val="16"/>
              </w:rPr>
            </w:pPr>
            <w:r w:rsidRPr="00150D59">
              <w:rPr>
                <w:b/>
                <w:sz w:val="16"/>
                <w:szCs w:val="16"/>
              </w:rPr>
              <w:t>П</w:t>
            </w: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6431B" w:rsidRPr="00150D59" w:rsidRDefault="0086431B" w:rsidP="004771FD">
            <w:pPr>
              <w:jc w:val="center"/>
              <w:rPr>
                <w:b/>
                <w:sz w:val="16"/>
                <w:szCs w:val="16"/>
              </w:rPr>
            </w:pPr>
            <w:r w:rsidRPr="00150D59">
              <w:rPr>
                <w:b/>
                <w:sz w:val="16"/>
                <w:szCs w:val="16"/>
              </w:rPr>
              <w:t>С</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6431B" w:rsidRPr="00150D59" w:rsidRDefault="0086431B" w:rsidP="004771FD">
            <w:pPr>
              <w:jc w:val="center"/>
              <w:rPr>
                <w:rFonts w:eastAsia="Calibri"/>
                <w:sz w:val="16"/>
                <w:szCs w:val="16"/>
              </w:rPr>
            </w:pPr>
            <w:r w:rsidRPr="00150D59">
              <w:rPr>
                <w:b/>
                <w:sz w:val="16"/>
                <w:szCs w:val="16"/>
              </w:rPr>
              <w:t>Н</w:t>
            </w:r>
          </w:p>
        </w:tc>
      </w:tr>
      <w:tr w:rsidR="0086431B" w:rsidRPr="00150D59" w:rsidTr="004771FD">
        <w:trPr>
          <w:trHeight w:val="20"/>
        </w:trPr>
        <w:tc>
          <w:tcPr>
            <w:tcW w:w="213" w:type="pct"/>
            <w:tcBorders>
              <w:top w:val="single" w:sz="4" w:space="0" w:color="auto"/>
              <w:left w:val="single" w:sz="4" w:space="0" w:color="auto"/>
              <w:bottom w:val="single" w:sz="4" w:space="0" w:color="auto"/>
              <w:right w:val="single" w:sz="4" w:space="0" w:color="auto"/>
            </w:tcBorders>
            <w:shd w:val="clear" w:color="auto" w:fill="auto"/>
            <w:vAlign w:val="center"/>
          </w:tcPr>
          <w:p w:rsidR="0086431B" w:rsidRPr="00150D59" w:rsidRDefault="0086431B" w:rsidP="004771FD">
            <w:pPr>
              <w:jc w:val="center"/>
              <w:rPr>
                <w:color w:val="3CB63C"/>
                <w:sz w:val="16"/>
                <w:szCs w:val="16"/>
              </w:rPr>
            </w:pPr>
          </w:p>
        </w:tc>
        <w:tc>
          <w:tcPr>
            <w:tcW w:w="25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6431B" w:rsidRPr="00150D59" w:rsidRDefault="0086431B" w:rsidP="004771FD">
            <w:pPr>
              <w:jc w:val="center"/>
              <w:rPr>
                <w:sz w:val="16"/>
                <w:szCs w:val="16"/>
              </w:rPr>
            </w:pP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tcPr>
          <w:p w:rsidR="0086431B" w:rsidRPr="00150D59" w:rsidRDefault="0086431B" w:rsidP="004771FD">
            <w:pPr>
              <w:jc w:val="center"/>
              <w:rPr>
                <w:sz w:val="16"/>
                <w:szCs w:val="16"/>
              </w:rPr>
            </w:pP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tcPr>
          <w:p w:rsidR="0086431B" w:rsidRPr="00150D59" w:rsidRDefault="0086431B" w:rsidP="004771FD">
            <w:pPr>
              <w:jc w:val="center"/>
              <w:rPr>
                <w:sz w:val="16"/>
                <w:szCs w:val="16"/>
              </w:rPr>
            </w:pP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6431B" w:rsidRPr="00150D59" w:rsidRDefault="0086431B" w:rsidP="004771FD">
            <w:pPr>
              <w:jc w:val="center"/>
              <w:rPr>
                <w:sz w:val="16"/>
                <w:szCs w:val="16"/>
              </w:rPr>
            </w:pPr>
            <w:r w:rsidRPr="00150D59">
              <w:rPr>
                <w:sz w:val="16"/>
                <w:szCs w:val="16"/>
              </w:rPr>
              <w:t>1</w:t>
            </w:r>
          </w:p>
        </w:tc>
        <w:tc>
          <w:tcPr>
            <w:tcW w:w="2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6431B" w:rsidRPr="00150D59" w:rsidRDefault="0086431B" w:rsidP="004771FD">
            <w:pPr>
              <w:jc w:val="center"/>
              <w:rPr>
                <w:sz w:val="16"/>
                <w:szCs w:val="16"/>
              </w:rPr>
            </w:pPr>
            <w:r w:rsidRPr="00150D59">
              <w:rPr>
                <w:sz w:val="16"/>
                <w:szCs w:val="16"/>
              </w:rPr>
              <w:t>2</w:t>
            </w:r>
          </w:p>
        </w:tc>
        <w:tc>
          <w:tcPr>
            <w:tcW w:w="2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6431B" w:rsidRPr="00150D59" w:rsidRDefault="0086431B" w:rsidP="004771FD">
            <w:pPr>
              <w:jc w:val="center"/>
              <w:rPr>
                <w:sz w:val="16"/>
                <w:szCs w:val="16"/>
              </w:rPr>
            </w:pPr>
            <w:r w:rsidRPr="00150D59">
              <w:rPr>
                <w:sz w:val="16"/>
                <w:szCs w:val="16"/>
              </w:rPr>
              <w:t>3</w:t>
            </w:r>
          </w:p>
        </w:tc>
        <w:tc>
          <w:tcPr>
            <w:tcW w:w="196" w:type="pct"/>
            <w:tcBorders>
              <w:top w:val="single" w:sz="4" w:space="0" w:color="auto"/>
              <w:left w:val="single" w:sz="4" w:space="0" w:color="auto"/>
              <w:bottom w:val="single" w:sz="4" w:space="0" w:color="auto"/>
              <w:right w:val="single" w:sz="4" w:space="0" w:color="auto"/>
            </w:tcBorders>
            <w:shd w:val="clear" w:color="auto" w:fill="auto"/>
            <w:hideMark/>
          </w:tcPr>
          <w:p w:rsidR="0086431B" w:rsidRPr="00150D59" w:rsidRDefault="0086431B" w:rsidP="004771FD">
            <w:pPr>
              <w:rPr>
                <w:rFonts w:eastAsia="Calibri"/>
                <w:sz w:val="16"/>
                <w:szCs w:val="16"/>
              </w:rPr>
            </w:pPr>
            <w:r w:rsidRPr="00150D59">
              <w:rPr>
                <w:sz w:val="16"/>
                <w:szCs w:val="16"/>
              </w:rPr>
              <w:t>4</w:t>
            </w:r>
          </w:p>
        </w:tc>
        <w:tc>
          <w:tcPr>
            <w:tcW w:w="1464" w:type="pct"/>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6431B" w:rsidRPr="00150D59" w:rsidRDefault="0086431B" w:rsidP="004771FD">
            <w:pPr>
              <w:rPr>
                <w:sz w:val="16"/>
                <w:szCs w:val="16"/>
              </w:rPr>
            </w:pP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6431B" w:rsidRPr="00150D59" w:rsidRDefault="0086431B" w:rsidP="004771FD">
            <w:pPr>
              <w:jc w:val="center"/>
              <w:rPr>
                <w:b/>
                <w:sz w:val="16"/>
                <w:szCs w:val="16"/>
              </w:rPr>
            </w:pPr>
            <w:r w:rsidRPr="00150D59">
              <w:rPr>
                <w:b/>
                <w:sz w:val="16"/>
                <w:szCs w:val="16"/>
              </w:rPr>
              <w:t>20.</w:t>
            </w:r>
          </w:p>
        </w:tc>
        <w:tc>
          <w:tcPr>
            <w:tcW w:w="24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6431B" w:rsidRPr="00150D59" w:rsidRDefault="0086431B" w:rsidP="004771FD">
            <w:pPr>
              <w:jc w:val="center"/>
              <w:rPr>
                <w:sz w:val="16"/>
                <w:szCs w:val="16"/>
              </w:rPr>
            </w:pPr>
            <w:r w:rsidRPr="00150D59">
              <w:rPr>
                <w:sz w:val="16"/>
                <w:szCs w:val="16"/>
              </w:rPr>
              <w:t>1</w:t>
            </w:r>
          </w:p>
        </w:tc>
        <w:tc>
          <w:tcPr>
            <w:tcW w:w="24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6431B" w:rsidRPr="00150D59" w:rsidRDefault="0086431B" w:rsidP="004771FD">
            <w:pPr>
              <w:jc w:val="center"/>
              <w:rPr>
                <w:sz w:val="16"/>
                <w:szCs w:val="16"/>
              </w:rPr>
            </w:pPr>
            <w:r w:rsidRPr="00150D59">
              <w:rPr>
                <w:sz w:val="16"/>
                <w:szCs w:val="16"/>
              </w:rPr>
              <w:t>2</w:t>
            </w: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6431B" w:rsidRPr="00150D59" w:rsidRDefault="0086431B" w:rsidP="004771FD">
            <w:pPr>
              <w:jc w:val="center"/>
              <w:rPr>
                <w:sz w:val="16"/>
                <w:szCs w:val="16"/>
              </w:rPr>
            </w:pPr>
            <w:r w:rsidRPr="00150D59">
              <w:rPr>
                <w:sz w:val="16"/>
                <w:szCs w:val="16"/>
              </w:rPr>
              <w:t>3</w:t>
            </w:r>
          </w:p>
        </w:tc>
        <w:tc>
          <w:tcPr>
            <w:tcW w:w="2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6431B" w:rsidRPr="00150D59" w:rsidRDefault="0086431B" w:rsidP="004771FD">
            <w:pPr>
              <w:jc w:val="center"/>
              <w:rPr>
                <w:sz w:val="16"/>
                <w:szCs w:val="16"/>
              </w:rPr>
            </w:pPr>
            <w:r w:rsidRPr="00150D59">
              <w:rPr>
                <w:sz w:val="16"/>
                <w:szCs w:val="16"/>
              </w:rPr>
              <w:t>4</w:t>
            </w: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6431B" w:rsidRPr="00150D59" w:rsidRDefault="0086431B" w:rsidP="004771FD">
            <w:pPr>
              <w:jc w:val="center"/>
              <w:rPr>
                <w:sz w:val="16"/>
                <w:szCs w:val="16"/>
              </w:rPr>
            </w:pPr>
            <w:r w:rsidRPr="00150D59">
              <w:rPr>
                <w:sz w:val="16"/>
                <w:szCs w:val="16"/>
              </w:rPr>
              <w:t>5</w:t>
            </w: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6431B" w:rsidRPr="00150D59" w:rsidRDefault="0086431B" w:rsidP="004771FD">
            <w:pPr>
              <w:jc w:val="center"/>
              <w:rPr>
                <w:sz w:val="16"/>
                <w:szCs w:val="16"/>
              </w:rPr>
            </w:pPr>
            <w:r w:rsidRPr="00150D59">
              <w:rPr>
                <w:sz w:val="16"/>
                <w:szCs w:val="16"/>
              </w:rPr>
              <w:t>6</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6431B" w:rsidRPr="00150D59" w:rsidRDefault="0086431B" w:rsidP="004771FD">
            <w:pPr>
              <w:jc w:val="center"/>
              <w:rPr>
                <w:sz w:val="16"/>
                <w:szCs w:val="16"/>
              </w:rPr>
            </w:pPr>
            <w:r w:rsidRPr="00150D59">
              <w:rPr>
                <w:sz w:val="16"/>
                <w:szCs w:val="16"/>
              </w:rPr>
              <w:t>7</w:t>
            </w:r>
          </w:p>
        </w:tc>
      </w:tr>
      <w:tr w:rsidR="0086431B" w:rsidRPr="00150D59" w:rsidTr="004771FD">
        <w:trPr>
          <w:trHeight w:val="20"/>
        </w:trPr>
        <w:tc>
          <w:tcPr>
            <w:tcW w:w="21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6431B" w:rsidRPr="00150D59" w:rsidRDefault="0086431B" w:rsidP="004771FD">
            <w:pPr>
              <w:jc w:val="center"/>
              <w:rPr>
                <w:b/>
                <w:sz w:val="16"/>
                <w:szCs w:val="16"/>
              </w:rPr>
            </w:pPr>
            <w:r w:rsidRPr="00150D59">
              <w:rPr>
                <w:b/>
                <w:sz w:val="16"/>
                <w:szCs w:val="16"/>
              </w:rPr>
              <w:t>6.</w:t>
            </w:r>
          </w:p>
        </w:tc>
        <w:tc>
          <w:tcPr>
            <w:tcW w:w="25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6431B" w:rsidRPr="00150D59" w:rsidRDefault="0086431B" w:rsidP="004771FD">
            <w:pPr>
              <w:jc w:val="center"/>
              <w:rPr>
                <w:sz w:val="16"/>
                <w:szCs w:val="16"/>
              </w:rPr>
            </w:pPr>
            <w:r w:rsidRPr="00150D59">
              <w:rPr>
                <w:sz w:val="16"/>
                <w:szCs w:val="16"/>
              </w:rPr>
              <w:t>5</w:t>
            </w: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6431B" w:rsidRPr="00150D59" w:rsidRDefault="0086431B" w:rsidP="004771FD">
            <w:pPr>
              <w:jc w:val="center"/>
              <w:rPr>
                <w:sz w:val="16"/>
                <w:szCs w:val="16"/>
              </w:rPr>
            </w:pPr>
            <w:r w:rsidRPr="00150D59">
              <w:rPr>
                <w:sz w:val="16"/>
                <w:szCs w:val="16"/>
              </w:rPr>
              <w:t>6</w:t>
            </w: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6431B" w:rsidRPr="00150D59" w:rsidRDefault="0086431B" w:rsidP="004771FD">
            <w:pPr>
              <w:jc w:val="center"/>
              <w:rPr>
                <w:sz w:val="16"/>
                <w:szCs w:val="16"/>
              </w:rPr>
            </w:pPr>
            <w:r w:rsidRPr="00150D59">
              <w:rPr>
                <w:sz w:val="16"/>
                <w:szCs w:val="16"/>
              </w:rPr>
              <w:t>7</w:t>
            </w: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6431B" w:rsidRPr="00150D59" w:rsidRDefault="0086431B" w:rsidP="004771FD">
            <w:pPr>
              <w:jc w:val="center"/>
              <w:rPr>
                <w:sz w:val="16"/>
                <w:szCs w:val="16"/>
              </w:rPr>
            </w:pPr>
            <w:r w:rsidRPr="00150D59">
              <w:rPr>
                <w:sz w:val="16"/>
                <w:szCs w:val="16"/>
              </w:rPr>
              <w:t>8</w:t>
            </w:r>
          </w:p>
        </w:tc>
        <w:tc>
          <w:tcPr>
            <w:tcW w:w="2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6431B" w:rsidRPr="00150D59" w:rsidRDefault="0086431B" w:rsidP="004771FD">
            <w:pPr>
              <w:jc w:val="center"/>
              <w:rPr>
                <w:sz w:val="16"/>
                <w:szCs w:val="16"/>
              </w:rPr>
            </w:pPr>
            <w:r w:rsidRPr="00150D59">
              <w:rPr>
                <w:sz w:val="16"/>
                <w:szCs w:val="16"/>
              </w:rPr>
              <w:t>9</w:t>
            </w:r>
          </w:p>
        </w:tc>
        <w:tc>
          <w:tcPr>
            <w:tcW w:w="2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6431B" w:rsidRPr="00150D59" w:rsidRDefault="0086431B" w:rsidP="004771FD">
            <w:pPr>
              <w:jc w:val="center"/>
              <w:rPr>
                <w:sz w:val="16"/>
                <w:szCs w:val="16"/>
              </w:rPr>
            </w:pPr>
            <w:r w:rsidRPr="00150D59">
              <w:rPr>
                <w:sz w:val="16"/>
                <w:szCs w:val="16"/>
              </w:rPr>
              <w:t>10*</w:t>
            </w:r>
          </w:p>
        </w:tc>
        <w:tc>
          <w:tcPr>
            <w:tcW w:w="196" w:type="pct"/>
            <w:tcBorders>
              <w:top w:val="single" w:sz="4" w:space="0" w:color="auto"/>
              <w:left w:val="single" w:sz="4" w:space="0" w:color="auto"/>
              <w:bottom w:val="single" w:sz="4" w:space="0" w:color="auto"/>
              <w:right w:val="single" w:sz="4" w:space="0" w:color="auto"/>
            </w:tcBorders>
            <w:shd w:val="clear" w:color="auto" w:fill="auto"/>
            <w:hideMark/>
          </w:tcPr>
          <w:p w:rsidR="0086431B" w:rsidRPr="00150D59" w:rsidRDefault="0086431B" w:rsidP="004771FD">
            <w:pPr>
              <w:rPr>
                <w:rFonts w:eastAsia="Calibri"/>
                <w:sz w:val="16"/>
                <w:szCs w:val="16"/>
              </w:rPr>
            </w:pPr>
            <w:r w:rsidRPr="00150D59">
              <w:rPr>
                <w:sz w:val="16"/>
                <w:szCs w:val="16"/>
              </w:rPr>
              <w:t>11</w:t>
            </w:r>
          </w:p>
        </w:tc>
        <w:tc>
          <w:tcPr>
            <w:tcW w:w="1464" w:type="pct"/>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6431B" w:rsidRPr="00150D59" w:rsidRDefault="0086431B" w:rsidP="004771FD">
            <w:pPr>
              <w:rPr>
                <w:sz w:val="16"/>
                <w:szCs w:val="16"/>
              </w:rPr>
            </w:pP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6431B" w:rsidRPr="00150D59" w:rsidRDefault="0086431B" w:rsidP="004771FD">
            <w:pPr>
              <w:jc w:val="center"/>
              <w:rPr>
                <w:b/>
                <w:sz w:val="16"/>
                <w:szCs w:val="16"/>
              </w:rPr>
            </w:pPr>
            <w:r w:rsidRPr="00150D59">
              <w:rPr>
                <w:b/>
                <w:sz w:val="16"/>
                <w:szCs w:val="16"/>
              </w:rPr>
              <w:t>2</w:t>
            </w:r>
            <w:r w:rsidRPr="00150D59">
              <w:rPr>
                <w:b/>
                <w:sz w:val="16"/>
                <w:szCs w:val="16"/>
                <w:lang w:val="sk-SK"/>
              </w:rPr>
              <w:t>1</w:t>
            </w:r>
            <w:r w:rsidRPr="00150D59">
              <w:rPr>
                <w:b/>
                <w:sz w:val="16"/>
                <w:szCs w:val="16"/>
              </w:rPr>
              <w:t>.</w:t>
            </w:r>
          </w:p>
        </w:tc>
        <w:tc>
          <w:tcPr>
            <w:tcW w:w="24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6431B" w:rsidRPr="00150D59" w:rsidRDefault="0086431B" w:rsidP="004771FD">
            <w:pPr>
              <w:jc w:val="center"/>
              <w:rPr>
                <w:sz w:val="16"/>
                <w:szCs w:val="16"/>
              </w:rPr>
            </w:pPr>
            <w:r w:rsidRPr="00150D59">
              <w:rPr>
                <w:sz w:val="16"/>
                <w:szCs w:val="16"/>
              </w:rPr>
              <w:t>8</w:t>
            </w:r>
          </w:p>
        </w:tc>
        <w:tc>
          <w:tcPr>
            <w:tcW w:w="24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6431B" w:rsidRPr="00150D59" w:rsidRDefault="0086431B" w:rsidP="004771FD">
            <w:pPr>
              <w:jc w:val="center"/>
              <w:rPr>
                <w:sz w:val="16"/>
                <w:szCs w:val="16"/>
              </w:rPr>
            </w:pPr>
            <w:r w:rsidRPr="00150D59">
              <w:rPr>
                <w:sz w:val="16"/>
                <w:szCs w:val="16"/>
              </w:rPr>
              <w:t>9</w:t>
            </w: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6431B" w:rsidRPr="00150D59" w:rsidRDefault="0086431B" w:rsidP="004771FD">
            <w:pPr>
              <w:jc w:val="center"/>
              <w:rPr>
                <w:sz w:val="16"/>
                <w:szCs w:val="16"/>
              </w:rPr>
            </w:pPr>
            <w:r w:rsidRPr="00150D59">
              <w:rPr>
                <w:sz w:val="16"/>
                <w:szCs w:val="16"/>
              </w:rPr>
              <w:t>10</w:t>
            </w:r>
          </w:p>
        </w:tc>
        <w:tc>
          <w:tcPr>
            <w:tcW w:w="2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6431B" w:rsidRPr="00150D59" w:rsidRDefault="0086431B" w:rsidP="004771FD">
            <w:pPr>
              <w:jc w:val="center"/>
              <w:rPr>
                <w:sz w:val="16"/>
                <w:szCs w:val="16"/>
              </w:rPr>
            </w:pPr>
            <w:r w:rsidRPr="00150D59">
              <w:rPr>
                <w:sz w:val="16"/>
                <w:szCs w:val="16"/>
              </w:rPr>
              <w:t>11</w:t>
            </w: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6431B" w:rsidRPr="00150D59" w:rsidRDefault="0086431B" w:rsidP="004771FD">
            <w:pPr>
              <w:jc w:val="center"/>
              <w:rPr>
                <w:sz w:val="16"/>
                <w:szCs w:val="16"/>
              </w:rPr>
            </w:pPr>
            <w:r w:rsidRPr="00150D59">
              <w:rPr>
                <w:sz w:val="16"/>
                <w:szCs w:val="16"/>
              </w:rPr>
              <w:t>12</w:t>
            </w: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6431B" w:rsidRPr="00150D59" w:rsidRDefault="0086431B" w:rsidP="004771FD">
            <w:pPr>
              <w:jc w:val="center"/>
              <w:rPr>
                <w:sz w:val="16"/>
                <w:szCs w:val="16"/>
              </w:rPr>
            </w:pPr>
            <w:r w:rsidRPr="00150D59">
              <w:rPr>
                <w:sz w:val="16"/>
                <w:szCs w:val="16"/>
              </w:rPr>
              <w:t>13</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6431B" w:rsidRPr="00150D59" w:rsidRDefault="0086431B" w:rsidP="004771FD">
            <w:pPr>
              <w:jc w:val="center"/>
              <w:rPr>
                <w:sz w:val="16"/>
                <w:szCs w:val="16"/>
              </w:rPr>
            </w:pPr>
            <w:r w:rsidRPr="00150D59">
              <w:rPr>
                <w:sz w:val="16"/>
                <w:szCs w:val="16"/>
              </w:rPr>
              <w:t>14</w:t>
            </w:r>
          </w:p>
        </w:tc>
      </w:tr>
      <w:tr w:rsidR="0086431B" w:rsidRPr="00150D59" w:rsidTr="004771FD">
        <w:trPr>
          <w:trHeight w:val="20"/>
        </w:trPr>
        <w:tc>
          <w:tcPr>
            <w:tcW w:w="21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6431B" w:rsidRPr="00150D59" w:rsidRDefault="0086431B" w:rsidP="004771FD">
            <w:pPr>
              <w:jc w:val="center"/>
              <w:rPr>
                <w:b/>
                <w:sz w:val="16"/>
                <w:szCs w:val="16"/>
              </w:rPr>
            </w:pPr>
            <w:r w:rsidRPr="00150D59">
              <w:rPr>
                <w:b/>
                <w:sz w:val="16"/>
                <w:szCs w:val="16"/>
              </w:rPr>
              <w:t>7.</w:t>
            </w:r>
          </w:p>
        </w:tc>
        <w:tc>
          <w:tcPr>
            <w:tcW w:w="25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6431B" w:rsidRPr="00150D59" w:rsidRDefault="0086431B" w:rsidP="004771FD">
            <w:pPr>
              <w:jc w:val="center"/>
              <w:rPr>
                <w:sz w:val="16"/>
                <w:szCs w:val="16"/>
              </w:rPr>
            </w:pPr>
            <w:r w:rsidRPr="00150D59">
              <w:rPr>
                <w:sz w:val="16"/>
                <w:szCs w:val="16"/>
              </w:rPr>
              <w:t>12</w:t>
            </w: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6431B" w:rsidRPr="00150D59" w:rsidRDefault="0086431B" w:rsidP="004771FD">
            <w:pPr>
              <w:jc w:val="center"/>
              <w:rPr>
                <w:sz w:val="16"/>
                <w:szCs w:val="16"/>
              </w:rPr>
            </w:pPr>
            <w:r w:rsidRPr="00150D59">
              <w:rPr>
                <w:sz w:val="16"/>
                <w:szCs w:val="16"/>
              </w:rPr>
              <w:t>13</w:t>
            </w: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6431B" w:rsidRPr="00150D59" w:rsidRDefault="0086431B" w:rsidP="004771FD">
            <w:pPr>
              <w:jc w:val="center"/>
              <w:rPr>
                <w:sz w:val="16"/>
                <w:szCs w:val="16"/>
              </w:rPr>
            </w:pPr>
            <w:r w:rsidRPr="00150D59">
              <w:rPr>
                <w:sz w:val="16"/>
                <w:szCs w:val="16"/>
              </w:rPr>
              <w:t>14</w:t>
            </w: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6431B" w:rsidRPr="00150D59" w:rsidRDefault="0086431B" w:rsidP="004771FD">
            <w:pPr>
              <w:jc w:val="center"/>
              <w:rPr>
                <w:sz w:val="16"/>
                <w:szCs w:val="16"/>
              </w:rPr>
            </w:pPr>
            <w:r w:rsidRPr="00150D59">
              <w:rPr>
                <w:sz w:val="16"/>
                <w:szCs w:val="16"/>
              </w:rPr>
              <w:t>15</w:t>
            </w:r>
          </w:p>
        </w:tc>
        <w:tc>
          <w:tcPr>
            <w:tcW w:w="2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6431B" w:rsidRPr="00150D59" w:rsidRDefault="0086431B" w:rsidP="004771FD">
            <w:pPr>
              <w:jc w:val="center"/>
              <w:rPr>
                <w:sz w:val="16"/>
                <w:szCs w:val="16"/>
              </w:rPr>
            </w:pPr>
            <w:r w:rsidRPr="00150D59">
              <w:rPr>
                <w:sz w:val="16"/>
                <w:szCs w:val="16"/>
              </w:rPr>
              <w:t>16</w:t>
            </w:r>
          </w:p>
        </w:tc>
        <w:tc>
          <w:tcPr>
            <w:tcW w:w="2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6431B" w:rsidRPr="00150D59" w:rsidRDefault="0086431B" w:rsidP="004771FD">
            <w:pPr>
              <w:jc w:val="center"/>
              <w:rPr>
                <w:sz w:val="16"/>
                <w:szCs w:val="16"/>
              </w:rPr>
            </w:pPr>
            <w:r w:rsidRPr="00150D59">
              <w:rPr>
                <w:sz w:val="16"/>
                <w:szCs w:val="16"/>
              </w:rPr>
              <w:t>17</w:t>
            </w:r>
          </w:p>
        </w:tc>
        <w:tc>
          <w:tcPr>
            <w:tcW w:w="196" w:type="pct"/>
            <w:tcBorders>
              <w:top w:val="single" w:sz="4" w:space="0" w:color="auto"/>
              <w:left w:val="single" w:sz="4" w:space="0" w:color="auto"/>
              <w:bottom w:val="single" w:sz="4" w:space="0" w:color="auto"/>
              <w:right w:val="single" w:sz="4" w:space="0" w:color="auto"/>
            </w:tcBorders>
            <w:shd w:val="clear" w:color="auto" w:fill="auto"/>
            <w:hideMark/>
          </w:tcPr>
          <w:p w:rsidR="0086431B" w:rsidRPr="00150D59" w:rsidRDefault="0086431B" w:rsidP="004771FD">
            <w:pPr>
              <w:rPr>
                <w:rFonts w:eastAsia="Calibri"/>
                <w:sz w:val="16"/>
                <w:szCs w:val="16"/>
              </w:rPr>
            </w:pPr>
            <w:r w:rsidRPr="00150D59">
              <w:rPr>
                <w:sz w:val="16"/>
                <w:szCs w:val="16"/>
              </w:rPr>
              <w:t>18</w:t>
            </w:r>
          </w:p>
        </w:tc>
        <w:tc>
          <w:tcPr>
            <w:tcW w:w="1464" w:type="pct"/>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6431B" w:rsidRPr="00150D59" w:rsidRDefault="0086431B" w:rsidP="004771FD">
            <w:pPr>
              <w:rPr>
                <w:sz w:val="16"/>
                <w:szCs w:val="16"/>
              </w:rPr>
            </w:pP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6431B" w:rsidRPr="00150D59" w:rsidRDefault="0086431B" w:rsidP="004771FD">
            <w:pPr>
              <w:jc w:val="center"/>
              <w:rPr>
                <w:b/>
                <w:sz w:val="16"/>
                <w:szCs w:val="16"/>
              </w:rPr>
            </w:pPr>
            <w:r w:rsidRPr="00150D59">
              <w:rPr>
                <w:b/>
                <w:sz w:val="16"/>
                <w:szCs w:val="16"/>
              </w:rPr>
              <w:t>2</w:t>
            </w:r>
            <w:r w:rsidRPr="00150D59">
              <w:rPr>
                <w:b/>
                <w:sz w:val="16"/>
                <w:szCs w:val="16"/>
                <w:lang w:val="sk-SK"/>
              </w:rPr>
              <w:t>2</w:t>
            </w:r>
            <w:r w:rsidRPr="00150D59">
              <w:rPr>
                <w:b/>
                <w:sz w:val="16"/>
                <w:szCs w:val="16"/>
              </w:rPr>
              <w:t>.</w:t>
            </w:r>
          </w:p>
        </w:tc>
        <w:tc>
          <w:tcPr>
            <w:tcW w:w="24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6431B" w:rsidRPr="00150D59" w:rsidRDefault="0086431B" w:rsidP="004771FD">
            <w:pPr>
              <w:jc w:val="center"/>
              <w:rPr>
                <w:sz w:val="16"/>
                <w:szCs w:val="16"/>
              </w:rPr>
            </w:pPr>
            <w:r w:rsidRPr="00150D59">
              <w:rPr>
                <w:sz w:val="16"/>
                <w:szCs w:val="16"/>
              </w:rPr>
              <w:t>15</w:t>
            </w:r>
            <w:r w:rsidRPr="00150D59">
              <w:rPr>
                <w:sz w:val="16"/>
                <w:szCs w:val="16"/>
                <w:vertAlign w:val="superscript"/>
              </w:rPr>
              <w:t>●</w:t>
            </w:r>
          </w:p>
        </w:tc>
        <w:tc>
          <w:tcPr>
            <w:tcW w:w="24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6431B" w:rsidRPr="00150D59" w:rsidRDefault="0086431B" w:rsidP="004771FD">
            <w:pPr>
              <w:jc w:val="center"/>
              <w:rPr>
                <w:sz w:val="16"/>
                <w:szCs w:val="16"/>
              </w:rPr>
            </w:pPr>
            <w:r w:rsidRPr="00150D59">
              <w:rPr>
                <w:sz w:val="16"/>
                <w:szCs w:val="16"/>
              </w:rPr>
              <w:t>16</w:t>
            </w:r>
            <w:r w:rsidRPr="00150D59">
              <w:rPr>
                <w:sz w:val="16"/>
                <w:szCs w:val="16"/>
                <w:vertAlign w:val="superscript"/>
              </w:rPr>
              <w:t>●</w:t>
            </w: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6431B" w:rsidRPr="00150D59" w:rsidRDefault="0086431B" w:rsidP="004771FD">
            <w:pPr>
              <w:jc w:val="center"/>
              <w:rPr>
                <w:sz w:val="16"/>
                <w:szCs w:val="16"/>
              </w:rPr>
            </w:pPr>
            <w:r w:rsidRPr="00150D59">
              <w:rPr>
                <w:sz w:val="16"/>
                <w:szCs w:val="16"/>
              </w:rPr>
              <w:t>17</w:t>
            </w:r>
          </w:p>
        </w:tc>
        <w:tc>
          <w:tcPr>
            <w:tcW w:w="2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6431B" w:rsidRPr="00150D59" w:rsidRDefault="0086431B" w:rsidP="004771FD">
            <w:pPr>
              <w:jc w:val="center"/>
              <w:rPr>
                <w:sz w:val="16"/>
                <w:szCs w:val="16"/>
              </w:rPr>
            </w:pPr>
            <w:r w:rsidRPr="00150D59">
              <w:rPr>
                <w:sz w:val="16"/>
                <w:szCs w:val="16"/>
              </w:rPr>
              <w:t>18</w:t>
            </w: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6431B" w:rsidRPr="00150D59" w:rsidRDefault="0086431B" w:rsidP="004771FD">
            <w:pPr>
              <w:jc w:val="center"/>
              <w:rPr>
                <w:sz w:val="16"/>
                <w:szCs w:val="16"/>
              </w:rPr>
            </w:pPr>
            <w:r w:rsidRPr="00150D59">
              <w:rPr>
                <w:sz w:val="16"/>
                <w:szCs w:val="16"/>
              </w:rPr>
              <w:t>19</w:t>
            </w: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6431B" w:rsidRPr="00150D59" w:rsidRDefault="0086431B" w:rsidP="004771FD">
            <w:pPr>
              <w:jc w:val="center"/>
              <w:rPr>
                <w:sz w:val="16"/>
                <w:szCs w:val="16"/>
              </w:rPr>
            </w:pPr>
            <w:r w:rsidRPr="00150D59">
              <w:rPr>
                <w:sz w:val="16"/>
                <w:szCs w:val="16"/>
              </w:rPr>
              <w:t>20</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6431B" w:rsidRPr="00150D59" w:rsidRDefault="0086431B" w:rsidP="004771FD">
            <w:pPr>
              <w:jc w:val="center"/>
              <w:rPr>
                <w:sz w:val="16"/>
                <w:szCs w:val="16"/>
              </w:rPr>
            </w:pPr>
            <w:r w:rsidRPr="00150D59">
              <w:rPr>
                <w:sz w:val="16"/>
                <w:szCs w:val="16"/>
              </w:rPr>
              <w:t>21</w:t>
            </w:r>
          </w:p>
        </w:tc>
      </w:tr>
      <w:tr w:rsidR="0086431B" w:rsidRPr="00150D59" w:rsidTr="004771FD">
        <w:trPr>
          <w:trHeight w:val="20"/>
        </w:trPr>
        <w:tc>
          <w:tcPr>
            <w:tcW w:w="21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6431B" w:rsidRPr="00150D59" w:rsidRDefault="0086431B" w:rsidP="004771FD">
            <w:pPr>
              <w:jc w:val="center"/>
              <w:rPr>
                <w:b/>
                <w:sz w:val="16"/>
                <w:szCs w:val="16"/>
              </w:rPr>
            </w:pPr>
            <w:r w:rsidRPr="00150D59">
              <w:rPr>
                <w:b/>
                <w:sz w:val="16"/>
                <w:szCs w:val="16"/>
              </w:rPr>
              <w:t>8.</w:t>
            </w:r>
          </w:p>
        </w:tc>
        <w:tc>
          <w:tcPr>
            <w:tcW w:w="25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6431B" w:rsidRPr="00150D59" w:rsidRDefault="0086431B" w:rsidP="004771FD">
            <w:pPr>
              <w:jc w:val="center"/>
              <w:rPr>
                <w:sz w:val="16"/>
                <w:szCs w:val="16"/>
              </w:rPr>
            </w:pPr>
            <w:r w:rsidRPr="00150D59">
              <w:rPr>
                <w:sz w:val="16"/>
                <w:szCs w:val="16"/>
              </w:rPr>
              <w:t>19</w:t>
            </w: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6431B" w:rsidRPr="00150D59" w:rsidRDefault="0086431B" w:rsidP="004771FD">
            <w:pPr>
              <w:jc w:val="center"/>
              <w:rPr>
                <w:sz w:val="16"/>
                <w:szCs w:val="16"/>
              </w:rPr>
            </w:pPr>
            <w:r w:rsidRPr="00150D59">
              <w:rPr>
                <w:sz w:val="16"/>
                <w:szCs w:val="16"/>
              </w:rPr>
              <w:t>20</w:t>
            </w:r>
          </w:p>
        </w:tc>
        <w:tc>
          <w:tcPr>
            <w:tcW w:w="217" w:type="pct"/>
            <w:tcBorders>
              <w:top w:val="single" w:sz="4" w:space="0" w:color="auto"/>
              <w:left w:val="single" w:sz="4" w:space="0" w:color="auto"/>
              <w:bottom w:val="single" w:sz="4" w:space="0" w:color="auto"/>
              <w:right w:val="single" w:sz="4" w:space="0" w:color="auto"/>
            </w:tcBorders>
            <w:shd w:val="thinHorzStripe" w:color="auto" w:fill="auto"/>
            <w:vAlign w:val="center"/>
            <w:hideMark/>
          </w:tcPr>
          <w:p w:rsidR="0086431B" w:rsidRPr="00150D59" w:rsidRDefault="0086431B" w:rsidP="004771FD">
            <w:pPr>
              <w:jc w:val="center"/>
              <w:rPr>
                <w:sz w:val="16"/>
                <w:szCs w:val="16"/>
              </w:rPr>
            </w:pPr>
            <w:r w:rsidRPr="00150D59">
              <w:rPr>
                <w:sz w:val="16"/>
                <w:szCs w:val="16"/>
              </w:rPr>
              <w:t>21</w:t>
            </w: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6431B" w:rsidRPr="00150D59" w:rsidRDefault="0086431B" w:rsidP="004771FD">
            <w:pPr>
              <w:jc w:val="center"/>
              <w:rPr>
                <w:sz w:val="16"/>
                <w:szCs w:val="16"/>
              </w:rPr>
            </w:pPr>
            <w:r w:rsidRPr="00150D59">
              <w:rPr>
                <w:sz w:val="16"/>
                <w:szCs w:val="16"/>
              </w:rPr>
              <w:t>22</w:t>
            </w:r>
          </w:p>
        </w:tc>
        <w:tc>
          <w:tcPr>
            <w:tcW w:w="2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6431B" w:rsidRPr="00150D59" w:rsidRDefault="0086431B" w:rsidP="004771FD">
            <w:pPr>
              <w:jc w:val="center"/>
              <w:rPr>
                <w:sz w:val="16"/>
                <w:szCs w:val="16"/>
              </w:rPr>
            </w:pPr>
            <w:r w:rsidRPr="00150D59">
              <w:rPr>
                <w:sz w:val="16"/>
                <w:szCs w:val="16"/>
              </w:rPr>
              <w:t>23</w:t>
            </w:r>
          </w:p>
        </w:tc>
        <w:tc>
          <w:tcPr>
            <w:tcW w:w="2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6431B" w:rsidRPr="00150D59" w:rsidRDefault="0086431B" w:rsidP="004771FD">
            <w:pPr>
              <w:jc w:val="center"/>
              <w:rPr>
                <w:sz w:val="16"/>
                <w:szCs w:val="16"/>
              </w:rPr>
            </w:pPr>
            <w:r w:rsidRPr="00150D59">
              <w:rPr>
                <w:sz w:val="16"/>
                <w:szCs w:val="16"/>
              </w:rPr>
              <w:t>24</w:t>
            </w:r>
          </w:p>
        </w:tc>
        <w:tc>
          <w:tcPr>
            <w:tcW w:w="196" w:type="pct"/>
            <w:tcBorders>
              <w:top w:val="single" w:sz="4" w:space="0" w:color="auto"/>
              <w:left w:val="single" w:sz="4" w:space="0" w:color="auto"/>
              <w:bottom w:val="single" w:sz="4" w:space="0" w:color="auto"/>
              <w:right w:val="single" w:sz="4" w:space="0" w:color="auto"/>
            </w:tcBorders>
            <w:shd w:val="clear" w:color="auto" w:fill="auto"/>
            <w:hideMark/>
          </w:tcPr>
          <w:p w:rsidR="0086431B" w:rsidRPr="00150D59" w:rsidRDefault="0086431B" w:rsidP="004771FD">
            <w:pPr>
              <w:rPr>
                <w:rFonts w:eastAsia="Calibri"/>
                <w:sz w:val="16"/>
                <w:szCs w:val="16"/>
              </w:rPr>
            </w:pPr>
            <w:r w:rsidRPr="00150D59">
              <w:rPr>
                <w:sz w:val="16"/>
                <w:szCs w:val="16"/>
              </w:rPr>
              <w:t>25</w:t>
            </w:r>
          </w:p>
        </w:tc>
        <w:tc>
          <w:tcPr>
            <w:tcW w:w="1464" w:type="pct"/>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6431B" w:rsidRPr="00150D59" w:rsidRDefault="0086431B" w:rsidP="004771FD">
            <w:pPr>
              <w:rPr>
                <w:sz w:val="16"/>
                <w:szCs w:val="16"/>
              </w:rPr>
            </w:pP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6431B" w:rsidRPr="00150D59" w:rsidRDefault="0086431B" w:rsidP="004771FD">
            <w:pPr>
              <w:jc w:val="center"/>
              <w:rPr>
                <w:b/>
                <w:sz w:val="16"/>
                <w:szCs w:val="16"/>
              </w:rPr>
            </w:pPr>
            <w:r w:rsidRPr="00150D59">
              <w:rPr>
                <w:b/>
                <w:sz w:val="16"/>
                <w:szCs w:val="16"/>
              </w:rPr>
              <w:t>2</w:t>
            </w:r>
            <w:r w:rsidRPr="00150D59">
              <w:rPr>
                <w:b/>
                <w:sz w:val="16"/>
                <w:szCs w:val="16"/>
                <w:lang w:val="sk-SK"/>
              </w:rPr>
              <w:t>3</w:t>
            </w:r>
            <w:r w:rsidRPr="00150D59">
              <w:rPr>
                <w:b/>
                <w:sz w:val="16"/>
                <w:szCs w:val="16"/>
              </w:rPr>
              <w:t>.</w:t>
            </w:r>
          </w:p>
        </w:tc>
        <w:tc>
          <w:tcPr>
            <w:tcW w:w="24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6431B" w:rsidRPr="00150D59" w:rsidRDefault="0086431B" w:rsidP="004771FD">
            <w:pPr>
              <w:jc w:val="center"/>
              <w:rPr>
                <w:sz w:val="16"/>
                <w:szCs w:val="16"/>
              </w:rPr>
            </w:pPr>
            <w:r w:rsidRPr="00150D59">
              <w:rPr>
                <w:sz w:val="16"/>
                <w:szCs w:val="16"/>
              </w:rPr>
              <w:t>22</w:t>
            </w:r>
          </w:p>
        </w:tc>
        <w:tc>
          <w:tcPr>
            <w:tcW w:w="24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6431B" w:rsidRPr="00150D59" w:rsidRDefault="0086431B" w:rsidP="004771FD">
            <w:pPr>
              <w:jc w:val="center"/>
              <w:rPr>
                <w:sz w:val="16"/>
                <w:szCs w:val="16"/>
              </w:rPr>
            </w:pPr>
            <w:r w:rsidRPr="00150D59">
              <w:rPr>
                <w:sz w:val="16"/>
                <w:szCs w:val="16"/>
              </w:rPr>
              <w:t>23</w:t>
            </w: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6431B" w:rsidRPr="00150D59" w:rsidRDefault="0086431B" w:rsidP="004771FD">
            <w:pPr>
              <w:jc w:val="center"/>
              <w:rPr>
                <w:sz w:val="16"/>
                <w:szCs w:val="16"/>
              </w:rPr>
            </w:pPr>
            <w:r w:rsidRPr="00150D59">
              <w:rPr>
                <w:sz w:val="16"/>
                <w:szCs w:val="16"/>
              </w:rPr>
              <w:t>24</w:t>
            </w:r>
          </w:p>
        </w:tc>
        <w:tc>
          <w:tcPr>
            <w:tcW w:w="2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6431B" w:rsidRPr="00150D59" w:rsidRDefault="0086431B" w:rsidP="004771FD">
            <w:pPr>
              <w:jc w:val="center"/>
              <w:rPr>
                <w:sz w:val="16"/>
                <w:szCs w:val="16"/>
              </w:rPr>
            </w:pPr>
            <w:r w:rsidRPr="00150D59">
              <w:rPr>
                <w:sz w:val="16"/>
                <w:szCs w:val="16"/>
              </w:rPr>
              <w:t>25</w:t>
            </w: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6431B" w:rsidRPr="00150D59" w:rsidRDefault="0086431B" w:rsidP="004771FD">
            <w:pPr>
              <w:jc w:val="center"/>
              <w:rPr>
                <w:sz w:val="16"/>
                <w:szCs w:val="16"/>
              </w:rPr>
            </w:pPr>
            <w:r w:rsidRPr="00150D59">
              <w:rPr>
                <w:sz w:val="16"/>
                <w:szCs w:val="16"/>
              </w:rPr>
              <w:t>26</w:t>
            </w: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6431B" w:rsidRPr="00150D59" w:rsidRDefault="0086431B" w:rsidP="004771FD">
            <w:pPr>
              <w:jc w:val="center"/>
              <w:rPr>
                <w:sz w:val="16"/>
                <w:szCs w:val="16"/>
              </w:rPr>
            </w:pPr>
            <w:r w:rsidRPr="00150D59">
              <w:rPr>
                <w:sz w:val="16"/>
                <w:szCs w:val="16"/>
              </w:rPr>
              <w:t>27</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6431B" w:rsidRPr="00150D59" w:rsidRDefault="0086431B" w:rsidP="004771FD">
            <w:pPr>
              <w:jc w:val="center"/>
              <w:rPr>
                <w:sz w:val="16"/>
                <w:szCs w:val="16"/>
              </w:rPr>
            </w:pPr>
            <w:r w:rsidRPr="00150D59">
              <w:rPr>
                <w:sz w:val="16"/>
                <w:szCs w:val="16"/>
              </w:rPr>
              <w:t>28</w:t>
            </w:r>
          </w:p>
        </w:tc>
      </w:tr>
      <w:tr w:rsidR="0086431B" w:rsidRPr="00150D59" w:rsidTr="004771FD">
        <w:trPr>
          <w:trHeight w:val="20"/>
        </w:trPr>
        <w:tc>
          <w:tcPr>
            <w:tcW w:w="21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6431B" w:rsidRPr="00150D59" w:rsidRDefault="0086431B" w:rsidP="004771FD">
            <w:pPr>
              <w:jc w:val="center"/>
              <w:rPr>
                <w:b/>
                <w:sz w:val="16"/>
                <w:szCs w:val="16"/>
              </w:rPr>
            </w:pPr>
            <w:r w:rsidRPr="00150D59">
              <w:rPr>
                <w:b/>
                <w:sz w:val="16"/>
                <w:szCs w:val="16"/>
              </w:rPr>
              <w:t>9.</w:t>
            </w:r>
          </w:p>
        </w:tc>
        <w:tc>
          <w:tcPr>
            <w:tcW w:w="252" w:type="pct"/>
            <w:gridSpan w:val="2"/>
            <w:tcBorders>
              <w:top w:val="single" w:sz="4" w:space="0" w:color="auto"/>
              <w:left w:val="single" w:sz="4" w:space="0" w:color="auto"/>
              <w:bottom w:val="single" w:sz="4" w:space="0" w:color="auto"/>
              <w:right w:val="single" w:sz="18" w:space="0" w:color="auto"/>
            </w:tcBorders>
            <w:shd w:val="clear" w:color="auto" w:fill="auto"/>
            <w:vAlign w:val="center"/>
            <w:hideMark/>
          </w:tcPr>
          <w:p w:rsidR="0086431B" w:rsidRPr="00150D59" w:rsidRDefault="0086431B" w:rsidP="004771FD">
            <w:pPr>
              <w:jc w:val="center"/>
              <w:rPr>
                <w:sz w:val="16"/>
                <w:szCs w:val="16"/>
              </w:rPr>
            </w:pPr>
            <w:r w:rsidRPr="00150D59">
              <w:rPr>
                <w:sz w:val="16"/>
                <w:szCs w:val="16"/>
              </w:rPr>
              <w:t>26</w:t>
            </w:r>
          </w:p>
        </w:tc>
        <w:tc>
          <w:tcPr>
            <w:tcW w:w="217" w:type="pct"/>
            <w:tcBorders>
              <w:top w:val="single" w:sz="4" w:space="0" w:color="auto"/>
              <w:left w:val="single" w:sz="18" w:space="0" w:color="auto"/>
              <w:bottom w:val="single" w:sz="4" w:space="0" w:color="auto"/>
              <w:right w:val="single" w:sz="4" w:space="0" w:color="auto"/>
            </w:tcBorders>
            <w:shd w:val="clear" w:color="auto" w:fill="auto"/>
            <w:vAlign w:val="center"/>
            <w:hideMark/>
          </w:tcPr>
          <w:p w:rsidR="0086431B" w:rsidRPr="00150D59" w:rsidRDefault="0086431B" w:rsidP="004771FD">
            <w:pPr>
              <w:jc w:val="center"/>
              <w:rPr>
                <w:sz w:val="16"/>
                <w:szCs w:val="16"/>
              </w:rPr>
            </w:pPr>
            <w:r w:rsidRPr="00150D59">
              <w:rPr>
                <w:sz w:val="16"/>
                <w:szCs w:val="16"/>
              </w:rPr>
              <w:t>27</w:t>
            </w: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6431B" w:rsidRPr="00150D59" w:rsidRDefault="0086431B" w:rsidP="004771FD">
            <w:pPr>
              <w:jc w:val="center"/>
              <w:rPr>
                <w:sz w:val="16"/>
                <w:szCs w:val="16"/>
              </w:rPr>
            </w:pPr>
            <w:r w:rsidRPr="00150D59">
              <w:rPr>
                <w:sz w:val="16"/>
                <w:szCs w:val="16"/>
              </w:rPr>
              <w:t>28</w:t>
            </w: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6431B" w:rsidRPr="00150D59" w:rsidRDefault="0086431B" w:rsidP="004771FD">
            <w:pPr>
              <w:jc w:val="center"/>
              <w:rPr>
                <w:sz w:val="16"/>
                <w:szCs w:val="16"/>
              </w:rPr>
            </w:pPr>
            <w:r w:rsidRPr="00150D59">
              <w:rPr>
                <w:sz w:val="16"/>
                <w:szCs w:val="16"/>
              </w:rPr>
              <w:t>29</w:t>
            </w:r>
          </w:p>
        </w:tc>
        <w:tc>
          <w:tcPr>
            <w:tcW w:w="2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6431B" w:rsidRPr="00150D59" w:rsidRDefault="0086431B" w:rsidP="004771FD">
            <w:pPr>
              <w:jc w:val="center"/>
              <w:rPr>
                <w:sz w:val="16"/>
                <w:szCs w:val="16"/>
              </w:rPr>
            </w:pPr>
            <w:r w:rsidRPr="00150D59">
              <w:rPr>
                <w:sz w:val="16"/>
                <w:szCs w:val="16"/>
              </w:rPr>
              <w:t>30</w:t>
            </w:r>
          </w:p>
        </w:tc>
        <w:tc>
          <w:tcPr>
            <w:tcW w:w="2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6431B" w:rsidRPr="00150D59" w:rsidRDefault="0086431B" w:rsidP="004771FD">
            <w:pPr>
              <w:jc w:val="center"/>
              <w:rPr>
                <w:sz w:val="16"/>
                <w:szCs w:val="16"/>
              </w:rPr>
            </w:pPr>
            <w:r w:rsidRPr="00150D59">
              <w:rPr>
                <w:sz w:val="16"/>
                <w:szCs w:val="16"/>
              </w:rPr>
              <w:t>31</w:t>
            </w:r>
          </w:p>
        </w:tc>
        <w:tc>
          <w:tcPr>
            <w:tcW w:w="196" w:type="pct"/>
            <w:tcBorders>
              <w:top w:val="single" w:sz="4" w:space="0" w:color="auto"/>
              <w:left w:val="single" w:sz="4" w:space="0" w:color="auto"/>
              <w:bottom w:val="single" w:sz="4" w:space="0" w:color="auto"/>
              <w:right w:val="single" w:sz="4" w:space="0" w:color="auto"/>
            </w:tcBorders>
            <w:shd w:val="clear" w:color="auto" w:fill="auto"/>
          </w:tcPr>
          <w:p w:rsidR="0086431B" w:rsidRPr="00150D59" w:rsidRDefault="0086431B" w:rsidP="004771FD">
            <w:pPr>
              <w:rPr>
                <w:rFonts w:eastAsia="Calibri"/>
                <w:sz w:val="16"/>
                <w:szCs w:val="16"/>
              </w:rPr>
            </w:pPr>
          </w:p>
        </w:tc>
        <w:tc>
          <w:tcPr>
            <w:tcW w:w="1464" w:type="pct"/>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6431B" w:rsidRPr="00150D59" w:rsidRDefault="0086431B" w:rsidP="004771FD">
            <w:pPr>
              <w:rPr>
                <w:sz w:val="16"/>
                <w:szCs w:val="16"/>
              </w:rPr>
            </w:pP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86431B" w:rsidRPr="00150D59" w:rsidRDefault="0086431B" w:rsidP="004771FD">
            <w:pPr>
              <w:jc w:val="center"/>
              <w:rPr>
                <w:color w:val="3CB63C"/>
                <w:sz w:val="16"/>
                <w:szCs w:val="16"/>
              </w:rPr>
            </w:pPr>
          </w:p>
        </w:tc>
        <w:tc>
          <w:tcPr>
            <w:tcW w:w="24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6431B" w:rsidRPr="00150D59" w:rsidRDefault="0086431B" w:rsidP="004771FD">
            <w:pPr>
              <w:jc w:val="center"/>
              <w:rPr>
                <w:sz w:val="16"/>
                <w:szCs w:val="16"/>
              </w:rPr>
            </w:pPr>
          </w:p>
        </w:tc>
        <w:tc>
          <w:tcPr>
            <w:tcW w:w="24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6431B" w:rsidRPr="00150D59" w:rsidRDefault="0086431B" w:rsidP="004771FD">
            <w:pPr>
              <w:jc w:val="center"/>
              <w:rPr>
                <w:sz w:val="16"/>
                <w:szCs w:val="16"/>
              </w:rPr>
            </w:pP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6431B" w:rsidRPr="00150D59" w:rsidRDefault="0086431B" w:rsidP="004771FD">
            <w:pPr>
              <w:jc w:val="center"/>
              <w:rPr>
                <w:sz w:val="16"/>
                <w:szCs w:val="16"/>
              </w:rPr>
            </w:pPr>
          </w:p>
        </w:tc>
        <w:tc>
          <w:tcPr>
            <w:tcW w:w="218" w:type="pct"/>
            <w:tcBorders>
              <w:top w:val="single" w:sz="4" w:space="0" w:color="auto"/>
              <w:left w:val="single" w:sz="4" w:space="0" w:color="auto"/>
              <w:bottom w:val="single" w:sz="4" w:space="0" w:color="auto"/>
              <w:right w:val="single" w:sz="4" w:space="0" w:color="auto"/>
            </w:tcBorders>
            <w:shd w:val="clear" w:color="auto" w:fill="auto"/>
            <w:vAlign w:val="center"/>
          </w:tcPr>
          <w:p w:rsidR="0086431B" w:rsidRPr="00150D59" w:rsidRDefault="0086431B" w:rsidP="004771FD">
            <w:pPr>
              <w:jc w:val="center"/>
              <w:rPr>
                <w:sz w:val="16"/>
                <w:szCs w:val="16"/>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rsidR="0086431B" w:rsidRPr="00150D59" w:rsidRDefault="0086431B" w:rsidP="004771FD">
            <w:pPr>
              <w:jc w:val="center"/>
              <w:rPr>
                <w:sz w:val="16"/>
                <w:szCs w:val="16"/>
              </w:rPr>
            </w:pP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tcPr>
          <w:p w:rsidR="0086431B" w:rsidRPr="00150D59" w:rsidRDefault="0086431B" w:rsidP="004771FD">
            <w:pPr>
              <w:jc w:val="center"/>
              <w:rPr>
                <w:color w:val="3CB63C"/>
                <w:sz w:val="16"/>
                <w:szCs w:val="16"/>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86431B" w:rsidRPr="00150D59" w:rsidRDefault="0086431B" w:rsidP="004771FD">
            <w:pPr>
              <w:jc w:val="center"/>
              <w:rPr>
                <w:sz w:val="16"/>
                <w:szCs w:val="16"/>
              </w:rPr>
            </w:pPr>
          </w:p>
        </w:tc>
      </w:tr>
      <w:tr w:rsidR="0086431B" w:rsidRPr="00150D59" w:rsidTr="004771FD">
        <w:trPr>
          <w:trHeight w:val="20"/>
        </w:trPr>
        <w:tc>
          <w:tcPr>
            <w:tcW w:w="1553" w:type="pct"/>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86431B" w:rsidRPr="00150D59" w:rsidRDefault="0086431B" w:rsidP="004771FD">
            <w:pPr>
              <w:jc w:val="center"/>
              <w:rPr>
                <w:sz w:val="16"/>
                <w:szCs w:val="16"/>
              </w:rPr>
            </w:pPr>
            <w:r w:rsidRPr="00150D59">
              <w:rPr>
                <w:sz w:val="16"/>
                <w:szCs w:val="16"/>
              </w:rPr>
              <w:t>22 наставна дана</w:t>
            </w:r>
          </w:p>
        </w:tc>
        <w:tc>
          <w:tcPr>
            <w:tcW w:w="196" w:type="pct"/>
            <w:tcBorders>
              <w:top w:val="single" w:sz="4" w:space="0" w:color="auto"/>
              <w:left w:val="single" w:sz="4" w:space="0" w:color="auto"/>
              <w:bottom w:val="single" w:sz="4" w:space="0" w:color="auto"/>
              <w:right w:val="single" w:sz="4" w:space="0" w:color="auto"/>
            </w:tcBorders>
            <w:shd w:val="clear" w:color="auto" w:fill="auto"/>
          </w:tcPr>
          <w:p w:rsidR="0086431B" w:rsidRPr="00150D59" w:rsidRDefault="0086431B" w:rsidP="004771FD">
            <w:pPr>
              <w:rPr>
                <w:rFonts w:eastAsia="Calibri"/>
                <w:sz w:val="16"/>
                <w:szCs w:val="16"/>
              </w:rPr>
            </w:pPr>
          </w:p>
        </w:tc>
        <w:tc>
          <w:tcPr>
            <w:tcW w:w="1464" w:type="pct"/>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6431B" w:rsidRPr="00150D59" w:rsidRDefault="0086431B" w:rsidP="004771FD">
            <w:pPr>
              <w:rPr>
                <w:sz w:val="16"/>
                <w:szCs w:val="16"/>
              </w:rPr>
            </w:pPr>
          </w:p>
        </w:tc>
        <w:tc>
          <w:tcPr>
            <w:tcW w:w="1587" w:type="pct"/>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86431B" w:rsidRPr="00150D59" w:rsidRDefault="0086431B" w:rsidP="004771FD">
            <w:pPr>
              <w:jc w:val="center"/>
              <w:rPr>
                <w:color w:val="3CB63C"/>
                <w:sz w:val="16"/>
                <w:szCs w:val="16"/>
              </w:rPr>
            </w:pPr>
            <w:r w:rsidRPr="00150D59">
              <w:rPr>
                <w:b/>
                <w:sz w:val="16"/>
                <w:szCs w:val="16"/>
              </w:rPr>
              <w:t>18</w:t>
            </w:r>
            <w:r w:rsidRPr="00150D59">
              <w:rPr>
                <w:color w:val="3CB63C"/>
                <w:sz w:val="16"/>
                <w:szCs w:val="16"/>
              </w:rPr>
              <w:t xml:space="preserve"> </w:t>
            </w:r>
            <w:r w:rsidRPr="00150D59">
              <w:rPr>
                <w:b/>
                <w:sz w:val="16"/>
                <w:szCs w:val="16"/>
              </w:rPr>
              <w:t>наставних дана</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86431B" w:rsidRPr="00150D59" w:rsidRDefault="0086431B" w:rsidP="004771FD">
            <w:pPr>
              <w:jc w:val="center"/>
              <w:rPr>
                <w:sz w:val="16"/>
                <w:szCs w:val="16"/>
              </w:rPr>
            </w:pPr>
          </w:p>
        </w:tc>
      </w:tr>
      <w:tr w:rsidR="0086431B" w:rsidRPr="00150D59" w:rsidTr="004771FD">
        <w:trPr>
          <w:trHeight w:val="20"/>
        </w:trPr>
        <w:tc>
          <w:tcPr>
            <w:tcW w:w="1553" w:type="pct"/>
            <w:gridSpan w:val="8"/>
            <w:tcBorders>
              <w:top w:val="single" w:sz="4" w:space="0" w:color="auto"/>
              <w:left w:val="single" w:sz="4" w:space="0" w:color="auto"/>
              <w:bottom w:val="single" w:sz="4" w:space="0" w:color="auto"/>
              <w:right w:val="single" w:sz="4" w:space="0" w:color="auto"/>
            </w:tcBorders>
            <w:shd w:val="clear" w:color="auto" w:fill="538135"/>
            <w:vAlign w:val="center"/>
            <w:hideMark/>
          </w:tcPr>
          <w:p w:rsidR="0086431B" w:rsidRPr="00150D59" w:rsidRDefault="0086431B" w:rsidP="004771FD">
            <w:pPr>
              <w:rPr>
                <w:sz w:val="22"/>
                <w:szCs w:val="22"/>
              </w:rPr>
            </w:pPr>
            <w:r w:rsidRPr="00150D59">
              <w:rPr>
                <w:color w:val="FFFFFF"/>
              </w:rPr>
              <w:t>рн                Новембар</w:t>
            </w:r>
          </w:p>
        </w:tc>
        <w:tc>
          <w:tcPr>
            <w:tcW w:w="196" w:type="pct"/>
            <w:tcBorders>
              <w:top w:val="single" w:sz="4" w:space="0" w:color="auto"/>
              <w:left w:val="single" w:sz="4" w:space="0" w:color="auto"/>
              <w:bottom w:val="single" w:sz="4" w:space="0" w:color="auto"/>
              <w:right w:val="single" w:sz="4" w:space="0" w:color="auto"/>
            </w:tcBorders>
            <w:shd w:val="clear" w:color="auto" w:fill="538135"/>
            <w:vAlign w:val="center"/>
          </w:tcPr>
          <w:p w:rsidR="0086431B" w:rsidRPr="00150D59" w:rsidRDefault="0086431B" w:rsidP="004771FD">
            <w:pPr>
              <w:jc w:val="center"/>
              <w:rPr>
                <w:sz w:val="14"/>
                <w:szCs w:val="14"/>
              </w:rPr>
            </w:pPr>
          </w:p>
        </w:tc>
        <w:tc>
          <w:tcPr>
            <w:tcW w:w="1464" w:type="pct"/>
            <w:gridSpan w:val="3"/>
            <w:vMerge w:val="restart"/>
            <w:tcBorders>
              <w:top w:val="single" w:sz="4" w:space="0" w:color="auto"/>
              <w:left w:val="single" w:sz="4" w:space="0" w:color="auto"/>
              <w:bottom w:val="single" w:sz="4" w:space="0" w:color="auto"/>
              <w:right w:val="single" w:sz="4" w:space="0" w:color="auto"/>
            </w:tcBorders>
            <w:shd w:val="clear" w:color="auto" w:fill="auto"/>
          </w:tcPr>
          <w:p w:rsidR="0086431B" w:rsidRPr="00150D59" w:rsidRDefault="0086431B" w:rsidP="004771FD">
            <w:pPr>
              <w:jc w:val="both"/>
              <w:rPr>
                <w:b/>
                <w:sz w:val="18"/>
                <w:szCs w:val="18"/>
                <w:lang w:val="ru-RU"/>
              </w:rPr>
            </w:pPr>
          </w:p>
          <w:p w:rsidR="0086431B" w:rsidRPr="00150D59" w:rsidRDefault="0086431B" w:rsidP="004771FD">
            <w:pPr>
              <w:jc w:val="both"/>
              <w:rPr>
                <w:b/>
                <w:sz w:val="18"/>
                <w:szCs w:val="18"/>
                <w:lang w:val="ru-RU"/>
              </w:rPr>
            </w:pPr>
            <w:r w:rsidRPr="00150D59">
              <w:rPr>
                <w:b/>
                <w:sz w:val="18"/>
                <w:szCs w:val="18"/>
                <w:lang w:val="ru-RU"/>
              </w:rPr>
              <w:t xml:space="preserve">03.11.2020. – </w:t>
            </w:r>
            <w:r w:rsidRPr="00150D59">
              <w:rPr>
                <w:sz w:val="18"/>
                <w:szCs w:val="18"/>
                <w:lang w:val="ru-RU"/>
              </w:rPr>
              <w:t>натава по распоред од петка</w:t>
            </w:r>
          </w:p>
          <w:p w:rsidR="0086431B" w:rsidRPr="00150D59" w:rsidRDefault="0086431B" w:rsidP="004771FD">
            <w:pPr>
              <w:jc w:val="both"/>
              <w:rPr>
                <w:sz w:val="18"/>
                <w:szCs w:val="18"/>
                <w:lang w:val="ru-RU"/>
              </w:rPr>
            </w:pPr>
            <w:r w:rsidRPr="00150D59">
              <w:rPr>
                <w:b/>
                <w:sz w:val="18"/>
                <w:szCs w:val="18"/>
                <w:lang w:val="ru-RU"/>
              </w:rPr>
              <w:t>11.11.2020.</w:t>
            </w:r>
            <w:r w:rsidRPr="00150D59">
              <w:rPr>
                <w:sz w:val="18"/>
                <w:szCs w:val="18"/>
                <w:lang w:val="ru-RU"/>
              </w:rPr>
              <w:t xml:space="preserve"> Дан примирја у Првом светском рату-нерадни дан</w:t>
            </w:r>
          </w:p>
          <w:p w:rsidR="0086431B" w:rsidRPr="00150D59" w:rsidRDefault="0086431B" w:rsidP="004771FD">
            <w:pPr>
              <w:jc w:val="both"/>
              <w:rPr>
                <w:b/>
                <w:sz w:val="18"/>
                <w:szCs w:val="18"/>
                <w:lang w:val="ru-RU"/>
              </w:rPr>
            </w:pPr>
          </w:p>
          <w:p w:rsidR="0086431B" w:rsidRPr="00150D59" w:rsidRDefault="0086431B" w:rsidP="004771FD">
            <w:pPr>
              <w:jc w:val="both"/>
              <w:rPr>
                <w:b/>
                <w:sz w:val="18"/>
                <w:szCs w:val="18"/>
                <w:lang w:val="ru-RU"/>
              </w:rPr>
            </w:pPr>
          </w:p>
          <w:p w:rsidR="0086431B" w:rsidRPr="00150D59" w:rsidRDefault="0086431B" w:rsidP="004771FD">
            <w:pPr>
              <w:jc w:val="both"/>
              <w:rPr>
                <w:sz w:val="16"/>
                <w:szCs w:val="16"/>
                <w:lang w:val="ru-RU"/>
              </w:rPr>
            </w:pPr>
          </w:p>
        </w:tc>
        <w:tc>
          <w:tcPr>
            <w:tcW w:w="1587" w:type="pct"/>
            <w:gridSpan w:val="10"/>
            <w:tcBorders>
              <w:top w:val="single" w:sz="4" w:space="0" w:color="auto"/>
              <w:left w:val="single" w:sz="4" w:space="0" w:color="auto"/>
              <w:bottom w:val="single" w:sz="4" w:space="0" w:color="auto"/>
              <w:right w:val="single" w:sz="4" w:space="0" w:color="auto"/>
            </w:tcBorders>
            <w:shd w:val="clear" w:color="auto" w:fill="538135"/>
            <w:vAlign w:val="center"/>
            <w:hideMark/>
          </w:tcPr>
          <w:p w:rsidR="0086431B" w:rsidRPr="00150D59" w:rsidRDefault="0086431B" w:rsidP="004771FD">
            <w:pPr>
              <w:rPr>
                <w:b/>
                <w:bCs/>
                <w:smallCaps/>
                <w:sz w:val="22"/>
                <w:szCs w:val="22"/>
              </w:rPr>
            </w:pPr>
            <w:r w:rsidRPr="00150D59">
              <w:rPr>
                <w:color w:val="FFFFFF"/>
              </w:rPr>
              <w:t>рн                Март</w:t>
            </w:r>
          </w:p>
        </w:tc>
        <w:tc>
          <w:tcPr>
            <w:tcW w:w="200" w:type="pct"/>
            <w:tcBorders>
              <w:top w:val="single" w:sz="4" w:space="0" w:color="auto"/>
              <w:left w:val="single" w:sz="4" w:space="0" w:color="auto"/>
              <w:bottom w:val="single" w:sz="4" w:space="0" w:color="auto"/>
              <w:right w:val="single" w:sz="4" w:space="0" w:color="auto"/>
            </w:tcBorders>
            <w:shd w:val="clear" w:color="auto" w:fill="538135"/>
            <w:vAlign w:val="center"/>
          </w:tcPr>
          <w:p w:rsidR="0086431B" w:rsidRPr="00150D59" w:rsidRDefault="0086431B" w:rsidP="004771FD">
            <w:pPr>
              <w:jc w:val="center"/>
              <w:rPr>
                <w:color w:val="FFFFFF"/>
                <w:sz w:val="14"/>
                <w:szCs w:val="14"/>
              </w:rPr>
            </w:pPr>
          </w:p>
        </w:tc>
      </w:tr>
      <w:tr w:rsidR="0086431B" w:rsidRPr="00150D59" w:rsidTr="004771FD">
        <w:trPr>
          <w:trHeight w:val="20"/>
        </w:trPr>
        <w:tc>
          <w:tcPr>
            <w:tcW w:w="213" w:type="pct"/>
            <w:tcBorders>
              <w:top w:val="single" w:sz="4" w:space="0" w:color="auto"/>
              <w:left w:val="single" w:sz="4" w:space="0" w:color="auto"/>
              <w:bottom w:val="single" w:sz="4" w:space="0" w:color="auto"/>
              <w:right w:val="single" w:sz="4" w:space="0" w:color="auto"/>
            </w:tcBorders>
            <w:shd w:val="clear" w:color="auto" w:fill="auto"/>
            <w:vAlign w:val="center"/>
          </w:tcPr>
          <w:p w:rsidR="0086431B" w:rsidRPr="00150D59" w:rsidRDefault="0086431B" w:rsidP="004771FD">
            <w:pPr>
              <w:jc w:val="center"/>
              <w:rPr>
                <w:b/>
                <w:sz w:val="16"/>
                <w:szCs w:val="16"/>
              </w:rPr>
            </w:pPr>
          </w:p>
        </w:tc>
        <w:tc>
          <w:tcPr>
            <w:tcW w:w="25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6431B" w:rsidRPr="00150D59" w:rsidRDefault="0086431B" w:rsidP="004771FD">
            <w:pPr>
              <w:jc w:val="center"/>
              <w:rPr>
                <w:b/>
                <w:sz w:val="16"/>
                <w:szCs w:val="16"/>
              </w:rPr>
            </w:pPr>
            <w:r w:rsidRPr="00150D59">
              <w:rPr>
                <w:b/>
                <w:sz w:val="16"/>
                <w:szCs w:val="16"/>
              </w:rPr>
              <w:t>П</w:t>
            </w: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6431B" w:rsidRPr="00150D59" w:rsidRDefault="0086431B" w:rsidP="004771FD">
            <w:pPr>
              <w:jc w:val="center"/>
              <w:rPr>
                <w:b/>
                <w:sz w:val="16"/>
                <w:szCs w:val="16"/>
              </w:rPr>
            </w:pPr>
            <w:r w:rsidRPr="00150D59">
              <w:rPr>
                <w:b/>
                <w:sz w:val="16"/>
                <w:szCs w:val="16"/>
              </w:rPr>
              <w:t>У</w:t>
            </w: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6431B" w:rsidRPr="00150D59" w:rsidRDefault="0086431B" w:rsidP="004771FD">
            <w:pPr>
              <w:jc w:val="center"/>
              <w:rPr>
                <w:b/>
                <w:sz w:val="16"/>
                <w:szCs w:val="16"/>
              </w:rPr>
            </w:pPr>
            <w:r w:rsidRPr="00150D59">
              <w:rPr>
                <w:b/>
                <w:sz w:val="16"/>
                <w:szCs w:val="16"/>
              </w:rPr>
              <w:t>С</w:t>
            </w: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6431B" w:rsidRPr="00150D59" w:rsidRDefault="0086431B" w:rsidP="004771FD">
            <w:pPr>
              <w:jc w:val="center"/>
              <w:rPr>
                <w:b/>
                <w:sz w:val="16"/>
                <w:szCs w:val="16"/>
              </w:rPr>
            </w:pPr>
            <w:r w:rsidRPr="00150D59">
              <w:rPr>
                <w:b/>
                <w:sz w:val="16"/>
                <w:szCs w:val="16"/>
              </w:rPr>
              <w:t>Ч</w:t>
            </w:r>
          </w:p>
        </w:tc>
        <w:tc>
          <w:tcPr>
            <w:tcW w:w="2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6431B" w:rsidRPr="00150D59" w:rsidRDefault="0086431B" w:rsidP="004771FD">
            <w:pPr>
              <w:jc w:val="center"/>
              <w:rPr>
                <w:b/>
                <w:sz w:val="16"/>
                <w:szCs w:val="16"/>
              </w:rPr>
            </w:pPr>
            <w:r w:rsidRPr="00150D59">
              <w:rPr>
                <w:b/>
                <w:sz w:val="16"/>
                <w:szCs w:val="16"/>
              </w:rPr>
              <w:t>П</w:t>
            </w:r>
          </w:p>
        </w:tc>
        <w:tc>
          <w:tcPr>
            <w:tcW w:w="2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6431B" w:rsidRPr="00150D59" w:rsidRDefault="0086431B" w:rsidP="004771FD">
            <w:pPr>
              <w:jc w:val="center"/>
              <w:rPr>
                <w:b/>
                <w:sz w:val="16"/>
                <w:szCs w:val="16"/>
              </w:rPr>
            </w:pPr>
            <w:r w:rsidRPr="00150D59">
              <w:rPr>
                <w:b/>
                <w:sz w:val="16"/>
                <w:szCs w:val="16"/>
              </w:rPr>
              <w:t>С</w:t>
            </w:r>
          </w:p>
        </w:tc>
        <w:tc>
          <w:tcPr>
            <w:tcW w:w="196" w:type="pct"/>
            <w:tcBorders>
              <w:top w:val="single" w:sz="4" w:space="0" w:color="auto"/>
              <w:left w:val="single" w:sz="4" w:space="0" w:color="auto"/>
              <w:bottom w:val="single" w:sz="4" w:space="0" w:color="auto"/>
              <w:right w:val="single" w:sz="4" w:space="0" w:color="auto"/>
            </w:tcBorders>
            <w:shd w:val="clear" w:color="auto" w:fill="auto"/>
            <w:hideMark/>
          </w:tcPr>
          <w:p w:rsidR="0086431B" w:rsidRPr="00150D59" w:rsidRDefault="0086431B" w:rsidP="004771FD">
            <w:pPr>
              <w:rPr>
                <w:rFonts w:eastAsia="Calibri"/>
                <w:sz w:val="16"/>
                <w:szCs w:val="16"/>
              </w:rPr>
            </w:pPr>
            <w:r w:rsidRPr="00150D59">
              <w:rPr>
                <w:b/>
                <w:sz w:val="16"/>
                <w:szCs w:val="16"/>
              </w:rPr>
              <w:t>Н</w:t>
            </w:r>
          </w:p>
        </w:tc>
        <w:tc>
          <w:tcPr>
            <w:tcW w:w="1464" w:type="pct"/>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6431B" w:rsidRPr="00150D59" w:rsidRDefault="0086431B" w:rsidP="004771FD">
            <w:pPr>
              <w:rPr>
                <w:sz w:val="16"/>
                <w:szCs w:val="16"/>
                <w:lang w:val="ru-RU"/>
              </w:rPr>
            </w:pP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86431B" w:rsidRPr="00150D59" w:rsidRDefault="0086431B" w:rsidP="004771FD">
            <w:pPr>
              <w:jc w:val="center"/>
              <w:rPr>
                <w:b/>
                <w:sz w:val="16"/>
                <w:szCs w:val="16"/>
              </w:rPr>
            </w:pPr>
          </w:p>
        </w:tc>
        <w:tc>
          <w:tcPr>
            <w:tcW w:w="24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6431B" w:rsidRPr="00150D59" w:rsidRDefault="0086431B" w:rsidP="004771FD">
            <w:pPr>
              <w:jc w:val="center"/>
              <w:rPr>
                <w:b/>
                <w:sz w:val="16"/>
                <w:szCs w:val="16"/>
              </w:rPr>
            </w:pPr>
            <w:r w:rsidRPr="00150D59">
              <w:rPr>
                <w:b/>
                <w:sz w:val="16"/>
                <w:szCs w:val="16"/>
              </w:rPr>
              <w:t>П</w:t>
            </w:r>
          </w:p>
        </w:tc>
        <w:tc>
          <w:tcPr>
            <w:tcW w:w="24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6431B" w:rsidRPr="00150D59" w:rsidRDefault="0086431B" w:rsidP="004771FD">
            <w:pPr>
              <w:jc w:val="center"/>
              <w:rPr>
                <w:b/>
                <w:sz w:val="16"/>
                <w:szCs w:val="16"/>
              </w:rPr>
            </w:pPr>
            <w:r w:rsidRPr="00150D59">
              <w:rPr>
                <w:b/>
                <w:sz w:val="16"/>
                <w:szCs w:val="16"/>
              </w:rPr>
              <w:t>У</w:t>
            </w: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6431B" w:rsidRPr="00150D59" w:rsidRDefault="0086431B" w:rsidP="004771FD">
            <w:pPr>
              <w:jc w:val="center"/>
              <w:rPr>
                <w:b/>
                <w:sz w:val="16"/>
                <w:szCs w:val="16"/>
              </w:rPr>
            </w:pPr>
            <w:r w:rsidRPr="00150D59">
              <w:rPr>
                <w:b/>
                <w:sz w:val="16"/>
                <w:szCs w:val="16"/>
              </w:rPr>
              <w:t>С</w:t>
            </w:r>
          </w:p>
        </w:tc>
        <w:tc>
          <w:tcPr>
            <w:tcW w:w="2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6431B" w:rsidRPr="00150D59" w:rsidRDefault="0086431B" w:rsidP="004771FD">
            <w:pPr>
              <w:jc w:val="center"/>
              <w:rPr>
                <w:b/>
                <w:sz w:val="16"/>
                <w:szCs w:val="16"/>
              </w:rPr>
            </w:pPr>
            <w:r w:rsidRPr="00150D59">
              <w:rPr>
                <w:b/>
                <w:sz w:val="16"/>
                <w:szCs w:val="16"/>
              </w:rPr>
              <w:t>Ч</w:t>
            </w: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6431B" w:rsidRPr="00150D59" w:rsidRDefault="0086431B" w:rsidP="004771FD">
            <w:pPr>
              <w:jc w:val="center"/>
              <w:rPr>
                <w:b/>
                <w:sz w:val="16"/>
                <w:szCs w:val="16"/>
              </w:rPr>
            </w:pPr>
            <w:r w:rsidRPr="00150D59">
              <w:rPr>
                <w:b/>
                <w:sz w:val="16"/>
                <w:szCs w:val="16"/>
              </w:rPr>
              <w:t>П</w:t>
            </w: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6431B" w:rsidRPr="00150D59" w:rsidRDefault="0086431B" w:rsidP="004771FD">
            <w:pPr>
              <w:jc w:val="center"/>
              <w:rPr>
                <w:b/>
                <w:sz w:val="16"/>
                <w:szCs w:val="16"/>
              </w:rPr>
            </w:pPr>
            <w:r w:rsidRPr="00150D59">
              <w:rPr>
                <w:b/>
                <w:sz w:val="16"/>
                <w:szCs w:val="16"/>
              </w:rPr>
              <w:t>С</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6431B" w:rsidRPr="00150D59" w:rsidRDefault="0086431B" w:rsidP="004771FD">
            <w:pPr>
              <w:jc w:val="center"/>
              <w:rPr>
                <w:rFonts w:eastAsia="Calibri"/>
                <w:sz w:val="16"/>
                <w:szCs w:val="16"/>
              </w:rPr>
            </w:pPr>
            <w:r w:rsidRPr="00150D59">
              <w:rPr>
                <w:b/>
                <w:sz w:val="16"/>
                <w:szCs w:val="16"/>
              </w:rPr>
              <w:t>Н</w:t>
            </w:r>
          </w:p>
        </w:tc>
      </w:tr>
      <w:tr w:rsidR="0086431B" w:rsidRPr="00150D59" w:rsidTr="004771FD">
        <w:trPr>
          <w:trHeight w:val="20"/>
        </w:trPr>
        <w:tc>
          <w:tcPr>
            <w:tcW w:w="213" w:type="pct"/>
            <w:tcBorders>
              <w:top w:val="single" w:sz="4" w:space="0" w:color="auto"/>
              <w:left w:val="single" w:sz="4" w:space="0" w:color="auto"/>
              <w:bottom w:val="single" w:sz="4" w:space="0" w:color="auto"/>
              <w:right w:val="single" w:sz="4" w:space="0" w:color="auto"/>
            </w:tcBorders>
            <w:shd w:val="clear" w:color="auto" w:fill="auto"/>
            <w:vAlign w:val="center"/>
          </w:tcPr>
          <w:p w:rsidR="0086431B" w:rsidRPr="00150D59" w:rsidRDefault="0086431B" w:rsidP="004771FD">
            <w:pPr>
              <w:jc w:val="center"/>
              <w:rPr>
                <w:color w:val="3CB63C"/>
                <w:sz w:val="16"/>
                <w:szCs w:val="16"/>
              </w:rPr>
            </w:pPr>
          </w:p>
        </w:tc>
        <w:tc>
          <w:tcPr>
            <w:tcW w:w="25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6431B" w:rsidRPr="00150D59" w:rsidRDefault="0086431B" w:rsidP="004771FD">
            <w:pPr>
              <w:jc w:val="center"/>
              <w:rPr>
                <w:sz w:val="16"/>
                <w:szCs w:val="16"/>
              </w:rPr>
            </w:pP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tcPr>
          <w:p w:rsidR="0086431B" w:rsidRPr="00150D59" w:rsidRDefault="0086431B" w:rsidP="004771FD">
            <w:pPr>
              <w:jc w:val="center"/>
              <w:rPr>
                <w:sz w:val="16"/>
                <w:szCs w:val="16"/>
              </w:rPr>
            </w:pP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tcPr>
          <w:p w:rsidR="0086431B" w:rsidRPr="00150D59" w:rsidRDefault="0086431B" w:rsidP="004771FD">
            <w:pPr>
              <w:jc w:val="center"/>
              <w:rPr>
                <w:sz w:val="16"/>
                <w:szCs w:val="16"/>
              </w:rPr>
            </w:pP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tcPr>
          <w:p w:rsidR="0086431B" w:rsidRPr="00150D59" w:rsidRDefault="0086431B" w:rsidP="004771FD">
            <w:pPr>
              <w:jc w:val="center"/>
              <w:rPr>
                <w:sz w:val="16"/>
                <w:szCs w:val="16"/>
              </w:rPr>
            </w:pPr>
          </w:p>
        </w:tc>
        <w:tc>
          <w:tcPr>
            <w:tcW w:w="218" w:type="pct"/>
            <w:tcBorders>
              <w:top w:val="single" w:sz="4" w:space="0" w:color="auto"/>
              <w:left w:val="single" w:sz="4" w:space="0" w:color="auto"/>
              <w:bottom w:val="single" w:sz="4" w:space="0" w:color="auto"/>
              <w:right w:val="single" w:sz="4" w:space="0" w:color="auto"/>
            </w:tcBorders>
            <w:shd w:val="clear" w:color="auto" w:fill="auto"/>
            <w:vAlign w:val="center"/>
          </w:tcPr>
          <w:p w:rsidR="0086431B" w:rsidRPr="00150D59" w:rsidRDefault="0086431B" w:rsidP="004771FD">
            <w:pPr>
              <w:jc w:val="center"/>
              <w:rPr>
                <w:sz w:val="16"/>
                <w:szCs w:val="16"/>
              </w:rPr>
            </w:pPr>
          </w:p>
        </w:tc>
        <w:tc>
          <w:tcPr>
            <w:tcW w:w="218" w:type="pct"/>
            <w:tcBorders>
              <w:top w:val="single" w:sz="4" w:space="0" w:color="auto"/>
              <w:left w:val="single" w:sz="4" w:space="0" w:color="auto"/>
              <w:bottom w:val="single" w:sz="4" w:space="0" w:color="auto"/>
              <w:right w:val="single" w:sz="4" w:space="0" w:color="auto"/>
            </w:tcBorders>
            <w:shd w:val="clear" w:color="auto" w:fill="auto"/>
            <w:vAlign w:val="center"/>
          </w:tcPr>
          <w:p w:rsidR="0086431B" w:rsidRPr="00150D59" w:rsidRDefault="0086431B" w:rsidP="004771FD">
            <w:pPr>
              <w:jc w:val="center"/>
              <w:rPr>
                <w:sz w:val="16"/>
                <w:szCs w:val="16"/>
              </w:rPr>
            </w:pPr>
          </w:p>
        </w:tc>
        <w:tc>
          <w:tcPr>
            <w:tcW w:w="196" w:type="pct"/>
            <w:tcBorders>
              <w:top w:val="single" w:sz="4" w:space="0" w:color="auto"/>
              <w:left w:val="single" w:sz="4" w:space="0" w:color="auto"/>
              <w:bottom w:val="single" w:sz="4" w:space="0" w:color="auto"/>
              <w:right w:val="single" w:sz="4" w:space="0" w:color="auto"/>
            </w:tcBorders>
            <w:shd w:val="clear" w:color="auto" w:fill="auto"/>
            <w:hideMark/>
          </w:tcPr>
          <w:p w:rsidR="0086431B" w:rsidRPr="00150D59" w:rsidRDefault="0086431B" w:rsidP="004771FD">
            <w:pPr>
              <w:rPr>
                <w:rFonts w:eastAsia="Calibri"/>
                <w:sz w:val="16"/>
                <w:szCs w:val="16"/>
              </w:rPr>
            </w:pPr>
            <w:r w:rsidRPr="00150D59">
              <w:rPr>
                <w:sz w:val="16"/>
                <w:szCs w:val="16"/>
              </w:rPr>
              <w:t>1</w:t>
            </w:r>
          </w:p>
        </w:tc>
        <w:tc>
          <w:tcPr>
            <w:tcW w:w="1464" w:type="pct"/>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6431B" w:rsidRPr="00150D59" w:rsidRDefault="0086431B" w:rsidP="004771FD">
            <w:pPr>
              <w:rPr>
                <w:sz w:val="16"/>
                <w:szCs w:val="16"/>
                <w:lang w:val="ru-RU"/>
              </w:rPr>
            </w:pP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6431B" w:rsidRPr="00150D59" w:rsidRDefault="0086431B" w:rsidP="004771FD">
            <w:pPr>
              <w:jc w:val="center"/>
              <w:rPr>
                <w:b/>
                <w:sz w:val="16"/>
                <w:szCs w:val="16"/>
              </w:rPr>
            </w:pPr>
            <w:r w:rsidRPr="00150D59">
              <w:rPr>
                <w:b/>
                <w:sz w:val="16"/>
                <w:szCs w:val="16"/>
              </w:rPr>
              <w:t>2</w:t>
            </w:r>
            <w:r w:rsidRPr="00150D59">
              <w:rPr>
                <w:b/>
                <w:sz w:val="16"/>
                <w:szCs w:val="16"/>
                <w:lang w:val="sk-SK"/>
              </w:rPr>
              <w:t>4</w:t>
            </w:r>
            <w:r w:rsidRPr="00150D59">
              <w:rPr>
                <w:b/>
                <w:sz w:val="16"/>
                <w:szCs w:val="16"/>
              </w:rPr>
              <w:t>.</w:t>
            </w:r>
          </w:p>
        </w:tc>
        <w:tc>
          <w:tcPr>
            <w:tcW w:w="24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6431B" w:rsidRPr="00150D59" w:rsidRDefault="0086431B" w:rsidP="004771FD">
            <w:pPr>
              <w:jc w:val="center"/>
              <w:rPr>
                <w:sz w:val="16"/>
                <w:szCs w:val="16"/>
              </w:rPr>
            </w:pPr>
            <w:r w:rsidRPr="00150D59">
              <w:rPr>
                <w:sz w:val="16"/>
                <w:szCs w:val="16"/>
              </w:rPr>
              <w:t>1</w:t>
            </w:r>
          </w:p>
        </w:tc>
        <w:tc>
          <w:tcPr>
            <w:tcW w:w="24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6431B" w:rsidRPr="00150D59" w:rsidRDefault="0086431B" w:rsidP="004771FD">
            <w:pPr>
              <w:jc w:val="center"/>
              <w:rPr>
                <w:sz w:val="16"/>
                <w:szCs w:val="16"/>
              </w:rPr>
            </w:pPr>
            <w:r w:rsidRPr="00150D59">
              <w:rPr>
                <w:sz w:val="16"/>
                <w:szCs w:val="16"/>
              </w:rPr>
              <w:t>2</w:t>
            </w: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6431B" w:rsidRPr="00150D59" w:rsidRDefault="0086431B" w:rsidP="004771FD">
            <w:pPr>
              <w:jc w:val="center"/>
              <w:rPr>
                <w:sz w:val="16"/>
                <w:szCs w:val="16"/>
              </w:rPr>
            </w:pPr>
            <w:r w:rsidRPr="00150D59">
              <w:rPr>
                <w:sz w:val="16"/>
                <w:szCs w:val="16"/>
              </w:rPr>
              <w:t>3</w:t>
            </w:r>
          </w:p>
        </w:tc>
        <w:tc>
          <w:tcPr>
            <w:tcW w:w="2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6431B" w:rsidRPr="00150D59" w:rsidRDefault="0086431B" w:rsidP="004771FD">
            <w:pPr>
              <w:jc w:val="center"/>
              <w:rPr>
                <w:sz w:val="16"/>
                <w:szCs w:val="16"/>
              </w:rPr>
            </w:pPr>
            <w:r w:rsidRPr="00150D59">
              <w:rPr>
                <w:sz w:val="16"/>
                <w:szCs w:val="16"/>
              </w:rPr>
              <w:t>4</w:t>
            </w: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6431B" w:rsidRPr="00150D59" w:rsidRDefault="0086431B" w:rsidP="004771FD">
            <w:pPr>
              <w:jc w:val="center"/>
              <w:rPr>
                <w:sz w:val="16"/>
                <w:szCs w:val="16"/>
              </w:rPr>
            </w:pPr>
            <w:r w:rsidRPr="00150D59">
              <w:rPr>
                <w:sz w:val="16"/>
                <w:szCs w:val="16"/>
              </w:rPr>
              <w:t>5</w:t>
            </w: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6431B" w:rsidRPr="00150D59" w:rsidRDefault="0086431B" w:rsidP="004771FD">
            <w:pPr>
              <w:jc w:val="center"/>
              <w:rPr>
                <w:sz w:val="16"/>
                <w:szCs w:val="16"/>
              </w:rPr>
            </w:pPr>
            <w:r w:rsidRPr="00150D59">
              <w:rPr>
                <w:sz w:val="16"/>
                <w:szCs w:val="16"/>
              </w:rPr>
              <w:t>6</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6431B" w:rsidRPr="00150D59" w:rsidRDefault="0086431B" w:rsidP="004771FD">
            <w:pPr>
              <w:jc w:val="center"/>
              <w:rPr>
                <w:sz w:val="16"/>
                <w:szCs w:val="16"/>
              </w:rPr>
            </w:pPr>
            <w:r w:rsidRPr="00150D59">
              <w:rPr>
                <w:sz w:val="16"/>
                <w:szCs w:val="16"/>
              </w:rPr>
              <w:t>7</w:t>
            </w:r>
          </w:p>
        </w:tc>
      </w:tr>
      <w:tr w:rsidR="0086431B" w:rsidRPr="00150D59" w:rsidTr="004771FD">
        <w:tc>
          <w:tcPr>
            <w:tcW w:w="21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6431B" w:rsidRPr="00150D59" w:rsidRDefault="0086431B" w:rsidP="004771FD">
            <w:pPr>
              <w:jc w:val="center"/>
              <w:rPr>
                <w:b/>
                <w:sz w:val="16"/>
                <w:szCs w:val="16"/>
              </w:rPr>
            </w:pPr>
            <w:r w:rsidRPr="00150D59">
              <w:rPr>
                <w:b/>
                <w:sz w:val="16"/>
                <w:szCs w:val="16"/>
              </w:rPr>
              <w:t>10.</w:t>
            </w:r>
          </w:p>
        </w:tc>
        <w:tc>
          <w:tcPr>
            <w:tcW w:w="25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6431B" w:rsidRPr="00150D59" w:rsidRDefault="0086431B" w:rsidP="004771FD">
            <w:pPr>
              <w:jc w:val="center"/>
              <w:rPr>
                <w:sz w:val="16"/>
                <w:szCs w:val="16"/>
              </w:rPr>
            </w:pPr>
            <w:r w:rsidRPr="00150D59">
              <w:rPr>
                <w:sz w:val="16"/>
                <w:szCs w:val="16"/>
              </w:rPr>
              <w:t>2</w:t>
            </w: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6431B" w:rsidRPr="00150D59" w:rsidRDefault="0086431B" w:rsidP="004771FD">
            <w:pPr>
              <w:jc w:val="center"/>
              <w:rPr>
                <w:sz w:val="16"/>
                <w:szCs w:val="16"/>
              </w:rPr>
            </w:pPr>
            <w:r w:rsidRPr="00150D59">
              <w:rPr>
                <w:sz w:val="16"/>
                <w:szCs w:val="16"/>
              </w:rPr>
              <w:t>3</w:t>
            </w: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6431B" w:rsidRPr="00150D59" w:rsidRDefault="0086431B" w:rsidP="004771FD">
            <w:pPr>
              <w:jc w:val="center"/>
              <w:rPr>
                <w:sz w:val="16"/>
                <w:szCs w:val="16"/>
              </w:rPr>
            </w:pPr>
            <w:r w:rsidRPr="00150D59">
              <w:rPr>
                <w:sz w:val="16"/>
                <w:szCs w:val="16"/>
              </w:rPr>
              <w:t>4</w:t>
            </w: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6431B" w:rsidRPr="00150D59" w:rsidRDefault="0086431B" w:rsidP="004771FD">
            <w:pPr>
              <w:jc w:val="center"/>
              <w:rPr>
                <w:sz w:val="16"/>
                <w:szCs w:val="16"/>
              </w:rPr>
            </w:pPr>
            <w:r w:rsidRPr="00150D59">
              <w:rPr>
                <w:sz w:val="16"/>
                <w:szCs w:val="16"/>
              </w:rPr>
              <w:t>5</w:t>
            </w:r>
          </w:p>
        </w:tc>
        <w:tc>
          <w:tcPr>
            <w:tcW w:w="2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6431B" w:rsidRPr="00150D59" w:rsidRDefault="0086431B" w:rsidP="004771FD">
            <w:pPr>
              <w:jc w:val="center"/>
              <w:rPr>
                <w:sz w:val="16"/>
                <w:szCs w:val="16"/>
              </w:rPr>
            </w:pPr>
            <w:r w:rsidRPr="00150D59">
              <w:rPr>
                <w:sz w:val="16"/>
                <w:szCs w:val="16"/>
              </w:rPr>
              <w:t>6</w:t>
            </w:r>
          </w:p>
        </w:tc>
        <w:tc>
          <w:tcPr>
            <w:tcW w:w="2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6431B" w:rsidRPr="00150D59" w:rsidRDefault="0086431B" w:rsidP="004771FD">
            <w:pPr>
              <w:jc w:val="center"/>
              <w:rPr>
                <w:sz w:val="16"/>
                <w:szCs w:val="16"/>
              </w:rPr>
            </w:pPr>
            <w:r w:rsidRPr="00150D59">
              <w:rPr>
                <w:sz w:val="16"/>
                <w:szCs w:val="16"/>
              </w:rPr>
              <w:t>7</w:t>
            </w:r>
          </w:p>
        </w:tc>
        <w:tc>
          <w:tcPr>
            <w:tcW w:w="196" w:type="pct"/>
            <w:tcBorders>
              <w:top w:val="single" w:sz="4" w:space="0" w:color="auto"/>
              <w:left w:val="single" w:sz="4" w:space="0" w:color="auto"/>
              <w:bottom w:val="single" w:sz="4" w:space="0" w:color="auto"/>
              <w:right w:val="single" w:sz="4" w:space="0" w:color="auto"/>
            </w:tcBorders>
            <w:shd w:val="clear" w:color="auto" w:fill="auto"/>
            <w:hideMark/>
          </w:tcPr>
          <w:p w:rsidR="0086431B" w:rsidRPr="00150D59" w:rsidRDefault="0086431B" w:rsidP="004771FD">
            <w:pPr>
              <w:rPr>
                <w:rFonts w:eastAsia="Calibri"/>
                <w:sz w:val="16"/>
                <w:szCs w:val="16"/>
              </w:rPr>
            </w:pPr>
            <w:r w:rsidRPr="00150D59">
              <w:rPr>
                <w:sz w:val="16"/>
                <w:szCs w:val="16"/>
              </w:rPr>
              <w:t>8</w:t>
            </w:r>
          </w:p>
        </w:tc>
        <w:tc>
          <w:tcPr>
            <w:tcW w:w="1464" w:type="pct"/>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6431B" w:rsidRPr="00150D59" w:rsidRDefault="0086431B" w:rsidP="004771FD">
            <w:pPr>
              <w:rPr>
                <w:sz w:val="16"/>
                <w:szCs w:val="16"/>
                <w:lang w:val="ru-RU"/>
              </w:rPr>
            </w:pP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6431B" w:rsidRPr="00150D59" w:rsidRDefault="0086431B" w:rsidP="004771FD">
            <w:pPr>
              <w:jc w:val="center"/>
              <w:rPr>
                <w:b/>
                <w:sz w:val="16"/>
                <w:szCs w:val="16"/>
              </w:rPr>
            </w:pPr>
            <w:r w:rsidRPr="00150D59">
              <w:rPr>
                <w:b/>
                <w:sz w:val="16"/>
                <w:szCs w:val="16"/>
              </w:rPr>
              <w:t>2</w:t>
            </w:r>
            <w:r w:rsidRPr="00150D59">
              <w:rPr>
                <w:b/>
                <w:sz w:val="16"/>
                <w:szCs w:val="16"/>
                <w:lang w:val="sk-SK"/>
              </w:rPr>
              <w:t>5</w:t>
            </w:r>
            <w:r w:rsidRPr="00150D59">
              <w:rPr>
                <w:b/>
                <w:sz w:val="16"/>
                <w:szCs w:val="16"/>
              </w:rPr>
              <w:t>.</w:t>
            </w:r>
          </w:p>
        </w:tc>
        <w:tc>
          <w:tcPr>
            <w:tcW w:w="24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6431B" w:rsidRPr="00150D59" w:rsidRDefault="0086431B" w:rsidP="004771FD">
            <w:pPr>
              <w:jc w:val="center"/>
              <w:rPr>
                <w:sz w:val="16"/>
                <w:szCs w:val="16"/>
              </w:rPr>
            </w:pPr>
            <w:r w:rsidRPr="00150D59">
              <w:rPr>
                <w:sz w:val="16"/>
                <w:szCs w:val="16"/>
              </w:rPr>
              <w:t>8</w:t>
            </w:r>
          </w:p>
        </w:tc>
        <w:tc>
          <w:tcPr>
            <w:tcW w:w="24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6431B" w:rsidRPr="00150D59" w:rsidRDefault="0086431B" w:rsidP="004771FD">
            <w:pPr>
              <w:jc w:val="center"/>
              <w:rPr>
                <w:sz w:val="16"/>
                <w:szCs w:val="16"/>
              </w:rPr>
            </w:pPr>
            <w:r w:rsidRPr="00150D59">
              <w:rPr>
                <w:sz w:val="16"/>
                <w:szCs w:val="16"/>
              </w:rPr>
              <w:t>9</w:t>
            </w: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6431B" w:rsidRPr="00150D59" w:rsidRDefault="0086431B" w:rsidP="004771FD">
            <w:pPr>
              <w:jc w:val="center"/>
              <w:rPr>
                <w:sz w:val="16"/>
                <w:szCs w:val="16"/>
              </w:rPr>
            </w:pPr>
            <w:r w:rsidRPr="00150D59">
              <w:rPr>
                <w:sz w:val="16"/>
                <w:szCs w:val="16"/>
              </w:rPr>
              <w:t>10</w:t>
            </w:r>
          </w:p>
        </w:tc>
        <w:tc>
          <w:tcPr>
            <w:tcW w:w="2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6431B" w:rsidRPr="00150D59" w:rsidRDefault="0086431B" w:rsidP="004771FD">
            <w:pPr>
              <w:jc w:val="center"/>
              <w:rPr>
                <w:sz w:val="16"/>
                <w:szCs w:val="16"/>
              </w:rPr>
            </w:pPr>
            <w:r w:rsidRPr="00150D59">
              <w:rPr>
                <w:sz w:val="16"/>
                <w:szCs w:val="16"/>
              </w:rPr>
              <w:t>11</w:t>
            </w: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6431B" w:rsidRPr="00150D59" w:rsidRDefault="0086431B" w:rsidP="004771FD">
            <w:pPr>
              <w:jc w:val="center"/>
              <w:rPr>
                <w:sz w:val="16"/>
                <w:szCs w:val="16"/>
              </w:rPr>
            </w:pPr>
            <w:r w:rsidRPr="00150D59">
              <w:rPr>
                <w:sz w:val="16"/>
                <w:szCs w:val="16"/>
              </w:rPr>
              <w:t>12</w:t>
            </w: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6431B" w:rsidRPr="00150D59" w:rsidRDefault="0086431B" w:rsidP="004771FD">
            <w:pPr>
              <w:jc w:val="center"/>
              <w:rPr>
                <w:sz w:val="16"/>
                <w:szCs w:val="16"/>
              </w:rPr>
            </w:pPr>
            <w:r w:rsidRPr="00150D59">
              <w:rPr>
                <w:sz w:val="16"/>
                <w:szCs w:val="16"/>
              </w:rPr>
              <w:t>13</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6431B" w:rsidRPr="00150D59" w:rsidRDefault="0086431B" w:rsidP="004771FD">
            <w:pPr>
              <w:jc w:val="center"/>
              <w:rPr>
                <w:sz w:val="16"/>
                <w:szCs w:val="16"/>
              </w:rPr>
            </w:pPr>
            <w:r w:rsidRPr="00150D59">
              <w:rPr>
                <w:sz w:val="16"/>
                <w:szCs w:val="16"/>
              </w:rPr>
              <w:t>14</w:t>
            </w:r>
          </w:p>
        </w:tc>
      </w:tr>
      <w:tr w:rsidR="0086431B" w:rsidRPr="00150D59" w:rsidTr="004771FD">
        <w:tc>
          <w:tcPr>
            <w:tcW w:w="21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6431B" w:rsidRPr="00150D59" w:rsidRDefault="0086431B" w:rsidP="004771FD">
            <w:pPr>
              <w:jc w:val="center"/>
              <w:rPr>
                <w:b/>
                <w:sz w:val="16"/>
                <w:szCs w:val="16"/>
              </w:rPr>
            </w:pPr>
            <w:r w:rsidRPr="00150D59">
              <w:rPr>
                <w:b/>
                <w:sz w:val="16"/>
                <w:szCs w:val="16"/>
              </w:rPr>
              <w:t>11.</w:t>
            </w:r>
          </w:p>
        </w:tc>
        <w:tc>
          <w:tcPr>
            <w:tcW w:w="25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6431B" w:rsidRPr="00150D59" w:rsidRDefault="0086431B" w:rsidP="004771FD">
            <w:pPr>
              <w:jc w:val="center"/>
              <w:rPr>
                <w:sz w:val="16"/>
                <w:szCs w:val="16"/>
              </w:rPr>
            </w:pPr>
            <w:r w:rsidRPr="00150D59">
              <w:rPr>
                <w:sz w:val="16"/>
                <w:szCs w:val="16"/>
              </w:rPr>
              <w:t>9</w:t>
            </w: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6431B" w:rsidRPr="00150D59" w:rsidRDefault="0086431B" w:rsidP="004771FD">
            <w:pPr>
              <w:jc w:val="center"/>
              <w:rPr>
                <w:sz w:val="16"/>
                <w:szCs w:val="16"/>
              </w:rPr>
            </w:pPr>
            <w:r w:rsidRPr="00150D59">
              <w:rPr>
                <w:sz w:val="16"/>
                <w:szCs w:val="16"/>
              </w:rPr>
              <w:t>10</w:t>
            </w: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6431B" w:rsidRPr="00150D59" w:rsidRDefault="0086431B" w:rsidP="004771FD">
            <w:pPr>
              <w:jc w:val="center"/>
              <w:rPr>
                <w:sz w:val="16"/>
                <w:szCs w:val="16"/>
              </w:rPr>
            </w:pPr>
            <w:r w:rsidRPr="00150D59">
              <w:rPr>
                <w:sz w:val="16"/>
                <w:szCs w:val="16"/>
              </w:rPr>
              <w:t>11</w:t>
            </w:r>
            <w:r w:rsidRPr="00150D59">
              <w:rPr>
                <w:sz w:val="16"/>
                <w:szCs w:val="16"/>
                <w:vertAlign w:val="superscript"/>
              </w:rPr>
              <w:t>●</w:t>
            </w: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6431B" w:rsidRPr="00150D59" w:rsidRDefault="0086431B" w:rsidP="004771FD">
            <w:pPr>
              <w:jc w:val="center"/>
              <w:rPr>
                <w:sz w:val="16"/>
                <w:szCs w:val="16"/>
              </w:rPr>
            </w:pPr>
            <w:r w:rsidRPr="00150D59">
              <w:rPr>
                <w:sz w:val="16"/>
                <w:szCs w:val="16"/>
              </w:rPr>
              <w:t>12</w:t>
            </w:r>
          </w:p>
        </w:tc>
        <w:tc>
          <w:tcPr>
            <w:tcW w:w="2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6431B" w:rsidRPr="00150D59" w:rsidRDefault="0086431B" w:rsidP="004771FD">
            <w:pPr>
              <w:jc w:val="center"/>
              <w:rPr>
                <w:sz w:val="16"/>
                <w:szCs w:val="16"/>
              </w:rPr>
            </w:pPr>
            <w:r w:rsidRPr="00150D59">
              <w:rPr>
                <w:sz w:val="16"/>
                <w:szCs w:val="16"/>
              </w:rPr>
              <w:t>13</w:t>
            </w:r>
          </w:p>
        </w:tc>
        <w:tc>
          <w:tcPr>
            <w:tcW w:w="2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6431B" w:rsidRPr="00150D59" w:rsidRDefault="0086431B" w:rsidP="004771FD">
            <w:pPr>
              <w:jc w:val="center"/>
              <w:rPr>
                <w:sz w:val="16"/>
                <w:szCs w:val="16"/>
              </w:rPr>
            </w:pPr>
            <w:r w:rsidRPr="00150D59">
              <w:rPr>
                <w:sz w:val="16"/>
                <w:szCs w:val="16"/>
              </w:rPr>
              <w:t>14</w:t>
            </w:r>
          </w:p>
        </w:tc>
        <w:tc>
          <w:tcPr>
            <w:tcW w:w="196" w:type="pct"/>
            <w:tcBorders>
              <w:top w:val="single" w:sz="4" w:space="0" w:color="auto"/>
              <w:left w:val="single" w:sz="4" w:space="0" w:color="auto"/>
              <w:bottom w:val="single" w:sz="4" w:space="0" w:color="auto"/>
              <w:right w:val="single" w:sz="4" w:space="0" w:color="auto"/>
            </w:tcBorders>
            <w:shd w:val="clear" w:color="auto" w:fill="auto"/>
            <w:hideMark/>
          </w:tcPr>
          <w:p w:rsidR="0086431B" w:rsidRPr="00150D59" w:rsidRDefault="0086431B" w:rsidP="004771FD">
            <w:pPr>
              <w:rPr>
                <w:rFonts w:eastAsia="Calibri"/>
                <w:sz w:val="16"/>
                <w:szCs w:val="16"/>
              </w:rPr>
            </w:pPr>
            <w:r w:rsidRPr="00150D59">
              <w:rPr>
                <w:sz w:val="16"/>
                <w:szCs w:val="16"/>
              </w:rPr>
              <w:t>15</w:t>
            </w:r>
          </w:p>
        </w:tc>
        <w:tc>
          <w:tcPr>
            <w:tcW w:w="1464" w:type="pct"/>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6431B" w:rsidRPr="00150D59" w:rsidRDefault="0086431B" w:rsidP="004771FD">
            <w:pPr>
              <w:rPr>
                <w:sz w:val="16"/>
                <w:szCs w:val="16"/>
                <w:lang w:val="ru-RU"/>
              </w:rPr>
            </w:pP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6431B" w:rsidRPr="00150D59" w:rsidRDefault="0086431B" w:rsidP="004771FD">
            <w:pPr>
              <w:jc w:val="center"/>
              <w:rPr>
                <w:b/>
                <w:sz w:val="16"/>
                <w:szCs w:val="16"/>
              </w:rPr>
            </w:pPr>
            <w:r w:rsidRPr="00150D59">
              <w:rPr>
                <w:b/>
                <w:sz w:val="16"/>
                <w:szCs w:val="16"/>
              </w:rPr>
              <w:t>2</w:t>
            </w:r>
            <w:r w:rsidRPr="00150D59">
              <w:rPr>
                <w:b/>
                <w:sz w:val="16"/>
                <w:szCs w:val="16"/>
                <w:lang w:val="sk-SK"/>
              </w:rPr>
              <w:t>6</w:t>
            </w:r>
            <w:r w:rsidRPr="00150D59">
              <w:rPr>
                <w:b/>
                <w:sz w:val="16"/>
                <w:szCs w:val="16"/>
              </w:rPr>
              <w:t>.</w:t>
            </w:r>
          </w:p>
        </w:tc>
        <w:tc>
          <w:tcPr>
            <w:tcW w:w="24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6431B" w:rsidRPr="00150D59" w:rsidRDefault="0086431B" w:rsidP="004771FD">
            <w:pPr>
              <w:jc w:val="center"/>
              <w:rPr>
                <w:sz w:val="16"/>
                <w:szCs w:val="16"/>
              </w:rPr>
            </w:pPr>
            <w:r w:rsidRPr="00150D59">
              <w:rPr>
                <w:sz w:val="16"/>
                <w:szCs w:val="16"/>
              </w:rPr>
              <w:t>15</w:t>
            </w:r>
          </w:p>
        </w:tc>
        <w:tc>
          <w:tcPr>
            <w:tcW w:w="24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6431B" w:rsidRPr="00150D59" w:rsidRDefault="0086431B" w:rsidP="004771FD">
            <w:pPr>
              <w:jc w:val="center"/>
              <w:rPr>
                <w:sz w:val="16"/>
                <w:szCs w:val="16"/>
              </w:rPr>
            </w:pPr>
            <w:r w:rsidRPr="00150D59">
              <w:rPr>
                <w:sz w:val="16"/>
                <w:szCs w:val="16"/>
              </w:rPr>
              <w:t>16</w:t>
            </w: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6431B" w:rsidRPr="00150D59" w:rsidRDefault="0086431B" w:rsidP="004771FD">
            <w:pPr>
              <w:jc w:val="center"/>
              <w:rPr>
                <w:sz w:val="16"/>
                <w:szCs w:val="16"/>
              </w:rPr>
            </w:pPr>
            <w:r w:rsidRPr="00150D59">
              <w:rPr>
                <w:sz w:val="16"/>
                <w:szCs w:val="16"/>
              </w:rPr>
              <w:t>17</w:t>
            </w:r>
          </w:p>
        </w:tc>
        <w:tc>
          <w:tcPr>
            <w:tcW w:w="2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6431B" w:rsidRPr="00150D59" w:rsidRDefault="0086431B" w:rsidP="004771FD">
            <w:pPr>
              <w:jc w:val="center"/>
              <w:rPr>
                <w:sz w:val="16"/>
                <w:szCs w:val="16"/>
              </w:rPr>
            </w:pPr>
            <w:r w:rsidRPr="00150D59">
              <w:rPr>
                <w:sz w:val="16"/>
                <w:szCs w:val="16"/>
              </w:rPr>
              <w:t>18</w:t>
            </w: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6431B" w:rsidRPr="00150D59" w:rsidRDefault="0086431B" w:rsidP="004771FD">
            <w:pPr>
              <w:jc w:val="center"/>
              <w:rPr>
                <w:sz w:val="16"/>
                <w:szCs w:val="16"/>
              </w:rPr>
            </w:pPr>
            <w:r w:rsidRPr="00150D59">
              <w:rPr>
                <w:sz w:val="16"/>
                <w:szCs w:val="16"/>
              </w:rPr>
              <w:t>19</w:t>
            </w: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6431B" w:rsidRPr="00150D59" w:rsidRDefault="0086431B" w:rsidP="004771FD">
            <w:pPr>
              <w:jc w:val="center"/>
              <w:rPr>
                <w:sz w:val="16"/>
                <w:szCs w:val="16"/>
              </w:rPr>
            </w:pPr>
            <w:r w:rsidRPr="00150D59">
              <w:rPr>
                <w:sz w:val="16"/>
                <w:szCs w:val="16"/>
              </w:rPr>
              <w:t>20</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6431B" w:rsidRPr="00150D59" w:rsidRDefault="0086431B" w:rsidP="004771FD">
            <w:pPr>
              <w:jc w:val="center"/>
              <w:rPr>
                <w:sz w:val="16"/>
                <w:szCs w:val="16"/>
              </w:rPr>
            </w:pPr>
            <w:r w:rsidRPr="00150D59">
              <w:rPr>
                <w:sz w:val="16"/>
                <w:szCs w:val="16"/>
              </w:rPr>
              <w:t>21</w:t>
            </w:r>
          </w:p>
        </w:tc>
      </w:tr>
      <w:tr w:rsidR="0086431B" w:rsidRPr="00150D59" w:rsidTr="004771FD">
        <w:tc>
          <w:tcPr>
            <w:tcW w:w="21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6431B" w:rsidRPr="00150D59" w:rsidRDefault="0086431B" w:rsidP="004771FD">
            <w:pPr>
              <w:jc w:val="center"/>
              <w:rPr>
                <w:b/>
                <w:sz w:val="16"/>
                <w:szCs w:val="16"/>
              </w:rPr>
            </w:pPr>
            <w:r w:rsidRPr="00150D59">
              <w:rPr>
                <w:b/>
                <w:sz w:val="16"/>
                <w:szCs w:val="16"/>
              </w:rPr>
              <w:t>12.</w:t>
            </w:r>
          </w:p>
        </w:tc>
        <w:tc>
          <w:tcPr>
            <w:tcW w:w="25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6431B" w:rsidRPr="00150D59" w:rsidRDefault="0086431B" w:rsidP="004771FD">
            <w:pPr>
              <w:jc w:val="center"/>
              <w:rPr>
                <w:sz w:val="16"/>
                <w:szCs w:val="16"/>
              </w:rPr>
            </w:pPr>
            <w:r w:rsidRPr="00150D59">
              <w:rPr>
                <w:sz w:val="16"/>
                <w:szCs w:val="16"/>
              </w:rPr>
              <w:t>16</w:t>
            </w: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6431B" w:rsidRPr="00150D59" w:rsidRDefault="0086431B" w:rsidP="004771FD">
            <w:pPr>
              <w:jc w:val="center"/>
              <w:rPr>
                <w:sz w:val="16"/>
                <w:szCs w:val="16"/>
              </w:rPr>
            </w:pPr>
            <w:r w:rsidRPr="00150D59">
              <w:rPr>
                <w:sz w:val="16"/>
                <w:szCs w:val="16"/>
              </w:rPr>
              <w:t>17</w:t>
            </w: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6431B" w:rsidRPr="00150D59" w:rsidRDefault="0086431B" w:rsidP="004771FD">
            <w:pPr>
              <w:jc w:val="center"/>
              <w:rPr>
                <w:sz w:val="16"/>
                <w:szCs w:val="16"/>
              </w:rPr>
            </w:pPr>
            <w:r w:rsidRPr="00150D59">
              <w:rPr>
                <w:sz w:val="16"/>
                <w:szCs w:val="16"/>
              </w:rPr>
              <w:t>18</w:t>
            </w: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6431B" w:rsidRPr="00150D59" w:rsidRDefault="0086431B" w:rsidP="004771FD">
            <w:pPr>
              <w:jc w:val="center"/>
              <w:rPr>
                <w:sz w:val="16"/>
                <w:szCs w:val="16"/>
              </w:rPr>
            </w:pPr>
            <w:r w:rsidRPr="00150D59">
              <w:rPr>
                <w:sz w:val="16"/>
                <w:szCs w:val="16"/>
              </w:rPr>
              <w:t>19</w:t>
            </w:r>
          </w:p>
        </w:tc>
        <w:tc>
          <w:tcPr>
            <w:tcW w:w="2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6431B" w:rsidRPr="00150D59" w:rsidRDefault="0086431B" w:rsidP="004771FD">
            <w:pPr>
              <w:jc w:val="center"/>
              <w:rPr>
                <w:sz w:val="16"/>
                <w:szCs w:val="16"/>
              </w:rPr>
            </w:pPr>
            <w:r w:rsidRPr="00150D59">
              <w:rPr>
                <w:sz w:val="16"/>
                <w:szCs w:val="16"/>
              </w:rPr>
              <w:t>20</w:t>
            </w:r>
          </w:p>
        </w:tc>
        <w:tc>
          <w:tcPr>
            <w:tcW w:w="2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6431B" w:rsidRPr="00150D59" w:rsidRDefault="0086431B" w:rsidP="004771FD">
            <w:pPr>
              <w:jc w:val="center"/>
              <w:rPr>
                <w:sz w:val="16"/>
                <w:szCs w:val="16"/>
              </w:rPr>
            </w:pPr>
            <w:r w:rsidRPr="00150D59">
              <w:rPr>
                <w:sz w:val="16"/>
                <w:szCs w:val="16"/>
              </w:rPr>
              <w:t>21</w:t>
            </w:r>
          </w:p>
        </w:tc>
        <w:tc>
          <w:tcPr>
            <w:tcW w:w="196" w:type="pct"/>
            <w:tcBorders>
              <w:top w:val="single" w:sz="4" w:space="0" w:color="auto"/>
              <w:left w:val="single" w:sz="4" w:space="0" w:color="auto"/>
              <w:bottom w:val="single" w:sz="4" w:space="0" w:color="auto"/>
              <w:right w:val="single" w:sz="4" w:space="0" w:color="auto"/>
            </w:tcBorders>
            <w:shd w:val="clear" w:color="auto" w:fill="auto"/>
            <w:hideMark/>
          </w:tcPr>
          <w:p w:rsidR="0086431B" w:rsidRPr="00150D59" w:rsidRDefault="0086431B" w:rsidP="004771FD">
            <w:pPr>
              <w:rPr>
                <w:rFonts w:eastAsia="Calibri"/>
                <w:sz w:val="16"/>
                <w:szCs w:val="16"/>
              </w:rPr>
            </w:pPr>
            <w:r w:rsidRPr="00150D59">
              <w:rPr>
                <w:sz w:val="16"/>
                <w:szCs w:val="16"/>
              </w:rPr>
              <w:t>22</w:t>
            </w:r>
          </w:p>
        </w:tc>
        <w:tc>
          <w:tcPr>
            <w:tcW w:w="1464" w:type="pct"/>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6431B" w:rsidRPr="00150D59" w:rsidRDefault="0086431B" w:rsidP="004771FD">
            <w:pPr>
              <w:rPr>
                <w:sz w:val="16"/>
                <w:szCs w:val="16"/>
                <w:lang w:val="ru-RU"/>
              </w:rPr>
            </w:pP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6431B" w:rsidRPr="00150D59" w:rsidRDefault="0086431B" w:rsidP="004771FD">
            <w:pPr>
              <w:jc w:val="center"/>
              <w:rPr>
                <w:b/>
                <w:sz w:val="16"/>
                <w:szCs w:val="16"/>
              </w:rPr>
            </w:pPr>
            <w:r w:rsidRPr="00150D59">
              <w:rPr>
                <w:b/>
                <w:sz w:val="16"/>
                <w:szCs w:val="16"/>
              </w:rPr>
              <w:t>2</w:t>
            </w:r>
            <w:r w:rsidRPr="00150D59">
              <w:rPr>
                <w:b/>
                <w:sz w:val="16"/>
                <w:szCs w:val="16"/>
                <w:lang w:val="sk-SK"/>
              </w:rPr>
              <w:t>7</w:t>
            </w:r>
            <w:r w:rsidRPr="00150D59">
              <w:rPr>
                <w:b/>
                <w:sz w:val="16"/>
                <w:szCs w:val="16"/>
              </w:rPr>
              <w:t>.</w:t>
            </w:r>
          </w:p>
        </w:tc>
        <w:tc>
          <w:tcPr>
            <w:tcW w:w="24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6431B" w:rsidRPr="00150D59" w:rsidRDefault="0086431B" w:rsidP="004771FD">
            <w:pPr>
              <w:jc w:val="center"/>
              <w:rPr>
                <w:sz w:val="16"/>
                <w:szCs w:val="16"/>
              </w:rPr>
            </w:pPr>
            <w:r w:rsidRPr="00150D59">
              <w:rPr>
                <w:sz w:val="16"/>
                <w:szCs w:val="16"/>
              </w:rPr>
              <w:t>22</w:t>
            </w:r>
          </w:p>
        </w:tc>
        <w:tc>
          <w:tcPr>
            <w:tcW w:w="24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6431B" w:rsidRPr="00150D59" w:rsidRDefault="0086431B" w:rsidP="004771FD">
            <w:pPr>
              <w:jc w:val="center"/>
              <w:rPr>
                <w:sz w:val="16"/>
                <w:szCs w:val="16"/>
              </w:rPr>
            </w:pPr>
            <w:r w:rsidRPr="00150D59">
              <w:rPr>
                <w:sz w:val="16"/>
                <w:szCs w:val="16"/>
              </w:rPr>
              <w:t>23</w:t>
            </w: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6431B" w:rsidRPr="00150D59" w:rsidRDefault="0086431B" w:rsidP="004771FD">
            <w:pPr>
              <w:jc w:val="center"/>
              <w:rPr>
                <w:sz w:val="16"/>
                <w:szCs w:val="16"/>
              </w:rPr>
            </w:pPr>
            <w:r w:rsidRPr="00150D59">
              <w:rPr>
                <w:sz w:val="16"/>
                <w:szCs w:val="16"/>
              </w:rPr>
              <w:t>24</w:t>
            </w:r>
          </w:p>
        </w:tc>
        <w:tc>
          <w:tcPr>
            <w:tcW w:w="2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6431B" w:rsidRPr="00150D59" w:rsidRDefault="0086431B" w:rsidP="004771FD">
            <w:pPr>
              <w:jc w:val="center"/>
              <w:rPr>
                <w:sz w:val="16"/>
                <w:szCs w:val="16"/>
              </w:rPr>
            </w:pPr>
            <w:r w:rsidRPr="00150D59">
              <w:rPr>
                <w:sz w:val="16"/>
                <w:szCs w:val="16"/>
              </w:rPr>
              <w:t>25</w:t>
            </w: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6431B" w:rsidRPr="00150D59" w:rsidRDefault="0086431B" w:rsidP="004771FD">
            <w:pPr>
              <w:jc w:val="center"/>
              <w:rPr>
                <w:sz w:val="16"/>
                <w:szCs w:val="16"/>
              </w:rPr>
            </w:pPr>
            <w:r w:rsidRPr="00150D59">
              <w:rPr>
                <w:sz w:val="16"/>
                <w:szCs w:val="16"/>
              </w:rPr>
              <w:t>26</w:t>
            </w: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6431B" w:rsidRPr="00150D59" w:rsidRDefault="0086431B" w:rsidP="004771FD">
            <w:pPr>
              <w:jc w:val="center"/>
              <w:rPr>
                <w:sz w:val="16"/>
                <w:szCs w:val="16"/>
              </w:rPr>
            </w:pPr>
            <w:r w:rsidRPr="00150D59">
              <w:rPr>
                <w:sz w:val="16"/>
                <w:szCs w:val="16"/>
              </w:rPr>
              <w:t>27</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6431B" w:rsidRPr="00150D59" w:rsidRDefault="0086431B" w:rsidP="004771FD">
            <w:pPr>
              <w:jc w:val="center"/>
              <w:rPr>
                <w:sz w:val="16"/>
                <w:szCs w:val="16"/>
              </w:rPr>
            </w:pPr>
            <w:r w:rsidRPr="00150D59">
              <w:rPr>
                <w:sz w:val="16"/>
                <w:szCs w:val="16"/>
              </w:rPr>
              <w:t>28</w:t>
            </w:r>
          </w:p>
        </w:tc>
      </w:tr>
      <w:tr w:rsidR="0086431B" w:rsidRPr="00150D59" w:rsidTr="004771FD">
        <w:tc>
          <w:tcPr>
            <w:tcW w:w="21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6431B" w:rsidRPr="00150D59" w:rsidRDefault="0086431B" w:rsidP="004771FD">
            <w:pPr>
              <w:jc w:val="center"/>
              <w:rPr>
                <w:b/>
                <w:sz w:val="16"/>
                <w:szCs w:val="16"/>
              </w:rPr>
            </w:pPr>
            <w:r w:rsidRPr="00150D59">
              <w:rPr>
                <w:b/>
                <w:sz w:val="16"/>
                <w:szCs w:val="16"/>
              </w:rPr>
              <w:t>13.</w:t>
            </w:r>
          </w:p>
        </w:tc>
        <w:tc>
          <w:tcPr>
            <w:tcW w:w="25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6431B" w:rsidRPr="00150D59" w:rsidRDefault="0086431B" w:rsidP="004771FD">
            <w:pPr>
              <w:jc w:val="center"/>
              <w:rPr>
                <w:sz w:val="16"/>
                <w:szCs w:val="16"/>
              </w:rPr>
            </w:pPr>
            <w:r w:rsidRPr="00150D59">
              <w:rPr>
                <w:sz w:val="16"/>
                <w:szCs w:val="16"/>
              </w:rPr>
              <w:t>23</w:t>
            </w: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6431B" w:rsidRPr="00150D59" w:rsidRDefault="0086431B" w:rsidP="004771FD">
            <w:pPr>
              <w:jc w:val="center"/>
              <w:rPr>
                <w:sz w:val="16"/>
                <w:szCs w:val="16"/>
              </w:rPr>
            </w:pPr>
            <w:r w:rsidRPr="00150D59">
              <w:rPr>
                <w:sz w:val="16"/>
                <w:szCs w:val="16"/>
              </w:rPr>
              <w:t>24</w:t>
            </w: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6431B" w:rsidRPr="00150D59" w:rsidRDefault="0086431B" w:rsidP="004771FD">
            <w:pPr>
              <w:jc w:val="center"/>
              <w:rPr>
                <w:sz w:val="16"/>
                <w:szCs w:val="16"/>
              </w:rPr>
            </w:pPr>
            <w:r w:rsidRPr="00150D59">
              <w:rPr>
                <w:sz w:val="16"/>
                <w:szCs w:val="16"/>
              </w:rPr>
              <w:t>25</w:t>
            </w: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6431B" w:rsidRPr="00150D59" w:rsidRDefault="0086431B" w:rsidP="004771FD">
            <w:pPr>
              <w:jc w:val="center"/>
              <w:rPr>
                <w:sz w:val="16"/>
                <w:szCs w:val="16"/>
              </w:rPr>
            </w:pPr>
            <w:r w:rsidRPr="00150D59">
              <w:rPr>
                <w:sz w:val="16"/>
                <w:szCs w:val="16"/>
              </w:rPr>
              <w:t>26</w:t>
            </w:r>
          </w:p>
        </w:tc>
        <w:tc>
          <w:tcPr>
            <w:tcW w:w="2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6431B" w:rsidRPr="00150D59" w:rsidRDefault="0086431B" w:rsidP="004771FD">
            <w:pPr>
              <w:jc w:val="center"/>
              <w:rPr>
                <w:sz w:val="16"/>
                <w:szCs w:val="16"/>
              </w:rPr>
            </w:pPr>
            <w:r w:rsidRPr="00150D59">
              <w:rPr>
                <w:sz w:val="16"/>
                <w:szCs w:val="16"/>
              </w:rPr>
              <w:t>27</w:t>
            </w:r>
          </w:p>
        </w:tc>
        <w:tc>
          <w:tcPr>
            <w:tcW w:w="2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6431B" w:rsidRPr="00150D59" w:rsidRDefault="0086431B" w:rsidP="004771FD">
            <w:pPr>
              <w:jc w:val="center"/>
              <w:rPr>
                <w:sz w:val="16"/>
                <w:szCs w:val="16"/>
              </w:rPr>
            </w:pPr>
            <w:r w:rsidRPr="00150D59">
              <w:rPr>
                <w:sz w:val="16"/>
                <w:szCs w:val="16"/>
              </w:rPr>
              <w:t>28</w:t>
            </w:r>
          </w:p>
        </w:tc>
        <w:tc>
          <w:tcPr>
            <w:tcW w:w="196" w:type="pct"/>
            <w:tcBorders>
              <w:top w:val="single" w:sz="4" w:space="0" w:color="auto"/>
              <w:left w:val="single" w:sz="4" w:space="0" w:color="auto"/>
              <w:bottom w:val="single" w:sz="4" w:space="0" w:color="auto"/>
              <w:right w:val="single" w:sz="4" w:space="0" w:color="auto"/>
            </w:tcBorders>
            <w:shd w:val="clear" w:color="auto" w:fill="auto"/>
            <w:hideMark/>
          </w:tcPr>
          <w:p w:rsidR="0086431B" w:rsidRPr="00150D59" w:rsidRDefault="0086431B" w:rsidP="004771FD">
            <w:pPr>
              <w:rPr>
                <w:rFonts w:eastAsia="Calibri"/>
                <w:sz w:val="16"/>
                <w:szCs w:val="16"/>
              </w:rPr>
            </w:pPr>
            <w:r w:rsidRPr="00150D59">
              <w:rPr>
                <w:sz w:val="16"/>
                <w:szCs w:val="16"/>
              </w:rPr>
              <w:t>29</w:t>
            </w:r>
          </w:p>
        </w:tc>
        <w:tc>
          <w:tcPr>
            <w:tcW w:w="1464" w:type="pct"/>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6431B" w:rsidRPr="00150D59" w:rsidRDefault="0086431B" w:rsidP="004771FD">
            <w:pPr>
              <w:rPr>
                <w:sz w:val="16"/>
                <w:szCs w:val="16"/>
                <w:lang w:val="ru-RU"/>
              </w:rPr>
            </w:pP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6431B" w:rsidRPr="00150D59" w:rsidRDefault="0086431B" w:rsidP="004771FD">
            <w:pPr>
              <w:jc w:val="center"/>
              <w:rPr>
                <w:b/>
                <w:sz w:val="16"/>
                <w:szCs w:val="16"/>
              </w:rPr>
            </w:pPr>
            <w:r w:rsidRPr="00150D59">
              <w:rPr>
                <w:b/>
                <w:sz w:val="16"/>
                <w:szCs w:val="16"/>
              </w:rPr>
              <w:t>2</w:t>
            </w:r>
            <w:r w:rsidRPr="00150D59">
              <w:rPr>
                <w:b/>
                <w:sz w:val="16"/>
                <w:szCs w:val="16"/>
                <w:lang w:val="sk-SK"/>
              </w:rPr>
              <w:t>8</w:t>
            </w:r>
            <w:r w:rsidRPr="00150D59">
              <w:rPr>
                <w:b/>
                <w:sz w:val="16"/>
                <w:szCs w:val="16"/>
              </w:rPr>
              <w:t>.</w:t>
            </w:r>
          </w:p>
        </w:tc>
        <w:tc>
          <w:tcPr>
            <w:tcW w:w="24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6431B" w:rsidRPr="00150D59" w:rsidRDefault="0086431B" w:rsidP="004771FD">
            <w:pPr>
              <w:jc w:val="center"/>
              <w:rPr>
                <w:sz w:val="16"/>
                <w:szCs w:val="16"/>
              </w:rPr>
            </w:pPr>
            <w:r w:rsidRPr="00150D59">
              <w:rPr>
                <w:sz w:val="16"/>
                <w:szCs w:val="16"/>
              </w:rPr>
              <w:t>29</w:t>
            </w:r>
          </w:p>
        </w:tc>
        <w:tc>
          <w:tcPr>
            <w:tcW w:w="24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6431B" w:rsidRPr="00150D59" w:rsidRDefault="0086431B" w:rsidP="004771FD">
            <w:pPr>
              <w:jc w:val="center"/>
              <w:rPr>
                <w:sz w:val="16"/>
                <w:szCs w:val="16"/>
              </w:rPr>
            </w:pPr>
            <w:r w:rsidRPr="00150D59">
              <w:rPr>
                <w:sz w:val="16"/>
                <w:szCs w:val="16"/>
              </w:rPr>
              <w:t>30</w:t>
            </w:r>
          </w:p>
        </w:tc>
        <w:tc>
          <w:tcPr>
            <w:tcW w:w="240" w:type="pct"/>
            <w:gridSpan w:val="2"/>
            <w:tcBorders>
              <w:top w:val="single" w:sz="4" w:space="0" w:color="auto"/>
              <w:left w:val="single" w:sz="4" w:space="0" w:color="auto"/>
              <w:bottom w:val="single" w:sz="4" w:space="0" w:color="auto"/>
              <w:right w:val="single" w:sz="18" w:space="0" w:color="auto"/>
            </w:tcBorders>
            <w:shd w:val="clear" w:color="auto" w:fill="auto"/>
            <w:vAlign w:val="center"/>
            <w:hideMark/>
          </w:tcPr>
          <w:p w:rsidR="0086431B" w:rsidRPr="00150D59" w:rsidRDefault="0086431B" w:rsidP="004771FD">
            <w:pPr>
              <w:jc w:val="center"/>
              <w:rPr>
                <w:sz w:val="16"/>
                <w:szCs w:val="16"/>
              </w:rPr>
            </w:pPr>
            <w:r w:rsidRPr="00150D59">
              <w:rPr>
                <w:sz w:val="16"/>
                <w:szCs w:val="16"/>
              </w:rPr>
              <w:t>31</w:t>
            </w:r>
          </w:p>
        </w:tc>
        <w:tc>
          <w:tcPr>
            <w:tcW w:w="218" w:type="pct"/>
            <w:tcBorders>
              <w:top w:val="single" w:sz="4" w:space="0" w:color="auto"/>
              <w:left w:val="single" w:sz="18" w:space="0" w:color="auto"/>
              <w:bottom w:val="single" w:sz="4" w:space="0" w:color="auto"/>
              <w:right w:val="single" w:sz="4" w:space="0" w:color="auto"/>
            </w:tcBorders>
            <w:shd w:val="clear" w:color="auto" w:fill="auto"/>
            <w:vAlign w:val="center"/>
          </w:tcPr>
          <w:p w:rsidR="0086431B" w:rsidRPr="00150D59" w:rsidRDefault="0086431B" w:rsidP="004771FD">
            <w:pPr>
              <w:jc w:val="center"/>
              <w:rPr>
                <w:sz w:val="16"/>
                <w:szCs w:val="16"/>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rsidR="0086431B" w:rsidRPr="00150D59" w:rsidRDefault="0086431B" w:rsidP="004771FD">
            <w:pPr>
              <w:jc w:val="center"/>
              <w:rPr>
                <w:sz w:val="16"/>
                <w:szCs w:val="16"/>
              </w:rPr>
            </w:pP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tcPr>
          <w:p w:rsidR="0086431B" w:rsidRPr="00150D59" w:rsidRDefault="0086431B" w:rsidP="004771FD">
            <w:pPr>
              <w:jc w:val="center"/>
              <w:rPr>
                <w:color w:val="3CB63C"/>
                <w:sz w:val="16"/>
                <w:szCs w:val="16"/>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86431B" w:rsidRPr="00150D59" w:rsidRDefault="0086431B" w:rsidP="004771FD">
            <w:pPr>
              <w:jc w:val="center"/>
              <w:rPr>
                <w:b/>
                <w:sz w:val="16"/>
                <w:szCs w:val="16"/>
              </w:rPr>
            </w:pPr>
          </w:p>
        </w:tc>
      </w:tr>
      <w:tr w:rsidR="0086431B" w:rsidRPr="00150D59" w:rsidTr="004771FD">
        <w:tc>
          <w:tcPr>
            <w:tcW w:w="21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6431B" w:rsidRPr="00150D59" w:rsidRDefault="0086431B" w:rsidP="004771FD">
            <w:pPr>
              <w:jc w:val="center"/>
              <w:rPr>
                <w:b/>
                <w:sz w:val="16"/>
                <w:szCs w:val="16"/>
                <w:lang w:val="sk-SK"/>
              </w:rPr>
            </w:pPr>
            <w:r w:rsidRPr="00150D59">
              <w:rPr>
                <w:b/>
                <w:sz w:val="16"/>
                <w:szCs w:val="16"/>
                <w:lang w:val="sk-SK"/>
              </w:rPr>
              <w:t>14.</w:t>
            </w:r>
          </w:p>
        </w:tc>
        <w:tc>
          <w:tcPr>
            <w:tcW w:w="25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6431B" w:rsidRPr="00150D59" w:rsidRDefault="0086431B" w:rsidP="004771FD">
            <w:pPr>
              <w:jc w:val="center"/>
              <w:rPr>
                <w:sz w:val="16"/>
                <w:szCs w:val="16"/>
              </w:rPr>
            </w:pPr>
            <w:r w:rsidRPr="00150D59">
              <w:rPr>
                <w:sz w:val="16"/>
                <w:szCs w:val="16"/>
              </w:rPr>
              <w:t>30</w:t>
            </w: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tcPr>
          <w:p w:rsidR="0086431B" w:rsidRPr="00150D59" w:rsidRDefault="0086431B" w:rsidP="004771FD">
            <w:pPr>
              <w:jc w:val="center"/>
              <w:rPr>
                <w:sz w:val="16"/>
                <w:szCs w:val="16"/>
              </w:rPr>
            </w:pP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tcPr>
          <w:p w:rsidR="0086431B" w:rsidRPr="00150D59" w:rsidRDefault="0086431B" w:rsidP="004771FD">
            <w:pPr>
              <w:jc w:val="center"/>
              <w:rPr>
                <w:sz w:val="16"/>
                <w:szCs w:val="16"/>
              </w:rPr>
            </w:pP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tcPr>
          <w:p w:rsidR="0086431B" w:rsidRPr="00150D59" w:rsidRDefault="0086431B" w:rsidP="004771FD">
            <w:pPr>
              <w:jc w:val="center"/>
              <w:rPr>
                <w:sz w:val="16"/>
                <w:szCs w:val="16"/>
              </w:rPr>
            </w:pPr>
          </w:p>
        </w:tc>
        <w:tc>
          <w:tcPr>
            <w:tcW w:w="218" w:type="pct"/>
            <w:tcBorders>
              <w:top w:val="single" w:sz="4" w:space="0" w:color="auto"/>
              <w:left w:val="single" w:sz="4" w:space="0" w:color="auto"/>
              <w:bottom w:val="single" w:sz="4" w:space="0" w:color="auto"/>
              <w:right w:val="single" w:sz="4" w:space="0" w:color="auto"/>
            </w:tcBorders>
            <w:shd w:val="clear" w:color="auto" w:fill="auto"/>
            <w:vAlign w:val="center"/>
          </w:tcPr>
          <w:p w:rsidR="0086431B" w:rsidRPr="00150D59" w:rsidRDefault="0086431B" w:rsidP="004771FD">
            <w:pPr>
              <w:jc w:val="center"/>
              <w:rPr>
                <w:sz w:val="16"/>
                <w:szCs w:val="16"/>
              </w:rPr>
            </w:pPr>
          </w:p>
        </w:tc>
        <w:tc>
          <w:tcPr>
            <w:tcW w:w="218" w:type="pct"/>
            <w:tcBorders>
              <w:top w:val="single" w:sz="4" w:space="0" w:color="auto"/>
              <w:left w:val="single" w:sz="4" w:space="0" w:color="auto"/>
              <w:bottom w:val="single" w:sz="4" w:space="0" w:color="auto"/>
              <w:right w:val="single" w:sz="4" w:space="0" w:color="auto"/>
            </w:tcBorders>
            <w:shd w:val="clear" w:color="auto" w:fill="auto"/>
            <w:vAlign w:val="center"/>
          </w:tcPr>
          <w:p w:rsidR="0086431B" w:rsidRPr="00150D59" w:rsidRDefault="0086431B" w:rsidP="004771FD">
            <w:pPr>
              <w:jc w:val="center"/>
              <w:rPr>
                <w:sz w:val="16"/>
                <w:szCs w:val="16"/>
              </w:rPr>
            </w:pPr>
          </w:p>
        </w:tc>
        <w:tc>
          <w:tcPr>
            <w:tcW w:w="196" w:type="pct"/>
            <w:tcBorders>
              <w:top w:val="single" w:sz="4" w:space="0" w:color="auto"/>
              <w:left w:val="single" w:sz="4" w:space="0" w:color="auto"/>
              <w:bottom w:val="single" w:sz="4" w:space="0" w:color="auto"/>
              <w:right w:val="single" w:sz="4" w:space="0" w:color="auto"/>
            </w:tcBorders>
            <w:shd w:val="clear" w:color="auto" w:fill="auto"/>
          </w:tcPr>
          <w:p w:rsidR="0086431B" w:rsidRPr="00150D59" w:rsidRDefault="0086431B" w:rsidP="004771FD">
            <w:pPr>
              <w:rPr>
                <w:rFonts w:eastAsia="Calibri"/>
                <w:sz w:val="16"/>
                <w:szCs w:val="16"/>
              </w:rPr>
            </w:pPr>
          </w:p>
        </w:tc>
        <w:tc>
          <w:tcPr>
            <w:tcW w:w="1464" w:type="pct"/>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6431B" w:rsidRPr="00150D59" w:rsidRDefault="0086431B" w:rsidP="004771FD">
            <w:pPr>
              <w:rPr>
                <w:sz w:val="16"/>
                <w:szCs w:val="16"/>
                <w:lang w:val="ru-RU"/>
              </w:rPr>
            </w:pP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86431B" w:rsidRPr="00150D59" w:rsidRDefault="0086431B" w:rsidP="004771FD">
            <w:pPr>
              <w:jc w:val="center"/>
              <w:rPr>
                <w:b/>
                <w:sz w:val="16"/>
                <w:szCs w:val="16"/>
              </w:rPr>
            </w:pPr>
          </w:p>
        </w:tc>
        <w:tc>
          <w:tcPr>
            <w:tcW w:w="24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6431B" w:rsidRPr="00150D59" w:rsidRDefault="0086431B" w:rsidP="004771FD">
            <w:pPr>
              <w:jc w:val="center"/>
              <w:rPr>
                <w:sz w:val="16"/>
                <w:szCs w:val="16"/>
              </w:rPr>
            </w:pPr>
          </w:p>
        </w:tc>
        <w:tc>
          <w:tcPr>
            <w:tcW w:w="24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6431B" w:rsidRPr="00150D59" w:rsidRDefault="0086431B" w:rsidP="004771FD">
            <w:pPr>
              <w:jc w:val="center"/>
              <w:rPr>
                <w:sz w:val="16"/>
                <w:szCs w:val="16"/>
              </w:rPr>
            </w:pPr>
          </w:p>
        </w:tc>
        <w:tc>
          <w:tcPr>
            <w:tcW w:w="240" w:type="pct"/>
            <w:gridSpan w:val="2"/>
            <w:tcBorders>
              <w:top w:val="single" w:sz="4" w:space="0" w:color="auto"/>
              <w:left w:val="single" w:sz="4" w:space="0" w:color="auto"/>
              <w:bottom w:val="single" w:sz="4" w:space="0" w:color="auto"/>
              <w:right w:val="single" w:sz="18" w:space="0" w:color="auto"/>
            </w:tcBorders>
            <w:shd w:val="clear" w:color="auto" w:fill="auto"/>
            <w:vAlign w:val="center"/>
          </w:tcPr>
          <w:p w:rsidR="0086431B" w:rsidRPr="00150D59" w:rsidRDefault="0086431B" w:rsidP="004771FD">
            <w:pPr>
              <w:jc w:val="center"/>
              <w:rPr>
                <w:sz w:val="16"/>
                <w:szCs w:val="16"/>
              </w:rPr>
            </w:pPr>
          </w:p>
        </w:tc>
        <w:tc>
          <w:tcPr>
            <w:tcW w:w="218" w:type="pct"/>
            <w:tcBorders>
              <w:top w:val="single" w:sz="4" w:space="0" w:color="auto"/>
              <w:left w:val="single" w:sz="18" w:space="0" w:color="auto"/>
              <w:bottom w:val="single" w:sz="4" w:space="0" w:color="auto"/>
              <w:right w:val="single" w:sz="4" w:space="0" w:color="auto"/>
            </w:tcBorders>
            <w:shd w:val="clear" w:color="auto" w:fill="auto"/>
            <w:vAlign w:val="center"/>
          </w:tcPr>
          <w:p w:rsidR="0086431B" w:rsidRPr="00150D59" w:rsidRDefault="0086431B" w:rsidP="004771FD">
            <w:pPr>
              <w:jc w:val="center"/>
              <w:rPr>
                <w:sz w:val="16"/>
                <w:szCs w:val="16"/>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rsidR="0086431B" w:rsidRPr="00150D59" w:rsidRDefault="0086431B" w:rsidP="004771FD">
            <w:pPr>
              <w:jc w:val="center"/>
              <w:rPr>
                <w:sz w:val="16"/>
                <w:szCs w:val="16"/>
              </w:rPr>
            </w:pP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tcPr>
          <w:p w:rsidR="0086431B" w:rsidRPr="00150D59" w:rsidRDefault="0086431B" w:rsidP="004771FD">
            <w:pPr>
              <w:jc w:val="center"/>
              <w:rPr>
                <w:color w:val="3CB63C"/>
                <w:sz w:val="16"/>
                <w:szCs w:val="16"/>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86431B" w:rsidRPr="00150D59" w:rsidRDefault="0086431B" w:rsidP="004771FD">
            <w:pPr>
              <w:jc w:val="center"/>
              <w:rPr>
                <w:b/>
                <w:sz w:val="16"/>
                <w:szCs w:val="16"/>
              </w:rPr>
            </w:pPr>
          </w:p>
        </w:tc>
      </w:tr>
      <w:tr w:rsidR="0086431B" w:rsidRPr="00150D59" w:rsidTr="004771FD">
        <w:tc>
          <w:tcPr>
            <w:tcW w:w="1553" w:type="pct"/>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86431B" w:rsidRPr="00150D59" w:rsidRDefault="0086431B" w:rsidP="004771FD">
            <w:pPr>
              <w:jc w:val="center"/>
              <w:rPr>
                <w:sz w:val="16"/>
                <w:szCs w:val="16"/>
              </w:rPr>
            </w:pPr>
            <w:r w:rsidRPr="00150D59">
              <w:rPr>
                <w:sz w:val="16"/>
                <w:szCs w:val="16"/>
              </w:rPr>
              <w:t>20 наставних дана</w:t>
            </w:r>
          </w:p>
        </w:tc>
        <w:tc>
          <w:tcPr>
            <w:tcW w:w="196" w:type="pct"/>
            <w:tcBorders>
              <w:top w:val="single" w:sz="4" w:space="0" w:color="auto"/>
              <w:left w:val="single" w:sz="4" w:space="0" w:color="auto"/>
              <w:bottom w:val="single" w:sz="4" w:space="0" w:color="auto"/>
              <w:right w:val="single" w:sz="4" w:space="0" w:color="auto"/>
            </w:tcBorders>
            <w:shd w:val="clear" w:color="auto" w:fill="auto"/>
          </w:tcPr>
          <w:p w:rsidR="0086431B" w:rsidRPr="00150D59" w:rsidRDefault="0086431B" w:rsidP="004771FD">
            <w:pPr>
              <w:rPr>
                <w:rFonts w:eastAsia="Calibri"/>
                <w:sz w:val="16"/>
                <w:szCs w:val="16"/>
              </w:rPr>
            </w:pPr>
          </w:p>
        </w:tc>
        <w:tc>
          <w:tcPr>
            <w:tcW w:w="1464" w:type="pct"/>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6431B" w:rsidRPr="00150D59" w:rsidRDefault="0086431B" w:rsidP="004771FD">
            <w:pPr>
              <w:rPr>
                <w:sz w:val="16"/>
                <w:szCs w:val="16"/>
                <w:lang w:val="ru-RU"/>
              </w:rPr>
            </w:pPr>
          </w:p>
        </w:tc>
        <w:tc>
          <w:tcPr>
            <w:tcW w:w="1587" w:type="pct"/>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86431B" w:rsidRPr="00150D59" w:rsidRDefault="0086431B" w:rsidP="004771FD">
            <w:pPr>
              <w:jc w:val="center"/>
              <w:rPr>
                <w:color w:val="3CB63C"/>
                <w:sz w:val="16"/>
                <w:szCs w:val="16"/>
              </w:rPr>
            </w:pPr>
            <w:r w:rsidRPr="00150D59">
              <w:rPr>
                <w:b/>
                <w:sz w:val="16"/>
                <w:szCs w:val="16"/>
              </w:rPr>
              <w:t>23</w:t>
            </w:r>
            <w:r w:rsidRPr="00150D59">
              <w:rPr>
                <w:color w:val="3CB63C"/>
                <w:sz w:val="16"/>
                <w:szCs w:val="16"/>
              </w:rPr>
              <w:t xml:space="preserve"> </w:t>
            </w:r>
            <w:r w:rsidRPr="00150D59">
              <w:rPr>
                <w:b/>
                <w:sz w:val="16"/>
                <w:szCs w:val="16"/>
              </w:rPr>
              <w:t>наставна дана</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86431B" w:rsidRPr="00150D59" w:rsidRDefault="0086431B" w:rsidP="004771FD">
            <w:pPr>
              <w:jc w:val="center"/>
              <w:rPr>
                <w:sz w:val="16"/>
                <w:szCs w:val="16"/>
              </w:rPr>
            </w:pPr>
          </w:p>
        </w:tc>
      </w:tr>
      <w:tr w:rsidR="0086431B" w:rsidRPr="00150D59" w:rsidTr="004771FD">
        <w:tc>
          <w:tcPr>
            <w:tcW w:w="1553" w:type="pct"/>
            <w:gridSpan w:val="8"/>
            <w:tcBorders>
              <w:top w:val="single" w:sz="4" w:space="0" w:color="auto"/>
              <w:left w:val="single" w:sz="4" w:space="0" w:color="auto"/>
              <w:bottom w:val="single" w:sz="4" w:space="0" w:color="auto"/>
              <w:right w:val="single" w:sz="4" w:space="0" w:color="auto"/>
            </w:tcBorders>
            <w:shd w:val="clear" w:color="auto" w:fill="538135"/>
            <w:vAlign w:val="center"/>
            <w:hideMark/>
          </w:tcPr>
          <w:p w:rsidR="0086431B" w:rsidRPr="00150D59" w:rsidRDefault="0086431B" w:rsidP="004771FD">
            <w:pPr>
              <w:rPr>
                <w:sz w:val="22"/>
                <w:szCs w:val="22"/>
              </w:rPr>
            </w:pPr>
            <w:r w:rsidRPr="00150D59">
              <w:rPr>
                <w:color w:val="FFFFFF"/>
              </w:rPr>
              <w:t>рн                Децембар</w:t>
            </w:r>
          </w:p>
        </w:tc>
        <w:tc>
          <w:tcPr>
            <w:tcW w:w="196" w:type="pct"/>
            <w:tcBorders>
              <w:top w:val="single" w:sz="4" w:space="0" w:color="auto"/>
              <w:left w:val="single" w:sz="4" w:space="0" w:color="auto"/>
              <w:bottom w:val="single" w:sz="4" w:space="0" w:color="auto"/>
              <w:right w:val="single" w:sz="4" w:space="0" w:color="auto"/>
            </w:tcBorders>
            <w:shd w:val="clear" w:color="auto" w:fill="538135"/>
            <w:vAlign w:val="center"/>
          </w:tcPr>
          <w:p w:rsidR="0086431B" w:rsidRPr="00150D59" w:rsidRDefault="0086431B" w:rsidP="004771FD">
            <w:pPr>
              <w:jc w:val="center"/>
              <w:rPr>
                <w:sz w:val="14"/>
                <w:szCs w:val="14"/>
              </w:rPr>
            </w:pPr>
          </w:p>
        </w:tc>
        <w:tc>
          <w:tcPr>
            <w:tcW w:w="1464" w:type="pct"/>
            <w:gridSpan w:val="3"/>
            <w:vMerge w:val="restart"/>
            <w:tcBorders>
              <w:top w:val="single" w:sz="4" w:space="0" w:color="auto"/>
              <w:left w:val="single" w:sz="4" w:space="0" w:color="auto"/>
              <w:bottom w:val="single" w:sz="4" w:space="0" w:color="auto"/>
              <w:right w:val="single" w:sz="4" w:space="0" w:color="auto"/>
            </w:tcBorders>
            <w:shd w:val="clear" w:color="auto" w:fill="auto"/>
          </w:tcPr>
          <w:p w:rsidR="0086431B" w:rsidRPr="00150D59" w:rsidRDefault="0086431B" w:rsidP="004771FD">
            <w:pPr>
              <w:jc w:val="both"/>
              <w:rPr>
                <w:sz w:val="18"/>
                <w:szCs w:val="18"/>
              </w:rPr>
            </w:pPr>
            <w:r w:rsidRPr="00150D59">
              <w:rPr>
                <w:b/>
                <w:sz w:val="18"/>
                <w:szCs w:val="18"/>
              </w:rPr>
              <w:t>25.12.2020.</w:t>
            </w:r>
            <w:r w:rsidRPr="00150D59">
              <w:rPr>
                <w:sz w:val="18"/>
                <w:szCs w:val="18"/>
              </w:rPr>
              <w:t xml:space="preserve"> Први дан Божића по грегоријанском календару </w:t>
            </w:r>
          </w:p>
          <w:p w:rsidR="0086431B" w:rsidRPr="00150D59" w:rsidRDefault="0086431B" w:rsidP="004771FD">
            <w:pPr>
              <w:jc w:val="both"/>
              <w:rPr>
                <w:sz w:val="18"/>
                <w:szCs w:val="18"/>
              </w:rPr>
            </w:pPr>
          </w:p>
          <w:p w:rsidR="0086431B" w:rsidRPr="00150D59" w:rsidRDefault="0086431B" w:rsidP="004771FD">
            <w:pPr>
              <w:jc w:val="both"/>
              <w:rPr>
                <w:sz w:val="18"/>
                <w:szCs w:val="18"/>
              </w:rPr>
            </w:pPr>
            <w:r w:rsidRPr="00150D59">
              <w:rPr>
                <w:b/>
                <w:sz w:val="18"/>
                <w:szCs w:val="18"/>
              </w:rPr>
              <w:t>02–05.04.2021.</w:t>
            </w:r>
            <w:r w:rsidRPr="00150D59">
              <w:rPr>
                <w:sz w:val="18"/>
                <w:szCs w:val="18"/>
              </w:rPr>
              <w:t xml:space="preserve"> Васкршњи празници по грегоријанском календару </w:t>
            </w:r>
            <w:r w:rsidRPr="00150D59">
              <w:rPr>
                <w:b/>
                <w:sz w:val="18"/>
                <w:szCs w:val="18"/>
              </w:rPr>
              <w:t>22.04.2021.</w:t>
            </w:r>
            <w:r w:rsidRPr="00150D59">
              <w:rPr>
                <w:sz w:val="18"/>
                <w:szCs w:val="18"/>
              </w:rPr>
              <w:t xml:space="preserve"> Дан сећања на жртве холокауста, геноцида и друге жртве фашизма у Другом светском рату</w:t>
            </w:r>
          </w:p>
          <w:p w:rsidR="0086431B" w:rsidRPr="00150D59" w:rsidRDefault="0086431B" w:rsidP="004771FD">
            <w:pPr>
              <w:jc w:val="both"/>
              <w:rPr>
                <w:b/>
                <w:sz w:val="16"/>
                <w:szCs w:val="16"/>
              </w:rPr>
            </w:pPr>
          </w:p>
        </w:tc>
        <w:tc>
          <w:tcPr>
            <w:tcW w:w="1587" w:type="pct"/>
            <w:gridSpan w:val="10"/>
            <w:tcBorders>
              <w:top w:val="single" w:sz="4" w:space="0" w:color="auto"/>
              <w:left w:val="single" w:sz="4" w:space="0" w:color="auto"/>
              <w:bottom w:val="single" w:sz="4" w:space="0" w:color="auto"/>
              <w:right w:val="single" w:sz="4" w:space="0" w:color="auto"/>
            </w:tcBorders>
            <w:shd w:val="clear" w:color="auto" w:fill="538135"/>
            <w:vAlign w:val="center"/>
            <w:hideMark/>
          </w:tcPr>
          <w:p w:rsidR="0086431B" w:rsidRPr="00150D59" w:rsidRDefault="0086431B" w:rsidP="004771FD">
            <w:pPr>
              <w:rPr>
                <w:b/>
                <w:sz w:val="22"/>
                <w:szCs w:val="22"/>
              </w:rPr>
            </w:pPr>
            <w:r w:rsidRPr="00150D59">
              <w:rPr>
                <w:color w:val="FFFFFF"/>
              </w:rPr>
              <w:t>рн                      Април</w:t>
            </w:r>
          </w:p>
        </w:tc>
        <w:tc>
          <w:tcPr>
            <w:tcW w:w="200" w:type="pct"/>
            <w:tcBorders>
              <w:top w:val="single" w:sz="4" w:space="0" w:color="auto"/>
              <w:left w:val="single" w:sz="4" w:space="0" w:color="auto"/>
              <w:bottom w:val="single" w:sz="4" w:space="0" w:color="auto"/>
              <w:right w:val="single" w:sz="4" w:space="0" w:color="auto"/>
            </w:tcBorders>
            <w:shd w:val="clear" w:color="auto" w:fill="538135"/>
            <w:vAlign w:val="center"/>
          </w:tcPr>
          <w:p w:rsidR="0086431B" w:rsidRPr="00150D59" w:rsidRDefault="0086431B" w:rsidP="004771FD">
            <w:pPr>
              <w:jc w:val="center"/>
              <w:rPr>
                <w:color w:val="FFFFFF"/>
                <w:sz w:val="14"/>
                <w:szCs w:val="14"/>
              </w:rPr>
            </w:pPr>
          </w:p>
        </w:tc>
      </w:tr>
      <w:tr w:rsidR="0086431B" w:rsidRPr="00150D59" w:rsidTr="004771FD">
        <w:tc>
          <w:tcPr>
            <w:tcW w:w="213" w:type="pct"/>
            <w:tcBorders>
              <w:top w:val="single" w:sz="4" w:space="0" w:color="auto"/>
              <w:left w:val="single" w:sz="4" w:space="0" w:color="auto"/>
              <w:bottom w:val="single" w:sz="4" w:space="0" w:color="auto"/>
              <w:right w:val="single" w:sz="4" w:space="0" w:color="auto"/>
            </w:tcBorders>
            <w:shd w:val="clear" w:color="auto" w:fill="auto"/>
            <w:vAlign w:val="center"/>
          </w:tcPr>
          <w:p w:rsidR="0086431B" w:rsidRPr="00150D59" w:rsidRDefault="0086431B" w:rsidP="004771FD">
            <w:pPr>
              <w:jc w:val="center"/>
              <w:rPr>
                <w:b/>
                <w:sz w:val="16"/>
                <w:szCs w:val="16"/>
              </w:rPr>
            </w:pPr>
          </w:p>
        </w:tc>
        <w:tc>
          <w:tcPr>
            <w:tcW w:w="25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6431B" w:rsidRPr="00150D59" w:rsidRDefault="0086431B" w:rsidP="004771FD">
            <w:pPr>
              <w:jc w:val="center"/>
              <w:rPr>
                <w:b/>
                <w:sz w:val="16"/>
                <w:szCs w:val="16"/>
              </w:rPr>
            </w:pPr>
            <w:r w:rsidRPr="00150D59">
              <w:rPr>
                <w:b/>
                <w:sz w:val="16"/>
                <w:szCs w:val="16"/>
              </w:rPr>
              <w:t>П</w:t>
            </w: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6431B" w:rsidRPr="00150D59" w:rsidRDefault="0086431B" w:rsidP="004771FD">
            <w:pPr>
              <w:jc w:val="center"/>
              <w:rPr>
                <w:b/>
                <w:sz w:val="16"/>
                <w:szCs w:val="16"/>
              </w:rPr>
            </w:pPr>
            <w:r w:rsidRPr="00150D59">
              <w:rPr>
                <w:b/>
                <w:sz w:val="16"/>
                <w:szCs w:val="16"/>
              </w:rPr>
              <w:t>У</w:t>
            </w: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6431B" w:rsidRPr="00150D59" w:rsidRDefault="0086431B" w:rsidP="004771FD">
            <w:pPr>
              <w:jc w:val="center"/>
              <w:rPr>
                <w:b/>
                <w:sz w:val="16"/>
                <w:szCs w:val="16"/>
              </w:rPr>
            </w:pPr>
            <w:r w:rsidRPr="00150D59">
              <w:rPr>
                <w:b/>
                <w:sz w:val="16"/>
                <w:szCs w:val="16"/>
              </w:rPr>
              <w:t>С</w:t>
            </w: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6431B" w:rsidRPr="00150D59" w:rsidRDefault="0086431B" w:rsidP="004771FD">
            <w:pPr>
              <w:jc w:val="center"/>
              <w:rPr>
                <w:b/>
                <w:sz w:val="16"/>
                <w:szCs w:val="16"/>
              </w:rPr>
            </w:pPr>
            <w:r w:rsidRPr="00150D59">
              <w:rPr>
                <w:b/>
                <w:sz w:val="16"/>
                <w:szCs w:val="16"/>
              </w:rPr>
              <w:t>Ч</w:t>
            </w:r>
          </w:p>
        </w:tc>
        <w:tc>
          <w:tcPr>
            <w:tcW w:w="2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6431B" w:rsidRPr="00150D59" w:rsidRDefault="0086431B" w:rsidP="004771FD">
            <w:pPr>
              <w:jc w:val="center"/>
              <w:rPr>
                <w:b/>
                <w:sz w:val="16"/>
                <w:szCs w:val="16"/>
              </w:rPr>
            </w:pPr>
            <w:r w:rsidRPr="00150D59">
              <w:rPr>
                <w:b/>
                <w:sz w:val="16"/>
                <w:szCs w:val="16"/>
              </w:rPr>
              <w:t>П</w:t>
            </w:r>
          </w:p>
        </w:tc>
        <w:tc>
          <w:tcPr>
            <w:tcW w:w="2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6431B" w:rsidRPr="00150D59" w:rsidRDefault="0086431B" w:rsidP="004771FD">
            <w:pPr>
              <w:jc w:val="center"/>
              <w:rPr>
                <w:b/>
                <w:sz w:val="16"/>
                <w:szCs w:val="16"/>
              </w:rPr>
            </w:pPr>
            <w:r w:rsidRPr="00150D59">
              <w:rPr>
                <w:b/>
                <w:sz w:val="16"/>
                <w:szCs w:val="16"/>
              </w:rPr>
              <w:t>С</w:t>
            </w:r>
          </w:p>
        </w:tc>
        <w:tc>
          <w:tcPr>
            <w:tcW w:w="196" w:type="pct"/>
            <w:tcBorders>
              <w:top w:val="single" w:sz="4" w:space="0" w:color="auto"/>
              <w:left w:val="single" w:sz="4" w:space="0" w:color="auto"/>
              <w:bottom w:val="single" w:sz="4" w:space="0" w:color="auto"/>
              <w:right w:val="single" w:sz="4" w:space="0" w:color="auto"/>
            </w:tcBorders>
            <w:shd w:val="clear" w:color="auto" w:fill="auto"/>
            <w:hideMark/>
          </w:tcPr>
          <w:p w:rsidR="0086431B" w:rsidRPr="00150D59" w:rsidRDefault="0086431B" w:rsidP="004771FD">
            <w:pPr>
              <w:rPr>
                <w:b/>
                <w:sz w:val="16"/>
                <w:szCs w:val="16"/>
              </w:rPr>
            </w:pPr>
            <w:r w:rsidRPr="00150D59">
              <w:rPr>
                <w:b/>
                <w:sz w:val="16"/>
                <w:szCs w:val="16"/>
              </w:rPr>
              <w:t>Н</w:t>
            </w:r>
          </w:p>
        </w:tc>
        <w:tc>
          <w:tcPr>
            <w:tcW w:w="1464" w:type="pct"/>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6431B" w:rsidRPr="00150D59" w:rsidRDefault="0086431B" w:rsidP="004771FD">
            <w:pPr>
              <w:rPr>
                <w:b/>
                <w:sz w:val="16"/>
                <w:szCs w:val="16"/>
              </w:rPr>
            </w:pP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86431B" w:rsidRPr="00150D59" w:rsidRDefault="0086431B" w:rsidP="004771FD">
            <w:pPr>
              <w:jc w:val="center"/>
              <w:rPr>
                <w:b/>
                <w:sz w:val="16"/>
                <w:szCs w:val="16"/>
              </w:rPr>
            </w:pPr>
          </w:p>
        </w:tc>
        <w:tc>
          <w:tcPr>
            <w:tcW w:w="24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6431B" w:rsidRPr="00150D59" w:rsidRDefault="0086431B" w:rsidP="004771FD">
            <w:pPr>
              <w:jc w:val="center"/>
              <w:rPr>
                <w:b/>
                <w:sz w:val="16"/>
                <w:szCs w:val="16"/>
              </w:rPr>
            </w:pPr>
            <w:r w:rsidRPr="00150D59">
              <w:rPr>
                <w:b/>
                <w:sz w:val="16"/>
                <w:szCs w:val="16"/>
              </w:rPr>
              <w:t>П</w:t>
            </w:r>
          </w:p>
        </w:tc>
        <w:tc>
          <w:tcPr>
            <w:tcW w:w="24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6431B" w:rsidRPr="00150D59" w:rsidRDefault="0086431B" w:rsidP="004771FD">
            <w:pPr>
              <w:jc w:val="center"/>
              <w:rPr>
                <w:b/>
                <w:sz w:val="16"/>
                <w:szCs w:val="16"/>
              </w:rPr>
            </w:pPr>
            <w:r w:rsidRPr="00150D59">
              <w:rPr>
                <w:b/>
                <w:sz w:val="16"/>
                <w:szCs w:val="16"/>
              </w:rPr>
              <w:t>У</w:t>
            </w: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6431B" w:rsidRPr="00150D59" w:rsidRDefault="0086431B" w:rsidP="004771FD">
            <w:pPr>
              <w:jc w:val="center"/>
              <w:rPr>
                <w:b/>
                <w:sz w:val="16"/>
                <w:szCs w:val="16"/>
              </w:rPr>
            </w:pPr>
            <w:r w:rsidRPr="00150D59">
              <w:rPr>
                <w:b/>
                <w:sz w:val="16"/>
                <w:szCs w:val="16"/>
              </w:rPr>
              <w:t>С</w:t>
            </w:r>
          </w:p>
        </w:tc>
        <w:tc>
          <w:tcPr>
            <w:tcW w:w="2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6431B" w:rsidRPr="00150D59" w:rsidRDefault="0086431B" w:rsidP="004771FD">
            <w:pPr>
              <w:jc w:val="center"/>
              <w:rPr>
                <w:b/>
                <w:sz w:val="16"/>
                <w:szCs w:val="16"/>
              </w:rPr>
            </w:pPr>
            <w:r w:rsidRPr="00150D59">
              <w:rPr>
                <w:b/>
                <w:sz w:val="16"/>
                <w:szCs w:val="16"/>
              </w:rPr>
              <w:t>Ч</w:t>
            </w: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6431B" w:rsidRPr="00150D59" w:rsidRDefault="0086431B" w:rsidP="004771FD">
            <w:pPr>
              <w:jc w:val="center"/>
              <w:rPr>
                <w:b/>
                <w:sz w:val="16"/>
                <w:szCs w:val="16"/>
              </w:rPr>
            </w:pPr>
            <w:r w:rsidRPr="00150D59">
              <w:rPr>
                <w:b/>
                <w:sz w:val="16"/>
                <w:szCs w:val="16"/>
              </w:rPr>
              <w:t>П</w:t>
            </w: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6431B" w:rsidRPr="00150D59" w:rsidRDefault="0086431B" w:rsidP="004771FD">
            <w:pPr>
              <w:jc w:val="center"/>
              <w:rPr>
                <w:b/>
                <w:sz w:val="16"/>
                <w:szCs w:val="16"/>
              </w:rPr>
            </w:pPr>
            <w:r w:rsidRPr="00150D59">
              <w:rPr>
                <w:b/>
                <w:sz w:val="16"/>
                <w:szCs w:val="16"/>
              </w:rPr>
              <w:t>С</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6431B" w:rsidRPr="00150D59" w:rsidRDefault="0086431B" w:rsidP="004771FD">
            <w:pPr>
              <w:jc w:val="center"/>
              <w:rPr>
                <w:rFonts w:eastAsia="Calibri"/>
                <w:sz w:val="16"/>
                <w:szCs w:val="16"/>
              </w:rPr>
            </w:pPr>
            <w:r w:rsidRPr="00150D59">
              <w:rPr>
                <w:b/>
                <w:sz w:val="16"/>
                <w:szCs w:val="16"/>
              </w:rPr>
              <w:t>Н</w:t>
            </w:r>
          </w:p>
        </w:tc>
      </w:tr>
      <w:tr w:rsidR="0086431B" w:rsidRPr="00150D59" w:rsidTr="004771FD">
        <w:tc>
          <w:tcPr>
            <w:tcW w:w="21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6431B" w:rsidRPr="00150D59" w:rsidRDefault="0086431B" w:rsidP="004771FD">
            <w:pPr>
              <w:jc w:val="center"/>
              <w:rPr>
                <w:b/>
                <w:sz w:val="16"/>
                <w:szCs w:val="16"/>
              </w:rPr>
            </w:pPr>
            <w:r w:rsidRPr="00150D59">
              <w:rPr>
                <w:b/>
                <w:sz w:val="16"/>
                <w:szCs w:val="16"/>
              </w:rPr>
              <w:t>14.</w:t>
            </w:r>
          </w:p>
        </w:tc>
        <w:tc>
          <w:tcPr>
            <w:tcW w:w="25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6431B" w:rsidRPr="00150D59" w:rsidRDefault="0086431B" w:rsidP="004771FD">
            <w:pPr>
              <w:jc w:val="center"/>
              <w:rPr>
                <w:sz w:val="16"/>
                <w:szCs w:val="16"/>
              </w:rPr>
            </w:pP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6431B" w:rsidRPr="00150D59" w:rsidRDefault="0086431B" w:rsidP="004771FD">
            <w:pPr>
              <w:jc w:val="center"/>
              <w:rPr>
                <w:sz w:val="16"/>
                <w:szCs w:val="16"/>
              </w:rPr>
            </w:pPr>
            <w:r w:rsidRPr="00150D59">
              <w:rPr>
                <w:sz w:val="16"/>
                <w:szCs w:val="16"/>
              </w:rPr>
              <w:t>1</w:t>
            </w: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6431B" w:rsidRPr="00150D59" w:rsidRDefault="0086431B" w:rsidP="004771FD">
            <w:pPr>
              <w:jc w:val="center"/>
              <w:rPr>
                <w:sz w:val="16"/>
                <w:szCs w:val="16"/>
              </w:rPr>
            </w:pPr>
            <w:r w:rsidRPr="00150D59">
              <w:rPr>
                <w:sz w:val="16"/>
                <w:szCs w:val="16"/>
              </w:rPr>
              <w:t>2</w:t>
            </w: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6431B" w:rsidRPr="00150D59" w:rsidRDefault="0086431B" w:rsidP="004771FD">
            <w:pPr>
              <w:jc w:val="center"/>
              <w:rPr>
                <w:sz w:val="16"/>
                <w:szCs w:val="16"/>
              </w:rPr>
            </w:pPr>
            <w:r w:rsidRPr="00150D59">
              <w:rPr>
                <w:sz w:val="16"/>
                <w:szCs w:val="16"/>
              </w:rPr>
              <w:t>3</w:t>
            </w:r>
          </w:p>
        </w:tc>
        <w:tc>
          <w:tcPr>
            <w:tcW w:w="2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6431B" w:rsidRPr="00150D59" w:rsidRDefault="0086431B" w:rsidP="004771FD">
            <w:pPr>
              <w:jc w:val="center"/>
              <w:rPr>
                <w:sz w:val="16"/>
                <w:szCs w:val="16"/>
              </w:rPr>
            </w:pPr>
            <w:r w:rsidRPr="00150D59">
              <w:rPr>
                <w:sz w:val="16"/>
                <w:szCs w:val="16"/>
              </w:rPr>
              <w:t>4</w:t>
            </w:r>
          </w:p>
        </w:tc>
        <w:tc>
          <w:tcPr>
            <w:tcW w:w="2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6431B" w:rsidRPr="00150D59" w:rsidRDefault="0086431B" w:rsidP="004771FD">
            <w:pPr>
              <w:jc w:val="center"/>
              <w:rPr>
                <w:sz w:val="16"/>
                <w:szCs w:val="16"/>
              </w:rPr>
            </w:pPr>
            <w:r w:rsidRPr="00150D59">
              <w:rPr>
                <w:sz w:val="16"/>
                <w:szCs w:val="16"/>
              </w:rPr>
              <w:t>5</w:t>
            </w:r>
          </w:p>
        </w:tc>
        <w:tc>
          <w:tcPr>
            <w:tcW w:w="196" w:type="pct"/>
            <w:tcBorders>
              <w:top w:val="single" w:sz="4" w:space="0" w:color="auto"/>
              <w:left w:val="single" w:sz="4" w:space="0" w:color="auto"/>
              <w:bottom w:val="single" w:sz="4" w:space="0" w:color="auto"/>
              <w:right w:val="single" w:sz="4" w:space="0" w:color="auto"/>
            </w:tcBorders>
            <w:shd w:val="clear" w:color="auto" w:fill="auto"/>
            <w:hideMark/>
          </w:tcPr>
          <w:p w:rsidR="0086431B" w:rsidRPr="00150D59" w:rsidRDefault="0086431B" w:rsidP="004771FD">
            <w:pPr>
              <w:rPr>
                <w:sz w:val="16"/>
                <w:szCs w:val="16"/>
              </w:rPr>
            </w:pPr>
            <w:r w:rsidRPr="00150D59">
              <w:rPr>
                <w:sz w:val="16"/>
                <w:szCs w:val="16"/>
              </w:rPr>
              <w:t>6</w:t>
            </w:r>
          </w:p>
        </w:tc>
        <w:tc>
          <w:tcPr>
            <w:tcW w:w="1464" w:type="pct"/>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6431B" w:rsidRPr="00150D59" w:rsidRDefault="0086431B" w:rsidP="004771FD">
            <w:pPr>
              <w:rPr>
                <w:b/>
                <w:sz w:val="16"/>
                <w:szCs w:val="16"/>
              </w:rPr>
            </w:pP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86431B" w:rsidRPr="00150D59" w:rsidRDefault="0086431B" w:rsidP="004771FD">
            <w:pPr>
              <w:rPr>
                <w:color w:val="3CB63C"/>
                <w:sz w:val="16"/>
                <w:szCs w:val="16"/>
              </w:rPr>
            </w:pPr>
          </w:p>
        </w:tc>
        <w:tc>
          <w:tcPr>
            <w:tcW w:w="24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6431B" w:rsidRPr="00150D59" w:rsidRDefault="0086431B" w:rsidP="004771FD">
            <w:pPr>
              <w:jc w:val="center"/>
              <w:rPr>
                <w:sz w:val="16"/>
                <w:szCs w:val="16"/>
              </w:rPr>
            </w:pPr>
          </w:p>
        </w:tc>
        <w:tc>
          <w:tcPr>
            <w:tcW w:w="24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6431B" w:rsidRPr="00150D59" w:rsidRDefault="0086431B" w:rsidP="004771FD">
            <w:pPr>
              <w:jc w:val="center"/>
              <w:rPr>
                <w:sz w:val="16"/>
                <w:szCs w:val="16"/>
              </w:rPr>
            </w:pP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6431B" w:rsidRPr="00150D59" w:rsidRDefault="0086431B" w:rsidP="004771FD">
            <w:pPr>
              <w:jc w:val="center"/>
              <w:rPr>
                <w:sz w:val="16"/>
                <w:szCs w:val="16"/>
              </w:rPr>
            </w:pPr>
          </w:p>
        </w:tc>
        <w:tc>
          <w:tcPr>
            <w:tcW w:w="2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6431B" w:rsidRPr="00150D59" w:rsidRDefault="0086431B" w:rsidP="004771FD">
            <w:pPr>
              <w:jc w:val="center"/>
              <w:rPr>
                <w:sz w:val="16"/>
                <w:szCs w:val="16"/>
              </w:rPr>
            </w:pPr>
            <w:r w:rsidRPr="00150D59">
              <w:rPr>
                <w:sz w:val="16"/>
                <w:szCs w:val="16"/>
              </w:rPr>
              <w:t>1</w:t>
            </w:r>
          </w:p>
        </w:tc>
        <w:tc>
          <w:tcPr>
            <w:tcW w:w="219" w:type="pct"/>
            <w:tcBorders>
              <w:top w:val="single" w:sz="4" w:space="0" w:color="auto"/>
              <w:left w:val="single" w:sz="4" w:space="0" w:color="auto"/>
              <w:bottom w:val="single" w:sz="4" w:space="0" w:color="auto"/>
              <w:right w:val="single" w:sz="4" w:space="0" w:color="auto"/>
            </w:tcBorders>
            <w:shd w:val="clear" w:color="auto" w:fill="404040"/>
            <w:vAlign w:val="center"/>
            <w:hideMark/>
          </w:tcPr>
          <w:p w:rsidR="0086431B" w:rsidRPr="00150D59" w:rsidRDefault="0086431B" w:rsidP="004771FD">
            <w:pPr>
              <w:jc w:val="center"/>
              <w:rPr>
                <w:color w:val="FFFFFF"/>
                <w:sz w:val="16"/>
                <w:szCs w:val="16"/>
              </w:rPr>
            </w:pPr>
            <w:r w:rsidRPr="00150D59">
              <w:rPr>
                <w:color w:val="FFFFFF"/>
                <w:sz w:val="16"/>
                <w:szCs w:val="16"/>
              </w:rPr>
              <w:t>2*</w:t>
            </w:r>
          </w:p>
        </w:tc>
        <w:tc>
          <w:tcPr>
            <w:tcW w:w="217" w:type="pct"/>
            <w:tcBorders>
              <w:top w:val="single" w:sz="4" w:space="0" w:color="auto"/>
              <w:left w:val="single" w:sz="4" w:space="0" w:color="auto"/>
              <w:bottom w:val="single" w:sz="4" w:space="0" w:color="auto"/>
              <w:right w:val="single" w:sz="4" w:space="0" w:color="auto"/>
            </w:tcBorders>
            <w:shd w:val="clear" w:color="auto" w:fill="404040"/>
            <w:vAlign w:val="center"/>
            <w:hideMark/>
          </w:tcPr>
          <w:p w:rsidR="0086431B" w:rsidRPr="00150D59" w:rsidRDefault="0086431B" w:rsidP="004771FD">
            <w:pPr>
              <w:jc w:val="center"/>
              <w:rPr>
                <w:color w:val="FFFFFF"/>
                <w:sz w:val="16"/>
                <w:szCs w:val="16"/>
              </w:rPr>
            </w:pPr>
            <w:r w:rsidRPr="00150D59">
              <w:rPr>
                <w:color w:val="FFFFFF"/>
                <w:sz w:val="16"/>
                <w:szCs w:val="16"/>
              </w:rPr>
              <w:t>3*</w:t>
            </w:r>
          </w:p>
        </w:tc>
        <w:tc>
          <w:tcPr>
            <w:tcW w:w="200" w:type="pct"/>
            <w:tcBorders>
              <w:top w:val="single" w:sz="4" w:space="0" w:color="auto"/>
              <w:left w:val="single" w:sz="4" w:space="0" w:color="auto"/>
              <w:bottom w:val="single" w:sz="4" w:space="0" w:color="auto"/>
              <w:right w:val="single" w:sz="4" w:space="0" w:color="auto"/>
            </w:tcBorders>
            <w:shd w:val="clear" w:color="auto" w:fill="404040"/>
            <w:vAlign w:val="center"/>
            <w:hideMark/>
          </w:tcPr>
          <w:p w:rsidR="0086431B" w:rsidRPr="00150D59" w:rsidRDefault="0086431B" w:rsidP="004771FD">
            <w:pPr>
              <w:rPr>
                <w:color w:val="FFFFFF"/>
                <w:sz w:val="16"/>
                <w:szCs w:val="16"/>
              </w:rPr>
            </w:pPr>
            <w:r w:rsidRPr="00150D59">
              <w:rPr>
                <w:color w:val="FFFFFF"/>
                <w:sz w:val="16"/>
                <w:szCs w:val="16"/>
              </w:rPr>
              <w:t>4*</w:t>
            </w:r>
          </w:p>
        </w:tc>
      </w:tr>
      <w:tr w:rsidR="0086431B" w:rsidRPr="00150D59" w:rsidTr="004771FD">
        <w:tc>
          <w:tcPr>
            <w:tcW w:w="213" w:type="pct"/>
            <w:tcBorders>
              <w:top w:val="single" w:sz="4" w:space="0" w:color="auto"/>
              <w:left w:val="single" w:sz="4" w:space="0" w:color="auto"/>
              <w:bottom w:val="single" w:sz="4" w:space="0" w:color="auto"/>
              <w:right w:val="single" w:sz="4" w:space="0" w:color="auto"/>
            </w:tcBorders>
            <w:shd w:val="clear" w:color="auto" w:fill="auto"/>
            <w:hideMark/>
          </w:tcPr>
          <w:p w:rsidR="0086431B" w:rsidRPr="00150D59" w:rsidRDefault="0086431B" w:rsidP="004771FD">
            <w:pPr>
              <w:jc w:val="center"/>
              <w:rPr>
                <w:b/>
                <w:sz w:val="16"/>
                <w:szCs w:val="16"/>
              </w:rPr>
            </w:pPr>
            <w:r w:rsidRPr="00150D59">
              <w:rPr>
                <w:b/>
                <w:sz w:val="16"/>
                <w:szCs w:val="16"/>
              </w:rPr>
              <w:t>1</w:t>
            </w:r>
            <w:r w:rsidRPr="00150D59">
              <w:rPr>
                <w:b/>
                <w:sz w:val="16"/>
                <w:szCs w:val="16"/>
                <w:lang w:val="sk-SK"/>
              </w:rPr>
              <w:t>5</w:t>
            </w:r>
            <w:r w:rsidRPr="00150D59">
              <w:rPr>
                <w:b/>
                <w:sz w:val="16"/>
                <w:szCs w:val="16"/>
              </w:rPr>
              <w:t>.</w:t>
            </w:r>
          </w:p>
        </w:tc>
        <w:tc>
          <w:tcPr>
            <w:tcW w:w="25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6431B" w:rsidRPr="00150D59" w:rsidRDefault="0086431B" w:rsidP="004771FD">
            <w:pPr>
              <w:jc w:val="center"/>
              <w:rPr>
                <w:sz w:val="16"/>
                <w:szCs w:val="16"/>
              </w:rPr>
            </w:pPr>
            <w:r w:rsidRPr="00150D59">
              <w:rPr>
                <w:sz w:val="16"/>
                <w:szCs w:val="16"/>
              </w:rPr>
              <w:t>7</w:t>
            </w: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6431B" w:rsidRPr="00150D59" w:rsidRDefault="0086431B" w:rsidP="004771FD">
            <w:pPr>
              <w:jc w:val="center"/>
              <w:rPr>
                <w:sz w:val="16"/>
                <w:szCs w:val="16"/>
              </w:rPr>
            </w:pPr>
            <w:r w:rsidRPr="00150D59">
              <w:rPr>
                <w:sz w:val="16"/>
                <w:szCs w:val="16"/>
              </w:rPr>
              <w:t>8</w:t>
            </w: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6431B" w:rsidRPr="00150D59" w:rsidRDefault="0086431B" w:rsidP="004771FD">
            <w:pPr>
              <w:jc w:val="center"/>
              <w:rPr>
                <w:sz w:val="16"/>
                <w:szCs w:val="16"/>
              </w:rPr>
            </w:pPr>
            <w:r w:rsidRPr="00150D59">
              <w:rPr>
                <w:sz w:val="16"/>
                <w:szCs w:val="16"/>
              </w:rPr>
              <w:t>9</w:t>
            </w: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6431B" w:rsidRPr="00150D59" w:rsidRDefault="0086431B" w:rsidP="004771FD">
            <w:pPr>
              <w:jc w:val="center"/>
              <w:rPr>
                <w:sz w:val="16"/>
                <w:szCs w:val="16"/>
              </w:rPr>
            </w:pPr>
            <w:r w:rsidRPr="00150D59">
              <w:rPr>
                <w:sz w:val="16"/>
                <w:szCs w:val="16"/>
              </w:rPr>
              <w:t>10</w:t>
            </w:r>
          </w:p>
        </w:tc>
        <w:tc>
          <w:tcPr>
            <w:tcW w:w="2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6431B" w:rsidRPr="00150D59" w:rsidRDefault="0086431B" w:rsidP="004771FD">
            <w:pPr>
              <w:jc w:val="center"/>
              <w:rPr>
                <w:sz w:val="16"/>
                <w:szCs w:val="16"/>
              </w:rPr>
            </w:pPr>
            <w:r w:rsidRPr="00150D59">
              <w:rPr>
                <w:sz w:val="16"/>
                <w:szCs w:val="16"/>
              </w:rPr>
              <w:t>11</w:t>
            </w:r>
          </w:p>
        </w:tc>
        <w:tc>
          <w:tcPr>
            <w:tcW w:w="2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6431B" w:rsidRPr="00150D59" w:rsidRDefault="0086431B" w:rsidP="004771FD">
            <w:pPr>
              <w:jc w:val="center"/>
              <w:rPr>
                <w:sz w:val="16"/>
                <w:szCs w:val="16"/>
              </w:rPr>
            </w:pPr>
            <w:r w:rsidRPr="00150D59">
              <w:rPr>
                <w:sz w:val="16"/>
                <w:szCs w:val="16"/>
              </w:rPr>
              <w:t>12</w:t>
            </w:r>
          </w:p>
        </w:tc>
        <w:tc>
          <w:tcPr>
            <w:tcW w:w="196" w:type="pct"/>
            <w:tcBorders>
              <w:top w:val="single" w:sz="4" w:space="0" w:color="auto"/>
              <w:left w:val="single" w:sz="4" w:space="0" w:color="auto"/>
              <w:bottom w:val="single" w:sz="4" w:space="0" w:color="auto"/>
              <w:right w:val="single" w:sz="4" w:space="0" w:color="auto"/>
            </w:tcBorders>
            <w:shd w:val="clear" w:color="auto" w:fill="auto"/>
            <w:hideMark/>
          </w:tcPr>
          <w:p w:rsidR="0086431B" w:rsidRPr="00150D59" w:rsidRDefault="0086431B" w:rsidP="004771FD">
            <w:pPr>
              <w:rPr>
                <w:sz w:val="16"/>
                <w:szCs w:val="16"/>
              </w:rPr>
            </w:pPr>
            <w:r w:rsidRPr="00150D59">
              <w:rPr>
                <w:sz w:val="16"/>
                <w:szCs w:val="16"/>
              </w:rPr>
              <w:t>13</w:t>
            </w:r>
          </w:p>
        </w:tc>
        <w:tc>
          <w:tcPr>
            <w:tcW w:w="1464" w:type="pct"/>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6431B" w:rsidRPr="00150D59" w:rsidRDefault="0086431B" w:rsidP="004771FD">
            <w:pPr>
              <w:rPr>
                <w:b/>
                <w:sz w:val="16"/>
                <w:szCs w:val="16"/>
              </w:rPr>
            </w:pPr>
          </w:p>
        </w:tc>
        <w:tc>
          <w:tcPr>
            <w:tcW w:w="20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6431B" w:rsidRPr="00150D59" w:rsidRDefault="0086431B" w:rsidP="004771FD">
            <w:pPr>
              <w:jc w:val="center"/>
              <w:rPr>
                <w:b/>
                <w:sz w:val="16"/>
                <w:szCs w:val="16"/>
              </w:rPr>
            </w:pPr>
            <w:r w:rsidRPr="00150D59">
              <w:rPr>
                <w:b/>
                <w:sz w:val="16"/>
                <w:szCs w:val="16"/>
              </w:rPr>
              <w:t>29.</w:t>
            </w:r>
          </w:p>
        </w:tc>
        <w:tc>
          <w:tcPr>
            <w:tcW w:w="246" w:type="pct"/>
            <w:gridSpan w:val="2"/>
            <w:tcBorders>
              <w:top w:val="single" w:sz="4" w:space="0" w:color="auto"/>
              <w:left w:val="single" w:sz="4" w:space="0" w:color="auto"/>
              <w:bottom w:val="single" w:sz="4" w:space="0" w:color="auto"/>
              <w:right w:val="single" w:sz="4" w:space="0" w:color="auto"/>
            </w:tcBorders>
            <w:shd w:val="clear" w:color="auto" w:fill="404040"/>
            <w:vAlign w:val="center"/>
            <w:hideMark/>
          </w:tcPr>
          <w:p w:rsidR="0086431B" w:rsidRPr="00150D59" w:rsidRDefault="0086431B" w:rsidP="004771FD">
            <w:pPr>
              <w:jc w:val="center"/>
              <w:rPr>
                <w:color w:val="FFFFFF"/>
                <w:sz w:val="16"/>
                <w:szCs w:val="16"/>
              </w:rPr>
            </w:pPr>
            <w:r w:rsidRPr="00150D59">
              <w:rPr>
                <w:color w:val="FFFFFF"/>
                <w:sz w:val="16"/>
                <w:szCs w:val="16"/>
              </w:rPr>
              <w:t>5*</w:t>
            </w:r>
          </w:p>
        </w:tc>
        <w:tc>
          <w:tcPr>
            <w:tcW w:w="246"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6431B" w:rsidRPr="00150D59" w:rsidRDefault="0086431B" w:rsidP="004771FD">
            <w:pPr>
              <w:jc w:val="center"/>
              <w:rPr>
                <w:sz w:val="16"/>
                <w:szCs w:val="16"/>
              </w:rPr>
            </w:pPr>
            <w:r w:rsidRPr="00150D59">
              <w:rPr>
                <w:sz w:val="16"/>
                <w:szCs w:val="16"/>
              </w:rPr>
              <w:t>6</w:t>
            </w:r>
          </w:p>
        </w:tc>
        <w:tc>
          <w:tcPr>
            <w:tcW w:w="240"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6431B" w:rsidRPr="00150D59" w:rsidRDefault="0086431B" w:rsidP="004771FD">
            <w:pPr>
              <w:jc w:val="center"/>
              <w:rPr>
                <w:sz w:val="16"/>
                <w:szCs w:val="16"/>
              </w:rPr>
            </w:pPr>
            <w:r w:rsidRPr="00150D59">
              <w:rPr>
                <w:sz w:val="16"/>
                <w:szCs w:val="16"/>
              </w:rPr>
              <w:t>7</w:t>
            </w:r>
          </w:p>
        </w:tc>
        <w:tc>
          <w:tcPr>
            <w:tcW w:w="21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6431B" w:rsidRPr="00150D59" w:rsidRDefault="0086431B" w:rsidP="004771FD">
            <w:pPr>
              <w:jc w:val="center"/>
              <w:rPr>
                <w:sz w:val="16"/>
                <w:szCs w:val="16"/>
              </w:rPr>
            </w:pPr>
            <w:r w:rsidRPr="00150D59">
              <w:rPr>
                <w:sz w:val="16"/>
                <w:szCs w:val="16"/>
              </w:rPr>
              <w:t>8</w:t>
            </w: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6431B" w:rsidRPr="00150D59" w:rsidRDefault="0086431B" w:rsidP="004771FD">
            <w:pPr>
              <w:jc w:val="center"/>
              <w:rPr>
                <w:sz w:val="16"/>
                <w:szCs w:val="16"/>
              </w:rPr>
            </w:pPr>
            <w:r w:rsidRPr="00150D59">
              <w:rPr>
                <w:sz w:val="16"/>
                <w:szCs w:val="16"/>
              </w:rPr>
              <w:t>9</w:t>
            </w: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6431B" w:rsidRPr="00150D59" w:rsidRDefault="0086431B" w:rsidP="004771FD">
            <w:pPr>
              <w:jc w:val="center"/>
              <w:rPr>
                <w:sz w:val="16"/>
                <w:szCs w:val="16"/>
              </w:rPr>
            </w:pPr>
            <w:r w:rsidRPr="00150D59">
              <w:rPr>
                <w:sz w:val="16"/>
                <w:szCs w:val="16"/>
              </w:rPr>
              <w:t>10</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6431B" w:rsidRPr="00150D59" w:rsidRDefault="0086431B" w:rsidP="004771FD">
            <w:pPr>
              <w:jc w:val="center"/>
              <w:rPr>
                <w:b/>
                <w:sz w:val="16"/>
                <w:szCs w:val="16"/>
              </w:rPr>
            </w:pPr>
            <w:r w:rsidRPr="00150D59">
              <w:rPr>
                <w:b/>
                <w:sz w:val="16"/>
                <w:szCs w:val="16"/>
              </w:rPr>
              <w:t>12</w:t>
            </w:r>
          </w:p>
        </w:tc>
      </w:tr>
      <w:tr w:rsidR="0086431B" w:rsidRPr="00150D59" w:rsidTr="004771FD">
        <w:tc>
          <w:tcPr>
            <w:tcW w:w="213" w:type="pct"/>
            <w:tcBorders>
              <w:top w:val="single" w:sz="4" w:space="0" w:color="auto"/>
              <w:left w:val="single" w:sz="4" w:space="0" w:color="auto"/>
              <w:bottom w:val="single" w:sz="4" w:space="0" w:color="auto"/>
              <w:right w:val="single" w:sz="4" w:space="0" w:color="auto"/>
            </w:tcBorders>
            <w:shd w:val="clear" w:color="auto" w:fill="auto"/>
            <w:hideMark/>
          </w:tcPr>
          <w:p w:rsidR="0086431B" w:rsidRPr="00150D59" w:rsidRDefault="0086431B" w:rsidP="004771FD">
            <w:pPr>
              <w:jc w:val="center"/>
              <w:rPr>
                <w:b/>
                <w:sz w:val="16"/>
                <w:szCs w:val="16"/>
              </w:rPr>
            </w:pPr>
            <w:r w:rsidRPr="00150D59">
              <w:rPr>
                <w:b/>
                <w:sz w:val="16"/>
                <w:szCs w:val="16"/>
              </w:rPr>
              <w:t>1</w:t>
            </w:r>
            <w:r w:rsidRPr="00150D59">
              <w:rPr>
                <w:b/>
                <w:sz w:val="16"/>
                <w:szCs w:val="16"/>
                <w:lang w:val="sk-SK"/>
              </w:rPr>
              <w:t>6</w:t>
            </w:r>
            <w:r w:rsidRPr="00150D59">
              <w:rPr>
                <w:b/>
                <w:sz w:val="16"/>
                <w:szCs w:val="16"/>
              </w:rPr>
              <w:t>.</w:t>
            </w:r>
          </w:p>
        </w:tc>
        <w:tc>
          <w:tcPr>
            <w:tcW w:w="25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6431B" w:rsidRPr="00150D59" w:rsidRDefault="0086431B" w:rsidP="004771FD">
            <w:pPr>
              <w:jc w:val="center"/>
              <w:rPr>
                <w:sz w:val="16"/>
                <w:szCs w:val="16"/>
              </w:rPr>
            </w:pPr>
            <w:r w:rsidRPr="00150D59">
              <w:rPr>
                <w:sz w:val="16"/>
                <w:szCs w:val="16"/>
              </w:rPr>
              <w:t>14</w:t>
            </w: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6431B" w:rsidRPr="00150D59" w:rsidRDefault="0086431B" w:rsidP="004771FD">
            <w:pPr>
              <w:jc w:val="center"/>
              <w:rPr>
                <w:sz w:val="16"/>
                <w:szCs w:val="16"/>
              </w:rPr>
            </w:pPr>
            <w:r w:rsidRPr="00150D59">
              <w:rPr>
                <w:sz w:val="16"/>
                <w:szCs w:val="16"/>
              </w:rPr>
              <w:t>15</w:t>
            </w: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6431B" w:rsidRPr="00150D59" w:rsidRDefault="0086431B" w:rsidP="004771FD">
            <w:pPr>
              <w:jc w:val="center"/>
              <w:rPr>
                <w:sz w:val="16"/>
                <w:szCs w:val="16"/>
              </w:rPr>
            </w:pPr>
            <w:r w:rsidRPr="00150D59">
              <w:rPr>
                <w:sz w:val="16"/>
                <w:szCs w:val="16"/>
              </w:rPr>
              <w:t>16</w:t>
            </w: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6431B" w:rsidRPr="00150D59" w:rsidRDefault="0086431B" w:rsidP="004771FD">
            <w:pPr>
              <w:jc w:val="center"/>
              <w:rPr>
                <w:sz w:val="16"/>
                <w:szCs w:val="16"/>
              </w:rPr>
            </w:pPr>
            <w:r w:rsidRPr="00150D59">
              <w:rPr>
                <w:sz w:val="16"/>
                <w:szCs w:val="16"/>
              </w:rPr>
              <w:t>17</w:t>
            </w:r>
          </w:p>
        </w:tc>
        <w:tc>
          <w:tcPr>
            <w:tcW w:w="2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6431B" w:rsidRPr="00150D59" w:rsidRDefault="0086431B" w:rsidP="004771FD">
            <w:pPr>
              <w:jc w:val="center"/>
              <w:rPr>
                <w:sz w:val="16"/>
                <w:szCs w:val="16"/>
              </w:rPr>
            </w:pPr>
            <w:r w:rsidRPr="00150D59">
              <w:rPr>
                <w:sz w:val="16"/>
                <w:szCs w:val="16"/>
              </w:rPr>
              <w:t>18</w:t>
            </w:r>
          </w:p>
        </w:tc>
        <w:tc>
          <w:tcPr>
            <w:tcW w:w="2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6431B" w:rsidRPr="00150D59" w:rsidRDefault="0086431B" w:rsidP="004771FD">
            <w:pPr>
              <w:jc w:val="center"/>
              <w:rPr>
                <w:sz w:val="16"/>
                <w:szCs w:val="16"/>
              </w:rPr>
            </w:pPr>
            <w:r w:rsidRPr="00150D59">
              <w:rPr>
                <w:sz w:val="16"/>
                <w:szCs w:val="16"/>
              </w:rPr>
              <w:t>19</w:t>
            </w:r>
          </w:p>
        </w:tc>
        <w:tc>
          <w:tcPr>
            <w:tcW w:w="196" w:type="pct"/>
            <w:tcBorders>
              <w:top w:val="single" w:sz="4" w:space="0" w:color="auto"/>
              <w:left w:val="single" w:sz="4" w:space="0" w:color="auto"/>
              <w:bottom w:val="single" w:sz="4" w:space="0" w:color="auto"/>
              <w:right w:val="single" w:sz="4" w:space="0" w:color="auto"/>
            </w:tcBorders>
            <w:shd w:val="clear" w:color="auto" w:fill="auto"/>
            <w:hideMark/>
          </w:tcPr>
          <w:p w:rsidR="0086431B" w:rsidRPr="00150D59" w:rsidRDefault="0086431B" w:rsidP="004771FD">
            <w:pPr>
              <w:rPr>
                <w:sz w:val="16"/>
                <w:szCs w:val="16"/>
              </w:rPr>
            </w:pPr>
            <w:r w:rsidRPr="00150D59">
              <w:rPr>
                <w:sz w:val="16"/>
                <w:szCs w:val="16"/>
              </w:rPr>
              <w:t>20</w:t>
            </w:r>
          </w:p>
        </w:tc>
        <w:tc>
          <w:tcPr>
            <w:tcW w:w="1464" w:type="pct"/>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6431B" w:rsidRPr="00150D59" w:rsidRDefault="0086431B" w:rsidP="004771FD">
            <w:pPr>
              <w:rPr>
                <w:b/>
                <w:sz w:val="16"/>
                <w:szCs w:val="16"/>
              </w:rPr>
            </w:pP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6431B" w:rsidRPr="00150D59" w:rsidRDefault="0086431B" w:rsidP="004771FD">
            <w:pPr>
              <w:jc w:val="center"/>
              <w:rPr>
                <w:b/>
                <w:sz w:val="16"/>
                <w:szCs w:val="16"/>
              </w:rPr>
            </w:pPr>
            <w:r w:rsidRPr="00150D59">
              <w:rPr>
                <w:b/>
                <w:sz w:val="16"/>
                <w:szCs w:val="16"/>
              </w:rPr>
              <w:t>3</w:t>
            </w:r>
            <w:r w:rsidRPr="00150D59">
              <w:rPr>
                <w:b/>
                <w:sz w:val="16"/>
                <w:szCs w:val="16"/>
                <w:lang w:val="sk-SK"/>
              </w:rPr>
              <w:t>0</w:t>
            </w:r>
            <w:r w:rsidRPr="00150D59">
              <w:rPr>
                <w:b/>
                <w:sz w:val="16"/>
                <w:szCs w:val="16"/>
              </w:rPr>
              <w:t>.</w:t>
            </w:r>
          </w:p>
        </w:tc>
        <w:tc>
          <w:tcPr>
            <w:tcW w:w="24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6431B" w:rsidRPr="00150D59" w:rsidRDefault="0086431B" w:rsidP="004771FD">
            <w:pPr>
              <w:jc w:val="center"/>
              <w:rPr>
                <w:sz w:val="16"/>
                <w:szCs w:val="16"/>
              </w:rPr>
            </w:pPr>
            <w:r w:rsidRPr="00150D59">
              <w:rPr>
                <w:sz w:val="16"/>
                <w:szCs w:val="16"/>
              </w:rPr>
              <w:t>12</w:t>
            </w:r>
          </w:p>
        </w:tc>
        <w:tc>
          <w:tcPr>
            <w:tcW w:w="24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6431B" w:rsidRPr="00150D59" w:rsidRDefault="0086431B" w:rsidP="004771FD">
            <w:pPr>
              <w:jc w:val="center"/>
              <w:rPr>
                <w:sz w:val="16"/>
                <w:szCs w:val="16"/>
              </w:rPr>
            </w:pPr>
            <w:r w:rsidRPr="00150D59">
              <w:rPr>
                <w:sz w:val="16"/>
                <w:szCs w:val="16"/>
              </w:rPr>
              <w:t>13</w:t>
            </w: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6431B" w:rsidRPr="00150D59" w:rsidRDefault="0086431B" w:rsidP="004771FD">
            <w:pPr>
              <w:jc w:val="center"/>
              <w:rPr>
                <w:sz w:val="16"/>
                <w:szCs w:val="16"/>
              </w:rPr>
            </w:pPr>
            <w:r w:rsidRPr="00150D59">
              <w:rPr>
                <w:sz w:val="16"/>
                <w:szCs w:val="16"/>
              </w:rPr>
              <w:t>14</w:t>
            </w:r>
          </w:p>
        </w:tc>
        <w:tc>
          <w:tcPr>
            <w:tcW w:w="2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6431B" w:rsidRPr="00150D59" w:rsidRDefault="0086431B" w:rsidP="004771FD">
            <w:pPr>
              <w:jc w:val="center"/>
              <w:rPr>
                <w:sz w:val="16"/>
                <w:szCs w:val="16"/>
              </w:rPr>
            </w:pPr>
            <w:r w:rsidRPr="00150D59">
              <w:rPr>
                <w:sz w:val="16"/>
                <w:szCs w:val="16"/>
              </w:rPr>
              <w:t>15</w:t>
            </w: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6431B" w:rsidRPr="00150D59" w:rsidRDefault="0086431B" w:rsidP="004771FD">
            <w:pPr>
              <w:jc w:val="center"/>
              <w:rPr>
                <w:sz w:val="16"/>
                <w:szCs w:val="16"/>
              </w:rPr>
            </w:pPr>
            <w:r w:rsidRPr="00150D59">
              <w:rPr>
                <w:sz w:val="16"/>
                <w:szCs w:val="16"/>
              </w:rPr>
              <w:t>16</w:t>
            </w: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6431B" w:rsidRPr="00150D59" w:rsidRDefault="0086431B" w:rsidP="004771FD">
            <w:pPr>
              <w:jc w:val="center"/>
              <w:rPr>
                <w:sz w:val="16"/>
                <w:szCs w:val="16"/>
              </w:rPr>
            </w:pPr>
            <w:r w:rsidRPr="00150D59">
              <w:rPr>
                <w:sz w:val="16"/>
                <w:szCs w:val="16"/>
              </w:rPr>
              <w:t>17</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6431B" w:rsidRPr="00150D59" w:rsidRDefault="0086431B" w:rsidP="004771FD">
            <w:pPr>
              <w:jc w:val="center"/>
              <w:rPr>
                <w:b/>
                <w:sz w:val="16"/>
                <w:szCs w:val="16"/>
              </w:rPr>
            </w:pPr>
            <w:r w:rsidRPr="00150D59">
              <w:rPr>
                <w:b/>
                <w:sz w:val="16"/>
                <w:szCs w:val="16"/>
              </w:rPr>
              <w:t>18</w:t>
            </w:r>
          </w:p>
        </w:tc>
      </w:tr>
      <w:tr w:rsidR="0086431B" w:rsidRPr="00150D59" w:rsidTr="004771FD">
        <w:tc>
          <w:tcPr>
            <w:tcW w:w="213" w:type="pct"/>
            <w:tcBorders>
              <w:top w:val="single" w:sz="4" w:space="0" w:color="auto"/>
              <w:left w:val="single" w:sz="4" w:space="0" w:color="auto"/>
              <w:bottom w:val="single" w:sz="4" w:space="0" w:color="auto"/>
              <w:right w:val="single" w:sz="4" w:space="0" w:color="auto"/>
            </w:tcBorders>
            <w:shd w:val="clear" w:color="auto" w:fill="auto"/>
            <w:hideMark/>
          </w:tcPr>
          <w:p w:rsidR="0086431B" w:rsidRPr="00150D59" w:rsidRDefault="0086431B" w:rsidP="004771FD">
            <w:pPr>
              <w:jc w:val="center"/>
              <w:rPr>
                <w:b/>
                <w:sz w:val="16"/>
                <w:szCs w:val="16"/>
              </w:rPr>
            </w:pPr>
            <w:r w:rsidRPr="00150D59">
              <w:rPr>
                <w:b/>
                <w:sz w:val="16"/>
                <w:szCs w:val="16"/>
              </w:rPr>
              <w:t>1</w:t>
            </w:r>
            <w:r w:rsidRPr="00150D59">
              <w:rPr>
                <w:b/>
                <w:sz w:val="16"/>
                <w:szCs w:val="16"/>
                <w:lang w:val="sk-SK"/>
              </w:rPr>
              <w:t>7</w:t>
            </w:r>
            <w:r w:rsidRPr="00150D59">
              <w:rPr>
                <w:b/>
                <w:sz w:val="16"/>
                <w:szCs w:val="16"/>
              </w:rPr>
              <w:t>.</w:t>
            </w:r>
          </w:p>
        </w:tc>
        <w:tc>
          <w:tcPr>
            <w:tcW w:w="25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6431B" w:rsidRPr="00150D59" w:rsidRDefault="0086431B" w:rsidP="004771FD">
            <w:pPr>
              <w:jc w:val="center"/>
              <w:rPr>
                <w:sz w:val="16"/>
                <w:szCs w:val="16"/>
              </w:rPr>
            </w:pPr>
            <w:r w:rsidRPr="00150D59">
              <w:rPr>
                <w:sz w:val="16"/>
                <w:szCs w:val="16"/>
              </w:rPr>
              <w:t>21</w:t>
            </w: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6431B" w:rsidRPr="00150D59" w:rsidRDefault="0086431B" w:rsidP="004771FD">
            <w:pPr>
              <w:jc w:val="center"/>
              <w:rPr>
                <w:sz w:val="16"/>
                <w:szCs w:val="16"/>
              </w:rPr>
            </w:pPr>
            <w:r w:rsidRPr="00150D59">
              <w:rPr>
                <w:sz w:val="16"/>
                <w:szCs w:val="16"/>
              </w:rPr>
              <w:t>22</w:t>
            </w:r>
          </w:p>
        </w:tc>
        <w:tc>
          <w:tcPr>
            <w:tcW w:w="217" w:type="pct"/>
            <w:tcBorders>
              <w:top w:val="single" w:sz="4" w:space="0" w:color="auto"/>
              <w:left w:val="single" w:sz="4" w:space="0" w:color="auto"/>
              <w:bottom w:val="single" w:sz="4" w:space="0" w:color="auto"/>
              <w:right w:val="single" w:sz="4" w:space="0" w:color="auto"/>
            </w:tcBorders>
            <w:shd w:val="pct40" w:color="auto" w:fill="auto"/>
            <w:vAlign w:val="center"/>
            <w:hideMark/>
          </w:tcPr>
          <w:p w:rsidR="0086431B" w:rsidRPr="00150D59" w:rsidRDefault="0086431B" w:rsidP="004771FD">
            <w:pPr>
              <w:jc w:val="center"/>
              <w:rPr>
                <w:sz w:val="16"/>
                <w:szCs w:val="16"/>
              </w:rPr>
            </w:pPr>
            <w:r w:rsidRPr="00150D59">
              <w:rPr>
                <w:sz w:val="16"/>
                <w:szCs w:val="16"/>
              </w:rPr>
              <w:t>23</w:t>
            </w:r>
          </w:p>
        </w:tc>
        <w:tc>
          <w:tcPr>
            <w:tcW w:w="217" w:type="pct"/>
            <w:tcBorders>
              <w:top w:val="single" w:sz="4" w:space="0" w:color="auto"/>
              <w:left w:val="single" w:sz="4" w:space="0" w:color="auto"/>
              <w:bottom w:val="single" w:sz="4" w:space="0" w:color="auto"/>
              <w:right w:val="single" w:sz="4" w:space="0" w:color="auto"/>
            </w:tcBorders>
            <w:shd w:val="clear" w:color="auto" w:fill="404040"/>
            <w:vAlign w:val="center"/>
            <w:hideMark/>
          </w:tcPr>
          <w:p w:rsidR="0086431B" w:rsidRPr="00150D59" w:rsidRDefault="0086431B" w:rsidP="004771FD">
            <w:pPr>
              <w:jc w:val="center"/>
              <w:rPr>
                <w:color w:val="FFFFFF"/>
                <w:sz w:val="16"/>
                <w:szCs w:val="16"/>
              </w:rPr>
            </w:pPr>
            <w:r w:rsidRPr="00150D59">
              <w:rPr>
                <w:color w:val="FFFFFF"/>
                <w:sz w:val="16"/>
                <w:szCs w:val="16"/>
              </w:rPr>
              <w:t>24</w:t>
            </w:r>
          </w:p>
        </w:tc>
        <w:tc>
          <w:tcPr>
            <w:tcW w:w="218" w:type="pct"/>
            <w:tcBorders>
              <w:top w:val="single" w:sz="4" w:space="0" w:color="auto"/>
              <w:left w:val="single" w:sz="4" w:space="0" w:color="auto"/>
              <w:bottom w:val="single" w:sz="4" w:space="0" w:color="auto"/>
              <w:right w:val="single" w:sz="4" w:space="0" w:color="auto"/>
            </w:tcBorders>
            <w:shd w:val="clear" w:color="auto" w:fill="404040"/>
            <w:vAlign w:val="center"/>
            <w:hideMark/>
          </w:tcPr>
          <w:p w:rsidR="0086431B" w:rsidRPr="00150D59" w:rsidRDefault="0086431B" w:rsidP="004771FD">
            <w:pPr>
              <w:jc w:val="center"/>
              <w:rPr>
                <w:color w:val="FFFFFF"/>
                <w:sz w:val="16"/>
                <w:szCs w:val="16"/>
              </w:rPr>
            </w:pPr>
            <w:r w:rsidRPr="00150D59">
              <w:rPr>
                <w:color w:val="FFFFFF"/>
                <w:sz w:val="16"/>
                <w:szCs w:val="16"/>
              </w:rPr>
              <w:t>25*</w:t>
            </w:r>
          </w:p>
        </w:tc>
        <w:tc>
          <w:tcPr>
            <w:tcW w:w="218" w:type="pct"/>
            <w:tcBorders>
              <w:top w:val="single" w:sz="4" w:space="0" w:color="auto"/>
              <w:left w:val="single" w:sz="4" w:space="0" w:color="auto"/>
              <w:bottom w:val="single" w:sz="4" w:space="0" w:color="auto"/>
              <w:right w:val="single" w:sz="4" w:space="0" w:color="auto"/>
            </w:tcBorders>
            <w:shd w:val="clear" w:color="auto" w:fill="404040"/>
            <w:vAlign w:val="center"/>
            <w:hideMark/>
          </w:tcPr>
          <w:p w:rsidR="0086431B" w:rsidRPr="00150D59" w:rsidRDefault="0086431B" w:rsidP="004771FD">
            <w:pPr>
              <w:jc w:val="center"/>
              <w:rPr>
                <w:b/>
                <w:color w:val="FFFFFF"/>
                <w:sz w:val="16"/>
                <w:szCs w:val="16"/>
              </w:rPr>
            </w:pPr>
            <w:r w:rsidRPr="00150D59">
              <w:rPr>
                <w:color w:val="FFFFFF"/>
                <w:sz w:val="16"/>
                <w:szCs w:val="16"/>
              </w:rPr>
              <w:t>26</w:t>
            </w:r>
          </w:p>
        </w:tc>
        <w:tc>
          <w:tcPr>
            <w:tcW w:w="196" w:type="pct"/>
            <w:tcBorders>
              <w:top w:val="single" w:sz="4" w:space="0" w:color="auto"/>
              <w:left w:val="single" w:sz="4" w:space="0" w:color="auto"/>
              <w:bottom w:val="single" w:sz="4" w:space="0" w:color="auto"/>
              <w:right w:val="single" w:sz="4" w:space="0" w:color="auto"/>
            </w:tcBorders>
            <w:shd w:val="clear" w:color="auto" w:fill="404040"/>
            <w:hideMark/>
          </w:tcPr>
          <w:p w:rsidR="0086431B" w:rsidRPr="00150D59" w:rsidRDefault="0086431B" w:rsidP="004771FD">
            <w:pPr>
              <w:rPr>
                <w:color w:val="FFFFFF"/>
                <w:sz w:val="16"/>
                <w:szCs w:val="16"/>
              </w:rPr>
            </w:pPr>
            <w:r w:rsidRPr="00150D59">
              <w:rPr>
                <w:color w:val="FFFFFF"/>
                <w:sz w:val="16"/>
                <w:szCs w:val="16"/>
              </w:rPr>
              <w:t>27</w:t>
            </w:r>
          </w:p>
        </w:tc>
        <w:tc>
          <w:tcPr>
            <w:tcW w:w="1464" w:type="pct"/>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6431B" w:rsidRPr="00150D59" w:rsidRDefault="0086431B" w:rsidP="004771FD">
            <w:pPr>
              <w:rPr>
                <w:b/>
                <w:sz w:val="16"/>
                <w:szCs w:val="16"/>
              </w:rPr>
            </w:pP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6431B" w:rsidRPr="00150D59" w:rsidRDefault="0086431B" w:rsidP="004771FD">
            <w:pPr>
              <w:jc w:val="center"/>
              <w:rPr>
                <w:b/>
                <w:sz w:val="16"/>
                <w:szCs w:val="16"/>
              </w:rPr>
            </w:pPr>
            <w:r w:rsidRPr="00150D59">
              <w:rPr>
                <w:b/>
                <w:sz w:val="16"/>
                <w:szCs w:val="16"/>
              </w:rPr>
              <w:t>3</w:t>
            </w:r>
            <w:r w:rsidRPr="00150D59">
              <w:rPr>
                <w:b/>
                <w:sz w:val="16"/>
                <w:szCs w:val="16"/>
                <w:lang w:val="sk-SK"/>
              </w:rPr>
              <w:t>1</w:t>
            </w:r>
            <w:r w:rsidRPr="00150D59">
              <w:rPr>
                <w:b/>
                <w:sz w:val="16"/>
                <w:szCs w:val="16"/>
              </w:rPr>
              <w:t>.</w:t>
            </w:r>
          </w:p>
        </w:tc>
        <w:tc>
          <w:tcPr>
            <w:tcW w:w="24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6431B" w:rsidRPr="00150D59" w:rsidRDefault="0086431B" w:rsidP="004771FD">
            <w:pPr>
              <w:jc w:val="center"/>
              <w:rPr>
                <w:sz w:val="16"/>
                <w:szCs w:val="16"/>
              </w:rPr>
            </w:pPr>
            <w:r w:rsidRPr="00150D59">
              <w:rPr>
                <w:sz w:val="16"/>
                <w:szCs w:val="16"/>
              </w:rPr>
              <w:t>19</w:t>
            </w:r>
          </w:p>
        </w:tc>
        <w:tc>
          <w:tcPr>
            <w:tcW w:w="24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6431B" w:rsidRPr="00150D59" w:rsidRDefault="0086431B" w:rsidP="004771FD">
            <w:pPr>
              <w:jc w:val="center"/>
              <w:rPr>
                <w:sz w:val="16"/>
                <w:szCs w:val="16"/>
              </w:rPr>
            </w:pPr>
            <w:r w:rsidRPr="00150D59">
              <w:rPr>
                <w:sz w:val="16"/>
                <w:szCs w:val="16"/>
              </w:rPr>
              <w:t>20</w:t>
            </w: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6431B" w:rsidRPr="00150D59" w:rsidRDefault="0086431B" w:rsidP="004771FD">
            <w:pPr>
              <w:jc w:val="center"/>
              <w:rPr>
                <w:sz w:val="16"/>
                <w:szCs w:val="16"/>
              </w:rPr>
            </w:pPr>
            <w:r w:rsidRPr="00150D59">
              <w:rPr>
                <w:sz w:val="16"/>
                <w:szCs w:val="16"/>
              </w:rPr>
              <w:t>21</w:t>
            </w:r>
          </w:p>
        </w:tc>
        <w:tc>
          <w:tcPr>
            <w:tcW w:w="218" w:type="pct"/>
            <w:tcBorders>
              <w:top w:val="single" w:sz="4" w:space="0" w:color="auto"/>
              <w:left w:val="single" w:sz="4" w:space="0" w:color="auto"/>
              <w:bottom w:val="single" w:sz="4" w:space="0" w:color="auto"/>
              <w:right w:val="single" w:sz="4" w:space="0" w:color="auto"/>
            </w:tcBorders>
            <w:shd w:val="thinHorzStripe" w:color="auto" w:fill="auto"/>
            <w:vAlign w:val="center"/>
            <w:hideMark/>
          </w:tcPr>
          <w:p w:rsidR="0086431B" w:rsidRPr="00150D59" w:rsidRDefault="0086431B" w:rsidP="004771FD">
            <w:pPr>
              <w:jc w:val="center"/>
              <w:rPr>
                <w:sz w:val="16"/>
                <w:szCs w:val="16"/>
              </w:rPr>
            </w:pPr>
            <w:r w:rsidRPr="00150D59">
              <w:rPr>
                <w:sz w:val="16"/>
                <w:szCs w:val="16"/>
              </w:rPr>
              <w:t>22</w:t>
            </w: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6431B" w:rsidRPr="00150D59" w:rsidRDefault="0086431B" w:rsidP="004771FD">
            <w:pPr>
              <w:jc w:val="center"/>
              <w:rPr>
                <w:sz w:val="16"/>
                <w:szCs w:val="16"/>
              </w:rPr>
            </w:pPr>
            <w:r w:rsidRPr="00150D59">
              <w:rPr>
                <w:sz w:val="16"/>
                <w:szCs w:val="16"/>
              </w:rPr>
              <w:t>23</w:t>
            </w: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6431B" w:rsidRPr="00150D59" w:rsidRDefault="0086431B" w:rsidP="004771FD">
            <w:pPr>
              <w:jc w:val="center"/>
              <w:rPr>
                <w:sz w:val="16"/>
                <w:szCs w:val="16"/>
              </w:rPr>
            </w:pPr>
            <w:r w:rsidRPr="00150D59">
              <w:rPr>
                <w:sz w:val="16"/>
                <w:szCs w:val="16"/>
              </w:rPr>
              <w:t>24</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6431B" w:rsidRPr="00150D59" w:rsidRDefault="0086431B" w:rsidP="004771FD">
            <w:pPr>
              <w:jc w:val="center"/>
              <w:rPr>
                <w:b/>
                <w:sz w:val="16"/>
                <w:szCs w:val="16"/>
              </w:rPr>
            </w:pPr>
            <w:r w:rsidRPr="00150D59">
              <w:rPr>
                <w:b/>
                <w:sz w:val="16"/>
                <w:szCs w:val="16"/>
              </w:rPr>
              <w:t>25</w:t>
            </w:r>
          </w:p>
        </w:tc>
      </w:tr>
      <w:tr w:rsidR="0086431B" w:rsidRPr="00150D59" w:rsidTr="004771FD">
        <w:trPr>
          <w:trHeight w:val="212"/>
        </w:trPr>
        <w:tc>
          <w:tcPr>
            <w:tcW w:w="213" w:type="pct"/>
            <w:tcBorders>
              <w:top w:val="single" w:sz="4" w:space="0" w:color="auto"/>
              <w:left w:val="single" w:sz="4" w:space="0" w:color="auto"/>
              <w:bottom w:val="single" w:sz="4" w:space="0" w:color="auto"/>
              <w:right w:val="single" w:sz="4" w:space="0" w:color="auto"/>
            </w:tcBorders>
            <w:shd w:val="clear" w:color="auto" w:fill="auto"/>
          </w:tcPr>
          <w:p w:rsidR="0086431B" w:rsidRPr="00150D59" w:rsidRDefault="0086431B" w:rsidP="004771FD">
            <w:pPr>
              <w:jc w:val="center"/>
              <w:rPr>
                <w:b/>
                <w:sz w:val="16"/>
                <w:szCs w:val="16"/>
              </w:rPr>
            </w:pPr>
          </w:p>
        </w:tc>
        <w:tc>
          <w:tcPr>
            <w:tcW w:w="252" w:type="pct"/>
            <w:gridSpan w:val="2"/>
            <w:tcBorders>
              <w:top w:val="single" w:sz="4" w:space="0" w:color="auto"/>
              <w:left w:val="single" w:sz="4" w:space="0" w:color="auto"/>
              <w:bottom w:val="single" w:sz="4" w:space="0" w:color="auto"/>
              <w:right w:val="single" w:sz="4" w:space="0" w:color="auto"/>
            </w:tcBorders>
            <w:shd w:val="clear" w:color="auto" w:fill="404040"/>
            <w:vAlign w:val="center"/>
            <w:hideMark/>
          </w:tcPr>
          <w:p w:rsidR="0086431B" w:rsidRPr="00150D59" w:rsidRDefault="0086431B" w:rsidP="004771FD">
            <w:pPr>
              <w:jc w:val="center"/>
              <w:rPr>
                <w:color w:val="FFFFFF"/>
                <w:sz w:val="16"/>
                <w:szCs w:val="16"/>
              </w:rPr>
            </w:pPr>
            <w:r w:rsidRPr="00150D59">
              <w:rPr>
                <w:color w:val="FFFFFF"/>
                <w:sz w:val="16"/>
                <w:szCs w:val="16"/>
              </w:rPr>
              <w:t>28</w:t>
            </w:r>
          </w:p>
        </w:tc>
        <w:tc>
          <w:tcPr>
            <w:tcW w:w="217" w:type="pct"/>
            <w:tcBorders>
              <w:top w:val="single" w:sz="4" w:space="0" w:color="auto"/>
              <w:left w:val="single" w:sz="4" w:space="0" w:color="auto"/>
              <w:bottom w:val="single" w:sz="4" w:space="0" w:color="auto"/>
              <w:right w:val="single" w:sz="4" w:space="0" w:color="auto"/>
            </w:tcBorders>
            <w:shd w:val="clear" w:color="auto" w:fill="404040"/>
            <w:vAlign w:val="center"/>
            <w:hideMark/>
          </w:tcPr>
          <w:p w:rsidR="0086431B" w:rsidRPr="00150D59" w:rsidRDefault="0086431B" w:rsidP="004771FD">
            <w:pPr>
              <w:jc w:val="center"/>
              <w:rPr>
                <w:color w:val="FFFFFF"/>
                <w:sz w:val="16"/>
                <w:szCs w:val="16"/>
              </w:rPr>
            </w:pPr>
            <w:r w:rsidRPr="00150D59">
              <w:rPr>
                <w:color w:val="FFFFFF"/>
                <w:sz w:val="16"/>
                <w:szCs w:val="16"/>
              </w:rPr>
              <w:t>29</w:t>
            </w:r>
          </w:p>
        </w:tc>
        <w:tc>
          <w:tcPr>
            <w:tcW w:w="217" w:type="pct"/>
            <w:tcBorders>
              <w:top w:val="single" w:sz="4" w:space="0" w:color="auto"/>
              <w:left w:val="single" w:sz="4" w:space="0" w:color="auto"/>
              <w:bottom w:val="single" w:sz="4" w:space="0" w:color="auto"/>
              <w:right w:val="single" w:sz="4" w:space="0" w:color="auto"/>
            </w:tcBorders>
            <w:shd w:val="clear" w:color="auto" w:fill="404040"/>
            <w:vAlign w:val="center"/>
            <w:hideMark/>
          </w:tcPr>
          <w:p w:rsidR="0086431B" w:rsidRPr="00150D59" w:rsidRDefault="0086431B" w:rsidP="004771FD">
            <w:pPr>
              <w:jc w:val="center"/>
              <w:rPr>
                <w:color w:val="FFFFFF"/>
                <w:sz w:val="16"/>
                <w:szCs w:val="16"/>
              </w:rPr>
            </w:pPr>
            <w:r w:rsidRPr="00150D59">
              <w:rPr>
                <w:color w:val="FFFFFF"/>
                <w:sz w:val="16"/>
                <w:szCs w:val="16"/>
              </w:rPr>
              <w:t>30</w:t>
            </w:r>
          </w:p>
        </w:tc>
        <w:tc>
          <w:tcPr>
            <w:tcW w:w="217" w:type="pct"/>
            <w:tcBorders>
              <w:top w:val="single" w:sz="4" w:space="0" w:color="auto"/>
              <w:left w:val="single" w:sz="4" w:space="0" w:color="auto"/>
              <w:bottom w:val="single" w:sz="4" w:space="0" w:color="auto"/>
              <w:right w:val="single" w:sz="4" w:space="0" w:color="auto"/>
            </w:tcBorders>
            <w:shd w:val="clear" w:color="auto" w:fill="404040"/>
            <w:vAlign w:val="center"/>
            <w:hideMark/>
          </w:tcPr>
          <w:p w:rsidR="0086431B" w:rsidRPr="00150D59" w:rsidRDefault="0086431B" w:rsidP="004771FD">
            <w:pPr>
              <w:jc w:val="center"/>
              <w:rPr>
                <w:color w:val="FFFFFF"/>
                <w:sz w:val="16"/>
                <w:szCs w:val="16"/>
              </w:rPr>
            </w:pPr>
            <w:r w:rsidRPr="00150D59">
              <w:rPr>
                <w:color w:val="FFFFFF"/>
                <w:sz w:val="16"/>
                <w:szCs w:val="16"/>
              </w:rPr>
              <w:t>31</w:t>
            </w:r>
          </w:p>
        </w:tc>
        <w:tc>
          <w:tcPr>
            <w:tcW w:w="218" w:type="pct"/>
            <w:tcBorders>
              <w:top w:val="single" w:sz="4" w:space="0" w:color="auto"/>
              <w:left w:val="single" w:sz="4" w:space="0" w:color="auto"/>
              <w:bottom w:val="single" w:sz="4" w:space="0" w:color="auto"/>
              <w:right w:val="single" w:sz="4" w:space="0" w:color="auto"/>
            </w:tcBorders>
            <w:shd w:val="clear" w:color="auto" w:fill="auto"/>
            <w:vAlign w:val="center"/>
          </w:tcPr>
          <w:p w:rsidR="0086431B" w:rsidRPr="00150D59" w:rsidRDefault="0086431B" w:rsidP="004771FD">
            <w:pPr>
              <w:jc w:val="center"/>
              <w:rPr>
                <w:sz w:val="16"/>
                <w:szCs w:val="16"/>
              </w:rPr>
            </w:pPr>
          </w:p>
        </w:tc>
        <w:tc>
          <w:tcPr>
            <w:tcW w:w="218" w:type="pct"/>
            <w:tcBorders>
              <w:top w:val="single" w:sz="4" w:space="0" w:color="auto"/>
              <w:left w:val="single" w:sz="4" w:space="0" w:color="auto"/>
              <w:bottom w:val="single" w:sz="4" w:space="0" w:color="auto"/>
              <w:right w:val="single" w:sz="4" w:space="0" w:color="auto"/>
            </w:tcBorders>
            <w:shd w:val="clear" w:color="auto" w:fill="auto"/>
            <w:vAlign w:val="center"/>
          </w:tcPr>
          <w:p w:rsidR="0086431B" w:rsidRPr="00150D59" w:rsidRDefault="0086431B" w:rsidP="004771FD">
            <w:pPr>
              <w:jc w:val="center"/>
              <w:rPr>
                <w:sz w:val="16"/>
                <w:szCs w:val="16"/>
              </w:rPr>
            </w:pPr>
          </w:p>
        </w:tc>
        <w:tc>
          <w:tcPr>
            <w:tcW w:w="196" w:type="pct"/>
            <w:tcBorders>
              <w:top w:val="single" w:sz="4" w:space="0" w:color="auto"/>
              <w:left w:val="single" w:sz="4" w:space="0" w:color="auto"/>
              <w:bottom w:val="single" w:sz="4" w:space="0" w:color="auto"/>
              <w:right w:val="single" w:sz="4" w:space="0" w:color="auto"/>
            </w:tcBorders>
            <w:shd w:val="clear" w:color="auto" w:fill="auto"/>
          </w:tcPr>
          <w:p w:rsidR="0086431B" w:rsidRPr="00150D59" w:rsidRDefault="0086431B" w:rsidP="004771FD">
            <w:pPr>
              <w:rPr>
                <w:sz w:val="16"/>
                <w:szCs w:val="16"/>
              </w:rPr>
            </w:pPr>
          </w:p>
        </w:tc>
        <w:tc>
          <w:tcPr>
            <w:tcW w:w="1464" w:type="pct"/>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6431B" w:rsidRPr="00150D59" w:rsidRDefault="0086431B" w:rsidP="004771FD">
            <w:pPr>
              <w:rPr>
                <w:b/>
                <w:sz w:val="16"/>
                <w:szCs w:val="16"/>
              </w:rPr>
            </w:pP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6431B" w:rsidRPr="00150D59" w:rsidRDefault="0086431B" w:rsidP="004771FD">
            <w:pPr>
              <w:jc w:val="center"/>
              <w:rPr>
                <w:b/>
                <w:sz w:val="16"/>
                <w:szCs w:val="16"/>
              </w:rPr>
            </w:pPr>
            <w:r w:rsidRPr="00150D59">
              <w:rPr>
                <w:b/>
                <w:sz w:val="16"/>
                <w:szCs w:val="16"/>
              </w:rPr>
              <w:t>3</w:t>
            </w:r>
            <w:r w:rsidRPr="00150D59">
              <w:rPr>
                <w:b/>
                <w:sz w:val="16"/>
                <w:szCs w:val="16"/>
                <w:lang w:val="sk-SK"/>
              </w:rPr>
              <w:t>2</w:t>
            </w:r>
            <w:r w:rsidRPr="00150D59">
              <w:rPr>
                <w:b/>
                <w:sz w:val="16"/>
                <w:szCs w:val="16"/>
              </w:rPr>
              <w:t>.</w:t>
            </w:r>
          </w:p>
        </w:tc>
        <w:tc>
          <w:tcPr>
            <w:tcW w:w="24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6431B" w:rsidRPr="00150D59" w:rsidRDefault="0086431B" w:rsidP="004771FD">
            <w:pPr>
              <w:jc w:val="center"/>
              <w:rPr>
                <w:sz w:val="16"/>
                <w:szCs w:val="16"/>
              </w:rPr>
            </w:pPr>
            <w:r w:rsidRPr="00150D59">
              <w:rPr>
                <w:sz w:val="16"/>
                <w:szCs w:val="16"/>
              </w:rPr>
              <w:t>26</w:t>
            </w:r>
          </w:p>
        </w:tc>
        <w:tc>
          <w:tcPr>
            <w:tcW w:w="24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6431B" w:rsidRPr="00150D59" w:rsidRDefault="0086431B" w:rsidP="004771FD">
            <w:pPr>
              <w:jc w:val="center"/>
              <w:rPr>
                <w:sz w:val="16"/>
                <w:szCs w:val="16"/>
              </w:rPr>
            </w:pPr>
            <w:r w:rsidRPr="00150D59">
              <w:rPr>
                <w:sz w:val="16"/>
                <w:szCs w:val="16"/>
              </w:rPr>
              <w:t>27</w:t>
            </w: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6431B" w:rsidRPr="00150D59" w:rsidRDefault="0086431B" w:rsidP="004771FD">
            <w:pPr>
              <w:jc w:val="center"/>
              <w:rPr>
                <w:sz w:val="16"/>
                <w:szCs w:val="16"/>
              </w:rPr>
            </w:pPr>
            <w:r w:rsidRPr="00150D59">
              <w:rPr>
                <w:sz w:val="16"/>
                <w:szCs w:val="16"/>
              </w:rPr>
              <w:t>28</w:t>
            </w:r>
          </w:p>
        </w:tc>
        <w:tc>
          <w:tcPr>
            <w:tcW w:w="2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6431B" w:rsidRPr="00150D59" w:rsidRDefault="0086431B" w:rsidP="004771FD">
            <w:pPr>
              <w:jc w:val="center"/>
              <w:rPr>
                <w:sz w:val="16"/>
                <w:szCs w:val="16"/>
              </w:rPr>
            </w:pPr>
            <w:r w:rsidRPr="00150D59">
              <w:rPr>
                <w:sz w:val="16"/>
                <w:szCs w:val="16"/>
              </w:rPr>
              <w:t>29</w:t>
            </w:r>
          </w:p>
        </w:tc>
        <w:tc>
          <w:tcPr>
            <w:tcW w:w="219" w:type="pct"/>
            <w:tcBorders>
              <w:top w:val="single" w:sz="4" w:space="0" w:color="auto"/>
              <w:left w:val="single" w:sz="4" w:space="0" w:color="auto"/>
              <w:bottom w:val="single" w:sz="4" w:space="0" w:color="auto"/>
              <w:right w:val="single" w:sz="4" w:space="0" w:color="auto"/>
            </w:tcBorders>
            <w:shd w:val="clear" w:color="auto" w:fill="404040"/>
            <w:vAlign w:val="center"/>
            <w:hideMark/>
          </w:tcPr>
          <w:p w:rsidR="0086431B" w:rsidRPr="00150D59" w:rsidRDefault="0086431B" w:rsidP="004771FD">
            <w:pPr>
              <w:jc w:val="center"/>
              <w:rPr>
                <w:color w:val="FFFFFF"/>
                <w:sz w:val="16"/>
                <w:szCs w:val="16"/>
              </w:rPr>
            </w:pPr>
            <w:r w:rsidRPr="00150D59">
              <w:rPr>
                <w:color w:val="FFFFFF"/>
                <w:sz w:val="16"/>
                <w:szCs w:val="16"/>
              </w:rPr>
              <w:t>30*</w:t>
            </w: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tcPr>
          <w:p w:rsidR="0086431B" w:rsidRPr="00150D59" w:rsidRDefault="0086431B" w:rsidP="004771FD">
            <w:pPr>
              <w:jc w:val="center"/>
              <w:rPr>
                <w:color w:val="3CB63C"/>
                <w:sz w:val="16"/>
                <w:szCs w:val="16"/>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86431B" w:rsidRPr="00150D59" w:rsidRDefault="0086431B" w:rsidP="004771FD">
            <w:pPr>
              <w:jc w:val="center"/>
              <w:rPr>
                <w:b/>
                <w:sz w:val="16"/>
                <w:szCs w:val="16"/>
              </w:rPr>
            </w:pPr>
          </w:p>
        </w:tc>
      </w:tr>
      <w:tr w:rsidR="0086431B" w:rsidRPr="00150D59" w:rsidTr="004771FD">
        <w:trPr>
          <w:trHeight w:val="380"/>
        </w:trPr>
        <w:tc>
          <w:tcPr>
            <w:tcW w:w="1117"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86431B" w:rsidRPr="00150D59" w:rsidRDefault="0086431B" w:rsidP="004771FD">
            <w:pPr>
              <w:jc w:val="center"/>
              <w:rPr>
                <w:sz w:val="16"/>
                <w:szCs w:val="16"/>
              </w:rPr>
            </w:pPr>
            <w:r w:rsidRPr="00150D59">
              <w:rPr>
                <w:b/>
                <w:sz w:val="16"/>
                <w:szCs w:val="16"/>
              </w:rPr>
              <w:t>17</w:t>
            </w:r>
            <w:r w:rsidRPr="00150D59">
              <w:rPr>
                <w:sz w:val="16"/>
                <w:szCs w:val="16"/>
              </w:rPr>
              <w:t xml:space="preserve"> </w:t>
            </w:r>
            <w:r w:rsidRPr="00150D59">
              <w:rPr>
                <w:b/>
                <w:sz w:val="16"/>
                <w:szCs w:val="16"/>
              </w:rPr>
              <w:t>наставних дана</w:t>
            </w:r>
          </w:p>
        </w:tc>
        <w:tc>
          <w:tcPr>
            <w:tcW w:w="632" w:type="pct"/>
            <w:gridSpan w:val="3"/>
            <w:tcBorders>
              <w:top w:val="single" w:sz="4" w:space="0" w:color="auto"/>
              <w:left w:val="single" w:sz="4" w:space="0" w:color="auto"/>
              <w:bottom w:val="single" w:sz="4" w:space="0" w:color="auto"/>
              <w:right w:val="single" w:sz="4" w:space="0" w:color="auto"/>
            </w:tcBorders>
            <w:shd w:val="clear" w:color="auto" w:fill="0070C0"/>
            <w:vAlign w:val="center"/>
            <w:hideMark/>
          </w:tcPr>
          <w:p w:rsidR="0086431B" w:rsidRPr="00150D59" w:rsidRDefault="0086431B" w:rsidP="004771FD">
            <w:pPr>
              <w:ind w:left="-83"/>
              <w:jc w:val="center"/>
              <w:rPr>
                <w:b/>
                <w:sz w:val="16"/>
                <w:szCs w:val="16"/>
              </w:rPr>
            </w:pPr>
            <w:r w:rsidRPr="00150D59">
              <w:rPr>
                <w:color w:val="FFFFFF"/>
                <w:sz w:val="16"/>
                <w:szCs w:val="16"/>
              </w:rPr>
              <w:t xml:space="preserve">82 </w:t>
            </w:r>
            <w:r w:rsidRPr="00150D59">
              <w:rPr>
                <w:color w:val="FFFFFF"/>
                <w:sz w:val="14"/>
                <w:szCs w:val="14"/>
              </w:rPr>
              <w:t>наставнa данa</w:t>
            </w:r>
          </w:p>
        </w:tc>
        <w:tc>
          <w:tcPr>
            <w:tcW w:w="1464" w:type="pct"/>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6431B" w:rsidRPr="00150D59" w:rsidRDefault="0086431B" w:rsidP="004771FD">
            <w:pPr>
              <w:rPr>
                <w:b/>
                <w:sz w:val="16"/>
                <w:szCs w:val="16"/>
              </w:rPr>
            </w:pPr>
          </w:p>
        </w:tc>
        <w:tc>
          <w:tcPr>
            <w:tcW w:w="1587" w:type="pct"/>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86431B" w:rsidRPr="00150D59" w:rsidRDefault="0086431B" w:rsidP="004771FD">
            <w:pPr>
              <w:jc w:val="center"/>
              <w:rPr>
                <w:sz w:val="16"/>
                <w:szCs w:val="16"/>
              </w:rPr>
            </w:pPr>
            <w:r w:rsidRPr="00150D59">
              <w:rPr>
                <w:b/>
                <w:sz w:val="16"/>
                <w:szCs w:val="16"/>
              </w:rPr>
              <w:t>19</w:t>
            </w:r>
            <w:r w:rsidRPr="00150D59">
              <w:rPr>
                <w:sz w:val="16"/>
                <w:szCs w:val="16"/>
              </w:rPr>
              <w:t xml:space="preserve"> </w:t>
            </w:r>
            <w:r w:rsidRPr="00150D59">
              <w:rPr>
                <w:b/>
                <w:sz w:val="16"/>
                <w:szCs w:val="16"/>
              </w:rPr>
              <w:t>наставних дана</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86431B" w:rsidRPr="00150D59" w:rsidRDefault="0086431B" w:rsidP="004771FD">
            <w:pPr>
              <w:jc w:val="center"/>
              <w:rPr>
                <w:sz w:val="16"/>
                <w:szCs w:val="16"/>
              </w:rPr>
            </w:pPr>
          </w:p>
        </w:tc>
      </w:tr>
      <w:tr w:rsidR="0086431B" w:rsidRPr="00150D59" w:rsidTr="004771FD">
        <w:tc>
          <w:tcPr>
            <w:tcW w:w="1749" w:type="pct"/>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86431B" w:rsidRPr="00150D59" w:rsidRDefault="0086431B" w:rsidP="004771FD">
            <w:pPr>
              <w:jc w:val="center"/>
              <w:rPr>
                <w:b/>
                <w:sz w:val="22"/>
                <w:szCs w:val="22"/>
              </w:rPr>
            </w:pPr>
            <w:r w:rsidRPr="00150D59">
              <w:rPr>
                <w:b/>
              </w:rPr>
              <w:t>ОПШТЕ НАПОМЕНЕ</w:t>
            </w:r>
          </w:p>
        </w:tc>
        <w:tc>
          <w:tcPr>
            <w:tcW w:w="1464" w:type="pct"/>
            <w:gridSpan w:val="3"/>
            <w:vMerge w:val="restart"/>
            <w:tcBorders>
              <w:top w:val="single" w:sz="4" w:space="0" w:color="auto"/>
              <w:left w:val="single" w:sz="4" w:space="0" w:color="auto"/>
              <w:bottom w:val="single" w:sz="4" w:space="0" w:color="auto"/>
              <w:right w:val="single" w:sz="4" w:space="0" w:color="auto"/>
            </w:tcBorders>
            <w:shd w:val="clear" w:color="auto" w:fill="auto"/>
          </w:tcPr>
          <w:p w:rsidR="0086431B" w:rsidRPr="00150D59" w:rsidRDefault="0086431B" w:rsidP="004771FD">
            <w:pPr>
              <w:rPr>
                <w:b/>
                <w:sz w:val="18"/>
                <w:szCs w:val="18"/>
              </w:rPr>
            </w:pPr>
          </w:p>
          <w:p w:rsidR="0086431B" w:rsidRPr="00150D59" w:rsidRDefault="0086431B" w:rsidP="004771FD">
            <w:pPr>
              <w:rPr>
                <w:sz w:val="18"/>
                <w:szCs w:val="18"/>
              </w:rPr>
            </w:pPr>
            <w:r w:rsidRPr="00150D59">
              <w:rPr>
                <w:b/>
                <w:sz w:val="18"/>
                <w:szCs w:val="18"/>
              </w:rPr>
              <w:t xml:space="preserve">30.04–03.05.2021. </w:t>
            </w:r>
            <w:r w:rsidRPr="00150D59">
              <w:rPr>
                <w:sz w:val="18"/>
                <w:szCs w:val="18"/>
              </w:rPr>
              <w:t>Васкршњи празници по јулијанском календару</w:t>
            </w:r>
          </w:p>
          <w:p w:rsidR="0086431B" w:rsidRPr="00150D59" w:rsidRDefault="0086431B" w:rsidP="004771FD">
            <w:pPr>
              <w:jc w:val="both"/>
              <w:rPr>
                <w:sz w:val="16"/>
                <w:szCs w:val="16"/>
                <w:lang w:val="ru-RU"/>
              </w:rPr>
            </w:pPr>
            <w:r w:rsidRPr="00150D59">
              <w:rPr>
                <w:b/>
                <w:sz w:val="18"/>
                <w:szCs w:val="18"/>
              </w:rPr>
              <w:t>01.</w:t>
            </w:r>
            <w:r w:rsidRPr="00150D59">
              <w:rPr>
                <w:b/>
                <w:sz w:val="18"/>
                <w:szCs w:val="18"/>
                <w:lang w:val="ru-RU"/>
              </w:rPr>
              <w:t xml:space="preserve"> </w:t>
            </w:r>
            <w:r w:rsidRPr="00150D59">
              <w:rPr>
                <w:b/>
                <w:sz w:val="18"/>
                <w:szCs w:val="18"/>
              </w:rPr>
              <w:t>мај</w:t>
            </w:r>
            <w:r w:rsidRPr="00150D59">
              <w:rPr>
                <w:sz w:val="18"/>
                <w:szCs w:val="18"/>
              </w:rPr>
              <w:t xml:space="preserve"> Празник рада, празнује се </w:t>
            </w:r>
            <w:r w:rsidRPr="00150D59">
              <w:rPr>
                <w:b/>
                <w:sz w:val="18"/>
                <w:szCs w:val="18"/>
              </w:rPr>
              <w:t>01-03.05.2021</w:t>
            </w:r>
            <w:r w:rsidRPr="00150D59">
              <w:rPr>
                <w:sz w:val="18"/>
                <w:szCs w:val="18"/>
              </w:rPr>
              <w:t>. године</w:t>
            </w:r>
          </w:p>
        </w:tc>
        <w:tc>
          <w:tcPr>
            <w:tcW w:w="1587" w:type="pct"/>
            <w:gridSpan w:val="10"/>
            <w:tcBorders>
              <w:top w:val="single" w:sz="4" w:space="0" w:color="auto"/>
              <w:left w:val="single" w:sz="4" w:space="0" w:color="auto"/>
              <w:bottom w:val="single" w:sz="4" w:space="0" w:color="auto"/>
              <w:right w:val="single" w:sz="4" w:space="0" w:color="auto"/>
            </w:tcBorders>
            <w:shd w:val="clear" w:color="auto" w:fill="538135"/>
            <w:hideMark/>
          </w:tcPr>
          <w:p w:rsidR="0086431B" w:rsidRPr="00150D59" w:rsidRDefault="0086431B" w:rsidP="004771FD">
            <w:pPr>
              <w:rPr>
                <w:b/>
                <w:sz w:val="22"/>
                <w:szCs w:val="22"/>
              </w:rPr>
            </w:pPr>
            <w:r w:rsidRPr="00150D59">
              <w:rPr>
                <w:color w:val="FFFFFF"/>
              </w:rPr>
              <w:t>рн                      Мај</w:t>
            </w:r>
          </w:p>
        </w:tc>
        <w:tc>
          <w:tcPr>
            <w:tcW w:w="200" w:type="pct"/>
            <w:tcBorders>
              <w:top w:val="single" w:sz="4" w:space="0" w:color="auto"/>
              <w:left w:val="single" w:sz="4" w:space="0" w:color="auto"/>
              <w:bottom w:val="single" w:sz="4" w:space="0" w:color="auto"/>
              <w:right w:val="single" w:sz="4" w:space="0" w:color="auto"/>
            </w:tcBorders>
            <w:shd w:val="clear" w:color="auto" w:fill="538135"/>
            <w:vAlign w:val="center"/>
          </w:tcPr>
          <w:p w:rsidR="0086431B" w:rsidRPr="00150D59" w:rsidRDefault="0086431B" w:rsidP="004771FD">
            <w:pPr>
              <w:jc w:val="center"/>
              <w:rPr>
                <w:color w:val="FFFFFF"/>
                <w:sz w:val="14"/>
                <w:szCs w:val="14"/>
              </w:rPr>
            </w:pPr>
          </w:p>
        </w:tc>
      </w:tr>
      <w:tr w:rsidR="0086431B" w:rsidRPr="00150D59" w:rsidTr="004771FD">
        <w:tc>
          <w:tcPr>
            <w:tcW w:w="1749" w:type="pct"/>
            <w:gridSpan w:val="9"/>
            <w:vMerge w:val="restart"/>
            <w:tcBorders>
              <w:top w:val="single" w:sz="4" w:space="0" w:color="auto"/>
              <w:left w:val="single" w:sz="4" w:space="0" w:color="auto"/>
              <w:bottom w:val="single" w:sz="4" w:space="0" w:color="auto"/>
              <w:right w:val="single" w:sz="4" w:space="0" w:color="auto"/>
            </w:tcBorders>
            <w:shd w:val="clear" w:color="auto" w:fill="auto"/>
          </w:tcPr>
          <w:p w:rsidR="0086431B" w:rsidRPr="00150D59" w:rsidRDefault="0086431B" w:rsidP="004771FD">
            <w:pPr>
              <w:jc w:val="both"/>
              <w:rPr>
                <w:sz w:val="16"/>
                <w:szCs w:val="16"/>
              </w:rPr>
            </w:pPr>
            <w:r w:rsidRPr="00150D59">
              <w:rPr>
                <w:b/>
                <w:sz w:val="16"/>
                <w:szCs w:val="16"/>
              </w:rPr>
              <w:t>Школска година почиње</w:t>
            </w:r>
            <w:r w:rsidRPr="00150D59">
              <w:rPr>
                <w:sz w:val="16"/>
                <w:szCs w:val="16"/>
              </w:rPr>
              <w:t xml:space="preserve"> у уторак </w:t>
            </w:r>
            <w:r w:rsidRPr="00150D59">
              <w:rPr>
                <w:b/>
                <w:sz w:val="16"/>
                <w:szCs w:val="16"/>
              </w:rPr>
              <w:t>01.09.2020.</w:t>
            </w:r>
            <w:r w:rsidRPr="00150D59">
              <w:rPr>
                <w:sz w:val="16"/>
                <w:szCs w:val="16"/>
              </w:rPr>
              <w:t xml:space="preserve"> године.</w:t>
            </w:r>
          </w:p>
          <w:p w:rsidR="0086431B" w:rsidRPr="00150D59" w:rsidRDefault="0086431B" w:rsidP="004771FD">
            <w:pPr>
              <w:jc w:val="both"/>
              <w:rPr>
                <w:sz w:val="16"/>
                <w:szCs w:val="16"/>
              </w:rPr>
            </w:pPr>
            <w:r w:rsidRPr="00150D59">
              <w:rPr>
                <w:b/>
                <w:sz w:val="16"/>
                <w:szCs w:val="16"/>
              </w:rPr>
              <w:t>Прво полугодиште</w:t>
            </w:r>
            <w:r w:rsidRPr="00150D59">
              <w:rPr>
                <w:sz w:val="16"/>
                <w:szCs w:val="16"/>
              </w:rPr>
              <w:t xml:space="preserve"> завршава се у среду </w:t>
            </w:r>
            <w:r w:rsidRPr="00150D59">
              <w:rPr>
                <w:b/>
                <w:sz w:val="16"/>
                <w:szCs w:val="16"/>
              </w:rPr>
              <w:t xml:space="preserve">23.12.2020. </w:t>
            </w:r>
            <w:r w:rsidRPr="00150D59">
              <w:rPr>
                <w:sz w:val="16"/>
                <w:szCs w:val="16"/>
              </w:rPr>
              <w:t>године</w:t>
            </w:r>
          </w:p>
          <w:p w:rsidR="0086431B" w:rsidRPr="00150D59" w:rsidRDefault="0086431B" w:rsidP="004771FD">
            <w:pPr>
              <w:jc w:val="both"/>
              <w:rPr>
                <w:sz w:val="16"/>
                <w:szCs w:val="16"/>
              </w:rPr>
            </w:pPr>
            <w:r w:rsidRPr="00150D59">
              <w:rPr>
                <w:b/>
                <w:sz w:val="16"/>
                <w:szCs w:val="16"/>
              </w:rPr>
              <w:t>Друго полугодиште</w:t>
            </w:r>
            <w:r w:rsidRPr="00150D59">
              <w:rPr>
                <w:sz w:val="16"/>
                <w:szCs w:val="16"/>
              </w:rPr>
              <w:t xml:space="preserve"> почиње у понедељак </w:t>
            </w:r>
            <w:r w:rsidRPr="00150D59">
              <w:rPr>
                <w:b/>
                <w:sz w:val="16"/>
                <w:szCs w:val="16"/>
              </w:rPr>
              <w:t xml:space="preserve">18.01.2021. </w:t>
            </w:r>
            <w:r w:rsidRPr="00150D59">
              <w:rPr>
                <w:sz w:val="16"/>
                <w:szCs w:val="16"/>
              </w:rPr>
              <w:t>године.</w:t>
            </w:r>
          </w:p>
          <w:p w:rsidR="0086431B" w:rsidRPr="00150D59" w:rsidRDefault="0086431B" w:rsidP="004771FD">
            <w:pPr>
              <w:jc w:val="both"/>
              <w:rPr>
                <w:b/>
                <w:sz w:val="16"/>
                <w:szCs w:val="16"/>
              </w:rPr>
            </w:pPr>
            <w:r w:rsidRPr="00150D59">
              <w:rPr>
                <w:b/>
                <w:sz w:val="16"/>
                <w:szCs w:val="16"/>
              </w:rPr>
              <w:t>Школска година се завршава:</w:t>
            </w:r>
          </w:p>
          <w:p w:rsidR="0086431B" w:rsidRPr="00150D59" w:rsidRDefault="0086431B" w:rsidP="004771FD">
            <w:pPr>
              <w:jc w:val="both"/>
              <w:rPr>
                <w:sz w:val="16"/>
                <w:szCs w:val="16"/>
              </w:rPr>
            </w:pPr>
            <w:r w:rsidRPr="00150D59">
              <w:rPr>
                <w:b/>
                <w:sz w:val="16"/>
                <w:szCs w:val="16"/>
              </w:rPr>
              <w:t xml:space="preserve">21.05.2021. </w:t>
            </w:r>
            <w:r w:rsidRPr="00150D59">
              <w:rPr>
                <w:sz w:val="16"/>
                <w:szCs w:val="16"/>
              </w:rPr>
              <w:t xml:space="preserve">године – за ученике четвртог разреда  гимназија; </w:t>
            </w:r>
          </w:p>
          <w:p w:rsidR="0086431B" w:rsidRPr="00150D59" w:rsidRDefault="0086431B" w:rsidP="004771FD">
            <w:pPr>
              <w:jc w:val="both"/>
              <w:rPr>
                <w:sz w:val="16"/>
                <w:szCs w:val="16"/>
              </w:rPr>
            </w:pPr>
            <w:r w:rsidRPr="00150D59">
              <w:rPr>
                <w:b/>
                <w:sz w:val="16"/>
                <w:szCs w:val="16"/>
              </w:rPr>
              <w:t xml:space="preserve">28.05.2021. </w:t>
            </w:r>
            <w:r w:rsidRPr="00150D59">
              <w:rPr>
                <w:sz w:val="16"/>
                <w:szCs w:val="16"/>
              </w:rPr>
              <w:t>године –</w:t>
            </w:r>
            <w:r w:rsidRPr="00150D59">
              <w:rPr>
                <w:b/>
                <w:sz w:val="16"/>
                <w:szCs w:val="16"/>
              </w:rPr>
              <w:t xml:space="preserve"> </w:t>
            </w:r>
            <w:r w:rsidRPr="00150D59">
              <w:rPr>
                <w:sz w:val="16"/>
                <w:szCs w:val="16"/>
              </w:rPr>
              <w:t>за ученике четвртог разреда четворогодишњих и трећег разреда трогодишњих стручних школа;</w:t>
            </w:r>
          </w:p>
          <w:p w:rsidR="0086431B" w:rsidRPr="00150D59" w:rsidRDefault="0086431B" w:rsidP="004771FD">
            <w:pPr>
              <w:jc w:val="both"/>
              <w:rPr>
                <w:sz w:val="16"/>
                <w:szCs w:val="16"/>
              </w:rPr>
            </w:pPr>
            <w:r w:rsidRPr="00150D59">
              <w:rPr>
                <w:b/>
                <w:sz w:val="16"/>
                <w:szCs w:val="16"/>
              </w:rPr>
              <w:t>18.06.2021.</w:t>
            </w:r>
            <w:r w:rsidRPr="00150D59">
              <w:rPr>
                <w:sz w:val="16"/>
                <w:szCs w:val="16"/>
              </w:rPr>
              <w:t xml:space="preserve">  године – за ученике првог, другог и трећег разреда гимназија и четворогодишњих средњих стручних школа и ученике првог и другог разреда трогодишњих средњих стручних школа.</w:t>
            </w:r>
          </w:p>
          <w:p w:rsidR="0086431B" w:rsidRPr="00150D59" w:rsidRDefault="0086431B" w:rsidP="004771FD">
            <w:pPr>
              <w:jc w:val="both"/>
              <w:rPr>
                <w:sz w:val="16"/>
                <w:szCs w:val="16"/>
              </w:rPr>
            </w:pPr>
          </w:p>
        </w:tc>
        <w:tc>
          <w:tcPr>
            <w:tcW w:w="1464" w:type="pct"/>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6431B" w:rsidRPr="00150D59" w:rsidRDefault="0086431B" w:rsidP="004771FD">
            <w:pPr>
              <w:rPr>
                <w:sz w:val="16"/>
                <w:szCs w:val="16"/>
                <w:lang w:val="ru-RU"/>
              </w:rPr>
            </w:pPr>
          </w:p>
        </w:tc>
        <w:tc>
          <w:tcPr>
            <w:tcW w:w="202" w:type="pct"/>
            <w:tcBorders>
              <w:top w:val="single" w:sz="4" w:space="0" w:color="auto"/>
              <w:left w:val="single" w:sz="4" w:space="0" w:color="auto"/>
              <w:bottom w:val="single" w:sz="4" w:space="0" w:color="auto"/>
              <w:right w:val="single" w:sz="4" w:space="0" w:color="auto"/>
            </w:tcBorders>
            <w:shd w:val="clear" w:color="auto" w:fill="auto"/>
          </w:tcPr>
          <w:p w:rsidR="0086431B" w:rsidRPr="00150D59" w:rsidRDefault="0086431B" w:rsidP="004771FD">
            <w:pPr>
              <w:jc w:val="center"/>
              <w:rPr>
                <w:b/>
                <w:sz w:val="16"/>
                <w:szCs w:val="16"/>
              </w:rPr>
            </w:pPr>
          </w:p>
        </w:tc>
        <w:tc>
          <w:tcPr>
            <w:tcW w:w="246" w:type="pct"/>
            <w:gridSpan w:val="2"/>
            <w:tcBorders>
              <w:top w:val="single" w:sz="4" w:space="0" w:color="auto"/>
              <w:left w:val="single" w:sz="4" w:space="0" w:color="auto"/>
              <w:bottom w:val="single" w:sz="4" w:space="0" w:color="auto"/>
              <w:right w:val="single" w:sz="4" w:space="0" w:color="auto"/>
            </w:tcBorders>
            <w:shd w:val="clear" w:color="auto" w:fill="auto"/>
            <w:hideMark/>
          </w:tcPr>
          <w:p w:rsidR="0086431B" w:rsidRPr="00150D59" w:rsidRDefault="0086431B" w:rsidP="004771FD">
            <w:pPr>
              <w:jc w:val="center"/>
              <w:rPr>
                <w:b/>
                <w:sz w:val="16"/>
                <w:szCs w:val="16"/>
              </w:rPr>
            </w:pPr>
            <w:r w:rsidRPr="00150D59">
              <w:rPr>
                <w:b/>
                <w:sz w:val="16"/>
                <w:szCs w:val="16"/>
              </w:rPr>
              <w:t>П</w:t>
            </w:r>
          </w:p>
        </w:tc>
        <w:tc>
          <w:tcPr>
            <w:tcW w:w="246" w:type="pct"/>
            <w:gridSpan w:val="2"/>
            <w:tcBorders>
              <w:top w:val="single" w:sz="4" w:space="0" w:color="auto"/>
              <w:left w:val="single" w:sz="4" w:space="0" w:color="auto"/>
              <w:bottom w:val="single" w:sz="4" w:space="0" w:color="auto"/>
              <w:right w:val="single" w:sz="4" w:space="0" w:color="auto"/>
            </w:tcBorders>
            <w:shd w:val="clear" w:color="auto" w:fill="auto"/>
            <w:hideMark/>
          </w:tcPr>
          <w:p w:rsidR="0086431B" w:rsidRPr="00150D59" w:rsidRDefault="0086431B" w:rsidP="004771FD">
            <w:pPr>
              <w:jc w:val="center"/>
              <w:rPr>
                <w:b/>
                <w:sz w:val="16"/>
                <w:szCs w:val="16"/>
              </w:rPr>
            </w:pPr>
            <w:r w:rsidRPr="00150D59">
              <w:rPr>
                <w:b/>
                <w:sz w:val="16"/>
                <w:szCs w:val="16"/>
              </w:rPr>
              <w:t>У</w:t>
            </w: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86431B" w:rsidRPr="00150D59" w:rsidRDefault="0086431B" w:rsidP="004771FD">
            <w:pPr>
              <w:jc w:val="center"/>
              <w:rPr>
                <w:b/>
                <w:sz w:val="16"/>
                <w:szCs w:val="16"/>
              </w:rPr>
            </w:pPr>
            <w:r w:rsidRPr="00150D59">
              <w:rPr>
                <w:b/>
                <w:sz w:val="16"/>
                <w:szCs w:val="16"/>
              </w:rPr>
              <w:t>С</w:t>
            </w:r>
          </w:p>
        </w:tc>
        <w:tc>
          <w:tcPr>
            <w:tcW w:w="218" w:type="pct"/>
            <w:tcBorders>
              <w:top w:val="single" w:sz="4" w:space="0" w:color="auto"/>
              <w:left w:val="single" w:sz="4" w:space="0" w:color="auto"/>
              <w:bottom w:val="single" w:sz="4" w:space="0" w:color="auto"/>
              <w:right w:val="single" w:sz="4" w:space="0" w:color="auto"/>
            </w:tcBorders>
            <w:shd w:val="clear" w:color="auto" w:fill="auto"/>
            <w:hideMark/>
          </w:tcPr>
          <w:p w:rsidR="0086431B" w:rsidRPr="00150D59" w:rsidRDefault="0086431B" w:rsidP="004771FD">
            <w:pPr>
              <w:jc w:val="center"/>
              <w:rPr>
                <w:b/>
                <w:sz w:val="16"/>
                <w:szCs w:val="16"/>
              </w:rPr>
            </w:pPr>
            <w:r w:rsidRPr="00150D59">
              <w:rPr>
                <w:b/>
                <w:sz w:val="16"/>
                <w:szCs w:val="16"/>
              </w:rPr>
              <w:t>Ч</w:t>
            </w:r>
          </w:p>
        </w:tc>
        <w:tc>
          <w:tcPr>
            <w:tcW w:w="219" w:type="pct"/>
            <w:tcBorders>
              <w:top w:val="single" w:sz="4" w:space="0" w:color="auto"/>
              <w:left w:val="single" w:sz="4" w:space="0" w:color="auto"/>
              <w:bottom w:val="single" w:sz="4" w:space="0" w:color="auto"/>
              <w:right w:val="single" w:sz="4" w:space="0" w:color="auto"/>
            </w:tcBorders>
            <w:shd w:val="clear" w:color="auto" w:fill="auto"/>
            <w:hideMark/>
          </w:tcPr>
          <w:p w:rsidR="0086431B" w:rsidRPr="00150D59" w:rsidRDefault="0086431B" w:rsidP="004771FD">
            <w:pPr>
              <w:jc w:val="center"/>
              <w:rPr>
                <w:b/>
                <w:sz w:val="16"/>
                <w:szCs w:val="16"/>
              </w:rPr>
            </w:pPr>
            <w:r w:rsidRPr="00150D59">
              <w:rPr>
                <w:b/>
                <w:sz w:val="16"/>
                <w:szCs w:val="16"/>
              </w:rPr>
              <w:t>П</w:t>
            </w:r>
          </w:p>
        </w:tc>
        <w:tc>
          <w:tcPr>
            <w:tcW w:w="217" w:type="pct"/>
            <w:tcBorders>
              <w:top w:val="single" w:sz="4" w:space="0" w:color="auto"/>
              <w:left w:val="single" w:sz="4" w:space="0" w:color="auto"/>
              <w:bottom w:val="single" w:sz="4" w:space="0" w:color="auto"/>
              <w:right w:val="single" w:sz="4" w:space="0" w:color="auto"/>
            </w:tcBorders>
            <w:shd w:val="clear" w:color="auto" w:fill="auto"/>
            <w:hideMark/>
          </w:tcPr>
          <w:p w:rsidR="0086431B" w:rsidRPr="00150D59" w:rsidRDefault="0086431B" w:rsidP="004771FD">
            <w:pPr>
              <w:jc w:val="center"/>
              <w:rPr>
                <w:b/>
                <w:sz w:val="16"/>
                <w:szCs w:val="16"/>
              </w:rPr>
            </w:pPr>
            <w:r w:rsidRPr="00150D59">
              <w:rPr>
                <w:b/>
                <w:sz w:val="16"/>
                <w:szCs w:val="16"/>
              </w:rPr>
              <w:t>С</w:t>
            </w:r>
          </w:p>
        </w:tc>
        <w:tc>
          <w:tcPr>
            <w:tcW w:w="200" w:type="pct"/>
            <w:tcBorders>
              <w:top w:val="single" w:sz="4" w:space="0" w:color="auto"/>
              <w:left w:val="single" w:sz="4" w:space="0" w:color="auto"/>
              <w:bottom w:val="single" w:sz="4" w:space="0" w:color="auto"/>
              <w:right w:val="single" w:sz="4" w:space="0" w:color="auto"/>
            </w:tcBorders>
            <w:shd w:val="clear" w:color="auto" w:fill="auto"/>
            <w:hideMark/>
          </w:tcPr>
          <w:p w:rsidR="0086431B" w:rsidRPr="00150D59" w:rsidRDefault="0086431B" w:rsidP="004771FD">
            <w:pPr>
              <w:rPr>
                <w:rFonts w:eastAsia="Calibri"/>
                <w:sz w:val="16"/>
                <w:szCs w:val="16"/>
              </w:rPr>
            </w:pPr>
            <w:r w:rsidRPr="00150D59">
              <w:rPr>
                <w:b/>
                <w:sz w:val="16"/>
                <w:szCs w:val="16"/>
              </w:rPr>
              <w:t>Н</w:t>
            </w:r>
          </w:p>
        </w:tc>
      </w:tr>
      <w:tr w:rsidR="0086431B" w:rsidRPr="00150D59" w:rsidTr="004771FD">
        <w:tc>
          <w:tcPr>
            <w:tcW w:w="1749" w:type="pct"/>
            <w:gridSpan w:val="9"/>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6431B" w:rsidRPr="00150D59" w:rsidRDefault="0086431B" w:rsidP="004771FD">
            <w:pPr>
              <w:rPr>
                <w:sz w:val="16"/>
                <w:szCs w:val="16"/>
              </w:rPr>
            </w:pPr>
          </w:p>
        </w:tc>
        <w:tc>
          <w:tcPr>
            <w:tcW w:w="1464" w:type="pct"/>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6431B" w:rsidRPr="00150D59" w:rsidRDefault="0086431B" w:rsidP="004771FD">
            <w:pPr>
              <w:rPr>
                <w:sz w:val="16"/>
                <w:szCs w:val="16"/>
                <w:lang w:val="ru-RU"/>
              </w:rPr>
            </w:pPr>
          </w:p>
        </w:tc>
        <w:tc>
          <w:tcPr>
            <w:tcW w:w="202" w:type="pct"/>
            <w:tcBorders>
              <w:top w:val="single" w:sz="4" w:space="0" w:color="auto"/>
              <w:left w:val="single" w:sz="4" w:space="0" w:color="auto"/>
              <w:bottom w:val="single" w:sz="4" w:space="0" w:color="auto"/>
              <w:right w:val="single" w:sz="4" w:space="0" w:color="auto"/>
            </w:tcBorders>
            <w:shd w:val="clear" w:color="auto" w:fill="auto"/>
          </w:tcPr>
          <w:p w:rsidR="0086431B" w:rsidRPr="00150D59" w:rsidRDefault="0086431B" w:rsidP="004771FD">
            <w:pPr>
              <w:jc w:val="center"/>
              <w:rPr>
                <w:color w:val="3CB63C"/>
                <w:sz w:val="16"/>
                <w:szCs w:val="16"/>
              </w:rPr>
            </w:pPr>
          </w:p>
        </w:tc>
        <w:tc>
          <w:tcPr>
            <w:tcW w:w="246" w:type="pct"/>
            <w:gridSpan w:val="2"/>
            <w:tcBorders>
              <w:top w:val="single" w:sz="4" w:space="0" w:color="auto"/>
              <w:left w:val="single" w:sz="4" w:space="0" w:color="auto"/>
              <w:bottom w:val="single" w:sz="4" w:space="0" w:color="auto"/>
              <w:right w:val="single" w:sz="4" w:space="0" w:color="auto"/>
            </w:tcBorders>
            <w:shd w:val="clear" w:color="auto" w:fill="auto"/>
          </w:tcPr>
          <w:p w:rsidR="0086431B" w:rsidRPr="00150D59" w:rsidRDefault="0086431B" w:rsidP="004771FD">
            <w:pPr>
              <w:jc w:val="center"/>
              <w:rPr>
                <w:sz w:val="16"/>
                <w:szCs w:val="16"/>
              </w:rPr>
            </w:pPr>
          </w:p>
        </w:tc>
        <w:tc>
          <w:tcPr>
            <w:tcW w:w="246" w:type="pct"/>
            <w:gridSpan w:val="2"/>
            <w:tcBorders>
              <w:top w:val="single" w:sz="4" w:space="0" w:color="auto"/>
              <w:left w:val="single" w:sz="4" w:space="0" w:color="auto"/>
              <w:bottom w:val="single" w:sz="4" w:space="0" w:color="auto"/>
              <w:right w:val="single" w:sz="4" w:space="0" w:color="auto"/>
            </w:tcBorders>
            <w:shd w:val="clear" w:color="auto" w:fill="auto"/>
          </w:tcPr>
          <w:p w:rsidR="0086431B" w:rsidRPr="00150D59" w:rsidRDefault="0086431B" w:rsidP="004771FD">
            <w:pPr>
              <w:jc w:val="center"/>
              <w:rPr>
                <w:sz w:val="16"/>
                <w:szCs w:val="16"/>
              </w:rPr>
            </w:pP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tcPr>
          <w:p w:rsidR="0086431B" w:rsidRPr="00150D59" w:rsidRDefault="0086431B" w:rsidP="004771FD">
            <w:pPr>
              <w:jc w:val="center"/>
              <w:rPr>
                <w:sz w:val="16"/>
                <w:szCs w:val="16"/>
              </w:rPr>
            </w:pPr>
          </w:p>
        </w:tc>
        <w:tc>
          <w:tcPr>
            <w:tcW w:w="218" w:type="pct"/>
            <w:tcBorders>
              <w:top w:val="single" w:sz="4" w:space="0" w:color="auto"/>
              <w:left w:val="single" w:sz="4" w:space="0" w:color="auto"/>
              <w:bottom w:val="single" w:sz="4" w:space="0" w:color="auto"/>
              <w:right w:val="single" w:sz="4" w:space="0" w:color="auto"/>
            </w:tcBorders>
            <w:shd w:val="clear" w:color="auto" w:fill="auto"/>
          </w:tcPr>
          <w:p w:rsidR="0086431B" w:rsidRPr="00150D59" w:rsidRDefault="0086431B" w:rsidP="004771FD">
            <w:pPr>
              <w:jc w:val="center"/>
              <w:rPr>
                <w:sz w:val="16"/>
                <w:szCs w:val="16"/>
              </w:rPr>
            </w:pPr>
          </w:p>
        </w:tc>
        <w:tc>
          <w:tcPr>
            <w:tcW w:w="219" w:type="pct"/>
            <w:tcBorders>
              <w:top w:val="single" w:sz="4" w:space="0" w:color="auto"/>
              <w:left w:val="single" w:sz="4" w:space="0" w:color="auto"/>
              <w:bottom w:val="single" w:sz="4" w:space="0" w:color="auto"/>
              <w:right w:val="single" w:sz="4" w:space="0" w:color="auto"/>
            </w:tcBorders>
            <w:shd w:val="clear" w:color="auto" w:fill="auto"/>
          </w:tcPr>
          <w:p w:rsidR="0086431B" w:rsidRPr="00150D59" w:rsidRDefault="0086431B" w:rsidP="004771FD">
            <w:pPr>
              <w:jc w:val="center"/>
              <w:rPr>
                <w:sz w:val="16"/>
                <w:szCs w:val="16"/>
              </w:rPr>
            </w:pPr>
          </w:p>
        </w:tc>
        <w:tc>
          <w:tcPr>
            <w:tcW w:w="217" w:type="pct"/>
            <w:tcBorders>
              <w:top w:val="single" w:sz="4" w:space="0" w:color="auto"/>
              <w:left w:val="single" w:sz="4" w:space="0" w:color="auto"/>
              <w:bottom w:val="single" w:sz="4" w:space="0" w:color="auto"/>
              <w:right w:val="single" w:sz="4" w:space="0" w:color="auto"/>
            </w:tcBorders>
            <w:shd w:val="clear" w:color="auto" w:fill="404040"/>
            <w:hideMark/>
          </w:tcPr>
          <w:p w:rsidR="0086431B" w:rsidRPr="00150D59" w:rsidRDefault="0086431B" w:rsidP="004771FD">
            <w:pPr>
              <w:jc w:val="center"/>
              <w:rPr>
                <w:color w:val="FFFFFF"/>
                <w:sz w:val="16"/>
                <w:szCs w:val="16"/>
              </w:rPr>
            </w:pPr>
            <w:r w:rsidRPr="00150D59">
              <w:rPr>
                <w:color w:val="FFFFFF"/>
                <w:sz w:val="16"/>
                <w:szCs w:val="16"/>
              </w:rPr>
              <w:t>1</w:t>
            </w:r>
            <w:r w:rsidRPr="00150D59">
              <w:rPr>
                <w:color w:val="FFFFFF"/>
                <w:sz w:val="16"/>
                <w:szCs w:val="16"/>
                <w:vertAlign w:val="superscript"/>
              </w:rPr>
              <w:t>●</w:t>
            </w:r>
          </w:p>
        </w:tc>
        <w:tc>
          <w:tcPr>
            <w:tcW w:w="200" w:type="pct"/>
            <w:tcBorders>
              <w:top w:val="single" w:sz="4" w:space="0" w:color="auto"/>
              <w:left w:val="single" w:sz="4" w:space="0" w:color="auto"/>
              <w:bottom w:val="single" w:sz="4" w:space="0" w:color="auto"/>
              <w:right w:val="single" w:sz="4" w:space="0" w:color="auto"/>
            </w:tcBorders>
            <w:shd w:val="clear" w:color="auto" w:fill="404040"/>
            <w:hideMark/>
          </w:tcPr>
          <w:p w:rsidR="0086431B" w:rsidRPr="00150D59" w:rsidRDefault="0086431B" w:rsidP="004771FD">
            <w:pPr>
              <w:rPr>
                <w:color w:val="FFFFFF"/>
                <w:sz w:val="16"/>
                <w:szCs w:val="16"/>
              </w:rPr>
            </w:pPr>
            <w:r w:rsidRPr="00150D59">
              <w:rPr>
                <w:color w:val="FFFFFF"/>
                <w:sz w:val="16"/>
                <w:szCs w:val="16"/>
              </w:rPr>
              <w:t>2</w:t>
            </w:r>
            <w:r w:rsidRPr="00150D59">
              <w:rPr>
                <w:color w:val="FFFFFF"/>
                <w:sz w:val="16"/>
                <w:szCs w:val="16"/>
                <w:vertAlign w:val="superscript"/>
              </w:rPr>
              <w:t>●</w:t>
            </w:r>
          </w:p>
        </w:tc>
      </w:tr>
      <w:tr w:rsidR="0086431B" w:rsidRPr="00150D59" w:rsidTr="004771FD">
        <w:tc>
          <w:tcPr>
            <w:tcW w:w="1749" w:type="pct"/>
            <w:gridSpan w:val="9"/>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6431B" w:rsidRPr="00150D59" w:rsidRDefault="0086431B" w:rsidP="004771FD">
            <w:pPr>
              <w:rPr>
                <w:sz w:val="16"/>
                <w:szCs w:val="16"/>
              </w:rPr>
            </w:pPr>
          </w:p>
        </w:tc>
        <w:tc>
          <w:tcPr>
            <w:tcW w:w="1464" w:type="pct"/>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6431B" w:rsidRPr="00150D59" w:rsidRDefault="0086431B" w:rsidP="004771FD">
            <w:pPr>
              <w:rPr>
                <w:sz w:val="16"/>
                <w:szCs w:val="16"/>
                <w:lang w:val="ru-RU"/>
              </w:rPr>
            </w:pPr>
          </w:p>
        </w:tc>
        <w:tc>
          <w:tcPr>
            <w:tcW w:w="202" w:type="pct"/>
            <w:tcBorders>
              <w:top w:val="single" w:sz="4" w:space="0" w:color="auto"/>
              <w:left w:val="single" w:sz="4" w:space="0" w:color="auto"/>
              <w:bottom w:val="single" w:sz="4" w:space="0" w:color="auto"/>
              <w:right w:val="single" w:sz="4" w:space="0" w:color="auto"/>
            </w:tcBorders>
            <w:shd w:val="clear" w:color="auto" w:fill="FFFFFF"/>
            <w:hideMark/>
          </w:tcPr>
          <w:p w:rsidR="0086431B" w:rsidRPr="00150D59" w:rsidRDefault="0086431B" w:rsidP="004771FD">
            <w:pPr>
              <w:jc w:val="center"/>
              <w:rPr>
                <w:b/>
                <w:sz w:val="16"/>
                <w:szCs w:val="16"/>
              </w:rPr>
            </w:pPr>
            <w:r w:rsidRPr="00150D59">
              <w:rPr>
                <w:b/>
                <w:sz w:val="16"/>
                <w:szCs w:val="16"/>
              </w:rPr>
              <w:t>3</w:t>
            </w:r>
            <w:r w:rsidRPr="00150D59">
              <w:rPr>
                <w:b/>
                <w:sz w:val="16"/>
                <w:szCs w:val="16"/>
                <w:lang w:val="sk-SK"/>
              </w:rPr>
              <w:t>3</w:t>
            </w:r>
            <w:r w:rsidRPr="00150D59">
              <w:rPr>
                <w:b/>
                <w:sz w:val="16"/>
                <w:szCs w:val="16"/>
              </w:rPr>
              <w:t>.</w:t>
            </w:r>
          </w:p>
        </w:tc>
        <w:tc>
          <w:tcPr>
            <w:tcW w:w="246" w:type="pct"/>
            <w:gridSpan w:val="2"/>
            <w:tcBorders>
              <w:top w:val="single" w:sz="4" w:space="0" w:color="auto"/>
              <w:left w:val="single" w:sz="4" w:space="0" w:color="auto"/>
              <w:bottom w:val="single" w:sz="4" w:space="0" w:color="auto"/>
              <w:right w:val="single" w:sz="4" w:space="0" w:color="auto"/>
            </w:tcBorders>
            <w:shd w:val="clear" w:color="auto" w:fill="404040"/>
            <w:hideMark/>
          </w:tcPr>
          <w:p w:rsidR="0086431B" w:rsidRPr="00150D59" w:rsidRDefault="0086431B" w:rsidP="004771FD">
            <w:pPr>
              <w:jc w:val="center"/>
              <w:rPr>
                <w:color w:val="FFFFFF"/>
                <w:sz w:val="16"/>
                <w:szCs w:val="16"/>
              </w:rPr>
            </w:pPr>
            <w:r w:rsidRPr="00150D59">
              <w:rPr>
                <w:color w:val="FFFFFF"/>
                <w:sz w:val="16"/>
                <w:szCs w:val="16"/>
              </w:rPr>
              <w:t>3*</w:t>
            </w:r>
          </w:p>
        </w:tc>
        <w:tc>
          <w:tcPr>
            <w:tcW w:w="246" w:type="pct"/>
            <w:gridSpan w:val="2"/>
            <w:tcBorders>
              <w:top w:val="single" w:sz="4" w:space="0" w:color="auto"/>
              <w:left w:val="single" w:sz="4" w:space="0" w:color="auto"/>
              <w:bottom w:val="single" w:sz="4" w:space="0" w:color="auto"/>
              <w:right w:val="single" w:sz="4" w:space="0" w:color="auto"/>
            </w:tcBorders>
            <w:shd w:val="clear" w:color="auto" w:fill="auto"/>
            <w:hideMark/>
          </w:tcPr>
          <w:p w:rsidR="0086431B" w:rsidRPr="00150D59" w:rsidRDefault="0086431B" w:rsidP="004771FD">
            <w:pPr>
              <w:jc w:val="center"/>
              <w:rPr>
                <w:sz w:val="16"/>
                <w:szCs w:val="16"/>
              </w:rPr>
            </w:pPr>
            <w:r w:rsidRPr="00150D59">
              <w:rPr>
                <w:sz w:val="16"/>
                <w:szCs w:val="16"/>
              </w:rPr>
              <w:t>4</w:t>
            </w: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86431B" w:rsidRPr="00150D59" w:rsidRDefault="0086431B" w:rsidP="004771FD">
            <w:pPr>
              <w:jc w:val="center"/>
              <w:rPr>
                <w:sz w:val="16"/>
                <w:szCs w:val="16"/>
              </w:rPr>
            </w:pPr>
            <w:r w:rsidRPr="00150D59">
              <w:rPr>
                <w:sz w:val="16"/>
                <w:szCs w:val="16"/>
              </w:rPr>
              <w:t>5</w:t>
            </w:r>
          </w:p>
        </w:tc>
        <w:tc>
          <w:tcPr>
            <w:tcW w:w="218" w:type="pct"/>
            <w:tcBorders>
              <w:top w:val="single" w:sz="4" w:space="0" w:color="auto"/>
              <w:left w:val="single" w:sz="4" w:space="0" w:color="auto"/>
              <w:bottom w:val="single" w:sz="4" w:space="0" w:color="auto"/>
              <w:right w:val="single" w:sz="4" w:space="0" w:color="auto"/>
            </w:tcBorders>
            <w:shd w:val="clear" w:color="auto" w:fill="auto"/>
            <w:hideMark/>
          </w:tcPr>
          <w:p w:rsidR="0086431B" w:rsidRPr="00150D59" w:rsidRDefault="0086431B" w:rsidP="004771FD">
            <w:pPr>
              <w:jc w:val="center"/>
              <w:rPr>
                <w:sz w:val="16"/>
                <w:szCs w:val="16"/>
              </w:rPr>
            </w:pPr>
            <w:r w:rsidRPr="00150D59">
              <w:rPr>
                <w:sz w:val="16"/>
                <w:szCs w:val="16"/>
              </w:rPr>
              <w:t>6</w:t>
            </w:r>
          </w:p>
        </w:tc>
        <w:tc>
          <w:tcPr>
            <w:tcW w:w="219" w:type="pct"/>
            <w:tcBorders>
              <w:top w:val="single" w:sz="4" w:space="0" w:color="auto"/>
              <w:left w:val="single" w:sz="4" w:space="0" w:color="auto"/>
              <w:bottom w:val="single" w:sz="4" w:space="0" w:color="auto"/>
              <w:right w:val="single" w:sz="4" w:space="0" w:color="auto"/>
            </w:tcBorders>
            <w:shd w:val="clear" w:color="auto" w:fill="auto"/>
            <w:hideMark/>
          </w:tcPr>
          <w:p w:rsidR="0086431B" w:rsidRPr="00150D59" w:rsidRDefault="0086431B" w:rsidP="004771FD">
            <w:pPr>
              <w:jc w:val="center"/>
              <w:rPr>
                <w:sz w:val="16"/>
                <w:szCs w:val="16"/>
              </w:rPr>
            </w:pPr>
            <w:r w:rsidRPr="00150D59">
              <w:rPr>
                <w:sz w:val="16"/>
                <w:szCs w:val="16"/>
              </w:rPr>
              <w:t>7</w:t>
            </w:r>
          </w:p>
        </w:tc>
        <w:tc>
          <w:tcPr>
            <w:tcW w:w="217" w:type="pct"/>
            <w:tcBorders>
              <w:top w:val="single" w:sz="4" w:space="0" w:color="auto"/>
              <w:left w:val="single" w:sz="4" w:space="0" w:color="auto"/>
              <w:bottom w:val="single" w:sz="4" w:space="0" w:color="auto"/>
              <w:right w:val="single" w:sz="4" w:space="0" w:color="auto"/>
            </w:tcBorders>
            <w:shd w:val="clear" w:color="auto" w:fill="FFFFFF"/>
            <w:hideMark/>
          </w:tcPr>
          <w:p w:rsidR="0086431B" w:rsidRPr="00150D59" w:rsidRDefault="0086431B" w:rsidP="004771FD">
            <w:pPr>
              <w:jc w:val="center"/>
              <w:rPr>
                <w:color w:val="FFFFFF"/>
                <w:sz w:val="16"/>
                <w:szCs w:val="16"/>
              </w:rPr>
            </w:pPr>
            <w:r w:rsidRPr="00150D59">
              <w:rPr>
                <w:sz w:val="16"/>
                <w:szCs w:val="16"/>
              </w:rPr>
              <w:t>8</w:t>
            </w:r>
          </w:p>
        </w:tc>
        <w:tc>
          <w:tcPr>
            <w:tcW w:w="200" w:type="pct"/>
            <w:tcBorders>
              <w:top w:val="single" w:sz="4" w:space="0" w:color="auto"/>
              <w:left w:val="single" w:sz="4" w:space="0" w:color="auto"/>
              <w:bottom w:val="single" w:sz="4" w:space="0" w:color="auto"/>
              <w:right w:val="single" w:sz="4" w:space="0" w:color="auto"/>
            </w:tcBorders>
            <w:shd w:val="clear" w:color="auto" w:fill="auto"/>
            <w:hideMark/>
          </w:tcPr>
          <w:p w:rsidR="0086431B" w:rsidRPr="00150D59" w:rsidRDefault="0086431B" w:rsidP="004771FD">
            <w:pPr>
              <w:rPr>
                <w:sz w:val="16"/>
                <w:szCs w:val="16"/>
              </w:rPr>
            </w:pPr>
            <w:r w:rsidRPr="00150D59">
              <w:rPr>
                <w:sz w:val="16"/>
                <w:szCs w:val="16"/>
              </w:rPr>
              <w:t>9</w:t>
            </w:r>
          </w:p>
        </w:tc>
      </w:tr>
      <w:tr w:rsidR="0086431B" w:rsidRPr="00150D59" w:rsidTr="004771FD">
        <w:tc>
          <w:tcPr>
            <w:tcW w:w="1749" w:type="pct"/>
            <w:gridSpan w:val="9"/>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6431B" w:rsidRPr="00150D59" w:rsidRDefault="0086431B" w:rsidP="004771FD">
            <w:pPr>
              <w:rPr>
                <w:sz w:val="16"/>
                <w:szCs w:val="16"/>
              </w:rPr>
            </w:pPr>
          </w:p>
        </w:tc>
        <w:tc>
          <w:tcPr>
            <w:tcW w:w="1464" w:type="pct"/>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6431B" w:rsidRPr="00150D59" w:rsidRDefault="0086431B" w:rsidP="004771FD">
            <w:pPr>
              <w:rPr>
                <w:sz w:val="16"/>
                <w:szCs w:val="16"/>
                <w:lang w:val="ru-RU"/>
              </w:rPr>
            </w:pPr>
          </w:p>
        </w:tc>
        <w:tc>
          <w:tcPr>
            <w:tcW w:w="202" w:type="pct"/>
            <w:tcBorders>
              <w:top w:val="single" w:sz="4" w:space="0" w:color="auto"/>
              <w:left w:val="single" w:sz="4" w:space="0" w:color="auto"/>
              <w:bottom w:val="single" w:sz="4" w:space="0" w:color="auto"/>
              <w:right w:val="single" w:sz="4" w:space="0" w:color="auto"/>
            </w:tcBorders>
            <w:shd w:val="clear" w:color="auto" w:fill="FFFFFF"/>
            <w:hideMark/>
          </w:tcPr>
          <w:p w:rsidR="0086431B" w:rsidRPr="00150D59" w:rsidRDefault="0086431B" w:rsidP="004771FD">
            <w:pPr>
              <w:jc w:val="center"/>
              <w:rPr>
                <w:b/>
                <w:sz w:val="16"/>
                <w:szCs w:val="16"/>
              </w:rPr>
            </w:pPr>
            <w:r w:rsidRPr="00150D59">
              <w:rPr>
                <w:b/>
                <w:sz w:val="16"/>
                <w:szCs w:val="16"/>
              </w:rPr>
              <w:t>3</w:t>
            </w:r>
            <w:r w:rsidRPr="00150D59">
              <w:rPr>
                <w:b/>
                <w:sz w:val="16"/>
                <w:szCs w:val="16"/>
                <w:lang w:val="sk-SK"/>
              </w:rPr>
              <w:t>4</w:t>
            </w:r>
            <w:r w:rsidRPr="00150D59">
              <w:rPr>
                <w:b/>
                <w:sz w:val="16"/>
                <w:szCs w:val="16"/>
              </w:rPr>
              <w:t>.</w:t>
            </w:r>
          </w:p>
        </w:tc>
        <w:tc>
          <w:tcPr>
            <w:tcW w:w="246" w:type="pct"/>
            <w:gridSpan w:val="2"/>
            <w:tcBorders>
              <w:top w:val="single" w:sz="4" w:space="0" w:color="auto"/>
              <w:left w:val="single" w:sz="4" w:space="0" w:color="auto"/>
              <w:bottom w:val="single" w:sz="4" w:space="0" w:color="auto"/>
              <w:right w:val="single" w:sz="4" w:space="0" w:color="auto"/>
            </w:tcBorders>
            <w:shd w:val="clear" w:color="auto" w:fill="auto"/>
            <w:hideMark/>
          </w:tcPr>
          <w:p w:rsidR="0086431B" w:rsidRPr="00150D59" w:rsidRDefault="0086431B" w:rsidP="004771FD">
            <w:pPr>
              <w:jc w:val="center"/>
              <w:rPr>
                <w:sz w:val="16"/>
                <w:szCs w:val="16"/>
              </w:rPr>
            </w:pPr>
            <w:r w:rsidRPr="00150D59">
              <w:rPr>
                <w:sz w:val="16"/>
                <w:szCs w:val="16"/>
              </w:rPr>
              <w:t>10</w:t>
            </w:r>
          </w:p>
        </w:tc>
        <w:tc>
          <w:tcPr>
            <w:tcW w:w="246" w:type="pct"/>
            <w:gridSpan w:val="2"/>
            <w:tcBorders>
              <w:top w:val="single" w:sz="4" w:space="0" w:color="auto"/>
              <w:left w:val="single" w:sz="4" w:space="0" w:color="auto"/>
              <w:bottom w:val="single" w:sz="4" w:space="0" w:color="auto"/>
              <w:right w:val="single" w:sz="4" w:space="0" w:color="auto"/>
            </w:tcBorders>
            <w:shd w:val="clear" w:color="auto" w:fill="auto"/>
            <w:hideMark/>
          </w:tcPr>
          <w:p w:rsidR="0086431B" w:rsidRPr="00150D59" w:rsidRDefault="0086431B" w:rsidP="004771FD">
            <w:pPr>
              <w:jc w:val="center"/>
              <w:rPr>
                <w:sz w:val="16"/>
                <w:szCs w:val="16"/>
              </w:rPr>
            </w:pPr>
            <w:r w:rsidRPr="00150D59">
              <w:rPr>
                <w:sz w:val="16"/>
                <w:szCs w:val="16"/>
              </w:rPr>
              <w:t>11</w:t>
            </w: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86431B" w:rsidRPr="00150D59" w:rsidRDefault="0086431B" w:rsidP="004771FD">
            <w:pPr>
              <w:jc w:val="center"/>
              <w:rPr>
                <w:sz w:val="16"/>
                <w:szCs w:val="16"/>
              </w:rPr>
            </w:pPr>
            <w:r w:rsidRPr="00150D59">
              <w:rPr>
                <w:sz w:val="16"/>
                <w:szCs w:val="16"/>
              </w:rPr>
              <w:t>12</w:t>
            </w:r>
          </w:p>
        </w:tc>
        <w:tc>
          <w:tcPr>
            <w:tcW w:w="218" w:type="pct"/>
            <w:tcBorders>
              <w:top w:val="single" w:sz="4" w:space="0" w:color="auto"/>
              <w:left w:val="single" w:sz="4" w:space="0" w:color="auto"/>
              <w:bottom w:val="single" w:sz="4" w:space="0" w:color="auto"/>
              <w:right w:val="single" w:sz="4" w:space="0" w:color="auto"/>
            </w:tcBorders>
            <w:shd w:val="clear" w:color="auto" w:fill="auto"/>
            <w:hideMark/>
          </w:tcPr>
          <w:p w:rsidR="0086431B" w:rsidRPr="00150D59" w:rsidRDefault="0086431B" w:rsidP="004771FD">
            <w:pPr>
              <w:jc w:val="center"/>
              <w:rPr>
                <w:sz w:val="16"/>
                <w:szCs w:val="16"/>
              </w:rPr>
            </w:pPr>
            <w:r w:rsidRPr="00150D59">
              <w:rPr>
                <w:sz w:val="16"/>
                <w:szCs w:val="16"/>
              </w:rPr>
              <w:t>13*</w:t>
            </w:r>
          </w:p>
        </w:tc>
        <w:tc>
          <w:tcPr>
            <w:tcW w:w="219" w:type="pct"/>
            <w:tcBorders>
              <w:top w:val="single" w:sz="4" w:space="0" w:color="auto"/>
              <w:left w:val="single" w:sz="4" w:space="0" w:color="auto"/>
              <w:bottom w:val="single" w:sz="4" w:space="0" w:color="auto"/>
              <w:right w:val="single" w:sz="4" w:space="0" w:color="auto"/>
            </w:tcBorders>
            <w:shd w:val="clear" w:color="auto" w:fill="auto"/>
            <w:hideMark/>
          </w:tcPr>
          <w:p w:rsidR="0086431B" w:rsidRPr="00150D59" w:rsidRDefault="0086431B" w:rsidP="004771FD">
            <w:pPr>
              <w:jc w:val="center"/>
              <w:rPr>
                <w:sz w:val="16"/>
                <w:szCs w:val="16"/>
              </w:rPr>
            </w:pPr>
            <w:r w:rsidRPr="00150D59">
              <w:rPr>
                <w:sz w:val="16"/>
                <w:szCs w:val="16"/>
              </w:rPr>
              <w:t>14</w:t>
            </w:r>
          </w:p>
        </w:tc>
        <w:tc>
          <w:tcPr>
            <w:tcW w:w="217" w:type="pct"/>
            <w:tcBorders>
              <w:top w:val="single" w:sz="4" w:space="0" w:color="auto"/>
              <w:left w:val="single" w:sz="4" w:space="0" w:color="auto"/>
              <w:bottom w:val="single" w:sz="4" w:space="0" w:color="auto"/>
              <w:right w:val="single" w:sz="4" w:space="0" w:color="auto"/>
            </w:tcBorders>
            <w:shd w:val="clear" w:color="auto" w:fill="auto"/>
            <w:hideMark/>
          </w:tcPr>
          <w:p w:rsidR="0086431B" w:rsidRPr="00150D59" w:rsidRDefault="0086431B" w:rsidP="004771FD">
            <w:pPr>
              <w:jc w:val="center"/>
              <w:rPr>
                <w:sz w:val="16"/>
                <w:szCs w:val="16"/>
              </w:rPr>
            </w:pPr>
            <w:r w:rsidRPr="00150D59">
              <w:rPr>
                <w:sz w:val="16"/>
                <w:szCs w:val="16"/>
              </w:rPr>
              <w:t>15</w:t>
            </w:r>
          </w:p>
        </w:tc>
        <w:tc>
          <w:tcPr>
            <w:tcW w:w="200" w:type="pct"/>
            <w:tcBorders>
              <w:top w:val="single" w:sz="4" w:space="0" w:color="auto"/>
              <w:left w:val="single" w:sz="4" w:space="0" w:color="auto"/>
              <w:bottom w:val="single" w:sz="4" w:space="0" w:color="auto"/>
              <w:right w:val="single" w:sz="4" w:space="0" w:color="auto"/>
            </w:tcBorders>
            <w:shd w:val="clear" w:color="auto" w:fill="auto"/>
            <w:hideMark/>
          </w:tcPr>
          <w:p w:rsidR="0086431B" w:rsidRPr="00150D59" w:rsidRDefault="0086431B" w:rsidP="004771FD">
            <w:pPr>
              <w:rPr>
                <w:sz w:val="16"/>
                <w:szCs w:val="16"/>
              </w:rPr>
            </w:pPr>
            <w:r w:rsidRPr="00150D59">
              <w:rPr>
                <w:sz w:val="16"/>
                <w:szCs w:val="16"/>
              </w:rPr>
              <w:t>16</w:t>
            </w:r>
          </w:p>
        </w:tc>
      </w:tr>
      <w:tr w:rsidR="0086431B" w:rsidRPr="00150D59" w:rsidTr="004771FD">
        <w:tc>
          <w:tcPr>
            <w:tcW w:w="1749" w:type="pct"/>
            <w:gridSpan w:val="9"/>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6431B" w:rsidRPr="00150D59" w:rsidRDefault="0086431B" w:rsidP="004771FD">
            <w:pPr>
              <w:rPr>
                <w:sz w:val="16"/>
                <w:szCs w:val="16"/>
              </w:rPr>
            </w:pPr>
          </w:p>
        </w:tc>
        <w:tc>
          <w:tcPr>
            <w:tcW w:w="1464" w:type="pct"/>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6431B" w:rsidRPr="00150D59" w:rsidRDefault="0086431B" w:rsidP="004771FD">
            <w:pPr>
              <w:rPr>
                <w:sz w:val="16"/>
                <w:szCs w:val="16"/>
                <w:lang w:val="ru-RU"/>
              </w:rPr>
            </w:pPr>
          </w:p>
        </w:tc>
        <w:tc>
          <w:tcPr>
            <w:tcW w:w="202" w:type="pct"/>
            <w:tcBorders>
              <w:top w:val="single" w:sz="4" w:space="0" w:color="auto"/>
              <w:left w:val="single" w:sz="4" w:space="0" w:color="auto"/>
              <w:bottom w:val="single" w:sz="4" w:space="0" w:color="auto"/>
              <w:right w:val="single" w:sz="4" w:space="0" w:color="auto"/>
            </w:tcBorders>
            <w:shd w:val="clear" w:color="auto" w:fill="auto"/>
            <w:hideMark/>
          </w:tcPr>
          <w:p w:rsidR="0086431B" w:rsidRPr="00150D59" w:rsidRDefault="0086431B" w:rsidP="004771FD">
            <w:pPr>
              <w:jc w:val="center"/>
              <w:rPr>
                <w:b/>
                <w:sz w:val="16"/>
                <w:szCs w:val="16"/>
              </w:rPr>
            </w:pPr>
            <w:r w:rsidRPr="00150D59">
              <w:rPr>
                <w:b/>
                <w:sz w:val="16"/>
                <w:szCs w:val="16"/>
              </w:rPr>
              <w:t>3</w:t>
            </w:r>
            <w:r w:rsidRPr="00150D59">
              <w:rPr>
                <w:b/>
                <w:sz w:val="16"/>
                <w:szCs w:val="16"/>
                <w:lang w:val="sk-SK"/>
              </w:rPr>
              <w:t>5</w:t>
            </w:r>
            <w:r w:rsidRPr="00150D59">
              <w:rPr>
                <w:b/>
                <w:sz w:val="16"/>
                <w:szCs w:val="16"/>
              </w:rPr>
              <w:t>.</w:t>
            </w:r>
          </w:p>
        </w:tc>
        <w:tc>
          <w:tcPr>
            <w:tcW w:w="246" w:type="pct"/>
            <w:gridSpan w:val="2"/>
            <w:tcBorders>
              <w:top w:val="single" w:sz="4" w:space="0" w:color="auto"/>
              <w:left w:val="single" w:sz="4" w:space="0" w:color="auto"/>
              <w:bottom w:val="single" w:sz="4" w:space="0" w:color="auto"/>
              <w:right w:val="single" w:sz="4" w:space="0" w:color="auto"/>
            </w:tcBorders>
            <w:shd w:val="clear" w:color="auto" w:fill="auto"/>
            <w:hideMark/>
          </w:tcPr>
          <w:p w:rsidR="0086431B" w:rsidRPr="00150D59" w:rsidRDefault="0086431B" w:rsidP="004771FD">
            <w:pPr>
              <w:jc w:val="center"/>
              <w:rPr>
                <w:sz w:val="16"/>
                <w:szCs w:val="16"/>
              </w:rPr>
            </w:pPr>
            <w:r w:rsidRPr="00150D59">
              <w:rPr>
                <w:sz w:val="16"/>
                <w:szCs w:val="16"/>
              </w:rPr>
              <w:t>17</w:t>
            </w:r>
          </w:p>
        </w:tc>
        <w:tc>
          <w:tcPr>
            <w:tcW w:w="246" w:type="pct"/>
            <w:gridSpan w:val="2"/>
            <w:tcBorders>
              <w:top w:val="single" w:sz="4" w:space="0" w:color="auto"/>
              <w:left w:val="single" w:sz="4" w:space="0" w:color="auto"/>
              <w:bottom w:val="single" w:sz="4" w:space="0" w:color="auto"/>
              <w:right w:val="single" w:sz="4" w:space="0" w:color="auto"/>
            </w:tcBorders>
            <w:shd w:val="clear" w:color="auto" w:fill="auto"/>
            <w:hideMark/>
          </w:tcPr>
          <w:p w:rsidR="0086431B" w:rsidRPr="00150D59" w:rsidRDefault="0086431B" w:rsidP="004771FD">
            <w:pPr>
              <w:jc w:val="center"/>
              <w:rPr>
                <w:sz w:val="16"/>
                <w:szCs w:val="16"/>
              </w:rPr>
            </w:pPr>
            <w:r w:rsidRPr="00150D59">
              <w:rPr>
                <w:sz w:val="16"/>
                <w:szCs w:val="16"/>
              </w:rPr>
              <w:t>18</w:t>
            </w: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86431B" w:rsidRPr="00150D59" w:rsidRDefault="0086431B" w:rsidP="004771FD">
            <w:pPr>
              <w:jc w:val="center"/>
              <w:rPr>
                <w:sz w:val="16"/>
                <w:szCs w:val="16"/>
              </w:rPr>
            </w:pPr>
            <w:r w:rsidRPr="00150D59">
              <w:rPr>
                <w:sz w:val="16"/>
                <w:szCs w:val="16"/>
              </w:rPr>
              <w:t>19</w:t>
            </w:r>
          </w:p>
        </w:tc>
        <w:tc>
          <w:tcPr>
            <w:tcW w:w="218" w:type="pct"/>
            <w:tcBorders>
              <w:top w:val="single" w:sz="4" w:space="0" w:color="auto"/>
              <w:left w:val="single" w:sz="4" w:space="0" w:color="auto"/>
              <w:bottom w:val="single" w:sz="4" w:space="0" w:color="auto"/>
              <w:right w:val="single" w:sz="4" w:space="0" w:color="auto"/>
            </w:tcBorders>
            <w:shd w:val="clear" w:color="auto" w:fill="auto"/>
            <w:hideMark/>
          </w:tcPr>
          <w:p w:rsidR="0086431B" w:rsidRPr="00150D59" w:rsidRDefault="0086431B" w:rsidP="004771FD">
            <w:pPr>
              <w:jc w:val="center"/>
              <w:rPr>
                <w:sz w:val="16"/>
                <w:szCs w:val="16"/>
              </w:rPr>
            </w:pPr>
            <w:r w:rsidRPr="00150D59">
              <w:rPr>
                <w:sz w:val="16"/>
                <w:szCs w:val="16"/>
              </w:rPr>
              <w:t>20</w:t>
            </w:r>
          </w:p>
        </w:tc>
        <w:tc>
          <w:tcPr>
            <w:tcW w:w="219" w:type="pct"/>
            <w:tcBorders>
              <w:top w:val="single" w:sz="4" w:space="0" w:color="auto"/>
              <w:left w:val="single" w:sz="4" w:space="0" w:color="auto"/>
              <w:bottom w:val="single" w:sz="4" w:space="0" w:color="auto"/>
              <w:right w:val="single" w:sz="4" w:space="0" w:color="auto"/>
            </w:tcBorders>
            <w:shd w:val="clear" w:color="auto" w:fill="A6A6A6"/>
            <w:hideMark/>
          </w:tcPr>
          <w:p w:rsidR="0086431B" w:rsidRPr="00150D59" w:rsidRDefault="0086431B" w:rsidP="004771FD">
            <w:pPr>
              <w:jc w:val="center"/>
              <w:rPr>
                <w:sz w:val="16"/>
                <w:szCs w:val="16"/>
              </w:rPr>
            </w:pPr>
            <w:r w:rsidRPr="00150D59">
              <w:rPr>
                <w:sz w:val="16"/>
                <w:szCs w:val="16"/>
              </w:rPr>
              <w:t>21</w:t>
            </w:r>
          </w:p>
        </w:tc>
        <w:tc>
          <w:tcPr>
            <w:tcW w:w="217" w:type="pct"/>
            <w:tcBorders>
              <w:top w:val="single" w:sz="4" w:space="0" w:color="auto"/>
              <w:left w:val="single" w:sz="4" w:space="0" w:color="auto"/>
              <w:bottom w:val="single" w:sz="4" w:space="0" w:color="auto"/>
              <w:right w:val="single" w:sz="4" w:space="0" w:color="auto"/>
            </w:tcBorders>
            <w:shd w:val="clear" w:color="auto" w:fill="auto"/>
            <w:hideMark/>
          </w:tcPr>
          <w:p w:rsidR="0086431B" w:rsidRPr="00150D59" w:rsidRDefault="0086431B" w:rsidP="004771FD">
            <w:pPr>
              <w:jc w:val="center"/>
              <w:rPr>
                <w:sz w:val="16"/>
                <w:szCs w:val="16"/>
              </w:rPr>
            </w:pPr>
            <w:r w:rsidRPr="00150D59">
              <w:rPr>
                <w:sz w:val="16"/>
                <w:szCs w:val="16"/>
              </w:rPr>
              <w:t>22</w:t>
            </w:r>
          </w:p>
        </w:tc>
        <w:tc>
          <w:tcPr>
            <w:tcW w:w="200" w:type="pct"/>
            <w:tcBorders>
              <w:top w:val="single" w:sz="4" w:space="0" w:color="auto"/>
              <w:left w:val="single" w:sz="4" w:space="0" w:color="auto"/>
              <w:bottom w:val="single" w:sz="4" w:space="0" w:color="auto"/>
              <w:right w:val="single" w:sz="4" w:space="0" w:color="auto"/>
            </w:tcBorders>
            <w:shd w:val="clear" w:color="auto" w:fill="auto"/>
            <w:hideMark/>
          </w:tcPr>
          <w:p w:rsidR="0086431B" w:rsidRPr="00150D59" w:rsidRDefault="0086431B" w:rsidP="004771FD">
            <w:pPr>
              <w:rPr>
                <w:sz w:val="16"/>
                <w:szCs w:val="16"/>
              </w:rPr>
            </w:pPr>
            <w:r w:rsidRPr="00150D59">
              <w:rPr>
                <w:sz w:val="16"/>
                <w:szCs w:val="16"/>
              </w:rPr>
              <w:t>23</w:t>
            </w:r>
          </w:p>
        </w:tc>
      </w:tr>
      <w:tr w:rsidR="0086431B" w:rsidRPr="00150D59" w:rsidTr="004771FD">
        <w:tc>
          <w:tcPr>
            <w:tcW w:w="1749" w:type="pct"/>
            <w:gridSpan w:val="9"/>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6431B" w:rsidRPr="00150D59" w:rsidRDefault="0086431B" w:rsidP="004771FD">
            <w:pPr>
              <w:rPr>
                <w:sz w:val="16"/>
                <w:szCs w:val="16"/>
              </w:rPr>
            </w:pPr>
          </w:p>
        </w:tc>
        <w:tc>
          <w:tcPr>
            <w:tcW w:w="1464" w:type="pct"/>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6431B" w:rsidRPr="00150D59" w:rsidRDefault="0086431B" w:rsidP="004771FD">
            <w:pPr>
              <w:rPr>
                <w:sz w:val="16"/>
                <w:szCs w:val="16"/>
                <w:lang w:val="ru-RU"/>
              </w:rPr>
            </w:pPr>
          </w:p>
        </w:tc>
        <w:tc>
          <w:tcPr>
            <w:tcW w:w="202" w:type="pct"/>
            <w:tcBorders>
              <w:top w:val="single" w:sz="4" w:space="0" w:color="auto"/>
              <w:left w:val="single" w:sz="4" w:space="0" w:color="auto"/>
              <w:bottom w:val="single" w:sz="4" w:space="0" w:color="auto"/>
              <w:right w:val="single" w:sz="4" w:space="0" w:color="auto"/>
            </w:tcBorders>
            <w:shd w:val="clear" w:color="auto" w:fill="auto"/>
            <w:hideMark/>
          </w:tcPr>
          <w:p w:rsidR="0086431B" w:rsidRPr="00150D59" w:rsidRDefault="0086431B" w:rsidP="004771FD">
            <w:pPr>
              <w:jc w:val="center"/>
              <w:rPr>
                <w:b/>
                <w:sz w:val="16"/>
                <w:szCs w:val="16"/>
              </w:rPr>
            </w:pPr>
            <w:r w:rsidRPr="00150D59">
              <w:rPr>
                <w:b/>
                <w:sz w:val="16"/>
                <w:szCs w:val="16"/>
              </w:rPr>
              <w:t>3</w:t>
            </w:r>
            <w:r w:rsidRPr="00150D59">
              <w:rPr>
                <w:b/>
                <w:sz w:val="16"/>
                <w:szCs w:val="16"/>
                <w:lang w:val="sk-SK"/>
              </w:rPr>
              <w:t>6</w:t>
            </w:r>
            <w:r w:rsidRPr="00150D59">
              <w:rPr>
                <w:b/>
                <w:sz w:val="16"/>
                <w:szCs w:val="16"/>
              </w:rPr>
              <w:t>.</w:t>
            </w:r>
          </w:p>
        </w:tc>
        <w:tc>
          <w:tcPr>
            <w:tcW w:w="246" w:type="pct"/>
            <w:gridSpan w:val="2"/>
            <w:tcBorders>
              <w:top w:val="single" w:sz="4" w:space="0" w:color="auto"/>
              <w:left w:val="single" w:sz="4" w:space="0" w:color="auto"/>
              <w:bottom w:val="single" w:sz="4" w:space="0" w:color="auto"/>
              <w:right w:val="single" w:sz="4" w:space="0" w:color="auto"/>
            </w:tcBorders>
            <w:shd w:val="clear" w:color="auto" w:fill="auto"/>
            <w:hideMark/>
          </w:tcPr>
          <w:p w:rsidR="0086431B" w:rsidRPr="00150D59" w:rsidRDefault="0086431B" w:rsidP="004771FD">
            <w:pPr>
              <w:jc w:val="center"/>
              <w:rPr>
                <w:sz w:val="16"/>
                <w:szCs w:val="16"/>
              </w:rPr>
            </w:pPr>
            <w:r w:rsidRPr="00150D59">
              <w:rPr>
                <w:sz w:val="16"/>
                <w:szCs w:val="16"/>
              </w:rPr>
              <w:t>24</w:t>
            </w:r>
          </w:p>
        </w:tc>
        <w:tc>
          <w:tcPr>
            <w:tcW w:w="246" w:type="pct"/>
            <w:gridSpan w:val="2"/>
            <w:tcBorders>
              <w:top w:val="single" w:sz="4" w:space="0" w:color="auto"/>
              <w:left w:val="single" w:sz="4" w:space="0" w:color="auto"/>
              <w:bottom w:val="single" w:sz="4" w:space="0" w:color="auto"/>
              <w:right w:val="single" w:sz="4" w:space="0" w:color="auto"/>
            </w:tcBorders>
            <w:shd w:val="clear" w:color="auto" w:fill="auto"/>
            <w:hideMark/>
          </w:tcPr>
          <w:p w:rsidR="0086431B" w:rsidRPr="00150D59" w:rsidRDefault="0086431B" w:rsidP="004771FD">
            <w:pPr>
              <w:jc w:val="center"/>
              <w:rPr>
                <w:sz w:val="16"/>
                <w:szCs w:val="16"/>
              </w:rPr>
            </w:pPr>
            <w:r w:rsidRPr="00150D59">
              <w:rPr>
                <w:sz w:val="16"/>
                <w:szCs w:val="16"/>
              </w:rPr>
              <w:t>25</w:t>
            </w: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86431B" w:rsidRPr="00150D59" w:rsidRDefault="0086431B" w:rsidP="004771FD">
            <w:pPr>
              <w:jc w:val="center"/>
              <w:rPr>
                <w:sz w:val="16"/>
                <w:szCs w:val="16"/>
              </w:rPr>
            </w:pPr>
            <w:r w:rsidRPr="00150D59">
              <w:rPr>
                <w:sz w:val="16"/>
                <w:szCs w:val="16"/>
              </w:rPr>
              <w:t>26</w:t>
            </w:r>
          </w:p>
        </w:tc>
        <w:tc>
          <w:tcPr>
            <w:tcW w:w="218" w:type="pct"/>
            <w:tcBorders>
              <w:top w:val="single" w:sz="4" w:space="0" w:color="auto"/>
              <w:left w:val="single" w:sz="4" w:space="0" w:color="auto"/>
              <w:bottom w:val="single" w:sz="4" w:space="0" w:color="auto"/>
              <w:right w:val="single" w:sz="4" w:space="0" w:color="auto"/>
            </w:tcBorders>
            <w:shd w:val="clear" w:color="auto" w:fill="auto"/>
            <w:hideMark/>
          </w:tcPr>
          <w:p w:rsidR="0086431B" w:rsidRPr="00150D59" w:rsidRDefault="0086431B" w:rsidP="004771FD">
            <w:pPr>
              <w:jc w:val="center"/>
              <w:rPr>
                <w:sz w:val="16"/>
                <w:szCs w:val="16"/>
              </w:rPr>
            </w:pPr>
            <w:r w:rsidRPr="00150D59">
              <w:rPr>
                <w:sz w:val="16"/>
                <w:szCs w:val="16"/>
              </w:rPr>
              <w:t>27</w:t>
            </w:r>
          </w:p>
        </w:tc>
        <w:tc>
          <w:tcPr>
            <w:tcW w:w="219" w:type="pct"/>
            <w:tcBorders>
              <w:top w:val="single" w:sz="4" w:space="0" w:color="auto"/>
              <w:left w:val="single" w:sz="4" w:space="0" w:color="auto"/>
              <w:bottom w:val="single" w:sz="4" w:space="0" w:color="auto"/>
              <w:right w:val="single" w:sz="4" w:space="0" w:color="auto"/>
            </w:tcBorders>
            <w:shd w:val="pct40" w:color="auto" w:fill="auto"/>
            <w:hideMark/>
          </w:tcPr>
          <w:p w:rsidR="0086431B" w:rsidRPr="00150D59" w:rsidRDefault="0086431B" w:rsidP="004771FD">
            <w:pPr>
              <w:jc w:val="center"/>
              <w:rPr>
                <w:sz w:val="16"/>
                <w:szCs w:val="16"/>
              </w:rPr>
            </w:pPr>
            <w:r w:rsidRPr="00150D59">
              <w:rPr>
                <w:sz w:val="16"/>
                <w:szCs w:val="16"/>
              </w:rPr>
              <w:t>28</w:t>
            </w:r>
          </w:p>
        </w:tc>
        <w:tc>
          <w:tcPr>
            <w:tcW w:w="217" w:type="pct"/>
            <w:tcBorders>
              <w:top w:val="single" w:sz="4" w:space="0" w:color="auto"/>
              <w:left w:val="single" w:sz="4" w:space="0" w:color="auto"/>
              <w:bottom w:val="single" w:sz="4" w:space="0" w:color="auto"/>
              <w:right w:val="single" w:sz="4" w:space="0" w:color="auto"/>
            </w:tcBorders>
            <w:shd w:val="clear" w:color="auto" w:fill="auto"/>
            <w:hideMark/>
          </w:tcPr>
          <w:p w:rsidR="0086431B" w:rsidRPr="00150D59" w:rsidRDefault="0086431B" w:rsidP="004771FD">
            <w:pPr>
              <w:jc w:val="center"/>
              <w:rPr>
                <w:sz w:val="16"/>
                <w:szCs w:val="16"/>
              </w:rPr>
            </w:pPr>
            <w:r w:rsidRPr="00150D59">
              <w:rPr>
                <w:sz w:val="16"/>
                <w:szCs w:val="16"/>
              </w:rPr>
              <w:t>29</w:t>
            </w:r>
          </w:p>
        </w:tc>
        <w:tc>
          <w:tcPr>
            <w:tcW w:w="200" w:type="pct"/>
            <w:tcBorders>
              <w:top w:val="single" w:sz="4" w:space="0" w:color="auto"/>
              <w:left w:val="single" w:sz="4" w:space="0" w:color="auto"/>
              <w:bottom w:val="single" w:sz="4" w:space="0" w:color="auto"/>
              <w:right w:val="single" w:sz="4" w:space="0" w:color="auto"/>
            </w:tcBorders>
            <w:shd w:val="clear" w:color="auto" w:fill="auto"/>
            <w:hideMark/>
          </w:tcPr>
          <w:p w:rsidR="0086431B" w:rsidRPr="00150D59" w:rsidRDefault="0086431B" w:rsidP="004771FD">
            <w:pPr>
              <w:rPr>
                <w:sz w:val="16"/>
                <w:szCs w:val="16"/>
              </w:rPr>
            </w:pPr>
            <w:r w:rsidRPr="00150D59">
              <w:rPr>
                <w:sz w:val="16"/>
                <w:szCs w:val="16"/>
              </w:rPr>
              <w:t>30</w:t>
            </w:r>
          </w:p>
        </w:tc>
      </w:tr>
      <w:tr w:rsidR="0086431B" w:rsidRPr="00150D59" w:rsidTr="004771FD">
        <w:tc>
          <w:tcPr>
            <w:tcW w:w="1749" w:type="pct"/>
            <w:gridSpan w:val="9"/>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6431B" w:rsidRPr="00150D59" w:rsidRDefault="0086431B" w:rsidP="004771FD">
            <w:pPr>
              <w:rPr>
                <w:sz w:val="16"/>
                <w:szCs w:val="16"/>
              </w:rPr>
            </w:pPr>
          </w:p>
        </w:tc>
        <w:tc>
          <w:tcPr>
            <w:tcW w:w="1464" w:type="pct"/>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6431B" w:rsidRPr="00150D59" w:rsidRDefault="0086431B" w:rsidP="004771FD">
            <w:pPr>
              <w:rPr>
                <w:sz w:val="16"/>
                <w:szCs w:val="16"/>
                <w:lang w:val="ru-RU"/>
              </w:rPr>
            </w:pPr>
          </w:p>
        </w:tc>
        <w:tc>
          <w:tcPr>
            <w:tcW w:w="202" w:type="pct"/>
            <w:tcBorders>
              <w:top w:val="single" w:sz="4" w:space="0" w:color="auto"/>
              <w:left w:val="single" w:sz="4" w:space="0" w:color="auto"/>
              <w:bottom w:val="single" w:sz="4" w:space="0" w:color="auto"/>
              <w:right w:val="single" w:sz="4" w:space="0" w:color="auto"/>
            </w:tcBorders>
            <w:shd w:val="clear" w:color="auto" w:fill="auto"/>
            <w:hideMark/>
          </w:tcPr>
          <w:p w:rsidR="0086431B" w:rsidRPr="00150D59" w:rsidRDefault="0086431B" w:rsidP="004771FD">
            <w:pPr>
              <w:jc w:val="center"/>
              <w:rPr>
                <w:b/>
                <w:sz w:val="16"/>
                <w:szCs w:val="16"/>
              </w:rPr>
            </w:pPr>
            <w:r w:rsidRPr="00150D59">
              <w:rPr>
                <w:b/>
                <w:sz w:val="16"/>
                <w:szCs w:val="16"/>
              </w:rPr>
              <w:t>3</w:t>
            </w:r>
            <w:r w:rsidRPr="00150D59">
              <w:rPr>
                <w:b/>
                <w:sz w:val="16"/>
                <w:szCs w:val="16"/>
                <w:lang w:val="sk-SK"/>
              </w:rPr>
              <w:t>7</w:t>
            </w:r>
            <w:r w:rsidRPr="00150D59">
              <w:rPr>
                <w:b/>
                <w:sz w:val="16"/>
                <w:szCs w:val="16"/>
              </w:rPr>
              <w:t>.</w:t>
            </w:r>
          </w:p>
        </w:tc>
        <w:tc>
          <w:tcPr>
            <w:tcW w:w="246" w:type="pct"/>
            <w:gridSpan w:val="2"/>
            <w:tcBorders>
              <w:top w:val="single" w:sz="4" w:space="0" w:color="auto"/>
              <w:left w:val="single" w:sz="4" w:space="0" w:color="auto"/>
              <w:bottom w:val="single" w:sz="4" w:space="0" w:color="auto"/>
              <w:right w:val="single" w:sz="4" w:space="0" w:color="auto"/>
            </w:tcBorders>
            <w:shd w:val="clear" w:color="auto" w:fill="auto"/>
            <w:hideMark/>
          </w:tcPr>
          <w:p w:rsidR="0086431B" w:rsidRPr="00150D59" w:rsidRDefault="0086431B" w:rsidP="004771FD">
            <w:pPr>
              <w:jc w:val="center"/>
              <w:rPr>
                <w:sz w:val="16"/>
                <w:szCs w:val="16"/>
              </w:rPr>
            </w:pPr>
            <w:r w:rsidRPr="00150D59">
              <w:rPr>
                <w:sz w:val="16"/>
                <w:szCs w:val="16"/>
              </w:rPr>
              <w:t>31</w:t>
            </w:r>
          </w:p>
        </w:tc>
        <w:tc>
          <w:tcPr>
            <w:tcW w:w="246" w:type="pct"/>
            <w:gridSpan w:val="2"/>
            <w:tcBorders>
              <w:top w:val="single" w:sz="4" w:space="0" w:color="auto"/>
              <w:left w:val="single" w:sz="4" w:space="0" w:color="auto"/>
              <w:bottom w:val="single" w:sz="4" w:space="0" w:color="auto"/>
              <w:right w:val="single" w:sz="4" w:space="0" w:color="auto"/>
            </w:tcBorders>
            <w:shd w:val="clear" w:color="auto" w:fill="auto"/>
          </w:tcPr>
          <w:p w:rsidR="0086431B" w:rsidRPr="00150D59" w:rsidRDefault="0086431B" w:rsidP="004771FD">
            <w:pPr>
              <w:jc w:val="center"/>
              <w:rPr>
                <w:sz w:val="16"/>
                <w:szCs w:val="16"/>
              </w:rPr>
            </w:pP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tcPr>
          <w:p w:rsidR="0086431B" w:rsidRPr="00150D59" w:rsidRDefault="0086431B" w:rsidP="004771FD">
            <w:pPr>
              <w:jc w:val="center"/>
              <w:rPr>
                <w:sz w:val="16"/>
                <w:szCs w:val="16"/>
              </w:rPr>
            </w:pPr>
          </w:p>
        </w:tc>
        <w:tc>
          <w:tcPr>
            <w:tcW w:w="218" w:type="pct"/>
            <w:tcBorders>
              <w:top w:val="single" w:sz="4" w:space="0" w:color="auto"/>
              <w:left w:val="single" w:sz="4" w:space="0" w:color="auto"/>
              <w:bottom w:val="single" w:sz="4" w:space="0" w:color="auto"/>
              <w:right w:val="single" w:sz="4" w:space="0" w:color="auto"/>
            </w:tcBorders>
            <w:shd w:val="clear" w:color="auto" w:fill="auto"/>
          </w:tcPr>
          <w:p w:rsidR="0086431B" w:rsidRPr="00150D59" w:rsidRDefault="0086431B" w:rsidP="004771FD">
            <w:pPr>
              <w:jc w:val="center"/>
              <w:rPr>
                <w:sz w:val="16"/>
                <w:szCs w:val="16"/>
              </w:rPr>
            </w:pPr>
          </w:p>
        </w:tc>
        <w:tc>
          <w:tcPr>
            <w:tcW w:w="219" w:type="pct"/>
            <w:tcBorders>
              <w:top w:val="single" w:sz="4" w:space="0" w:color="auto"/>
              <w:left w:val="single" w:sz="4" w:space="0" w:color="auto"/>
              <w:bottom w:val="single" w:sz="4" w:space="0" w:color="auto"/>
              <w:right w:val="single" w:sz="4" w:space="0" w:color="auto"/>
            </w:tcBorders>
            <w:shd w:val="clear" w:color="auto" w:fill="auto"/>
          </w:tcPr>
          <w:p w:rsidR="0086431B" w:rsidRPr="00150D59" w:rsidRDefault="0086431B" w:rsidP="004771FD">
            <w:pPr>
              <w:jc w:val="center"/>
              <w:rPr>
                <w:sz w:val="16"/>
                <w:szCs w:val="16"/>
              </w:rPr>
            </w:pPr>
          </w:p>
        </w:tc>
        <w:tc>
          <w:tcPr>
            <w:tcW w:w="217" w:type="pct"/>
            <w:tcBorders>
              <w:top w:val="single" w:sz="4" w:space="0" w:color="auto"/>
              <w:left w:val="single" w:sz="4" w:space="0" w:color="auto"/>
              <w:bottom w:val="single" w:sz="4" w:space="0" w:color="auto"/>
              <w:right w:val="single" w:sz="4" w:space="0" w:color="auto"/>
            </w:tcBorders>
            <w:shd w:val="clear" w:color="auto" w:fill="auto"/>
          </w:tcPr>
          <w:p w:rsidR="0086431B" w:rsidRPr="00150D59" w:rsidRDefault="0086431B" w:rsidP="004771FD">
            <w:pPr>
              <w:jc w:val="center"/>
              <w:rPr>
                <w:color w:val="3CB63C"/>
                <w:sz w:val="16"/>
                <w:szCs w:val="16"/>
              </w:rPr>
            </w:pPr>
          </w:p>
        </w:tc>
        <w:tc>
          <w:tcPr>
            <w:tcW w:w="200" w:type="pct"/>
            <w:tcBorders>
              <w:top w:val="single" w:sz="4" w:space="0" w:color="auto"/>
              <w:left w:val="single" w:sz="4" w:space="0" w:color="auto"/>
              <w:bottom w:val="single" w:sz="4" w:space="0" w:color="auto"/>
              <w:right w:val="single" w:sz="4" w:space="0" w:color="auto"/>
            </w:tcBorders>
            <w:shd w:val="clear" w:color="auto" w:fill="auto"/>
          </w:tcPr>
          <w:p w:rsidR="0086431B" w:rsidRPr="00150D59" w:rsidRDefault="0086431B" w:rsidP="004771FD">
            <w:pPr>
              <w:rPr>
                <w:b/>
                <w:sz w:val="16"/>
                <w:szCs w:val="16"/>
              </w:rPr>
            </w:pPr>
          </w:p>
        </w:tc>
      </w:tr>
      <w:tr w:rsidR="0086431B" w:rsidRPr="00150D59" w:rsidTr="004771FD">
        <w:tc>
          <w:tcPr>
            <w:tcW w:w="1749" w:type="pct"/>
            <w:gridSpan w:val="9"/>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6431B" w:rsidRPr="00150D59" w:rsidRDefault="0086431B" w:rsidP="004771FD">
            <w:pPr>
              <w:rPr>
                <w:sz w:val="16"/>
                <w:szCs w:val="16"/>
              </w:rPr>
            </w:pPr>
          </w:p>
        </w:tc>
        <w:tc>
          <w:tcPr>
            <w:tcW w:w="1464" w:type="pct"/>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6431B" w:rsidRPr="00150D59" w:rsidRDefault="0086431B" w:rsidP="004771FD">
            <w:pPr>
              <w:rPr>
                <w:sz w:val="16"/>
                <w:szCs w:val="16"/>
                <w:lang w:val="ru-RU"/>
              </w:rPr>
            </w:pPr>
          </w:p>
        </w:tc>
        <w:tc>
          <w:tcPr>
            <w:tcW w:w="1587" w:type="pct"/>
            <w:gridSpan w:val="10"/>
            <w:tcBorders>
              <w:top w:val="single" w:sz="4" w:space="0" w:color="auto"/>
              <w:left w:val="single" w:sz="4" w:space="0" w:color="auto"/>
              <w:bottom w:val="single" w:sz="4" w:space="0" w:color="auto"/>
              <w:right w:val="single" w:sz="4" w:space="0" w:color="auto"/>
            </w:tcBorders>
            <w:shd w:val="clear" w:color="auto" w:fill="auto"/>
            <w:hideMark/>
          </w:tcPr>
          <w:p w:rsidR="0086431B" w:rsidRPr="00150D59" w:rsidRDefault="0086431B" w:rsidP="004771FD">
            <w:pPr>
              <w:jc w:val="center"/>
              <w:rPr>
                <w:color w:val="3CB63C"/>
                <w:sz w:val="16"/>
                <w:szCs w:val="16"/>
              </w:rPr>
            </w:pPr>
            <w:r w:rsidRPr="00150D59">
              <w:rPr>
                <w:b/>
                <w:sz w:val="16"/>
                <w:szCs w:val="16"/>
              </w:rPr>
              <w:t>20 наставних дана</w:t>
            </w:r>
          </w:p>
        </w:tc>
        <w:tc>
          <w:tcPr>
            <w:tcW w:w="200" w:type="pct"/>
            <w:tcBorders>
              <w:top w:val="single" w:sz="4" w:space="0" w:color="auto"/>
              <w:left w:val="single" w:sz="4" w:space="0" w:color="auto"/>
              <w:bottom w:val="single" w:sz="4" w:space="0" w:color="auto"/>
              <w:right w:val="single" w:sz="4" w:space="0" w:color="auto"/>
            </w:tcBorders>
            <w:shd w:val="clear" w:color="auto" w:fill="auto"/>
          </w:tcPr>
          <w:p w:rsidR="0086431B" w:rsidRPr="00150D59" w:rsidRDefault="0086431B" w:rsidP="004771FD">
            <w:pPr>
              <w:rPr>
                <w:sz w:val="16"/>
                <w:szCs w:val="16"/>
              </w:rPr>
            </w:pPr>
          </w:p>
        </w:tc>
      </w:tr>
      <w:tr w:rsidR="0086431B" w:rsidRPr="00150D59" w:rsidTr="004771FD">
        <w:tc>
          <w:tcPr>
            <w:tcW w:w="1749" w:type="pct"/>
            <w:gridSpan w:val="9"/>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6431B" w:rsidRPr="00150D59" w:rsidRDefault="0086431B" w:rsidP="004771FD">
            <w:pPr>
              <w:rPr>
                <w:sz w:val="16"/>
                <w:szCs w:val="16"/>
              </w:rPr>
            </w:pPr>
          </w:p>
        </w:tc>
        <w:tc>
          <w:tcPr>
            <w:tcW w:w="1464" w:type="pct"/>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6431B" w:rsidRPr="00150D59" w:rsidRDefault="0086431B" w:rsidP="004771FD">
            <w:pPr>
              <w:jc w:val="center"/>
              <w:rPr>
                <w:b/>
                <w:sz w:val="16"/>
                <w:szCs w:val="16"/>
              </w:rPr>
            </w:pPr>
          </w:p>
        </w:tc>
        <w:tc>
          <w:tcPr>
            <w:tcW w:w="1587" w:type="pct"/>
            <w:gridSpan w:val="10"/>
            <w:tcBorders>
              <w:top w:val="single" w:sz="4" w:space="0" w:color="auto"/>
              <w:left w:val="single" w:sz="4" w:space="0" w:color="auto"/>
              <w:bottom w:val="single" w:sz="4" w:space="0" w:color="auto"/>
              <w:right w:val="single" w:sz="4" w:space="0" w:color="auto"/>
            </w:tcBorders>
            <w:shd w:val="clear" w:color="auto" w:fill="538135"/>
            <w:hideMark/>
          </w:tcPr>
          <w:p w:rsidR="0086431B" w:rsidRPr="00150D59" w:rsidRDefault="0086431B" w:rsidP="004771FD">
            <w:pPr>
              <w:rPr>
                <w:b/>
                <w:sz w:val="22"/>
                <w:szCs w:val="22"/>
              </w:rPr>
            </w:pPr>
            <w:r w:rsidRPr="00150D59">
              <w:rPr>
                <w:color w:val="FFFFFF"/>
              </w:rPr>
              <w:t>рн                      Јун</w:t>
            </w:r>
          </w:p>
        </w:tc>
        <w:tc>
          <w:tcPr>
            <w:tcW w:w="200" w:type="pct"/>
            <w:tcBorders>
              <w:top w:val="single" w:sz="4" w:space="0" w:color="auto"/>
              <w:left w:val="single" w:sz="4" w:space="0" w:color="auto"/>
              <w:bottom w:val="single" w:sz="4" w:space="0" w:color="auto"/>
              <w:right w:val="single" w:sz="4" w:space="0" w:color="auto"/>
            </w:tcBorders>
            <w:shd w:val="clear" w:color="auto" w:fill="538135"/>
            <w:vAlign w:val="center"/>
          </w:tcPr>
          <w:p w:rsidR="0086431B" w:rsidRPr="00150D59" w:rsidRDefault="0086431B" w:rsidP="004771FD">
            <w:pPr>
              <w:jc w:val="center"/>
              <w:rPr>
                <w:color w:val="FFFFFF"/>
                <w:sz w:val="14"/>
                <w:szCs w:val="14"/>
              </w:rPr>
            </w:pPr>
          </w:p>
        </w:tc>
      </w:tr>
      <w:tr w:rsidR="0086431B" w:rsidRPr="00150D59" w:rsidTr="004771FD">
        <w:tc>
          <w:tcPr>
            <w:tcW w:w="1749" w:type="pct"/>
            <w:gridSpan w:val="9"/>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6431B" w:rsidRPr="00150D59" w:rsidRDefault="0086431B" w:rsidP="004771FD">
            <w:pPr>
              <w:rPr>
                <w:sz w:val="16"/>
                <w:szCs w:val="16"/>
              </w:rPr>
            </w:pPr>
          </w:p>
        </w:tc>
        <w:tc>
          <w:tcPr>
            <w:tcW w:w="1464" w:type="pct"/>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6431B" w:rsidRPr="00150D59" w:rsidRDefault="0086431B" w:rsidP="004771FD">
            <w:pPr>
              <w:rPr>
                <w:b/>
                <w:sz w:val="16"/>
                <w:szCs w:val="16"/>
              </w:rPr>
            </w:pPr>
          </w:p>
        </w:tc>
        <w:tc>
          <w:tcPr>
            <w:tcW w:w="202" w:type="pct"/>
            <w:tcBorders>
              <w:top w:val="single" w:sz="4" w:space="0" w:color="auto"/>
              <w:left w:val="single" w:sz="4" w:space="0" w:color="auto"/>
              <w:bottom w:val="single" w:sz="4" w:space="0" w:color="auto"/>
              <w:right w:val="single" w:sz="4" w:space="0" w:color="auto"/>
            </w:tcBorders>
            <w:shd w:val="clear" w:color="auto" w:fill="auto"/>
          </w:tcPr>
          <w:p w:rsidR="0086431B" w:rsidRPr="00150D59" w:rsidRDefault="0086431B" w:rsidP="004771FD">
            <w:pPr>
              <w:jc w:val="center"/>
              <w:rPr>
                <w:b/>
                <w:sz w:val="16"/>
                <w:szCs w:val="16"/>
              </w:rPr>
            </w:pPr>
          </w:p>
        </w:tc>
        <w:tc>
          <w:tcPr>
            <w:tcW w:w="246" w:type="pct"/>
            <w:gridSpan w:val="2"/>
            <w:tcBorders>
              <w:top w:val="single" w:sz="4" w:space="0" w:color="auto"/>
              <w:left w:val="single" w:sz="4" w:space="0" w:color="auto"/>
              <w:bottom w:val="single" w:sz="4" w:space="0" w:color="auto"/>
              <w:right w:val="single" w:sz="4" w:space="0" w:color="auto"/>
            </w:tcBorders>
            <w:shd w:val="clear" w:color="auto" w:fill="auto"/>
            <w:hideMark/>
          </w:tcPr>
          <w:p w:rsidR="0086431B" w:rsidRPr="00150D59" w:rsidRDefault="0086431B" w:rsidP="004771FD">
            <w:pPr>
              <w:jc w:val="center"/>
              <w:rPr>
                <w:b/>
                <w:sz w:val="16"/>
                <w:szCs w:val="16"/>
              </w:rPr>
            </w:pPr>
            <w:r w:rsidRPr="00150D59">
              <w:rPr>
                <w:b/>
                <w:sz w:val="16"/>
                <w:szCs w:val="16"/>
              </w:rPr>
              <w:t>П</w:t>
            </w:r>
          </w:p>
        </w:tc>
        <w:tc>
          <w:tcPr>
            <w:tcW w:w="246" w:type="pct"/>
            <w:gridSpan w:val="2"/>
            <w:tcBorders>
              <w:top w:val="single" w:sz="4" w:space="0" w:color="auto"/>
              <w:left w:val="single" w:sz="4" w:space="0" w:color="auto"/>
              <w:bottom w:val="single" w:sz="4" w:space="0" w:color="auto"/>
              <w:right w:val="single" w:sz="4" w:space="0" w:color="auto"/>
            </w:tcBorders>
            <w:shd w:val="clear" w:color="auto" w:fill="auto"/>
            <w:hideMark/>
          </w:tcPr>
          <w:p w:rsidR="0086431B" w:rsidRPr="00150D59" w:rsidRDefault="0086431B" w:rsidP="004771FD">
            <w:pPr>
              <w:jc w:val="center"/>
              <w:rPr>
                <w:b/>
                <w:sz w:val="16"/>
                <w:szCs w:val="16"/>
              </w:rPr>
            </w:pPr>
            <w:r w:rsidRPr="00150D59">
              <w:rPr>
                <w:b/>
                <w:sz w:val="16"/>
                <w:szCs w:val="16"/>
              </w:rPr>
              <w:t>У</w:t>
            </w: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86431B" w:rsidRPr="00150D59" w:rsidRDefault="0086431B" w:rsidP="004771FD">
            <w:pPr>
              <w:jc w:val="center"/>
              <w:rPr>
                <w:b/>
                <w:sz w:val="16"/>
                <w:szCs w:val="16"/>
              </w:rPr>
            </w:pPr>
            <w:r w:rsidRPr="00150D59">
              <w:rPr>
                <w:b/>
                <w:sz w:val="16"/>
                <w:szCs w:val="16"/>
              </w:rPr>
              <w:t>С</w:t>
            </w:r>
          </w:p>
        </w:tc>
        <w:tc>
          <w:tcPr>
            <w:tcW w:w="218" w:type="pct"/>
            <w:tcBorders>
              <w:top w:val="single" w:sz="4" w:space="0" w:color="auto"/>
              <w:left w:val="single" w:sz="4" w:space="0" w:color="auto"/>
              <w:bottom w:val="single" w:sz="4" w:space="0" w:color="auto"/>
              <w:right w:val="single" w:sz="4" w:space="0" w:color="auto"/>
            </w:tcBorders>
            <w:shd w:val="clear" w:color="auto" w:fill="auto"/>
            <w:hideMark/>
          </w:tcPr>
          <w:p w:rsidR="0086431B" w:rsidRPr="00150D59" w:rsidRDefault="0086431B" w:rsidP="004771FD">
            <w:pPr>
              <w:jc w:val="center"/>
              <w:rPr>
                <w:b/>
                <w:sz w:val="16"/>
                <w:szCs w:val="16"/>
              </w:rPr>
            </w:pPr>
            <w:r w:rsidRPr="00150D59">
              <w:rPr>
                <w:b/>
                <w:sz w:val="16"/>
                <w:szCs w:val="16"/>
              </w:rPr>
              <w:t>Ч</w:t>
            </w:r>
          </w:p>
        </w:tc>
        <w:tc>
          <w:tcPr>
            <w:tcW w:w="219" w:type="pct"/>
            <w:tcBorders>
              <w:top w:val="single" w:sz="4" w:space="0" w:color="auto"/>
              <w:left w:val="single" w:sz="4" w:space="0" w:color="auto"/>
              <w:bottom w:val="single" w:sz="4" w:space="0" w:color="auto"/>
              <w:right w:val="single" w:sz="4" w:space="0" w:color="auto"/>
            </w:tcBorders>
            <w:shd w:val="clear" w:color="auto" w:fill="auto"/>
            <w:hideMark/>
          </w:tcPr>
          <w:p w:rsidR="0086431B" w:rsidRPr="00150D59" w:rsidRDefault="0086431B" w:rsidP="004771FD">
            <w:pPr>
              <w:jc w:val="center"/>
              <w:rPr>
                <w:b/>
                <w:sz w:val="16"/>
                <w:szCs w:val="16"/>
              </w:rPr>
            </w:pPr>
            <w:r w:rsidRPr="00150D59">
              <w:rPr>
                <w:b/>
                <w:sz w:val="16"/>
                <w:szCs w:val="16"/>
              </w:rPr>
              <w:t>П</w:t>
            </w:r>
          </w:p>
        </w:tc>
        <w:tc>
          <w:tcPr>
            <w:tcW w:w="217" w:type="pct"/>
            <w:tcBorders>
              <w:top w:val="single" w:sz="4" w:space="0" w:color="auto"/>
              <w:left w:val="single" w:sz="4" w:space="0" w:color="auto"/>
              <w:bottom w:val="single" w:sz="4" w:space="0" w:color="auto"/>
              <w:right w:val="single" w:sz="4" w:space="0" w:color="auto"/>
            </w:tcBorders>
            <w:shd w:val="clear" w:color="auto" w:fill="auto"/>
            <w:hideMark/>
          </w:tcPr>
          <w:p w:rsidR="0086431B" w:rsidRPr="00150D59" w:rsidRDefault="0086431B" w:rsidP="004771FD">
            <w:pPr>
              <w:jc w:val="center"/>
              <w:rPr>
                <w:b/>
                <w:sz w:val="16"/>
                <w:szCs w:val="16"/>
              </w:rPr>
            </w:pPr>
            <w:r w:rsidRPr="00150D59">
              <w:rPr>
                <w:b/>
                <w:sz w:val="16"/>
                <w:szCs w:val="16"/>
              </w:rPr>
              <w:t>С</w:t>
            </w:r>
          </w:p>
        </w:tc>
        <w:tc>
          <w:tcPr>
            <w:tcW w:w="200" w:type="pct"/>
            <w:tcBorders>
              <w:top w:val="single" w:sz="4" w:space="0" w:color="auto"/>
              <w:left w:val="single" w:sz="4" w:space="0" w:color="auto"/>
              <w:bottom w:val="single" w:sz="4" w:space="0" w:color="auto"/>
              <w:right w:val="single" w:sz="4" w:space="0" w:color="auto"/>
            </w:tcBorders>
            <w:shd w:val="clear" w:color="auto" w:fill="auto"/>
            <w:hideMark/>
          </w:tcPr>
          <w:p w:rsidR="0086431B" w:rsidRPr="00150D59" w:rsidRDefault="0086431B" w:rsidP="004771FD">
            <w:pPr>
              <w:rPr>
                <w:rFonts w:eastAsia="Calibri"/>
                <w:sz w:val="16"/>
                <w:szCs w:val="16"/>
              </w:rPr>
            </w:pPr>
            <w:r w:rsidRPr="00150D59">
              <w:rPr>
                <w:b/>
                <w:sz w:val="16"/>
                <w:szCs w:val="16"/>
              </w:rPr>
              <w:t>Н</w:t>
            </w:r>
          </w:p>
        </w:tc>
      </w:tr>
      <w:tr w:rsidR="0086431B" w:rsidRPr="00150D59" w:rsidTr="004771FD">
        <w:tc>
          <w:tcPr>
            <w:tcW w:w="1749" w:type="pct"/>
            <w:gridSpan w:val="9"/>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6431B" w:rsidRPr="00150D59" w:rsidRDefault="0086431B" w:rsidP="004771FD">
            <w:pPr>
              <w:rPr>
                <w:sz w:val="16"/>
                <w:szCs w:val="16"/>
              </w:rPr>
            </w:pPr>
          </w:p>
        </w:tc>
        <w:tc>
          <w:tcPr>
            <w:tcW w:w="1464" w:type="pct"/>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6431B" w:rsidRPr="00150D59" w:rsidRDefault="0086431B" w:rsidP="004771FD">
            <w:pPr>
              <w:rPr>
                <w:b/>
                <w:sz w:val="16"/>
                <w:szCs w:val="16"/>
              </w:rPr>
            </w:pPr>
          </w:p>
        </w:tc>
        <w:tc>
          <w:tcPr>
            <w:tcW w:w="202" w:type="pct"/>
            <w:tcBorders>
              <w:top w:val="single" w:sz="4" w:space="0" w:color="auto"/>
              <w:left w:val="single" w:sz="4" w:space="0" w:color="auto"/>
              <w:bottom w:val="single" w:sz="4" w:space="0" w:color="auto"/>
              <w:right w:val="single" w:sz="4" w:space="0" w:color="auto"/>
            </w:tcBorders>
            <w:shd w:val="clear" w:color="auto" w:fill="auto"/>
          </w:tcPr>
          <w:p w:rsidR="0086431B" w:rsidRPr="00150D59" w:rsidRDefault="0086431B" w:rsidP="004771FD">
            <w:pPr>
              <w:jc w:val="center"/>
              <w:rPr>
                <w:color w:val="3CB63C"/>
                <w:sz w:val="16"/>
                <w:szCs w:val="16"/>
              </w:rPr>
            </w:pPr>
          </w:p>
        </w:tc>
        <w:tc>
          <w:tcPr>
            <w:tcW w:w="246" w:type="pct"/>
            <w:gridSpan w:val="2"/>
            <w:tcBorders>
              <w:top w:val="single" w:sz="4" w:space="0" w:color="auto"/>
              <w:left w:val="single" w:sz="4" w:space="0" w:color="auto"/>
              <w:bottom w:val="single" w:sz="4" w:space="0" w:color="auto"/>
              <w:right w:val="single" w:sz="4" w:space="0" w:color="auto"/>
            </w:tcBorders>
            <w:shd w:val="clear" w:color="auto" w:fill="auto"/>
          </w:tcPr>
          <w:p w:rsidR="0086431B" w:rsidRPr="00150D59" w:rsidRDefault="0086431B" w:rsidP="004771FD">
            <w:pPr>
              <w:jc w:val="center"/>
              <w:rPr>
                <w:sz w:val="16"/>
                <w:szCs w:val="16"/>
              </w:rPr>
            </w:pPr>
          </w:p>
        </w:tc>
        <w:tc>
          <w:tcPr>
            <w:tcW w:w="246" w:type="pct"/>
            <w:gridSpan w:val="2"/>
            <w:tcBorders>
              <w:top w:val="single" w:sz="4" w:space="0" w:color="auto"/>
              <w:left w:val="single" w:sz="4" w:space="0" w:color="auto"/>
              <w:bottom w:val="single" w:sz="4" w:space="0" w:color="auto"/>
              <w:right w:val="single" w:sz="4" w:space="0" w:color="auto"/>
            </w:tcBorders>
            <w:shd w:val="clear" w:color="auto" w:fill="auto"/>
            <w:hideMark/>
          </w:tcPr>
          <w:p w:rsidR="0086431B" w:rsidRPr="00150D59" w:rsidRDefault="0086431B" w:rsidP="004771FD">
            <w:pPr>
              <w:jc w:val="center"/>
              <w:rPr>
                <w:sz w:val="16"/>
                <w:szCs w:val="16"/>
              </w:rPr>
            </w:pPr>
            <w:r w:rsidRPr="00150D59">
              <w:rPr>
                <w:sz w:val="16"/>
                <w:szCs w:val="16"/>
              </w:rPr>
              <w:t>1</w:t>
            </w: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86431B" w:rsidRPr="00150D59" w:rsidRDefault="0086431B" w:rsidP="004771FD">
            <w:pPr>
              <w:jc w:val="center"/>
              <w:rPr>
                <w:sz w:val="16"/>
                <w:szCs w:val="16"/>
              </w:rPr>
            </w:pPr>
            <w:r w:rsidRPr="00150D59">
              <w:rPr>
                <w:sz w:val="16"/>
                <w:szCs w:val="16"/>
              </w:rPr>
              <w:t>2</w:t>
            </w:r>
          </w:p>
        </w:tc>
        <w:tc>
          <w:tcPr>
            <w:tcW w:w="218" w:type="pct"/>
            <w:tcBorders>
              <w:top w:val="single" w:sz="4" w:space="0" w:color="auto"/>
              <w:left w:val="single" w:sz="4" w:space="0" w:color="auto"/>
              <w:bottom w:val="single" w:sz="4" w:space="0" w:color="auto"/>
              <w:right w:val="single" w:sz="4" w:space="0" w:color="auto"/>
            </w:tcBorders>
            <w:shd w:val="clear" w:color="auto" w:fill="auto"/>
            <w:hideMark/>
          </w:tcPr>
          <w:p w:rsidR="0086431B" w:rsidRPr="00150D59" w:rsidRDefault="0086431B" w:rsidP="004771FD">
            <w:pPr>
              <w:jc w:val="center"/>
              <w:rPr>
                <w:sz w:val="16"/>
                <w:szCs w:val="16"/>
              </w:rPr>
            </w:pPr>
            <w:r w:rsidRPr="00150D59">
              <w:rPr>
                <w:sz w:val="16"/>
                <w:szCs w:val="16"/>
              </w:rPr>
              <w:t>3</w:t>
            </w:r>
          </w:p>
        </w:tc>
        <w:tc>
          <w:tcPr>
            <w:tcW w:w="219" w:type="pct"/>
            <w:tcBorders>
              <w:top w:val="single" w:sz="4" w:space="0" w:color="auto"/>
              <w:left w:val="single" w:sz="4" w:space="0" w:color="auto"/>
              <w:bottom w:val="single" w:sz="4" w:space="0" w:color="auto"/>
              <w:right w:val="single" w:sz="4" w:space="0" w:color="auto"/>
            </w:tcBorders>
            <w:shd w:val="clear" w:color="auto" w:fill="FFFFFF"/>
            <w:hideMark/>
          </w:tcPr>
          <w:p w:rsidR="0086431B" w:rsidRPr="00150D59" w:rsidRDefault="0086431B" w:rsidP="004771FD">
            <w:pPr>
              <w:jc w:val="center"/>
              <w:rPr>
                <w:sz w:val="16"/>
                <w:szCs w:val="16"/>
              </w:rPr>
            </w:pPr>
            <w:r w:rsidRPr="00150D59">
              <w:rPr>
                <w:sz w:val="16"/>
                <w:szCs w:val="16"/>
              </w:rPr>
              <w:t>4</w:t>
            </w:r>
          </w:p>
        </w:tc>
        <w:tc>
          <w:tcPr>
            <w:tcW w:w="217" w:type="pct"/>
            <w:tcBorders>
              <w:top w:val="single" w:sz="4" w:space="0" w:color="auto"/>
              <w:left w:val="single" w:sz="4" w:space="0" w:color="auto"/>
              <w:bottom w:val="single" w:sz="4" w:space="0" w:color="auto"/>
              <w:right w:val="single" w:sz="4" w:space="0" w:color="auto"/>
            </w:tcBorders>
            <w:shd w:val="clear" w:color="auto" w:fill="auto"/>
            <w:hideMark/>
          </w:tcPr>
          <w:p w:rsidR="0086431B" w:rsidRPr="00150D59" w:rsidRDefault="0086431B" w:rsidP="004771FD">
            <w:pPr>
              <w:jc w:val="center"/>
              <w:rPr>
                <w:sz w:val="16"/>
                <w:szCs w:val="16"/>
              </w:rPr>
            </w:pPr>
            <w:r w:rsidRPr="00150D59">
              <w:rPr>
                <w:sz w:val="16"/>
                <w:szCs w:val="16"/>
              </w:rPr>
              <w:t>5</w:t>
            </w:r>
          </w:p>
        </w:tc>
        <w:tc>
          <w:tcPr>
            <w:tcW w:w="200" w:type="pct"/>
            <w:tcBorders>
              <w:top w:val="single" w:sz="4" w:space="0" w:color="auto"/>
              <w:left w:val="single" w:sz="4" w:space="0" w:color="auto"/>
              <w:bottom w:val="single" w:sz="4" w:space="0" w:color="auto"/>
              <w:right w:val="single" w:sz="4" w:space="0" w:color="auto"/>
            </w:tcBorders>
            <w:shd w:val="clear" w:color="auto" w:fill="auto"/>
            <w:hideMark/>
          </w:tcPr>
          <w:p w:rsidR="0086431B" w:rsidRPr="00150D59" w:rsidRDefault="0086431B" w:rsidP="004771FD">
            <w:pPr>
              <w:rPr>
                <w:sz w:val="16"/>
                <w:szCs w:val="16"/>
              </w:rPr>
            </w:pPr>
            <w:r w:rsidRPr="00150D59">
              <w:rPr>
                <w:sz w:val="16"/>
                <w:szCs w:val="16"/>
              </w:rPr>
              <w:t>6</w:t>
            </w:r>
          </w:p>
        </w:tc>
      </w:tr>
      <w:tr w:rsidR="0086431B" w:rsidRPr="00150D59" w:rsidTr="004771FD">
        <w:tc>
          <w:tcPr>
            <w:tcW w:w="1749" w:type="pct"/>
            <w:gridSpan w:val="9"/>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6431B" w:rsidRPr="00150D59" w:rsidRDefault="0086431B" w:rsidP="004771FD">
            <w:pPr>
              <w:rPr>
                <w:sz w:val="16"/>
                <w:szCs w:val="16"/>
              </w:rPr>
            </w:pPr>
          </w:p>
        </w:tc>
        <w:tc>
          <w:tcPr>
            <w:tcW w:w="1464" w:type="pct"/>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6431B" w:rsidRPr="00150D59" w:rsidRDefault="0086431B" w:rsidP="004771FD">
            <w:pPr>
              <w:rPr>
                <w:b/>
                <w:sz w:val="16"/>
                <w:szCs w:val="16"/>
              </w:rPr>
            </w:pPr>
          </w:p>
        </w:tc>
        <w:tc>
          <w:tcPr>
            <w:tcW w:w="202" w:type="pct"/>
            <w:tcBorders>
              <w:top w:val="single" w:sz="4" w:space="0" w:color="auto"/>
              <w:left w:val="single" w:sz="4" w:space="0" w:color="auto"/>
              <w:bottom w:val="single" w:sz="4" w:space="0" w:color="auto"/>
              <w:right w:val="single" w:sz="4" w:space="0" w:color="auto"/>
            </w:tcBorders>
            <w:shd w:val="clear" w:color="auto" w:fill="auto"/>
            <w:hideMark/>
          </w:tcPr>
          <w:p w:rsidR="0086431B" w:rsidRPr="00150D59" w:rsidRDefault="0086431B" w:rsidP="004771FD">
            <w:pPr>
              <w:jc w:val="center"/>
              <w:rPr>
                <w:b/>
                <w:sz w:val="16"/>
                <w:szCs w:val="16"/>
              </w:rPr>
            </w:pPr>
            <w:r w:rsidRPr="00150D59">
              <w:rPr>
                <w:b/>
                <w:sz w:val="16"/>
                <w:szCs w:val="16"/>
              </w:rPr>
              <w:t>38.</w:t>
            </w:r>
          </w:p>
        </w:tc>
        <w:tc>
          <w:tcPr>
            <w:tcW w:w="246" w:type="pct"/>
            <w:gridSpan w:val="2"/>
            <w:tcBorders>
              <w:top w:val="single" w:sz="4" w:space="0" w:color="auto"/>
              <w:left w:val="single" w:sz="4" w:space="0" w:color="auto"/>
              <w:bottom w:val="single" w:sz="4" w:space="0" w:color="auto"/>
              <w:right w:val="single" w:sz="4" w:space="0" w:color="auto"/>
            </w:tcBorders>
            <w:shd w:val="clear" w:color="auto" w:fill="auto"/>
            <w:hideMark/>
          </w:tcPr>
          <w:p w:rsidR="0086431B" w:rsidRPr="00150D59" w:rsidRDefault="0086431B" w:rsidP="004771FD">
            <w:pPr>
              <w:jc w:val="center"/>
              <w:rPr>
                <w:sz w:val="16"/>
                <w:szCs w:val="16"/>
              </w:rPr>
            </w:pPr>
            <w:r w:rsidRPr="00150D59">
              <w:rPr>
                <w:sz w:val="16"/>
                <w:szCs w:val="16"/>
              </w:rPr>
              <w:t>7</w:t>
            </w:r>
          </w:p>
        </w:tc>
        <w:tc>
          <w:tcPr>
            <w:tcW w:w="246" w:type="pct"/>
            <w:gridSpan w:val="2"/>
            <w:tcBorders>
              <w:top w:val="single" w:sz="4" w:space="0" w:color="auto"/>
              <w:left w:val="single" w:sz="4" w:space="0" w:color="auto"/>
              <w:bottom w:val="single" w:sz="4" w:space="0" w:color="auto"/>
              <w:right w:val="single" w:sz="4" w:space="0" w:color="auto"/>
            </w:tcBorders>
            <w:shd w:val="clear" w:color="auto" w:fill="auto"/>
            <w:hideMark/>
          </w:tcPr>
          <w:p w:rsidR="0086431B" w:rsidRPr="00150D59" w:rsidRDefault="0086431B" w:rsidP="004771FD">
            <w:pPr>
              <w:jc w:val="center"/>
              <w:rPr>
                <w:sz w:val="16"/>
                <w:szCs w:val="16"/>
              </w:rPr>
            </w:pPr>
            <w:r w:rsidRPr="00150D59">
              <w:rPr>
                <w:sz w:val="16"/>
                <w:szCs w:val="16"/>
              </w:rPr>
              <w:t>8</w:t>
            </w: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86431B" w:rsidRPr="00150D59" w:rsidRDefault="0086431B" w:rsidP="004771FD">
            <w:pPr>
              <w:jc w:val="center"/>
              <w:rPr>
                <w:sz w:val="16"/>
                <w:szCs w:val="16"/>
              </w:rPr>
            </w:pPr>
            <w:r w:rsidRPr="00150D59">
              <w:rPr>
                <w:sz w:val="16"/>
                <w:szCs w:val="16"/>
              </w:rPr>
              <w:t>9</w:t>
            </w:r>
          </w:p>
        </w:tc>
        <w:tc>
          <w:tcPr>
            <w:tcW w:w="218" w:type="pct"/>
            <w:tcBorders>
              <w:top w:val="single" w:sz="4" w:space="0" w:color="auto"/>
              <w:left w:val="single" w:sz="4" w:space="0" w:color="auto"/>
              <w:bottom w:val="single" w:sz="4" w:space="0" w:color="auto"/>
              <w:right w:val="single" w:sz="4" w:space="0" w:color="auto"/>
            </w:tcBorders>
            <w:shd w:val="clear" w:color="auto" w:fill="auto"/>
            <w:hideMark/>
          </w:tcPr>
          <w:p w:rsidR="0086431B" w:rsidRPr="00150D59" w:rsidRDefault="0086431B" w:rsidP="004771FD">
            <w:pPr>
              <w:jc w:val="center"/>
              <w:rPr>
                <w:sz w:val="16"/>
                <w:szCs w:val="16"/>
              </w:rPr>
            </w:pPr>
            <w:r w:rsidRPr="00150D59">
              <w:rPr>
                <w:sz w:val="16"/>
                <w:szCs w:val="16"/>
              </w:rPr>
              <w:t>10</w:t>
            </w:r>
          </w:p>
        </w:tc>
        <w:tc>
          <w:tcPr>
            <w:tcW w:w="219" w:type="pct"/>
            <w:tcBorders>
              <w:top w:val="single" w:sz="4" w:space="0" w:color="auto"/>
              <w:left w:val="single" w:sz="4" w:space="0" w:color="auto"/>
              <w:bottom w:val="single" w:sz="4" w:space="0" w:color="auto"/>
              <w:right w:val="single" w:sz="4" w:space="0" w:color="auto"/>
            </w:tcBorders>
            <w:shd w:val="clear" w:color="auto" w:fill="auto"/>
            <w:hideMark/>
          </w:tcPr>
          <w:p w:rsidR="0086431B" w:rsidRPr="00150D59" w:rsidRDefault="0086431B" w:rsidP="004771FD">
            <w:pPr>
              <w:jc w:val="center"/>
              <w:rPr>
                <w:sz w:val="16"/>
                <w:szCs w:val="16"/>
              </w:rPr>
            </w:pPr>
            <w:r w:rsidRPr="00150D59">
              <w:rPr>
                <w:sz w:val="16"/>
                <w:szCs w:val="16"/>
              </w:rPr>
              <w:t>11</w:t>
            </w:r>
          </w:p>
        </w:tc>
        <w:tc>
          <w:tcPr>
            <w:tcW w:w="217" w:type="pct"/>
            <w:tcBorders>
              <w:top w:val="single" w:sz="4" w:space="0" w:color="auto"/>
              <w:left w:val="single" w:sz="4" w:space="0" w:color="auto"/>
              <w:bottom w:val="single" w:sz="4" w:space="0" w:color="auto"/>
              <w:right w:val="single" w:sz="4" w:space="0" w:color="auto"/>
            </w:tcBorders>
            <w:shd w:val="clear" w:color="auto" w:fill="auto"/>
            <w:hideMark/>
          </w:tcPr>
          <w:p w:rsidR="0086431B" w:rsidRPr="00150D59" w:rsidRDefault="0086431B" w:rsidP="004771FD">
            <w:pPr>
              <w:jc w:val="center"/>
              <w:rPr>
                <w:sz w:val="16"/>
                <w:szCs w:val="16"/>
              </w:rPr>
            </w:pPr>
            <w:r w:rsidRPr="00150D59">
              <w:rPr>
                <w:sz w:val="16"/>
                <w:szCs w:val="16"/>
              </w:rPr>
              <w:t>12</w:t>
            </w:r>
          </w:p>
        </w:tc>
        <w:tc>
          <w:tcPr>
            <w:tcW w:w="200" w:type="pct"/>
            <w:tcBorders>
              <w:top w:val="single" w:sz="4" w:space="0" w:color="auto"/>
              <w:left w:val="single" w:sz="4" w:space="0" w:color="auto"/>
              <w:bottom w:val="single" w:sz="4" w:space="0" w:color="auto"/>
              <w:right w:val="single" w:sz="4" w:space="0" w:color="auto"/>
            </w:tcBorders>
            <w:shd w:val="clear" w:color="auto" w:fill="auto"/>
            <w:hideMark/>
          </w:tcPr>
          <w:p w:rsidR="0086431B" w:rsidRPr="00150D59" w:rsidRDefault="0086431B" w:rsidP="004771FD">
            <w:pPr>
              <w:rPr>
                <w:b/>
                <w:sz w:val="16"/>
                <w:szCs w:val="16"/>
              </w:rPr>
            </w:pPr>
            <w:r w:rsidRPr="00150D59">
              <w:rPr>
                <w:b/>
                <w:sz w:val="16"/>
                <w:szCs w:val="16"/>
              </w:rPr>
              <w:t>13</w:t>
            </w:r>
          </w:p>
        </w:tc>
      </w:tr>
      <w:tr w:rsidR="0086431B" w:rsidRPr="00150D59" w:rsidTr="004771FD">
        <w:tc>
          <w:tcPr>
            <w:tcW w:w="1749" w:type="pct"/>
            <w:gridSpan w:val="9"/>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6431B" w:rsidRPr="00150D59" w:rsidRDefault="0086431B" w:rsidP="004771FD">
            <w:pPr>
              <w:rPr>
                <w:sz w:val="16"/>
                <w:szCs w:val="16"/>
              </w:rPr>
            </w:pPr>
          </w:p>
        </w:tc>
        <w:tc>
          <w:tcPr>
            <w:tcW w:w="1464" w:type="pct"/>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6431B" w:rsidRPr="00150D59" w:rsidRDefault="0086431B" w:rsidP="004771FD">
            <w:pPr>
              <w:rPr>
                <w:b/>
                <w:sz w:val="16"/>
                <w:szCs w:val="16"/>
              </w:rPr>
            </w:pPr>
          </w:p>
        </w:tc>
        <w:tc>
          <w:tcPr>
            <w:tcW w:w="202" w:type="pct"/>
            <w:tcBorders>
              <w:top w:val="single" w:sz="4" w:space="0" w:color="auto"/>
              <w:left w:val="single" w:sz="4" w:space="0" w:color="auto"/>
              <w:bottom w:val="single" w:sz="4" w:space="0" w:color="auto"/>
              <w:right w:val="single" w:sz="4" w:space="0" w:color="auto"/>
            </w:tcBorders>
            <w:shd w:val="clear" w:color="auto" w:fill="auto"/>
            <w:hideMark/>
          </w:tcPr>
          <w:p w:rsidR="0086431B" w:rsidRPr="00150D59" w:rsidRDefault="0086431B" w:rsidP="004771FD">
            <w:pPr>
              <w:jc w:val="center"/>
              <w:rPr>
                <w:b/>
                <w:sz w:val="16"/>
                <w:szCs w:val="16"/>
              </w:rPr>
            </w:pPr>
            <w:r w:rsidRPr="00150D59">
              <w:rPr>
                <w:b/>
                <w:sz w:val="16"/>
                <w:szCs w:val="16"/>
              </w:rPr>
              <w:t>39.</w:t>
            </w:r>
          </w:p>
        </w:tc>
        <w:tc>
          <w:tcPr>
            <w:tcW w:w="246" w:type="pct"/>
            <w:gridSpan w:val="2"/>
            <w:tcBorders>
              <w:top w:val="single" w:sz="4" w:space="0" w:color="auto"/>
              <w:left w:val="single" w:sz="4" w:space="0" w:color="auto"/>
              <w:bottom w:val="single" w:sz="4" w:space="0" w:color="auto"/>
              <w:right w:val="single" w:sz="4" w:space="0" w:color="auto"/>
            </w:tcBorders>
            <w:shd w:val="clear" w:color="auto" w:fill="auto"/>
            <w:hideMark/>
          </w:tcPr>
          <w:p w:rsidR="0086431B" w:rsidRPr="00150D59" w:rsidRDefault="0086431B" w:rsidP="004771FD">
            <w:pPr>
              <w:jc w:val="center"/>
              <w:rPr>
                <w:sz w:val="16"/>
                <w:szCs w:val="16"/>
              </w:rPr>
            </w:pPr>
            <w:r w:rsidRPr="00150D59">
              <w:rPr>
                <w:sz w:val="16"/>
                <w:szCs w:val="16"/>
              </w:rPr>
              <w:t>14</w:t>
            </w:r>
          </w:p>
        </w:tc>
        <w:tc>
          <w:tcPr>
            <w:tcW w:w="246" w:type="pct"/>
            <w:gridSpan w:val="2"/>
            <w:tcBorders>
              <w:top w:val="single" w:sz="4" w:space="0" w:color="auto"/>
              <w:left w:val="single" w:sz="4" w:space="0" w:color="auto"/>
              <w:bottom w:val="single" w:sz="4" w:space="0" w:color="auto"/>
              <w:right w:val="single" w:sz="4" w:space="0" w:color="auto"/>
            </w:tcBorders>
            <w:shd w:val="clear" w:color="auto" w:fill="auto"/>
            <w:hideMark/>
          </w:tcPr>
          <w:p w:rsidR="0086431B" w:rsidRPr="00150D59" w:rsidRDefault="0086431B" w:rsidP="004771FD">
            <w:pPr>
              <w:jc w:val="center"/>
              <w:rPr>
                <w:sz w:val="16"/>
                <w:szCs w:val="16"/>
              </w:rPr>
            </w:pPr>
            <w:r w:rsidRPr="00150D59">
              <w:rPr>
                <w:sz w:val="16"/>
                <w:szCs w:val="16"/>
              </w:rPr>
              <w:t>15</w:t>
            </w: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hideMark/>
          </w:tcPr>
          <w:p w:rsidR="0086431B" w:rsidRPr="00150D59" w:rsidRDefault="0086431B" w:rsidP="004771FD">
            <w:pPr>
              <w:jc w:val="center"/>
              <w:rPr>
                <w:sz w:val="16"/>
                <w:szCs w:val="16"/>
              </w:rPr>
            </w:pPr>
            <w:r w:rsidRPr="00150D59">
              <w:rPr>
                <w:sz w:val="16"/>
                <w:szCs w:val="16"/>
              </w:rPr>
              <w:t>16</w:t>
            </w:r>
          </w:p>
        </w:tc>
        <w:tc>
          <w:tcPr>
            <w:tcW w:w="218" w:type="pct"/>
            <w:tcBorders>
              <w:top w:val="single" w:sz="4" w:space="0" w:color="auto"/>
              <w:left w:val="single" w:sz="4" w:space="0" w:color="auto"/>
              <w:bottom w:val="single" w:sz="4" w:space="0" w:color="auto"/>
              <w:right w:val="single" w:sz="4" w:space="0" w:color="auto"/>
            </w:tcBorders>
            <w:shd w:val="clear" w:color="auto" w:fill="auto"/>
            <w:hideMark/>
          </w:tcPr>
          <w:p w:rsidR="0086431B" w:rsidRPr="00150D59" w:rsidRDefault="0086431B" w:rsidP="004771FD">
            <w:pPr>
              <w:jc w:val="center"/>
              <w:rPr>
                <w:sz w:val="16"/>
                <w:szCs w:val="16"/>
              </w:rPr>
            </w:pPr>
            <w:r w:rsidRPr="00150D59">
              <w:rPr>
                <w:sz w:val="16"/>
                <w:szCs w:val="16"/>
              </w:rPr>
              <w:t>17</w:t>
            </w:r>
          </w:p>
        </w:tc>
        <w:tc>
          <w:tcPr>
            <w:tcW w:w="219" w:type="pct"/>
            <w:tcBorders>
              <w:top w:val="single" w:sz="4" w:space="0" w:color="auto"/>
              <w:left w:val="single" w:sz="4" w:space="0" w:color="auto"/>
              <w:bottom w:val="single" w:sz="4" w:space="0" w:color="auto"/>
              <w:right w:val="single" w:sz="4" w:space="0" w:color="auto"/>
            </w:tcBorders>
            <w:shd w:val="pct40" w:color="auto" w:fill="auto"/>
            <w:hideMark/>
          </w:tcPr>
          <w:p w:rsidR="0086431B" w:rsidRPr="00150D59" w:rsidRDefault="0086431B" w:rsidP="004771FD">
            <w:pPr>
              <w:jc w:val="center"/>
              <w:rPr>
                <w:sz w:val="16"/>
                <w:szCs w:val="16"/>
              </w:rPr>
            </w:pPr>
            <w:r w:rsidRPr="00150D59">
              <w:rPr>
                <w:sz w:val="16"/>
                <w:szCs w:val="16"/>
              </w:rPr>
              <w:t>18</w:t>
            </w:r>
          </w:p>
        </w:tc>
        <w:tc>
          <w:tcPr>
            <w:tcW w:w="217" w:type="pct"/>
            <w:tcBorders>
              <w:top w:val="single" w:sz="4" w:space="0" w:color="auto"/>
              <w:left w:val="single" w:sz="4" w:space="0" w:color="auto"/>
              <w:bottom w:val="single" w:sz="4" w:space="0" w:color="auto"/>
              <w:right w:val="single" w:sz="4" w:space="0" w:color="auto"/>
            </w:tcBorders>
            <w:shd w:val="clear" w:color="auto" w:fill="404040"/>
            <w:hideMark/>
          </w:tcPr>
          <w:p w:rsidR="0086431B" w:rsidRPr="00150D59" w:rsidRDefault="0086431B" w:rsidP="004771FD">
            <w:pPr>
              <w:jc w:val="center"/>
              <w:rPr>
                <w:color w:val="FFFFFF"/>
                <w:sz w:val="16"/>
                <w:szCs w:val="16"/>
              </w:rPr>
            </w:pPr>
            <w:r w:rsidRPr="00150D59">
              <w:rPr>
                <w:color w:val="FFFFFF"/>
                <w:sz w:val="16"/>
                <w:szCs w:val="16"/>
              </w:rPr>
              <w:t>19</w:t>
            </w:r>
          </w:p>
        </w:tc>
        <w:tc>
          <w:tcPr>
            <w:tcW w:w="200" w:type="pct"/>
            <w:tcBorders>
              <w:top w:val="single" w:sz="4" w:space="0" w:color="auto"/>
              <w:left w:val="single" w:sz="4" w:space="0" w:color="auto"/>
              <w:bottom w:val="single" w:sz="4" w:space="0" w:color="auto"/>
              <w:right w:val="single" w:sz="4" w:space="0" w:color="auto"/>
            </w:tcBorders>
            <w:shd w:val="clear" w:color="auto" w:fill="404040"/>
            <w:hideMark/>
          </w:tcPr>
          <w:p w:rsidR="0086431B" w:rsidRPr="00150D59" w:rsidRDefault="0086431B" w:rsidP="004771FD">
            <w:pPr>
              <w:rPr>
                <w:b/>
                <w:color w:val="FFFFFF"/>
                <w:sz w:val="16"/>
                <w:szCs w:val="16"/>
              </w:rPr>
            </w:pPr>
            <w:r w:rsidRPr="00150D59">
              <w:rPr>
                <w:color w:val="FFFFFF"/>
                <w:sz w:val="16"/>
                <w:szCs w:val="16"/>
              </w:rPr>
              <w:t>20</w:t>
            </w:r>
          </w:p>
        </w:tc>
      </w:tr>
      <w:tr w:rsidR="0086431B" w:rsidRPr="00150D59" w:rsidTr="004771FD">
        <w:tc>
          <w:tcPr>
            <w:tcW w:w="1749" w:type="pct"/>
            <w:gridSpan w:val="9"/>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6431B" w:rsidRPr="00150D59" w:rsidRDefault="0086431B" w:rsidP="004771FD">
            <w:pPr>
              <w:rPr>
                <w:sz w:val="16"/>
                <w:szCs w:val="16"/>
              </w:rPr>
            </w:pPr>
          </w:p>
        </w:tc>
        <w:tc>
          <w:tcPr>
            <w:tcW w:w="1464" w:type="pct"/>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6431B" w:rsidRPr="00150D59" w:rsidRDefault="0086431B" w:rsidP="004771FD">
            <w:pPr>
              <w:rPr>
                <w:b/>
                <w:sz w:val="16"/>
                <w:szCs w:val="16"/>
              </w:rPr>
            </w:pPr>
          </w:p>
        </w:tc>
        <w:tc>
          <w:tcPr>
            <w:tcW w:w="202" w:type="pct"/>
            <w:tcBorders>
              <w:top w:val="single" w:sz="4" w:space="0" w:color="auto"/>
              <w:left w:val="single" w:sz="4" w:space="0" w:color="auto"/>
              <w:bottom w:val="single" w:sz="4" w:space="0" w:color="auto"/>
              <w:right w:val="single" w:sz="4" w:space="0" w:color="auto"/>
            </w:tcBorders>
            <w:shd w:val="clear" w:color="auto" w:fill="FFFFFF"/>
          </w:tcPr>
          <w:p w:rsidR="0086431B" w:rsidRPr="00150D59" w:rsidRDefault="0086431B" w:rsidP="004771FD">
            <w:pPr>
              <w:jc w:val="center"/>
              <w:rPr>
                <w:color w:val="FFFFFF"/>
                <w:sz w:val="16"/>
                <w:szCs w:val="16"/>
              </w:rPr>
            </w:pPr>
          </w:p>
        </w:tc>
        <w:tc>
          <w:tcPr>
            <w:tcW w:w="246" w:type="pct"/>
            <w:gridSpan w:val="2"/>
            <w:tcBorders>
              <w:top w:val="single" w:sz="4" w:space="0" w:color="auto"/>
              <w:left w:val="single" w:sz="4" w:space="0" w:color="auto"/>
              <w:bottom w:val="single" w:sz="4" w:space="0" w:color="auto"/>
              <w:right w:val="single" w:sz="4" w:space="0" w:color="auto"/>
            </w:tcBorders>
            <w:shd w:val="clear" w:color="auto" w:fill="404040"/>
            <w:hideMark/>
          </w:tcPr>
          <w:p w:rsidR="0086431B" w:rsidRPr="00150D59" w:rsidRDefault="0086431B" w:rsidP="004771FD">
            <w:pPr>
              <w:jc w:val="center"/>
              <w:rPr>
                <w:color w:val="FFFFFF"/>
                <w:sz w:val="16"/>
                <w:szCs w:val="16"/>
              </w:rPr>
            </w:pPr>
            <w:r w:rsidRPr="00150D59">
              <w:rPr>
                <w:color w:val="FFFFFF"/>
                <w:sz w:val="16"/>
                <w:szCs w:val="16"/>
              </w:rPr>
              <w:t>21</w:t>
            </w:r>
          </w:p>
        </w:tc>
        <w:tc>
          <w:tcPr>
            <w:tcW w:w="246" w:type="pct"/>
            <w:gridSpan w:val="2"/>
            <w:tcBorders>
              <w:top w:val="single" w:sz="4" w:space="0" w:color="auto"/>
              <w:left w:val="single" w:sz="4" w:space="0" w:color="auto"/>
              <w:bottom w:val="single" w:sz="4" w:space="0" w:color="auto"/>
              <w:right w:val="single" w:sz="4" w:space="0" w:color="auto"/>
            </w:tcBorders>
            <w:shd w:val="clear" w:color="auto" w:fill="404040"/>
            <w:hideMark/>
          </w:tcPr>
          <w:p w:rsidR="0086431B" w:rsidRPr="00150D59" w:rsidRDefault="0086431B" w:rsidP="004771FD">
            <w:pPr>
              <w:jc w:val="center"/>
              <w:rPr>
                <w:color w:val="FFFFFF"/>
                <w:sz w:val="16"/>
                <w:szCs w:val="16"/>
              </w:rPr>
            </w:pPr>
            <w:r w:rsidRPr="00150D59">
              <w:rPr>
                <w:color w:val="FFFFFF"/>
                <w:sz w:val="16"/>
                <w:szCs w:val="16"/>
              </w:rPr>
              <w:t>22</w:t>
            </w:r>
          </w:p>
        </w:tc>
        <w:tc>
          <w:tcPr>
            <w:tcW w:w="240" w:type="pct"/>
            <w:gridSpan w:val="2"/>
            <w:tcBorders>
              <w:top w:val="single" w:sz="4" w:space="0" w:color="auto"/>
              <w:left w:val="single" w:sz="4" w:space="0" w:color="auto"/>
              <w:bottom w:val="single" w:sz="4" w:space="0" w:color="auto"/>
              <w:right w:val="single" w:sz="4" w:space="0" w:color="auto"/>
            </w:tcBorders>
            <w:shd w:val="clear" w:color="auto" w:fill="404040"/>
            <w:hideMark/>
          </w:tcPr>
          <w:p w:rsidR="0086431B" w:rsidRPr="00150D59" w:rsidRDefault="0086431B" w:rsidP="004771FD">
            <w:pPr>
              <w:jc w:val="center"/>
              <w:rPr>
                <w:color w:val="FFFFFF"/>
                <w:sz w:val="16"/>
                <w:szCs w:val="16"/>
              </w:rPr>
            </w:pPr>
            <w:r w:rsidRPr="00150D59">
              <w:rPr>
                <w:color w:val="FFFFFF"/>
                <w:sz w:val="16"/>
                <w:szCs w:val="16"/>
              </w:rPr>
              <w:t>23</w:t>
            </w:r>
          </w:p>
        </w:tc>
        <w:tc>
          <w:tcPr>
            <w:tcW w:w="218" w:type="pct"/>
            <w:tcBorders>
              <w:top w:val="single" w:sz="4" w:space="0" w:color="auto"/>
              <w:left w:val="single" w:sz="4" w:space="0" w:color="auto"/>
              <w:bottom w:val="single" w:sz="4" w:space="0" w:color="auto"/>
              <w:right w:val="single" w:sz="4" w:space="0" w:color="auto"/>
            </w:tcBorders>
            <w:shd w:val="clear" w:color="auto" w:fill="404040"/>
            <w:hideMark/>
          </w:tcPr>
          <w:p w:rsidR="0086431B" w:rsidRPr="00150D59" w:rsidRDefault="0086431B" w:rsidP="004771FD">
            <w:pPr>
              <w:jc w:val="center"/>
              <w:rPr>
                <w:color w:val="FFFFFF"/>
                <w:sz w:val="16"/>
                <w:szCs w:val="16"/>
              </w:rPr>
            </w:pPr>
            <w:r w:rsidRPr="00150D59">
              <w:rPr>
                <w:color w:val="FFFFFF"/>
                <w:sz w:val="16"/>
                <w:szCs w:val="16"/>
              </w:rPr>
              <w:t>24</w:t>
            </w:r>
          </w:p>
        </w:tc>
        <w:tc>
          <w:tcPr>
            <w:tcW w:w="219" w:type="pct"/>
            <w:tcBorders>
              <w:top w:val="single" w:sz="4" w:space="0" w:color="auto"/>
              <w:left w:val="single" w:sz="4" w:space="0" w:color="auto"/>
              <w:bottom w:val="single" w:sz="4" w:space="0" w:color="auto"/>
              <w:right w:val="single" w:sz="4" w:space="0" w:color="auto"/>
            </w:tcBorders>
            <w:shd w:val="clear" w:color="auto" w:fill="404040"/>
            <w:hideMark/>
          </w:tcPr>
          <w:p w:rsidR="0086431B" w:rsidRPr="00150D59" w:rsidRDefault="0086431B" w:rsidP="004771FD">
            <w:pPr>
              <w:jc w:val="center"/>
              <w:rPr>
                <w:color w:val="FFFFFF"/>
                <w:sz w:val="16"/>
                <w:szCs w:val="16"/>
              </w:rPr>
            </w:pPr>
            <w:r w:rsidRPr="00150D59">
              <w:rPr>
                <w:color w:val="FFFFFF"/>
                <w:sz w:val="16"/>
                <w:szCs w:val="16"/>
              </w:rPr>
              <w:t>25</w:t>
            </w:r>
          </w:p>
        </w:tc>
        <w:tc>
          <w:tcPr>
            <w:tcW w:w="217" w:type="pct"/>
            <w:tcBorders>
              <w:top w:val="single" w:sz="4" w:space="0" w:color="auto"/>
              <w:left w:val="single" w:sz="4" w:space="0" w:color="auto"/>
              <w:bottom w:val="single" w:sz="4" w:space="0" w:color="auto"/>
              <w:right w:val="single" w:sz="4" w:space="0" w:color="auto"/>
            </w:tcBorders>
            <w:shd w:val="clear" w:color="auto" w:fill="404040"/>
            <w:hideMark/>
          </w:tcPr>
          <w:p w:rsidR="0086431B" w:rsidRPr="00150D59" w:rsidRDefault="0086431B" w:rsidP="004771FD">
            <w:pPr>
              <w:jc w:val="center"/>
              <w:rPr>
                <w:color w:val="FFFFFF"/>
                <w:sz w:val="16"/>
                <w:szCs w:val="16"/>
              </w:rPr>
            </w:pPr>
            <w:r w:rsidRPr="00150D59">
              <w:rPr>
                <w:color w:val="FFFFFF"/>
                <w:sz w:val="16"/>
                <w:szCs w:val="16"/>
              </w:rPr>
              <w:t>26</w:t>
            </w:r>
          </w:p>
        </w:tc>
        <w:tc>
          <w:tcPr>
            <w:tcW w:w="200" w:type="pct"/>
            <w:tcBorders>
              <w:top w:val="single" w:sz="4" w:space="0" w:color="auto"/>
              <w:left w:val="single" w:sz="4" w:space="0" w:color="auto"/>
              <w:bottom w:val="single" w:sz="4" w:space="0" w:color="auto"/>
              <w:right w:val="single" w:sz="4" w:space="0" w:color="auto"/>
            </w:tcBorders>
            <w:shd w:val="clear" w:color="auto" w:fill="3B3838"/>
            <w:hideMark/>
          </w:tcPr>
          <w:p w:rsidR="0086431B" w:rsidRPr="00150D59" w:rsidRDefault="0086431B" w:rsidP="004771FD">
            <w:pPr>
              <w:jc w:val="center"/>
              <w:rPr>
                <w:color w:val="FFFFFF"/>
                <w:sz w:val="16"/>
                <w:szCs w:val="16"/>
              </w:rPr>
            </w:pPr>
            <w:r w:rsidRPr="00150D59">
              <w:rPr>
                <w:color w:val="FFFFFF"/>
                <w:sz w:val="16"/>
                <w:szCs w:val="16"/>
              </w:rPr>
              <w:t>27</w:t>
            </w:r>
          </w:p>
        </w:tc>
      </w:tr>
      <w:tr w:rsidR="0086431B" w:rsidRPr="00150D59" w:rsidTr="004771FD">
        <w:tc>
          <w:tcPr>
            <w:tcW w:w="1749" w:type="pct"/>
            <w:gridSpan w:val="9"/>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6431B" w:rsidRPr="00150D59" w:rsidRDefault="0086431B" w:rsidP="004771FD">
            <w:pPr>
              <w:rPr>
                <w:sz w:val="16"/>
                <w:szCs w:val="16"/>
              </w:rPr>
            </w:pPr>
          </w:p>
        </w:tc>
        <w:tc>
          <w:tcPr>
            <w:tcW w:w="1464" w:type="pct"/>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6431B" w:rsidRPr="00150D59" w:rsidRDefault="0086431B" w:rsidP="004771FD">
            <w:pPr>
              <w:rPr>
                <w:b/>
                <w:sz w:val="16"/>
                <w:szCs w:val="16"/>
              </w:rPr>
            </w:pPr>
          </w:p>
        </w:tc>
        <w:tc>
          <w:tcPr>
            <w:tcW w:w="202" w:type="pct"/>
            <w:tcBorders>
              <w:top w:val="single" w:sz="4" w:space="0" w:color="auto"/>
              <w:left w:val="single" w:sz="4" w:space="0" w:color="auto"/>
              <w:bottom w:val="single" w:sz="4" w:space="0" w:color="auto"/>
              <w:right w:val="single" w:sz="4" w:space="0" w:color="auto"/>
            </w:tcBorders>
            <w:shd w:val="clear" w:color="auto" w:fill="FFFFFF"/>
          </w:tcPr>
          <w:p w:rsidR="0086431B" w:rsidRPr="00150D59" w:rsidRDefault="0086431B" w:rsidP="004771FD">
            <w:pPr>
              <w:jc w:val="center"/>
              <w:rPr>
                <w:color w:val="FFFFFF"/>
                <w:sz w:val="16"/>
                <w:szCs w:val="16"/>
              </w:rPr>
            </w:pPr>
          </w:p>
        </w:tc>
        <w:tc>
          <w:tcPr>
            <w:tcW w:w="246" w:type="pct"/>
            <w:gridSpan w:val="2"/>
            <w:tcBorders>
              <w:top w:val="single" w:sz="4" w:space="0" w:color="auto"/>
              <w:left w:val="single" w:sz="4" w:space="0" w:color="auto"/>
              <w:bottom w:val="single" w:sz="4" w:space="0" w:color="auto"/>
              <w:right w:val="single" w:sz="4" w:space="0" w:color="auto"/>
            </w:tcBorders>
            <w:shd w:val="clear" w:color="auto" w:fill="404040"/>
            <w:hideMark/>
          </w:tcPr>
          <w:p w:rsidR="0086431B" w:rsidRPr="00150D59" w:rsidRDefault="0086431B" w:rsidP="004771FD">
            <w:pPr>
              <w:jc w:val="center"/>
              <w:rPr>
                <w:color w:val="FFFFFF"/>
                <w:sz w:val="16"/>
                <w:szCs w:val="16"/>
              </w:rPr>
            </w:pPr>
            <w:r w:rsidRPr="00150D59">
              <w:rPr>
                <w:color w:val="FFFFFF"/>
                <w:sz w:val="16"/>
                <w:szCs w:val="16"/>
              </w:rPr>
              <w:t>28</w:t>
            </w:r>
          </w:p>
        </w:tc>
        <w:tc>
          <w:tcPr>
            <w:tcW w:w="246" w:type="pct"/>
            <w:gridSpan w:val="2"/>
            <w:tcBorders>
              <w:top w:val="single" w:sz="4" w:space="0" w:color="auto"/>
              <w:left w:val="single" w:sz="4" w:space="0" w:color="auto"/>
              <w:bottom w:val="single" w:sz="4" w:space="0" w:color="auto"/>
              <w:right w:val="single" w:sz="4" w:space="0" w:color="auto"/>
            </w:tcBorders>
            <w:shd w:val="clear" w:color="auto" w:fill="404040"/>
            <w:hideMark/>
          </w:tcPr>
          <w:p w:rsidR="0086431B" w:rsidRPr="00150D59" w:rsidRDefault="0086431B" w:rsidP="004771FD">
            <w:pPr>
              <w:jc w:val="center"/>
              <w:rPr>
                <w:color w:val="FFFFFF"/>
                <w:sz w:val="16"/>
                <w:szCs w:val="16"/>
              </w:rPr>
            </w:pPr>
            <w:r w:rsidRPr="00150D59">
              <w:rPr>
                <w:color w:val="FFFFFF"/>
                <w:sz w:val="16"/>
                <w:szCs w:val="16"/>
              </w:rPr>
              <w:t>29</w:t>
            </w:r>
          </w:p>
        </w:tc>
        <w:tc>
          <w:tcPr>
            <w:tcW w:w="240" w:type="pct"/>
            <w:gridSpan w:val="2"/>
            <w:tcBorders>
              <w:top w:val="single" w:sz="4" w:space="0" w:color="auto"/>
              <w:left w:val="single" w:sz="4" w:space="0" w:color="auto"/>
              <w:bottom w:val="single" w:sz="4" w:space="0" w:color="auto"/>
              <w:right w:val="single" w:sz="4" w:space="0" w:color="auto"/>
            </w:tcBorders>
            <w:shd w:val="clear" w:color="auto" w:fill="404040"/>
            <w:hideMark/>
          </w:tcPr>
          <w:p w:rsidR="0086431B" w:rsidRPr="00150D59" w:rsidRDefault="0086431B" w:rsidP="004771FD">
            <w:pPr>
              <w:jc w:val="center"/>
              <w:rPr>
                <w:color w:val="FFFFFF"/>
                <w:sz w:val="16"/>
                <w:szCs w:val="16"/>
              </w:rPr>
            </w:pPr>
            <w:r w:rsidRPr="00150D59">
              <w:rPr>
                <w:color w:val="FFFFFF"/>
                <w:sz w:val="16"/>
                <w:szCs w:val="16"/>
              </w:rPr>
              <w:t>30</w:t>
            </w:r>
          </w:p>
        </w:tc>
        <w:tc>
          <w:tcPr>
            <w:tcW w:w="218" w:type="pct"/>
            <w:tcBorders>
              <w:top w:val="single" w:sz="4" w:space="0" w:color="auto"/>
              <w:left w:val="single" w:sz="4" w:space="0" w:color="auto"/>
              <w:bottom w:val="single" w:sz="4" w:space="0" w:color="auto"/>
              <w:right w:val="single" w:sz="4" w:space="0" w:color="auto"/>
            </w:tcBorders>
            <w:shd w:val="clear" w:color="auto" w:fill="auto"/>
          </w:tcPr>
          <w:p w:rsidR="0086431B" w:rsidRPr="00150D59" w:rsidRDefault="0086431B" w:rsidP="004771FD">
            <w:pPr>
              <w:jc w:val="center"/>
              <w:rPr>
                <w:sz w:val="16"/>
                <w:szCs w:val="16"/>
              </w:rPr>
            </w:pPr>
          </w:p>
        </w:tc>
        <w:tc>
          <w:tcPr>
            <w:tcW w:w="219" w:type="pct"/>
            <w:tcBorders>
              <w:top w:val="single" w:sz="4" w:space="0" w:color="auto"/>
              <w:left w:val="single" w:sz="4" w:space="0" w:color="auto"/>
              <w:bottom w:val="single" w:sz="4" w:space="0" w:color="auto"/>
              <w:right w:val="single" w:sz="4" w:space="0" w:color="auto"/>
            </w:tcBorders>
            <w:shd w:val="clear" w:color="auto" w:fill="auto"/>
          </w:tcPr>
          <w:p w:rsidR="0086431B" w:rsidRPr="00150D59" w:rsidRDefault="0086431B" w:rsidP="004771FD">
            <w:pPr>
              <w:jc w:val="center"/>
              <w:rPr>
                <w:sz w:val="16"/>
                <w:szCs w:val="16"/>
              </w:rPr>
            </w:pPr>
          </w:p>
        </w:tc>
        <w:tc>
          <w:tcPr>
            <w:tcW w:w="217" w:type="pct"/>
            <w:tcBorders>
              <w:top w:val="single" w:sz="4" w:space="0" w:color="auto"/>
              <w:left w:val="single" w:sz="4" w:space="0" w:color="auto"/>
              <w:bottom w:val="single" w:sz="4" w:space="0" w:color="auto"/>
              <w:right w:val="single" w:sz="4" w:space="0" w:color="auto"/>
            </w:tcBorders>
            <w:shd w:val="clear" w:color="auto" w:fill="auto"/>
          </w:tcPr>
          <w:p w:rsidR="0086431B" w:rsidRPr="00150D59" w:rsidRDefault="0086431B" w:rsidP="004771FD">
            <w:pPr>
              <w:jc w:val="center"/>
              <w:rPr>
                <w:color w:val="3CB63C"/>
                <w:sz w:val="16"/>
                <w:szCs w:val="16"/>
              </w:rPr>
            </w:pPr>
          </w:p>
        </w:tc>
        <w:tc>
          <w:tcPr>
            <w:tcW w:w="200" w:type="pct"/>
            <w:tcBorders>
              <w:top w:val="single" w:sz="4" w:space="0" w:color="auto"/>
              <w:left w:val="single" w:sz="4" w:space="0" w:color="auto"/>
              <w:bottom w:val="single" w:sz="4" w:space="0" w:color="auto"/>
              <w:right w:val="single" w:sz="4" w:space="0" w:color="auto"/>
            </w:tcBorders>
            <w:shd w:val="clear" w:color="auto" w:fill="auto"/>
          </w:tcPr>
          <w:p w:rsidR="0086431B" w:rsidRPr="00150D59" w:rsidRDefault="0086431B" w:rsidP="004771FD">
            <w:pPr>
              <w:rPr>
                <w:sz w:val="16"/>
                <w:szCs w:val="16"/>
              </w:rPr>
            </w:pPr>
          </w:p>
        </w:tc>
      </w:tr>
      <w:tr w:rsidR="0086431B" w:rsidRPr="00150D59" w:rsidTr="004771FD">
        <w:trPr>
          <w:trHeight w:val="123"/>
        </w:trPr>
        <w:tc>
          <w:tcPr>
            <w:tcW w:w="1749" w:type="pct"/>
            <w:gridSpan w:val="9"/>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6431B" w:rsidRPr="00150D59" w:rsidRDefault="0086431B" w:rsidP="004771FD">
            <w:pPr>
              <w:rPr>
                <w:sz w:val="16"/>
                <w:szCs w:val="16"/>
              </w:rPr>
            </w:pPr>
          </w:p>
        </w:tc>
        <w:tc>
          <w:tcPr>
            <w:tcW w:w="1464" w:type="pct"/>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6431B" w:rsidRPr="00150D59" w:rsidRDefault="0086431B" w:rsidP="004771FD">
            <w:pPr>
              <w:rPr>
                <w:b/>
                <w:sz w:val="16"/>
                <w:szCs w:val="16"/>
              </w:rPr>
            </w:pPr>
          </w:p>
        </w:tc>
        <w:tc>
          <w:tcPr>
            <w:tcW w:w="1151" w:type="pct"/>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86431B" w:rsidRPr="00150D59" w:rsidRDefault="0086431B" w:rsidP="004771FD">
            <w:pPr>
              <w:jc w:val="center"/>
              <w:rPr>
                <w:sz w:val="16"/>
                <w:szCs w:val="16"/>
              </w:rPr>
            </w:pPr>
            <w:r w:rsidRPr="00150D59">
              <w:rPr>
                <w:b/>
                <w:sz w:val="16"/>
                <w:szCs w:val="16"/>
              </w:rPr>
              <w:t>14 наставних дана</w:t>
            </w:r>
          </w:p>
        </w:tc>
        <w:tc>
          <w:tcPr>
            <w:tcW w:w="636" w:type="pct"/>
            <w:gridSpan w:val="3"/>
            <w:tcBorders>
              <w:top w:val="single" w:sz="4" w:space="0" w:color="auto"/>
              <w:left w:val="single" w:sz="4" w:space="0" w:color="auto"/>
              <w:bottom w:val="single" w:sz="4" w:space="0" w:color="auto"/>
              <w:right w:val="single" w:sz="4" w:space="0" w:color="auto"/>
            </w:tcBorders>
            <w:shd w:val="clear" w:color="auto" w:fill="0070C0"/>
            <w:vAlign w:val="center"/>
            <w:hideMark/>
          </w:tcPr>
          <w:p w:rsidR="0086431B" w:rsidRPr="00150D59" w:rsidRDefault="0086431B" w:rsidP="004771FD">
            <w:pPr>
              <w:jc w:val="center"/>
              <w:rPr>
                <w:b/>
                <w:color w:val="FFFFFF"/>
                <w:sz w:val="16"/>
                <w:szCs w:val="16"/>
              </w:rPr>
            </w:pPr>
            <w:r w:rsidRPr="00150D59">
              <w:rPr>
                <w:color w:val="FFFFFF"/>
                <w:sz w:val="16"/>
                <w:szCs w:val="16"/>
              </w:rPr>
              <w:t>103</w:t>
            </w:r>
          </w:p>
          <w:p w:rsidR="0086431B" w:rsidRPr="00150D59" w:rsidRDefault="0086431B" w:rsidP="004771FD">
            <w:pPr>
              <w:ind w:left="-146" w:right="-177"/>
              <w:jc w:val="center"/>
              <w:rPr>
                <w:sz w:val="16"/>
                <w:szCs w:val="16"/>
              </w:rPr>
            </w:pPr>
            <w:r w:rsidRPr="00150D59">
              <w:rPr>
                <w:color w:val="FFFFFF"/>
                <w:sz w:val="14"/>
                <w:szCs w:val="14"/>
              </w:rPr>
              <w:t>наставнa дана</w:t>
            </w:r>
          </w:p>
        </w:tc>
      </w:tr>
      <w:tr w:rsidR="0086431B" w:rsidRPr="00150D59" w:rsidTr="004771FD">
        <w:trPr>
          <w:trHeight w:val="123"/>
        </w:trPr>
        <w:tc>
          <w:tcPr>
            <w:tcW w:w="5000" w:type="pct"/>
            <w:gridSpan w:val="23"/>
            <w:tcBorders>
              <w:top w:val="single" w:sz="4" w:space="0" w:color="auto"/>
              <w:left w:val="nil"/>
              <w:bottom w:val="single" w:sz="4" w:space="0" w:color="auto"/>
              <w:right w:val="nil"/>
            </w:tcBorders>
            <w:shd w:val="clear" w:color="auto" w:fill="auto"/>
          </w:tcPr>
          <w:p w:rsidR="0086431B" w:rsidRPr="00150D59" w:rsidRDefault="0086431B" w:rsidP="004771FD">
            <w:pPr>
              <w:jc w:val="center"/>
              <w:rPr>
                <w:b/>
                <w:sz w:val="18"/>
                <w:szCs w:val="18"/>
              </w:rPr>
            </w:pPr>
          </w:p>
          <w:p w:rsidR="0086431B" w:rsidRPr="00150D59" w:rsidRDefault="0086431B" w:rsidP="004771FD">
            <w:pPr>
              <w:jc w:val="center"/>
              <w:rPr>
                <w:b/>
                <w:sz w:val="22"/>
                <w:szCs w:val="22"/>
              </w:rPr>
            </w:pPr>
            <w:r w:rsidRPr="00150D59">
              <w:rPr>
                <w:b/>
              </w:rPr>
              <w:t>ЛЕГЕНДА</w:t>
            </w:r>
          </w:p>
        </w:tc>
      </w:tr>
      <w:tr w:rsidR="0086431B" w:rsidRPr="00150D59" w:rsidTr="004771FD">
        <w:trPr>
          <w:trHeight w:val="123"/>
        </w:trPr>
        <w:tc>
          <w:tcPr>
            <w:tcW w:w="385" w:type="pct"/>
            <w:gridSpan w:val="2"/>
            <w:vMerge w:val="restart"/>
            <w:tcBorders>
              <w:top w:val="single" w:sz="4" w:space="0" w:color="auto"/>
              <w:left w:val="single" w:sz="4" w:space="0" w:color="auto"/>
              <w:bottom w:val="single" w:sz="4" w:space="0" w:color="auto"/>
              <w:right w:val="single" w:sz="4" w:space="0" w:color="auto"/>
            </w:tcBorders>
            <w:shd w:val="pct40" w:color="auto" w:fill="auto"/>
          </w:tcPr>
          <w:p w:rsidR="0086431B" w:rsidRPr="00150D59" w:rsidRDefault="0086431B" w:rsidP="004771FD">
            <w:pPr>
              <w:rPr>
                <w:sz w:val="16"/>
                <w:szCs w:val="16"/>
              </w:rPr>
            </w:pPr>
          </w:p>
        </w:tc>
        <w:tc>
          <w:tcPr>
            <w:tcW w:w="2020" w:type="pct"/>
            <w:gridSpan w:val="8"/>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6431B" w:rsidRPr="00150D59" w:rsidRDefault="0086431B" w:rsidP="004771FD">
            <w:pPr>
              <w:rPr>
                <w:sz w:val="18"/>
                <w:szCs w:val="18"/>
              </w:rPr>
            </w:pPr>
            <w:r w:rsidRPr="00150D59">
              <w:rPr>
                <w:sz w:val="18"/>
                <w:szCs w:val="18"/>
              </w:rPr>
              <w:t>Почетак и завршетак наставне године</w:t>
            </w:r>
          </w:p>
        </w:tc>
        <w:tc>
          <w:tcPr>
            <w:tcW w:w="336" w:type="pct"/>
            <w:tcBorders>
              <w:top w:val="single" w:sz="4" w:space="0" w:color="auto"/>
              <w:left w:val="single" w:sz="4" w:space="0" w:color="auto"/>
              <w:bottom w:val="single" w:sz="4" w:space="0" w:color="auto"/>
              <w:right w:val="single" w:sz="4" w:space="0" w:color="auto"/>
            </w:tcBorders>
            <w:shd w:val="thinHorzStripe" w:color="auto" w:fill="auto"/>
            <w:vAlign w:val="center"/>
          </w:tcPr>
          <w:p w:rsidR="0086431B" w:rsidRPr="00150D59" w:rsidRDefault="0086431B" w:rsidP="004771FD">
            <w:pPr>
              <w:jc w:val="center"/>
              <w:rPr>
                <w:b/>
                <w:sz w:val="16"/>
                <w:szCs w:val="16"/>
                <w:lang w:val="ru-RU"/>
              </w:rPr>
            </w:pPr>
          </w:p>
        </w:tc>
        <w:tc>
          <w:tcPr>
            <w:tcW w:w="2259" w:type="pct"/>
            <w:gridSpan w:val="12"/>
            <w:tcBorders>
              <w:top w:val="single" w:sz="4" w:space="0" w:color="auto"/>
              <w:left w:val="single" w:sz="4" w:space="0" w:color="auto"/>
              <w:bottom w:val="single" w:sz="4" w:space="0" w:color="auto"/>
              <w:right w:val="single" w:sz="4" w:space="0" w:color="auto"/>
            </w:tcBorders>
            <w:shd w:val="clear" w:color="auto" w:fill="FFFFFF"/>
            <w:hideMark/>
          </w:tcPr>
          <w:p w:rsidR="0086431B" w:rsidRPr="00150D59" w:rsidRDefault="0086431B" w:rsidP="004771FD">
            <w:pPr>
              <w:rPr>
                <w:sz w:val="18"/>
                <w:szCs w:val="18"/>
              </w:rPr>
            </w:pPr>
            <w:r w:rsidRPr="00150D59">
              <w:rPr>
                <w:sz w:val="18"/>
                <w:szCs w:val="18"/>
              </w:rPr>
              <w:t>Државни празници који се обележавају радно (наставни дан)</w:t>
            </w:r>
          </w:p>
        </w:tc>
      </w:tr>
      <w:tr w:rsidR="0086431B" w:rsidRPr="00150D59" w:rsidTr="004771FD">
        <w:trPr>
          <w:trHeight w:val="123"/>
        </w:trPr>
        <w:tc>
          <w:tcPr>
            <w:tcW w:w="385" w:type="pct"/>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6431B" w:rsidRPr="00150D59" w:rsidRDefault="0086431B" w:rsidP="004771FD">
            <w:pPr>
              <w:rPr>
                <w:sz w:val="16"/>
                <w:szCs w:val="16"/>
              </w:rPr>
            </w:pPr>
          </w:p>
        </w:tc>
        <w:tc>
          <w:tcPr>
            <w:tcW w:w="2020" w:type="pct"/>
            <w:gridSpan w:val="8"/>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6431B" w:rsidRPr="00150D59" w:rsidRDefault="0086431B" w:rsidP="004771FD">
            <w:pPr>
              <w:rPr>
                <w:sz w:val="18"/>
                <w:szCs w:val="18"/>
              </w:rPr>
            </w:pPr>
          </w:p>
        </w:tc>
        <w:tc>
          <w:tcPr>
            <w:tcW w:w="336" w:type="pct"/>
            <w:tcBorders>
              <w:top w:val="single" w:sz="4" w:space="0" w:color="auto"/>
              <w:left w:val="single" w:sz="4" w:space="0" w:color="auto"/>
              <w:bottom w:val="single" w:sz="4" w:space="0" w:color="auto"/>
              <w:right w:val="single" w:sz="4" w:space="0" w:color="auto"/>
            </w:tcBorders>
            <w:shd w:val="thinVertStripe" w:color="auto" w:fill="auto"/>
            <w:vAlign w:val="center"/>
          </w:tcPr>
          <w:p w:rsidR="0086431B" w:rsidRPr="00150D59" w:rsidRDefault="0086431B" w:rsidP="004771FD">
            <w:pPr>
              <w:jc w:val="center"/>
              <w:rPr>
                <w:b/>
                <w:sz w:val="16"/>
                <w:szCs w:val="16"/>
                <w:lang w:val="ru-RU"/>
              </w:rPr>
            </w:pPr>
          </w:p>
        </w:tc>
        <w:tc>
          <w:tcPr>
            <w:tcW w:w="2259" w:type="pct"/>
            <w:gridSpan w:val="12"/>
            <w:tcBorders>
              <w:top w:val="single" w:sz="4" w:space="0" w:color="auto"/>
              <w:left w:val="single" w:sz="4" w:space="0" w:color="auto"/>
              <w:bottom w:val="single" w:sz="4" w:space="0" w:color="auto"/>
              <w:right w:val="single" w:sz="4" w:space="0" w:color="auto"/>
            </w:tcBorders>
            <w:shd w:val="clear" w:color="auto" w:fill="FFFFFF"/>
            <w:hideMark/>
          </w:tcPr>
          <w:p w:rsidR="0086431B" w:rsidRPr="00150D59" w:rsidRDefault="0086431B" w:rsidP="004771FD">
            <w:pPr>
              <w:rPr>
                <w:sz w:val="18"/>
                <w:szCs w:val="18"/>
              </w:rPr>
            </w:pPr>
            <w:r w:rsidRPr="00150D59">
              <w:rPr>
                <w:sz w:val="18"/>
                <w:szCs w:val="18"/>
              </w:rPr>
              <w:t>Школска слава Свети Сава  (радни, ненаставни дан)</w:t>
            </w:r>
          </w:p>
        </w:tc>
      </w:tr>
      <w:tr w:rsidR="0086431B" w:rsidRPr="00150D59" w:rsidTr="004771FD">
        <w:trPr>
          <w:trHeight w:val="123"/>
        </w:trPr>
        <w:tc>
          <w:tcPr>
            <w:tcW w:w="385" w:type="pct"/>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6431B" w:rsidRPr="00150D59" w:rsidRDefault="0086431B" w:rsidP="004771FD">
            <w:pPr>
              <w:rPr>
                <w:sz w:val="16"/>
                <w:szCs w:val="16"/>
              </w:rPr>
            </w:pPr>
          </w:p>
        </w:tc>
        <w:tc>
          <w:tcPr>
            <w:tcW w:w="2020" w:type="pct"/>
            <w:gridSpan w:val="8"/>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6431B" w:rsidRPr="00150D59" w:rsidRDefault="0086431B" w:rsidP="004771FD">
            <w:pPr>
              <w:rPr>
                <w:sz w:val="18"/>
                <w:szCs w:val="18"/>
              </w:rPr>
            </w:pPr>
          </w:p>
        </w:tc>
        <w:tc>
          <w:tcPr>
            <w:tcW w:w="336" w:type="pct"/>
            <w:tcBorders>
              <w:top w:val="single" w:sz="4" w:space="0" w:color="auto"/>
              <w:left w:val="single" w:sz="4" w:space="0" w:color="auto"/>
              <w:bottom w:val="single" w:sz="4" w:space="0" w:color="auto"/>
              <w:right w:val="single" w:sz="18" w:space="0" w:color="auto"/>
            </w:tcBorders>
            <w:shd w:val="clear" w:color="auto" w:fill="auto"/>
            <w:vAlign w:val="center"/>
          </w:tcPr>
          <w:p w:rsidR="0086431B" w:rsidRPr="00150D59" w:rsidRDefault="0086431B" w:rsidP="004771FD">
            <w:pPr>
              <w:jc w:val="center"/>
              <w:rPr>
                <w:b/>
                <w:sz w:val="16"/>
                <w:szCs w:val="16"/>
                <w:lang w:val="ru-RU"/>
              </w:rPr>
            </w:pPr>
          </w:p>
        </w:tc>
        <w:tc>
          <w:tcPr>
            <w:tcW w:w="2259" w:type="pct"/>
            <w:gridSpan w:val="12"/>
            <w:tcBorders>
              <w:top w:val="single" w:sz="4" w:space="0" w:color="auto"/>
              <w:left w:val="single" w:sz="18" w:space="0" w:color="auto"/>
              <w:bottom w:val="single" w:sz="4" w:space="0" w:color="auto"/>
              <w:right w:val="single" w:sz="4" w:space="0" w:color="auto"/>
            </w:tcBorders>
            <w:shd w:val="clear" w:color="auto" w:fill="FFFFFF"/>
            <w:hideMark/>
          </w:tcPr>
          <w:p w:rsidR="0086431B" w:rsidRPr="00150D59" w:rsidRDefault="0086431B" w:rsidP="004771FD">
            <w:pPr>
              <w:rPr>
                <w:sz w:val="18"/>
                <w:szCs w:val="18"/>
              </w:rPr>
            </w:pPr>
            <w:r w:rsidRPr="00150D59">
              <w:rPr>
                <w:sz w:val="18"/>
                <w:szCs w:val="18"/>
              </w:rPr>
              <w:t>Завршетак квартала</w:t>
            </w:r>
          </w:p>
        </w:tc>
      </w:tr>
      <w:tr w:rsidR="0086431B" w:rsidRPr="00150D59" w:rsidTr="004771FD">
        <w:trPr>
          <w:trHeight w:val="123"/>
        </w:trPr>
        <w:tc>
          <w:tcPr>
            <w:tcW w:w="385" w:type="pct"/>
            <w:gridSpan w:val="2"/>
            <w:tcBorders>
              <w:top w:val="single" w:sz="4" w:space="0" w:color="auto"/>
              <w:left w:val="single" w:sz="4" w:space="0" w:color="auto"/>
              <w:bottom w:val="single" w:sz="4" w:space="0" w:color="auto"/>
              <w:right w:val="single" w:sz="4" w:space="0" w:color="auto"/>
            </w:tcBorders>
            <w:shd w:val="clear" w:color="auto" w:fill="404040"/>
          </w:tcPr>
          <w:p w:rsidR="0086431B" w:rsidRPr="00150D59" w:rsidRDefault="0086431B" w:rsidP="004771FD">
            <w:pPr>
              <w:rPr>
                <w:sz w:val="16"/>
                <w:szCs w:val="16"/>
              </w:rPr>
            </w:pPr>
          </w:p>
        </w:tc>
        <w:tc>
          <w:tcPr>
            <w:tcW w:w="2020" w:type="pct"/>
            <w:gridSpan w:val="8"/>
            <w:tcBorders>
              <w:top w:val="single" w:sz="4" w:space="0" w:color="auto"/>
              <w:left w:val="single" w:sz="4" w:space="0" w:color="auto"/>
              <w:bottom w:val="single" w:sz="4" w:space="0" w:color="auto"/>
              <w:right w:val="single" w:sz="4" w:space="0" w:color="auto"/>
            </w:tcBorders>
            <w:shd w:val="clear" w:color="auto" w:fill="auto"/>
            <w:hideMark/>
          </w:tcPr>
          <w:p w:rsidR="0086431B" w:rsidRPr="00150D59" w:rsidRDefault="0086431B" w:rsidP="004771FD">
            <w:pPr>
              <w:rPr>
                <w:sz w:val="18"/>
                <w:szCs w:val="18"/>
              </w:rPr>
            </w:pPr>
            <w:r w:rsidRPr="00150D59">
              <w:rPr>
                <w:sz w:val="18"/>
                <w:szCs w:val="18"/>
              </w:rPr>
              <w:t>Ученички распуст</w:t>
            </w:r>
          </w:p>
        </w:tc>
        <w:tc>
          <w:tcPr>
            <w:tcW w:w="336" w:type="pct"/>
            <w:tcBorders>
              <w:top w:val="single" w:sz="4" w:space="0" w:color="auto"/>
              <w:left w:val="single" w:sz="4" w:space="0" w:color="auto"/>
              <w:bottom w:val="single" w:sz="4" w:space="0" w:color="auto"/>
              <w:right w:val="single" w:sz="2" w:space="0" w:color="auto"/>
            </w:tcBorders>
            <w:shd w:val="clear" w:color="auto" w:fill="538135"/>
            <w:vAlign w:val="center"/>
            <w:hideMark/>
          </w:tcPr>
          <w:p w:rsidR="0086431B" w:rsidRPr="00150D59" w:rsidRDefault="0086431B" w:rsidP="004771FD">
            <w:pPr>
              <w:jc w:val="center"/>
              <w:rPr>
                <w:b/>
                <w:sz w:val="16"/>
                <w:szCs w:val="16"/>
              </w:rPr>
            </w:pPr>
            <w:r w:rsidRPr="00150D59">
              <w:rPr>
                <w:color w:val="FFFFFF"/>
                <w:sz w:val="16"/>
                <w:szCs w:val="16"/>
              </w:rPr>
              <w:t>РН</w:t>
            </w:r>
          </w:p>
        </w:tc>
        <w:tc>
          <w:tcPr>
            <w:tcW w:w="2259" w:type="pct"/>
            <w:gridSpan w:val="12"/>
            <w:tcBorders>
              <w:top w:val="single" w:sz="4" w:space="0" w:color="auto"/>
              <w:left w:val="single" w:sz="2" w:space="0" w:color="auto"/>
              <w:bottom w:val="single" w:sz="4" w:space="0" w:color="auto"/>
              <w:right w:val="single" w:sz="4" w:space="0" w:color="auto"/>
            </w:tcBorders>
            <w:shd w:val="clear" w:color="auto" w:fill="FFFFFF"/>
            <w:hideMark/>
          </w:tcPr>
          <w:p w:rsidR="0086431B" w:rsidRPr="00150D59" w:rsidRDefault="0086431B" w:rsidP="004771FD">
            <w:pPr>
              <w:rPr>
                <w:sz w:val="18"/>
                <w:szCs w:val="18"/>
              </w:rPr>
            </w:pPr>
            <w:r w:rsidRPr="00150D59">
              <w:rPr>
                <w:sz w:val="16"/>
                <w:szCs w:val="16"/>
              </w:rPr>
              <w:t>Радна недеља</w:t>
            </w:r>
          </w:p>
        </w:tc>
      </w:tr>
      <w:tr w:rsidR="0086431B" w:rsidRPr="00150D59" w:rsidTr="004771FD">
        <w:trPr>
          <w:trHeight w:val="123"/>
        </w:trPr>
        <w:tc>
          <w:tcPr>
            <w:tcW w:w="385" w:type="pct"/>
            <w:gridSpan w:val="2"/>
            <w:tcBorders>
              <w:top w:val="single" w:sz="4" w:space="0" w:color="auto"/>
              <w:left w:val="single" w:sz="4" w:space="0" w:color="auto"/>
              <w:bottom w:val="single" w:sz="4" w:space="0" w:color="auto"/>
              <w:right w:val="single" w:sz="4" w:space="0" w:color="auto"/>
            </w:tcBorders>
            <w:shd w:val="clear" w:color="auto" w:fill="auto"/>
            <w:hideMark/>
          </w:tcPr>
          <w:p w:rsidR="0086431B" w:rsidRPr="00150D59" w:rsidRDefault="0086431B" w:rsidP="004771FD">
            <w:pPr>
              <w:rPr>
                <w:i/>
                <w:sz w:val="18"/>
                <w:szCs w:val="18"/>
              </w:rPr>
            </w:pPr>
            <w:r w:rsidRPr="00150D59">
              <w:rPr>
                <w:i/>
                <w:sz w:val="18"/>
                <w:szCs w:val="18"/>
              </w:rPr>
              <w:t>*</w:t>
            </w:r>
          </w:p>
        </w:tc>
        <w:tc>
          <w:tcPr>
            <w:tcW w:w="2020" w:type="pct"/>
            <w:gridSpan w:val="8"/>
            <w:tcBorders>
              <w:top w:val="single" w:sz="4" w:space="0" w:color="auto"/>
              <w:left w:val="single" w:sz="4" w:space="0" w:color="auto"/>
              <w:bottom w:val="single" w:sz="4" w:space="0" w:color="auto"/>
              <w:right w:val="single" w:sz="4" w:space="0" w:color="auto"/>
            </w:tcBorders>
            <w:shd w:val="clear" w:color="auto" w:fill="auto"/>
            <w:hideMark/>
          </w:tcPr>
          <w:p w:rsidR="0086431B" w:rsidRPr="00150D59" w:rsidRDefault="0086431B" w:rsidP="004771FD">
            <w:pPr>
              <w:rPr>
                <w:sz w:val="18"/>
                <w:szCs w:val="18"/>
              </w:rPr>
            </w:pPr>
            <w:r w:rsidRPr="00150D59">
              <w:rPr>
                <w:sz w:val="18"/>
                <w:szCs w:val="18"/>
              </w:rPr>
              <w:t>Верски празник</w:t>
            </w:r>
          </w:p>
        </w:tc>
        <w:tc>
          <w:tcPr>
            <w:tcW w:w="3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6431B" w:rsidRPr="00150D59" w:rsidRDefault="0086431B" w:rsidP="004771FD">
            <w:pPr>
              <w:rPr>
                <w:b/>
                <w:sz w:val="16"/>
                <w:szCs w:val="16"/>
              </w:rPr>
            </w:pPr>
            <w:r w:rsidRPr="00150D59">
              <w:rPr>
                <w:b/>
                <w:sz w:val="16"/>
                <w:szCs w:val="16"/>
              </w:rPr>
              <w:t xml:space="preserve">    НС</w:t>
            </w:r>
          </w:p>
        </w:tc>
        <w:tc>
          <w:tcPr>
            <w:tcW w:w="2259" w:type="pct"/>
            <w:gridSpan w:val="12"/>
            <w:tcBorders>
              <w:top w:val="single" w:sz="4" w:space="0" w:color="auto"/>
              <w:left w:val="single" w:sz="4" w:space="0" w:color="auto"/>
              <w:bottom w:val="single" w:sz="4" w:space="0" w:color="auto"/>
              <w:right w:val="single" w:sz="4" w:space="0" w:color="auto"/>
            </w:tcBorders>
            <w:shd w:val="clear" w:color="auto" w:fill="FFFFFF"/>
            <w:hideMark/>
          </w:tcPr>
          <w:p w:rsidR="0086431B" w:rsidRPr="00150D59" w:rsidRDefault="0086431B" w:rsidP="004771FD">
            <w:pPr>
              <w:rPr>
                <w:sz w:val="18"/>
                <w:szCs w:val="18"/>
              </w:rPr>
            </w:pPr>
            <w:r w:rsidRPr="00150D59">
              <w:rPr>
                <w:sz w:val="18"/>
                <w:szCs w:val="18"/>
              </w:rPr>
              <w:t>Наставна субота</w:t>
            </w:r>
          </w:p>
        </w:tc>
      </w:tr>
      <w:tr w:rsidR="0086431B" w:rsidRPr="00150D59" w:rsidTr="004771FD">
        <w:trPr>
          <w:trHeight w:val="123"/>
        </w:trPr>
        <w:tc>
          <w:tcPr>
            <w:tcW w:w="385" w:type="pct"/>
            <w:gridSpan w:val="2"/>
            <w:tcBorders>
              <w:top w:val="single" w:sz="4" w:space="0" w:color="auto"/>
              <w:left w:val="single" w:sz="4" w:space="0" w:color="auto"/>
              <w:bottom w:val="single" w:sz="4" w:space="0" w:color="auto"/>
              <w:right w:val="single" w:sz="4" w:space="0" w:color="auto"/>
            </w:tcBorders>
            <w:shd w:val="clear" w:color="auto" w:fill="auto"/>
            <w:hideMark/>
          </w:tcPr>
          <w:p w:rsidR="0086431B" w:rsidRPr="00150D59" w:rsidRDefault="0086431B" w:rsidP="004771FD">
            <w:pPr>
              <w:rPr>
                <w:i/>
                <w:sz w:val="18"/>
                <w:szCs w:val="18"/>
                <w:vertAlign w:val="superscript"/>
              </w:rPr>
            </w:pPr>
            <w:r w:rsidRPr="00150D59">
              <w:rPr>
                <w:i/>
                <w:sz w:val="18"/>
                <w:szCs w:val="18"/>
                <w:vertAlign w:val="superscript"/>
              </w:rPr>
              <w:t>●</w:t>
            </w:r>
          </w:p>
        </w:tc>
        <w:tc>
          <w:tcPr>
            <w:tcW w:w="2020" w:type="pct"/>
            <w:gridSpan w:val="8"/>
            <w:tcBorders>
              <w:top w:val="single" w:sz="4" w:space="0" w:color="auto"/>
              <w:left w:val="single" w:sz="4" w:space="0" w:color="auto"/>
              <w:bottom w:val="single" w:sz="4" w:space="0" w:color="auto"/>
              <w:right w:val="single" w:sz="4" w:space="0" w:color="auto"/>
            </w:tcBorders>
            <w:shd w:val="clear" w:color="auto" w:fill="auto"/>
            <w:hideMark/>
          </w:tcPr>
          <w:p w:rsidR="0086431B" w:rsidRPr="00150D59" w:rsidRDefault="0086431B" w:rsidP="004771FD">
            <w:pPr>
              <w:rPr>
                <w:sz w:val="18"/>
                <w:szCs w:val="18"/>
              </w:rPr>
            </w:pPr>
            <w:r w:rsidRPr="00150D59">
              <w:rPr>
                <w:sz w:val="18"/>
                <w:szCs w:val="18"/>
              </w:rPr>
              <w:t>Државни празник</w:t>
            </w:r>
          </w:p>
        </w:tc>
        <w:tc>
          <w:tcPr>
            <w:tcW w:w="336" w:type="pct"/>
            <w:tcBorders>
              <w:top w:val="single" w:sz="4" w:space="0" w:color="auto"/>
              <w:left w:val="single" w:sz="4" w:space="0" w:color="auto"/>
              <w:bottom w:val="single" w:sz="4" w:space="0" w:color="auto"/>
              <w:right w:val="single" w:sz="4" w:space="0" w:color="auto"/>
            </w:tcBorders>
            <w:shd w:val="clear" w:color="auto" w:fill="auto"/>
            <w:vAlign w:val="center"/>
          </w:tcPr>
          <w:p w:rsidR="0086431B" w:rsidRPr="00150D59" w:rsidRDefault="0086431B" w:rsidP="004771FD">
            <w:pPr>
              <w:jc w:val="center"/>
              <w:rPr>
                <w:sz w:val="16"/>
                <w:szCs w:val="16"/>
              </w:rPr>
            </w:pPr>
          </w:p>
        </w:tc>
        <w:tc>
          <w:tcPr>
            <w:tcW w:w="2259" w:type="pct"/>
            <w:gridSpan w:val="12"/>
            <w:tcBorders>
              <w:top w:val="single" w:sz="4" w:space="0" w:color="auto"/>
              <w:left w:val="single" w:sz="4" w:space="0" w:color="auto"/>
              <w:bottom w:val="single" w:sz="4" w:space="0" w:color="auto"/>
              <w:right w:val="single" w:sz="4" w:space="0" w:color="auto"/>
            </w:tcBorders>
            <w:shd w:val="clear" w:color="auto" w:fill="FFFFFF"/>
          </w:tcPr>
          <w:p w:rsidR="0086431B" w:rsidRPr="00150D59" w:rsidRDefault="0086431B" w:rsidP="004771FD">
            <w:pPr>
              <w:rPr>
                <w:sz w:val="16"/>
                <w:szCs w:val="16"/>
              </w:rPr>
            </w:pPr>
          </w:p>
        </w:tc>
      </w:tr>
    </w:tbl>
    <w:p w:rsidR="00D20DBC" w:rsidRPr="0086431B" w:rsidRDefault="00D20DBC" w:rsidP="00906368">
      <w:pPr>
        <w:jc w:val="both"/>
        <w:rPr>
          <w:sz w:val="16"/>
          <w:szCs w:val="16"/>
        </w:rPr>
      </w:pPr>
    </w:p>
    <w:p w:rsidR="004726C5" w:rsidRDefault="00235464" w:rsidP="005003B9">
      <w:pPr>
        <w:pStyle w:val="BodyTextIndent"/>
        <w:jc w:val="center"/>
        <w:rPr>
          <w:rFonts w:ascii="Times New Roman" w:hAnsi="Times New Roman"/>
          <w:b/>
          <w:bCs/>
          <w:sz w:val="36"/>
        </w:rPr>
      </w:pPr>
      <w:r w:rsidRPr="00235464">
        <w:rPr>
          <w:rFonts w:ascii="Times New Roman" w:hAnsi="Times New Roman"/>
          <w:b/>
          <w:bCs/>
          <w:sz w:val="36"/>
          <w:lang w:val="pl-PL"/>
        </w:rPr>
        <w:pict>
          <v:shape id="_x0000_i1031" type="#_x0000_t136" style="width:313.05pt;height:50.7pt" fillcolor="#96f" strokecolor="#606">
            <v:shadow color="#868686"/>
            <v:textpath style="font-family:&quot;Arial Black&quot;;v-text-kern:t" trim="t" fitpath="t" string="7. АКТИВНОСТИ ПЛАНИРАНЕ&#10; ГОДИШЊИМ ПЛАНОМ РАДА ШКОЛЕ &#10;ЗА ШКОЛСКУ 2020/2021. ГОДИНУ"/>
          </v:shape>
        </w:pict>
      </w:r>
    </w:p>
    <w:p w:rsidR="005D3A3B" w:rsidRDefault="005D3A3B" w:rsidP="005003B9">
      <w:pPr>
        <w:pStyle w:val="BodyTextIndent"/>
        <w:jc w:val="center"/>
        <w:rPr>
          <w:rFonts w:ascii="Times New Roman" w:hAnsi="Times New Roman"/>
          <w:b/>
          <w:bCs/>
          <w:sz w:val="36"/>
        </w:rPr>
      </w:pPr>
    </w:p>
    <w:p w:rsidR="005D3A3B" w:rsidRPr="005D3A3B" w:rsidRDefault="005D3A3B" w:rsidP="005D3A3B">
      <w:pPr>
        <w:pStyle w:val="BodyTextIndent"/>
        <w:rPr>
          <w:color w:val="000000"/>
        </w:rPr>
      </w:pPr>
      <w:r w:rsidRPr="005D3A3B">
        <w:rPr>
          <w:rFonts w:ascii="Times New Roman" w:hAnsi="Times New Roman"/>
          <w:bCs/>
        </w:rPr>
        <w:t>Уколико се оставре повољни услови за рад школе планирана је и реализација следећих активности:</w:t>
      </w:r>
    </w:p>
    <w:tbl>
      <w:tblPr>
        <w:tblStyle w:val="LightGrid-Accent5"/>
        <w:tblW w:w="0" w:type="auto"/>
        <w:tblLook w:val="04A0"/>
      </w:tblPr>
      <w:tblGrid>
        <w:gridCol w:w="3078"/>
        <w:gridCol w:w="3082"/>
        <w:gridCol w:w="3126"/>
      </w:tblGrid>
      <w:tr w:rsidR="00575A2F" w:rsidRPr="00575A2F" w:rsidTr="000877BB">
        <w:trPr>
          <w:cnfStyle w:val="100000000000"/>
        </w:trPr>
        <w:tc>
          <w:tcPr>
            <w:cnfStyle w:val="001000000000"/>
            <w:tcW w:w="3110" w:type="dxa"/>
          </w:tcPr>
          <w:p w:rsidR="00575A2F" w:rsidRPr="00575A2F" w:rsidRDefault="00575A2F" w:rsidP="00093327">
            <w:pPr>
              <w:tabs>
                <w:tab w:val="left" w:pos="4230"/>
              </w:tabs>
              <w:jc w:val="center"/>
              <w:rPr>
                <w:rFonts w:ascii="Times New Roman" w:hAnsi="Times New Roman" w:cs="Times New Roman"/>
              </w:rPr>
            </w:pPr>
            <w:r w:rsidRPr="00575A2F">
              <w:rPr>
                <w:rFonts w:ascii="Times New Roman" w:hAnsi="Times New Roman" w:cs="Times New Roman"/>
              </w:rPr>
              <w:t>Активност</w:t>
            </w:r>
          </w:p>
        </w:tc>
        <w:tc>
          <w:tcPr>
            <w:tcW w:w="3123" w:type="dxa"/>
          </w:tcPr>
          <w:p w:rsidR="00575A2F" w:rsidRPr="00575A2F" w:rsidRDefault="00575A2F" w:rsidP="00093327">
            <w:pPr>
              <w:tabs>
                <w:tab w:val="left" w:pos="4230"/>
              </w:tabs>
              <w:jc w:val="center"/>
              <w:cnfStyle w:val="100000000000"/>
              <w:rPr>
                <w:rFonts w:ascii="Times New Roman" w:hAnsi="Times New Roman" w:cs="Times New Roman"/>
              </w:rPr>
            </w:pPr>
            <w:r w:rsidRPr="00575A2F">
              <w:rPr>
                <w:rFonts w:ascii="Times New Roman" w:hAnsi="Times New Roman" w:cs="Times New Roman"/>
              </w:rPr>
              <w:t>Време реализације</w:t>
            </w:r>
          </w:p>
        </w:tc>
        <w:tc>
          <w:tcPr>
            <w:tcW w:w="3153" w:type="dxa"/>
          </w:tcPr>
          <w:p w:rsidR="00575A2F" w:rsidRPr="00575A2F" w:rsidRDefault="00575A2F" w:rsidP="00093327">
            <w:pPr>
              <w:tabs>
                <w:tab w:val="left" w:pos="4230"/>
              </w:tabs>
              <w:jc w:val="center"/>
              <w:cnfStyle w:val="100000000000"/>
              <w:rPr>
                <w:rFonts w:ascii="Times New Roman" w:hAnsi="Times New Roman" w:cs="Times New Roman"/>
              </w:rPr>
            </w:pPr>
            <w:r w:rsidRPr="00575A2F">
              <w:rPr>
                <w:rFonts w:ascii="Times New Roman" w:hAnsi="Times New Roman" w:cs="Times New Roman"/>
              </w:rPr>
              <w:t>Учесници</w:t>
            </w:r>
          </w:p>
        </w:tc>
      </w:tr>
      <w:tr w:rsidR="00575A2F" w:rsidRPr="00575A2F" w:rsidTr="000877BB">
        <w:trPr>
          <w:cnfStyle w:val="000000100000"/>
        </w:trPr>
        <w:tc>
          <w:tcPr>
            <w:cnfStyle w:val="001000000000"/>
            <w:tcW w:w="3110" w:type="dxa"/>
          </w:tcPr>
          <w:p w:rsidR="00575A2F" w:rsidRPr="00575A2F" w:rsidRDefault="00575A2F" w:rsidP="00093327">
            <w:pPr>
              <w:tabs>
                <w:tab w:val="left" w:pos="4230"/>
              </w:tabs>
              <w:jc w:val="center"/>
              <w:rPr>
                <w:rFonts w:ascii="Times New Roman" w:hAnsi="Times New Roman" w:cs="Times New Roman"/>
                <w:lang w:val="sr-Latn-CS"/>
              </w:rPr>
            </w:pPr>
            <w:r w:rsidRPr="00575A2F">
              <w:rPr>
                <w:rFonts w:ascii="Times New Roman" w:hAnsi="Times New Roman" w:cs="Times New Roman"/>
                <w:lang w:val="sr-Cyrl-CS"/>
              </w:rPr>
              <w:t xml:space="preserve">Стручна посета : </w:t>
            </w:r>
            <w:r w:rsidRPr="00575A2F">
              <w:rPr>
                <w:rFonts w:ascii="Times New Roman" w:hAnsi="Times New Roman" w:cs="Times New Roman"/>
                <w:lang w:val="sr-Latn-CS"/>
              </w:rPr>
              <w:t>„Hemofarm Vršac „</w:t>
            </w:r>
          </w:p>
        </w:tc>
        <w:tc>
          <w:tcPr>
            <w:tcW w:w="3123" w:type="dxa"/>
          </w:tcPr>
          <w:p w:rsidR="00575A2F" w:rsidRPr="00575A2F" w:rsidRDefault="00575A2F" w:rsidP="00093327">
            <w:pPr>
              <w:tabs>
                <w:tab w:val="left" w:pos="4230"/>
              </w:tabs>
              <w:jc w:val="center"/>
              <w:cnfStyle w:val="000000100000"/>
              <w:rPr>
                <w:rFonts w:ascii="Times New Roman" w:hAnsi="Times New Roman"/>
                <w:lang w:val="sr-Cyrl-CS"/>
              </w:rPr>
            </w:pPr>
            <w:r w:rsidRPr="00575A2F">
              <w:rPr>
                <w:rFonts w:ascii="Times New Roman" w:hAnsi="Times New Roman"/>
                <w:lang w:val="sr-Cyrl-CS"/>
              </w:rPr>
              <w:t>У термину наставе у блоку предмета фармацеутска технологија</w:t>
            </w:r>
          </w:p>
        </w:tc>
        <w:tc>
          <w:tcPr>
            <w:tcW w:w="3153" w:type="dxa"/>
          </w:tcPr>
          <w:p w:rsidR="00575A2F" w:rsidRPr="00575A2F" w:rsidRDefault="00575A2F" w:rsidP="00093327">
            <w:pPr>
              <w:tabs>
                <w:tab w:val="left" w:pos="4230"/>
              </w:tabs>
              <w:jc w:val="center"/>
              <w:cnfStyle w:val="000000100000"/>
              <w:rPr>
                <w:rFonts w:ascii="Times New Roman" w:hAnsi="Times New Roman"/>
                <w:lang w:val="sr-Cyrl-CS"/>
              </w:rPr>
            </w:pPr>
            <w:r w:rsidRPr="00575A2F">
              <w:rPr>
                <w:rFonts w:ascii="Times New Roman" w:hAnsi="Times New Roman"/>
                <w:lang w:val="sr-Cyrl-CS"/>
              </w:rPr>
              <w:t>Организатори и реализатори : прдметни наставници</w:t>
            </w:r>
          </w:p>
          <w:p w:rsidR="00575A2F" w:rsidRPr="00575A2F" w:rsidRDefault="00575A2F" w:rsidP="00093327">
            <w:pPr>
              <w:tabs>
                <w:tab w:val="left" w:pos="4230"/>
              </w:tabs>
              <w:jc w:val="center"/>
              <w:cnfStyle w:val="000000100000"/>
              <w:rPr>
                <w:rFonts w:ascii="Times New Roman" w:hAnsi="Times New Roman"/>
                <w:lang w:val="sr-Cyrl-CS"/>
              </w:rPr>
            </w:pPr>
            <w:r w:rsidRPr="00575A2F">
              <w:rPr>
                <w:rFonts w:ascii="Times New Roman" w:hAnsi="Times New Roman"/>
                <w:lang w:val="sr-Cyrl-CS"/>
              </w:rPr>
              <w:t xml:space="preserve">Учесници/слушаоци : остали чланови СВ и ученици </w:t>
            </w:r>
            <w:r w:rsidRPr="00575A2F">
              <w:rPr>
                <w:rFonts w:ascii="Times New Roman" w:hAnsi="Times New Roman"/>
              </w:rPr>
              <w:t>III</w:t>
            </w:r>
            <w:r w:rsidRPr="00575A2F">
              <w:rPr>
                <w:rFonts w:ascii="Times New Roman" w:hAnsi="Times New Roman"/>
                <w:lang w:val="sr-Cyrl-CS"/>
              </w:rPr>
              <w:t xml:space="preserve">5 и </w:t>
            </w:r>
            <w:r w:rsidRPr="00575A2F">
              <w:rPr>
                <w:rFonts w:ascii="Times New Roman" w:hAnsi="Times New Roman"/>
              </w:rPr>
              <w:t xml:space="preserve"> IV</w:t>
            </w:r>
            <w:r w:rsidRPr="00575A2F">
              <w:rPr>
                <w:rFonts w:ascii="Times New Roman" w:hAnsi="Times New Roman"/>
                <w:lang w:val="sr-Cyrl-CS"/>
              </w:rPr>
              <w:t>5 одељења</w:t>
            </w:r>
          </w:p>
        </w:tc>
      </w:tr>
      <w:tr w:rsidR="00575A2F" w:rsidRPr="00575A2F" w:rsidTr="000877BB">
        <w:trPr>
          <w:cnfStyle w:val="000000010000"/>
        </w:trPr>
        <w:tc>
          <w:tcPr>
            <w:cnfStyle w:val="001000000000"/>
            <w:tcW w:w="3110" w:type="dxa"/>
          </w:tcPr>
          <w:p w:rsidR="00575A2F" w:rsidRPr="00575A2F" w:rsidRDefault="00575A2F" w:rsidP="00093327">
            <w:pPr>
              <w:tabs>
                <w:tab w:val="left" w:pos="4230"/>
              </w:tabs>
              <w:jc w:val="center"/>
              <w:rPr>
                <w:rFonts w:ascii="Times New Roman" w:hAnsi="Times New Roman" w:cs="Times New Roman"/>
                <w:lang w:val="sr-Cyrl-CS"/>
              </w:rPr>
            </w:pPr>
            <w:r w:rsidRPr="00575A2F">
              <w:rPr>
                <w:rFonts w:ascii="Times New Roman" w:hAnsi="Times New Roman" w:cs="Times New Roman"/>
                <w:lang w:val="sr-Cyrl-CS"/>
              </w:rPr>
              <w:t>Стручна посета „ Фармас „ Зрењанин</w:t>
            </w:r>
          </w:p>
        </w:tc>
        <w:tc>
          <w:tcPr>
            <w:tcW w:w="3123" w:type="dxa"/>
          </w:tcPr>
          <w:p w:rsidR="00575A2F" w:rsidRPr="00575A2F" w:rsidRDefault="00575A2F" w:rsidP="00093327">
            <w:pPr>
              <w:tabs>
                <w:tab w:val="left" w:pos="4230"/>
              </w:tabs>
              <w:jc w:val="center"/>
              <w:cnfStyle w:val="000000010000"/>
              <w:rPr>
                <w:rFonts w:ascii="Times New Roman" w:hAnsi="Times New Roman"/>
                <w:lang w:val="sr-Cyrl-CS"/>
              </w:rPr>
            </w:pPr>
            <w:r w:rsidRPr="00575A2F">
              <w:rPr>
                <w:rFonts w:ascii="Times New Roman" w:hAnsi="Times New Roman"/>
                <w:lang w:val="sr-Cyrl-CS"/>
              </w:rPr>
              <w:t>У термину наставе у блоку предмета фармацеутска технологија</w:t>
            </w:r>
          </w:p>
        </w:tc>
        <w:tc>
          <w:tcPr>
            <w:tcW w:w="3153" w:type="dxa"/>
          </w:tcPr>
          <w:p w:rsidR="00575A2F" w:rsidRPr="00575A2F" w:rsidRDefault="00575A2F" w:rsidP="00093327">
            <w:pPr>
              <w:tabs>
                <w:tab w:val="left" w:pos="4230"/>
              </w:tabs>
              <w:jc w:val="center"/>
              <w:cnfStyle w:val="000000010000"/>
              <w:rPr>
                <w:rFonts w:ascii="Times New Roman" w:hAnsi="Times New Roman"/>
                <w:lang w:val="sr-Cyrl-CS"/>
              </w:rPr>
            </w:pPr>
            <w:r w:rsidRPr="00575A2F">
              <w:rPr>
                <w:rFonts w:ascii="Times New Roman" w:hAnsi="Times New Roman"/>
                <w:lang w:val="sr-Cyrl-CS"/>
              </w:rPr>
              <w:t xml:space="preserve">Организатори и реализатори : предметни наставници Учесници/слушаоци : остали чланови СВ и ученици </w:t>
            </w:r>
            <w:r w:rsidRPr="00575A2F">
              <w:rPr>
                <w:rFonts w:ascii="Times New Roman" w:hAnsi="Times New Roman"/>
              </w:rPr>
              <w:t>III</w:t>
            </w:r>
            <w:r w:rsidRPr="00575A2F">
              <w:rPr>
                <w:rFonts w:ascii="Times New Roman" w:hAnsi="Times New Roman"/>
                <w:lang w:val="sr-Cyrl-CS"/>
              </w:rPr>
              <w:t xml:space="preserve">5 и </w:t>
            </w:r>
            <w:r w:rsidRPr="00575A2F">
              <w:rPr>
                <w:rFonts w:ascii="Times New Roman" w:hAnsi="Times New Roman"/>
              </w:rPr>
              <w:t xml:space="preserve"> </w:t>
            </w:r>
            <w:r w:rsidRPr="00575A2F">
              <w:rPr>
                <w:rFonts w:ascii="Times New Roman" w:hAnsi="Times New Roman"/>
                <w:lang w:val="sr-Latn-CS"/>
              </w:rPr>
              <w:t>IV5</w:t>
            </w:r>
            <w:r w:rsidRPr="00575A2F">
              <w:rPr>
                <w:rFonts w:ascii="Times New Roman" w:hAnsi="Times New Roman"/>
                <w:lang w:val="sr-Cyrl-CS"/>
              </w:rPr>
              <w:t>одељења</w:t>
            </w:r>
          </w:p>
        </w:tc>
      </w:tr>
      <w:tr w:rsidR="00575A2F" w:rsidRPr="00575A2F" w:rsidTr="000877BB">
        <w:trPr>
          <w:cnfStyle w:val="000000100000"/>
        </w:trPr>
        <w:tc>
          <w:tcPr>
            <w:cnfStyle w:val="001000000000"/>
            <w:tcW w:w="3110" w:type="dxa"/>
          </w:tcPr>
          <w:p w:rsidR="00575A2F" w:rsidRPr="00575A2F" w:rsidRDefault="00575A2F" w:rsidP="00093327">
            <w:pPr>
              <w:tabs>
                <w:tab w:val="left" w:pos="4230"/>
              </w:tabs>
              <w:jc w:val="center"/>
              <w:rPr>
                <w:rFonts w:ascii="Times New Roman" w:hAnsi="Times New Roman" w:cs="Times New Roman"/>
                <w:lang w:val="sr-Cyrl-CS"/>
              </w:rPr>
            </w:pPr>
            <w:r w:rsidRPr="00575A2F">
              <w:rPr>
                <w:rFonts w:ascii="Times New Roman" w:hAnsi="Times New Roman" w:cs="Times New Roman"/>
                <w:lang w:val="sr-Cyrl-CS"/>
              </w:rPr>
              <w:t>Стручна посета : Медицински факултет у Новом Саду, одсек : Фармација и Приватни Фармацеутски Факултет, Нови Сад</w:t>
            </w:r>
          </w:p>
        </w:tc>
        <w:tc>
          <w:tcPr>
            <w:tcW w:w="3123" w:type="dxa"/>
          </w:tcPr>
          <w:p w:rsidR="00575A2F" w:rsidRPr="00575A2F" w:rsidRDefault="00575A2F" w:rsidP="00093327">
            <w:pPr>
              <w:tabs>
                <w:tab w:val="left" w:pos="4230"/>
              </w:tabs>
              <w:jc w:val="center"/>
              <w:cnfStyle w:val="000000100000"/>
              <w:rPr>
                <w:rFonts w:ascii="Times New Roman" w:hAnsi="Times New Roman"/>
                <w:lang w:val="sr-Cyrl-CS"/>
              </w:rPr>
            </w:pPr>
            <w:r w:rsidRPr="00575A2F">
              <w:rPr>
                <w:rFonts w:ascii="Times New Roman" w:hAnsi="Times New Roman"/>
                <w:lang w:val="sr-Cyrl-CS"/>
              </w:rPr>
              <w:t>У термину наставе у блоку предмета фармацеутска технологија и фармацеутска хемија са анлитиком лекова</w:t>
            </w:r>
          </w:p>
        </w:tc>
        <w:tc>
          <w:tcPr>
            <w:tcW w:w="3153" w:type="dxa"/>
          </w:tcPr>
          <w:p w:rsidR="00575A2F" w:rsidRPr="00575A2F" w:rsidRDefault="00575A2F" w:rsidP="00093327">
            <w:pPr>
              <w:tabs>
                <w:tab w:val="left" w:pos="4230"/>
              </w:tabs>
              <w:jc w:val="center"/>
              <w:cnfStyle w:val="000000100000"/>
              <w:rPr>
                <w:rFonts w:ascii="Times New Roman" w:hAnsi="Times New Roman"/>
                <w:lang w:val="sr-Cyrl-CS"/>
              </w:rPr>
            </w:pPr>
            <w:r w:rsidRPr="00575A2F">
              <w:rPr>
                <w:rFonts w:ascii="Times New Roman" w:hAnsi="Times New Roman"/>
                <w:lang w:val="sr-Cyrl-CS"/>
              </w:rPr>
              <w:t xml:space="preserve">Организатори и реализатори : предметни наставници </w:t>
            </w:r>
          </w:p>
          <w:p w:rsidR="00575A2F" w:rsidRPr="00575A2F" w:rsidRDefault="00575A2F" w:rsidP="00093327">
            <w:pPr>
              <w:tabs>
                <w:tab w:val="left" w:pos="4230"/>
              </w:tabs>
              <w:jc w:val="center"/>
              <w:cnfStyle w:val="000000100000"/>
              <w:rPr>
                <w:rFonts w:ascii="Times New Roman" w:hAnsi="Times New Roman"/>
                <w:lang w:val="sr-Cyrl-CS"/>
              </w:rPr>
            </w:pPr>
            <w:r w:rsidRPr="00575A2F">
              <w:rPr>
                <w:rFonts w:ascii="Times New Roman" w:hAnsi="Times New Roman"/>
                <w:lang w:val="sr-Cyrl-CS"/>
              </w:rPr>
              <w:t xml:space="preserve">Учесници/слушаоци : остали чланови СВ и ученици </w:t>
            </w:r>
            <w:r w:rsidRPr="00575A2F">
              <w:rPr>
                <w:rFonts w:ascii="Times New Roman" w:hAnsi="Times New Roman"/>
              </w:rPr>
              <w:t>I</w:t>
            </w:r>
            <w:r w:rsidRPr="00575A2F">
              <w:rPr>
                <w:rFonts w:ascii="Times New Roman" w:hAnsi="Times New Roman"/>
                <w:lang w:val="sr-Latn-CS"/>
              </w:rPr>
              <w:t>V5</w:t>
            </w:r>
            <w:r w:rsidRPr="00575A2F">
              <w:rPr>
                <w:rFonts w:ascii="Times New Roman" w:hAnsi="Times New Roman"/>
                <w:lang w:val="sr-Cyrl-CS"/>
              </w:rPr>
              <w:t xml:space="preserve"> одељења</w:t>
            </w:r>
          </w:p>
        </w:tc>
      </w:tr>
      <w:tr w:rsidR="00575A2F" w:rsidRPr="00575A2F" w:rsidTr="000877BB">
        <w:trPr>
          <w:cnfStyle w:val="000000010000"/>
        </w:trPr>
        <w:tc>
          <w:tcPr>
            <w:cnfStyle w:val="001000000000"/>
            <w:tcW w:w="3110" w:type="dxa"/>
          </w:tcPr>
          <w:p w:rsidR="00575A2F" w:rsidRPr="00575A2F" w:rsidRDefault="00575A2F" w:rsidP="00093327">
            <w:pPr>
              <w:tabs>
                <w:tab w:val="left" w:pos="4230"/>
              </w:tabs>
              <w:jc w:val="center"/>
              <w:rPr>
                <w:rFonts w:ascii="Times New Roman" w:hAnsi="Times New Roman" w:cs="Times New Roman"/>
                <w:lang w:val="sr-Cyrl-CS"/>
              </w:rPr>
            </w:pPr>
            <w:r w:rsidRPr="00575A2F">
              <w:rPr>
                <w:rFonts w:ascii="Times New Roman" w:hAnsi="Times New Roman" w:cs="Times New Roman"/>
                <w:lang w:val="sr-Cyrl-CS"/>
              </w:rPr>
              <w:t>Стручна посета : Музеј фармације „ Сент Андреја „ Зрењанин</w:t>
            </w:r>
          </w:p>
        </w:tc>
        <w:tc>
          <w:tcPr>
            <w:tcW w:w="3123" w:type="dxa"/>
          </w:tcPr>
          <w:p w:rsidR="00575A2F" w:rsidRPr="00575A2F" w:rsidRDefault="00575A2F" w:rsidP="00093327">
            <w:pPr>
              <w:tabs>
                <w:tab w:val="left" w:pos="4230"/>
              </w:tabs>
              <w:jc w:val="center"/>
              <w:cnfStyle w:val="000000010000"/>
              <w:rPr>
                <w:rFonts w:ascii="Times New Roman" w:hAnsi="Times New Roman"/>
                <w:lang w:val="sr-Cyrl-CS"/>
              </w:rPr>
            </w:pPr>
            <w:r w:rsidRPr="00575A2F">
              <w:rPr>
                <w:rFonts w:ascii="Times New Roman" w:hAnsi="Times New Roman"/>
                <w:lang w:val="sr-Cyrl-CS"/>
              </w:rPr>
              <w:t>У термину наставе у блоку предмета фармацеутска технологија</w:t>
            </w:r>
          </w:p>
        </w:tc>
        <w:tc>
          <w:tcPr>
            <w:tcW w:w="3153" w:type="dxa"/>
          </w:tcPr>
          <w:p w:rsidR="00575A2F" w:rsidRPr="00575A2F" w:rsidRDefault="00575A2F" w:rsidP="00093327">
            <w:pPr>
              <w:tabs>
                <w:tab w:val="left" w:pos="4230"/>
              </w:tabs>
              <w:jc w:val="center"/>
              <w:cnfStyle w:val="000000010000"/>
              <w:rPr>
                <w:rFonts w:ascii="Times New Roman" w:hAnsi="Times New Roman"/>
                <w:lang w:val="sr-Cyrl-CS"/>
              </w:rPr>
            </w:pPr>
            <w:r w:rsidRPr="00575A2F">
              <w:rPr>
                <w:rFonts w:ascii="Times New Roman" w:hAnsi="Times New Roman"/>
                <w:lang w:val="sr-Cyrl-CS"/>
              </w:rPr>
              <w:t xml:space="preserve">Организатори и реализатори : предметни наставници Учесници/слушаоци : остали чланови СВ и ученици </w:t>
            </w:r>
            <w:r w:rsidRPr="00575A2F">
              <w:rPr>
                <w:rFonts w:ascii="Times New Roman" w:hAnsi="Times New Roman"/>
              </w:rPr>
              <w:t xml:space="preserve"> </w:t>
            </w:r>
            <w:r w:rsidRPr="00575A2F">
              <w:rPr>
                <w:rFonts w:ascii="Times New Roman" w:hAnsi="Times New Roman"/>
                <w:lang w:val="sr-Latn-CS"/>
              </w:rPr>
              <w:t>II5</w:t>
            </w:r>
            <w:r w:rsidRPr="00575A2F">
              <w:rPr>
                <w:rFonts w:ascii="Times New Roman" w:hAnsi="Times New Roman"/>
                <w:lang w:val="sr-Cyrl-CS"/>
              </w:rPr>
              <w:t xml:space="preserve"> одељења</w:t>
            </w:r>
          </w:p>
        </w:tc>
      </w:tr>
      <w:tr w:rsidR="00575A2F" w:rsidRPr="00575A2F" w:rsidTr="000877BB">
        <w:trPr>
          <w:cnfStyle w:val="000000100000"/>
        </w:trPr>
        <w:tc>
          <w:tcPr>
            <w:cnfStyle w:val="001000000000"/>
            <w:tcW w:w="3110" w:type="dxa"/>
          </w:tcPr>
          <w:p w:rsidR="00575A2F" w:rsidRPr="00575A2F" w:rsidRDefault="00575A2F" w:rsidP="00093327">
            <w:pPr>
              <w:tabs>
                <w:tab w:val="left" w:pos="4230"/>
              </w:tabs>
              <w:jc w:val="center"/>
              <w:rPr>
                <w:rFonts w:ascii="Times New Roman" w:hAnsi="Times New Roman" w:cs="Times New Roman"/>
                <w:lang w:val="sr-Cyrl-CS"/>
              </w:rPr>
            </w:pPr>
            <w:r w:rsidRPr="00575A2F">
              <w:rPr>
                <w:rFonts w:ascii="Times New Roman" w:hAnsi="Times New Roman" w:cs="Times New Roman"/>
                <w:lang w:val="sr-Cyrl-CS"/>
              </w:rPr>
              <w:t xml:space="preserve">Стручна посета : </w:t>
            </w:r>
          </w:p>
          <w:p w:rsidR="00575A2F" w:rsidRPr="00575A2F" w:rsidRDefault="00575A2F" w:rsidP="00093327">
            <w:pPr>
              <w:tabs>
                <w:tab w:val="left" w:pos="4230"/>
              </w:tabs>
              <w:jc w:val="center"/>
              <w:rPr>
                <w:rFonts w:ascii="Times New Roman" w:hAnsi="Times New Roman" w:cs="Times New Roman"/>
                <w:lang w:val="sr-Cyrl-CS"/>
              </w:rPr>
            </w:pPr>
            <w:r w:rsidRPr="00575A2F">
              <w:rPr>
                <w:rFonts w:ascii="Times New Roman" w:hAnsi="Times New Roman" w:cs="Times New Roman"/>
                <w:lang w:val="sr-Cyrl-CS"/>
              </w:rPr>
              <w:t>Завод за јавно здравље , Зрењанин</w:t>
            </w:r>
          </w:p>
        </w:tc>
        <w:tc>
          <w:tcPr>
            <w:tcW w:w="3123" w:type="dxa"/>
          </w:tcPr>
          <w:p w:rsidR="00575A2F" w:rsidRPr="00575A2F" w:rsidRDefault="00575A2F" w:rsidP="00093327">
            <w:pPr>
              <w:tabs>
                <w:tab w:val="left" w:pos="4230"/>
              </w:tabs>
              <w:jc w:val="center"/>
              <w:cnfStyle w:val="000000100000"/>
              <w:rPr>
                <w:rFonts w:ascii="Times New Roman" w:hAnsi="Times New Roman"/>
                <w:lang w:val="sr-Cyrl-CS"/>
              </w:rPr>
            </w:pPr>
            <w:r w:rsidRPr="00575A2F">
              <w:rPr>
                <w:rFonts w:ascii="Times New Roman" w:hAnsi="Times New Roman"/>
                <w:lang w:val="sr-Cyrl-CS"/>
              </w:rPr>
              <w:t>У термину наставе у блоку предмета броматологија и фармацеутска хемија са анлитиком лекова</w:t>
            </w:r>
          </w:p>
        </w:tc>
        <w:tc>
          <w:tcPr>
            <w:tcW w:w="3153" w:type="dxa"/>
          </w:tcPr>
          <w:p w:rsidR="00575A2F" w:rsidRPr="00575A2F" w:rsidRDefault="00575A2F" w:rsidP="00093327">
            <w:pPr>
              <w:tabs>
                <w:tab w:val="left" w:pos="4230"/>
              </w:tabs>
              <w:jc w:val="center"/>
              <w:cnfStyle w:val="000000100000"/>
              <w:rPr>
                <w:rFonts w:ascii="Times New Roman" w:hAnsi="Times New Roman"/>
                <w:lang w:val="sr-Cyrl-CS"/>
              </w:rPr>
            </w:pPr>
            <w:r w:rsidRPr="00575A2F">
              <w:rPr>
                <w:rFonts w:ascii="Times New Roman" w:hAnsi="Times New Roman"/>
                <w:lang w:val="sr-Cyrl-CS"/>
              </w:rPr>
              <w:t xml:space="preserve">Организатори и реализатори : предметни наставници Учесници/слушаоци : остали чланови СВ и ученици </w:t>
            </w:r>
            <w:r w:rsidRPr="00575A2F">
              <w:rPr>
                <w:rFonts w:ascii="Times New Roman" w:hAnsi="Times New Roman"/>
              </w:rPr>
              <w:t>I</w:t>
            </w:r>
            <w:r w:rsidRPr="00575A2F">
              <w:rPr>
                <w:rFonts w:ascii="Times New Roman" w:hAnsi="Times New Roman"/>
                <w:lang w:val="sr-Latn-CS"/>
              </w:rPr>
              <w:t>V5</w:t>
            </w:r>
            <w:r w:rsidRPr="00575A2F">
              <w:rPr>
                <w:rFonts w:ascii="Times New Roman" w:hAnsi="Times New Roman"/>
                <w:lang w:val="sr-Cyrl-CS"/>
              </w:rPr>
              <w:t xml:space="preserve"> одељења</w:t>
            </w:r>
          </w:p>
        </w:tc>
      </w:tr>
      <w:tr w:rsidR="00575A2F" w:rsidRPr="00575A2F" w:rsidTr="000877BB">
        <w:trPr>
          <w:cnfStyle w:val="000000010000"/>
        </w:trPr>
        <w:tc>
          <w:tcPr>
            <w:cnfStyle w:val="001000000000"/>
            <w:tcW w:w="3110" w:type="dxa"/>
          </w:tcPr>
          <w:p w:rsidR="00575A2F" w:rsidRPr="00575A2F" w:rsidRDefault="00575A2F" w:rsidP="00093327">
            <w:pPr>
              <w:tabs>
                <w:tab w:val="left" w:pos="4230"/>
              </w:tabs>
              <w:jc w:val="center"/>
              <w:rPr>
                <w:rFonts w:ascii="Times New Roman" w:hAnsi="Times New Roman" w:cs="Times New Roman"/>
                <w:lang w:val="sr-Cyrl-CS"/>
              </w:rPr>
            </w:pPr>
            <w:r w:rsidRPr="00575A2F">
              <w:rPr>
                <w:rFonts w:ascii="Times New Roman" w:hAnsi="Times New Roman" w:cs="Times New Roman"/>
                <w:lang w:val="sr-Cyrl-CS"/>
              </w:rPr>
              <w:t xml:space="preserve">Стручна посета : </w:t>
            </w:r>
          </w:p>
          <w:p w:rsidR="00575A2F" w:rsidRPr="00575A2F" w:rsidRDefault="00575A2F" w:rsidP="00093327">
            <w:pPr>
              <w:tabs>
                <w:tab w:val="left" w:pos="4230"/>
              </w:tabs>
              <w:jc w:val="center"/>
              <w:rPr>
                <w:rFonts w:ascii="Times New Roman" w:hAnsi="Times New Roman" w:cs="Times New Roman"/>
                <w:lang w:val="sr-Cyrl-CS"/>
              </w:rPr>
            </w:pPr>
            <w:r w:rsidRPr="00575A2F">
              <w:rPr>
                <w:rFonts w:ascii="Times New Roman" w:hAnsi="Times New Roman" w:cs="Times New Roman"/>
                <w:lang w:val="sr-Cyrl-CS"/>
              </w:rPr>
              <w:t>Сајам козметике у Београду ( јесењи )</w:t>
            </w:r>
          </w:p>
        </w:tc>
        <w:tc>
          <w:tcPr>
            <w:tcW w:w="3123" w:type="dxa"/>
          </w:tcPr>
          <w:p w:rsidR="00575A2F" w:rsidRPr="00575A2F" w:rsidRDefault="00575A2F" w:rsidP="00093327">
            <w:pPr>
              <w:tabs>
                <w:tab w:val="left" w:pos="4230"/>
              </w:tabs>
              <w:jc w:val="center"/>
              <w:cnfStyle w:val="000000010000"/>
              <w:rPr>
                <w:rFonts w:ascii="Times New Roman" w:hAnsi="Times New Roman"/>
                <w:b/>
                <w:lang w:val="sr-Cyrl-CS"/>
              </w:rPr>
            </w:pPr>
            <w:r w:rsidRPr="00575A2F">
              <w:rPr>
                <w:rFonts w:ascii="Times New Roman" w:hAnsi="Times New Roman"/>
                <w:b/>
                <w:lang w:val="sr-Cyrl-CS"/>
              </w:rPr>
              <w:t>Октобар - новембар</w:t>
            </w:r>
          </w:p>
        </w:tc>
        <w:tc>
          <w:tcPr>
            <w:tcW w:w="3153" w:type="dxa"/>
          </w:tcPr>
          <w:p w:rsidR="00575A2F" w:rsidRPr="00575A2F" w:rsidRDefault="00575A2F" w:rsidP="00093327">
            <w:pPr>
              <w:tabs>
                <w:tab w:val="left" w:pos="4230"/>
              </w:tabs>
              <w:jc w:val="center"/>
              <w:cnfStyle w:val="000000010000"/>
              <w:rPr>
                <w:rFonts w:ascii="Times New Roman" w:hAnsi="Times New Roman"/>
                <w:lang w:val="sr-Cyrl-CS"/>
              </w:rPr>
            </w:pPr>
            <w:r w:rsidRPr="00575A2F">
              <w:rPr>
                <w:rFonts w:ascii="Times New Roman" w:hAnsi="Times New Roman"/>
                <w:lang w:val="sr-Cyrl-CS"/>
              </w:rPr>
              <w:t xml:space="preserve">Организатори и реализатори : предметни наставници Учесници/слушаоци : остали чланови СВ и ученици </w:t>
            </w:r>
            <w:r w:rsidRPr="00575A2F">
              <w:rPr>
                <w:rFonts w:ascii="Times New Roman" w:hAnsi="Times New Roman"/>
                <w:lang w:val="sr-Latn-CS"/>
              </w:rPr>
              <w:t>II4</w:t>
            </w:r>
            <w:r w:rsidRPr="00575A2F">
              <w:rPr>
                <w:rFonts w:ascii="Times New Roman" w:hAnsi="Times New Roman"/>
                <w:lang w:val="sr-Cyrl-CS"/>
              </w:rPr>
              <w:t xml:space="preserve"> одељења</w:t>
            </w:r>
          </w:p>
        </w:tc>
      </w:tr>
      <w:tr w:rsidR="00575A2F" w:rsidRPr="00575A2F" w:rsidTr="000877BB">
        <w:trPr>
          <w:cnfStyle w:val="000000100000"/>
        </w:trPr>
        <w:tc>
          <w:tcPr>
            <w:cnfStyle w:val="001000000000"/>
            <w:tcW w:w="3110" w:type="dxa"/>
          </w:tcPr>
          <w:p w:rsidR="00575A2F" w:rsidRPr="00575A2F" w:rsidRDefault="00575A2F" w:rsidP="00093327">
            <w:pPr>
              <w:tabs>
                <w:tab w:val="left" w:pos="4230"/>
              </w:tabs>
              <w:jc w:val="center"/>
              <w:rPr>
                <w:rFonts w:ascii="Times New Roman" w:hAnsi="Times New Roman" w:cs="Times New Roman"/>
                <w:lang w:val="sr-Cyrl-CS"/>
              </w:rPr>
            </w:pPr>
            <w:r w:rsidRPr="00575A2F">
              <w:rPr>
                <w:rFonts w:ascii="Times New Roman" w:hAnsi="Times New Roman" w:cs="Times New Roman"/>
                <w:lang w:val="sr-Cyrl-CS"/>
              </w:rPr>
              <w:t xml:space="preserve">Стручна посета : </w:t>
            </w:r>
          </w:p>
          <w:p w:rsidR="00575A2F" w:rsidRPr="00575A2F" w:rsidRDefault="00575A2F" w:rsidP="00093327">
            <w:pPr>
              <w:tabs>
                <w:tab w:val="left" w:pos="4230"/>
              </w:tabs>
              <w:jc w:val="center"/>
              <w:rPr>
                <w:rFonts w:ascii="Times New Roman" w:hAnsi="Times New Roman" w:cs="Times New Roman"/>
                <w:lang w:val="sr-Cyrl-CS"/>
              </w:rPr>
            </w:pPr>
            <w:r w:rsidRPr="00575A2F">
              <w:rPr>
                <w:rFonts w:ascii="Times New Roman" w:hAnsi="Times New Roman" w:cs="Times New Roman"/>
                <w:lang w:val="sr-Cyrl-CS"/>
              </w:rPr>
              <w:t>Сајам козметике у Београду ( пролећни )</w:t>
            </w:r>
          </w:p>
        </w:tc>
        <w:tc>
          <w:tcPr>
            <w:tcW w:w="3123" w:type="dxa"/>
          </w:tcPr>
          <w:p w:rsidR="00575A2F" w:rsidRPr="00575A2F" w:rsidRDefault="00575A2F" w:rsidP="00093327">
            <w:pPr>
              <w:tabs>
                <w:tab w:val="left" w:pos="4230"/>
              </w:tabs>
              <w:jc w:val="center"/>
              <w:cnfStyle w:val="000000100000"/>
              <w:rPr>
                <w:rFonts w:ascii="Times New Roman" w:hAnsi="Times New Roman"/>
                <w:b/>
                <w:lang w:val="sr-Cyrl-CS"/>
              </w:rPr>
            </w:pPr>
            <w:r w:rsidRPr="00575A2F">
              <w:rPr>
                <w:rFonts w:ascii="Times New Roman" w:hAnsi="Times New Roman"/>
                <w:b/>
                <w:lang w:val="sr-Cyrl-CS"/>
              </w:rPr>
              <w:t>Март - април</w:t>
            </w:r>
          </w:p>
        </w:tc>
        <w:tc>
          <w:tcPr>
            <w:tcW w:w="3153" w:type="dxa"/>
          </w:tcPr>
          <w:p w:rsidR="00575A2F" w:rsidRPr="00575A2F" w:rsidRDefault="00575A2F" w:rsidP="00093327">
            <w:pPr>
              <w:tabs>
                <w:tab w:val="left" w:pos="4230"/>
              </w:tabs>
              <w:jc w:val="center"/>
              <w:cnfStyle w:val="000000100000"/>
              <w:rPr>
                <w:rFonts w:ascii="Times New Roman" w:hAnsi="Times New Roman"/>
                <w:lang w:val="sr-Cyrl-CS"/>
              </w:rPr>
            </w:pPr>
            <w:r w:rsidRPr="00575A2F">
              <w:rPr>
                <w:rFonts w:ascii="Times New Roman" w:hAnsi="Times New Roman"/>
                <w:lang w:val="sr-Cyrl-CS"/>
              </w:rPr>
              <w:t xml:space="preserve">Организатори и реализатори : предметни наставници Учесници/слушаоци : </w:t>
            </w:r>
            <w:r w:rsidRPr="00575A2F">
              <w:rPr>
                <w:rFonts w:ascii="Times New Roman" w:hAnsi="Times New Roman"/>
                <w:lang w:val="sr-Cyrl-CS"/>
              </w:rPr>
              <w:lastRenderedPageBreak/>
              <w:t xml:space="preserve">остали чланови СВ и учениц </w:t>
            </w:r>
            <w:r w:rsidRPr="00575A2F">
              <w:rPr>
                <w:rFonts w:ascii="Times New Roman" w:hAnsi="Times New Roman"/>
                <w:lang w:val="sr-Latn-CS"/>
              </w:rPr>
              <w:t>II4</w:t>
            </w:r>
            <w:r w:rsidRPr="00575A2F">
              <w:rPr>
                <w:rFonts w:ascii="Times New Roman" w:hAnsi="Times New Roman"/>
                <w:lang w:val="sr-Cyrl-CS"/>
              </w:rPr>
              <w:t xml:space="preserve"> одељења</w:t>
            </w:r>
          </w:p>
        </w:tc>
      </w:tr>
      <w:tr w:rsidR="00575A2F" w:rsidRPr="00575A2F" w:rsidTr="000877BB">
        <w:trPr>
          <w:cnfStyle w:val="000000010000"/>
        </w:trPr>
        <w:tc>
          <w:tcPr>
            <w:cnfStyle w:val="001000000000"/>
            <w:tcW w:w="3110" w:type="dxa"/>
          </w:tcPr>
          <w:p w:rsidR="00575A2F" w:rsidRPr="00575A2F" w:rsidRDefault="00575A2F" w:rsidP="00093327">
            <w:pPr>
              <w:tabs>
                <w:tab w:val="left" w:pos="4230"/>
              </w:tabs>
              <w:jc w:val="center"/>
              <w:rPr>
                <w:rFonts w:ascii="Times New Roman" w:hAnsi="Times New Roman" w:cs="Times New Roman"/>
                <w:lang w:val="sr-Cyrl-CS"/>
              </w:rPr>
            </w:pPr>
            <w:r w:rsidRPr="00575A2F">
              <w:rPr>
                <w:rFonts w:ascii="Times New Roman" w:hAnsi="Times New Roman" w:cs="Times New Roman"/>
                <w:lang w:val="sr-Cyrl-CS"/>
              </w:rPr>
              <w:lastRenderedPageBreak/>
              <w:t>Стручна посета : Институт „ Јосиф Панчић „ у Панчеву</w:t>
            </w:r>
          </w:p>
        </w:tc>
        <w:tc>
          <w:tcPr>
            <w:tcW w:w="3123" w:type="dxa"/>
          </w:tcPr>
          <w:p w:rsidR="00575A2F" w:rsidRPr="00575A2F" w:rsidRDefault="00575A2F" w:rsidP="00093327">
            <w:pPr>
              <w:tabs>
                <w:tab w:val="left" w:pos="4230"/>
              </w:tabs>
              <w:jc w:val="center"/>
              <w:cnfStyle w:val="000000010000"/>
              <w:rPr>
                <w:rFonts w:ascii="Times New Roman" w:hAnsi="Times New Roman"/>
                <w:lang w:val="sr-Cyrl-CS"/>
              </w:rPr>
            </w:pPr>
            <w:r w:rsidRPr="00575A2F">
              <w:rPr>
                <w:rFonts w:ascii="Times New Roman" w:hAnsi="Times New Roman"/>
                <w:lang w:val="sr-Cyrl-CS"/>
              </w:rPr>
              <w:t>У термину наставе у блоку предмета фармакогнозија</w:t>
            </w:r>
          </w:p>
        </w:tc>
        <w:tc>
          <w:tcPr>
            <w:tcW w:w="3153" w:type="dxa"/>
          </w:tcPr>
          <w:p w:rsidR="00575A2F" w:rsidRPr="00575A2F" w:rsidRDefault="00575A2F" w:rsidP="00093327">
            <w:pPr>
              <w:tabs>
                <w:tab w:val="left" w:pos="4230"/>
              </w:tabs>
              <w:jc w:val="center"/>
              <w:cnfStyle w:val="000000010000"/>
              <w:rPr>
                <w:rFonts w:ascii="Times New Roman" w:hAnsi="Times New Roman"/>
                <w:lang w:val="sr-Cyrl-CS"/>
              </w:rPr>
            </w:pPr>
            <w:r w:rsidRPr="00575A2F">
              <w:rPr>
                <w:rFonts w:ascii="Times New Roman" w:hAnsi="Times New Roman"/>
                <w:lang w:val="sr-Cyrl-CS"/>
              </w:rPr>
              <w:t xml:space="preserve">Организатори и реализатори : предметни наставници Учесници/слушаоци : остали чланови СВ и ученици </w:t>
            </w:r>
            <w:r w:rsidRPr="00575A2F">
              <w:rPr>
                <w:rFonts w:ascii="Times New Roman" w:hAnsi="Times New Roman"/>
              </w:rPr>
              <w:t>III</w:t>
            </w:r>
            <w:r w:rsidRPr="00575A2F">
              <w:rPr>
                <w:rFonts w:ascii="Times New Roman" w:hAnsi="Times New Roman"/>
                <w:lang w:val="sr-Cyrl-CS"/>
              </w:rPr>
              <w:t xml:space="preserve">5 и </w:t>
            </w:r>
            <w:r w:rsidRPr="00575A2F">
              <w:rPr>
                <w:rFonts w:ascii="Times New Roman" w:hAnsi="Times New Roman"/>
              </w:rPr>
              <w:t xml:space="preserve"> II</w:t>
            </w:r>
            <w:r w:rsidRPr="00575A2F">
              <w:rPr>
                <w:rFonts w:ascii="Times New Roman" w:hAnsi="Times New Roman"/>
                <w:lang w:val="sr-Cyrl-CS"/>
              </w:rPr>
              <w:t>5 одељења</w:t>
            </w:r>
          </w:p>
        </w:tc>
      </w:tr>
      <w:tr w:rsidR="00575A2F" w:rsidRPr="00575A2F" w:rsidTr="000877BB">
        <w:trPr>
          <w:cnfStyle w:val="000000100000"/>
        </w:trPr>
        <w:tc>
          <w:tcPr>
            <w:cnfStyle w:val="001000000000"/>
            <w:tcW w:w="3110" w:type="dxa"/>
          </w:tcPr>
          <w:p w:rsidR="00575A2F" w:rsidRPr="00575A2F" w:rsidRDefault="00575A2F" w:rsidP="00093327">
            <w:pPr>
              <w:tabs>
                <w:tab w:val="left" w:pos="4230"/>
              </w:tabs>
              <w:jc w:val="center"/>
              <w:rPr>
                <w:rFonts w:ascii="Times New Roman" w:hAnsi="Times New Roman" w:cs="Times New Roman"/>
                <w:lang w:val="sr-Cyrl-CS"/>
              </w:rPr>
            </w:pPr>
            <w:r w:rsidRPr="00575A2F">
              <w:rPr>
                <w:rFonts w:ascii="Times New Roman" w:hAnsi="Times New Roman" w:cs="Times New Roman"/>
                <w:lang w:val="sr-Cyrl-CS"/>
              </w:rPr>
              <w:t>Стручна посета : ботаничкој башти „ Јевремовац „ у Београду</w:t>
            </w:r>
          </w:p>
        </w:tc>
        <w:tc>
          <w:tcPr>
            <w:tcW w:w="3123" w:type="dxa"/>
          </w:tcPr>
          <w:p w:rsidR="00575A2F" w:rsidRPr="00575A2F" w:rsidRDefault="00575A2F" w:rsidP="00093327">
            <w:pPr>
              <w:tabs>
                <w:tab w:val="left" w:pos="4230"/>
              </w:tabs>
              <w:jc w:val="center"/>
              <w:cnfStyle w:val="000000100000"/>
              <w:rPr>
                <w:rFonts w:ascii="Times New Roman" w:hAnsi="Times New Roman"/>
                <w:lang w:val="sr-Cyrl-CS"/>
              </w:rPr>
            </w:pPr>
            <w:r w:rsidRPr="00575A2F">
              <w:rPr>
                <w:rFonts w:ascii="Times New Roman" w:hAnsi="Times New Roman"/>
                <w:lang w:val="sr-Cyrl-CS"/>
              </w:rPr>
              <w:t>У термину наставе у блоку предмета фармакогнозија</w:t>
            </w:r>
          </w:p>
        </w:tc>
        <w:tc>
          <w:tcPr>
            <w:tcW w:w="3153" w:type="dxa"/>
          </w:tcPr>
          <w:p w:rsidR="00575A2F" w:rsidRPr="00575A2F" w:rsidRDefault="00575A2F" w:rsidP="00093327">
            <w:pPr>
              <w:tabs>
                <w:tab w:val="left" w:pos="4230"/>
              </w:tabs>
              <w:jc w:val="center"/>
              <w:cnfStyle w:val="000000100000"/>
              <w:rPr>
                <w:rFonts w:ascii="Times New Roman" w:hAnsi="Times New Roman"/>
                <w:lang w:val="sr-Cyrl-CS"/>
              </w:rPr>
            </w:pPr>
            <w:r w:rsidRPr="00575A2F">
              <w:rPr>
                <w:rFonts w:ascii="Times New Roman" w:hAnsi="Times New Roman"/>
                <w:lang w:val="sr-Cyrl-CS"/>
              </w:rPr>
              <w:t xml:space="preserve">Организатори и реализатори : предметни наставници Учесници/слушаоци : остали чланови СВ и ученици </w:t>
            </w:r>
            <w:r w:rsidRPr="00575A2F">
              <w:rPr>
                <w:rFonts w:ascii="Times New Roman" w:hAnsi="Times New Roman"/>
              </w:rPr>
              <w:t>III</w:t>
            </w:r>
            <w:r w:rsidRPr="00575A2F">
              <w:rPr>
                <w:rFonts w:ascii="Times New Roman" w:hAnsi="Times New Roman"/>
                <w:lang w:val="sr-Cyrl-CS"/>
              </w:rPr>
              <w:t xml:space="preserve">5 и </w:t>
            </w:r>
            <w:r w:rsidRPr="00575A2F">
              <w:rPr>
                <w:rFonts w:ascii="Times New Roman" w:hAnsi="Times New Roman"/>
              </w:rPr>
              <w:t xml:space="preserve"> II</w:t>
            </w:r>
            <w:r w:rsidRPr="00575A2F">
              <w:rPr>
                <w:rFonts w:ascii="Times New Roman" w:hAnsi="Times New Roman"/>
                <w:lang w:val="sr-Cyrl-CS"/>
              </w:rPr>
              <w:t>5 одељења</w:t>
            </w:r>
          </w:p>
        </w:tc>
      </w:tr>
      <w:tr w:rsidR="00575A2F" w:rsidRPr="00575A2F" w:rsidTr="000877BB">
        <w:trPr>
          <w:cnfStyle w:val="000000010000"/>
        </w:trPr>
        <w:tc>
          <w:tcPr>
            <w:cnfStyle w:val="001000000000"/>
            <w:tcW w:w="3110" w:type="dxa"/>
          </w:tcPr>
          <w:p w:rsidR="00575A2F" w:rsidRPr="00575A2F" w:rsidRDefault="00575A2F" w:rsidP="00093327">
            <w:pPr>
              <w:tabs>
                <w:tab w:val="left" w:pos="4230"/>
              </w:tabs>
              <w:jc w:val="center"/>
              <w:rPr>
                <w:rFonts w:ascii="Times New Roman" w:hAnsi="Times New Roman" w:cs="Times New Roman"/>
                <w:lang w:val="sr-Cyrl-CS"/>
              </w:rPr>
            </w:pPr>
            <w:r w:rsidRPr="00575A2F">
              <w:rPr>
                <w:rFonts w:ascii="Times New Roman" w:hAnsi="Times New Roman" w:cs="Times New Roman"/>
                <w:lang w:val="sr-Cyrl-CS"/>
              </w:rPr>
              <w:t xml:space="preserve">Стручна посета : </w:t>
            </w:r>
          </w:p>
          <w:p w:rsidR="00575A2F" w:rsidRPr="00575A2F" w:rsidRDefault="00575A2F" w:rsidP="00093327">
            <w:pPr>
              <w:tabs>
                <w:tab w:val="left" w:pos="4230"/>
              </w:tabs>
              <w:jc w:val="center"/>
              <w:rPr>
                <w:rFonts w:ascii="Times New Roman" w:hAnsi="Times New Roman" w:cs="Times New Roman"/>
              </w:rPr>
            </w:pPr>
            <w:r w:rsidRPr="00575A2F">
              <w:rPr>
                <w:rFonts w:ascii="Times New Roman" w:hAnsi="Times New Roman" w:cs="Times New Roman"/>
              </w:rPr>
              <w:t>„Биље“ -Борча</w:t>
            </w:r>
          </w:p>
        </w:tc>
        <w:tc>
          <w:tcPr>
            <w:tcW w:w="3123" w:type="dxa"/>
          </w:tcPr>
          <w:p w:rsidR="00575A2F" w:rsidRPr="00575A2F" w:rsidRDefault="00575A2F" w:rsidP="00093327">
            <w:pPr>
              <w:tabs>
                <w:tab w:val="left" w:pos="4230"/>
              </w:tabs>
              <w:jc w:val="center"/>
              <w:cnfStyle w:val="000000010000"/>
              <w:rPr>
                <w:rFonts w:ascii="Times New Roman" w:hAnsi="Times New Roman"/>
                <w:lang w:val="sr-Cyrl-CS"/>
              </w:rPr>
            </w:pPr>
            <w:r w:rsidRPr="00575A2F">
              <w:rPr>
                <w:rFonts w:ascii="Times New Roman" w:hAnsi="Times New Roman"/>
                <w:lang w:val="sr-Cyrl-CS"/>
              </w:rPr>
              <w:t>У термину наставе у блоку предмета фармакогнозија</w:t>
            </w:r>
          </w:p>
        </w:tc>
        <w:tc>
          <w:tcPr>
            <w:tcW w:w="3153" w:type="dxa"/>
          </w:tcPr>
          <w:p w:rsidR="00575A2F" w:rsidRPr="00575A2F" w:rsidRDefault="00575A2F" w:rsidP="00093327">
            <w:pPr>
              <w:tabs>
                <w:tab w:val="left" w:pos="4230"/>
              </w:tabs>
              <w:jc w:val="center"/>
              <w:cnfStyle w:val="000000010000"/>
              <w:rPr>
                <w:rFonts w:ascii="Times New Roman" w:hAnsi="Times New Roman"/>
                <w:lang w:val="sr-Cyrl-CS"/>
              </w:rPr>
            </w:pPr>
            <w:r w:rsidRPr="00575A2F">
              <w:rPr>
                <w:rFonts w:ascii="Times New Roman" w:hAnsi="Times New Roman"/>
                <w:lang w:val="sr-Cyrl-CS"/>
              </w:rPr>
              <w:t xml:space="preserve">Организатори и реализатори : предметни наставници </w:t>
            </w:r>
          </w:p>
          <w:p w:rsidR="00575A2F" w:rsidRPr="00575A2F" w:rsidRDefault="00575A2F" w:rsidP="00093327">
            <w:pPr>
              <w:tabs>
                <w:tab w:val="left" w:pos="4230"/>
              </w:tabs>
              <w:jc w:val="center"/>
              <w:cnfStyle w:val="000000010000"/>
              <w:rPr>
                <w:rFonts w:ascii="Times New Roman" w:hAnsi="Times New Roman"/>
                <w:lang w:val="sr-Cyrl-CS"/>
              </w:rPr>
            </w:pPr>
            <w:r w:rsidRPr="00575A2F">
              <w:rPr>
                <w:rFonts w:ascii="Times New Roman" w:hAnsi="Times New Roman"/>
                <w:lang w:val="sr-Cyrl-CS"/>
              </w:rPr>
              <w:t xml:space="preserve">Учесници/слушаоци : остали чланови СВ и ученици </w:t>
            </w:r>
            <w:r w:rsidRPr="00575A2F">
              <w:rPr>
                <w:rFonts w:ascii="Times New Roman" w:hAnsi="Times New Roman"/>
              </w:rPr>
              <w:t>III</w:t>
            </w:r>
            <w:r w:rsidRPr="00575A2F">
              <w:rPr>
                <w:rFonts w:ascii="Times New Roman" w:hAnsi="Times New Roman"/>
                <w:lang w:val="sr-Cyrl-CS"/>
              </w:rPr>
              <w:t xml:space="preserve">5 и </w:t>
            </w:r>
            <w:r w:rsidRPr="00575A2F">
              <w:rPr>
                <w:rFonts w:ascii="Times New Roman" w:hAnsi="Times New Roman"/>
              </w:rPr>
              <w:t xml:space="preserve"> II</w:t>
            </w:r>
            <w:r w:rsidRPr="00575A2F">
              <w:rPr>
                <w:rFonts w:ascii="Times New Roman" w:hAnsi="Times New Roman"/>
                <w:lang w:val="sr-Cyrl-CS"/>
              </w:rPr>
              <w:t>5 одељења</w:t>
            </w:r>
          </w:p>
        </w:tc>
      </w:tr>
      <w:tr w:rsidR="00575A2F" w:rsidRPr="00575A2F" w:rsidTr="000877BB">
        <w:trPr>
          <w:cnfStyle w:val="000000100000"/>
        </w:trPr>
        <w:tc>
          <w:tcPr>
            <w:cnfStyle w:val="001000000000"/>
            <w:tcW w:w="3110" w:type="dxa"/>
          </w:tcPr>
          <w:p w:rsidR="00575A2F" w:rsidRPr="00575A2F" w:rsidRDefault="00575A2F" w:rsidP="00093327">
            <w:pPr>
              <w:tabs>
                <w:tab w:val="left" w:pos="4230"/>
              </w:tabs>
              <w:jc w:val="center"/>
              <w:rPr>
                <w:rFonts w:ascii="Times New Roman" w:hAnsi="Times New Roman" w:cs="Times New Roman"/>
              </w:rPr>
            </w:pPr>
            <w:r w:rsidRPr="00575A2F">
              <w:rPr>
                <w:rFonts w:ascii="Times New Roman" w:hAnsi="Times New Roman" w:cs="Times New Roman"/>
                <w:lang w:val="sr-Cyrl-CS"/>
              </w:rPr>
              <w:t xml:space="preserve">Стручна посета : </w:t>
            </w:r>
            <w:r w:rsidRPr="00575A2F">
              <w:rPr>
                <w:rFonts w:ascii="Times New Roman" w:hAnsi="Times New Roman" w:cs="Times New Roman"/>
              </w:rPr>
              <w:t>BIMA i уљара</w:t>
            </w:r>
          </w:p>
        </w:tc>
        <w:tc>
          <w:tcPr>
            <w:tcW w:w="3123" w:type="dxa"/>
          </w:tcPr>
          <w:p w:rsidR="00575A2F" w:rsidRPr="00575A2F" w:rsidRDefault="00575A2F" w:rsidP="00093327">
            <w:pPr>
              <w:tabs>
                <w:tab w:val="left" w:pos="4230"/>
              </w:tabs>
              <w:jc w:val="center"/>
              <w:cnfStyle w:val="000000100000"/>
              <w:rPr>
                <w:rFonts w:ascii="Times New Roman" w:hAnsi="Times New Roman"/>
              </w:rPr>
            </w:pPr>
            <w:r w:rsidRPr="00575A2F">
              <w:rPr>
                <w:rFonts w:ascii="Times New Roman" w:hAnsi="Times New Roman"/>
                <w:lang w:val="sr-Cyrl-CS"/>
              </w:rPr>
              <w:t>У термину наставе у блоку предмета броматологија</w:t>
            </w:r>
          </w:p>
        </w:tc>
        <w:tc>
          <w:tcPr>
            <w:tcW w:w="3153" w:type="dxa"/>
          </w:tcPr>
          <w:p w:rsidR="00575A2F" w:rsidRPr="00575A2F" w:rsidRDefault="00575A2F" w:rsidP="00093327">
            <w:pPr>
              <w:tabs>
                <w:tab w:val="left" w:pos="4230"/>
              </w:tabs>
              <w:jc w:val="center"/>
              <w:cnfStyle w:val="000000100000"/>
              <w:rPr>
                <w:rFonts w:ascii="Times New Roman" w:hAnsi="Times New Roman"/>
              </w:rPr>
            </w:pPr>
            <w:r w:rsidRPr="00575A2F">
              <w:rPr>
                <w:rFonts w:ascii="Times New Roman" w:hAnsi="Times New Roman"/>
                <w:lang w:val="sr-Cyrl-CS"/>
              </w:rPr>
              <w:t xml:space="preserve">Организатори и реализатори : предметни наставници Учесници/слушаоци : остали чланови СВ и ученици </w:t>
            </w:r>
            <w:r w:rsidRPr="00575A2F">
              <w:rPr>
                <w:rFonts w:ascii="Times New Roman" w:hAnsi="Times New Roman"/>
              </w:rPr>
              <w:t>IV5</w:t>
            </w:r>
          </w:p>
          <w:p w:rsidR="00575A2F" w:rsidRPr="00575A2F" w:rsidRDefault="00575A2F" w:rsidP="00093327">
            <w:pPr>
              <w:tabs>
                <w:tab w:val="left" w:pos="4230"/>
              </w:tabs>
              <w:jc w:val="center"/>
              <w:cnfStyle w:val="000000100000"/>
              <w:rPr>
                <w:rFonts w:ascii="Times New Roman" w:hAnsi="Times New Roman"/>
                <w:lang w:val="sr-Cyrl-CS"/>
              </w:rPr>
            </w:pPr>
            <w:r w:rsidRPr="00575A2F">
              <w:rPr>
                <w:rFonts w:ascii="Times New Roman" w:hAnsi="Times New Roman"/>
                <w:lang w:val="sr-Cyrl-CS"/>
              </w:rPr>
              <w:t xml:space="preserve"> одељења</w:t>
            </w:r>
          </w:p>
        </w:tc>
      </w:tr>
      <w:tr w:rsidR="00575A2F" w:rsidRPr="00575A2F" w:rsidTr="000877BB">
        <w:trPr>
          <w:cnfStyle w:val="000000010000"/>
        </w:trPr>
        <w:tc>
          <w:tcPr>
            <w:cnfStyle w:val="001000000000"/>
            <w:tcW w:w="3110" w:type="dxa"/>
          </w:tcPr>
          <w:p w:rsidR="00575A2F" w:rsidRPr="00575A2F" w:rsidRDefault="00575A2F" w:rsidP="00093327">
            <w:pPr>
              <w:tabs>
                <w:tab w:val="left" w:pos="4230"/>
              </w:tabs>
              <w:jc w:val="center"/>
              <w:rPr>
                <w:rFonts w:ascii="Times New Roman" w:hAnsi="Times New Roman" w:cs="Times New Roman"/>
              </w:rPr>
            </w:pPr>
            <w:r w:rsidRPr="00575A2F">
              <w:rPr>
                <w:rFonts w:ascii="Times New Roman" w:hAnsi="Times New Roman" w:cs="Times New Roman"/>
              </w:rPr>
              <w:t>Посета предузетника</w:t>
            </w:r>
          </w:p>
        </w:tc>
        <w:tc>
          <w:tcPr>
            <w:tcW w:w="3123" w:type="dxa"/>
          </w:tcPr>
          <w:p w:rsidR="00575A2F" w:rsidRPr="00575A2F" w:rsidRDefault="00575A2F" w:rsidP="00093327">
            <w:pPr>
              <w:tabs>
                <w:tab w:val="left" w:pos="4230"/>
              </w:tabs>
              <w:jc w:val="center"/>
              <w:cnfStyle w:val="000000010000"/>
              <w:rPr>
                <w:rFonts w:ascii="Times New Roman" w:hAnsi="Times New Roman"/>
              </w:rPr>
            </w:pPr>
            <w:r w:rsidRPr="00575A2F">
              <w:rPr>
                <w:rFonts w:ascii="Times New Roman" w:hAnsi="Times New Roman"/>
              </w:rPr>
              <w:t>септембар-новембар</w:t>
            </w:r>
          </w:p>
        </w:tc>
        <w:tc>
          <w:tcPr>
            <w:tcW w:w="3153" w:type="dxa"/>
          </w:tcPr>
          <w:p w:rsidR="00575A2F" w:rsidRPr="00575A2F" w:rsidRDefault="00575A2F" w:rsidP="00093327">
            <w:pPr>
              <w:tabs>
                <w:tab w:val="left" w:pos="4230"/>
              </w:tabs>
              <w:jc w:val="center"/>
              <w:cnfStyle w:val="000000010000"/>
              <w:rPr>
                <w:rFonts w:ascii="Times New Roman" w:hAnsi="Times New Roman"/>
              </w:rPr>
            </w:pPr>
            <w:r w:rsidRPr="00575A2F">
              <w:rPr>
                <w:rFonts w:ascii="Times New Roman" w:hAnsi="Times New Roman"/>
                <w:lang w:val="sr-Cyrl-CS"/>
              </w:rPr>
              <w:t xml:space="preserve">Организатори и реализатори : предметни наставници Учесници/слушаоци : остали чланови СВ и ученици </w:t>
            </w:r>
            <w:r w:rsidRPr="00575A2F">
              <w:rPr>
                <w:rFonts w:ascii="Times New Roman" w:hAnsi="Times New Roman"/>
              </w:rPr>
              <w:t>IV</w:t>
            </w:r>
          </w:p>
          <w:p w:rsidR="00575A2F" w:rsidRPr="00575A2F" w:rsidRDefault="00575A2F" w:rsidP="00093327">
            <w:pPr>
              <w:tabs>
                <w:tab w:val="left" w:pos="4230"/>
              </w:tabs>
              <w:jc w:val="center"/>
              <w:cnfStyle w:val="000000010000"/>
              <w:rPr>
                <w:rFonts w:ascii="Times New Roman" w:hAnsi="Times New Roman"/>
                <w:lang w:val="sr-Cyrl-CS"/>
              </w:rPr>
            </w:pPr>
            <w:r w:rsidRPr="00575A2F">
              <w:rPr>
                <w:rFonts w:ascii="Times New Roman" w:hAnsi="Times New Roman"/>
                <w:lang w:val="sr-Cyrl-CS"/>
              </w:rPr>
              <w:t xml:space="preserve"> одељења</w:t>
            </w:r>
          </w:p>
        </w:tc>
      </w:tr>
      <w:tr w:rsidR="00575A2F" w:rsidRPr="00575A2F" w:rsidTr="000877BB">
        <w:trPr>
          <w:cnfStyle w:val="000000100000"/>
        </w:trPr>
        <w:tc>
          <w:tcPr>
            <w:cnfStyle w:val="001000000000"/>
            <w:tcW w:w="3110" w:type="dxa"/>
          </w:tcPr>
          <w:p w:rsidR="00575A2F" w:rsidRPr="00575A2F" w:rsidRDefault="00575A2F" w:rsidP="00093327">
            <w:pPr>
              <w:tabs>
                <w:tab w:val="left" w:pos="4230"/>
              </w:tabs>
              <w:jc w:val="center"/>
              <w:rPr>
                <w:rFonts w:ascii="Times New Roman" w:hAnsi="Times New Roman" w:cs="Times New Roman"/>
              </w:rPr>
            </w:pPr>
            <w:r w:rsidRPr="00575A2F">
              <w:rPr>
                <w:rFonts w:ascii="Times New Roman" w:hAnsi="Times New Roman" w:cs="Times New Roman"/>
              </w:rPr>
              <w:t>Посета предузетника</w:t>
            </w:r>
          </w:p>
        </w:tc>
        <w:tc>
          <w:tcPr>
            <w:tcW w:w="3123" w:type="dxa"/>
          </w:tcPr>
          <w:p w:rsidR="00575A2F" w:rsidRPr="00575A2F" w:rsidRDefault="00575A2F" w:rsidP="00093327">
            <w:pPr>
              <w:tabs>
                <w:tab w:val="left" w:pos="4230"/>
              </w:tabs>
              <w:jc w:val="center"/>
              <w:cnfStyle w:val="000000100000"/>
              <w:rPr>
                <w:rFonts w:ascii="Times New Roman" w:hAnsi="Times New Roman"/>
              </w:rPr>
            </w:pPr>
            <w:r w:rsidRPr="00575A2F">
              <w:rPr>
                <w:rFonts w:ascii="Times New Roman" w:hAnsi="Times New Roman"/>
              </w:rPr>
              <w:t>Март-април</w:t>
            </w:r>
          </w:p>
        </w:tc>
        <w:tc>
          <w:tcPr>
            <w:tcW w:w="3153" w:type="dxa"/>
          </w:tcPr>
          <w:p w:rsidR="00575A2F" w:rsidRPr="00575A2F" w:rsidRDefault="00575A2F" w:rsidP="00093327">
            <w:pPr>
              <w:tabs>
                <w:tab w:val="left" w:pos="4230"/>
              </w:tabs>
              <w:jc w:val="center"/>
              <w:cnfStyle w:val="000000100000"/>
              <w:rPr>
                <w:rFonts w:ascii="Times New Roman" w:hAnsi="Times New Roman"/>
              </w:rPr>
            </w:pPr>
            <w:r w:rsidRPr="00575A2F">
              <w:rPr>
                <w:rFonts w:ascii="Times New Roman" w:hAnsi="Times New Roman"/>
                <w:lang w:val="sr-Cyrl-CS"/>
              </w:rPr>
              <w:t xml:space="preserve">Организатори и реализатори : предметни наставници Учесници/слушаоци : остали чланови СВ и ученици </w:t>
            </w:r>
            <w:r w:rsidRPr="00575A2F">
              <w:rPr>
                <w:rFonts w:ascii="Times New Roman" w:hAnsi="Times New Roman"/>
              </w:rPr>
              <w:t>IV</w:t>
            </w:r>
          </w:p>
          <w:p w:rsidR="00575A2F" w:rsidRPr="00575A2F" w:rsidRDefault="00575A2F" w:rsidP="000877BB">
            <w:pPr>
              <w:tabs>
                <w:tab w:val="left" w:pos="4230"/>
              </w:tabs>
              <w:jc w:val="center"/>
              <w:cnfStyle w:val="000000100000"/>
              <w:rPr>
                <w:rFonts w:ascii="Times New Roman" w:hAnsi="Times New Roman"/>
                <w:lang w:val="sr-Cyrl-CS"/>
              </w:rPr>
            </w:pPr>
            <w:r w:rsidRPr="00575A2F">
              <w:rPr>
                <w:rFonts w:ascii="Times New Roman" w:hAnsi="Times New Roman"/>
                <w:lang w:val="sr-Cyrl-CS"/>
              </w:rPr>
              <w:t xml:space="preserve"> Одељења</w:t>
            </w:r>
          </w:p>
        </w:tc>
      </w:tr>
      <w:tr w:rsidR="00575A2F" w:rsidRPr="00575A2F" w:rsidTr="000877BB">
        <w:trPr>
          <w:cnfStyle w:val="000000010000"/>
        </w:trPr>
        <w:tc>
          <w:tcPr>
            <w:cnfStyle w:val="001000000000"/>
            <w:tcW w:w="3110" w:type="dxa"/>
          </w:tcPr>
          <w:p w:rsidR="00575A2F" w:rsidRPr="00575A2F" w:rsidRDefault="00575A2F" w:rsidP="00093327">
            <w:pPr>
              <w:tabs>
                <w:tab w:val="left" w:pos="4230"/>
              </w:tabs>
              <w:jc w:val="center"/>
              <w:rPr>
                <w:rFonts w:ascii="Times New Roman" w:hAnsi="Times New Roman" w:cs="Times New Roman"/>
              </w:rPr>
            </w:pPr>
            <w:r w:rsidRPr="00575A2F">
              <w:rPr>
                <w:rFonts w:ascii="Times New Roman" w:hAnsi="Times New Roman" w:cs="Times New Roman"/>
              </w:rPr>
              <w:t xml:space="preserve">Посета болничкој апотеци </w:t>
            </w:r>
          </w:p>
        </w:tc>
        <w:tc>
          <w:tcPr>
            <w:tcW w:w="3123" w:type="dxa"/>
          </w:tcPr>
          <w:p w:rsidR="00575A2F" w:rsidRPr="00575A2F" w:rsidRDefault="00575A2F" w:rsidP="00093327">
            <w:pPr>
              <w:tabs>
                <w:tab w:val="left" w:pos="4230"/>
              </w:tabs>
              <w:jc w:val="center"/>
              <w:cnfStyle w:val="000000010000"/>
              <w:rPr>
                <w:rFonts w:ascii="Times New Roman" w:hAnsi="Times New Roman"/>
              </w:rPr>
            </w:pPr>
            <w:r w:rsidRPr="00575A2F">
              <w:rPr>
                <w:rFonts w:ascii="Times New Roman" w:hAnsi="Times New Roman"/>
              </w:rPr>
              <w:t xml:space="preserve">У оквиру блока из фармацеутске технологије </w:t>
            </w:r>
          </w:p>
        </w:tc>
        <w:tc>
          <w:tcPr>
            <w:tcW w:w="3153" w:type="dxa"/>
          </w:tcPr>
          <w:p w:rsidR="00575A2F" w:rsidRPr="00575A2F" w:rsidRDefault="00575A2F" w:rsidP="00093327">
            <w:pPr>
              <w:tabs>
                <w:tab w:val="left" w:pos="4230"/>
              </w:tabs>
              <w:jc w:val="center"/>
              <w:cnfStyle w:val="000000010000"/>
              <w:rPr>
                <w:rFonts w:ascii="Times New Roman" w:hAnsi="Times New Roman"/>
              </w:rPr>
            </w:pPr>
            <w:r w:rsidRPr="00575A2F">
              <w:rPr>
                <w:rFonts w:ascii="Times New Roman" w:hAnsi="Times New Roman"/>
                <w:lang w:val="sr-Cyrl-CS"/>
              </w:rPr>
              <w:t xml:space="preserve">Организатори и реализатори : предметни наставници Учесници/слушаоци : остали чланови СВ и ученици </w:t>
            </w:r>
            <w:r w:rsidRPr="00575A2F">
              <w:rPr>
                <w:rFonts w:ascii="Times New Roman" w:hAnsi="Times New Roman"/>
              </w:rPr>
              <w:t>II и III</w:t>
            </w:r>
          </w:p>
          <w:p w:rsidR="00575A2F" w:rsidRPr="00575A2F" w:rsidRDefault="00575A2F" w:rsidP="000877BB">
            <w:pPr>
              <w:tabs>
                <w:tab w:val="left" w:pos="4230"/>
              </w:tabs>
              <w:jc w:val="center"/>
              <w:cnfStyle w:val="000000010000"/>
              <w:rPr>
                <w:rFonts w:ascii="Times New Roman" w:hAnsi="Times New Roman"/>
                <w:lang w:val="sr-Cyrl-CS"/>
              </w:rPr>
            </w:pPr>
            <w:r w:rsidRPr="00575A2F">
              <w:rPr>
                <w:rFonts w:ascii="Times New Roman" w:hAnsi="Times New Roman"/>
                <w:lang w:val="sr-Cyrl-CS"/>
              </w:rPr>
              <w:t xml:space="preserve"> Одељења</w:t>
            </w:r>
          </w:p>
        </w:tc>
      </w:tr>
      <w:tr w:rsidR="00575A2F" w:rsidRPr="00575A2F" w:rsidTr="000877BB">
        <w:trPr>
          <w:cnfStyle w:val="000000100000"/>
        </w:trPr>
        <w:tc>
          <w:tcPr>
            <w:cnfStyle w:val="001000000000"/>
            <w:tcW w:w="3110" w:type="dxa"/>
          </w:tcPr>
          <w:p w:rsidR="00575A2F" w:rsidRPr="00575A2F" w:rsidRDefault="00575A2F" w:rsidP="00093327">
            <w:pPr>
              <w:tabs>
                <w:tab w:val="left" w:pos="4230"/>
              </w:tabs>
              <w:jc w:val="center"/>
              <w:rPr>
                <w:rFonts w:ascii="Times New Roman" w:hAnsi="Times New Roman" w:cs="Times New Roman"/>
              </w:rPr>
            </w:pPr>
            <w:r w:rsidRPr="00575A2F">
              <w:rPr>
                <w:rFonts w:ascii="Times New Roman" w:hAnsi="Times New Roman" w:cs="Times New Roman"/>
              </w:rPr>
              <w:t>Посета Сајму Образовања, Нови Сад</w:t>
            </w:r>
          </w:p>
        </w:tc>
        <w:tc>
          <w:tcPr>
            <w:tcW w:w="3123" w:type="dxa"/>
          </w:tcPr>
          <w:p w:rsidR="00575A2F" w:rsidRPr="00575A2F" w:rsidRDefault="00575A2F" w:rsidP="00093327">
            <w:pPr>
              <w:tabs>
                <w:tab w:val="left" w:pos="4230"/>
              </w:tabs>
              <w:jc w:val="center"/>
              <w:cnfStyle w:val="000000100000"/>
              <w:rPr>
                <w:rFonts w:ascii="Times New Roman" w:hAnsi="Times New Roman"/>
              </w:rPr>
            </w:pPr>
            <w:r w:rsidRPr="00575A2F">
              <w:rPr>
                <w:rFonts w:ascii="Times New Roman" w:hAnsi="Times New Roman"/>
              </w:rPr>
              <w:t>март</w:t>
            </w:r>
          </w:p>
        </w:tc>
        <w:tc>
          <w:tcPr>
            <w:tcW w:w="3153" w:type="dxa"/>
          </w:tcPr>
          <w:p w:rsidR="00575A2F" w:rsidRPr="00575A2F" w:rsidRDefault="00575A2F" w:rsidP="00093327">
            <w:pPr>
              <w:tabs>
                <w:tab w:val="left" w:pos="4230"/>
              </w:tabs>
              <w:jc w:val="center"/>
              <w:cnfStyle w:val="000000100000"/>
              <w:rPr>
                <w:rFonts w:ascii="Times New Roman" w:hAnsi="Times New Roman"/>
              </w:rPr>
            </w:pPr>
            <w:r w:rsidRPr="00575A2F">
              <w:rPr>
                <w:rFonts w:ascii="Times New Roman" w:hAnsi="Times New Roman"/>
                <w:lang w:val="sr-Cyrl-CS"/>
              </w:rPr>
              <w:t xml:space="preserve">Организатори и реализатори : предметни </w:t>
            </w:r>
            <w:r w:rsidRPr="00575A2F">
              <w:rPr>
                <w:rFonts w:ascii="Times New Roman" w:hAnsi="Times New Roman"/>
                <w:lang w:val="sr-Cyrl-CS"/>
              </w:rPr>
              <w:lastRenderedPageBreak/>
              <w:t>наставници Учесници/слушаоци : остали чланови СВ и ученици</w:t>
            </w:r>
            <w:r w:rsidRPr="00575A2F">
              <w:rPr>
                <w:rFonts w:ascii="Times New Roman" w:hAnsi="Times New Roman"/>
              </w:rPr>
              <w:t xml:space="preserve"> III и IV</w:t>
            </w:r>
          </w:p>
          <w:p w:rsidR="00575A2F" w:rsidRPr="00575A2F" w:rsidRDefault="00575A2F" w:rsidP="000877BB">
            <w:pPr>
              <w:tabs>
                <w:tab w:val="left" w:pos="4230"/>
              </w:tabs>
              <w:jc w:val="center"/>
              <w:cnfStyle w:val="000000100000"/>
              <w:rPr>
                <w:rFonts w:ascii="Times New Roman" w:hAnsi="Times New Roman"/>
                <w:lang w:val="sr-Cyrl-CS"/>
              </w:rPr>
            </w:pPr>
            <w:r w:rsidRPr="00575A2F">
              <w:rPr>
                <w:rFonts w:ascii="Times New Roman" w:hAnsi="Times New Roman"/>
                <w:lang w:val="sr-Cyrl-CS"/>
              </w:rPr>
              <w:t xml:space="preserve"> Одељења</w:t>
            </w:r>
          </w:p>
        </w:tc>
      </w:tr>
      <w:tr w:rsidR="00575A2F" w:rsidRPr="00575A2F" w:rsidTr="000877BB">
        <w:trPr>
          <w:cnfStyle w:val="000000010000"/>
        </w:trPr>
        <w:tc>
          <w:tcPr>
            <w:cnfStyle w:val="001000000000"/>
            <w:tcW w:w="3110" w:type="dxa"/>
          </w:tcPr>
          <w:p w:rsidR="00575A2F" w:rsidRPr="00575A2F" w:rsidRDefault="00575A2F" w:rsidP="00093327">
            <w:pPr>
              <w:tabs>
                <w:tab w:val="left" w:pos="4230"/>
              </w:tabs>
              <w:jc w:val="center"/>
              <w:rPr>
                <w:rFonts w:ascii="Times New Roman" w:hAnsi="Times New Roman" w:cs="Times New Roman"/>
              </w:rPr>
            </w:pPr>
            <w:r w:rsidRPr="00575A2F">
              <w:rPr>
                <w:rFonts w:ascii="Times New Roman" w:hAnsi="Times New Roman" w:cs="Times New Roman"/>
              </w:rPr>
              <w:lastRenderedPageBreak/>
              <w:t>Посета Сајму Предузетништва, Зрењанин</w:t>
            </w:r>
          </w:p>
        </w:tc>
        <w:tc>
          <w:tcPr>
            <w:tcW w:w="3123" w:type="dxa"/>
          </w:tcPr>
          <w:p w:rsidR="00575A2F" w:rsidRPr="00575A2F" w:rsidRDefault="00575A2F" w:rsidP="00093327">
            <w:pPr>
              <w:tabs>
                <w:tab w:val="left" w:pos="4230"/>
              </w:tabs>
              <w:jc w:val="center"/>
              <w:cnfStyle w:val="000000010000"/>
              <w:rPr>
                <w:rFonts w:ascii="Times New Roman" w:hAnsi="Times New Roman"/>
              </w:rPr>
            </w:pPr>
            <w:r w:rsidRPr="00575A2F">
              <w:rPr>
                <w:rFonts w:ascii="Times New Roman" w:hAnsi="Times New Roman"/>
              </w:rPr>
              <w:t>септембар</w:t>
            </w:r>
          </w:p>
        </w:tc>
        <w:tc>
          <w:tcPr>
            <w:tcW w:w="3153" w:type="dxa"/>
          </w:tcPr>
          <w:p w:rsidR="00575A2F" w:rsidRPr="00575A2F" w:rsidRDefault="00575A2F" w:rsidP="00093327">
            <w:pPr>
              <w:tabs>
                <w:tab w:val="left" w:pos="4230"/>
              </w:tabs>
              <w:jc w:val="center"/>
              <w:cnfStyle w:val="000000010000"/>
              <w:rPr>
                <w:rFonts w:ascii="Times New Roman" w:hAnsi="Times New Roman"/>
              </w:rPr>
            </w:pPr>
            <w:r w:rsidRPr="00575A2F">
              <w:rPr>
                <w:rFonts w:ascii="Times New Roman" w:hAnsi="Times New Roman"/>
                <w:lang w:val="sr-Cyrl-CS"/>
              </w:rPr>
              <w:t xml:space="preserve">Организатори и реализатори : предметни наставници Учесници/слушаоци : остали чланови СВ и ученици </w:t>
            </w:r>
            <w:r w:rsidRPr="00575A2F">
              <w:rPr>
                <w:rFonts w:ascii="Times New Roman" w:hAnsi="Times New Roman"/>
              </w:rPr>
              <w:t>I, II, III  и IV</w:t>
            </w:r>
          </w:p>
          <w:p w:rsidR="00575A2F" w:rsidRPr="00575A2F" w:rsidRDefault="00575A2F" w:rsidP="000877BB">
            <w:pPr>
              <w:tabs>
                <w:tab w:val="left" w:pos="4230"/>
              </w:tabs>
              <w:jc w:val="center"/>
              <w:cnfStyle w:val="000000010000"/>
              <w:rPr>
                <w:rFonts w:ascii="Times New Roman" w:hAnsi="Times New Roman"/>
                <w:lang w:val="sr-Cyrl-CS"/>
              </w:rPr>
            </w:pPr>
            <w:r w:rsidRPr="00575A2F">
              <w:rPr>
                <w:rFonts w:ascii="Times New Roman" w:hAnsi="Times New Roman"/>
                <w:lang w:val="sr-Cyrl-CS"/>
              </w:rPr>
              <w:t xml:space="preserve"> Одељења</w:t>
            </w:r>
          </w:p>
        </w:tc>
      </w:tr>
    </w:tbl>
    <w:p w:rsidR="006A3477" w:rsidRPr="005D3A3B" w:rsidRDefault="006A3477" w:rsidP="005D3A3B">
      <w:pPr>
        <w:rPr>
          <w:b/>
        </w:rPr>
      </w:pPr>
    </w:p>
    <w:p w:rsidR="006A3477" w:rsidRDefault="006A3477" w:rsidP="006A3477">
      <w:pPr>
        <w:jc w:val="center"/>
        <w:rPr>
          <w:b/>
        </w:rPr>
      </w:pPr>
    </w:p>
    <w:p w:rsidR="006A3477" w:rsidRPr="00206FE2" w:rsidRDefault="006A3477" w:rsidP="00206FE2">
      <w:pPr>
        <w:rPr>
          <w:b/>
        </w:rPr>
      </w:pPr>
    </w:p>
    <w:p w:rsidR="006A3477" w:rsidRDefault="006A3477" w:rsidP="006A3477">
      <w:pPr>
        <w:jc w:val="center"/>
        <w:rPr>
          <w:b/>
        </w:rPr>
      </w:pPr>
    </w:p>
    <w:p w:rsidR="002F4536" w:rsidRDefault="002F4536" w:rsidP="006A3477">
      <w:pPr>
        <w:jc w:val="center"/>
        <w:rPr>
          <w:b/>
        </w:rPr>
      </w:pPr>
    </w:p>
    <w:p w:rsidR="002F4536" w:rsidRDefault="002F4536" w:rsidP="006A3477">
      <w:pPr>
        <w:jc w:val="center"/>
        <w:rPr>
          <w:b/>
        </w:rPr>
      </w:pPr>
    </w:p>
    <w:p w:rsidR="002F4536" w:rsidRPr="000877BB" w:rsidRDefault="002F4536" w:rsidP="000877BB">
      <w:pPr>
        <w:rPr>
          <w:b/>
        </w:rPr>
      </w:pPr>
    </w:p>
    <w:p w:rsidR="002F4536" w:rsidRDefault="002F4536" w:rsidP="006A3477">
      <w:pPr>
        <w:jc w:val="center"/>
        <w:rPr>
          <w:b/>
        </w:rPr>
      </w:pPr>
    </w:p>
    <w:p w:rsidR="001D6C48" w:rsidRDefault="001D6C48" w:rsidP="006A3477">
      <w:pPr>
        <w:jc w:val="center"/>
        <w:rPr>
          <w:b/>
        </w:rPr>
      </w:pPr>
    </w:p>
    <w:p w:rsidR="001D6C48" w:rsidRDefault="001D6C48" w:rsidP="006A3477">
      <w:pPr>
        <w:jc w:val="center"/>
        <w:rPr>
          <w:b/>
        </w:rPr>
      </w:pPr>
    </w:p>
    <w:p w:rsidR="001D6C48" w:rsidRDefault="001D6C48" w:rsidP="006A3477">
      <w:pPr>
        <w:jc w:val="center"/>
        <w:rPr>
          <w:b/>
        </w:rPr>
      </w:pPr>
    </w:p>
    <w:p w:rsidR="001D6C48" w:rsidRDefault="001D6C48" w:rsidP="006A3477">
      <w:pPr>
        <w:jc w:val="center"/>
        <w:rPr>
          <w:b/>
        </w:rPr>
      </w:pPr>
    </w:p>
    <w:p w:rsidR="001D6C48" w:rsidRDefault="001D6C48" w:rsidP="006A3477">
      <w:pPr>
        <w:jc w:val="center"/>
        <w:rPr>
          <w:b/>
        </w:rPr>
      </w:pPr>
    </w:p>
    <w:p w:rsidR="001D6C48" w:rsidRDefault="001D6C48" w:rsidP="006A3477">
      <w:pPr>
        <w:jc w:val="center"/>
        <w:rPr>
          <w:b/>
        </w:rPr>
      </w:pPr>
    </w:p>
    <w:p w:rsidR="001D6C48" w:rsidRDefault="001D6C48" w:rsidP="006A3477">
      <w:pPr>
        <w:jc w:val="center"/>
        <w:rPr>
          <w:b/>
        </w:rPr>
      </w:pPr>
    </w:p>
    <w:p w:rsidR="001D6C48" w:rsidRDefault="001D6C48" w:rsidP="006A3477">
      <w:pPr>
        <w:jc w:val="center"/>
        <w:rPr>
          <w:b/>
        </w:rPr>
      </w:pPr>
    </w:p>
    <w:p w:rsidR="001D6C48" w:rsidRDefault="001D6C48" w:rsidP="006A3477">
      <w:pPr>
        <w:jc w:val="center"/>
        <w:rPr>
          <w:b/>
        </w:rPr>
      </w:pPr>
    </w:p>
    <w:p w:rsidR="001D6C48" w:rsidRDefault="001D6C48" w:rsidP="006A3477">
      <w:pPr>
        <w:jc w:val="center"/>
        <w:rPr>
          <w:b/>
        </w:rPr>
      </w:pPr>
    </w:p>
    <w:p w:rsidR="001D6C48" w:rsidRDefault="001D6C48" w:rsidP="006A3477">
      <w:pPr>
        <w:jc w:val="center"/>
        <w:rPr>
          <w:b/>
        </w:rPr>
      </w:pPr>
    </w:p>
    <w:p w:rsidR="001D6C48" w:rsidRDefault="001D6C48" w:rsidP="006A3477">
      <w:pPr>
        <w:jc w:val="center"/>
        <w:rPr>
          <w:b/>
        </w:rPr>
      </w:pPr>
    </w:p>
    <w:p w:rsidR="001D6C48" w:rsidRDefault="001D6C48" w:rsidP="006A3477">
      <w:pPr>
        <w:jc w:val="center"/>
        <w:rPr>
          <w:b/>
        </w:rPr>
      </w:pPr>
    </w:p>
    <w:p w:rsidR="001D6C48" w:rsidRDefault="001D6C48" w:rsidP="006A3477">
      <w:pPr>
        <w:jc w:val="center"/>
        <w:rPr>
          <w:b/>
        </w:rPr>
      </w:pPr>
    </w:p>
    <w:p w:rsidR="001D6C48" w:rsidRDefault="001D6C48" w:rsidP="006A3477">
      <w:pPr>
        <w:jc w:val="center"/>
        <w:rPr>
          <w:b/>
        </w:rPr>
      </w:pPr>
    </w:p>
    <w:p w:rsidR="001D6C48" w:rsidRDefault="001D6C48" w:rsidP="006A3477">
      <w:pPr>
        <w:jc w:val="center"/>
        <w:rPr>
          <w:b/>
        </w:rPr>
      </w:pPr>
    </w:p>
    <w:p w:rsidR="001D6C48" w:rsidRDefault="001D6C48" w:rsidP="006A3477">
      <w:pPr>
        <w:jc w:val="center"/>
        <w:rPr>
          <w:b/>
        </w:rPr>
      </w:pPr>
    </w:p>
    <w:p w:rsidR="001D6C48" w:rsidRDefault="001D6C48" w:rsidP="006A3477">
      <w:pPr>
        <w:jc w:val="center"/>
        <w:rPr>
          <w:b/>
        </w:rPr>
      </w:pPr>
    </w:p>
    <w:p w:rsidR="001D6C48" w:rsidRDefault="001D6C48" w:rsidP="006A3477">
      <w:pPr>
        <w:jc w:val="center"/>
        <w:rPr>
          <w:b/>
        </w:rPr>
      </w:pPr>
    </w:p>
    <w:p w:rsidR="001D6C48" w:rsidRDefault="001D6C48" w:rsidP="006A3477">
      <w:pPr>
        <w:jc w:val="center"/>
        <w:rPr>
          <w:b/>
        </w:rPr>
      </w:pPr>
    </w:p>
    <w:p w:rsidR="001D6C48" w:rsidRDefault="001D6C48" w:rsidP="006A3477">
      <w:pPr>
        <w:jc w:val="center"/>
        <w:rPr>
          <w:b/>
        </w:rPr>
      </w:pPr>
    </w:p>
    <w:p w:rsidR="001D6C48" w:rsidRDefault="001D6C48" w:rsidP="006A3477">
      <w:pPr>
        <w:jc w:val="center"/>
        <w:rPr>
          <w:b/>
        </w:rPr>
      </w:pPr>
    </w:p>
    <w:p w:rsidR="001D6C48" w:rsidRDefault="001D6C48" w:rsidP="006A3477">
      <w:pPr>
        <w:jc w:val="center"/>
        <w:rPr>
          <w:b/>
        </w:rPr>
      </w:pPr>
    </w:p>
    <w:p w:rsidR="001D6C48" w:rsidRDefault="001D6C48" w:rsidP="006A3477">
      <w:pPr>
        <w:jc w:val="center"/>
        <w:rPr>
          <w:b/>
        </w:rPr>
      </w:pPr>
    </w:p>
    <w:p w:rsidR="001D6C48" w:rsidRDefault="001D6C48" w:rsidP="006A3477">
      <w:pPr>
        <w:jc w:val="center"/>
        <w:rPr>
          <w:b/>
        </w:rPr>
      </w:pPr>
    </w:p>
    <w:p w:rsidR="001D6C48" w:rsidRDefault="001D6C48" w:rsidP="006A3477">
      <w:pPr>
        <w:jc w:val="center"/>
        <w:rPr>
          <w:b/>
        </w:rPr>
      </w:pPr>
    </w:p>
    <w:p w:rsidR="001D6C48" w:rsidRDefault="001D6C48" w:rsidP="006A3477">
      <w:pPr>
        <w:jc w:val="center"/>
        <w:rPr>
          <w:b/>
        </w:rPr>
      </w:pPr>
    </w:p>
    <w:p w:rsidR="001D6C48" w:rsidRDefault="001D6C48" w:rsidP="006A3477">
      <w:pPr>
        <w:jc w:val="center"/>
        <w:rPr>
          <w:b/>
        </w:rPr>
      </w:pPr>
    </w:p>
    <w:p w:rsidR="001D6C48" w:rsidRPr="001D6C48" w:rsidRDefault="001D6C48" w:rsidP="006A3477">
      <w:pPr>
        <w:jc w:val="center"/>
        <w:rPr>
          <w:b/>
        </w:rPr>
      </w:pPr>
    </w:p>
    <w:p w:rsidR="002F4536" w:rsidRDefault="002F4536" w:rsidP="006A3477">
      <w:pPr>
        <w:jc w:val="center"/>
        <w:rPr>
          <w:b/>
        </w:rPr>
      </w:pPr>
    </w:p>
    <w:p w:rsidR="006A3477" w:rsidRDefault="006A3477" w:rsidP="006A3477">
      <w:pPr>
        <w:jc w:val="center"/>
        <w:rPr>
          <w:b/>
        </w:rPr>
      </w:pPr>
    </w:p>
    <w:p w:rsidR="004726C5" w:rsidRPr="001F3E73" w:rsidRDefault="007F1927" w:rsidP="001F1B6F">
      <w:pPr>
        <w:jc w:val="center"/>
        <w:rPr>
          <w:b/>
        </w:rPr>
      </w:pPr>
      <w:r w:rsidRPr="001F3E73">
        <w:rPr>
          <w:b/>
        </w:rPr>
        <w:t>Календар   важних  активности  у  школи</w:t>
      </w:r>
    </w:p>
    <w:tbl>
      <w:tblPr>
        <w:tblpPr w:leftFromText="180" w:rightFromText="180" w:vertAnchor="page" w:horzAnchor="margin" w:tblpY="2630"/>
        <w:tblW w:w="8928" w:type="dxa"/>
        <w:tblBorders>
          <w:top w:val="single" w:sz="4" w:space="0" w:color="auto"/>
          <w:left w:val="single" w:sz="4" w:space="0" w:color="auto"/>
          <w:bottom w:val="single" w:sz="4" w:space="0" w:color="auto"/>
          <w:right w:val="single" w:sz="4" w:space="0" w:color="auto"/>
        </w:tblBorders>
        <w:tblLook w:val="04A0"/>
      </w:tblPr>
      <w:tblGrid>
        <w:gridCol w:w="5868"/>
        <w:gridCol w:w="251"/>
        <w:gridCol w:w="2809"/>
      </w:tblGrid>
      <w:tr w:rsidR="00715CC0" w:rsidRPr="0011492C" w:rsidTr="008552A2">
        <w:trPr>
          <w:trHeight w:val="11330"/>
        </w:trPr>
        <w:tc>
          <w:tcPr>
            <w:tcW w:w="5868" w:type="dxa"/>
            <w:shd w:val="clear" w:color="auto" w:fill="E5B8B7" w:themeFill="accent2" w:themeFillTint="66"/>
          </w:tcPr>
          <w:p w:rsidR="00715CC0" w:rsidRPr="0011492C" w:rsidRDefault="00715CC0" w:rsidP="008552A2">
            <w:pPr>
              <w:rPr>
                <w:bCs/>
                <w:sz w:val="26"/>
                <w:szCs w:val="26"/>
                <w:u w:val="single"/>
                <w:lang w:val="ru-RU"/>
              </w:rPr>
            </w:pPr>
            <w:r w:rsidRPr="0011492C">
              <w:rPr>
                <w:bCs/>
                <w:sz w:val="26"/>
                <w:szCs w:val="26"/>
                <w:u w:val="single"/>
                <w:lang w:val="ru-RU"/>
              </w:rPr>
              <w:t>1. Почетак школске године</w:t>
            </w:r>
          </w:p>
          <w:p w:rsidR="00715CC0" w:rsidRPr="0011492C" w:rsidRDefault="00715CC0" w:rsidP="008552A2">
            <w:pPr>
              <w:rPr>
                <w:bCs/>
                <w:sz w:val="26"/>
                <w:szCs w:val="26"/>
                <w:u w:val="single"/>
                <w:lang w:val="ru-RU"/>
              </w:rPr>
            </w:pPr>
            <w:r w:rsidRPr="0011492C">
              <w:rPr>
                <w:bCs/>
                <w:sz w:val="26"/>
                <w:szCs w:val="26"/>
                <w:u w:val="single"/>
                <w:lang w:val="ru-RU"/>
              </w:rPr>
              <w:t>2.Крај првог квартала</w:t>
            </w:r>
          </w:p>
          <w:p w:rsidR="00715CC0" w:rsidRPr="0011492C" w:rsidRDefault="00715CC0" w:rsidP="008552A2">
            <w:pPr>
              <w:rPr>
                <w:bCs/>
                <w:sz w:val="26"/>
                <w:szCs w:val="26"/>
                <w:u w:val="single"/>
                <w:lang w:val="ru-RU"/>
              </w:rPr>
            </w:pPr>
            <w:r w:rsidRPr="0011492C">
              <w:rPr>
                <w:bCs/>
                <w:sz w:val="26"/>
                <w:szCs w:val="26"/>
                <w:u w:val="single"/>
                <w:lang w:val="ru-RU"/>
              </w:rPr>
              <w:t>3. Седнице одељенских и наставничког већа</w:t>
            </w:r>
          </w:p>
          <w:p w:rsidR="00715CC0" w:rsidRPr="0011492C" w:rsidRDefault="00715CC0" w:rsidP="008552A2">
            <w:pPr>
              <w:rPr>
                <w:bCs/>
                <w:sz w:val="26"/>
                <w:szCs w:val="26"/>
                <w:u w:val="single"/>
                <w:lang w:val="ru-RU"/>
              </w:rPr>
            </w:pPr>
            <w:r w:rsidRPr="0011492C">
              <w:rPr>
                <w:bCs/>
                <w:sz w:val="26"/>
                <w:szCs w:val="26"/>
                <w:u w:val="single"/>
                <w:lang w:val="ru-RU"/>
              </w:rPr>
              <w:t>4.Крај првог полугодишта</w:t>
            </w:r>
          </w:p>
          <w:p w:rsidR="00715CC0" w:rsidRPr="0011492C" w:rsidRDefault="00715CC0" w:rsidP="008552A2">
            <w:pPr>
              <w:rPr>
                <w:bCs/>
                <w:sz w:val="26"/>
                <w:szCs w:val="26"/>
                <w:u w:val="single"/>
                <w:lang w:val="ru-RU"/>
              </w:rPr>
            </w:pPr>
            <w:r w:rsidRPr="0011492C">
              <w:rPr>
                <w:bCs/>
                <w:sz w:val="26"/>
                <w:szCs w:val="26"/>
                <w:u w:val="single"/>
                <w:lang w:val="ru-RU"/>
              </w:rPr>
              <w:t>5. Седнице одељенских већа</w:t>
            </w:r>
          </w:p>
          <w:p w:rsidR="00715CC0" w:rsidRPr="0011492C" w:rsidRDefault="00715CC0" w:rsidP="008552A2">
            <w:pPr>
              <w:rPr>
                <w:bCs/>
                <w:sz w:val="26"/>
                <w:szCs w:val="26"/>
                <w:u w:val="single"/>
                <w:lang w:val="ru-RU"/>
              </w:rPr>
            </w:pPr>
            <w:r w:rsidRPr="0011492C">
              <w:rPr>
                <w:bCs/>
                <w:sz w:val="26"/>
                <w:szCs w:val="26"/>
                <w:u w:val="single"/>
                <w:lang w:val="ru-RU"/>
              </w:rPr>
              <w:t>6.Седница наставничког већа</w:t>
            </w:r>
          </w:p>
          <w:p w:rsidR="00715CC0" w:rsidRPr="0011492C" w:rsidRDefault="006012E6" w:rsidP="008552A2">
            <w:pPr>
              <w:rPr>
                <w:bCs/>
                <w:sz w:val="26"/>
                <w:szCs w:val="26"/>
                <w:u w:val="single"/>
                <w:lang w:val="ru-RU"/>
              </w:rPr>
            </w:pPr>
            <w:r>
              <w:rPr>
                <w:bCs/>
                <w:sz w:val="26"/>
                <w:szCs w:val="26"/>
                <w:u w:val="single"/>
                <w:lang w:val="ru-RU"/>
              </w:rPr>
              <w:t>7</w:t>
            </w:r>
            <w:r w:rsidR="00715CC0" w:rsidRPr="0011492C">
              <w:rPr>
                <w:bCs/>
                <w:sz w:val="26"/>
                <w:szCs w:val="26"/>
                <w:u w:val="single"/>
                <w:lang w:val="ru-RU"/>
              </w:rPr>
              <w:t>. Почетак другог полугодишта</w:t>
            </w:r>
          </w:p>
          <w:p w:rsidR="00715CC0" w:rsidRPr="0011492C" w:rsidRDefault="006012E6" w:rsidP="008552A2">
            <w:pPr>
              <w:rPr>
                <w:bCs/>
                <w:sz w:val="26"/>
                <w:szCs w:val="26"/>
                <w:u w:val="single"/>
                <w:lang w:val="ru-RU"/>
              </w:rPr>
            </w:pPr>
            <w:r>
              <w:rPr>
                <w:bCs/>
                <w:sz w:val="26"/>
                <w:szCs w:val="26"/>
                <w:u w:val="single"/>
                <w:lang w:val="ru-RU"/>
              </w:rPr>
              <w:t>8</w:t>
            </w:r>
            <w:r w:rsidR="00715CC0" w:rsidRPr="0011492C">
              <w:rPr>
                <w:bCs/>
                <w:sz w:val="26"/>
                <w:szCs w:val="26"/>
                <w:u w:val="single"/>
                <w:lang w:val="ru-RU"/>
              </w:rPr>
              <w:t>. Крај  трећег  класификационог  периода</w:t>
            </w:r>
          </w:p>
          <w:p w:rsidR="00715CC0" w:rsidRPr="0011492C" w:rsidRDefault="00715CC0" w:rsidP="008552A2">
            <w:pPr>
              <w:rPr>
                <w:bCs/>
                <w:sz w:val="26"/>
                <w:szCs w:val="26"/>
                <w:u w:val="single"/>
                <w:lang w:val="ru-RU"/>
              </w:rPr>
            </w:pPr>
            <w:r w:rsidRPr="0011492C">
              <w:rPr>
                <w:bCs/>
                <w:sz w:val="26"/>
                <w:szCs w:val="26"/>
                <w:u w:val="single"/>
                <w:lang w:val="ru-RU"/>
              </w:rPr>
              <w:t>8. Седнице одељенских и наставничког већа</w:t>
            </w:r>
          </w:p>
          <w:p w:rsidR="00715CC0" w:rsidRPr="0011492C" w:rsidRDefault="00715CC0" w:rsidP="008552A2">
            <w:pPr>
              <w:rPr>
                <w:bCs/>
                <w:sz w:val="26"/>
                <w:szCs w:val="26"/>
                <w:u w:val="single"/>
                <w:lang w:val="ru-RU"/>
              </w:rPr>
            </w:pPr>
            <w:r w:rsidRPr="0011492C">
              <w:rPr>
                <w:bCs/>
                <w:sz w:val="26"/>
                <w:szCs w:val="26"/>
                <w:u w:val="single"/>
                <w:lang w:val="ru-RU"/>
              </w:rPr>
              <w:t>9. Крај другог полугодишта за завршне разреде</w:t>
            </w:r>
          </w:p>
          <w:p w:rsidR="00715CC0" w:rsidRPr="0011492C" w:rsidRDefault="00715CC0" w:rsidP="008552A2">
            <w:pPr>
              <w:rPr>
                <w:bCs/>
                <w:sz w:val="26"/>
                <w:szCs w:val="26"/>
                <w:u w:val="single"/>
                <w:lang w:val="ru-RU"/>
              </w:rPr>
            </w:pPr>
            <w:r w:rsidRPr="0011492C">
              <w:rPr>
                <w:bCs/>
                <w:sz w:val="26"/>
                <w:szCs w:val="26"/>
                <w:u w:val="single"/>
                <w:lang w:val="ru-RU"/>
              </w:rPr>
              <w:t>10. Седнице одељенских и наставничког већа за завршне разреде</w:t>
            </w:r>
          </w:p>
          <w:p w:rsidR="00715CC0" w:rsidRPr="0011492C" w:rsidRDefault="00715CC0" w:rsidP="008552A2">
            <w:pPr>
              <w:rPr>
                <w:bCs/>
                <w:sz w:val="26"/>
                <w:szCs w:val="26"/>
                <w:u w:val="single"/>
                <w:lang w:val="ru-RU"/>
              </w:rPr>
            </w:pPr>
            <w:r w:rsidRPr="0011492C">
              <w:rPr>
                <w:bCs/>
                <w:sz w:val="26"/>
                <w:szCs w:val="26"/>
                <w:u w:val="single"/>
                <w:lang w:val="ru-RU"/>
              </w:rPr>
              <w:t xml:space="preserve">11. Пријава матуре </w:t>
            </w:r>
          </w:p>
          <w:p w:rsidR="00715CC0" w:rsidRPr="0011492C" w:rsidRDefault="00715CC0" w:rsidP="008552A2">
            <w:pPr>
              <w:rPr>
                <w:bCs/>
                <w:sz w:val="26"/>
                <w:szCs w:val="26"/>
                <w:u w:val="single"/>
                <w:lang w:val="ru-RU"/>
              </w:rPr>
            </w:pPr>
            <w:r w:rsidRPr="0011492C">
              <w:rPr>
                <w:bCs/>
                <w:sz w:val="26"/>
                <w:szCs w:val="26"/>
                <w:u w:val="single"/>
                <w:lang w:val="ru-RU"/>
              </w:rPr>
              <w:t>12. Пријава за разредни испит матураната</w:t>
            </w:r>
          </w:p>
          <w:p w:rsidR="00715CC0" w:rsidRPr="0011492C" w:rsidRDefault="00715CC0" w:rsidP="008552A2">
            <w:pPr>
              <w:rPr>
                <w:bCs/>
                <w:sz w:val="26"/>
                <w:szCs w:val="26"/>
                <w:u w:val="single"/>
                <w:lang w:val="ru-RU"/>
              </w:rPr>
            </w:pPr>
            <w:r w:rsidRPr="0011492C">
              <w:rPr>
                <w:bCs/>
                <w:sz w:val="26"/>
                <w:szCs w:val="26"/>
                <w:u w:val="single"/>
                <w:lang w:val="ru-RU"/>
              </w:rPr>
              <w:t>13. Разредни испити матураната</w:t>
            </w:r>
          </w:p>
          <w:p w:rsidR="00715CC0" w:rsidRPr="0011492C" w:rsidRDefault="00715CC0" w:rsidP="008552A2">
            <w:pPr>
              <w:rPr>
                <w:bCs/>
                <w:sz w:val="26"/>
                <w:szCs w:val="26"/>
                <w:u w:val="single"/>
                <w:lang w:val="ru-RU"/>
              </w:rPr>
            </w:pPr>
            <w:r w:rsidRPr="0011492C">
              <w:rPr>
                <w:bCs/>
                <w:sz w:val="26"/>
                <w:szCs w:val="26"/>
                <w:u w:val="single"/>
                <w:lang w:val="ru-RU"/>
              </w:rPr>
              <w:t>14. Седница испитног одбора за матуру</w:t>
            </w:r>
          </w:p>
          <w:p w:rsidR="00715CC0" w:rsidRPr="0011492C" w:rsidRDefault="00715CC0" w:rsidP="008552A2">
            <w:pPr>
              <w:rPr>
                <w:bCs/>
                <w:sz w:val="26"/>
                <w:szCs w:val="26"/>
                <w:u w:val="single"/>
                <w:lang w:val="ru-RU"/>
              </w:rPr>
            </w:pPr>
            <w:r w:rsidRPr="0011492C">
              <w:rPr>
                <w:bCs/>
                <w:sz w:val="26"/>
                <w:szCs w:val="26"/>
                <w:u w:val="single"/>
                <w:lang w:val="ru-RU"/>
              </w:rPr>
              <w:t>15. Пријава за поправни испит матураната</w:t>
            </w:r>
          </w:p>
          <w:p w:rsidR="00715CC0" w:rsidRPr="0011492C" w:rsidRDefault="00715CC0" w:rsidP="008552A2">
            <w:pPr>
              <w:rPr>
                <w:bCs/>
                <w:sz w:val="26"/>
                <w:szCs w:val="26"/>
                <w:u w:val="single"/>
                <w:lang w:val="ru-RU"/>
              </w:rPr>
            </w:pPr>
            <w:r w:rsidRPr="0011492C">
              <w:rPr>
                <w:bCs/>
                <w:sz w:val="26"/>
                <w:szCs w:val="26"/>
                <w:u w:val="single"/>
                <w:lang w:val="ru-RU"/>
              </w:rPr>
              <w:t>16. Матура</w:t>
            </w:r>
          </w:p>
          <w:p w:rsidR="00715CC0" w:rsidRPr="0011492C" w:rsidRDefault="00715CC0" w:rsidP="008552A2">
            <w:pPr>
              <w:rPr>
                <w:bCs/>
                <w:sz w:val="26"/>
                <w:szCs w:val="26"/>
                <w:u w:val="single"/>
                <w:lang w:val="ru-RU"/>
              </w:rPr>
            </w:pPr>
            <w:r w:rsidRPr="0011492C">
              <w:rPr>
                <w:bCs/>
                <w:sz w:val="26"/>
                <w:szCs w:val="26"/>
                <w:u w:val="single"/>
                <w:lang w:val="ru-RU"/>
              </w:rPr>
              <w:t>17. Поправни испит за ученике завршних разреда</w:t>
            </w:r>
          </w:p>
          <w:p w:rsidR="00715CC0" w:rsidRPr="0011492C" w:rsidRDefault="00715CC0" w:rsidP="008552A2">
            <w:pPr>
              <w:rPr>
                <w:bCs/>
                <w:sz w:val="26"/>
                <w:szCs w:val="26"/>
                <w:u w:val="single"/>
                <w:lang w:val="ru-RU"/>
              </w:rPr>
            </w:pPr>
            <w:r w:rsidRPr="0011492C">
              <w:rPr>
                <w:bCs/>
                <w:sz w:val="26"/>
                <w:szCs w:val="26"/>
                <w:u w:val="single"/>
                <w:lang w:val="ru-RU"/>
              </w:rPr>
              <w:t>18. Седнице одељенских већа,седница испитног одбора и седница Наставничког већа након матуре</w:t>
            </w:r>
          </w:p>
          <w:p w:rsidR="00715CC0" w:rsidRPr="0011492C" w:rsidRDefault="00715CC0" w:rsidP="008552A2">
            <w:pPr>
              <w:rPr>
                <w:bCs/>
                <w:sz w:val="26"/>
                <w:szCs w:val="26"/>
                <w:u w:val="single"/>
                <w:lang w:val="ru-RU"/>
              </w:rPr>
            </w:pPr>
            <w:r w:rsidRPr="0011492C">
              <w:rPr>
                <w:bCs/>
                <w:sz w:val="26"/>
                <w:szCs w:val="26"/>
                <w:u w:val="single"/>
                <w:lang w:val="ru-RU"/>
              </w:rPr>
              <w:t>19. Завршна школска приредба</w:t>
            </w:r>
          </w:p>
          <w:p w:rsidR="00715CC0" w:rsidRPr="0011492C" w:rsidRDefault="00715CC0" w:rsidP="008552A2">
            <w:pPr>
              <w:rPr>
                <w:bCs/>
                <w:sz w:val="26"/>
                <w:szCs w:val="26"/>
                <w:u w:val="single"/>
                <w:lang w:val="ru-RU"/>
              </w:rPr>
            </w:pPr>
            <w:r w:rsidRPr="0011492C">
              <w:rPr>
                <w:bCs/>
                <w:sz w:val="26"/>
                <w:szCs w:val="26"/>
                <w:u w:val="single"/>
                <w:lang w:val="ru-RU"/>
              </w:rPr>
              <w:t xml:space="preserve">20. Крај другог полугодишта  за </w:t>
            </w:r>
            <w:r w:rsidRPr="0011492C">
              <w:rPr>
                <w:bCs/>
                <w:sz w:val="26"/>
                <w:szCs w:val="26"/>
                <w:u w:val="single"/>
              </w:rPr>
              <w:t>I</w:t>
            </w:r>
            <w:r w:rsidRPr="0011492C">
              <w:rPr>
                <w:bCs/>
                <w:sz w:val="26"/>
                <w:szCs w:val="26"/>
                <w:u w:val="single"/>
                <w:lang w:val="ru-RU"/>
              </w:rPr>
              <w:t>,</w:t>
            </w:r>
            <w:r w:rsidRPr="0011492C">
              <w:rPr>
                <w:bCs/>
                <w:sz w:val="26"/>
                <w:szCs w:val="26"/>
                <w:u w:val="single"/>
              </w:rPr>
              <w:t>II</w:t>
            </w:r>
            <w:r w:rsidRPr="0011492C">
              <w:rPr>
                <w:bCs/>
                <w:sz w:val="26"/>
                <w:szCs w:val="26"/>
                <w:u w:val="single"/>
                <w:lang w:val="ru-RU"/>
              </w:rPr>
              <w:t xml:space="preserve">, </w:t>
            </w:r>
            <w:r w:rsidRPr="0011492C">
              <w:rPr>
                <w:bCs/>
                <w:sz w:val="26"/>
                <w:szCs w:val="26"/>
                <w:u w:val="single"/>
              </w:rPr>
              <w:t>III</w:t>
            </w:r>
            <w:r w:rsidRPr="0011492C">
              <w:rPr>
                <w:bCs/>
                <w:sz w:val="26"/>
                <w:szCs w:val="26"/>
                <w:u w:val="single"/>
                <w:lang w:val="ru-RU"/>
              </w:rPr>
              <w:t xml:space="preserve"> разред</w:t>
            </w:r>
          </w:p>
          <w:p w:rsidR="00715CC0" w:rsidRPr="0011492C" w:rsidRDefault="00715CC0" w:rsidP="008552A2">
            <w:pPr>
              <w:rPr>
                <w:bCs/>
                <w:sz w:val="26"/>
                <w:szCs w:val="26"/>
                <w:u w:val="single"/>
                <w:lang w:val="ru-RU"/>
              </w:rPr>
            </w:pPr>
            <w:r w:rsidRPr="0011492C">
              <w:rPr>
                <w:bCs/>
                <w:sz w:val="26"/>
                <w:szCs w:val="26"/>
                <w:u w:val="single"/>
                <w:lang w:val="ru-RU"/>
              </w:rPr>
              <w:t xml:space="preserve">21. Седница одељенских већа </w:t>
            </w:r>
          </w:p>
          <w:p w:rsidR="00715CC0" w:rsidRPr="0011492C" w:rsidRDefault="00715CC0" w:rsidP="008552A2">
            <w:pPr>
              <w:rPr>
                <w:bCs/>
                <w:sz w:val="26"/>
                <w:szCs w:val="26"/>
                <w:u w:val="single"/>
                <w:lang w:val="ru-RU"/>
              </w:rPr>
            </w:pPr>
            <w:r w:rsidRPr="0011492C">
              <w:rPr>
                <w:bCs/>
                <w:sz w:val="26"/>
                <w:szCs w:val="26"/>
                <w:u w:val="single"/>
                <w:lang w:val="ru-RU"/>
              </w:rPr>
              <w:t>22. Седница Наставничког већа</w:t>
            </w:r>
          </w:p>
          <w:p w:rsidR="00715CC0" w:rsidRPr="0011492C" w:rsidRDefault="00715CC0" w:rsidP="008552A2">
            <w:pPr>
              <w:rPr>
                <w:bCs/>
                <w:sz w:val="26"/>
                <w:szCs w:val="26"/>
                <w:u w:val="single"/>
                <w:lang w:val="ru-RU"/>
              </w:rPr>
            </w:pPr>
            <w:r w:rsidRPr="0011492C">
              <w:rPr>
                <w:bCs/>
                <w:sz w:val="26"/>
                <w:szCs w:val="26"/>
                <w:u w:val="single"/>
                <w:lang w:val="ru-RU"/>
              </w:rPr>
              <w:t xml:space="preserve">23. Пријава за разредни испит за </w:t>
            </w:r>
            <w:r w:rsidRPr="0011492C">
              <w:rPr>
                <w:bCs/>
                <w:sz w:val="26"/>
                <w:szCs w:val="26"/>
                <w:u w:val="single"/>
              </w:rPr>
              <w:t>I</w:t>
            </w:r>
            <w:r w:rsidRPr="0011492C">
              <w:rPr>
                <w:bCs/>
                <w:sz w:val="26"/>
                <w:szCs w:val="26"/>
                <w:u w:val="single"/>
                <w:lang w:val="ru-RU"/>
              </w:rPr>
              <w:t>,</w:t>
            </w:r>
            <w:r w:rsidRPr="0011492C">
              <w:rPr>
                <w:bCs/>
                <w:sz w:val="26"/>
                <w:szCs w:val="26"/>
                <w:u w:val="single"/>
              </w:rPr>
              <w:t>II</w:t>
            </w:r>
            <w:r w:rsidRPr="0011492C">
              <w:rPr>
                <w:bCs/>
                <w:sz w:val="26"/>
                <w:szCs w:val="26"/>
                <w:u w:val="single"/>
                <w:lang w:val="ru-RU"/>
              </w:rPr>
              <w:t xml:space="preserve">, </w:t>
            </w:r>
            <w:r w:rsidRPr="0011492C">
              <w:rPr>
                <w:bCs/>
                <w:sz w:val="26"/>
                <w:szCs w:val="26"/>
                <w:u w:val="single"/>
              </w:rPr>
              <w:t>III</w:t>
            </w:r>
            <w:r w:rsidRPr="0011492C">
              <w:rPr>
                <w:bCs/>
                <w:sz w:val="26"/>
                <w:szCs w:val="26"/>
                <w:u w:val="single"/>
                <w:lang w:val="ru-RU"/>
              </w:rPr>
              <w:t xml:space="preserve"> разред</w:t>
            </w:r>
          </w:p>
          <w:p w:rsidR="00715CC0" w:rsidRPr="0011492C" w:rsidRDefault="00715CC0" w:rsidP="008552A2">
            <w:pPr>
              <w:rPr>
                <w:bCs/>
                <w:sz w:val="26"/>
                <w:szCs w:val="26"/>
                <w:u w:val="single"/>
                <w:lang w:val="ru-RU"/>
              </w:rPr>
            </w:pPr>
            <w:r w:rsidRPr="0011492C">
              <w:rPr>
                <w:bCs/>
                <w:sz w:val="26"/>
                <w:szCs w:val="26"/>
                <w:u w:val="single"/>
                <w:lang w:val="ru-RU"/>
              </w:rPr>
              <w:t xml:space="preserve">24. Разредни  испит  за </w:t>
            </w:r>
            <w:r w:rsidRPr="0011492C">
              <w:rPr>
                <w:bCs/>
                <w:sz w:val="26"/>
                <w:szCs w:val="26"/>
                <w:u w:val="single"/>
              </w:rPr>
              <w:t>I</w:t>
            </w:r>
            <w:r w:rsidRPr="0011492C">
              <w:rPr>
                <w:bCs/>
                <w:sz w:val="26"/>
                <w:szCs w:val="26"/>
                <w:u w:val="single"/>
                <w:lang w:val="ru-RU"/>
              </w:rPr>
              <w:t>,</w:t>
            </w:r>
            <w:r w:rsidRPr="0011492C">
              <w:rPr>
                <w:bCs/>
                <w:sz w:val="26"/>
                <w:szCs w:val="26"/>
                <w:u w:val="single"/>
              </w:rPr>
              <w:t>II</w:t>
            </w:r>
            <w:r w:rsidRPr="0011492C">
              <w:rPr>
                <w:bCs/>
                <w:sz w:val="26"/>
                <w:szCs w:val="26"/>
                <w:u w:val="single"/>
                <w:lang w:val="ru-RU"/>
              </w:rPr>
              <w:t xml:space="preserve">, </w:t>
            </w:r>
            <w:r w:rsidRPr="0011492C">
              <w:rPr>
                <w:bCs/>
                <w:sz w:val="26"/>
                <w:szCs w:val="26"/>
                <w:u w:val="single"/>
              </w:rPr>
              <w:t>III</w:t>
            </w:r>
            <w:r w:rsidRPr="0011492C">
              <w:rPr>
                <w:bCs/>
                <w:sz w:val="26"/>
                <w:szCs w:val="26"/>
                <w:u w:val="single"/>
                <w:lang w:val="ru-RU"/>
              </w:rPr>
              <w:t xml:space="preserve"> разред</w:t>
            </w:r>
          </w:p>
          <w:p w:rsidR="00715CC0" w:rsidRPr="0011492C" w:rsidRDefault="00715CC0" w:rsidP="008552A2">
            <w:pPr>
              <w:rPr>
                <w:bCs/>
                <w:sz w:val="26"/>
                <w:szCs w:val="26"/>
                <w:u w:val="single"/>
                <w:lang w:val="ru-RU"/>
              </w:rPr>
            </w:pPr>
            <w:r w:rsidRPr="0011492C">
              <w:rPr>
                <w:bCs/>
                <w:sz w:val="26"/>
                <w:szCs w:val="26"/>
                <w:u w:val="single"/>
                <w:lang w:val="ru-RU"/>
              </w:rPr>
              <w:t>25. Седница одељенских и наставничког већа</w:t>
            </w:r>
          </w:p>
          <w:p w:rsidR="00715CC0" w:rsidRPr="0011492C" w:rsidRDefault="00715CC0" w:rsidP="008552A2">
            <w:pPr>
              <w:rPr>
                <w:bCs/>
                <w:sz w:val="26"/>
                <w:szCs w:val="26"/>
                <w:u w:val="single"/>
                <w:lang w:val="ru-RU"/>
              </w:rPr>
            </w:pPr>
            <w:r w:rsidRPr="0011492C">
              <w:rPr>
                <w:bCs/>
                <w:sz w:val="26"/>
                <w:szCs w:val="26"/>
                <w:u w:val="single"/>
                <w:lang w:val="ru-RU"/>
              </w:rPr>
              <w:t>26. Пријава испита за августовски испитни рок</w:t>
            </w:r>
          </w:p>
          <w:p w:rsidR="00715CC0" w:rsidRPr="0011492C" w:rsidRDefault="00715CC0" w:rsidP="008552A2">
            <w:pPr>
              <w:rPr>
                <w:bCs/>
                <w:sz w:val="26"/>
                <w:szCs w:val="26"/>
                <w:u w:val="single"/>
                <w:lang w:val="ru-RU"/>
              </w:rPr>
            </w:pPr>
            <w:r w:rsidRPr="0011492C">
              <w:rPr>
                <w:bCs/>
                <w:sz w:val="26"/>
                <w:szCs w:val="26"/>
                <w:u w:val="single"/>
                <w:lang w:val="ru-RU"/>
              </w:rPr>
              <w:t xml:space="preserve">27. Разредни  испит  за </w:t>
            </w:r>
            <w:r w:rsidRPr="0011492C">
              <w:rPr>
                <w:bCs/>
                <w:sz w:val="26"/>
                <w:szCs w:val="26"/>
                <w:u w:val="single"/>
              </w:rPr>
              <w:t>I</w:t>
            </w:r>
            <w:r w:rsidRPr="0011492C">
              <w:rPr>
                <w:bCs/>
                <w:sz w:val="26"/>
                <w:szCs w:val="26"/>
                <w:u w:val="single"/>
                <w:lang w:val="ru-RU"/>
              </w:rPr>
              <w:t>,</w:t>
            </w:r>
            <w:r w:rsidRPr="0011492C">
              <w:rPr>
                <w:bCs/>
                <w:sz w:val="26"/>
                <w:szCs w:val="26"/>
                <w:u w:val="single"/>
              </w:rPr>
              <w:t>II</w:t>
            </w:r>
            <w:r w:rsidRPr="0011492C">
              <w:rPr>
                <w:bCs/>
                <w:sz w:val="26"/>
                <w:szCs w:val="26"/>
                <w:u w:val="single"/>
                <w:lang w:val="ru-RU"/>
              </w:rPr>
              <w:t xml:space="preserve">, </w:t>
            </w:r>
            <w:r w:rsidRPr="0011492C">
              <w:rPr>
                <w:bCs/>
                <w:sz w:val="26"/>
                <w:szCs w:val="26"/>
                <w:u w:val="single"/>
              </w:rPr>
              <w:t>III</w:t>
            </w:r>
            <w:r w:rsidRPr="0011492C">
              <w:rPr>
                <w:bCs/>
                <w:sz w:val="26"/>
                <w:szCs w:val="26"/>
                <w:u w:val="single"/>
                <w:lang w:val="ru-RU"/>
              </w:rPr>
              <w:t xml:space="preserve"> разред</w:t>
            </w:r>
          </w:p>
          <w:p w:rsidR="00715CC0" w:rsidRPr="0011492C" w:rsidRDefault="00715CC0" w:rsidP="008552A2">
            <w:pPr>
              <w:rPr>
                <w:bCs/>
                <w:sz w:val="26"/>
                <w:szCs w:val="26"/>
                <w:u w:val="single"/>
                <w:lang w:val="ru-RU"/>
              </w:rPr>
            </w:pPr>
            <w:r w:rsidRPr="0011492C">
              <w:rPr>
                <w:bCs/>
                <w:sz w:val="26"/>
                <w:szCs w:val="26"/>
                <w:lang w:val="ru-RU"/>
              </w:rPr>
              <w:t xml:space="preserve">28. </w:t>
            </w:r>
            <w:r w:rsidRPr="0011492C">
              <w:rPr>
                <w:bCs/>
                <w:sz w:val="26"/>
                <w:szCs w:val="26"/>
                <w:u w:val="single"/>
                <w:lang w:val="ru-RU"/>
              </w:rPr>
              <w:t xml:space="preserve"> Поправни  испит  за </w:t>
            </w:r>
            <w:r w:rsidRPr="0011492C">
              <w:rPr>
                <w:bCs/>
                <w:sz w:val="26"/>
                <w:szCs w:val="26"/>
                <w:u w:val="single"/>
              </w:rPr>
              <w:t>I</w:t>
            </w:r>
            <w:r w:rsidRPr="0011492C">
              <w:rPr>
                <w:bCs/>
                <w:sz w:val="26"/>
                <w:szCs w:val="26"/>
                <w:u w:val="single"/>
                <w:lang w:val="ru-RU"/>
              </w:rPr>
              <w:t>,</w:t>
            </w:r>
            <w:r w:rsidRPr="0011492C">
              <w:rPr>
                <w:bCs/>
                <w:sz w:val="26"/>
                <w:szCs w:val="26"/>
                <w:u w:val="single"/>
              </w:rPr>
              <w:t>II</w:t>
            </w:r>
            <w:r w:rsidRPr="0011492C">
              <w:rPr>
                <w:bCs/>
                <w:sz w:val="26"/>
                <w:szCs w:val="26"/>
                <w:u w:val="single"/>
                <w:lang w:val="ru-RU"/>
              </w:rPr>
              <w:t xml:space="preserve">, </w:t>
            </w:r>
            <w:r w:rsidRPr="0011492C">
              <w:rPr>
                <w:bCs/>
                <w:sz w:val="26"/>
                <w:szCs w:val="26"/>
                <w:u w:val="single"/>
              </w:rPr>
              <w:t>III</w:t>
            </w:r>
            <w:r w:rsidRPr="0011492C">
              <w:rPr>
                <w:bCs/>
                <w:sz w:val="26"/>
                <w:szCs w:val="26"/>
                <w:u w:val="single"/>
                <w:lang w:val="ru-RU"/>
              </w:rPr>
              <w:t xml:space="preserve"> разред</w:t>
            </w:r>
          </w:p>
          <w:p w:rsidR="00715CC0" w:rsidRPr="0011492C" w:rsidRDefault="00715CC0" w:rsidP="008552A2">
            <w:pPr>
              <w:rPr>
                <w:bCs/>
                <w:sz w:val="26"/>
                <w:szCs w:val="26"/>
                <w:u w:val="single"/>
                <w:lang w:val="ru-RU"/>
              </w:rPr>
            </w:pPr>
            <w:r w:rsidRPr="0011492C">
              <w:rPr>
                <w:bCs/>
                <w:sz w:val="26"/>
                <w:szCs w:val="26"/>
                <w:u w:val="single"/>
                <w:lang w:val="ru-RU"/>
              </w:rPr>
              <w:t>29.  Матурски испит</w:t>
            </w:r>
          </w:p>
          <w:p w:rsidR="00715CC0" w:rsidRPr="0011492C" w:rsidRDefault="00715CC0" w:rsidP="008552A2">
            <w:pPr>
              <w:rPr>
                <w:bCs/>
                <w:sz w:val="26"/>
                <w:szCs w:val="26"/>
                <w:u w:val="single"/>
                <w:lang w:val="ru-RU"/>
              </w:rPr>
            </w:pPr>
            <w:r w:rsidRPr="0011492C">
              <w:rPr>
                <w:bCs/>
                <w:sz w:val="26"/>
                <w:szCs w:val="26"/>
                <w:u w:val="single"/>
                <w:lang w:val="ru-RU"/>
              </w:rPr>
              <w:t>30. Седница одељенских и наставничког већа</w:t>
            </w:r>
          </w:p>
          <w:p w:rsidR="00715CC0" w:rsidRPr="0011492C" w:rsidRDefault="00715CC0" w:rsidP="008552A2">
            <w:pPr>
              <w:rPr>
                <w:bCs/>
                <w:sz w:val="26"/>
                <w:szCs w:val="26"/>
                <w:u w:val="single"/>
                <w:lang w:val="ru-RU"/>
              </w:rPr>
            </w:pPr>
            <w:r w:rsidRPr="0011492C">
              <w:rPr>
                <w:bCs/>
                <w:sz w:val="26"/>
                <w:szCs w:val="26"/>
                <w:u w:val="single"/>
                <w:lang w:val="ru-RU"/>
              </w:rPr>
              <w:t xml:space="preserve">31. Упис у  </w:t>
            </w:r>
            <w:r w:rsidRPr="0011492C">
              <w:rPr>
                <w:bCs/>
                <w:sz w:val="26"/>
                <w:szCs w:val="26"/>
                <w:u w:val="single"/>
              </w:rPr>
              <w:t>II</w:t>
            </w:r>
            <w:r w:rsidRPr="0011492C">
              <w:rPr>
                <w:bCs/>
                <w:sz w:val="26"/>
                <w:szCs w:val="26"/>
                <w:u w:val="single"/>
                <w:lang w:val="ru-RU"/>
              </w:rPr>
              <w:t xml:space="preserve">, </w:t>
            </w:r>
            <w:r w:rsidRPr="0011492C">
              <w:rPr>
                <w:bCs/>
                <w:sz w:val="26"/>
                <w:szCs w:val="26"/>
                <w:u w:val="single"/>
              </w:rPr>
              <w:t>III</w:t>
            </w:r>
            <w:r w:rsidRPr="0011492C">
              <w:rPr>
                <w:bCs/>
                <w:sz w:val="26"/>
                <w:szCs w:val="26"/>
                <w:u w:val="single"/>
                <w:lang w:val="ru-RU"/>
              </w:rPr>
              <w:t xml:space="preserve"> и </w:t>
            </w:r>
            <w:r w:rsidRPr="0011492C">
              <w:rPr>
                <w:bCs/>
                <w:sz w:val="26"/>
                <w:szCs w:val="26"/>
                <w:u w:val="single"/>
              </w:rPr>
              <w:t>IV</w:t>
            </w:r>
            <w:r w:rsidRPr="0011492C">
              <w:rPr>
                <w:bCs/>
                <w:sz w:val="26"/>
                <w:szCs w:val="26"/>
                <w:u w:val="single"/>
                <w:lang w:val="ru-RU"/>
              </w:rPr>
              <w:t xml:space="preserve"> разред</w:t>
            </w:r>
          </w:p>
          <w:p w:rsidR="00715CC0" w:rsidRPr="0011492C" w:rsidRDefault="00715CC0" w:rsidP="008552A2">
            <w:pPr>
              <w:rPr>
                <w:bCs/>
                <w:sz w:val="26"/>
                <w:szCs w:val="26"/>
                <w:u w:val="single"/>
              </w:rPr>
            </w:pPr>
            <w:r w:rsidRPr="0011492C">
              <w:rPr>
                <w:bCs/>
                <w:sz w:val="26"/>
                <w:szCs w:val="26"/>
                <w:u w:val="single"/>
              </w:rPr>
              <w:t>32. Прва  седница  наставничког већа</w:t>
            </w:r>
          </w:p>
          <w:p w:rsidR="00715CC0" w:rsidRPr="0011492C" w:rsidRDefault="00715CC0" w:rsidP="008552A2">
            <w:pPr>
              <w:rPr>
                <w:sz w:val="26"/>
                <w:szCs w:val="26"/>
              </w:rPr>
            </w:pPr>
          </w:p>
        </w:tc>
        <w:tc>
          <w:tcPr>
            <w:tcW w:w="251" w:type="dxa"/>
            <w:shd w:val="clear" w:color="auto" w:fill="D8D8D8"/>
          </w:tcPr>
          <w:p w:rsidR="00715CC0" w:rsidRPr="0011492C" w:rsidRDefault="00715CC0" w:rsidP="008552A2">
            <w:pPr>
              <w:ind w:right="174"/>
              <w:rPr>
                <w:sz w:val="26"/>
                <w:szCs w:val="26"/>
                <w:lang w:val="ru-RU"/>
              </w:rPr>
            </w:pPr>
          </w:p>
        </w:tc>
        <w:tc>
          <w:tcPr>
            <w:tcW w:w="2809" w:type="dxa"/>
            <w:shd w:val="clear" w:color="auto" w:fill="D8D8D8"/>
          </w:tcPr>
          <w:p w:rsidR="00715CC0" w:rsidRPr="0011492C" w:rsidRDefault="001F1B6F" w:rsidP="008552A2">
            <w:pPr>
              <w:rPr>
                <w:sz w:val="26"/>
                <w:szCs w:val="26"/>
                <w:u w:val="single"/>
              </w:rPr>
            </w:pPr>
            <w:r>
              <w:rPr>
                <w:sz w:val="26"/>
                <w:szCs w:val="26"/>
                <w:u w:val="single"/>
              </w:rPr>
              <w:t>01.9.2020</w:t>
            </w:r>
            <w:r w:rsidR="00715CC0" w:rsidRPr="0011492C">
              <w:rPr>
                <w:sz w:val="26"/>
                <w:szCs w:val="26"/>
                <w:u w:val="single"/>
              </w:rPr>
              <w:t>.</w:t>
            </w:r>
          </w:p>
          <w:p w:rsidR="00715CC0" w:rsidRPr="0011492C" w:rsidRDefault="005D3A3B" w:rsidP="008552A2">
            <w:pPr>
              <w:rPr>
                <w:sz w:val="26"/>
                <w:szCs w:val="26"/>
                <w:u w:val="single"/>
              </w:rPr>
            </w:pPr>
            <w:r>
              <w:rPr>
                <w:sz w:val="26"/>
                <w:szCs w:val="26"/>
                <w:u w:val="single"/>
              </w:rPr>
              <w:t>26.10.2020</w:t>
            </w:r>
            <w:r w:rsidR="00715CC0" w:rsidRPr="0011492C">
              <w:rPr>
                <w:sz w:val="26"/>
                <w:szCs w:val="26"/>
                <w:u w:val="single"/>
              </w:rPr>
              <w:t>.</w:t>
            </w:r>
          </w:p>
          <w:p w:rsidR="00715CC0" w:rsidRPr="0011492C" w:rsidRDefault="005D3A3B" w:rsidP="008552A2">
            <w:pPr>
              <w:rPr>
                <w:sz w:val="26"/>
                <w:szCs w:val="26"/>
                <w:u w:val="single"/>
              </w:rPr>
            </w:pPr>
            <w:r>
              <w:rPr>
                <w:sz w:val="26"/>
                <w:szCs w:val="26"/>
                <w:u w:val="single"/>
              </w:rPr>
              <w:t>27.10.2020</w:t>
            </w:r>
            <w:r w:rsidR="00715CC0" w:rsidRPr="0011492C">
              <w:rPr>
                <w:sz w:val="26"/>
                <w:szCs w:val="26"/>
                <w:u w:val="single"/>
              </w:rPr>
              <w:t>.</w:t>
            </w:r>
          </w:p>
          <w:p w:rsidR="00715CC0" w:rsidRPr="0011492C" w:rsidRDefault="005D3A3B" w:rsidP="008552A2">
            <w:pPr>
              <w:rPr>
                <w:sz w:val="26"/>
                <w:szCs w:val="26"/>
                <w:u w:val="single"/>
              </w:rPr>
            </w:pPr>
            <w:r>
              <w:rPr>
                <w:sz w:val="26"/>
                <w:szCs w:val="26"/>
                <w:u w:val="single"/>
              </w:rPr>
              <w:t>23.12.2020</w:t>
            </w:r>
            <w:r w:rsidR="00715CC0" w:rsidRPr="0011492C">
              <w:rPr>
                <w:sz w:val="26"/>
                <w:szCs w:val="26"/>
                <w:u w:val="single"/>
              </w:rPr>
              <w:t>.</w:t>
            </w:r>
          </w:p>
          <w:p w:rsidR="00715CC0" w:rsidRPr="0011492C" w:rsidRDefault="005D3A3B" w:rsidP="008552A2">
            <w:pPr>
              <w:rPr>
                <w:sz w:val="26"/>
                <w:szCs w:val="26"/>
                <w:u w:val="single"/>
              </w:rPr>
            </w:pPr>
            <w:r>
              <w:rPr>
                <w:sz w:val="26"/>
                <w:szCs w:val="26"/>
                <w:u w:val="single"/>
              </w:rPr>
              <w:t>28.12.2020</w:t>
            </w:r>
            <w:r w:rsidR="00715CC0" w:rsidRPr="0011492C">
              <w:rPr>
                <w:sz w:val="26"/>
                <w:szCs w:val="26"/>
                <w:u w:val="single"/>
              </w:rPr>
              <w:t>.</w:t>
            </w:r>
          </w:p>
          <w:p w:rsidR="00715CC0" w:rsidRPr="0011492C" w:rsidRDefault="005D3A3B" w:rsidP="008552A2">
            <w:pPr>
              <w:rPr>
                <w:sz w:val="26"/>
                <w:szCs w:val="26"/>
                <w:u w:val="single"/>
              </w:rPr>
            </w:pPr>
            <w:r>
              <w:rPr>
                <w:sz w:val="26"/>
                <w:szCs w:val="26"/>
                <w:u w:val="single"/>
              </w:rPr>
              <w:t>29.12.2020</w:t>
            </w:r>
            <w:r w:rsidR="00715CC0" w:rsidRPr="0011492C">
              <w:rPr>
                <w:sz w:val="26"/>
                <w:szCs w:val="26"/>
                <w:u w:val="single"/>
              </w:rPr>
              <w:t>.</w:t>
            </w:r>
          </w:p>
          <w:p w:rsidR="00715CC0" w:rsidRPr="0011492C" w:rsidRDefault="005D3A3B" w:rsidP="008552A2">
            <w:pPr>
              <w:rPr>
                <w:sz w:val="26"/>
                <w:szCs w:val="26"/>
                <w:u w:val="single"/>
              </w:rPr>
            </w:pPr>
            <w:r>
              <w:rPr>
                <w:sz w:val="26"/>
                <w:szCs w:val="26"/>
                <w:u w:val="single"/>
              </w:rPr>
              <w:t>18.1.2021</w:t>
            </w:r>
            <w:r w:rsidR="00715CC0" w:rsidRPr="0011492C">
              <w:rPr>
                <w:sz w:val="26"/>
                <w:szCs w:val="26"/>
                <w:u w:val="single"/>
              </w:rPr>
              <w:t>.</w:t>
            </w:r>
          </w:p>
          <w:p w:rsidR="00715CC0" w:rsidRPr="0011492C" w:rsidRDefault="006012E6" w:rsidP="008552A2">
            <w:pPr>
              <w:rPr>
                <w:sz w:val="26"/>
                <w:szCs w:val="26"/>
                <w:u w:val="single"/>
              </w:rPr>
            </w:pPr>
            <w:r>
              <w:rPr>
                <w:sz w:val="26"/>
                <w:szCs w:val="26"/>
                <w:u w:val="single"/>
              </w:rPr>
              <w:t>3</w:t>
            </w:r>
            <w:r w:rsidR="005D3A3B">
              <w:rPr>
                <w:sz w:val="26"/>
                <w:szCs w:val="26"/>
                <w:u w:val="single"/>
              </w:rPr>
              <w:t>1.</w:t>
            </w:r>
            <w:r>
              <w:rPr>
                <w:sz w:val="26"/>
                <w:szCs w:val="26"/>
                <w:u w:val="single"/>
              </w:rPr>
              <w:t>03</w:t>
            </w:r>
            <w:r w:rsidR="005D3A3B">
              <w:rPr>
                <w:sz w:val="26"/>
                <w:szCs w:val="26"/>
                <w:u w:val="single"/>
              </w:rPr>
              <w:t>.2021</w:t>
            </w:r>
            <w:r w:rsidR="00715CC0" w:rsidRPr="0011492C">
              <w:rPr>
                <w:sz w:val="26"/>
                <w:szCs w:val="26"/>
                <w:u w:val="single"/>
              </w:rPr>
              <w:t>.</w:t>
            </w:r>
          </w:p>
          <w:p w:rsidR="00715CC0" w:rsidRPr="0011492C" w:rsidRDefault="006012E6" w:rsidP="008552A2">
            <w:pPr>
              <w:rPr>
                <w:sz w:val="26"/>
                <w:szCs w:val="26"/>
                <w:u w:val="single"/>
              </w:rPr>
            </w:pPr>
            <w:r>
              <w:rPr>
                <w:sz w:val="26"/>
                <w:szCs w:val="26"/>
                <w:u w:val="single"/>
              </w:rPr>
              <w:t>01.04.2021</w:t>
            </w:r>
            <w:r w:rsidR="00715CC0" w:rsidRPr="0011492C">
              <w:rPr>
                <w:sz w:val="26"/>
                <w:szCs w:val="26"/>
                <w:u w:val="single"/>
              </w:rPr>
              <w:t>.</w:t>
            </w:r>
          </w:p>
          <w:p w:rsidR="00715CC0" w:rsidRPr="0011492C" w:rsidRDefault="006012E6" w:rsidP="008552A2">
            <w:pPr>
              <w:rPr>
                <w:sz w:val="26"/>
                <w:szCs w:val="26"/>
                <w:u w:val="single"/>
              </w:rPr>
            </w:pPr>
            <w:r>
              <w:rPr>
                <w:sz w:val="26"/>
                <w:szCs w:val="26"/>
                <w:u w:val="single"/>
              </w:rPr>
              <w:t>28.5.2021</w:t>
            </w:r>
            <w:r w:rsidR="00715CC0" w:rsidRPr="0011492C">
              <w:rPr>
                <w:sz w:val="26"/>
                <w:szCs w:val="26"/>
                <w:u w:val="single"/>
              </w:rPr>
              <w:t>.</w:t>
            </w:r>
          </w:p>
          <w:p w:rsidR="00715CC0" w:rsidRPr="0011492C" w:rsidRDefault="00715CC0" w:rsidP="008552A2">
            <w:pPr>
              <w:rPr>
                <w:sz w:val="26"/>
                <w:szCs w:val="26"/>
                <w:u w:val="single"/>
              </w:rPr>
            </w:pPr>
          </w:p>
          <w:p w:rsidR="00715CC0" w:rsidRPr="0011492C" w:rsidRDefault="006012E6" w:rsidP="008552A2">
            <w:pPr>
              <w:rPr>
                <w:sz w:val="26"/>
                <w:szCs w:val="26"/>
                <w:u w:val="single"/>
              </w:rPr>
            </w:pPr>
            <w:r>
              <w:rPr>
                <w:sz w:val="26"/>
                <w:szCs w:val="26"/>
                <w:u w:val="single"/>
              </w:rPr>
              <w:t>28</w:t>
            </w:r>
            <w:r w:rsidR="00715CC0" w:rsidRPr="0011492C">
              <w:rPr>
                <w:sz w:val="26"/>
                <w:szCs w:val="26"/>
                <w:u w:val="single"/>
              </w:rPr>
              <w:t>.5.20</w:t>
            </w:r>
            <w:r>
              <w:rPr>
                <w:sz w:val="26"/>
                <w:szCs w:val="26"/>
                <w:u w:val="single"/>
              </w:rPr>
              <w:t>21</w:t>
            </w:r>
            <w:r w:rsidR="00715CC0" w:rsidRPr="0011492C">
              <w:rPr>
                <w:sz w:val="26"/>
                <w:szCs w:val="26"/>
                <w:u w:val="single"/>
              </w:rPr>
              <w:t>.</w:t>
            </w:r>
          </w:p>
          <w:p w:rsidR="00715CC0" w:rsidRPr="0011492C" w:rsidRDefault="00715CC0" w:rsidP="008552A2">
            <w:pPr>
              <w:rPr>
                <w:sz w:val="26"/>
                <w:szCs w:val="26"/>
                <w:u w:val="single"/>
              </w:rPr>
            </w:pPr>
            <w:r w:rsidRPr="0011492C">
              <w:rPr>
                <w:sz w:val="26"/>
                <w:szCs w:val="26"/>
                <w:u w:val="single"/>
              </w:rPr>
              <w:t>3</w:t>
            </w:r>
            <w:r w:rsidR="006012E6">
              <w:rPr>
                <w:sz w:val="26"/>
                <w:szCs w:val="26"/>
                <w:u w:val="single"/>
              </w:rPr>
              <w:t>1.05.-03.6.2021</w:t>
            </w:r>
            <w:r w:rsidRPr="0011492C">
              <w:rPr>
                <w:sz w:val="26"/>
                <w:szCs w:val="26"/>
                <w:u w:val="single"/>
              </w:rPr>
              <w:t>.</w:t>
            </w:r>
          </w:p>
          <w:p w:rsidR="00715CC0" w:rsidRPr="0011492C" w:rsidRDefault="006012E6" w:rsidP="008552A2">
            <w:pPr>
              <w:rPr>
                <w:sz w:val="26"/>
                <w:szCs w:val="26"/>
                <w:u w:val="single"/>
              </w:rPr>
            </w:pPr>
            <w:r>
              <w:rPr>
                <w:sz w:val="26"/>
                <w:szCs w:val="26"/>
                <w:u w:val="single"/>
              </w:rPr>
              <w:t>01.6.2021</w:t>
            </w:r>
            <w:r w:rsidR="00715CC0" w:rsidRPr="0011492C">
              <w:rPr>
                <w:sz w:val="26"/>
                <w:szCs w:val="26"/>
                <w:u w:val="single"/>
              </w:rPr>
              <w:t>.</w:t>
            </w:r>
          </w:p>
          <w:p w:rsidR="00715CC0" w:rsidRPr="0011492C" w:rsidRDefault="006012E6" w:rsidP="008552A2">
            <w:pPr>
              <w:rPr>
                <w:sz w:val="26"/>
                <w:szCs w:val="26"/>
                <w:u w:val="single"/>
              </w:rPr>
            </w:pPr>
            <w:r>
              <w:rPr>
                <w:sz w:val="26"/>
                <w:szCs w:val="26"/>
                <w:u w:val="single"/>
              </w:rPr>
              <w:t>01.06-02</w:t>
            </w:r>
            <w:r w:rsidR="00715CC0" w:rsidRPr="0011492C">
              <w:rPr>
                <w:sz w:val="26"/>
                <w:szCs w:val="26"/>
                <w:u w:val="single"/>
              </w:rPr>
              <w:t>.</w:t>
            </w:r>
            <w:r>
              <w:rPr>
                <w:sz w:val="26"/>
                <w:szCs w:val="26"/>
                <w:u w:val="single"/>
              </w:rPr>
              <w:t>06.2021</w:t>
            </w:r>
            <w:r w:rsidR="00715CC0" w:rsidRPr="0011492C">
              <w:rPr>
                <w:sz w:val="26"/>
                <w:szCs w:val="26"/>
                <w:u w:val="single"/>
              </w:rPr>
              <w:t>.</w:t>
            </w:r>
          </w:p>
          <w:p w:rsidR="00715CC0" w:rsidRPr="0011492C" w:rsidRDefault="006012E6" w:rsidP="008552A2">
            <w:pPr>
              <w:rPr>
                <w:sz w:val="26"/>
                <w:szCs w:val="26"/>
                <w:u w:val="single"/>
              </w:rPr>
            </w:pPr>
            <w:r>
              <w:rPr>
                <w:sz w:val="26"/>
                <w:szCs w:val="26"/>
                <w:u w:val="single"/>
              </w:rPr>
              <w:t>04.06.2021</w:t>
            </w:r>
            <w:r w:rsidR="00715CC0" w:rsidRPr="0011492C">
              <w:rPr>
                <w:sz w:val="26"/>
                <w:szCs w:val="26"/>
                <w:u w:val="single"/>
              </w:rPr>
              <w:t>.</w:t>
            </w:r>
          </w:p>
          <w:p w:rsidR="00715CC0" w:rsidRPr="0011492C" w:rsidRDefault="006012E6" w:rsidP="008552A2">
            <w:pPr>
              <w:rPr>
                <w:sz w:val="26"/>
                <w:szCs w:val="26"/>
                <w:u w:val="single"/>
              </w:rPr>
            </w:pPr>
            <w:r>
              <w:rPr>
                <w:sz w:val="26"/>
                <w:szCs w:val="26"/>
                <w:u w:val="single"/>
              </w:rPr>
              <w:t>04.06.2021</w:t>
            </w:r>
            <w:r w:rsidR="00715CC0" w:rsidRPr="0011492C">
              <w:rPr>
                <w:sz w:val="26"/>
                <w:szCs w:val="26"/>
                <w:u w:val="single"/>
              </w:rPr>
              <w:t>.</w:t>
            </w:r>
          </w:p>
          <w:p w:rsidR="00715CC0" w:rsidRPr="0011492C" w:rsidRDefault="006012E6" w:rsidP="008552A2">
            <w:pPr>
              <w:rPr>
                <w:sz w:val="26"/>
                <w:szCs w:val="26"/>
                <w:u w:val="single"/>
              </w:rPr>
            </w:pPr>
            <w:r>
              <w:rPr>
                <w:sz w:val="26"/>
                <w:szCs w:val="26"/>
                <w:u w:val="single"/>
              </w:rPr>
              <w:t>04</w:t>
            </w:r>
            <w:r w:rsidR="00715CC0" w:rsidRPr="0011492C">
              <w:rPr>
                <w:sz w:val="26"/>
                <w:szCs w:val="26"/>
                <w:u w:val="single"/>
              </w:rPr>
              <w:t>.</w:t>
            </w:r>
            <w:r>
              <w:rPr>
                <w:sz w:val="26"/>
                <w:szCs w:val="26"/>
                <w:u w:val="single"/>
              </w:rPr>
              <w:t>0</w:t>
            </w:r>
            <w:r w:rsidR="00715CC0" w:rsidRPr="0011492C">
              <w:rPr>
                <w:sz w:val="26"/>
                <w:szCs w:val="26"/>
                <w:u w:val="single"/>
              </w:rPr>
              <w:t>6.-1</w:t>
            </w:r>
            <w:r>
              <w:rPr>
                <w:sz w:val="26"/>
                <w:szCs w:val="26"/>
                <w:u w:val="single"/>
              </w:rPr>
              <w:t>4.6.2021</w:t>
            </w:r>
            <w:r w:rsidR="00715CC0" w:rsidRPr="0011492C">
              <w:rPr>
                <w:sz w:val="26"/>
                <w:szCs w:val="26"/>
                <w:u w:val="single"/>
              </w:rPr>
              <w:t>.</w:t>
            </w:r>
          </w:p>
          <w:p w:rsidR="00715CC0" w:rsidRPr="0011492C" w:rsidRDefault="0037342F" w:rsidP="008552A2">
            <w:pPr>
              <w:rPr>
                <w:sz w:val="26"/>
                <w:szCs w:val="26"/>
                <w:u w:val="single"/>
              </w:rPr>
            </w:pPr>
            <w:r>
              <w:rPr>
                <w:sz w:val="26"/>
                <w:szCs w:val="26"/>
                <w:u w:val="single"/>
              </w:rPr>
              <w:t>4.6.-5.6.2021</w:t>
            </w:r>
            <w:r w:rsidR="00715CC0" w:rsidRPr="0011492C">
              <w:rPr>
                <w:sz w:val="26"/>
                <w:szCs w:val="26"/>
                <w:u w:val="single"/>
              </w:rPr>
              <w:t>.</w:t>
            </w:r>
          </w:p>
          <w:p w:rsidR="00715CC0" w:rsidRPr="0011492C" w:rsidRDefault="0037342F" w:rsidP="008552A2">
            <w:pPr>
              <w:rPr>
                <w:sz w:val="26"/>
                <w:szCs w:val="26"/>
                <w:u w:val="single"/>
              </w:rPr>
            </w:pPr>
            <w:r>
              <w:rPr>
                <w:sz w:val="26"/>
                <w:szCs w:val="26"/>
                <w:u w:val="single"/>
              </w:rPr>
              <w:t>15.6.2021</w:t>
            </w:r>
            <w:r w:rsidR="00715CC0" w:rsidRPr="0011492C">
              <w:rPr>
                <w:sz w:val="26"/>
                <w:szCs w:val="26"/>
                <w:u w:val="single"/>
              </w:rPr>
              <w:t>.</w:t>
            </w:r>
          </w:p>
          <w:p w:rsidR="00715CC0" w:rsidRPr="0011492C" w:rsidRDefault="00715CC0" w:rsidP="008552A2">
            <w:pPr>
              <w:rPr>
                <w:sz w:val="26"/>
                <w:szCs w:val="26"/>
                <w:u w:val="single"/>
              </w:rPr>
            </w:pPr>
          </w:p>
          <w:p w:rsidR="00715CC0" w:rsidRPr="00FC7BFC" w:rsidRDefault="00FC7BFC" w:rsidP="008552A2">
            <w:pPr>
              <w:rPr>
                <w:sz w:val="26"/>
                <w:szCs w:val="26"/>
                <w:u w:val="single"/>
              </w:rPr>
            </w:pPr>
            <w:r>
              <w:rPr>
                <w:sz w:val="26"/>
                <w:szCs w:val="26"/>
                <w:u w:val="single"/>
              </w:rPr>
              <w:t>18.06.2021.</w:t>
            </w:r>
          </w:p>
          <w:p w:rsidR="00715CC0" w:rsidRPr="0011492C" w:rsidRDefault="00FC7BFC" w:rsidP="008552A2">
            <w:pPr>
              <w:rPr>
                <w:sz w:val="26"/>
                <w:szCs w:val="26"/>
                <w:u w:val="single"/>
              </w:rPr>
            </w:pPr>
            <w:r>
              <w:rPr>
                <w:sz w:val="26"/>
                <w:szCs w:val="26"/>
                <w:u w:val="single"/>
              </w:rPr>
              <w:t>18.06.2021</w:t>
            </w:r>
            <w:r w:rsidR="00715CC0" w:rsidRPr="0011492C">
              <w:rPr>
                <w:sz w:val="26"/>
                <w:szCs w:val="26"/>
                <w:u w:val="single"/>
              </w:rPr>
              <w:t>.</w:t>
            </w:r>
          </w:p>
          <w:p w:rsidR="00715CC0" w:rsidRPr="0011492C" w:rsidRDefault="00FC7BFC" w:rsidP="008552A2">
            <w:pPr>
              <w:rPr>
                <w:sz w:val="26"/>
                <w:szCs w:val="26"/>
                <w:u w:val="single"/>
              </w:rPr>
            </w:pPr>
            <w:r>
              <w:rPr>
                <w:sz w:val="26"/>
                <w:szCs w:val="26"/>
                <w:u w:val="single"/>
              </w:rPr>
              <w:t>21.06.2021</w:t>
            </w:r>
            <w:r w:rsidR="00715CC0" w:rsidRPr="0011492C">
              <w:rPr>
                <w:sz w:val="26"/>
                <w:szCs w:val="26"/>
                <w:u w:val="single"/>
              </w:rPr>
              <w:t>.</w:t>
            </w:r>
          </w:p>
          <w:p w:rsidR="00715CC0" w:rsidRPr="0011492C" w:rsidRDefault="00FC7BFC" w:rsidP="008552A2">
            <w:pPr>
              <w:rPr>
                <w:sz w:val="26"/>
                <w:szCs w:val="26"/>
                <w:u w:val="single"/>
              </w:rPr>
            </w:pPr>
            <w:r>
              <w:rPr>
                <w:sz w:val="26"/>
                <w:szCs w:val="26"/>
                <w:u w:val="single"/>
              </w:rPr>
              <w:t>22</w:t>
            </w:r>
            <w:r w:rsidR="00715CC0" w:rsidRPr="0011492C">
              <w:rPr>
                <w:sz w:val="26"/>
                <w:szCs w:val="26"/>
                <w:u w:val="single"/>
              </w:rPr>
              <w:t>.</w:t>
            </w:r>
            <w:r>
              <w:rPr>
                <w:sz w:val="26"/>
                <w:szCs w:val="26"/>
                <w:u w:val="single"/>
              </w:rPr>
              <w:t>06.2021</w:t>
            </w:r>
            <w:r w:rsidR="00715CC0" w:rsidRPr="0011492C">
              <w:rPr>
                <w:sz w:val="26"/>
                <w:szCs w:val="26"/>
                <w:u w:val="single"/>
              </w:rPr>
              <w:t>.</w:t>
            </w:r>
          </w:p>
          <w:p w:rsidR="00715CC0" w:rsidRPr="0011492C" w:rsidRDefault="00FC7BFC" w:rsidP="008552A2">
            <w:pPr>
              <w:rPr>
                <w:sz w:val="26"/>
                <w:szCs w:val="26"/>
                <w:u w:val="single"/>
              </w:rPr>
            </w:pPr>
            <w:r>
              <w:rPr>
                <w:sz w:val="26"/>
                <w:szCs w:val="26"/>
                <w:u w:val="single"/>
              </w:rPr>
              <w:t>3</w:t>
            </w:r>
            <w:r w:rsidR="00715CC0" w:rsidRPr="0011492C">
              <w:rPr>
                <w:sz w:val="26"/>
                <w:szCs w:val="26"/>
                <w:u w:val="single"/>
              </w:rPr>
              <w:t>5.</w:t>
            </w:r>
            <w:r>
              <w:rPr>
                <w:sz w:val="26"/>
                <w:szCs w:val="26"/>
                <w:u w:val="single"/>
              </w:rPr>
              <w:t>06.2021</w:t>
            </w:r>
            <w:r w:rsidR="00715CC0" w:rsidRPr="0011492C">
              <w:rPr>
                <w:sz w:val="26"/>
                <w:szCs w:val="26"/>
                <w:u w:val="single"/>
              </w:rPr>
              <w:t>.</w:t>
            </w:r>
          </w:p>
          <w:p w:rsidR="00715CC0" w:rsidRPr="0011492C" w:rsidRDefault="00FC7BFC" w:rsidP="008552A2">
            <w:pPr>
              <w:rPr>
                <w:sz w:val="26"/>
                <w:szCs w:val="26"/>
                <w:u w:val="single"/>
              </w:rPr>
            </w:pPr>
            <w:r>
              <w:rPr>
                <w:sz w:val="26"/>
                <w:szCs w:val="26"/>
                <w:u w:val="single"/>
              </w:rPr>
              <w:t>24</w:t>
            </w:r>
            <w:r w:rsidR="00715CC0" w:rsidRPr="0011492C">
              <w:rPr>
                <w:sz w:val="26"/>
                <w:szCs w:val="26"/>
                <w:u w:val="single"/>
              </w:rPr>
              <w:t>.</w:t>
            </w:r>
            <w:r>
              <w:rPr>
                <w:sz w:val="26"/>
                <w:szCs w:val="26"/>
                <w:u w:val="single"/>
              </w:rPr>
              <w:t>06.2021</w:t>
            </w:r>
            <w:r w:rsidR="00715CC0" w:rsidRPr="0011492C">
              <w:rPr>
                <w:sz w:val="26"/>
                <w:szCs w:val="26"/>
                <w:u w:val="single"/>
              </w:rPr>
              <w:t>.</w:t>
            </w:r>
          </w:p>
          <w:p w:rsidR="00715CC0" w:rsidRPr="0011492C" w:rsidRDefault="00FC7BFC" w:rsidP="008552A2">
            <w:pPr>
              <w:rPr>
                <w:sz w:val="26"/>
                <w:szCs w:val="26"/>
                <w:u w:val="single"/>
              </w:rPr>
            </w:pPr>
            <w:r>
              <w:rPr>
                <w:sz w:val="26"/>
                <w:szCs w:val="26"/>
                <w:u w:val="single"/>
              </w:rPr>
              <w:t>30</w:t>
            </w:r>
            <w:r w:rsidR="00715CC0" w:rsidRPr="0011492C">
              <w:rPr>
                <w:sz w:val="26"/>
                <w:szCs w:val="26"/>
                <w:u w:val="single"/>
              </w:rPr>
              <w:t>.</w:t>
            </w:r>
            <w:r>
              <w:rPr>
                <w:sz w:val="26"/>
                <w:szCs w:val="26"/>
                <w:u w:val="single"/>
              </w:rPr>
              <w:t>0</w:t>
            </w:r>
            <w:r w:rsidR="00715CC0" w:rsidRPr="0011492C">
              <w:rPr>
                <w:sz w:val="26"/>
                <w:szCs w:val="26"/>
                <w:u w:val="single"/>
              </w:rPr>
              <w:t>6</w:t>
            </w:r>
            <w:r>
              <w:rPr>
                <w:sz w:val="26"/>
                <w:szCs w:val="26"/>
                <w:u w:val="single"/>
              </w:rPr>
              <w:t>.2021</w:t>
            </w:r>
            <w:r w:rsidR="00715CC0" w:rsidRPr="0011492C">
              <w:rPr>
                <w:sz w:val="26"/>
                <w:szCs w:val="26"/>
                <w:u w:val="single"/>
              </w:rPr>
              <w:t>.</w:t>
            </w:r>
          </w:p>
          <w:p w:rsidR="00715CC0" w:rsidRPr="0011492C" w:rsidRDefault="00FC7BFC" w:rsidP="008552A2">
            <w:pPr>
              <w:rPr>
                <w:sz w:val="26"/>
                <w:szCs w:val="26"/>
                <w:u w:val="single"/>
              </w:rPr>
            </w:pPr>
            <w:r>
              <w:rPr>
                <w:sz w:val="26"/>
                <w:szCs w:val="26"/>
                <w:u w:val="single"/>
              </w:rPr>
              <w:t>0</w:t>
            </w:r>
            <w:r w:rsidR="003A347C">
              <w:rPr>
                <w:sz w:val="26"/>
                <w:szCs w:val="26"/>
                <w:u w:val="single"/>
              </w:rPr>
              <w:t>308</w:t>
            </w:r>
            <w:r w:rsidR="00715CC0" w:rsidRPr="0011492C">
              <w:rPr>
                <w:sz w:val="26"/>
                <w:szCs w:val="26"/>
                <w:u w:val="single"/>
              </w:rPr>
              <w:t>.</w:t>
            </w:r>
            <w:r w:rsidR="003A347C">
              <w:rPr>
                <w:sz w:val="26"/>
                <w:szCs w:val="26"/>
                <w:u w:val="single"/>
              </w:rPr>
              <w:t xml:space="preserve"> – 07.08.2021</w:t>
            </w:r>
            <w:r w:rsidR="00715CC0" w:rsidRPr="0011492C">
              <w:rPr>
                <w:sz w:val="26"/>
                <w:szCs w:val="26"/>
                <w:u w:val="single"/>
              </w:rPr>
              <w:t>.</w:t>
            </w:r>
          </w:p>
          <w:p w:rsidR="00715CC0" w:rsidRPr="0011492C" w:rsidRDefault="00715CC0" w:rsidP="008552A2">
            <w:pPr>
              <w:rPr>
                <w:sz w:val="26"/>
                <w:szCs w:val="26"/>
                <w:u w:val="single"/>
              </w:rPr>
            </w:pPr>
            <w:r w:rsidRPr="0011492C">
              <w:rPr>
                <w:sz w:val="26"/>
                <w:szCs w:val="26"/>
                <w:u w:val="single"/>
              </w:rPr>
              <w:t>1</w:t>
            </w:r>
            <w:r w:rsidR="003A347C">
              <w:rPr>
                <w:sz w:val="26"/>
                <w:szCs w:val="26"/>
                <w:u w:val="single"/>
              </w:rPr>
              <w:t>6.8.17.8.2021</w:t>
            </w:r>
            <w:r w:rsidRPr="0011492C">
              <w:rPr>
                <w:sz w:val="26"/>
                <w:szCs w:val="26"/>
                <w:u w:val="single"/>
              </w:rPr>
              <w:t>.</w:t>
            </w:r>
          </w:p>
          <w:p w:rsidR="00715CC0" w:rsidRPr="0011492C" w:rsidRDefault="003A347C" w:rsidP="008552A2">
            <w:pPr>
              <w:rPr>
                <w:sz w:val="26"/>
                <w:szCs w:val="26"/>
                <w:u w:val="single"/>
              </w:rPr>
            </w:pPr>
            <w:r>
              <w:rPr>
                <w:sz w:val="26"/>
                <w:szCs w:val="26"/>
                <w:u w:val="single"/>
              </w:rPr>
              <w:t>18.8.-20.8.2021</w:t>
            </w:r>
            <w:r w:rsidR="00715CC0" w:rsidRPr="0011492C">
              <w:rPr>
                <w:sz w:val="26"/>
                <w:szCs w:val="26"/>
                <w:u w:val="single"/>
              </w:rPr>
              <w:t>.</w:t>
            </w:r>
          </w:p>
          <w:p w:rsidR="00715CC0" w:rsidRPr="0011492C" w:rsidRDefault="003A347C" w:rsidP="008552A2">
            <w:pPr>
              <w:rPr>
                <w:sz w:val="26"/>
                <w:szCs w:val="26"/>
                <w:u w:val="single"/>
              </w:rPr>
            </w:pPr>
            <w:r>
              <w:rPr>
                <w:sz w:val="26"/>
                <w:szCs w:val="26"/>
                <w:u w:val="single"/>
              </w:rPr>
              <w:t>23.8.-27.8.2021</w:t>
            </w:r>
            <w:r w:rsidR="00715CC0" w:rsidRPr="0011492C">
              <w:rPr>
                <w:sz w:val="26"/>
                <w:szCs w:val="26"/>
                <w:u w:val="single"/>
              </w:rPr>
              <w:t>.</w:t>
            </w:r>
          </w:p>
          <w:p w:rsidR="00715CC0" w:rsidRPr="0011492C" w:rsidRDefault="005A59ED" w:rsidP="008552A2">
            <w:pPr>
              <w:rPr>
                <w:sz w:val="26"/>
                <w:szCs w:val="26"/>
                <w:u w:val="single"/>
              </w:rPr>
            </w:pPr>
            <w:r>
              <w:rPr>
                <w:sz w:val="26"/>
                <w:szCs w:val="26"/>
                <w:u w:val="single"/>
              </w:rPr>
              <w:t>23.8..2021</w:t>
            </w:r>
            <w:r w:rsidR="00715CC0" w:rsidRPr="0011492C">
              <w:rPr>
                <w:sz w:val="26"/>
                <w:szCs w:val="26"/>
                <w:u w:val="single"/>
              </w:rPr>
              <w:t>.</w:t>
            </w:r>
          </w:p>
          <w:p w:rsidR="00715CC0" w:rsidRPr="0011492C" w:rsidRDefault="005A59ED" w:rsidP="008552A2">
            <w:pPr>
              <w:rPr>
                <w:sz w:val="26"/>
                <w:szCs w:val="26"/>
                <w:u w:val="single"/>
              </w:rPr>
            </w:pPr>
            <w:r>
              <w:rPr>
                <w:sz w:val="26"/>
                <w:szCs w:val="26"/>
                <w:u w:val="single"/>
              </w:rPr>
              <w:t>25</w:t>
            </w:r>
            <w:r w:rsidR="00715CC0" w:rsidRPr="0011492C">
              <w:rPr>
                <w:sz w:val="26"/>
                <w:szCs w:val="26"/>
                <w:u w:val="single"/>
              </w:rPr>
              <w:t>.8.2</w:t>
            </w:r>
            <w:r>
              <w:rPr>
                <w:sz w:val="26"/>
                <w:szCs w:val="26"/>
                <w:u w:val="single"/>
              </w:rPr>
              <w:t>021</w:t>
            </w:r>
            <w:r w:rsidR="00715CC0" w:rsidRPr="0011492C">
              <w:rPr>
                <w:sz w:val="26"/>
                <w:szCs w:val="26"/>
                <w:u w:val="single"/>
              </w:rPr>
              <w:t>.</w:t>
            </w:r>
          </w:p>
          <w:p w:rsidR="00715CC0" w:rsidRPr="0011492C" w:rsidRDefault="00715CC0" w:rsidP="008552A2">
            <w:pPr>
              <w:rPr>
                <w:sz w:val="26"/>
                <w:szCs w:val="26"/>
                <w:u w:val="single"/>
              </w:rPr>
            </w:pPr>
            <w:r w:rsidRPr="0011492C">
              <w:rPr>
                <w:sz w:val="26"/>
                <w:szCs w:val="26"/>
                <w:u w:val="single"/>
              </w:rPr>
              <w:t>3</w:t>
            </w:r>
            <w:r w:rsidR="005A59ED">
              <w:rPr>
                <w:sz w:val="26"/>
                <w:szCs w:val="26"/>
                <w:u w:val="single"/>
              </w:rPr>
              <w:t>0.8.2021</w:t>
            </w:r>
            <w:r w:rsidRPr="0011492C">
              <w:rPr>
                <w:sz w:val="26"/>
                <w:szCs w:val="26"/>
                <w:u w:val="single"/>
              </w:rPr>
              <w:t>.</w:t>
            </w:r>
          </w:p>
        </w:tc>
      </w:tr>
    </w:tbl>
    <w:p w:rsidR="00715CC0" w:rsidRPr="0037342F" w:rsidRDefault="00715CC0" w:rsidP="0037342F">
      <w:pPr>
        <w:rPr>
          <w:b/>
        </w:rPr>
      </w:pPr>
    </w:p>
    <w:p w:rsidR="007F1927" w:rsidRDefault="007F1927" w:rsidP="00B9141F"/>
    <w:p w:rsidR="000B2EEB" w:rsidRDefault="000B2EEB" w:rsidP="00B9141F"/>
    <w:p w:rsidR="00FC7BFC" w:rsidRDefault="00FC7BFC" w:rsidP="00B9141F"/>
    <w:p w:rsidR="00FC7BFC" w:rsidRDefault="00FC7BFC" w:rsidP="00B9141F"/>
    <w:p w:rsidR="00FC7BFC" w:rsidRDefault="00FC7BFC" w:rsidP="00B9141F"/>
    <w:p w:rsidR="00FC7BFC" w:rsidRPr="00FC7BFC" w:rsidRDefault="00FC7BFC" w:rsidP="00B9141F"/>
    <w:p w:rsidR="006A16A0" w:rsidRDefault="00235464" w:rsidP="005445D2">
      <w:pPr>
        <w:jc w:val="center"/>
      </w:pPr>
      <w:r w:rsidRPr="00235464">
        <w:rPr>
          <w:rFonts w:ascii="Times New Roman" w:hAnsi="Times New Roman"/>
          <w:b/>
          <w:bCs/>
          <w:sz w:val="36"/>
          <w:lang w:val="pl-PL"/>
        </w:rPr>
        <w:lastRenderedPageBreak/>
        <w:pict>
          <v:shape id="_x0000_i1032" type="#_x0000_t136" style="width:396.95pt;height:41.3pt" fillcolor="#76923c [2406]" strokecolor="#4e6128 [1606]">
            <v:shadow color="#868686"/>
            <v:textpath style="font-family:&quot;Arial Black&quot;;v-text-kern:t" trim="t" fitpath="t" string="8. ПЛАН И ПРОГРАМ ОБРАЗОВНО - ВАСПИТНОГ РАДА &#10; ЗА ШКОЛСКУ  2020/ 2021. ГОДИНУ"/>
          </v:shape>
        </w:pict>
      </w:r>
    </w:p>
    <w:p w:rsidR="006A16A0" w:rsidRPr="006A16A0" w:rsidRDefault="006A16A0" w:rsidP="00B9141F"/>
    <w:p w:rsidR="00E027B1" w:rsidRPr="00C76CFA" w:rsidRDefault="00E027B1" w:rsidP="00103B76">
      <w:pPr>
        <w:pStyle w:val="Heading1"/>
        <w:rPr>
          <w:sz w:val="16"/>
          <w:szCs w:val="16"/>
        </w:rPr>
      </w:pPr>
    </w:p>
    <w:p w:rsidR="00E51C70" w:rsidRPr="004461D4" w:rsidRDefault="00CA33AE" w:rsidP="004461D4">
      <w:pPr>
        <w:pStyle w:val="Heading1"/>
        <w:jc w:val="center"/>
        <w:rPr>
          <w:b/>
          <w:u w:val="none"/>
        </w:rPr>
      </w:pPr>
      <w:r>
        <w:rPr>
          <w:b/>
          <w:u w:val="none"/>
        </w:rPr>
        <w:t xml:space="preserve">8. 1.  </w:t>
      </w:r>
      <w:r w:rsidR="000D0A45" w:rsidRPr="004461D4">
        <w:rPr>
          <w:b/>
          <w:u w:val="none"/>
        </w:rPr>
        <w:t>ПЛАН</w:t>
      </w:r>
      <w:r w:rsidR="007F6D2E" w:rsidRPr="004461D4">
        <w:rPr>
          <w:b/>
          <w:u w:val="none"/>
          <w:lang w:val="pl-PL"/>
        </w:rPr>
        <w:t xml:space="preserve"> </w:t>
      </w:r>
      <w:r w:rsidR="000D0A45" w:rsidRPr="004461D4">
        <w:rPr>
          <w:b/>
          <w:u w:val="none"/>
        </w:rPr>
        <w:t>ОБРАЗОВНО</w:t>
      </w:r>
      <w:r w:rsidR="00752A2D">
        <w:rPr>
          <w:b/>
          <w:u w:val="none"/>
        </w:rPr>
        <w:t xml:space="preserve"> </w:t>
      </w:r>
      <w:r w:rsidR="007F6D2E" w:rsidRPr="004461D4">
        <w:rPr>
          <w:b/>
          <w:u w:val="none"/>
          <w:lang w:val="pl-PL"/>
        </w:rPr>
        <w:t>-</w:t>
      </w:r>
      <w:r w:rsidR="00752A2D">
        <w:rPr>
          <w:b/>
          <w:u w:val="none"/>
        </w:rPr>
        <w:t xml:space="preserve"> </w:t>
      </w:r>
      <w:r w:rsidR="000D0A45" w:rsidRPr="004461D4">
        <w:rPr>
          <w:b/>
          <w:u w:val="none"/>
        </w:rPr>
        <w:t>ВАСПИТНОГ</w:t>
      </w:r>
      <w:r w:rsidR="007F6D2E" w:rsidRPr="004461D4">
        <w:rPr>
          <w:b/>
          <w:u w:val="none"/>
          <w:lang w:val="pl-PL"/>
        </w:rPr>
        <w:t xml:space="preserve"> </w:t>
      </w:r>
      <w:r w:rsidR="000D0A45" w:rsidRPr="004461D4">
        <w:rPr>
          <w:b/>
          <w:u w:val="none"/>
        </w:rPr>
        <w:t>РАДА</w:t>
      </w:r>
      <w:bookmarkEnd w:id="4"/>
      <w:r w:rsidR="0086780E">
        <w:rPr>
          <w:b/>
          <w:u w:val="none"/>
        </w:rPr>
        <w:t xml:space="preserve"> И  ГОДИШЊИ ФОНД ЧАСОВА</w:t>
      </w:r>
    </w:p>
    <w:p w:rsidR="00E51C70" w:rsidRPr="00C76CFA" w:rsidRDefault="00E51C70" w:rsidP="00727907">
      <w:pPr>
        <w:jc w:val="center"/>
        <w:rPr>
          <w:rFonts w:ascii="Times New Roman" w:hAnsi="Times New Roman"/>
          <w:b/>
          <w:sz w:val="16"/>
          <w:szCs w:val="16"/>
          <w:lang w:val="pl-PL"/>
        </w:rPr>
      </w:pPr>
    </w:p>
    <w:p w:rsidR="00F86809" w:rsidRPr="00CA53C8" w:rsidRDefault="000D0A45">
      <w:pPr>
        <w:jc w:val="both"/>
        <w:rPr>
          <w:rFonts w:ascii="Times New Roman" w:hAnsi="Times New Roman"/>
          <w:lang w:val="da-DK"/>
        </w:rPr>
      </w:pPr>
      <w:r>
        <w:rPr>
          <w:rFonts w:ascii="Times New Roman" w:hAnsi="Times New Roman"/>
          <w:lang w:val="da-DK"/>
        </w:rPr>
        <w:t>Образовно</w:t>
      </w:r>
      <w:r w:rsidR="00E51C70" w:rsidRPr="0065230F">
        <w:rPr>
          <w:rFonts w:ascii="Times New Roman" w:hAnsi="Times New Roman"/>
          <w:lang w:val="da-DK"/>
        </w:rPr>
        <w:t>-</w:t>
      </w:r>
      <w:r>
        <w:rPr>
          <w:rFonts w:ascii="Times New Roman" w:hAnsi="Times New Roman"/>
          <w:lang w:val="da-DK"/>
        </w:rPr>
        <w:t>васпитни</w:t>
      </w:r>
      <w:r w:rsidR="00E51C70" w:rsidRPr="0065230F">
        <w:rPr>
          <w:rFonts w:ascii="Times New Roman" w:hAnsi="Times New Roman"/>
          <w:lang w:val="da-DK"/>
        </w:rPr>
        <w:t xml:space="preserve"> </w:t>
      </w:r>
      <w:r>
        <w:rPr>
          <w:rFonts w:ascii="Times New Roman" w:hAnsi="Times New Roman"/>
          <w:lang w:val="da-DK"/>
        </w:rPr>
        <w:t>рад</w:t>
      </w:r>
      <w:r w:rsidR="00E51C70" w:rsidRPr="0065230F">
        <w:rPr>
          <w:rFonts w:ascii="Times New Roman" w:hAnsi="Times New Roman"/>
          <w:lang w:val="da-DK"/>
        </w:rPr>
        <w:t xml:space="preserve"> </w:t>
      </w:r>
      <w:r>
        <w:rPr>
          <w:rFonts w:ascii="Times New Roman" w:hAnsi="Times New Roman"/>
          <w:lang w:val="da-DK"/>
        </w:rPr>
        <w:t>одвијаће</w:t>
      </w:r>
      <w:r w:rsidR="00E51C70" w:rsidRPr="0065230F">
        <w:rPr>
          <w:rFonts w:ascii="Times New Roman" w:hAnsi="Times New Roman"/>
          <w:lang w:val="da-DK"/>
        </w:rPr>
        <w:t xml:space="preserve"> </w:t>
      </w:r>
      <w:r>
        <w:rPr>
          <w:rFonts w:ascii="Times New Roman" w:hAnsi="Times New Roman"/>
          <w:lang w:val="da-DK"/>
        </w:rPr>
        <w:t>се</w:t>
      </w:r>
      <w:r w:rsidR="00E51C70" w:rsidRPr="0065230F">
        <w:rPr>
          <w:rFonts w:ascii="Times New Roman" w:hAnsi="Times New Roman"/>
          <w:lang w:val="da-DK"/>
        </w:rPr>
        <w:t xml:space="preserve"> </w:t>
      </w:r>
      <w:r>
        <w:rPr>
          <w:rFonts w:ascii="Times New Roman" w:hAnsi="Times New Roman"/>
          <w:lang w:val="da-DK"/>
        </w:rPr>
        <w:t>кроз</w:t>
      </w:r>
      <w:r w:rsidR="00E51C70" w:rsidRPr="0065230F">
        <w:rPr>
          <w:rFonts w:ascii="Times New Roman" w:hAnsi="Times New Roman"/>
          <w:lang w:val="da-DK"/>
        </w:rPr>
        <w:t xml:space="preserve"> </w:t>
      </w:r>
      <w:r>
        <w:rPr>
          <w:rFonts w:ascii="Times New Roman" w:hAnsi="Times New Roman"/>
          <w:lang w:val="da-DK"/>
        </w:rPr>
        <w:t>следеће</w:t>
      </w:r>
      <w:r w:rsidR="00E51C70" w:rsidRPr="0065230F">
        <w:rPr>
          <w:rFonts w:ascii="Times New Roman" w:hAnsi="Times New Roman"/>
          <w:lang w:val="da-DK"/>
        </w:rPr>
        <w:t xml:space="preserve"> </w:t>
      </w:r>
      <w:r>
        <w:rPr>
          <w:rFonts w:ascii="Times New Roman" w:hAnsi="Times New Roman"/>
          <w:lang w:val="da-DK"/>
        </w:rPr>
        <w:t>ОБАВЕЗНЕ</w:t>
      </w:r>
      <w:r w:rsidR="00E51C70" w:rsidRPr="0065230F">
        <w:rPr>
          <w:rFonts w:ascii="Times New Roman" w:hAnsi="Times New Roman"/>
          <w:lang w:val="da-DK"/>
        </w:rPr>
        <w:t xml:space="preserve"> </w:t>
      </w:r>
      <w:r>
        <w:rPr>
          <w:rFonts w:ascii="Times New Roman" w:hAnsi="Times New Roman"/>
          <w:lang w:val="da-DK"/>
        </w:rPr>
        <w:t>АКТИВНОСТИ</w:t>
      </w:r>
      <w:r w:rsidR="00E51C70" w:rsidRPr="0065230F">
        <w:rPr>
          <w:rFonts w:ascii="Times New Roman" w:hAnsi="Times New Roman"/>
          <w:lang w:val="da-DK"/>
        </w:rPr>
        <w:t xml:space="preserve"> - </w:t>
      </w:r>
      <w:r>
        <w:rPr>
          <w:rFonts w:ascii="Times New Roman" w:hAnsi="Times New Roman"/>
          <w:lang w:val="da-DK"/>
        </w:rPr>
        <w:t>НАСТАВНЕ</w:t>
      </w:r>
      <w:r w:rsidR="00E51C70" w:rsidRPr="0065230F">
        <w:rPr>
          <w:rFonts w:ascii="Times New Roman" w:hAnsi="Times New Roman"/>
          <w:lang w:val="da-DK"/>
        </w:rPr>
        <w:t xml:space="preserve"> </w:t>
      </w:r>
      <w:r>
        <w:rPr>
          <w:rFonts w:ascii="Times New Roman" w:hAnsi="Times New Roman"/>
          <w:lang w:val="da-DK"/>
        </w:rPr>
        <w:t>И</w:t>
      </w:r>
      <w:r w:rsidR="00E51C70" w:rsidRPr="0065230F">
        <w:rPr>
          <w:rFonts w:ascii="Times New Roman" w:hAnsi="Times New Roman"/>
          <w:lang w:val="da-DK"/>
        </w:rPr>
        <w:t xml:space="preserve"> </w:t>
      </w:r>
      <w:r>
        <w:rPr>
          <w:rFonts w:ascii="Times New Roman" w:hAnsi="Times New Roman"/>
          <w:lang w:val="da-DK"/>
        </w:rPr>
        <w:t>ВАННАСТАВНЕ</w:t>
      </w:r>
      <w:r w:rsidR="00E51C70" w:rsidRPr="0065230F">
        <w:rPr>
          <w:rFonts w:ascii="Times New Roman" w:hAnsi="Times New Roman"/>
          <w:lang w:val="da-DK"/>
        </w:rPr>
        <w:t>:</w:t>
      </w:r>
      <w:r w:rsidR="00CA53C8">
        <w:rPr>
          <w:rFonts w:ascii="Times New Roman" w:hAnsi="Times New Roman"/>
          <w:lang w:val="da-DK"/>
        </w:rPr>
        <w:t xml:space="preserve"> </w:t>
      </w:r>
      <w:r w:rsidR="00E51C70" w:rsidRPr="0065230F">
        <w:rPr>
          <w:rFonts w:ascii="Times New Roman" w:hAnsi="Times New Roman"/>
          <w:lang w:val="da-DK"/>
        </w:rPr>
        <w:t xml:space="preserve">-  </w:t>
      </w:r>
      <w:r>
        <w:rPr>
          <w:rFonts w:ascii="Times New Roman" w:hAnsi="Times New Roman"/>
          <w:lang w:val="da-DK"/>
        </w:rPr>
        <w:t>теоријска</w:t>
      </w:r>
      <w:r w:rsidR="00E51C70" w:rsidRPr="0065230F">
        <w:rPr>
          <w:rFonts w:ascii="Times New Roman" w:hAnsi="Times New Roman"/>
          <w:lang w:val="da-DK"/>
        </w:rPr>
        <w:t xml:space="preserve"> </w:t>
      </w:r>
      <w:r>
        <w:rPr>
          <w:rFonts w:ascii="Times New Roman" w:hAnsi="Times New Roman"/>
          <w:lang w:val="da-DK"/>
        </w:rPr>
        <w:t>настава</w:t>
      </w:r>
      <w:r w:rsidR="00E51C70" w:rsidRPr="0065230F">
        <w:rPr>
          <w:rFonts w:ascii="Times New Roman" w:hAnsi="Times New Roman"/>
          <w:lang w:val="da-DK"/>
        </w:rPr>
        <w:t xml:space="preserve">, </w:t>
      </w:r>
      <w:r>
        <w:rPr>
          <w:rFonts w:ascii="Times New Roman" w:hAnsi="Times New Roman"/>
          <w:lang w:val="da-DK"/>
        </w:rPr>
        <w:t>практичне</w:t>
      </w:r>
      <w:r w:rsidR="00E51C70" w:rsidRPr="0065230F">
        <w:rPr>
          <w:rFonts w:ascii="Times New Roman" w:hAnsi="Times New Roman"/>
          <w:lang w:val="da-DK"/>
        </w:rPr>
        <w:t xml:space="preserve"> </w:t>
      </w:r>
      <w:r>
        <w:rPr>
          <w:rFonts w:ascii="Times New Roman" w:hAnsi="Times New Roman"/>
          <w:lang w:val="da-DK"/>
        </w:rPr>
        <w:t>вежбе</w:t>
      </w:r>
      <w:r w:rsidR="00E51C70" w:rsidRPr="0065230F">
        <w:rPr>
          <w:rFonts w:ascii="Times New Roman" w:hAnsi="Times New Roman"/>
          <w:lang w:val="da-DK"/>
        </w:rPr>
        <w:t xml:space="preserve"> </w:t>
      </w:r>
      <w:r>
        <w:rPr>
          <w:rFonts w:ascii="Times New Roman" w:hAnsi="Times New Roman"/>
          <w:lang w:val="da-DK"/>
        </w:rPr>
        <w:t>и</w:t>
      </w:r>
      <w:r w:rsidR="00E51C70" w:rsidRPr="0065230F">
        <w:rPr>
          <w:rFonts w:ascii="Times New Roman" w:hAnsi="Times New Roman"/>
          <w:lang w:val="da-DK"/>
        </w:rPr>
        <w:t xml:space="preserve"> </w:t>
      </w:r>
      <w:r>
        <w:rPr>
          <w:rFonts w:ascii="Times New Roman" w:hAnsi="Times New Roman"/>
          <w:lang w:val="da-DK"/>
        </w:rPr>
        <w:t>настава</w:t>
      </w:r>
      <w:r w:rsidR="00E51C70" w:rsidRPr="0065230F">
        <w:rPr>
          <w:rFonts w:ascii="Times New Roman" w:hAnsi="Times New Roman"/>
          <w:lang w:val="da-DK"/>
        </w:rPr>
        <w:t xml:space="preserve"> </w:t>
      </w:r>
      <w:r>
        <w:rPr>
          <w:rFonts w:ascii="Times New Roman" w:hAnsi="Times New Roman"/>
          <w:lang w:val="da-DK"/>
        </w:rPr>
        <w:t>у</w:t>
      </w:r>
      <w:r w:rsidR="00E51C70" w:rsidRPr="0065230F">
        <w:rPr>
          <w:rFonts w:ascii="Times New Roman" w:hAnsi="Times New Roman"/>
          <w:lang w:val="da-DK"/>
        </w:rPr>
        <w:t xml:space="preserve"> </w:t>
      </w:r>
      <w:r>
        <w:rPr>
          <w:rFonts w:ascii="Times New Roman" w:hAnsi="Times New Roman"/>
          <w:lang w:val="da-DK"/>
        </w:rPr>
        <w:t>блоку</w:t>
      </w:r>
      <w:r w:rsidR="00E51C70" w:rsidRPr="0065230F">
        <w:rPr>
          <w:rFonts w:ascii="Times New Roman" w:hAnsi="Times New Roman"/>
          <w:lang w:val="da-DK"/>
        </w:rPr>
        <w:t xml:space="preserve">, </w:t>
      </w:r>
      <w:r>
        <w:rPr>
          <w:rFonts w:ascii="Times New Roman" w:hAnsi="Times New Roman"/>
          <w:lang w:val="da-DK"/>
        </w:rPr>
        <w:t>матурски</w:t>
      </w:r>
      <w:r w:rsidR="00E51C70" w:rsidRPr="0065230F">
        <w:rPr>
          <w:rFonts w:ascii="Times New Roman" w:hAnsi="Times New Roman"/>
          <w:lang w:val="da-DK"/>
        </w:rPr>
        <w:t xml:space="preserve"> </w:t>
      </w:r>
      <w:r>
        <w:rPr>
          <w:rFonts w:ascii="Times New Roman" w:hAnsi="Times New Roman"/>
          <w:lang w:val="da-DK"/>
        </w:rPr>
        <w:t>испит</w:t>
      </w:r>
      <w:r w:rsidR="00E51C70" w:rsidRPr="0065230F">
        <w:rPr>
          <w:rFonts w:ascii="Times New Roman" w:hAnsi="Times New Roman"/>
          <w:lang w:val="da-DK"/>
        </w:rPr>
        <w:t xml:space="preserve">, </w:t>
      </w:r>
      <w:r>
        <w:rPr>
          <w:rFonts w:ascii="Times New Roman" w:hAnsi="Times New Roman"/>
          <w:lang w:val="da-DK"/>
        </w:rPr>
        <w:t>додатни</w:t>
      </w:r>
      <w:r w:rsidR="00E51C70" w:rsidRPr="0065230F">
        <w:rPr>
          <w:rFonts w:ascii="Times New Roman" w:hAnsi="Times New Roman"/>
          <w:lang w:val="da-DK"/>
        </w:rPr>
        <w:t xml:space="preserve">, </w:t>
      </w:r>
      <w:r>
        <w:rPr>
          <w:rFonts w:ascii="Times New Roman" w:hAnsi="Times New Roman"/>
          <w:lang w:val="da-DK"/>
        </w:rPr>
        <w:t>допунски</w:t>
      </w:r>
      <w:r w:rsidR="00E51C70" w:rsidRPr="0065230F">
        <w:rPr>
          <w:rFonts w:ascii="Times New Roman" w:hAnsi="Times New Roman"/>
          <w:lang w:val="da-DK"/>
        </w:rPr>
        <w:t xml:space="preserve">, </w:t>
      </w:r>
      <w:r>
        <w:rPr>
          <w:rFonts w:ascii="Times New Roman" w:hAnsi="Times New Roman"/>
          <w:lang w:val="da-DK"/>
        </w:rPr>
        <w:t>припремни</w:t>
      </w:r>
      <w:r w:rsidR="00E51C70" w:rsidRPr="0065230F">
        <w:rPr>
          <w:rFonts w:ascii="Times New Roman" w:hAnsi="Times New Roman"/>
          <w:lang w:val="da-DK"/>
        </w:rPr>
        <w:t xml:space="preserve"> </w:t>
      </w:r>
      <w:r>
        <w:rPr>
          <w:rFonts w:ascii="Times New Roman" w:hAnsi="Times New Roman"/>
          <w:lang w:val="da-DK"/>
        </w:rPr>
        <w:t>рад</w:t>
      </w:r>
      <w:r w:rsidR="00E51C70" w:rsidRPr="0065230F">
        <w:rPr>
          <w:rFonts w:ascii="Times New Roman" w:hAnsi="Times New Roman"/>
          <w:lang w:val="da-DK"/>
        </w:rPr>
        <w:t xml:space="preserve"> </w:t>
      </w:r>
      <w:r>
        <w:rPr>
          <w:rFonts w:ascii="Times New Roman" w:hAnsi="Times New Roman"/>
          <w:lang w:val="da-DK"/>
        </w:rPr>
        <w:t>и</w:t>
      </w:r>
      <w:r w:rsidR="00E51C70" w:rsidRPr="0065230F">
        <w:rPr>
          <w:rFonts w:ascii="Times New Roman" w:hAnsi="Times New Roman"/>
          <w:lang w:val="da-DK"/>
        </w:rPr>
        <w:t xml:space="preserve"> </w:t>
      </w:r>
      <w:r>
        <w:rPr>
          <w:rFonts w:ascii="Times New Roman" w:hAnsi="Times New Roman"/>
          <w:lang w:val="da-DK"/>
        </w:rPr>
        <w:t>друштвено</w:t>
      </w:r>
      <w:r w:rsidR="00E51C70" w:rsidRPr="0065230F">
        <w:rPr>
          <w:rFonts w:ascii="Times New Roman" w:hAnsi="Times New Roman"/>
          <w:lang w:val="da-DK"/>
        </w:rPr>
        <w:t>-</w:t>
      </w:r>
      <w:r>
        <w:rPr>
          <w:rFonts w:ascii="Times New Roman" w:hAnsi="Times New Roman"/>
          <w:lang w:val="da-DK"/>
        </w:rPr>
        <w:t>користан</w:t>
      </w:r>
      <w:r w:rsidR="00E51C70" w:rsidRPr="0065230F">
        <w:rPr>
          <w:rFonts w:ascii="Times New Roman" w:hAnsi="Times New Roman"/>
          <w:lang w:val="da-DK"/>
        </w:rPr>
        <w:t xml:space="preserve"> </w:t>
      </w:r>
      <w:r>
        <w:rPr>
          <w:rFonts w:ascii="Times New Roman" w:hAnsi="Times New Roman"/>
          <w:lang w:val="da-DK"/>
        </w:rPr>
        <w:t>рад</w:t>
      </w:r>
      <w:r w:rsidR="00E51C70" w:rsidRPr="0065230F">
        <w:rPr>
          <w:rFonts w:ascii="Times New Roman" w:hAnsi="Times New Roman"/>
          <w:lang w:val="da-DK"/>
        </w:rPr>
        <w:t xml:space="preserve"> </w:t>
      </w:r>
      <w:r>
        <w:rPr>
          <w:rFonts w:ascii="Times New Roman" w:hAnsi="Times New Roman"/>
          <w:lang w:val="da-DK"/>
        </w:rPr>
        <w:t>ученика</w:t>
      </w:r>
      <w:r w:rsidR="00E51C70" w:rsidRPr="0065230F">
        <w:rPr>
          <w:rFonts w:ascii="Times New Roman" w:hAnsi="Times New Roman"/>
          <w:lang w:val="da-DK"/>
        </w:rPr>
        <w:t>.</w:t>
      </w:r>
    </w:p>
    <w:p w:rsidR="00E51C70" w:rsidRPr="004461D4" w:rsidRDefault="000D0A45">
      <w:pPr>
        <w:jc w:val="both"/>
        <w:rPr>
          <w:rFonts w:ascii="Times New Roman" w:hAnsi="Times New Roman"/>
          <w:lang w:val="da-DK"/>
        </w:rPr>
      </w:pPr>
      <w:bookmarkStart w:id="5" w:name="_Toc461535327"/>
      <w:r w:rsidRPr="00C76CFA">
        <w:rPr>
          <w:rStyle w:val="Heading1Char"/>
          <w:b/>
          <w:u w:val="none"/>
        </w:rPr>
        <w:t>Обавезни</w:t>
      </w:r>
      <w:r w:rsidR="007F6D2E" w:rsidRPr="00C76CFA">
        <w:rPr>
          <w:rStyle w:val="Heading1Char"/>
          <w:b/>
          <w:u w:val="none"/>
          <w:lang w:val="da-DK"/>
        </w:rPr>
        <w:t xml:space="preserve"> </w:t>
      </w:r>
      <w:r w:rsidRPr="00C76CFA">
        <w:rPr>
          <w:rStyle w:val="Heading1Char"/>
          <w:b/>
          <w:u w:val="none"/>
        </w:rPr>
        <w:t>наставни</w:t>
      </w:r>
      <w:r w:rsidR="007F6D2E" w:rsidRPr="00C76CFA">
        <w:rPr>
          <w:rStyle w:val="Heading1Char"/>
          <w:b/>
          <w:u w:val="none"/>
          <w:lang w:val="da-DK"/>
        </w:rPr>
        <w:t xml:space="preserve"> </w:t>
      </w:r>
      <w:r w:rsidRPr="00C76CFA">
        <w:rPr>
          <w:rStyle w:val="Heading1Char"/>
          <w:b/>
          <w:u w:val="none"/>
        </w:rPr>
        <w:t>предмети</w:t>
      </w:r>
      <w:bookmarkEnd w:id="5"/>
      <w:r w:rsidR="00C76CFA" w:rsidRPr="007F4075">
        <w:rPr>
          <w:rFonts w:ascii="Times New Roman" w:hAnsi="Times New Roman"/>
          <w:lang w:val="da-DK"/>
        </w:rPr>
        <w:t xml:space="preserve"> </w:t>
      </w:r>
      <w:r>
        <w:rPr>
          <w:rFonts w:ascii="Times New Roman" w:hAnsi="Times New Roman"/>
          <w:lang w:val="da-DK"/>
        </w:rPr>
        <w:t>се</w:t>
      </w:r>
      <w:r w:rsidR="00E51C70" w:rsidRPr="00F37798">
        <w:rPr>
          <w:rFonts w:ascii="Times New Roman" w:hAnsi="Times New Roman"/>
          <w:lang w:val="da-DK"/>
        </w:rPr>
        <w:t xml:space="preserve"> </w:t>
      </w:r>
      <w:r>
        <w:rPr>
          <w:rFonts w:ascii="Times New Roman" w:hAnsi="Times New Roman"/>
          <w:lang w:val="da-DK"/>
        </w:rPr>
        <w:t>реализују</w:t>
      </w:r>
      <w:r w:rsidR="00E51C70" w:rsidRPr="00F37798">
        <w:rPr>
          <w:rFonts w:ascii="Times New Roman" w:hAnsi="Times New Roman"/>
          <w:lang w:val="da-DK"/>
        </w:rPr>
        <w:t xml:space="preserve"> </w:t>
      </w:r>
      <w:r>
        <w:rPr>
          <w:rFonts w:ascii="Times New Roman" w:hAnsi="Times New Roman"/>
          <w:lang w:val="da-DK"/>
        </w:rPr>
        <w:t>по</w:t>
      </w:r>
      <w:r w:rsidR="00E51C70" w:rsidRPr="00F37798">
        <w:rPr>
          <w:rFonts w:ascii="Times New Roman" w:hAnsi="Times New Roman"/>
          <w:lang w:val="da-DK"/>
        </w:rPr>
        <w:t xml:space="preserve"> </w:t>
      </w:r>
      <w:r>
        <w:rPr>
          <w:rFonts w:ascii="Times New Roman" w:hAnsi="Times New Roman"/>
          <w:lang w:val="da-DK"/>
        </w:rPr>
        <w:t>важећем</w:t>
      </w:r>
      <w:r w:rsidR="00E51C70" w:rsidRPr="00F37798">
        <w:rPr>
          <w:rFonts w:ascii="Times New Roman" w:hAnsi="Times New Roman"/>
          <w:lang w:val="da-DK"/>
        </w:rPr>
        <w:t xml:space="preserve"> </w:t>
      </w:r>
      <w:r>
        <w:rPr>
          <w:rFonts w:ascii="Times New Roman" w:hAnsi="Times New Roman"/>
          <w:lang w:val="da-DK"/>
        </w:rPr>
        <w:t>наставном</w:t>
      </w:r>
      <w:r w:rsidR="00E51C70" w:rsidRPr="00F37798">
        <w:rPr>
          <w:rFonts w:ascii="Times New Roman" w:hAnsi="Times New Roman"/>
          <w:lang w:val="da-DK"/>
        </w:rPr>
        <w:t xml:space="preserve"> </w:t>
      </w:r>
      <w:r>
        <w:rPr>
          <w:rFonts w:ascii="Times New Roman" w:hAnsi="Times New Roman"/>
          <w:lang w:val="da-DK"/>
        </w:rPr>
        <w:t>плану</w:t>
      </w:r>
      <w:r w:rsidR="00E51C70" w:rsidRPr="00F37798">
        <w:rPr>
          <w:rFonts w:ascii="Times New Roman" w:hAnsi="Times New Roman"/>
          <w:lang w:val="da-DK"/>
        </w:rPr>
        <w:t xml:space="preserve"> </w:t>
      </w:r>
      <w:r>
        <w:rPr>
          <w:rFonts w:ascii="Times New Roman" w:hAnsi="Times New Roman"/>
          <w:lang w:val="da-DK"/>
        </w:rPr>
        <w:t>и</w:t>
      </w:r>
      <w:r w:rsidR="00E51C70" w:rsidRPr="00F37798">
        <w:rPr>
          <w:rFonts w:ascii="Times New Roman" w:hAnsi="Times New Roman"/>
          <w:lang w:val="da-DK"/>
        </w:rPr>
        <w:t xml:space="preserve"> </w:t>
      </w:r>
      <w:r>
        <w:rPr>
          <w:rFonts w:ascii="Times New Roman" w:hAnsi="Times New Roman"/>
          <w:lang w:val="da-DK"/>
        </w:rPr>
        <w:t>програму</w:t>
      </w:r>
      <w:r w:rsidR="00E51C70" w:rsidRPr="00F37798">
        <w:rPr>
          <w:rFonts w:ascii="Times New Roman" w:hAnsi="Times New Roman"/>
          <w:lang w:val="da-DK"/>
        </w:rPr>
        <w:t xml:space="preserve"> </w:t>
      </w:r>
      <w:r>
        <w:rPr>
          <w:rFonts w:ascii="Times New Roman" w:hAnsi="Times New Roman"/>
          <w:lang w:val="da-DK"/>
        </w:rPr>
        <w:t>у</w:t>
      </w:r>
      <w:r w:rsidR="00E51C70" w:rsidRPr="00F37798">
        <w:rPr>
          <w:rFonts w:ascii="Times New Roman" w:hAnsi="Times New Roman"/>
          <w:lang w:val="da-DK"/>
        </w:rPr>
        <w:t xml:space="preserve"> </w:t>
      </w:r>
      <w:r>
        <w:rPr>
          <w:rFonts w:ascii="Times New Roman" w:hAnsi="Times New Roman"/>
          <w:lang w:val="da-DK"/>
        </w:rPr>
        <w:t>свим</w:t>
      </w:r>
      <w:r w:rsidR="00E51C70" w:rsidRPr="00F37798">
        <w:rPr>
          <w:rFonts w:ascii="Times New Roman" w:hAnsi="Times New Roman"/>
          <w:lang w:val="da-DK"/>
        </w:rPr>
        <w:t xml:space="preserve"> </w:t>
      </w:r>
      <w:r>
        <w:rPr>
          <w:rFonts w:ascii="Times New Roman" w:hAnsi="Times New Roman"/>
          <w:lang w:val="da-DK"/>
        </w:rPr>
        <w:t>разредима</w:t>
      </w:r>
      <w:r w:rsidR="00E51C70" w:rsidRPr="00F37798">
        <w:rPr>
          <w:rFonts w:ascii="Times New Roman" w:hAnsi="Times New Roman"/>
          <w:lang w:val="da-DK"/>
        </w:rPr>
        <w:t xml:space="preserve"> </w:t>
      </w:r>
      <w:r>
        <w:rPr>
          <w:rFonts w:ascii="Times New Roman" w:hAnsi="Times New Roman"/>
          <w:lang w:val="da-DK"/>
        </w:rPr>
        <w:t>здравствене</w:t>
      </w:r>
      <w:r w:rsidR="00E51C70" w:rsidRPr="00F37798">
        <w:rPr>
          <w:rFonts w:ascii="Times New Roman" w:hAnsi="Times New Roman"/>
          <w:lang w:val="da-DK"/>
        </w:rPr>
        <w:t xml:space="preserve"> </w:t>
      </w:r>
      <w:r>
        <w:rPr>
          <w:rFonts w:ascii="Times New Roman" w:hAnsi="Times New Roman"/>
          <w:lang w:val="da-DK"/>
        </w:rPr>
        <w:t>струке</w:t>
      </w:r>
      <w:r w:rsidR="00E51C70" w:rsidRPr="00F37798">
        <w:rPr>
          <w:rFonts w:ascii="Times New Roman" w:hAnsi="Times New Roman"/>
          <w:lang w:val="da-DK"/>
        </w:rPr>
        <w:t xml:space="preserve"> </w:t>
      </w:r>
      <w:r>
        <w:rPr>
          <w:rFonts w:ascii="Times New Roman" w:hAnsi="Times New Roman"/>
          <w:lang w:val="da-DK"/>
        </w:rPr>
        <w:t>IV</w:t>
      </w:r>
      <w:r w:rsidR="00E51C70" w:rsidRPr="00F37798">
        <w:rPr>
          <w:rFonts w:ascii="Times New Roman" w:hAnsi="Times New Roman"/>
          <w:lang w:val="da-DK"/>
        </w:rPr>
        <w:t xml:space="preserve"> </w:t>
      </w:r>
      <w:r>
        <w:rPr>
          <w:rFonts w:ascii="Times New Roman" w:hAnsi="Times New Roman"/>
          <w:lang w:val="da-DK"/>
        </w:rPr>
        <w:t>степена</w:t>
      </w:r>
      <w:r w:rsidR="00E51C70" w:rsidRPr="00F37798">
        <w:rPr>
          <w:rFonts w:ascii="Times New Roman" w:hAnsi="Times New Roman"/>
          <w:lang w:val="da-DK"/>
        </w:rPr>
        <w:t xml:space="preserve"> </w:t>
      </w:r>
      <w:r>
        <w:rPr>
          <w:rFonts w:ascii="Times New Roman" w:hAnsi="Times New Roman"/>
          <w:lang w:val="da-DK"/>
        </w:rPr>
        <w:t>стручне</w:t>
      </w:r>
      <w:r w:rsidR="00D40A50" w:rsidRPr="00F37798">
        <w:rPr>
          <w:rFonts w:ascii="Times New Roman" w:hAnsi="Times New Roman"/>
          <w:lang w:val="da-DK"/>
        </w:rPr>
        <w:t xml:space="preserve"> </w:t>
      </w:r>
      <w:r>
        <w:rPr>
          <w:rFonts w:ascii="Times New Roman" w:hAnsi="Times New Roman"/>
          <w:lang w:val="da-DK"/>
        </w:rPr>
        <w:t>спреме</w:t>
      </w:r>
      <w:r w:rsidR="009C65D3" w:rsidRPr="00F37798">
        <w:rPr>
          <w:rFonts w:ascii="Times New Roman" w:hAnsi="Times New Roman"/>
          <w:lang w:val="da-DK"/>
        </w:rPr>
        <w:t xml:space="preserve"> </w:t>
      </w:r>
      <w:r>
        <w:rPr>
          <w:rFonts w:ascii="Times New Roman" w:hAnsi="Times New Roman"/>
          <w:lang w:val="da-DK"/>
        </w:rPr>
        <w:t>(2</w:t>
      </w:r>
      <w:r w:rsidRPr="00230B2E">
        <w:rPr>
          <w:rFonts w:ascii="Times New Roman" w:hAnsi="Times New Roman"/>
          <w:lang w:val="da-DK"/>
        </w:rPr>
        <w:t>3</w:t>
      </w:r>
      <w:r w:rsidR="003801D7">
        <w:rPr>
          <w:rFonts w:ascii="Times New Roman" w:hAnsi="Times New Roman"/>
          <w:lang w:val="da-DK"/>
        </w:rPr>
        <w:t xml:space="preserve"> </w:t>
      </w:r>
      <w:r>
        <w:rPr>
          <w:rFonts w:ascii="Times New Roman" w:hAnsi="Times New Roman"/>
          <w:lang w:val="da-DK"/>
        </w:rPr>
        <w:t>одељења)</w:t>
      </w:r>
      <w:r w:rsidRPr="00230B2E">
        <w:rPr>
          <w:rFonts w:ascii="Times New Roman" w:hAnsi="Times New Roman"/>
          <w:lang w:val="da-DK"/>
        </w:rPr>
        <w:t xml:space="preserve">, </w:t>
      </w:r>
      <w:r>
        <w:rPr>
          <w:rFonts w:ascii="Times New Roman" w:hAnsi="Times New Roman"/>
        </w:rPr>
        <w:t>као</w:t>
      </w:r>
      <w:r w:rsidRPr="00230B2E">
        <w:rPr>
          <w:rFonts w:ascii="Times New Roman" w:hAnsi="Times New Roman"/>
          <w:lang w:val="da-DK"/>
        </w:rPr>
        <w:t xml:space="preserve"> </w:t>
      </w:r>
      <w:r>
        <w:rPr>
          <w:rFonts w:ascii="Times New Roman" w:hAnsi="Times New Roman"/>
        </w:rPr>
        <w:t>и</w:t>
      </w:r>
      <w:r w:rsidRPr="00230B2E">
        <w:rPr>
          <w:rFonts w:ascii="Times New Roman" w:hAnsi="Times New Roman"/>
          <w:lang w:val="da-DK"/>
        </w:rPr>
        <w:t xml:space="preserve"> </w:t>
      </w:r>
      <w:r>
        <w:rPr>
          <w:rFonts w:ascii="Times New Roman" w:hAnsi="Times New Roman"/>
        </w:rPr>
        <w:t>у</w:t>
      </w:r>
      <w:r w:rsidRPr="00230B2E">
        <w:rPr>
          <w:rFonts w:ascii="Times New Roman" w:hAnsi="Times New Roman"/>
          <w:lang w:val="da-DK"/>
        </w:rPr>
        <w:t xml:space="preserve"> </w:t>
      </w:r>
      <w:r>
        <w:rPr>
          <w:rFonts w:ascii="Times New Roman" w:hAnsi="Times New Roman"/>
        </w:rPr>
        <w:t>разреду</w:t>
      </w:r>
      <w:r w:rsidRPr="00230B2E">
        <w:rPr>
          <w:rFonts w:ascii="Times New Roman" w:hAnsi="Times New Roman"/>
          <w:lang w:val="da-DK"/>
        </w:rPr>
        <w:t xml:space="preserve"> </w:t>
      </w:r>
      <w:r>
        <w:rPr>
          <w:rFonts w:ascii="Times New Roman" w:hAnsi="Times New Roman"/>
        </w:rPr>
        <w:t>из</w:t>
      </w:r>
      <w:r w:rsidRPr="00230B2E">
        <w:rPr>
          <w:rFonts w:ascii="Times New Roman" w:hAnsi="Times New Roman"/>
          <w:lang w:val="da-DK"/>
        </w:rPr>
        <w:t xml:space="preserve"> </w:t>
      </w:r>
      <w:r>
        <w:rPr>
          <w:rFonts w:ascii="Times New Roman" w:hAnsi="Times New Roman"/>
        </w:rPr>
        <w:t>подручја</w:t>
      </w:r>
      <w:r w:rsidRPr="00230B2E">
        <w:rPr>
          <w:rFonts w:ascii="Times New Roman" w:hAnsi="Times New Roman"/>
          <w:lang w:val="da-DK"/>
        </w:rPr>
        <w:t xml:space="preserve"> </w:t>
      </w:r>
      <w:r>
        <w:rPr>
          <w:rFonts w:ascii="Times New Roman" w:hAnsi="Times New Roman"/>
        </w:rPr>
        <w:t>рада</w:t>
      </w:r>
      <w:r w:rsidRPr="00230B2E">
        <w:rPr>
          <w:rFonts w:ascii="Times New Roman" w:hAnsi="Times New Roman"/>
          <w:lang w:val="da-DK"/>
        </w:rPr>
        <w:t xml:space="preserve"> </w:t>
      </w:r>
      <w:r w:rsidR="00D26EC3" w:rsidRPr="00D26EC3">
        <w:rPr>
          <w:rFonts w:ascii="Times New Roman" w:hAnsi="Times New Roman"/>
          <w:i/>
        </w:rPr>
        <w:t>личне</w:t>
      </w:r>
      <w:r w:rsidR="00D26EC3" w:rsidRPr="00230B2E">
        <w:rPr>
          <w:rFonts w:ascii="Times New Roman" w:hAnsi="Times New Roman"/>
          <w:i/>
          <w:lang w:val="da-DK"/>
        </w:rPr>
        <w:t xml:space="preserve"> </w:t>
      </w:r>
      <w:r w:rsidR="00D26EC3" w:rsidRPr="00D26EC3">
        <w:rPr>
          <w:rFonts w:ascii="Times New Roman" w:hAnsi="Times New Roman"/>
          <w:i/>
        </w:rPr>
        <w:t>услуге</w:t>
      </w:r>
      <w:r w:rsidRPr="00230B2E">
        <w:rPr>
          <w:rFonts w:ascii="Times New Roman" w:hAnsi="Times New Roman"/>
          <w:lang w:val="da-DK"/>
        </w:rPr>
        <w:t xml:space="preserve"> III </w:t>
      </w:r>
      <w:r>
        <w:rPr>
          <w:rFonts w:ascii="Times New Roman" w:hAnsi="Times New Roman"/>
        </w:rPr>
        <w:t>степена</w:t>
      </w:r>
      <w:r w:rsidRPr="00230B2E">
        <w:rPr>
          <w:rFonts w:ascii="Times New Roman" w:hAnsi="Times New Roman"/>
          <w:lang w:val="da-DK"/>
        </w:rPr>
        <w:t xml:space="preserve"> </w:t>
      </w:r>
      <w:r>
        <w:rPr>
          <w:rFonts w:ascii="Times New Roman" w:hAnsi="Times New Roman"/>
        </w:rPr>
        <w:t>стручне</w:t>
      </w:r>
      <w:r w:rsidRPr="00230B2E">
        <w:rPr>
          <w:rFonts w:ascii="Times New Roman" w:hAnsi="Times New Roman"/>
          <w:lang w:val="da-DK"/>
        </w:rPr>
        <w:t xml:space="preserve"> </w:t>
      </w:r>
      <w:r>
        <w:rPr>
          <w:rFonts w:ascii="Times New Roman" w:hAnsi="Times New Roman"/>
        </w:rPr>
        <w:t>спреме</w:t>
      </w:r>
      <w:r w:rsidRPr="00230B2E">
        <w:rPr>
          <w:rFonts w:ascii="Times New Roman" w:hAnsi="Times New Roman"/>
          <w:lang w:val="da-DK"/>
        </w:rPr>
        <w:t>.</w:t>
      </w:r>
    </w:p>
    <w:p w:rsidR="00B13AFC" w:rsidRPr="008C6DE7" w:rsidRDefault="00B13AFC">
      <w:pPr>
        <w:pStyle w:val="BodyText"/>
        <w:rPr>
          <w:rFonts w:ascii="Times New Roman" w:hAnsi="Times New Roman"/>
          <w:color w:val="FF0000"/>
          <w:position w:val="-10"/>
          <w:lang w:val="da-DK"/>
        </w:rPr>
      </w:pPr>
    </w:p>
    <w:tbl>
      <w:tblPr>
        <w:tblStyle w:val="LightList-Accent5"/>
        <w:tblW w:w="0" w:type="auto"/>
        <w:jc w:val="center"/>
        <w:tblLook w:val="0000"/>
      </w:tblPr>
      <w:tblGrid>
        <w:gridCol w:w="3369"/>
        <w:gridCol w:w="1429"/>
        <w:gridCol w:w="8"/>
      </w:tblGrid>
      <w:tr w:rsidR="00727907" w:rsidRPr="00B30F24" w:rsidTr="00FE268C">
        <w:trPr>
          <w:gridAfter w:val="1"/>
          <w:cnfStyle w:val="000000100000"/>
          <w:wAfter w:w="8" w:type="dxa"/>
          <w:trHeight w:val="375"/>
          <w:jc w:val="center"/>
        </w:trPr>
        <w:tc>
          <w:tcPr>
            <w:cnfStyle w:val="000010000000"/>
            <w:tcW w:w="3369" w:type="dxa"/>
          </w:tcPr>
          <w:p w:rsidR="00727907" w:rsidRPr="00B30F24" w:rsidRDefault="000D0A45" w:rsidP="00382662">
            <w:pPr>
              <w:pStyle w:val="BodyText"/>
              <w:ind w:left="108"/>
              <w:rPr>
                <w:rFonts w:ascii="Times New Roman" w:hAnsi="Times New Roman"/>
                <w:position w:val="-10"/>
                <w:lang w:val="da-DK"/>
              </w:rPr>
            </w:pPr>
            <w:r w:rsidRPr="00B30F24">
              <w:rPr>
                <w:rFonts w:ascii="Times New Roman" w:hAnsi="Times New Roman"/>
                <w:position w:val="-10"/>
                <w:lang w:val="da-DK"/>
              </w:rPr>
              <w:t>Смер</w:t>
            </w:r>
          </w:p>
        </w:tc>
        <w:tc>
          <w:tcPr>
            <w:tcW w:w="1429" w:type="dxa"/>
          </w:tcPr>
          <w:p w:rsidR="00727907" w:rsidRPr="00802DE9" w:rsidRDefault="00C76CFA" w:rsidP="00382662">
            <w:pPr>
              <w:pStyle w:val="BodyText"/>
              <w:ind w:left="108"/>
              <w:cnfStyle w:val="000000100000"/>
              <w:rPr>
                <w:rFonts w:ascii="Times New Roman" w:hAnsi="Times New Roman"/>
                <w:position w:val="-10"/>
              </w:rPr>
            </w:pPr>
            <w:r>
              <w:rPr>
                <w:rFonts w:ascii="Times New Roman" w:hAnsi="Times New Roman"/>
                <w:position w:val="-10"/>
              </w:rPr>
              <w:t>Р</w:t>
            </w:r>
            <w:r w:rsidR="00802DE9">
              <w:rPr>
                <w:rFonts w:ascii="Times New Roman" w:hAnsi="Times New Roman"/>
                <w:position w:val="-10"/>
              </w:rPr>
              <w:t>азред</w:t>
            </w:r>
          </w:p>
        </w:tc>
      </w:tr>
      <w:tr w:rsidR="00727907" w:rsidRPr="00B30F24" w:rsidTr="00FE268C">
        <w:trPr>
          <w:jc w:val="center"/>
        </w:trPr>
        <w:tc>
          <w:tcPr>
            <w:cnfStyle w:val="000010000000"/>
            <w:tcW w:w="3369" w:type="dxa"/>
          </w:tcPr>
          <w:p w:rsidR="00727907" w:rsidRPr="00B30F24" w:rsidRDefault="000D0A45">
            <w:pPr>
              <w:pStyle w:val="BodyText"/>
              <w:rPr>
                <w:rFonts w:ascii="Times New Roman" w:hAnsi="Times New Roman"/>
                <w:position w:val="-10"/>
                <w:lang w:val="da-DK"/>
              </w:rPr>
            </w:pPr>
            <w:r w:rsidRPr="00B30F24">
              <w:rPr>
                <w:rFonts w:ascii="Times New Roman" w:hAnsi="Times New Roman"/>
                <w:position w:val="-10"/>
                <w:lang w:val="da-DK"/>
              </w:rPr>
              <w:t>Медицинска</w:t>
            </w:r>
            <w:r w:rsidR="00727907" w:rsidRPr="00B30F24">
              <w:rPr>
                <w:rFonts w:ascii="Times New Roman" w:hAnsi="Times New Roman"/>
                <w:position w:val="-10"/>
                <w:lang w:val="da-DK"/>
              </w:rPr>
              <w:t xml:space="preserve"> </w:t>
            </w:r>
            <w:r w:rsidRPr="00B30F24">
              <w:rPr>
                <w:rFonts w:ascii="Times New Roman" w:hAnsi="Times New Roman"/>
                <w:position w:val="-10"/>
                <w:lang w:val="da-DK"/>
              </w:rPr>
              <w:t>сестра</w:t>
            </w:r>
            <w:r w:rsidR="00727907" w:rsidRPr="00B30F24">
              <w:rPr>
                <w:rFonts w:ascii="Times New Roman" w:hAnsi="Times New Roman"/>
                <w:position w:val="-10"/>
                <w:lang w:val="da-DK"/>
              </w:rPr>
              <w:t xml:space="preserve"> -</w:t>
            </w:r>
            <w:r w:rsidRPr="00B30F24">
              <w:rPr>
                <w:rFonts w:ascii="Times New Roman" w:hAnsi="Times New Roman"/>
                <w:position w:val="-10"/>
                <w:lang w:val="da-DK"/>
              </w:rPr>
              <w:t>техничар</w:t>
            </w:r>
          </w:p>
        </w:tc>
        <w:tc>
          <w:tcPr>
            <w:tcW w:w="1437" w:type="dxa"/>
            <w:gridSpan w:val="2"/>
          </w:tcPr>
          <w:p w:rsidR="00727907" w:rsidRPr="00B30F24" w:rsidRDefault="00727907" w:rsidP="00C76CFA">
            <w:pPr>
              <w:pStyle w:val="BodyText"/>
              <w:jc w:val="center"/>
              <w:cnfStyle w:val="000000000000"/>
              <w:rPr>
                <w:rFonts w:ascii="Times New Roman" w:hAnsi="Times New Roman"/>
                <w:position w:val="-10"/>
                <w:lang w:val="da-DK"/>
              </w:rPr>
            </w:pPr>
            <w:r w:rsidRPr="00B30F24">
              <w:rPr>
                <w:rFonts w:ascii="Times New Roman" w:hAnsi="Times New Roman"/>
                <w:position w:val="-10"/>
                <w:lang w:val="da-DK"/>
              </w:rPr>
              <w:t>I,II, III, IV</w:t>
            </w:r>
          </w:p>
        </w:tc>
      </w:tr>
      <w:tr w:rsidR="00727907" w:rsidRPr="00B30F24" w:rsidTr="00FE268C">
        <w:trPr>
          <w:cnfStyle w:val="000000100000"/>
          <w:jc w:val="center"/>
        </w:trPr>
        <w:tc>
          <w:tcPr>
            <w:cnfStyle w:val="000010000000"/>
            <w:tcW w:w="3369" w:type="dxa"/>
          </w:tcPr>
          <w:p w:rsidR="00727907" w:rsidRPr="00B30F24" w:rsidRDefault="000D0A45">
            <w:pPr>
              <w:pStyle w:val="BodyText"/>
              <w:rPr>
                <w:rFonts w:ascii="Times New Roman" w:hAnsi="Times New Roman"/>
                <w:position w:val="-10"/>
                <w:lang w:val="da-DK"/>
              </w:rPr>
            </w:pPr>
            <w:r w:rsidRPr="00B30F24">
              <w:rPr>
                <w:rFonts w:ascii="Times New Roman" w:hAnsi="Times New Roman"/>
                <w:position w:val="-10"/>
                <w:lang w:val="da-DK"/>
              </w:rPr>
              <w:t>Фармацеутски</w:t>
            </w:r>
            <w:r w:rsidR="00727907" w:rsidRPr="00B30F24">
              <w:rPr>
                <w:rFonts w:ascii="Times New Roman" w:hAnsi="Times New Roman"/>
                <w:position w:val="-10"/>
                <w:lang w:val="da-DK"/>
              </w:rPr>
              <w:t xml:space="preserve"> </w:t>
            </w:r>
            <w:r w:rsidRPr="00B30F24">
              <w:rPr>
                <w:rFonts w:ascii="Times New Roman" w:hAnsi="Times New Roman"/>
                <w:position w:val="-10"/>
                <w:lang w:val="da-DK"/>
              </w:rPr>
              <w:t>техничар</w:t>
            </w:r>
          </w:p>
        </w:tc>
        <w:tc>
          <w:tcPr>
            <w:tcW w:w="1437" w:type="dxa"/>
            <w:gridSpan w:val="2"/>
          </w:tcPr>
          <w:p w:rsidR="00727907" w:rsidRPr="00B30F24" w:rsidRDefault="00104A96" w:rsidP="00C76CFA">
            <w:pPr>
              <w:pStyle w:val="BodyText"/>
              <w:jc w:val="center"/>
              <w:cnfStyle w:val="000000100000"/>
              <w:rPr>
                <w:rFonts w:ascii="Times New Roman" w:hAnsi="Times New Roman"/>
                <w:position w:val="-10"/>
                <w:lang w:val="da-DK"/>
              </w:rPr>
            </w:pPr>
            <w:r w:rsidRPr="00B30F24">
              <w:rPr>
                <w:rFonts w:ascii="Times New Roman" w:hAnsi="Times New Roman"/>
                <w:position w:val="-10"/>
                <w:lang w:val="da-DK"/>
              </w:rPr>
              <w:t>I</w:t>
            </w:r>
            <w:r w:rsidR="00727907" w:rsidRPr="00B30F24">
              <w:rPr>
                <w:rFonts w:ascii="Times New Roman" w:hAnsi="Times New Roman"/>
                <w:position w:val="-10"/>
                <w:lang w:val="da-DK"/>
              </w:rPr>
              <w:t>, I</w:t>
            </w:r>
            <w:r w:rsidRPr="00B30F24">
              <w:rPr>
                <w:rFonts w:ascii="Times New Roman" w:hAnsi="Times New Roman"/>
                <w:position w:val="-10"/>
                <w:lang w:val="da-DK"/>
              </w:rPr>
              <w:t>I</w:t>
            </w:r>
            <w:r w:rsidR="000D0A45" w:rsidRPr="00B30F24">
              <w:rPr>
                <w:rFonts w:ascii="Times New Roman" w:hAnsi="Times New Roman"/>
                <w:position w:val="-10"/>
                <w:lang w:val="da-DK"/>
              </w:rPr>
              <w:t>,III</w:t>
            </w:r>
            <w:r w:rsidR="000113F9" w:rsidRPr="00B30F24">
              <w:rPr>
                <w:rFonts w:ascii="Times New Roman" w:hAnsi="Times New Roman"/>
                <w:position w:val="-10"/>
                <w:lang w:val="da-DK"/>
              </w:rPr>
              <w:t>, IV</w:t>
            </w:r>
          </w:p>
        </w:tc>
      </w:tr>
      <w:tr w:rsidR="00727907" w:rsidRPr="00B30F24" w:rsidTr="00FE268C">
        <w:trPr>
          <w:jc w:val="center"/>
        </w:trPr>
        <w:tc>
          <w:tcPr>
            <w:cnfStyle w:val="000010000000"/>
            <w:tcW w:w="3369" w:type="dxa"/>
          </w:tcPr>
          <w:p w:rsidR="00727907" w:rsidRPr="00B30F24" w:rsidRDefault="000D0A45">
            <w:pPr>
              <w:pStyle w:val="BodyText"/>
              <w:rPr>
                <w:rFonts w:ascii="Times New Roman" w:hAnsi="Times New Roman"/>
                <w:position w:val="-10"/>
                <w:lang w:val="da-DK"/>
              </w:rPr>
            </w:pPr>
            <w:r w:rsidRPr="00B30F24">
              <w:rPr>
                <w:rFonts w:ascii="Times New Roman" w:hAnsi="Times New Roman"/>
                <w:position w:val="-10"/>
                <w:lang w:val="da-DK"/>
              </w:rPr>
              <w:t>Козметички</w:t>
            </w:r>
            <w:r w:rsidR="00727907" w:rsidRPr="00B30F24">
              <w:rPr>
                <w:rFonts w:ascii="Times New Roman" w:hAnsi="Times New Roman"/>
                <w:position w:val="-10"/>
                <w:lang w:val="da-DK"/>
              </w:rPr>
              <w:t xml:space="preserve"> </w:t>
            </w:r>
            <w:r w:rsidRPr="00B30F24">
              <w:rPr>
                <w:rFonts w:ascii="Times New Roman" w:hAnsi="Times New Roman"/>
                <w:position w:val="-10"/>
                <w:lang w:val="da-DK"/>
              </w:rPr>
              <w:t>техничар</w:t>
            </w:r>
          </w:p>
        </w:tc>
        <w:tc>
          <w:tcPr>
            <w:tcW w:w="1437" w:type="dxa"/>
            <w:gridSpan w:val="2"/>
          </w:tcPr>
          <w:p w:rsidR="00727907" w:rsidRPr="009B5ED2" w:rsidRDefault="00093327" w:rsidP="00C76CFA">
            <w:pPr>
              <w:pStyle w:val="BodyText"/>
              <w:jc w:val="center"/>
              <w:cnfStyle w:val="000000000000"/>
              <w:rPr>
                <w:rFonts w:ascii="Times New Roman" w:hAnsi="Times New Roman"/>
                <w:position w:val="-10"/>
              </w:rPr>
            </w:pPr>
            <w:r w:rsidRPr="00B30F24">
              <w:rPr>
                <w:rFonts w:ascii="Times New Roman" w:hAnsi="Times New Roman"/>
                <w:position w:val="-10"/>
                <w:lang w:val="da-DK"/>
              </w:rPr>
              <w:t>III</w:t>
            </w:r>
          </w:p>
        </w:tc>
      </w:tr>
      <w:tr w:rsidR="003A7B08" w:rsidRPr="00B30F24" w:rsidTr="00FE268C">
        <w:trPr>
          <w:cnfStyle w:val="000000100000"/>
          <w:jc w:val="center"/>
        </w:trPr>
        <w:tc>
          <w:tcPr>
            <w:cnfStyle w:val="000010000000"/>
            <w:tcW w:w="3369" w:type="dxa"/>
          </w:tcPr>
          <w:p w:rsidR="003A7B08" w:rsidRPr="00B30F24" w:rsidRDefault="003A7B08">
            <w:pPr>
              <w:pStyle w:val="BodyText"/>
              <w:rPr>
                <w:rFonts w:ascii="Times New Roman" w:hAnsi="Times New Roman"/>
                <w:position w:val="-10"/>
                <w:lang w:val="da-DK"/>
              </w:rPr>
            </w:pPr>
            <w:r w:rsidRPr="00B30F24">
              <w:rPr>
                <w:rFonts w:ascii="Times New Roman" w:hAnsi="Times New Roman"/>
                <w:position w:val="-10"/>
                <w:lang w:val="da-DK"/>
              </w:rPr>
              <w:t>Гинеколошка сестра-акушер</w:t>
            </w:r>
          </w:p>
        </w:tc>
        <w:tc>
          <w:tcPr>
            <w:tcW w:w="1437" w:type="dxa"/>
            <w:gridSpan w:val="2"/>
          </w:tcPr>
          <w:p w:rsidR="003A7B08" w:rsidRPr="00B30F24" w:rsidRDefault="00093327" w:rsidP="00C76CFA">
            <w:pPr>
              <w:pStyle w:val="BodyText"/>
              <w:jc w:val="center"/>
              <w:cnfStyle w:val="000000100000"/>
              <w:rPr>
                <w:rFonts w:ascii="Times New Roman" w:hAnsi="Times New Roman"/>
                <w:position w:val="-10"/>
              </w:rPr>
            </w:pPr>
            <w:r w:rsidRPr="00B30F24">
              <w:rPr>
                <w:rFonts w:ascii="Times New Roman" w:hAnsi="Times New Roman"/>
                <w:position w:val="-10"/>
                <w:lang w:val="da-DK"/>
              </w:rPr>
              <w:t>IV</w:t>
            </w:r>
          </w:p>
        </w:tc>
      </w:tr>
    </w:tbl>
    <w:p w:rsidR="00E20412" w:rsidRPr="00C76CFA" w:rsidRDefault="00E20412">
      <w:pPr>
        <w:pStyle w:val="BodyText"/>
        <w:rPr>
          <w:rFonts w:ascii="Times New Roman" w:hAnsi="Times New Roman"/>
          <w:position w:val="-10"/>
          <w:sz w:val="20"/>
          <w:szCs w:val="20"/>
          <w:lang w:val="da-DK"/>
        </w:rPr>
      </w:pPr>
    </w:p>
    <w:p w:rsidR="00B13AFC" w:rsidRPr="007F4075" w:rsidRDefault="007D0F5C" w:rsidP="00C76CFA">
      <w:pPr>
        <w:pStyle w:val="BodyText"/>
        <w:jc w:val="center"/>
        <w:rPr>
          <w:rFonts w:ascii="Times New Roman" w:hAnsi="Times New Roman"/>
          <w:b/>
          <w:position w:val="-10"/>
          <w:lang w:val="da-DK"/>
        </w:rPr>
      </w:pPr>
      <w:r w:rsidRPr="00C76CFA">
        <w:rPr>
          <w:rFonts w:ascii="Times New Roman" w:hAnsi="Times New Roman"/>
          <w:b/>
          <w:position w:val="-10"/>
          <w:lang w:val="da-DK"/>
        </w:rPr>
        <w:t>Годишњи</w:t>
      </w:r>
      <w:r w:rsidR="00E51C70" w:rsidRPr="00C76CFA">
        <w:rPr>
          <w:rFonts w:ascii="Times New Roman" w:hAnsi="Times New Roman"/>
          <w:b/>
          <w:position w:val="-10"/>
          <w:lang w:val="da-DK"/>
        </w:rPr>
        <w:t xml:space="preserve"> </w:t>
      </w:r>
      <w:r w:rsidRPr="00C76CFA">
        <w:rPr>
          <w:rFonts w:ascii="Times New Roman" w:hAnsi="Times New Roman"/>
          <w:b/>
          <w:position w:val="-10"/>
          <w:lang w:val="da-DK"/>
        </w:rPr>
        <w:t>фонд</w:t>
      </w:r>
      <w:r w:rsidR="00E51C70" w:rsidRPr="00C76CFA">
        <w:rPr>
          <w:rFonts w:ascii="Times New Roman" w:hAnsi="Times New Roman"/>
          <w:b/>
          <w:position w:val="-10"/>
          <w:lang w:val="da-DK"/>
        </w:rPr>
        <w:t xml:space="preserve"> </w:t>
      </w:r>
      <w:r w:rsidRPr="00C76CFA">
        <w:rPr>
          <w:rFonts w:ascii="Times New Roman" w:hAnsi="Times New Roman"/>
          <w:b/>
          <w:position w:val="-10"/>
          <w:lang w:val="da-DK"/>
        </w:rPr>
        <w:t>часова</w:t>
      </w:r>
      <w:r w:rsidR="00E51C70" w:rsidRPr="00C76CFA">
        <w:rPr>
          <w:rFonts w:ascii="Times New Roman" w:hAnsi="Times New Roman"/>
          <w:b/>
          <w:position w:val="-10"/>
          <w:lang w:val="da-DK"/>
        </w:rPr>
        <w:t xml:space="preserve"> </w:t>
      </w:r>
      <w:r w:rsidRPr="00C76CFA">
        <w:rPr>
          <w:rFonts w:ascii="Times New Roman" w:hAnsi="Times New Roman"/>
          <w:b/>
          <w:position w:val="-10"/>
          <w:lang w:val="da-DK"/>
        </w:rPr>
        <w:t>обавезних</w:t>
      </w:r>
      <w:r w:rsidR="00E51C70" w:rsidRPr="00C76CFA">
        <w:rPr>
          <w:rFonts w:ascii="Times New Roman" w:hAnsi="Times New Roman"/>
          <w:b/>
          <w:position w:val="-10"/>
          <w:lang w:val="da-DK"/>
        </w:rPr>
        <w:t xml:space="preserve"> </w:t>
      </w:r>
      <w:r w:rsidRPr="00C76CFA">
        <w:rPr>
          <w:rFonts w:ascii="Times New Roman" w:hAnsi="Times New Roman"/>
          <w:b/>
          <w:position w:val="-10"/>
          <w:lang w:val="da-DK"/>
        </w:rPr>
        <w:t>наставних</w:t>
      </w:r>
      <w:r w:rsidR="00E51C70" w:rsidRPr="00C76CFA">
        <w:rPr>
          <w:rFonts w:ascii="Times New Roman" w:hAnsi="Times New Roman"/>
          <w:b/>
          <w:position w:val="-10"/>
          <w:lang w:val="da-DK"/>
        </w:rPr>
        <w:t xml:space="preserve"> </w:t>
      </w:r>
      <w:r w:rsidRPr="00C76CFA">
        <w:rPr>
          <w:rFonts w:ascii="Times New Roman" w:hAnsi="Times New Roman"/>
          <w:b/>
          <w:position w:val="-10"/>
          <w:lang w:val="da-DK"/>
        </w:rPr>
        <w:t>предмета</w:t>
      </w:r>
      <w:r w:rsidR="00E51C70" w:rsidRPr="00C76CFA">
        <w:rPr>
          <w:rFonts w:ascii="Times New Roman" w:hAnsi="Times New Roman"/>
          <w:b/>
          <w:position w:val="-10"/>
          <w:lang w:val="da-DK"/>
        </w:rPr>
        <w:t xml:space="preserve"> </w:t>
      </w:r>
      <w:r w:rsidR="00C76CFA" w:rsidRPr="007F4075">
        <w:rPr>
          <w:rFonts w:ascii="Times New Roman" w:hAnsi="Times New Roman"/>
          <w:b/>
          <w:position w:val="-10"/>
          <w:lang w:val="da-DK"/>
        </w:rPr>
        <w:t>:</w:t>
      </w:r>
    </w:p>
    <w:p w:rsidR="00C76CFA" w:rsidRPr="007F4075" w:rsidRDefault="00C76CFA">
      <w:pPr>
        <w:pStyle w:val="BodyText"/>
        <w:rPr>
          <w:rFonts w:ascii="Times New Roman" w:hAnsi="Times New Roman"/>
          <w:position w:val="-10"/>
          <w:lang w:val="da-DK"/>
        </w:rPr>
      </w:pPr>
    </w:p>
    <w:tbl>
      <w:tblPr>
        <w:tblStyle w:val="LightGrid-Accent5"/>
        <w:tblW w:w="9132" w:type="dxa"/>
        <w:tblLayout w:type="fixed"/>
        <w:tblLook w:val="01E0"/>
      </w:tblPr>
      <w:tblGrid>
        <w:gridCol w:w="1093"/>
        <w:gridCol w:w="900"/>
        <w:gridCol w:w="643"/>
        <w:gridCol w:w="810"/>
        <w:gridCol w:w="631"/>
        <w:gridCol w:w="631"/>
        <w:gridCol w:w="631"/>
        <w:gridCol w:w="631"/>
        <w:gridCol w:w="823"/>
        <w:gridCol w:w="684"/>
        <w:gridCol w:w="766"/>
        <w:gridCol w:w="889"/>
      </w:tblGrid>
      <w:tr w:rsidR="001F40CC" w:rsidRPr="00971146" w:rsidTr="00FE268C">
        <w:trPr>
          <w:cnfStyle w:val="100000000000"/>
          <w:trHeight w:val="713"/>
        </w:trPr>
        <w:tc>
          <w:tcPr>
            <w:cnfStyle w:val="001000000000"/>
            <w:tcW w:w="1093" w:type="dxa"/>
          </w:tcPr>
          <w:p w:rsidR="001F40CC" w:rsidRPr="00971146" w:rsidRDefault="001F40CC" w:rsidP="00C76CFA">
            <w:pPr>
              <w:pStyle w:val="BodyText"/>
              <w:jc w:val="center"/>
              <w:rPr>
                <w:rFonts w:ascii="Times New Roman" w:hAnsi="Times New Roman"/>
                <w:b w:val="0"/>
                <w:position w:val="-10"/>
                <w:sz w:val="20"/>
                <w:szCs w:val="20"/>
                <w:lang w:val="en-GB"/>
              </w:rPr>
            </w:pPr>
            <w:r w:rsidRPr="00971146">
              <w:rPr>
                <w:rFonts w:ascii="Times New Roman" w:hAnsi="Times New Roman"/>
                <w:b w:val="0"/>
                <w:position w:val="-10"/>
                <w:sz w:val="20"/>
                <w:szCs w:val="20"/>
                <w:lang w:val="en-GB"/>
              </w:rPr>
              <w:t>Разред и одељење</w:t>
            </w:r>
          </w:p>
          <w:p w:rsidR="001F40CC" w:rsidRPr="00971146" w:rsidRDefault="001F40CC" w:rsidP="00C76CFA">
            <w:pPr>
              <w:pStyle w:val="BodyText"/>
              <w:jc w:val="center"/>
              <w:rPr>
                <w:rFonts w:ascii="Times New Roman" w:hAnsi="Times New Roman"/>
                <w:b w:val="0"/>
                <w:position w:val="-10"/>
                <w:sz w:val="20"/>
                <w:szCs w:val="20"/>
                <w:lang w:val="en-GB"/>
              </w:rPr>
            </w:pPr>
          </w:p>
        </w:tc>
        <w:tc>
          <w:tcPr>
            <w:cnfStyle w:val="000010000000"/>
            <w:tcW w:w="900" w:type="dxa"/>
          </w:tcPr>
          <w:p w:rsidR="001F40CC" w:rsidRPr="00971146" w:rsidRDefault="001F40CC" w:rsidP="00C76CFA">
            <w:pPr>
              <w:pStyle w:val="BodyText"/>
              <w:jc w:val="center"/>
              <w:rPr>
                <w:rFonts w:ascii="Times New Roman" w:hAnsi="Times New Roman"/>
                <w:b w:val="0"/>
                <w:position w:val="-10"/>
                <w:sz w:val="20"/>
                <w:szCs w:val="20"/>
                <w:lang w:val="en-GB"/>
              </w:rPr>
            </w:pPr>
            <w:r w:rsidRPr="00971146">
              <w:rPr>
                <w:rFonts w:ascii="Times New Roman" w:hAnsi="Times New Roman"/>
                <w:b w:val="0"/>
                <w:position w:val="-10"/>
                <w:sz w:val="20"/>
                <w:szCs w:val="20"/>
                <w:lang w:val="en-GB"/>
              </w:rPr>
              <w:t>I</w:t>
            </w:r>
          </w:p>
          <w:p w:rsidR="001F40CC" w:rsidRPr="00971146" w:rsidRDefault="001F40CC" w:rsidP="00C76CFA">
            <w:pPr>
              <w:pStyle w:val="BodyText"/>
              <w:jc w:val="center"/>
              <w:rPr>
                <w:rFonts w:ascii="Times New Roman" w:hAnsi="Times New Roman"/>
                <w:b w:val="0"/>
                <w:position w:val="-10"/>
                <w:sz w:val="20"/>
                <w:szCs w:val="20"/>
              </w:rPr>
            </w:pPr>
            <w:r w:rsidRPr="00971146">
              <w:rPr>
                <w:rFonts w:ascii="Times New Roman" w:hAnsi="Times New Roman"/>
                <w:b w:val="0"/>
                <w:position w:val="-10"/>
                <w:sz w:val="20"/>
                <w:szCs w:val="20"/>
                <w:lang w:val="en-GB"/>
              </w:rPr>
              <w:t>1,2,3</w:t>
            </w:r>
            <w:r w:rsidRPr="00971146">
              <w:rPr>
                <w:rFonts w:ascii="Times New Roman" w:hAnsi="Times New Roman"/>
                <w:b w:val="0"/>
                <w:position w:val="-10"/>
                <w:sz w:val="20"/>
                <w:szCs w:val="20"/>
              </w:rPr>
              <w:t>,4</w:t>
            </w:r>
          </w:p>
        </w:tc>
        <w:tc>
          <w:tcPr>
            <w:tcW w:w="643" w:type="dxa"/>
          </w:tcPr>
          <w:p w:rsidR="001F40CC" w:rsidRPr="000512C4" w:rsidRDefault="001F40CC" w:rsidP="00C76CFA">
            <w:pPr>
              <w:pStyle w:val="BodyText"/>
              <w:jc w:val="center"/>
              <w:cnfStyle w:val="100000000000"/>
              <w:rPr>
                <w:rFonts w:ascii="Times New Roman" w:hAnsi="Times New Roman"/>
                <w:b w:val="0"/>
                <w:position w:val="-10"/>
                <w:sz w:val="20"/>
                <w:szCs w:val="20"/>
                <w:lang w:val="en-GB"/>
              </w:rPr>
            </w:pPr>
            <w:r w:rsidRPr="000512C4">
              <w:rPr>
                <w:rFonts w:ascii="Times New Roman" w:hAnsi="Times New Roman"/>
                <w:b w:val="0"/>
                <w:position w:val="-10"/>
                <w:sz w:val="20"/>
                <w:szCs w:val="20"/>
                <w:lang w:val="en-GB"/>
              </w:rPr>
              <w:t>I5</w:t>
            </w:r>
          </w:p>
        </w:tc>
        <w:tc>
          <w:tcPr>
            <w:cnfStyle w:val="000010000000"/>
            <w:tcW w:w="810" w:type="dxa"/>
          </w:tcPr>
          <w:p w:rsidR="001F40CC" w:rsidRPr="0015356D" w:rsidRDefault="001F40CC" w:rsidP="00C76CFA">
            <w:pPr>
              <w:pStyle w:val="BodyText"/>
              <w:jc w:val="center"/>
              <w:rPr>
                <w:rFonts w:ascii="Times New Roman" w:hAnsi="Times New Roman"/>
                <w:b w:val="0"/>
                <w:position w:val="-10"/>
                <w:sz w:val="20"/>
                <w:szCs w:val="20"/>
              </w:rPr>
            </w:pPr>
            <w:r w:rsidRPr="00971146">
              <w:rPr>
                <w:rFonts w:ascii="Times New Roman" w:hAnsi="Times New Roman"/>
                <w:b w:val="0"/>
                <w:position w:val="-10"/>
                <w:sz w:val="20"/>
                <w:szCs w:val="20"/>
                <w:lang w:val="en-GB"/>
              </w:rPr>
              <w:t>II 1,2,3</w:t>
            </w:r>
            <w:r>
              <w:rPr>
                <w:rFonts w:ascii="Times New Roman" w:hAnsi="Times New Roman"/>
                <w:b w:val="0"/>
                <w:position w:val="-10"/>
                <w:sz w:val="20"/>
                <w:szCs w:val="20"/>
              </w:rPr>
              <w:t>,4</w:t>
            </w:r>
          </w:p>
        </w:tc>
        <w:tc>
          <w:tcPr>
            <w:tcW w:w="631" w:type="dxa"/>
          </w:tcPr>
          <w:p w:rsidR="001F40CC" w:rsidRPr="00D3350D" w:rsidRDefault="001F40CC" w:rsidP="005D3A3B">
            <w:pPr>
              <w:pStyle w:val="BodyText"/>
              <w:jc w:val="center"/>
              <w:cnfStyle w:val="100000000000"/>
              <w:rPr>
                <w:rFonts w:ascii="Times New Roman" w:hAnsi="Times New Roman"/>
                <w:b w:val="0"/>
                <w:position w:val="-10"/>
                <w:sz w:val="20"/>
                <w:szCs w:val="20"/>
                <w:lang w:val="en-GB"/>
              </w:rPr>
            </w:pPr>
            <w:r w:rsidRPr="00D3350D">
              <w:rPr>
                <w:rFonts w:ascii="Times New Roman" w:hAnsi="Times New Roman"/>
                <w:b w:val="0"/>
                <w:position w:val="-10"/>
                <w:sz w:val="20"/>
                <w:szCs w:val="20"/>
                <w:lang w:val="en-GB"/>
              </w:rPr>
              <w:t>II5</w:t>
            </w:r>
          </w:p>
        </w:tc>
        <w:tc>
          <w:tcPr>
            <w:cnfStyle w:val="000010000000"/>
            <w:tcW w:w="631" w:type="dxa"/>
          </w:tcPr>
          <w:p w:rsidR="001F40CC" w:rsidRPr="00D3350D" w:rsidRDefault="001F40CC" w:rsidP="005D3A3B">
            <w:pPr>
              <w:pStyle w:val="BodyText"/>
              <w:jc w:val="center"/>
              <w:rPr>
                <w:rFonts w:ascii="Times New Roman" w:hAnsi="Times New Roman"/>
                <w:b w:val="0"/>
                <w:position w:val="-10"/>
                <w:sz w:val="20"/>
                <w:szCs w:val="20"/>
                <w:lang w:val="en-GB"/>
              </w:rPr>
            </w:pPr>
            <w:r w:rsidRPr="00D3350D">
              <w:rPr>
                <w:rFonts w:ascii="Times New Roman" w:hAnsi="Times New Roman"/>
                <w:b w:val="0"/>
                <w:position w:val="-10"/>
                <w:sz w:val="20"/>
                <w:szCs w:val="20"/>
                <w:lang w:val="en-GB"/>
              </w:rPr>
              <w:t>III</w:t>
            </w:r>
          </w:p>
          <w:p w:rsidR="001F40CC" w:rsidRPr="00AA5AF4" w:rsidRDefault="001F40CC" w:rsidP="005D3A3B">
            <w:pPr>
              <w:pStyle w:val="BodyText"/>
              <w:jc w:val="center"/>
              <w:rPr>
                <w:rFonts w:ascii="Times New Roman" w:hAnsi="Times New Roman"/>
                <w:b w:val="0"/>
                <w:position w:val="-10"/>
                <w:sz w:val="20"/>
                <w:szCs w:val="20"/>
              </w:rPr>
            </w:pPr>
            <w:r>
              <w:rPr>
                <w:rFonts w:ascii="Times New Roman" w:hAnsi="Times New Roman"/>
                <w:b w:val="0"/>
                <w:position w:val="-10"/>
                <w:sz w:val="20"/>
                <w:szCs w:val="20"/>
                <w:lang w:val="en-GB"/>
              </w:rPr>
              <w:t>1,2,</w:t>
            </w:r>
            <w:r>
              <w:rPr>
                <w:rFonts w:ascii="Times New Roman" w:hAnsi="Times New Roman"/>
                <w:b w:val="0"/>
                <w:position w:val="-10"/>
                <w:sz w:val="20"/>
                <w:szCs w:val="20"/>
              </w:rPr>
              <w:t>4</w:t>
            </w:r>
          </w:p>
        </w:tc>
        <w:tc>
          <w:tcPr>
            <w:tcW w:w="631" w:type="dxa"/>
          </w:tcPr>
          <w:p w:rsidR="001F40CC" w:rsidRDefault="001F40CC" w:rsidP="005D3A3B">
            <w:pPr>
              <w:pStyle w:val="BodyText"/>
              <w:jc w:val="center"/>
              <w:cnfStyle w:val="100000000000"/>
              <w:rPr>
                <w:rFonts w:ascii="Times New Roman" w:hAnsi="Times New Roman"/>
                <w:b w:val="0"/>
                <w:position w:val="-10"/>
                <w:sz w:val="20"/>
                <w:szCs w:val="20"/>
                <w:lang w:val="en-GB"/>
              </w:rPr>
            </w:pPr>
            <w:r>
              <w:rPr>
                <w:rFonts w:ascii="Times New Roman" w:hAnsi="Times New Roman"/>
                <w:b w:val="0"/>
                <w:position w:val="-10"/>
                <w:sz w:val="20"/>
                <w:szCs w:val="20"/>
                <w:lang w:val="en-GB"/>
              </w:rPr>
              <w:t>III 4</w:t>
            </w:r>
          </w:p>
          <w:p w:rsidR="001F40CC" w:rsidRPr="001F40CC" w:rsidRDefault="001F40CC" w:rsidP="005D3A3B">
            <w:pPr>
              <w:pStyle w:val="BodyText"/>
              <w:jc w:val="center"/>
              <w:cnfStyle w:val="100000000000"/>
              <w:rPr>
                <w:rFonts w:ascii="Times New Roman" w:hAnsi="Times New Roman"/>
                <w:b w:val="0"/>
                <w:position w:val="-10"/>
                <w:sz w:val="20"/>
                <w:szCs w:val="20"/>
              </w:rPr>
            </w:pPr>
            <w:r>
              <w:rPr>
                <w:rFonts w:ascii="Times New Roman" w:hAnsi="Times New Roman"/>
                <w:b w:val="0"/>
                <w:position w:val="-10"/>
                <w:sz w:val="20"/>
                <w:szCs w:val="20"/>
              </w:rPr>
              <w:t>КОЗ</w:t>
            </w:r>
          </w:p>
        </w:tc>
        <w:tc>
          <w:tcPr>
            <w:cnfStyle w:val="000010000000"/>
            <w:tcW w:w="631" w:type="dxa"/>
          </w:tcPr>
          <w:p w:rsidR="001F40CC" w:rsidRPr="00971146" w:rsidRDefault="001F40CC" w:rsidP="005D3A3B">
            <w:pPr>
              <w:pStyle w:val="BodyText"/>
              <w:jc w:val="center"/>
              <w:rPr>
                <w:rFonts w:ascii="Times New Roman" w:hAnsi="Times New Roman"/>
                <w:b w:val="0"/>
                <w:position w:val="-10"/>
                <w:sz w:val="20"/>
                <w:szCs w:val="20"/>
                <w:lang w:val="en-GB"/>
              </w:rPr>
            </w:pPr>
            <w:r w:rsidRPr="00971146">
              <w:rPr>
                <w:rFonts w:ascii="Times New Roman" w:hAnsi="Times New Roman"/>
                <w:b w:val="0"/>
                <w:position w:val="-10"/>
                <w:sz w:val="20"/>
                <w:szCs w:val="20"/>
                <w:lang w:val="en-GB"/>
              </w:rPr>
              <w:t>III 5</w:t>
            </w:r>
          </w:p>
        </w:tc>
        <w:tc>
          <w:tcPr>
            <w:tcW w:w="823" w:type="dxa"/>
          </w:tcPr>
          <w:p w:rsidR="001F40CC" w:rsidRPr="00D3350D" w:rsidRDefault="001F40CC" w:rsidP="005D3A3B">
            <w:pPr>
              <w:pStyle w:val="BodyText"/>
              <w:jc w:val="center"/>
              <w:cnfStyle w:val="100000000000"/>
              <w:rPr>
                <w:rFonts w:ascii="Times New Roman" w:hAnsi="Times New Roman"/>
                <w:b w:val="0"/>
                <w:position w:val="-10"/>
                <w:sz w:val="20"/>
                <w:szCs w:val="20"/>
                <w:lang w:val="en-GB"/>
              </w:rPr>
            </w:pPr>
            <w:r w:rsidRPr="00D3350D">
              <w:rPr>
                <w:rFonts w:ascii="Times New Roman" w:hAnsi="Times New Roman"/>
                <w:b w:val="0"/>
                <w:position w:val="-10"/>
                <w:sz w:val="20"/>
                <w:szCs w:val="20"/>
                <w:lang w:val="en-GB"/>
              </w:rPr>
              <w:t>IV</w:t>
            </w:r>
          </w:p>
          <w:p w:rsidR="001F40CC" w:rsidRPr="00AA5AF4" w:rsidRDefault="001F40CC" w:rsidP="005D3A3B">
            <w:pPr>
              <w:pStyle w:val="BodyText"/>
              <w:jc w:val="center"/>
              <w:cnfStyle w:val="100000000000"/>
              <w:rPr>
                <w:rFonts w:ascii="Times New Roman" w:hAnsi="Times New Roman"/>
                <w:b w:val="0"/>
                <w:position w:val="-10"/>
                <w:sz w:val="20"/>
                <w:szCs w:val="20"/>
              </w:rPr>
            </w:pPr>
            <w:r>
              <w:rPr>
                <w:rFonts w:ascii="Times New Roman" w:hAnsi="Times New Roman"/>
                <w:b w:val="0"/>
                <w:position w:val="-10"/>
                <w:sz w:val="20"/>
                <w:szCs w:val="20"/>
                <w:lang w:val="en-GB"/>
              </w:rPr>
              <w:t>1,2,3</w:t>
            </w:r>
          </w:p>
        </w:tc>
        <w:tc>
          <w:tcPr>
            <w:cnfStyle w:val="000010000000"/>
            <w:tcW w:w="684" w:type="dxa"/>
          </w:tcPr>
          <w:p w:rsidR="001F40CC" w:rsidRDefault="001F40CC" w:rsidP="001F40CC">
            <w:pPr>
              <w:pStyle w:val="BodyText"/>
              <w:rPr>
                <w:rFonts w:ascii="Times New Roman" w:hAnsi="Times New Roman"/>
                <w:b w:val="0"/>
                <w:position w:val="-10"/>
                <w:sz w:val="20"/>
                <w:szCs w:val="20"/>
                <w:lang w:val="en-GB"/>
              </w:rPr>
            </w:pPr>
            <w:r w:rsidRPr="00D3350D">
              <w:rPr>
                <w:rFonts w:ascii="Times New Roman" w:hAnsi="Times New Roman"/>
                <w:b w:val="0"/>
                <w:position w:val="-10"/>
                <w:sz w:val="20"/>
                <w:szCs w:val="20"/>
                <w:lang w:val="en-GB"/>
              </w:rPr>
              <w:t>IV</w:t>
            </w:r>
            <w:r>
              <w:rPr>
                <w:rFonts w:ascii="Times New Roman" w:hAnsi="Times New Roman"/>
                <w:b w:val="0"/>
                <w:position w:val="-10"/>
                <w:sz w:val="20"/>
                <w:szCs w:val="20"/>
                <w:lang w:val="en-GB"/>
              </w:rPr>
              <w:t>4</w:t>
            </w:r>
          </w:p>
          <w:p w:rsidR="001F40CC" w:rsidRPr="00D3350D" w:rsidRDefault="001F40CC" w:rsidP="00C76CFA">
            <w:pPr>
              <w:pStyle w:val="BodyText"/>
              <w:jc w:val="center"/>
              <w:rPr>
                <w:rFonts w:ascii="Times New Roman" w:hAnsi="Times New Roman"/>
                <w:b w:val="0"/>
                <w:position w:val="-10"/>
                <w:sz w:val="20"/>
                <w:szCs w:val="20"/>
              </w:rPr>
            </w:pPr>
            <w:r>
              <w:rPr>
                <w:rFonts w:ascii="Times New Roman" w:hAnsi="Times New Roman"/>
                <w:b w:val="0"/>
                <w:position w:val="-10"/>
                <w:sz w:val="20"/>
                <w:szCs w:val="20"/>
              </w:rPr>
              <w:t>ГАС</w:t>
            </w:r>
          </w:p>
        </w:tc>
        <w:tc>
          <w:tcPr>
            <w:tcW w:w="766" w:type="dxa"/>
          </w:tcPr>
          <w:p w:rsidR="001F40CC" w:rsidRPr="00971146" w:rsidRDefault="001F40CC" w:rsidP="00971146">
            <w:pPr>
              <w:pStyle w:val="BodyText"/>
              <w:jc w:val="center"/>
              <w:cnfStyle w:val="100000000000"/>
              <w:rPr>
                <w:rFonts w:ascii="Times New Roman" w:hAnsi="Times New Roman"/>
                <w:b w:val="0"/>
                <w:position w:val="-10"/>
                <w:sz w:val="20"/>
                <w:szCs w:val="20"/>
                <w:lang w:val="en-GB"/>
              </w:rPr>
            </w:pPr>
            <w:r w:rsidRPr="00971146">
              <w:rPr>
                <w:rFonts w:ascii="Times New Roman" w:hAnsi="Times New Roman"/>
                <w:b w:val="0"/>
                <w:position w:val="-10"/>
                <w:sz w:val="20"/>
                <w:szCs w:val="20"/>
                <w:lang w:val="en-GB"/>
              </w:rPr>
              <w:t>IV5</w:t>
            </w:r>
          </w:p>
        </w:tc>
        <w:tc>
          <w:tcPr>
            <w:cnfStyle w:val="000100000000"/>
            <w:tcW w:w="889" w:type="dxa"/>
          </w:tcPr>
          <w:p w:rsidR="001F40CC" w:rsidRPr="00A818DB" w:rsidRDefault="001F40CC" w:rsidP="00971146">
            <w:pPr>
              <w:pStyle w:val="BodyText"/>
              <w:jc w:val="center"/>
              <w:rPr>
                <w:rFonts w:ascii="Times New Roman" w:hAnsi="Times New Roman"/>
                <w:position w:val="-10"/>
                <w:sz w:val="20"/>
                <w:szCs w:val="20"/>
              </w:rPr>
            </w:pPr>
            <w:r w:rsidRPr="00A818DB">
              <w:rPr>
                <w:rFonts w:ascii="Times New Roman" w:hAnsi="Times New Roman"/>
                <w:position w:val="-10"/>
                <w:sz w:val="20"/>
                <w:szCs w:val="20"/>
              </w:rPr>
              <w:t>Свега</w:t>
            </w:r>
          </w:p>
        </w:tc>
      </w:tr>
      <w:tr w:rsidR="001F40CC" w:rsidRPr="00971146" w:rsidTr="00FE268C">
        <w:trPr>
          <w:cnfStyle w:val="000000100000"/>
          <w:trHeight w:val="525"/>
        </w:trPr>
        <w:tc>
          <w:tcPr>
            <w:cnfStyle w:val="001000000000"/>
            <w:tcW w:w="1093" w:type="dxa"/>
          </w:tcPr>
          <w:p w:rsidR="001F40CC" w:rsidRPr="00971146" w:rsidRDefault="001F40CC" w:rsidP="00C76CFA">
            <w:pPr>
              <w:pStyle w:val="BodyText"/>
              <w:jc w:val="center"/>
              <w:rPr>
                <w:rFonts w:ascii="Times New Roman" w:hAnsi="Times New Roman"/>
                <w:b w:val="0"/>
                <w:position w:val="-10"/>
                <w:sz w:val="20"/>
                <w:szCs w:val="20"/>
                <w:lang w:val="en-GB"/>
              </w:rPr>
            </w:pPr>
            <w:r w:rsidRPr="00971146">
              <w:rPr>
                <w:rFonts w:ascii="Times New Roman" w:hAnsi="Times New Roman"/>
                <w:b w:val="0"/>
                <w:position w:val="-10"/>
                <w:sz w:val="20"/>
                <w:szCs w:val="20"/>
                <w:lang w:val="en-GB"/>
              </w:rPr>
              <w:t>Број одељења</w:t>
            </w:r>
          </w:p>
        </w:tc>
        <w:tc>
          <w:tcPr>
            <w:cnfStyle w:val="000010000000"/>
            <w:tcW w:w="900" w:type="dxa"/>
          </w:tcPr>
          <w:p w:rsidR="001F40CC" w:rsidRPr="00075F94" w:rsidRDefault="001F40CC" w:rsidP="00C76CFA">
            <w:pPr>
              <w:pStyle w:val="BodyText"/>
              <w:jc w:val="center"/>
              <w:rPr>
                <w:rFonts w:ascii="Times New Roman" w:hAnsi="Times New Roman"/>
                <w:position w:val="-10"/>
                <w:sz w:val="20"/>
                <w:szCs w:val="20"/>
              </w:rPr>
            </w:pPr>
            <w:r w:rsidRPr="00075F94">
              <w:rPr>
                <w:rFonts w:ascii="Times New Roman" w:hAnsi="Times New Roman"/>
                <w:position w:val="-10"/>
                <w:sz w:val="20"/>
                <w:szCs w:val="20"/>
              </w:rPr>
              <w:t>4</w:t>
            </w:r>
          </w:p>
        </w:tc>
        <w:tc>
          <w:tcPr>
            <w:tcW w:w="643" w:type="dxa"/>
          </w:tcPr>
          <w:p w:rsidR="001F40CC" w:rsidRPr="001F40CC" w:rsidRDefault="001F40CC" w:rsidP="00C76CFA">
            <w:pPr>
              <w:pStyle w:val="BodyText"/>
              <w:jc w:val="center"/>
              <w:cnfStyle w:val="000000100000"/>
              <w:rPr>
                <w:rFonts w:ascii="Times New Roman" w:hAnsi="Times New Roman"/>
                <w:position w:val="-10"/>
                <w:sz w:val="20"/>
                <w:szCs w:val="20"/>
                <w:lang w:val="en-GB"/>
              </w:rPr>
            </w:pPr>
            <w:r w:rsidRPr="001F40CC">
              <w:rPr>
                <w:rFonts w:ascii="Times New Roman" w:hAnsi="Times New Roman"/>
                <w:position w:val="-10"/>
                <w:sz w:val="20"/>
                <w:szCs w:val="20"/>
                <w:lang w:val="en-GB"/>
              </w:rPr>
              <w:t>1</w:t>
            </w:r>
          </w:p>
        </w:tc>
        <w:tc>
          <w:tcPr>
            <w:cnfStyle w:val="000010000000"/>
            <w:tcW w:w="810" w:type="dxa"/>
          </w:tcPr>
          <w:p w:rsidR="001F40CC" w:rsidRPr="0015356D" w:rsidRDefault="001F40CC" w:rsidP="00C76CFA">
            <w:pPr>
              <w:pStyle w:val="BodyText"/>
              <w:jc w:val="center"/>
              <w:rPr>
                <w:rFonts w:ascii="Times New Roman" w:hAnsi="Times New Roman"/>
                <w:position w:val="-10"/>
                <w:sz w:val="20"/>
                <w:szCs w:val="20"/>
              </w:rPr>
            </w:pPr>
            <w:r>
              <w:rPr>
                <w:rFonts w:ascii="Times New Roman" w:hAnsi="Times New Roman"/>
                <w:position w:val="-10"/>
                <w:sz w:val="20"/>
                <w:szCs w:val="20"/>
              </w:rPr>
              <w:t>4</w:t>
            </w:r>
          </w:p>
        </w:tc>
        <w:tc>
          <w:tcPr>
            <w:tcW w:w="631" w:type="dxa"/>
          </w:tcPr>
          <w:p w:rsidR="001F40CC" w:rsidRPr="00D3350D" w:rsidRDefault="001F40CC" w:rsidP="005D3A3B">
            <w:pPr>
              <w:pStyle w:val="BodyText"/>
              <w:jc w:val="center"/>
              <w:cnfStyle w:val="000000100000"/>
              <w:rPr>
                <w:rFonts w:ascii="Times New Roman" w:hAnsi="Times New Roman"/>
                <w:position w:val="-10"/>
                <w:sz w:val="20"/>
                <w:szCs w:val="20"/>
                <w:lang w:val="en-GB"/>
              </w:rPr>
            </w:pPr>
            <w:r w:rsidRPr="00D3350D">
              <w:rPr>
                <w:rFonts w:ascii="Times New Roman" w:hAnsi="Times New Roman"/>
                <w:position w:val="-10"/>
                <w:sz w:val="20"/>
                <w:szCs w:val="20"/>
                <w:lang w:val="en-GB"/>
              </w:rPr>
              <w:t>1</w:t>
            </w:r>
          </w:p>
        </w:tc>
        <w:tc>
          <w:tcPr>
            <w:cnfStyle w:val="000010000000"/>
            <w:tcW w:w="631" w:type="dxa"/>
          </w:tcPr>
          <w:p w:rsidR="001F40CC" w:rsidRPr="00D3350D" w:rsidRDefault="001F40CC" w:rsidP="005D3A3B">
            <w:pPr>
              <w:pStyle w:val="BodyText"/>
              <w:jc w:val="center"/>
              <w:rPr>
                <w:rFonts w:ascii="Times New Roman" w:hAnsi="Times New Roman"/>
                <w:position w:val="-10"/>
                <w:sz w:val="20"/>
                <w:szCs w:val="20"/>
              </w:rPr>
            </w:pPr>
            <w:r w:rsidRPr="00D3350D">
              <w:rPr>
                <w:rFonts w:ascii="Times New Roman" w:hAnsi="Times New Roman"/>
                <w:position w:val="-10"/>
                <w:sz w:val="20"/>
                <w:szCs w:val="20"/>
              </w:rPr>
              <w:t>3</w:t>
            </w:r>
          </w:p>
        </w:tc>
        <w:tc>
          <w:tcPr>
            <w:tcW w:w="631" w:type="dxa"/>
          </w:tcPr>
          <w:p w:rsidR="001F40CC" w:rsidRPr="00971146" w:rsidRDefault="001F40CC" w:rsidP="005D3A3B">
            <w:pPr>
              <w:pStyle w:val="BodyText"/>
              <w:jc w:val="center"/>
              <w:cnfStyle w:val="000000100000"/>
              <w:rPr>
                <w:rFonts w:ascii="Times New Roman" w:hAnsi="Times New Roman"/>
                <w:position w:val="-10"/>
                <w:sz w:val="20"/>
                <w:szCs w:val="20"/>
                <w:lang w:val="en-GB"/>
              </w:rPr>
            </w:pPr>
            <w:r>
              <w:rPr>
                <w:rFonts w:ascii="Times New Roman" w:hAnsi="Times New Roman"/>
                <w:position w:val="-10"/>
                <w:sz w:val="20"/>
                <w:szCs w:val="20"/>
                <w:lang w:val="en-GB"/>
              </w:rPr>
              <w:t>1</w:t>
            </w:r>
          </w:p>
        </w:tc>
        <w:tc>
          <w:tcPr>
            <w:cnfStyle w:val="000010000000"/>
            <w:tcW w:w="631" w:type="dxa"/>
          </w:tcPr>
          <w:p w:rsidR="001F40CC" w:rsidRPr="00971146" w:rsidRDefault="001F40CC" w:rsidP="005D3A3B">
            <w:pPr>
              <w:pStyle w:val="BodyText"/>
              <w:jc w:val="center"/>
              <w:rPr>
                <w:rFonts w:ascii="Times New Roman" w:hAnsi="Times New Roman"/>
                <w:position w:val="-10"/>
                <w:sz w:val="20"/>
                <w:szCs w:val="20"/>
                <w:lang w:val="en-GB"/>
              </w:rPr>
            </w:pPr>
            <w:r w:rsidRPr="00971146">
              <w:rPr>
                <w:rFonts w:ascii="Times New Roman" w:hAnsi="Times New Roman"/>
                <w:position w:val="-10"/>
                <w:sz w:val="20"/>
                <w:szCs w:val="20"/>
                <w:lang w:val="en-GB"/>
              </w:rPr>
              <w:t>1</w:t>
            </w:r>
          </w:p>
        </w:tc>
        <w:tc>
          <w:tcPr>
            <w:tcW w:w="823" w:type="dxa"/>
          </w:tcPr>
          <w:p w:rsidR="001F40CC" w:rsidRPr="00AA5AF4" w:rsidRDefault="001F40CC" w:rsidP="005D3A3B">
            <w:pPr>
              <w:pStyle w:val="BodyText"/>
              <w:jc w:val="center"/>
              <w:cnfStyle w:val="000000100000"/>
              <w:rPr>
                <w:rFonts w:ascii="Times New Roman" w:hAnsi="Times New Roman"/>
                <w:position w:val="-10"/>
                <w:sz w:val="20"/>
                <w:szCs w:val="20"/>
              </w:rPr>
            </w:pPr>
            <w:r>
              <w:rPr>
                <w:rFonts w:ascii="Times New Roman" w:hAnsi="Times New Roman"/>
                <w:position w:val="-10"/>
                <w:sz w:val="20"/>
                <w:szCs w:val="20"/>
              </w:rPr>
              <w:t>3</w:t>
            </w:r>
          </w:p>
        </w:tc>
        <w:tc>
          <w:tcPr>
            <w:cnfStyle w:val="000010000000"/>
            <w:tcW w:w="684" w:type="dxa"/>
          </w:tcPr>
          <w:p w:rsidR="001F40CC" w:rsidRPr="00971146" w:rsidRDefault="001F40CC" w:rsidP="00D3350D">
            <w:pPr>
              <w:pStyle w:val="BodyText"/>
              <w:jc w:val="center"/>
              <w:rPr>
                <w:rFonts w:ascii="Times New Roman" w:hAnsi="Times New Roman"/>
                <w:position w:val="-10"/>
                <w:sz w:val="20"/>
                <w:szCs w:val="20"/>
                <w:lang w:val="en-GB"/>
              </w:rPr>
            </w:pPr>
            <w:r>
              <w:rPr>
                <w:rFonts w:ascii="Times New Roman" w:hAnsi="Times New Roman"/>
                <w:position w:val="-10"/>
                <w:sz w:val="20"/>
                <w:szCs w:val="20"/>
                <w:lang w:val="en-GB"/>
              </w:rPr>
              <w:t>1</w:t>
            </w:r>
          </w:p>
        </w:tc>
        <w:tc>
          <w:tcPr>
            <w:tcW w:w="766" w:type="dxa"/>
          </w:tcPr>
          <w:p w:rsidR="001F40CC" w:rsidRPr="00971146" w:rsidRDefault="001F40CC" w:rsidP="00971146">
            <w:pPr>
              <w:pStyle w:val="BodyText"/>
              <w:jc w:val="center"/>
              <w:cnfStyle w:val="000000100000"/>
              <w:rPr>
                <w:rFonts w:ascii="Times New Roman" w:hAnsi="Times New Roman"/>
                <w:position w:val="-10"/>
                <w:sz w:val="20"/>
                <w:szCs w:val="20"/>
                <w:lang w:val="en-GB"/>
              </w:rPr>
            </w:pPr>
            <w:r w:rsidRPr="00971146">
              <w:rPr>
                <w:rFonts w:ascii="Times New Roman" w:hAnsi="Times New Roman"/>
                <w:position w:val="-10"/>
                <w:sz w:val="20"/>
                <w:szCs w:val="20"/>
                <w:lang w:val="en-GB"/>
              </w:rPr>
              <w:t>1</w:t>
            </w:r>
          </w:p>
        </w:tc>
        <w:tc>
          <w:tcPr>
            <w:cnfStyle w:val="000100000000"/>
            <w:tcW w:w="889" w:type="dxa"/>
          </w:tcPr>
          <w:p w:rsidR="001F40CC" w:rsidRPr="00A818DB" w:rsidRDefault="001F40CC" w:rsidP="00971146">
            <w:pPr>
              <w:pStyle w:val="BodyText"/>
              <w:jc w:val="center"/>
              <w:rPr>
                <w:rFonts w:ascii="Times New Roman" w:hAnsi="Times New Roman"/>
                <w:position w:val="-10"/>
                <w:sz w:val="20"/>
                <w:szCs w:val="20"/>
              </w:rPr>
            </w:pPr>
            <w:r w:rsidRPr="00A818DB">
              <w:rPr>
                <w:rFonts w:ascii="Times New Roman" w:hAnsi="Times New Roman"/>
                <w:position w:val="-10"/>
                <w:sz w:val="20"/>
                <w:szCs w:val="20"/>
              </w:rPr>
              <w:t>20</w:t>
            </w:r>
          </w:p>
        </w:tc>
      </w:tr>
      <w:tr w:rsidR="001F40CC" w:rsidRPr="00971146" w:rsidTr="00FE268C">
        <w:trPr>
          <w:cnfStyle w:val="000000010000"/>
          <w:trHeight w:val="465"/>
        </w:trPr>
        <w:tc>
          <w:tcPr>
            <w:cnfStyle w:val="001000000000"/>
            <w:tcW w:w="1093" w:type="dxa"/>
          </w:tcPr>
          <w:p w:rsidR="001F40CC" w:rsidRPr="00673C89" w:rsidRDefault="001F40CC" w:rsidP="00C76CFA">
            <w:pPr>
              <w:pStyle w:val="BodyText"/>
              <w:jc w:val="center"/>
              <w:rPr>
                <w:rFonts w:ascii="Times New Roman" w:hAnsi="Times New Roman"/>
                <w:b w:val="0"/>
                <w:position w:val="-10"/>
                <w:sz w:val="20"/>
                <w:szCs w:val="20"/>
                <w:lang w:val="en-GB"/>
              </w:rPr>
            </w:pPr>
            <w:r w:rsidRPr="00673C89">
              <w:rPr>
                <w:rFonts w:ascii="Times New Roman" w:hAnsi="Times New Roman"/>
                <w:b w:val="0"/>
                <w:position w:val="-10"/>
                <w:sz w:val="20"/>
                <w:szCs w:val="20"/>
                <w:lang w:val="en-GB"/>
              </w:rPr>
              <w:t>Теорија</w:t>
            </w:r>
          </w:p>
          <w:p w:rsidR="001F40CC" w:rsidRPr="00673C89" w:rsidRDefault="001F40CC" w:rsidP="00C76CFA">
            <w:pPr>
              <w:pStyle w:val="BodyText"/>
              <w:jc w:val="center"/>
              <w:rPr>
                <w:rFonts w:ascii="Times New Roman" w:hAnsi="Times New Roman"/>
                <w:b w:val="0"/>
                <w:position w:val="-10"/>
                <w:sz w:val="20"/>
                <w:szCs w:val="20"/>
                <w:lang w:val="en-GB"/>
              </w:rPr>
            </w:pPr>
          </w:p>
        </w:tc>
        <w:tc>
          <w:tcPr>
            <w:cnfStyle w:val="000010000000"/>
            <w:tcW w:w="900" w:type="dxa"/>
          </w:tcPr>
          <w:p w:rsidR="001F40CC" w:rsidRPr="00075F94" w:rsidRDefault="001F40CC" w:rsidP="00C76CFA">
            <w:pPr>
              <w:pStyle w:val="BodyText"/>
              <w:jc w:val="center"/>
              <w:rPr>
                <w:rFonts w:ascii="Times New Roman" w:hAnsi="Times New Roman"/>
                <w:position w:val="-10"/>
                <w:sz w:val="20"/>
                <w:szCs w:val="20"/>
              </w:rPr>
            </w:pPr>
            <w:r>
              <w:rPr>
                <w:rFonts w:ascii="Times New Roman" w:hAnsi="Times New Roman"/>
                <w:position w:val="-10"/>
                <w:sz w:val="20"/>
                <w:szCs w:val="20"/>
              </w:rPr>
              <w:t>3808</w:t>
            </w:r>
          </w:p>
        </w:tc>
        <w:tc>
          <w:tcPr>
            <w:tcW w:w="643" w:type="dxa"/>
          </w:tcPr>
          <w:p w:rsidR="001F40CC" w:rsidRPr="001F40CC" w:rsidRDefault="001F40CC" w:rsidP="00C76CFA">
            <w:pPr>
              <w:pStyle w:val="BodyText"/>
              <w:jc w:val="center"/>
              <w:cnfStyle w:val="000000010000"/>
              <w:rPr>
                <w:rFonts w:ascii="Times New Roman" w:hAnsi="Times New Roman"/>
                <w:position w:val="-10"/>
                <w:sz w:val="20"/>
                <w:szCs w:val="20"/>
              </w:rPr>
            </w:pPr>
            <w:r w:rsidRPr="001F40CC">
              <w:rPr>
                <w:rFonts w:ascii="Times New Roman" w:hAnsi="Times New Roman"/>
                <w:position w:val="-10"/>
                <w:sz w:val="20"/>
                <w:szCs w:val="20"/>
              </w:rPr>
              <w:t>957</w:t>
            </w:r>
          </w:p>
        </w:tc>
        <w:tc>
          <w:tcPr>
            <w:cnfStyle w:val="000010000000"/>
            <w:tcW w:w="810" w:type="dxa"/>
          </w:tcPr>
          <w:p w:rsidR="001F40CC" w:rsidRPr="0015356D" w:rsidRDefault="001F40CC" w:rsidP="00075F94">
            <w:pPr>
              <w:pStyle w:val="BodyText"/>
              <w:jc w:val="center"/>
              <w:rPr>
                <w:rFonts w:ascii="Times New Roman" w:hAnsi="Times New Roman"/>
                <w:position w:val="-10"/>
                <w:sz w:val="20"/>
                <w:szCs w:val="20"/>
              </w:rPr>
            </w:pPr>
            <w:r>
              <w:rPr>
                <w:rFonts w:ascii="Times New Roman" w:hAnsi="Times New Roman"/>
                <w:position w:val="-10"/>
                <w:sz w:val="20"/>
                <w:szCs w:val="20"/>
              </w:rPr>
              <w:t>4060</w:t>
            </w:r>
          </w:p>
        </w:tc>
        <w:tc>
          <w:tcPr>
            <w:tcW w:w="631" w:type="dxa"/>
          </w:tcPr>
          <w:p w:rsidR="001F40CC" w:rsidRPr="00D3350D" w:rsidRDefault="001F40CC" w:rsidP="005D3A3B">
            <w:pPr>
              <w:pStyle w:val="BodyText"/>
              <w:jc w:val="center"/>
              <w:cnfStyle w:val="000000010000"/>
              <w:rPr>
                <w:rFonts w:ascii="Times New Roman" w:hAnsi="Times New Roman"/>
                <w:position w:val="-10"/>
                <w:sz w:val="20"/>
                <w:szCs w:val="20"/>
                <w:lang w:val="en-GB"/>
              </w:rPr>
            </w:pPr>
            <w:r w:rsidRPr="00D3350D">
              <w:rPr>
                <w:rFonts w:ascii="Times New Roman" w:hAnsi="Times New Roman"/>
                <w:position w:val="-10"/>
                <w:sz w:val="20"/>
                <w:szCs w:val="20"/>
                <w:lang w:val="en-GB"/>
              </w:rPr>
              <w:t>850</w:t>
            </w:r>
          </w:p>
        </w:tc>
        <w:tc>
          <w:tcPr>
            <w:cnfStyle w:val="000010000000"/>
            <w:tcW w:w="631" w:type="dxa"/>
          </w:tcPr>
          <w:p w:rsidR="001F40CC" w:rsidRPr="00D3350D" w:rsidRDefault="001F40CC" w:rsidP="005D3A3B">
            <w:pPr>
              <w:pStyle w:val="BodyText"/>
              <w:jc w:val="center"/>
              <w:rPr>
                <w:rFonts w:ascii="Times New Roman" w:hAnsi="Times New Roman"/>
                <w:position w:val="-10"/>
                <w:sz w:val="20"/>
                <w:szCs w:val="20"/>
              </w:rPr>
            </w:pPr>
            <w:r w:rsidRPr="00D3350D">
              <w:rPr>
                <w:rFonts w:ascii="Times New Roman" w:hAnsi="Times New Roman"/>
                <w:position w:val="-10"/>
                <w:sz w:val="20"/>
                <w:szCs w:val="20"/>
              </w:rPr>
              <w:t>2160</w:t>
            </w:r>
          </w:p>
        </w:tc>
        <w:tc>
          <w:tcPr>
            <w:tcW w:w="631" w:type="dxa"/>
          </w:tcPr>
          <w:p w:rsidR="001F40CC" w:rsidRPr="00D3350D" w:rsidRDefault="001F40CC" w:rsidP="005D3A3B">
            <w:pPr>
              <w:pStyle w:val="BodyText"/>
              <w:jc w:val="center"/>
              <w:cnfStyle w:val="000000010000"/>
              <w:rPr>
                <w:rFonts w:ascii="Times New Roman" w:hAnsi="Times New Roman"/>
                <w:position w:val="-10"/>
                <w:sz w:val="20"/>
                <w:szCs w:val="20"/>
              </w:rPr>
            </w:pPr>
            <w:r>
              <w:rPr>
                <w:rFonts w:ascii="Times New Roman" w:hAnsi="Times New Roman"/>
                <w:position w:val="-10"/>
                <w:sz w:val="20"/>
                <w:szCs w:val="20"/>
              </w:rPr>
              <w:t>1015</w:t>
            </w:r>
          </w:p>
        </w:tc>
        <w:tc>
          <w:tcPr>
            <w:cnfStyle w:val="000010000000"/>
            <w:tcW w:w="631" w:type="dxa"/>
          </w:tcPr>
          <w:p w:rsidR="001F40CC" w:rsidRPr="00971146" w:rsidRDefault="001F40CC" w:rsidP="005D3A3B">
            <w:pPr>
              <w:pStyle w:val="BodyText"/>
              <w:jc w:val="center"/>
              <w:rPr>
                <w:rFonts w:ascii="Times New Roman" w:hAnsi="Times New Roman"/>
                <w:position w:val="-10"/>
                <w:sz w:val="20"/>
                <w:szCs w:val="20"/>
                <w:lang w:val="en-GB"/>
              </w:rPr>
            </w:pPr>
            <w:r w:rsidRPr="00971146">
              <w:rPr>
                <w:rFonts w:ascii="Times New Roman" w:hAnsi="Times New Roman"/>
                <w:position w:val="-10"/>
                <w:sz w:val="20"/>
                <w:szCs w:val="20"/>
                <w:lang w:val="en-GB"/>
              </w:rPr>
              <w:t>858</w:t>
            </w:r>
          </w:p>
        </w:tc>
        <w:tc>
          <w:tcPr>
            <w:tcW w:w="823" w:type="dxa"/>
          </w:tcPr>
          <w:p w:rsidR="001F40CC" w:rsidRPr="00AA5AF4" w:rsidRDefault="001F40CC" w:rsidP="005D3A3B">
            <w:pPr>
              <w:pStyle w:val="BodyText"/>
              <w:jc w:val="center"/>
              <w:cnfStyle w:val="000000010000"/>
              <w:rPr>
                <w:rFonts w:ascii="Times New Roman" w:hAnsi="Times New Roman"/>
                <w:position w:val="-10"/>
                <w:sz w:val="20"/>
                <w:szCs w:val="20"/>
              </w:rPr>
            </w:pPr>
            <w:r>
              <w:rPr>
                <w:rFonts w:ascii="Times New Roman" w:hAnsi="Times New Roman"/>
                <w:position w:val="-10"/>
                <w:sz w:val="20"/>
                <w:szCs w:val="20"/>
              </w:rPr>
              <w:t>1800</w:t>
            </w:r>
          </w:p>
        </w:tc>
        <w:tc>
          <w:tcPr>
            <w:cnfStyle w:val="000010000000"/>
            <w:tcW w:w="684" w:type="dxa"/>
          </w:tcPr>
          <w:p w:rsidR="001F40CC" w:rsidRPr="00422228" w:rsidRDefault="00422228" w:rsidP="00D3350D">
            <w:pPr>
              <w:pStyle w:val="BodyText"/>
              <w:jc w:val="center"/>
              <w:rPr>
                <w:rFonts w:ascii="Times New Roman" w:hAnsi="Times New Roman"/>
                <w:position w:val="-10"/>
                <w:sz w:val="20"/>
                <w:szCs w:val="20"/>
              </w:rPr>
            </w:pPr>
            <w:r>
              <w:rPr>
                <w:rFonts w:ascii="Times New Roman" w:hAnsi="Times New Roman"/>
                <w:position w:val="-10"/>
                <w:sz w:val="20"/>
                <w:szCs w:val="20"/>
              </w:rPr>
              <w:t>660</w:t>
            </w:r>
          </w:p>
        </w:tc>
        <w:tc>
          <w:tcPr>
            <w:tcW w:w="766" w:type="dxa"/>
          </w:tcPr>
          <w:p w:rsidR="001F40CC" w:rsidRPr="00971146" w:rsidRDefault="001F40CC" w:rsidP="00971146">
            <w:pPr>
              <w:pStyle w:val="BodyText"/>
              <w:jc w:val="center"/>
              <w:cnfStyle w:val="000000010000"/>
              <w:rPr>
                <w:rFonts w:ascii="Times New Roman" w:hAnsi="Times New Roman"/>
                <w:position w:val="-10"/>
                <w:sz w:val="20"/>
                <w:szCs w:val="20"/>
              </w:rPr>
            </w:pPr>
            <w:r w:rsidRPr="00971146">
              <w:rPr>
                <w:rFonts w:ascii="Times New Roman" w:hAnsi="Times New Roman"/>
                <w:position w:val="-10"/>
                <w:sz w:val="20"/>
                <w:szCs w:val="20"/>
              </w:rPr>
              <w:t>644</w:t>
            </w:r>
          </w:p>
        </w:tc>
        <w:tc>
          <w:tcPr>
            <w:cnfStyle w:val="000100000000"/>
            <w:tcW w:w="889" w:type="dxa"/>
          </w:tcPr>
          <w:p w:rsidR="001F40CC" w:rsidRPr="00422228" w:rsidRDefault="00422228" w:rsidP="00971146">
            <w:pPr>
              <w:jc w:val="center"/>
              <w:rPr>
                <w:rFonts w:ascii="Times New Roman" w:hAnsi="Times New Roman"/>
                <w:sz w:val="20"/>
                <w:szCs w:val="20"/>
              </w:rPr>
            </w:pPr>
            <w:r>
              <w:rPr>
                <w:rFonts w:ascii="Times New Roman" w:hAnsi="Times New Roman"/>
                <w:sz w:val="20"/>
                <w:szCs w:val="20"/>
              </w:rPr>
              <w:t>16812</w:t>
            </w:r>
          </w:p>
        </w:tc>
      </w:tr>
      <w:tr w:rsidR="001F40CC" w:rsidRPr="00971146" w:rsidTr="00FE268C">
        <w:trPr>
          <w:cnfStyle w:val="000000100000"/>
          <w:trHeight w:val="481"/>
        </w:trPr>
        <w:tc>
          <w:tcPr>
            <w:cnfStyle w:val="001000000000"/>
            <w:tcW w:w="1093" w:type="dxa"/>
          </w:tcPr>
          <w:p w:rsidR="001F40CC" w:rsidRPr="00673C89" w:rsidRDefault="001F40CC" w:rsidP="00C76CFA">
            <w:pPr>
              <w:pStyle w:val="BodyText"/>
              <w:jc w:val="center"/>
              <w:rPr>
                <w:rFonts w:ascii="Times New Roman" w:hAnsi="Times New Roman"/>
                <w:b w:val="0"/>
                <w:position w:val="-10"/>
                <w:sz w:val="20"/>
                <w:szCs w:val="20"/>
                <w:lang w:val="en-GB"/>
              </w:rPr>
            </w:pPr>
            <w:r w:rsidRPr="00673C89">
              <w:rPr>
                <w:rFonts w:ascii="Times New Roman" w:hAnsi="Times New Roman"/>
                <w:b w:val="0"/>
                <w:position w:val="-10"/>
                <w:sz w:val="20"/>
                <w:szCs w:val="20"/>
                <w:lang w:val="en-GB"/>
              </w:rPr>
              <w:t>Вежбе</w:t>
            </w:r>
          </w:p>
          <w:p w:rsidR="001F40CC" w:rsidRPr="00673C89" w:rsidRDefault="001F40CC" w:rsidP="00C76CFA">
            <w:pPr>
              <w:pStyle w:val="BodyText"/>
              <w:jc w:val="center"/>
              <w:rPr>
                <w:rFonts w:ascii="Times New Roman" w:hAnsi="Times New Roman"/>
                <w:b w:val="0"/>
                <w:position w:val="-10"/>
                <w:sz w:val="20"/>
                <w:szCs w:val="20"/>
                <w:lang w:val="en-GB"/>
              </w:rPr>
            </w:pPr>
          </w:p>
        </w:tc>
        <w:tc>
          <w:tcPr>
            <w:cnfStyle w:val="000010000000"/>
            <w:tcW w:w="900" w:type="dxa"/>
          </w:tcPr>
          <w:p w:rsidR="001F40CC" w:rsidRPr="00075F94" w:rsidRDefault="001F40CC" w:rsidP="00075F94">
            <w:pPr>
              <w:pStyle w:val="BodyText"/>
              <w:tabs>
                <w:tab w:val="center" w:pos="342"/>
              </w:tabs>
              <w:jc w:val="center"/>
              <w:rPr>
                <w:rFonts w:ascii="Times New Roman" w:hAnsi="Times New Roman"/>
                <w:position w:val="-10"/>
                <w:sz w:val="20"/>
                <w:szCs w:val="20"/>
              </w:rPr>
            </w:pPr>
            <w:r>
              <w:rPr>
                <w:rFonts w:ascii="Times New Roman" w:hAnsi="Times New Roman"/>
                <w:position w:val="-10"/>
                <w:sz w:val="20"/>
                <w:szCs w:val="20"/>
              </w:rPr>
              <w:t>544</w:t>
            </w:r>
          </w:p>
        </w:tc>
        <w:tc>
          <w:tcPr>
            <w:tcW w:w="643" w:type="dxa"/>
          </w:tcPr>
          <w:p w:rsidR="001F40CC" w:rsidRPr="001F40CC" w:rsidRDefault="001F40CC" w:rsidP="00C76CFA">
            <w:pPr>
              <w:pStyle w:val="BodyText"/>
              <w:jc w:val="center"/>
              <w:cnfStyle w:val="000000100000"/>
              <w:rPr>
                <w:rFonts w:ascii="Times New Roman" w:hAnsi="Times New Roman"/>
                <w:position w:val="-10"/>
                <w:sz w:val="20"/>
                <w:szCs w:val="20"/>
              </w:rPr>
            </w:pPr>
            <w:r w:rsidRPr="001F40CC">
              <w:rPr>
                <w:rFonts w:ascii="Times New Roman" w:hAnsi="Times New Roman"/>
                <w:position w:val="-10"/>
                <w:sz w:val="20"/>
                <w:szCs w:val="20"/>
              </w:rPr>
              <w:t>99</w:t>
            </w:r>
          </w:p>
        </w:tc>
        <w:tc>
          <w:tcPr>
            <w:cnfStyle w:val="000010000000"/>
            <w:tcW w:w="810" w:type="dxa"/>
          </w:tcPr>
          <w:p w:rsidR="001F40CC" w:rsidRPr="0015356D" w:rsidRDefault="001F40CC" w:rsidP="00075F94">
            <w:pPr>
              <w:pStyle w:val="BodyText"/>
              <w:jc w:val="center"/>
              <w:rPr>
                <w:rFonts w:ascii="Times New Roman" w:hAnsi="Times New Roman"/>
                <w:position w:val="-10"/>
                <w:sz w:val="20"/>
                <w:szCs w:val="20"/>
              </w:rPr>
            </w:pPr>
            <w:r>
              <w:rPr>
                <w:rFonts w:ascii="Times New Roman" w:hAnsi="Times New Roman"/>
                <w:position w:val="-10"/>
                <w:sz w:val="20"/>
                <w:szCs w:val="20"/>
              </w:rPr>
              <w:t>420</w:t>
            </w:r>
          </w:p>
        </w:tc>
        <w:tc>
          <w:tcPr>
            <w:tcW w:w="631" w:type="dxa"/>
          </w:tcPr>
          <w:p w:rsidR="001F40CC" w:rsidRPr="00D3350D" w:rsidRDefault="001F40CC" w:rsidP="005D3A3B">
            <w:pPr>
              <w:pStyle w:val="BodyText"/>
              <w:jc w:val="center"/>
              <w:cnfStyle w:val="000000100000"/>
              <w:rPr>
                <w:rFonts w:ascii="Times New Roman" w:hAnsi="Times New Roman"/>
                <w:position w:val="-10"/>
                <w:sz w:val="20"/>
                <w:szCs w:val="20"/>
                <w:lang w:val="en-GB"/>
              </w:rPr>
            </w:pPr>
            <w:r w:rsidRPr="00D3350D">
              <w:rPr>
                <w:rFonts w:ascii="Times New Roman" w:hAnsi="Times New Roman"/>
                <w:position w:val="-10"/>
                <w:sz w:val="20"/>
                <w:szCs w:val="20"/>
                <w:lang w:val="en-GB"/>
              </w:rPr>
              <w:t>646</w:t>
            </w:r>
          </w:p>
        </w:tc>
        <w:tc>
          <w:tcPr>
            <w:cnfStyle w:val="000010000000"/>
            <w:tcW w:w="631" w:type="dxa"/>
          </w:tcPr>
          <w:p w:rsidR="001F40CC" w:rsidRPr="00D3350D" w:rsidRDefault="001F40CC" w:rsidP="005D3A3B">
            <w:pPr>
              <w:pStyle w:val="BodyText"/>
              <w:jc w:val="center"/>
              <w:rPr>
                <w:rFonts w:ascii="Times New Roman" w:hAnsi="Times New Roman"/>
                <w:position w:val="-10"/>
                <w:sz w:val="20"/>
                <w:szCs w:val="20"/>
              </w:rPr>
            </w:pPr>
            <w:r w:rsidRPr="00D3350D">
              <w:rPr>
                <w:rFonts w:ascii="Times New Roman" w:hAnsi="Times New Roman"/>
                <w:position w:val="-10"/>
                <w:sz w:val="20"/>
                <w:szCs w:val="20"/>
              </w:rPr>
              <w:t>720</w:t>
            </w:r>
          </w:p>
        </w:tc>
        <w:tc>
          <w:tcPr>
            <w:tcW w:w="631" w:type="dxa"/>
          </w:tcPr>
          <w:p w:rsidR="001F40CC" w:rsidRPr="00D3350D" w:rsidRDefault="001F40CC" w:rsidP="005D3A3B">
            <w:pPr>
              <w:pStyle w:val="BodyText"/>
              <w:jc w:val="center"/>
              <w:cnfStyle w:val="000000100000"/>
              <w:rPr>
                <w:rFonts w:ascii="Times New Roman" w:hAnsi="Times New Roman"/>
                <w:position w:val="-10"/>
                <w:sz w:val="20"/>
                <w:szCs w:val="20"/>
              </w:rPr>
            </w:pPr>
            <w:r>
              <w:rPr>
                <w:rFonts w:ascii="Times New Roman" w:hAnsi="Times New Roman"/>
                <w:position w:val="-10"/>
                <w:sz w:val="20"/>
                <w:szCs w:val="20"/>
              </w:rPr>
              <w:t>105</w:t>
            </w:r>
          </w:p>
        </w:tc>
        <w:tc>
          <w:tcPr>
            <w:cnfStyle w:val="000010000000"/>
            <w:tcW w:w="631" w:type="dxa"/>
          </w:tcPr>
          <w:p w:rsidR="001F40CC" w:rsidRPr="00971146" w:rsidRDefault="001F40CC" w:rsidP="005D3A3B">
            <w:pPr>
              <w:pStyle w:val="BodyText"/>
              <w:jc w:val="center"/>
              <w:rPr>
                <w:rFonts w:ascii="Times New Roman" w:hAnsi="Times New Roman"/>
                <w:position w:val="-10"/>
                <w:sz w:val="20"/>
                <w:szCs w:val="20"/>
                <w:lang w:val="en-GB"/>
              </w:rPr>
            </w:pPr>
            <w:r w:rsidRPr="00971146">
              <w:rPr>
                <w:rFonts w:ascii="Times New Roman" w:hAnsi="Times New Roman"/>
                <w:position w:val="-10"/>
                <w:sz w:val="20"/>
                <w:szCs w:val="20"/>
                <w:lang w:val="en-GB"/>
              </w:rPr>
              <w:t>561</w:t>
            </w:r>
          </w:p>
        </w:tc>
        <w:tc>
          <w:tcPr>
            <w:tcW w:w="823" w:type="dxa"/>
          </w:tcPr>
          <w:p w:rsidR="001F40CC" w:rsidRPr="00AA5AF4" w:rsidRDefault="001F40CC" w:rsidP="005D3A3B">
            <w:pPr>
              <w:pStyle w:val="BodyText"/>
              <w:jc w:val="center"/>
              <w:cnfStyle w:val="000000100000"/>
              <w:rPr>
                <w:rFonts w:ascii="Times New Roman" w:hAnsi="Times New Roman"/>
                <w:position w:val="-10"/>
                <w:sz w:val="20"/>
                <w:szCs w:val="20"/>
              </w:rPr>
            </w:pPr>
            <w:r>
              <w:rPr>
                <w:rFonts w:ascii="Times New Roman" w:hAnsi="Times New Roman"/>
                <w:position w:val="-10"/>
                <w:sz w:val="20"/>
                <w:szCs w:val="20"/>
              </w:rPr>
              <w:t>1080</w:t>
            </w:r>
          </w:p>
        </w:tc>
        <w:tc>
          <w:tcPr>
            <w:cnfStyle w:val="000010000000"/>
            <w:tcW w:w="684" w:type="dxa"/>
          </w:tcPr>
          <w:p w:rsidR="001F40CC" w:rsidRPr="00422228" w:rsidRDefault="00422228" w:rsidP="00D3350D">
            <w:pPr>
              <w:pStyle w:val="BodyText"/>
              <w:jc w:val="center"/>
              <w:rPr>
                <w:rFonts w:ascii="Times New Roman" w:hAnsi="Times New Roman"/>
                <w:position w:val="-10"/>
                <w:sz w:val="20"/>
                <w:szCs w:val="20"/>
              </w:rPr>
            </w:pPr>
            <w:r>
              <w:rPr>
                <w:rFonts w:ascii="Times New Roman" w:hAnsi="Times New Roman"/>
                <w:position w:val="-10"/>
                <w:sz w:val="20"/>
                <w:szCs w:val="20"/>
              </w:rPr>
              <w:t>300</w:t>
            </w:r>
          </w:p>
        </w:tc>
        <w:tc>
          <w:tcPr>
            <w:tcW w:w="766" w:type="dxa"/>
          </w:tcPr>
          <w:p w:rsidR="001F40CC" w:rsidRPr="00971146" w:rsidRDefault="001F40CC" w:rsidP="00971146">
            <w:pPr>
              <w:pStyle w:val="BodyText"/>
              <w:jc w:val="center"/>
              <w:cnfStyle w:val="000000100000"/>
              <w:rPr>
                <w:rFonts w:ascii="Times New Roman" w:hAnsi="Times New Roman"/>
                <w:position w:val="-10"/>
                <w:sz w:val="20"/>
                <w:szCs w:val="20"/>
              </w:rPr>
            </w:pPr>
            <w:r w:rsidRPr="00971146">
              <w:rPr>
                <w:rFonts w:ascii="Times New Roman" w:hAnsi="Times New Roman"/>
                <w:position w:val="-10"/>
                <w:sz w:val="20"/>
                <w:szCs w:val="20"/>
              </w:rPr>
              <w:t>700</w:t>
            </w:r>
          </w:p>
        </w:tc>
        <w:tc>
          <w:tcPr>
            <w:cnfStyle w:val="000100000000"/>
            <w:tcW w:w="889" w:type="dxa"/>
          </w:tcPr>
          <w:p w:rsidR="001F40CC" w:rsidRPr="00422228" w:rsidRDefault="00422228" w:rsidP="00971146">
            <w:pPr>
              <w:jc w:val="center"/>
              <w:rPr>
                <w:rFonts w:ascii="Times New Roman" w:hAnsi="Times New Roman"/>
                <w:sz w:val="20"/>
                <w:szCs w:val="20"/>
              </w:rPr>
            </w:pPr>
            <w:r>
              <w:rPr>
                <w:rFonts w:ascii="Times New Roman" w:hAnsi="Times New Roman"/>
                <w:sz w:val="20"/>
                <w:szCs w:val="20"/>
              </w:rPr>
              <w:t>5175</w:t>
            </w:r>
          </w:p>
        </w:tc>
      </w:tr>
      <w:tr w:rsidR="001F40CC" w:rsidRPr="00971146" w:rsidTr="00FE268C">
        <w:trPr>
          <w:cnfStyle w:val="000000010000"/>
          <w:trHeight w:val="480"/>
        </w:trPr>
        <w:tc>
          <w:tcPr>
            <w:cnfStyle w:val="001000000000"/>
            <w:tcW w:w="1093" w:type="dxa"/>
          </w:tcPr>
          <w:p w:rsidR="001F40CC" w:rsidRPr="00673C89" w:rsidRDefault="001F40CC" w:rsidP="00C76CFA">
            <w:pPr>
              <w:pStyle w:val="BodyText"/>
              <w:jc w:val="center"/>
              <w:rPr>
                <w:rFonts w:ascii="Times New Roman" w:hAnsi="Times New Roman"/>
                <w:b w:val="0"/>
                <w:position w:val="-10"/>
                <w:sz w:val="20"/>
                <w:szCs w:val="20"/>
                <w:lang w:val="en-GB"/>
              </w:rPr>
            </w:pPr>
            <w:r w:rsidRPr="00673C89">
              <w:rPr>
                <w:rFonts w:ascii="Times New Roman" w:hAnsi="Times New Roman"/>
                <w:b w:val="0"/>
                <w:position w:val="-10"/>
                <w:sz w:val="20"/>
                <w:szCs w:val="20"/>
                <w:lang w:val="en-GB"/>
              </w:rPr>
              <w:t>Вежбе у блоку</w:t>
            </w:r>
          </w:p>
        </w:tc>
        <w:tc>
          <w:tcPr>
            <w:cnfStyle w:val="000010000000"/>
            <w:tcW w:w="900" w:type="dxa"/>
          </w:tcPr>
          <w:p w:rsidR="001F40CC" w:rsidRPr="00075F94" w:rsidRDefault="001F40CC" w:rsidP="00C76CFA">
            <w:pPr>
              <w:pStyle w:val="BodyText"/>
              <w:jc w:val="center"/>
              <w:rPr>
                <w:rFonts w:ascii="Times New Roman" w:hAnsi="Times New Roman"/>
                <w:position w:val="-10"/>
                <w:sz w:val="20"/>
                <w:szCs w:val="20"/>
              </w:rPr>
            </w:pPr>
            <w:r>
              <w:rPr>
                <w:rFonts w:ascii="Times New Roman" w:hAnsi="Times New Roman"/>
                <w:position w:val="-10"/>
                <w:sz w:val="20"/>
                <w:szCs w:val="20"/>
              </w:rPr>
              <w:t>360</w:t>
            </w:r>
          </w:p>
        </w:tc>
        <w:tc>
          <w:tcPr>
            <w:tcW w:w="643" w:type="dxa"/>
          </w:tcPr>
          <w:p w:rsidR="001F40CC" w:rsidRPr="001F40CC" w:rsidRDefault="001F40CC" w:rsidP="00C76CFA">
            <w:pPr>
              <w:pStyle w:val="BodyText"/>
              <w:jc w:val="center"/>
              <w:cnfStyle w:val="000000010000"/>
              <w:rPr>
                <w:rFonts w:ascii="Times New Roman" w:hAnsi="Times New Roman"/>
                <w:position w:val="-10"/>
                <w:sz w:val="20"/>
                <w:szCs w:val="20"/>
              </w:rPr>
            </w:pPr>
            <w:r w:rsidRPr="001F40CC">
              <w:rPr>
                <w:rFonts w:ascii="Times New Roman" w:hAnsi="Times New Roman"/>
                <w:position w:val="-10"/>
                <w:sz w:val="20"/>
                <w:szCs w:val="20"/>
              </w:rPr>
              <w:t>120</w:t>
            </w:r>
          </w:p>
        </w:tc>
        <w:tc>
          <w:tcPr>
            <w:cnfStyle w:val="000010000000"/>
            <w:tcW w:w="810" w:type="dxa"/>
          </w:tcPr>
          <w:p w:rsidR="001F40CC" w:rsidRPr="0015356D" w:rsidRDefault="001F40CC" w:rsidP="00075F94">
            <w:pPr>
              <w:pStyle w:val="BodyText"/>
              <w:jc w:val="center"/>
              <w:rPr>
                <w:rFonts w:ascii="Times New Roman" w:hAnsi="Times New Roman"/>
                <w:position w:val="-10"/>
                <w:sz w:val="20"/>
                <w:szCs w:val="20"/>
              </w:rPr>
            </w:pPr>
            <w:r>
              <w:rPr>
                <w:rFonts w:ascii="Times New Roman" w:hAnsi="Times New Roman"/>
                <w:position w:val="-10"/>
                <w:sz w:val="20"/>
                <w:szCs w:val="20"/>
              </w:rPr>
              <w:t>240</w:t>
            </w:r>
          </w:p>
        </w:tc>
        <w:tc>
          <w:tcPr>
            <w:tcW w:w="631" w:type="dxa"/>
          </w:tcPr>
          <w:p w:rsidR="001F40CC" w:rsidRPr="00D3350D" w:rsidRDefault="001F40CC" w:rsidP="005D3A3B">
            <w:pPr>
              <w:pStyle w:val="BodyText"/>
              <w:jc w:val="center"/>
              <w:cnfStyle w:val="000000010000"/>
              <w:rPr>
                <w:rFonts w:ascii="Times New Roman" w:hAnsi="Times New Roman"/>
                <w:position w:val="-10"/>
                <w:sz w:val="20"/>
                <w:szCs w:val="20"/>
                <w:lang w:val="en-GB"/>
              </w:rPr>
            </w:pPr>
            <w:r w:rsidRPr="00D3350D">
              <w:rPr>
                <w:rFonts w:ascii="Times New Roman" w:hAnsi="Times New Roman"/>
                <w:position w:val="-10"/>
                <w:sz w:val="20"/>
                <w:szCs w:val="20"/>
                <w:lang w:val="en-GB"/>
              </w:rPr>
              <w:t>240</w:t>
            </w:r>
          </w:p>
        </w:tc>
        <w:tc>
          <w:tcPr>
            <w:cnfStyle w:val="000010000000"/>
            <w:tcW w:w="631" w:type="dxa"/>
          </w:tcPr>
          <w:p w:rsidR="001F40CC" w:rsidRPr="00D3350D" w:rsidRDefault="001F40CC" w:rsidP="005D3A3B">
            <w:pPr>
              <w:pStyle w:val="BodyText"/>
              <w:jc w:val="center"/>
              <w:rPr>
                <w:rFonts w:ascii="Times New Roman" w:hAnsi="Times New Roman"/>
                <w:position w:val="-10"/>
                <w:sz w:val="20"/>
                <w:szCs w:val="20"/>
              </w:rPr>
            </w:pPr>
            <w:r w:rsidRPr="00D3350D">
              <w:rPr>
                <w:rFonts w:ascii="Times New Roman" w:hAnsi="Times New Roman"/>
                <w:position w:val="-10"/>
                <w:sz w:val="20"/>
                <w:szCs w:val="20"/>
              </w:rPr>
              <w:t>630</w:t>
            </w:r>
          </w:p>
        </w:tc>
        <w:tc>
          <w:tcPr>
            <w:tcW w:w="631" w:type="dxa"/>
          </w:tcPr>
          <w:p w:rsidR="001F40CC" w:rsidRPr="00D3350D" w:rsidRDefault="001F40CC" w:rsidP="005D3A3B">
            <w:pPr>
              <w:pStyle w:val="BodyText"/>
              <w:jc w:val="center"/>
              <w:cnfStyle w:val="000000010000"/>
              <w:rPr>
                <w:rFonts w:ascii="Times New Roman" w:hAnsi="Times New Roman"/>
                <w:position w:val="-10"/>
                <w:sz w:val="20"/>
                <w:szCs w:val="20"/>
              </w:rPr>
            </w:pPr>
            <w:r>
              <w:rPr>
                <w:rFonts w:ascii="Times New Roman" w:hAnsi="Times New Roman"/>
                <w:position w:val="-10"/>
                <w:sz w:val="20"/>
                <w:szCs w:val="20"/>
              </w:rPr>
              <w:t>60</w:t>
            </w:r>
          </w:p>
        </w:tc>
        <w:tc>
          <w:tcPr>
            <w:cnfStyle w:val="000010000000"/>
            <w:tcW w:w="631" w:type="dxa"/>
          </w:tcPr>
          <w:p w:rsidR="001F40CC" w:rsidRPr="00971146" w:rsidRDefault="001F40CC" w:rsidP="005D3A3B">
            <w:pPr>
              <w:pStyle w:val="BodyText"/>
              <w:jc w:val="center"/>
              <w:rPr>
                <w:rFonts w:ascii="Times New Roman" w:hAnsi="Times New Roman"/>
                <w:position w:val="-10"/>
                <w:sz w:val="20"/>
                <w:szCs w:val="20"/>
                <w:lang w:val="en-GB"/>
              </w:rPr>
            </w:pPr>
            <w:r w:rsidRPr="00971146">
              <w:rPr>
                <w:rFonts w:ascii="Times New Roman" w:hAnsi="Times New Roman"/>
                <w:position w:val="-10"/>
                <w:sz w:val="20"/>
                <w:szCs w:val="20"/>
                <w:lang w:val="en-GB"/>
              </w:rPr>
              <w:t>330</w:t>
            </w:r>
          </w:p>
        </w:tc>
        <w:tc>
          <w:tcPr>
            <w:tcW w:w="823" w:type="dxa"/>
          </w:tcPr>
          <w:p w:rsidR="001F40CC" w:rsidRPr="00AA5AF4" w:rsidRDefault="001F40CC" w:rsidP="005D3A3B">
            <w:pPr>
              <w:pStyle w:val="BodyText"/>
              <w:jc w:val="center"/>
              <w:cnfStyle w:val="000000010000"/>
              <w:rPr>
                <w:rFonts w:ascii="Times New Roman" w:hAnsi="Times New Roman"/>
                <w:position w:val="-10"/>
                <w:sz w:val="20"/>
                <w:szCs w:val="20"/>
              </w:rPr>
            </w:pPr>
            <w:r>
              <w:rPr>
                <w:rFonts w:ascii="Times New Roman" w:hAnsi="Times New Roman"/>
                <w:position w:val="-10"/>
                <w:sz w:val="20"/>
                <w:szCs w:val="20"/>
              </w:rPr>
              <w:t>360</w:t>
            </w:r>
          </w:p>
        </w:tc>
        <w:tc>
          <w:tcPr>
            <w:cnfStyle w:val="000010000000"/>
            <w:tcW w:w="684" w:type="dxa"/>
          </w:tcPr>
          <w:p w:rsidR="001F40CC" w:rsidRPr="00422228" w:rsidRDefault="00422228" w:rsidP="00D3350D">
            <w:pPr>
              <w:pStyle w:val="BodyText"/>
              <w:jc w:val="center"/>
              <w:rPr>
                <w:rFonts w:ascii="Times New Roman" w:hAnsi="Times New Roman"/>
                <w:position w:val="-10"/>
                <w:sz w:val="20"/>
                <w:szCs w:val="20"/>
              </w:rPr>
            </w:pPr>
            <w:r>
              <w:rPr>
                <w:rFonts w:ascii="Times New Roman" w:hAnsi="Times New Roman"/>
                <w:position w:val="-10"/>
                <w:sz w:val="20"/>
                <w:szCs w:val="20"/>
              </w:rPr>
              <w:t>120</w:t>
            </w:r>
          </w:p>
        </w:tc>
        <w:tc>
          <w:tcPr>
            <w:tcW w:w="766" w:type="dxa"/>
          </w:tcPr>
          <w:p w:rsidR="001F40CC" w:rsidRPr="00971146" w:rsidRDefault="001F40CC" w:rsidP="00971146">
            <w:pPr>
              <w:pStyle w:val="BodyText"/>
              <w:jc w:val="center"/>
              <w:cnfStyle w:val="000000010000"/>
              <w:rPr>
                <w:rFonts w:ascii="Times New Roman" w:hAnsi="Times New Roman"/>
                <w:position w:val="-10"/>
                <w:sz w:val="20"/>
                <w:szCs w:val="20"/>
              </w:rPr>
            </w:pPr>
            <w:r w:rsidRPr="00971146">
              <w:rPr>
                <w:rFonts w:ascii="Times New Roman" w:hAnsi="Times New Roman"/>
                <w:position w:val="-10"/>
                <w:sz w:val="20"/>
                <w:szCs w:val="20"/>
              </w:rPr>
              <w:t>540</w:t>
            </w:r>
          </w:p>
        </w:tc>
        <w:tc>
          <w:tcPr>
            <w:cnfStyle w:val="000100000000"/>
            <w:tcW w:w="889" w:type="dxa"/>
          </w:tcPr>
          <w:p w:rsidR="001F40CC" w:rsidRPr="00422228" w:rsidRDefault="00422228" w:rsidP="00971146">
            <w:pPr>
              <w:jc w:val="center"/>
              <w:rPr>
                <w:rFonts w:ascii="Times New Roman" w:hAnsi="Times New Roman"/>
                <w:sz w:val="20"/>
                <w:szCs w:val="20"/>
              </w:rPr>
            </w:pPr>
            <w:r>
              <w:rPr>
                <w:rFonts w:ascii="Times New Roman" w:hAnsi="Times New Roman"/>
                <w:sz w:val="20"/>
                <w:szCs w:val="20"/>
              </w:rPr>
              <w:t>3000</w:t>
            </w:r>
          </w:p>
        </w:tc>
      </w:tr>
      <w:tr w:rsidR="001F40CC" w:rsidRPr="00971146" w:rsidTr="00FE268C">
        <w:trPr>
          <w:cnfStyle w:val="000000100000"/>
          <w:trHeight w:val="465"/>
        </w:trPr>
        <w:tc>
          <w:tcPr>
            <w:cnfStyle w:val="001000000000"/>
            <w:tcW w:w="1093" w:type="dxa"/>
          </w:tcPr>
          <w:p w:rsidR="001F40CC" w:rsidRPr="00673C89" w:rsidRDefault="001F40CC" w:rsidP="00C76CFA">
            <w:pPr>
              <w:pStyle w:val="BodyText"/>
              <w:jc w:val="center"/>
              <w:rPr>
                <w:rFonts w:ascii="Times New Roman" w:hAnsi="Times New Roman"/>
                <w:b w:val="0"/>
                <w:position w:val="-10"/>
                <w:sz w:val="20"/>
                <w:szCs w:val="20"/>
                <w:lang w:val="en-GB"/>
              </w:rPr>
            </w:pPr>
            <w:r w:rsidRPr="00673C89">
              <w:rPr>
                <w:rFonts w:ascii="Times New Roman" w:hAnsi="Times New Roman"/>
                <w:b w:val="0"/>
                <w:position w:val="-10"/>
                <w:sz w:val="20"/>
                <w:szCs w:val="20"/>
                <w:lang w:val="en-GB"/>
              </w:rPr>
              <w:t>Пракса</w:t>
            </w:r>
          </w:p>
          <w:p w:rsidR="001F40CC" w:rsidRPr="00673C89" w:rsidRDefault="001F40CC" w:rsidP="00C76CFA">
            <w:pPr>
              <w:pStyle w:val="BodyText"/>
              <w:jc w:val="center"/>
              <w:rPr>
                <w:rFonts w:ascii="Times New Roman" w:hAnsi="Times New Roman"/>
                <w:b w:val="0"/>
                <w:position w:val="-10"/>
                <w:sz w:val="20"/>
                <w:szCs w:val="20"/>
                <w:lang w:val="en-GB"/>
              </w:rPr>
            </w:pPr>
          </w:p>
        </w:tc>
        <w:tc>
          <w:tcPr>
            <w:cnfStyle w:val="000010000000"/>
            <w:tcW w:w="900" w:type="dxa"/>
          </w:tcPr>
          <w:p w:rsidR="001F40CC" w:rsidRPr="00075F94" w:rsidRDefault="001F40CC" w:rsidP="00C76CFA">
            <w:pPr>
              <w:pStyle w:val="BodyText"/>
              <w:jc w:val="center"/>
              <w:rPr>
                <w:rFonts w:ascii="Times New Roman" w:hAnsi="Times New Roman"/>
                <w:position w:val="-10"/>
                <w:sz w:val="20"/>
                <w:szCs w:val="20"/>
                <w:lang w:val="en-GB"/>
              </w:rPr>
            </w:pPr>
            <w:r w:rsidRPr="00075F94">
              <w:rPr>
                <w:rFonts w:ascii="Times New Roman" w:hAnsi="Times New Roman"/>
                <w:position w:val="-10"/>
                <w:sz w:val="20"/>
                <w:szCs w:val="20"/>
                <w:lang w:val="en-GB"/>
              </w:rPr>
              <w:t>-</w:t>
            </w:r>
          </w:p>
        </w:tc>
        <w:tc>
          <w:tcPr>
            <w:tcW w:w="643" w:type="dxa"/>
          </w:tcPr>
          <w:p w:rsidR="001F40CC" w:rsidRPr="001F40CC" w:rsidRDefault="001F40CC" w:rsidP="00C76CFA">
            <w:pPr>
              <w:pStyle w:val="BodyText"/>
              <w:jc w:val="center"/>
              <w:cnfStyle w:val="000000100000"/>
              <w:rPr>
                <w:rFonts w:ascii="Times New Roman" w:hAnsi="Times New Roman"/>
                <w:position w:val="-10"/>
                <w:sz w:val="20"/>
                <w:szCs w:val="20"/>
                <w:lang w:val="en-GB"/>
              </w:rPr>
            </w:pPr>
            <w:r w:rsidRPr="001F40CC">
              <w:rPr>
                <w:rFonts w:ascii="Times New Roman" w:hAnsi="Times New Roman"/>
                <w:position w:val="-10"/>
                <w:sz w:val="20"/>
                <w:szCs w:val="20"/>
                <w:lang w:val="en-GB"/>
              </w:rPr>
              <w:t>-</w:t>
            </w:r>
          </w:p>
        </w:tc>
        <w:tc>
          <w:tcPr>
            <w:cnfStyle w:val="000010000000"/>
            <w:tcW w:w="810" w:type="dxa"/>
          </w:tcPr>
          <w:p w:rsidR="001F40CC" w:rsidRPr="00075F94" w:rsidRDefault="001F40CC" w:rsidP="00075F94">
            <w:pPr>
              <w:pStyle w:val="BodyText"/>
              <w:jc w:val="center"/>
              <w:rPr>
                <w:rFonts w:ascii="Times New Roman" w:hAnsi="Times New Roman"/>
                <w:position w:val="-10"/>
                <w:sz w:val="20"/>
                <w:szCs w:val="20"/>
                <w:lang w:val="en-GB"/>
              </w:rPr>
            </w:pPr>
            <w:r w:rsidRPr="00075F94">
              <w:rPr>
                <w:rFonts w:ascii="Times New Roman" w:hAnsi="Times New Roman"/>
                <w:position w:val="-10"/>
                <w:sz w:val="20"/>
                <w:szCs w:val="20"/>
                <w:lang w:val="en-GB"/>
              </w:rPr>
              <w:t>-</w:t>
            </w:r>
          </w:p>
        </w:tc>
        <w:tc>
          <w:tcPr>
            <w:tcW w:w="631" w:type="dxa"/>
          </w:tcPr>
          <w:p w:rsidR="001F40CC" w:rsidRPr="00D3350D" w:rsidRDefault="001F40CC" w:rsidP="005D3A3B">
            <w:pPr>
              <w:pStyle w:val="BodyText"/>
              <w:jc w:val="center"/>
              <w:cnfStyle w:val="000000100000"/>
              <w:rPr>
                <w:rFonts w:ascii="Times New Roman" w:hAnsi="Times New Roman"/>
                <w:position w:val="-10"/>
                <w:sz w:val="20"/>
                <w:szCs w:val="20"/>
                <w:lang w:val="en-GB"/>
              </w:rPr>
            </w:pPr>
            <w:r w:rsidRPr="00D3350D">
              <w:rPr>
                <w:rFonts w:ascii="Times New Roman" w:hAnsi="Times New Roman"/>
                <w:position w:val="-10"/>
                <w:sz w:val="20"/>
                <w:szCs w:val="20"/>
                <w:lang w:val="en-GB"/>
              </w:rPr>
              <w:t>-</w:t>
            </w:r>
          </w:p>
        </w:tc>
        <w:tc>
          <w:tcPr>
            <w:cnfStyle w:val="000010000000"/>
            <w:tcW w:w="631" w:type="dxa"/>
          </w:tcPr>
          <w:p w:rsidR="001F40CC" w:rsidRPr="00D3350D" w:rsidRDefault="001F40CC" w:rsidP="005D3A3B">
            <w:pPr>
              <w:pStyle w:val="BodyText"/>
              <w:jc w:val="center"/>
              <w:rPr>
                <w:rFonts w:ascii="Times New Roman" w:hAnsi="Times New Roman"/>
                <w:position w:val="-10"/>
                <w:sz w:val="20"/>
                <w:szCs w:val="20"/>
                <w:lang w:val="en-GB"/>
              </w:rPr>
            </w:pPr>
            <w:r w:rsidRPr="00D3350D">
              <w:rPr>
                <w:rFonts w:ascii="Times New Roman" w:hAnsi="Times New Roman"/>
                <w:position w:val="-10"/>
                <w:sz w:val="20"/>
                <w:szCs w:val="20"/>
                <w:lang w:val="en-GB"/>
              </w:rPr>
              <w:t>-</w:t>
            </w:r>
          </w:p>
        </w:tc>
        <w:tc>
          <w:tcPr>
            <w:tcW w:w="631" w:type="dxa"/>
          </w:tcPr>
          <w:p w:rsidR="001F40CC" w:rsidRPr="00D3350D" w:rsidRDefault="001F40CC" w:rsidP="005D3A3B">
            <w:pPr>
              <w:pStyle w:val="BodyText"/>
              <w:jc w:val="center"/>
              <w:cnfStyle w:val="000000100000"/>
              <w:rPr>
                <w:rFonts w:ascii="Times New Roman" w:hAnsi="Times New Roman"/>
                <w:position w:val="-10"/>
                <w:sz w:val="20"/>
                <w:szCs w:val="20"/>
              </w:rPr>
            </w:pPr>
            <w:r>
              <w:rPr>
                <w:rFonts w:ascii="Times New Roman" w:hAnsi="Times New Roman"/>
                <w:position w:val="-10"/>
                <w:sz w:val="20"/>
                <w:szCs w:val="20"/>
              </w:rPr>
              <w:t>-</w:t>
            </w:r>
          </w:p>
        </w:tc>
        <w:tc>
          <w:tcPr>
            <w:cnfStyle w:val="000010000000"/>
            <w:tcW w:w="631" w:type="dxa"/>
          </w:tcPr>
          <w:p w:rsidR="001F40CC" w:rsidRPr="00971146" w:rsidRDefault="001F40CC" w:rsidP="005D3A3B">
            <w:pPr>
              <w:pStyle w:val="BodyText"/>
              <w:jc w:val="center"/>
              <w:rPr>
                <w:rFonts w:ascii="Times New Roman" w:hAnsi="Times New Roman"/>
                <w:position w:val="-10"/>
                <w:sz w:val="20"/>
                <w:szCs w:val="20"/>
                <w:lang w:val="en-GB"/>
              </w:rPr>
            </w:pPr>
            <w:r w:rsidRPr="00971146">
              <w:rPr>
                <w:rFonts w:ascii="Times New Roman" w:hAnsi="Times New Roman"/>
                <w:position w:val="-10"/>
                <w:sz w:val="20"/>
                <w:szCs w:val="20"/>
                <w:lang w:val="en-GB"/>
              </w:rPr>
              <w:t>-</w:t>
            </w:r>
          </w:p>
        </w:tc>
        <w:tc>
          <w:tcPr>
            <w:tcW w:w="823" w:type="dxa"/>
          </w:tcPr>
          <w:p w:rsidR="001F40CC" w:rsidRPr="00D3350D" w:rsidRDefault="001F40CC" w:rsidP="005D3A3B">
            <w:pPr>
              <w:pStyle w:val="BodyText"/>
              <w:jc w:val="center"/>
              <w:cnfStyle w:val="000000100000"/>
              <w:rPr>
                <w:rFonts w:ascii="Times New Roman" w:hAnsi="Times New Roman"/>
                <w:position w:val="-10"/>
                <w:sz w:val="20"/>
                <w:szCs w:val="20"/>
                <w:lang w:val="en-GB"/>
              </w:rPr>
            </w:pPr>
            <w:r w:rsidRPr="00D3350D">
              <w:rPr>
                <w:rFonts w:ascii="Times New Roman" w:hAnsi="Times New Roman"/>
                <w:position w:val="-10"/>
                <w:sz w:val="20"/>
                <w:szCs w:val="20"/>
                <w:lang w:val="en-GB"/>
              </w:rPr>
              <w:t>-</w:t>
            </w:r>
          </w:p>
        </w:tc>
        <w:tc>
          <w:tcPr>
            <w:cnfStyle w:val="000010000000"/>
            <w:tcW w:w="684" w:type="dxa"/>
          </w:tcPr>
          <w:p w:rsidR="001F40CC" w:rsidRPr="00D3350D" w:rsidRDefault="001F40CC" w:rsidP="00D3350D">
            <w:pPr>
              <w:pStyle w:val="BodyText"/>
              <w:jc w:val="center"/>
              <w:rPr>
                <w:rFonts w:ascii="Times New Roman" w:hAnsi="Times New Roman"/>
                <w:position w:val="-10"/>
                <w:sz w:val="20"/>
                <w:szCs w:val="20"/>
              </w:rPr>
            </w:pPr>
            <w:r>
              <w:rPr>
                <w:rFonts w:ascii="Times New Roman" w:hAnsi="Times New Roman"/>
                <w:position w:val="-10"/>
                <w:sz w:val="20"/>
                <w:szCs w:val="20"/>
              </w:rPr>
              <w:t>-</w:t>
            </w:r>
          </w:p>
        </w:tc>
        <w:tc>
          <w:tcPr>
            <w:tcW w:w="766" w:type="dxa"/>
          </w:tcPr>
          <w:p w:rsidR="001F40CC" w:rsidRPr="00971146" w:rsidRDefault="001F40CC" w:rsidP="00971146">
            <w:pPr>
              <w:pStyle w:val="BodyText"/>
              <w:jc w:val="center"/>
              <w:cnfStyle w:val="000000100000"/>
              <w:rPr>
                <w:rFonts w:ascii="Times New Roman" w:hAnsi="Times New Roman"/>
                <w:position w:val="-10"/>
                <w:sz w:val="20"/>
                <w:szCs w:val="20"/>
                <w:lang w:val="en-GB"/>
              </w:rPr>
            </w:pPr>
            <w:r w:rsidRPr="00971146">
              <w:rPr>
                <w:rFonts w:ascii="Times New Roman" w:hAnsi="Times New Roman"/>
                <w:position w:val="-10"/>
                <w:sz w:val="20"/>
                <w:szCs w:val="20"/>
                <w:lang w:val="en-GB"/>
              </w:rPr>
              <w:t>-</w:t>
            </w:r>
          </w:p>
        </w:tc>
        <w:tc>
          <w:tcPr>
            <w:cnfStyle w:val="000100000000"/>
            <w:tcW w:w="889" w:type="dxa"/>
          </w:tcPr>
          <w:p w:rsidR="001F40CC" w:rsidRPr="00A818DB" w:rsidRDefault="001F40CC" w:rsidP="00971146">
            <w:pPr>
              <w:pStyle w:val="BodyText"/>
              <w:jc w:val="center"/>
              <w:rPr>
                <w:rFonts w:ascii="Times New Roman" w:hAnsi="Times New Roman"/>
                <w:position w:val="-10"/>
                <w:sz w:val="20"/>
                <w:szCs w:val="20"/>
              </w:rPr>
            </w:pPr>
            <w:r w:rsidRPr="00A818DB">
              <w:rPr>
                <w:rFonts w:ascii="Times New Roman" w:hAnsi="Times New Roman"/>
                <w:position w:val="-10"/>
                <w:sz w:val="20"/>
                <w:szCs w:val="20"/>
              </w:rPr>
              <w:t>-</w:t>
            </w:r>
          </w:p>
        </w:tc>
      </w:tr>
      <w:tr w:rsidR="001F40CC" w:rsidRPr="00971146" w:rsidTr="00FE268C">
        <w:trPr>
          <w:cnfStyle w:val="010000000000"/>
          <w:trHeight w:val="370"/>
        </w:trPr>
        <w:tc>
          <w:tcPr>
            <w:cnfStyle w:val="001000000000"/>
            <w:tcW w:w="1093" w:type="dxa"/>
          </w:tcPr>
          <w:p w:rsidR="001F40CC" w:rsidRPr="00673C89" w:rsidRDefault="001F40CC" w:rsidP="00C76CFA">
            <w:pPr>
              <w:pStyle w:val="BodyText"/>
              <w:jc w:val="center"/>
              <w:rPr>
                <w:rFonts w:ascii="Times New Roman" w:hAnsi="Times New Roman"/>
                <w:b w:val="0"/>
                <w:position w:val="-10"/>
                <w:sz w:val="20"/>
                <w:szCs w:val="20"/>
                <w:lang w:val="en-GB"/>
              </w:rPr>
            </w:pPr>
            <w:r w:rsidRPr="00673C89">
              <w:rPr>
                <w:rFonts w:ascii="Times New Roman" w:hAnsi="Times New Roman"/>
                <w:b w:val="0"/>
                <w:position w:val="-10"/>
                <w:sz w:val="20"/>
                <w:szCs w:val="20"/>
                <w:lang w:val="en-GB"/>
              </w:rPr>
              <w:t>Свега</w:t>
            </w:r>
          </w:p>
          <w:p w:rsidR="001F40CC" w:rsidRPr="00673C89" w:rsidRDefault="001F40CC" w:rsidP="00C76CFA">
            <w:pPr>
              <w:pStyle w:val="BodyText"/>
              <w:jc w:val="center"/>
              <w:rPr>
                <w:rFonts w:ascii="Times New Roman" w:hAnsi="Times New Roman"/>
                <w:b w:val="0"/>
                <w:position w:val="-10"/>
                <w:sz w:val="20"/>
                <w:szCs w:val="20"/>
                <w:lang w:val="en-GB"/>
              </w:rPr>
            </w:pPr>
          </w:p>
        </w:tc>
        <w:tc>
          <w:tcPr>
            <w:cnfStyle w:val="000010000000"/>
            <w:tcW w:w="900" w:type="dxa"/>
          </w:tcPr>
          <w:p w:rsidR="001F40CC" w:rsidRPr="00075F94" w:rsidRDefault="001F40CC" w:rsidP="00C76CFA">
            <w:pPr>
              <w:pStyle w:val="BodyText"/>
              <w:jc w:val="center"/>
              <w:rPr>
                <w:rFonts w:ascii="Times New Roman" w:hAnsi="Times New Roman"/>
                <w:b w:val="0"/>
                <w:position w:val="-10"/>
                <w:sz w:val="20"/>
                <w:szCs w:val="20"/>
              </w:rPr>
            </w:pPr>
            <w:r>
              <w:rPr>
                <w:rFonts w:ascii="Times New Roman" w:hAnsi="Times New Roman"/>
                <w:b w:val="0"/>
                <w:position w:val="-10"/>
                <w:sz w:val="20"/>
                <w:szCs w:val="20"/>
              </w:rPr>
              <w:t>4712</w:t>
            </w:r>
          </w:p>
        </w:tc>
        <w:tc>
          <w:tcPr>
            <w:tcW w:w="643" w:type="dxa"/>
          </w:tcPr>
          <w:p w:rsidR="001F40CC" w:rsidRPr="001F40CC" w:rsidRDefault="001F40CC" w:rsidP="00C76CFA">
            <w:pPr>
              <w:pStyle w:val="BodyText"/>
              <w:jc w:val="center"/>
              <w:cnfStyle w:val="010000000000"/>
              <w:rPr>
                <w:rFonts w:ascii="Times New Roman" w:hAnsi="Times New Roman"/>
                <w:b w:val="0"/>
                <w:position w:val="-10"/>
                <w:sz w:val="20"/>
                <w:szCs w:val="20"/>
              </w:rPr>
            </w:pPr>
            <w:r w:rsidRPr="001F40CC">
              <w:rPr>
                <w:rFonts w:ascii="Times New Roman" w:hAnsi="Times New Roman"/>
                <w:b w:val="0"/>
                <w:position w:val="-10"/>
                <w:sz w:val="20"/>
                <w:szCs w:val="20"/>
                <w:lang w:val="en-GB"/>
              </w:rPr>
              <w:t>1</w:t>
            </w:r>
            <w:r w:rsidRPr="001F40CC">
              <w:rPr>
                <w:rFonts w:ascii="Times New Roman" w:hAnsi="Times New Roman"/>
                <w:b w:val="0"/>
                <w:position w:val="-10"/>
                <w:sz w:val="20"/>
                <w:szCs w:val="20"/>
              </w:rPr>
              <w:t>176</w:t>
            </w:r>
          </w:p>
        </w:tc>
        <w:tc>
          <w:tcPr>
            <w:cnfStyle w:val="000010000000"/>
            <w:tcW w:w="810" w:type="dxa"/>
          </w:tcPr>
          <w:p w:rsidR="001F40CC" w:rsidRPr="0015356D" w:rsidRDefault="001F40CC" w:rsidP="00075F94">
            <w:pPr>
              <w:pStyle w:val="BodyText"/>
              <w:jc w:val="center"/>
              <w:rPr>
                <w:rFonts w:ascii="Times New Roman" w:hAnsi="Times New Roman"/>
                <w:b w:val="0"/>
                <w:position w:val="-10"/>
                <w:sz w:val="20"/>
                <w:szCs w:val="20"/>
              </w:rPr>
            </w:pPr>
            <w:r>
              <w:rPr>
                <w:rFonts w:ascii="Times New Roman" w:hAnsi="Times New Roman"/>
                <w:b w:val="0"/>
                <w:position w:val="-10"/>
                <w:sz w:val="20"/>
                <w:szCs w:val="20"/>
              </w:rPr>
              <w:t>4720</w:t>
            </w:r>
          </w:p>
        </w:tc>
        <w:tc>
          <w:tcPr>
            <w:tcW w:w="631" w:type="dxa"/>
          </w:tcPr>
          <w:p w:rsidR="001F40CC" w:rsidRPr="00D3350D" w:rsidRDefault="001F40CC" w:rsidP="005D3A3B">
            <w:pPr>
              <w:pStyle w:val="BodyText"/>
              <w:jc w:val="center"/>
              <w:cnfStyle w:val="010000000000"/>
              <w:rPr>
                <w:rFonts w:ascii="Times New Roman" w:hAnsi="Times New Roman"/>
                <w:b w:val="0"/>
                <w:position w:val="-10"/>
                <w:sz w:val="20"/>
                <w:szCs w:val="20"/>
                <w:lang w:val="en-GB"/>
              </w:rPr>
            </w:pPr>
            <w:r w:rsidRPr="00D3350D">
              <w:rPr>
                <w:rFonts w:ascii="Times New Roman" w:hAnsi="Times New Roman"/>
                <w:b w:val="0"/>
                <w:position w:val="-10"/>
                <w:sz w:val="20"/>
                <w:szCs w:val="20"/>
                <w:lang w:val="en-GB"/>
              </w:rPr>
              <w:t>1736</w:t>
            </w:r>
          </w:p>
        </w:tc>
        <w:tc>
          <w:tcPr>
            <w:cnfStyle w:val="000010000000"/>
            <w:tcW w:w="631" w:type="dxa"/>
          </w:tcPr>
          <w:p w:rsidR="001F40CC" w:rsidRPr="00D3350D" w:rsidRDefault="001F40CC" w:rsidP="005D3A3B">
            <w:pPr>
              <w:pStyle w:val="BodyText"/>
              <w:jc w:val="center"/>
              <w:rPr>
                <w:rFonts w:ascii="Times New Roman" w:hAnsi="Times New Roman"/>
                <w:b w:val="0"/>
                <w:position w:val="-10"/>
                <w:sz w:val="20"/>
                <w:szCs w:val="20"/>
              </w:rPr>
            </w:pPr>
            <w:r w:rsidRPr="00D3350D">
              <w:rPr>
                <w:rFonts w:ascii="Times New Roman" w:hAnsi="Times New Roman"/>
                <w:b w:val="0"/>
                <w:position w:val="-10"/>
                <w:sz w:val="20"/>
                <w:szCs w:val="20"/>
              </w:rPr>
              <w:t>3510</w:t>
            </w:r>
          </w:p>
        </w:tc>
        <w:tc>
          <w:tcPr>
            <w:tcW w:w="631" w:type="dxa"/>
          </w:tcPr>
          <w:p w:rsidR="001F40CC" w:rsidRPr="00D3350D" w:rsidRDefault="001F40CC" w:rsidP="005D3A3B">
            <w:pPr>
              <w:pStyle w:val="BodyText"/>
              <w:jc w:val="center"/>
              <w:cnfStyle w:val="010000000000"/>
              <w:rPr>
                <w:rFonts w:ascii="Times New Roman" w:hAnsi="Times New Roman"/>
                <w:b w:val="0"/>
                <w:position w:val="-10"/>
                <w:sz w:val="20"/>
                <w:szCs w:val="20"/>
              </w:rPr>
            </w:pPr>
            <w:r>
              <w:rPr>
                <w:rFonts w:ascii="Times New Roman" w:hAnsi="Times New Roman"/>
                <w:b w:val="0"/>
                <w:position w:val="-10"/>
                <w:sz w:val="20"/>
                <w:szCs w:val="20"/>
              </w:rPr>
              <w:t>1180</w:t>
            </w:r>
          </w:p>
        </w:tc>
        <w:tc>
          <w:tcPr>
            <w:cnfStyle w:val="000010000000"/>
            <w:tcW w:w="631" w:type="dxa"/>
          </w:tcPr>
          <w:p w:rsidR="001F40CC" w:rsidRPr="00971146" w:rsidRDefault="001F40CC" w:rsidP="005D3A3B">
            <w:pPr>
              <w:pStyle w:val="BodyText"/>
              <w:jc w:val="center"/>
              <w:rPr>
                <w:rFonts w:ascii="Times New Roman" w:hAnsi="Times New Roman"/>
                <w:b w:val="0"/>
                <w:position w:val="-10"/>
                <w:sz w:val="20"/>
                <w:szCs w:val="20"/>
                <w:lang w:val="en-GB"/>
              </w:rPr>
            </w:pPr>
            <w:r w:rsidRPr="00971146">
              <w:rPr>
                <w:rFonts w:ascii="Times New Roman" w:hAnsi="Times New Roman"/>
                <w:b w:val="0"/>
                <w:position w:val="-10"/>
                <w:sz w:val="20"/>
                <w:szCs w:val="20"/>
                <w:lang w:val="en-GB"/>
              </w:rPr>
              <w:t>1749</w:t>
            </w:r>
          </w:p>
        </w:tc>
        <w:tc>
          <w:tcPr>
            <w:tcW w:w="823" w:type="dxa"/>
          </w:tcPr>
          <w:p w:rsidR="001F40CC" w:rsidRPr="00AA5AF4" w:rsidRDefault="001F40CC" w:rsidP="005D3A3B">
            <w:pPr>
              <w:pStyle w:val="BodyText"/>
              <w:jc w:val="center"/>
              <w:cnfStyle w:val="010000000000"/>
              <w:rPr>
                <w:rFonts w:ascii="Times New Roman" w:hAnsi="Times New Roman"/>
                <w:b w:val="0"/>
                <w:position w:val="-10"/>
                <w:sz w:val="20"/>
                <w:szCs w:val="20"/>
              </w:rPr>
            </w:pPr>
            <w:r>
              <w:rPr>
                <w:rFonts w:ascii="Times New Roman" w:hAnsi="Times New Roman"/>
                <w:b w:val="0"/>
                <w:position w:val="-10"/>
                <w:sz w:val="20"/>
                <w:szCs w:val="20"/>
              </w:rPr>
              <w:t>3240</w:t>
            </w:r>
          </w:p>
        </w:tc>
        <w:tc>
          <w:tcPr>
            <w:cnfStyle w:val="000010000000"/>
            <w:tcW w:w="684" w:type="dxa"/>
          </w:tcPr>
          <w:p w:rsidR="001F40CC" w:rsidRPr="00422228" w:rsidRDefault="00422228" w:rsidP="00D3350D">
            <w:pPr>
              <w:pStyle w:val="BodyText"/>
              <w:jc w:val="center"/>
              <w:rPr>
                <w:rFonts w:ascii="Times New Roman" w:hAnsi="Times New Roman"/>
                <w:b w:val="0"/>
                <w:position w:val="-10"/>
                <w:sz w:val="20"/>
                <w:szCs w:val="20"/>
              </w:rPr>
            </w:pPr>
            <w:r>
              <w:rPr>
                <w:rFonts w:ascii="Times New Roman" w:hAnsi="Times New Roman"/>
                <w:b w:val="0"/>
                <w:position w:val="-10"/>
                <w:sz w:val="20"/>
                <w:szCs w:val="20"/>
              </w:rPr>
              <w:t>1080</w:t>
            </w:r>
          </w:p>
        </w:tc>
        <w:tc>
          <w:tcPr>
            <w:tcW w:w="766" w:type="dxa"/>
          </w:tcPr>
          <w:p w:rsidR="001F40CC" w:rsidRPr="00971146" w:rsidRDefault="001F40CC" w:rsidP="00971146">
            <w:pPr>
              <w:pStyle w:val="BodyText"/>
              <w:jc w:val="center"/>
              <w:cnfStyle w:val="010000000000"/>
              <w:rPr>
                <w:rFonts w:ascii="Times New Roman" w:hAnsi="Times New Roman"/>
                <w:b w:val="0"/>
                <w:position w:val="-10"/>
                <w:sz w:val="20"/>
                <w:szCs w:val="20"/>
              </w:rPr>
            </w:pPr>
            <w:r w:rsidRPr="00971146">
              <w:rPr>
                <w:rFonts w:ascii="Times New Roman" w:hAnsi="Times New Roman"/>
                <w:b w:val="0"/>
                <w:position w:val="-10"/>
                <w:sz w:val="20"/>
                <w:szCs w:val="20"/>
              </w:rPr>
              <w:t>1884</w:t>
            </w:r>
          </w:p>
        </w:tc>
        <w:tc>
          <w:tcPr>
            <w:cnfStyle w:val="000100000000"/>
            <w:tcW w:w="889" w:type="dxa"/>
          </w:tcPr>
          <w:p w:rsidR="001F40CC" w:rsidRPr="00422228" w:rsidRDefault="00422228" w:rsidP="00971146">
            <w:pPr>
              <w:pStyle w:val="BodyText"/>
              <w:jc w:val="center"/>
              <w:rPr>
                <w:rFonts w:ascii="Times New Roman" w:hAnsi="Times New Roman"/>
                <w:position w:val="-10"/>
                <w:sz w:val="20"/>
                <w:szCs w:val="20"/>
              </w:rPr>
            </w:pPr>
            <w:r>
              <w:rPr>
                <w:rFonts w:ascii="Times New Roman" w:hAnsi="Times New Roman"/>
                <w:position w:val="-10"/>
                <w:sz w:val="20"/>
                <w:szCs w:val="20"/>
              </w:rPr>
              <w:t>24987</w:t>
            </w:r>
          </w:p>
        </w:tc>
      </w:tr>
    </w:tbl>
    <w:p w:rsidR="00C76CFA" w:rsidRPr="00971146" w:rsidRDefault="00C76CFA" w:rsidP="00BD0B41">
      <w:pPr>
        <w:tabs>
          <w:tab w:val="left" w:pos="6120"/>
        </w:tabs>
        <w:jc w:val="both"/>
        <w:rPr>
          <w:rFonts w:ascii="Times New Roman" w:hAnsi="Times New Roman"/>
          <w:color w:val="FF0000"/>
          <w:sz w:val="20"/>
          <w:szCs w:val="20"/>
        </w:rPr>
      </w:pPr>
    </w:p>
    <w:p w:rsidR="00BD0B41" w:rsidRPr="00956B31" w:rsidRDefault="00EE7938" w:rsidP="00BD0B41">
      <w:pPr>
        <w:tabs>
          <w:tab w:val="left" w:pos="6120"/>
        </w:tabs>
        <w:jc w:val="both"/>
        <w:rPr>
          <w:rFonts w:ascii="Times New Roman" w:hAnsi="Times New Roman"/>
          <w:b/>
          <w:lang w:val="pl-PL"/>
        </w:rPr>
      </w:pPr>
      <w:r w:rsidRPr="00956B31">
        <w:rPr>
          <w:rFonts w:ascii="Times New Roman" w:hAnsi="Times New Roman"/>
          <w:b/>
          <w:lang w:val="pl-PL"/>
        </w:rPr>
        <w:t>УКУПАН</w:t>
      </w:r>
      <w:r w:rsidR="00AB4F1A" w:rsidRPr="00956B31">
        <w:rPr>
          <w:rFonts w:ascii="Times New Roman" w:hAnsi="Times New Roman"/>
          <w:b/>
          <w:lang w:val="pl-PL"/>
        </w:rPr>
        <w:t xml:space="preserve"> </w:t>
      </w:r>
      <w:r w:rsidRPr="00956B31">
        <w:rPr>
          <w:rFonts w:ascii="Times New Roman" w:hAnsi="Times New Roman"/>
          <w:b/>
          <w:lang w:val="pl-PL"/>
        </w:rPr>
        <w:t>БРОЈ</w:t>
      </w:r>
      <w:r w:rsidR="00AB4F1A" w:rsidRPr="00956B31">
        <w:rPr>
          <w:rFonts w:ascii="Times New Roman" w:hAnsi="Times New Roman"/>
          <w:b/>
          <w:lang w:val="pl-PL"/>
        </w:rPr>
        <w:t xml:space="preserve"> </w:t>
      </w:r>
      <w:r w:rsidRPr="00956B31">
        <w:rPr>
          <w:rFonts w:ascii="Times New Roman" w:hAnsi="Times New Roman"/>
          <w:b/>
          <w:lang w:val="pl-PL"/>
        </w:rPr>
        <w:t>НА</w:t>
      </w:r>
      <w:r w:rsidR="00AB4F1A" w:rsidRPr="00956B31">
        <w:rPr>
          <w:rFonts w:ascii="Times New Roman" w:hAnsi="Times New Roman"/>
          <w:b/>
          <w:lang w:val="pl-PL"/>
        </w:rPr>
        <w:t xml:space="preserve"> </w:t>
      </w:r>
      <w:r w:rsidRPr="00956B31">
        <w:rPr>
          <w:rFonts w:ascii="Times New Roman" w:hAnsi="Times New Roman"/>
          <w:b/>
          <w:lang w:val="pl-PL"/>
        </w:rPr>
        <w:t>НИВОУ</w:t>
      </w:r>
      <w:r w:rsidR="00AB4F1A" w:rsidRPr="00956B31">
        <w:rPr>
          <w:rFonts w:ascii="Times New Roman" w:hAnsi="Times New Roman"/>
          <w:b/>
          <w:lang w:val="pl-PL"/>
        </w:rPr>
        <w:t xml:space="preserve"> </w:t>
      </w:r>
      <w:r w:rsidRPr="00956B31">
        <w:rPr>
          <w:rFonts w:ascii="Times New Roman" w:hAnsi="Times New Roman"/>
          <w:b/>
          <w:lang w:val="pl-PL"/>
        </w:rPr>
        <w:t>ШКОЛЕ</w:t>
      </w:r>
      <w:r w:rsidR="00AB4F1A" w:rsidRPr="00956B31">
        <w:rPr>
          <w:rFonts w:ascii="Times New Roman" w:hAnsi="Times New Roman"/>
          <w:b/>
          <w:lang w:val="pl-PL"/>
        </w:rPr>
        <w:t xml:space="preserve"> </w:t>
      </w:r>
      <w:r w:rsidRPr="00956B31">
        <w:rPr>
          <w:rFonts w:ascii="Times New Roman" w:hAnsi="Times New Roman"/>
          <w:b/>
          <w:lang w:val="pl-PL"/>
        </w:rPr>
        <w:t>ЈЕ</w:t>
      </w:r>
      <w:r w:rsidR="00AB4F1A" w:rsidRPr="00956B31">
        <w:rPr>
          <w:rFonts w:ascii="Times New Roman" w:hAnsi="Times New Roman"/>
          <w:b/>
          <w:lang w:val="pl-PL"/>
        </w:rPr>
        <w:t xml:space="preserve"> </w:t>
      </w:r>
      <w:r w:rsidR="00A818DB">
        <w:rPr>
          <w:rFonts w:ascii="Times New Roman" w:hAnsi="Times New Roman"/>
          <w:b/>
        </w:rPr>
        <w:t>2498</w:t>
      </w:r>
      <w:r w:rsidR="00422228">
        <w:rPr>
          <w:rFonts w:ascii="Times New Roman" w:hAnsi="Times New Roman"/>
          <w:b/>
        </w:rPr>
        <w:t>7</w:t>
      </w:r>
      <w:r w:rsidR="00D26EC3" w:rsidRPr="00956B31">
        <w:rPr>
          <w:rFonts w:ascii="Times New Roman" w:hAnsi="Times New Roman"/>
          <w:b/>
        </w:rPr>
        <w:t xml:space="preserve"> </w:t>
      </w:r>
      <w:r w:rsidRPr="00956B31">
        <w:rPr>
          <w:rFonts w:ascii="Times New Roman" w:hAnsi="Times New Roman"/>
          <w:b/>
          <w:lang w:val="pl-PL"/>
        </w:rPr>
        <w:t>ЧАСОВА</w:t>
      </w:r>
      <w:r w:rsidR="00BD0B41" w:rsidRPr="00956B31">
        <w:rPr>
          <w:rFonts w:ascii="Times New Roman" w:hAnsi="Times New Roman"/>
          <w:b/>
          <w:lang w:val="pl-PL"/>
        </w:rPr>
        <w:t>.</w:t>
      </w:r>
    </w:p>
    <w:p w:rsidR="00C76CFA" w:rsidRDefault="00C76CFA">
      <w:pPr>
        <w:pStyle w:val="BodyText"/>
        <w:rPr>
          <w:rFonts w:ascii="Times New Roman" w:hAnsi="Times New Roman"/>
          <w:lang w:val="pl-PL"/>
        </w:rPr>
      </w:pPr>
    </w:p>
    <w:p w:rsidR="00F70FBF" w:rsidRPr="001C031E" w:rsidRDefault="00EE7938">
      <w:pPr>
        <w:pStyle w:val="BodyText"/>
        <w:rPr>
          <w:rFonts w:ascii="Times New Roman" w:hAnsi="Times New Roman"/>
          <w:lang w:val="pl-PL"/>
        </w:rPr>
      </w:pPr>
      <w:r>
        <w:rPr>
          <w:rFonts w:ascii="Times New Roman" w:hAnsi="Times New Roman"/>
          <w:lang w:val="pl-PL"/>
        </w:rPr>
        <w:t>НАПОМЕНА</w:t>
      </w:r>
      <w:r w:rsidR="00E51C70" w:rsidRPr="001C031E">
        <w:rPr>
          <w:rFonts w:ascii="Times New Roman" w:hAnsi="Times New Roman"/>
          <w:lang w:val="pl-PL"/>
        </w:rPr>
        <w:t xml:space="preserve">: </w:t>
      </w:r>
    </w:p>
    <w:p w:rsidR="005F325B" w:rsidRDefault="00F70FBF" w:rsidP="00F70FBF">
      <w:pPr>
        <w:pStyle w:val="BodyText"/>
        <w:rPr>
          <w:rFonts w:ascii="Times New Roman" w:hAnsi="Times New Roman"/>
          <w:lang w:val="pl-PL"/>
        </w:rPr>
      </w:pPr>
      <w:r w:rsidRPr="001C031E">
        <w:rPr>
          <w:rFonts w:ascii="Times New Roman" w:hAnsi="Times New Roman"/>
          <w:lang w:val="pl-PL"/>
        </w:rPr>
        <w:t>1.</w:t>
      </w:r>
      <w:r w:rsidR="005F325B">
        <w:rPr>
          <w:rFonts w:ascii="Times New Roman" w:hAnsi="Times New Roman"/>
          <w:lang w:val="pl-PL"/>
        </w:rPr>
        <w:t xml:space="preserve">  </w:t>
      </w:r>
      <w:r w:rsidR="00EE7938">
        <w:rPr>
          <w:rFonts w:ascii="Times New Roman" w:hAnsi="Times New Roman"/>
          <w:lang w:val="pl-PL"/>
        </w:rPr>
        <w:t>Годишњи</w:t>
      </w:r>
      <w:r w:rsidR="005F325B">
        <w:rPr>
          <w:rFonts w:ascii="Times New Roman" w:hAnsi="Times New Roman"/>
          <w:lang w:val="pl-PL"/>
        </w:rPr>
        <w:t xml:space="preserve"> </w:t>
      </w:r>
      <w:r w:rsidR="00EE7938">
        <w:rPr>
          <w:rFonts w:ascii="Times New Roman" w:hAnsi="Times New Roman"/>
          <w:lang w:val="pl-PL"/>
        </w:rPr>
        <w:t>фонд</w:t>
      </w:r>
      <w:r w:rsidR="005F325B">
        <w:rPr>
          <w:rFonts w:ascii="Times New Roman" w:hAnsi="Times New Roman"/>
          <w:lang w:val="pl-PL"/>
        </w:rPr>
        <w:t xml:space="preserve"> </w:t>
      </w:r>
      <w:r w:rsidR="00EE7938">
        <w:rPr>
          <w:rFonts w:ascii="Times New Roman" w:hAnsi="Times New Roman"/>
          <w:lang w:val="pl-PL"/>
        </w:rPr>
        <w:t>часова</w:t>
      </w:r>
      <w:r w:rsidR="005F325B">
        <w:rPr>
          <w:rFonts w:ascii="Times New Roman" w:hAnsi="Times New Roman"/>
          <w:lang w:val="pl-PL"/>
        </w:rPr>
        <w:t xml:space="preserve"> </w:t>
      </w:r>
      <w:r w:rsidR="00EE7938">
        <w:rPr>
          <w:rFonts w:ascii="Times New Roman" w:hAnsi="Times New Roman"/>
          <w:lang w:val="pl-PL"/>
        </w:rPr>
        <w:t>је</w:t>
      </w:r>
      <w:r w:rsidR="00E51C70" w:rsidRPr="001C031E">
        <w:rPr>
          <w:rFonts w:ascii="Times New Roman" w:hAnsi="Times New Roman"/>
          <w:lang w:val="pl-PL"/>
        </w:rPr>
        <w:t xml:space="preserve"> </w:t>
      </w:r>
      <w:r w:rsidR="00EE7938">
        <w:rPr>
          <w:rFonts w:ascii="Times New Roman" w:hAnsi="Times New Roman"/>
          <w:lang w:val="pl-PL"/>
        </w:rPr>
        <w:t>значајно</w:t>
      </w:r>
      <w:r w:rsidR="00E51C70" w:rsidRPr="001C031E">
        <w:rPr>
          <w:rFonts w:ascii="Times New Roman" w:hAnsi="Times New Roman"/>
          <w:lang w:val="pl-PL"/>
        </w:rPr>
        <w:t xml:space="preserve"> </w:t>
      </w:r>
      <w:r w:rsidR="00EE7938">
        <w:rPr>
          <w:rFonts w:ascii="Times New Roman" w:hAnsi="Times New Roman"/>
          <w:lang w:val="pl-PL"/>
        </w:rPr>
        <w:t>увећаван</w:t>
      </w:r>
      <w:r w:rsidR="00E51C70" w:rsidRPr="001C031E">
        <w:rPr>
          <w:rFonts w:ascii="Times New Roman" w:hAnsi="Times New Roman"/>
          <w:lang w:val="pl-PL"/>
        </w:rPr>
        <w:t xml:space="preserve"> </w:t>
      </w:r>
      <w:r w:rsidR="005F325B">
        <w:rPr>
          <w:rFonts w:ascii="Times New Roman" w:hAnsi="Times New Roman"/>
          <w:lang w:val="pl-PL"/>
        </w:rPr>
        <w:t xml:space="preserve"> </w:t>
      </w:r>
      <w:r w:rsidR="00EE7938">
        <w:rPr>
          <w:rFonts w:ascii="Times New Roman" w:hAnsi="Times New Roman"/>
          <w:lang w:val="pl-PL"/>
        </w:rPr>
        <w:t>у</w:t>
      </w:r>
      <w:r w:rsidR="005F325B">
        <w:rPr>
          <w:rFonts w:ascii="Times New Roman" w:hAnsi="Times New Roman"/>
          <w:lang w:val="pl-PL"/>
        </w:rPr>
        <w:t xml:space="preserve"> </w:t>
      </w:r>
      <w:r w:rsidR="00EE7938">
        <w:rPr>
          <w:rFonts w:ascii="Times New Roman" w:hAnsi="Times New Roman"/>
          <w:lang w:val="pl-PL"/>
        </w:rPr>
        <w:t>односу</w:t>
      </w:r>
      <w:r w:rsidR="005F325B">
        <w:rPr>
          <w:rFonts w:ascii="Times New Roman" w:hAnsi="Times New Roman"/>
          <w:lang w:val="pl-PL"/>
        </w:rPr>
        <w:t xml:space="preserve"> </w:t>
      </w:r>
      <w:r w:rsidR="00EE7938">
        <w:rPr>
          <w:rFonts w:ascii="Times New Roman" w:hAnsi="Times New Roman"/>
          <w:lang w:val="pl-PL"/>
        </w:rPr>
        <w:t>на</w:t>
      </w:r>
      <w:r w:rsidR="005F325B">
        <w:rPr>
          <w:rFonts w:ascii="Times New Roman" w:hAnsi="Times New Roman"/>
          <w:lang w:val="pl-PL"/>
        </w:rPr>
        <w:t xml:space="preserve"> </w:t>
      </w:r>
      <w:r w:rsidR="00EE7938">
        <w:rPr>
          <w:rFonts w:ascii="Times New Roman" w:hAnsi="Times New Roman"/>
          <w:lang w:val="pl-PL"/>
        </w:rPr>
        <w:t>наставни</w:t>
      </w:r>
      <w:r w:rsidR="005F325B">
        <w:rPr>
          <w:rFonts w:ascii="Times New Roman" w:hAnsi="Times New Roman"/>
          <w:lang w:val="pl-PL"/>
        </w:rPr>
        <w:t xml:space="preserve"> </w:t>
      </w:r>
      <w:r w:rsidR="00EE7938">
        <w:rPr>
          <w:rFonts w:ascii="Times New Roman" w:hAnsi="Times New Roman"/>
          <w:lang w:val="pl-PL"/>
        </w:rPr>
        <w:t>план</w:t>
      </w:r>
      <w:r w:rsidR="005F325B">
        <w:rPr>
          <w:rFonts w:ascii="Times New Roman" w:hAnsi="Times New Roman"/>
          <w:lang w:val="pl-PL"/>
        </w:rPr>
        <w:t xml:space="preserve"> </w:t>
      </w:r>
      <w:r w:rsidR="00EE7938">
        <w:rPr>
          <w:rFonts w:ascii="Times New Roman" w:hAnsi="Times New Roman"/>
          <w:lang w:val="pl-PL"/>
        </w:rPr>
        <w:t>после</w:t>
      </w:r>
      <w:r w:rsidR="00E51C70" w:rsidRPr="001C031E">
        <w:rPr>
          <w:rFonts w:ascii="Times New Roman" w:hAnsi="Times New Roman"/>
          <w:lang w:val="pl-PL"/>
        </w:rPr>
        <w:t xml:space="preserve"> </w:t>
      </w:r>
      <w:r w:rsidR="00EE7938">
        <w:rPr>
          <w:rFonts w:ascii="Times New Roman" w:hAnsi="Times New Roman"/>
          <w:lang w:val="pl-PL"/>
        </w:rPr>
        <w:t>поделе</w:t>
      </w:r>
      <w:r w:rsidR="00E51C70" w:rsidRPr="001C031E">
        <w:rPr>
          <w:rFonts w:ascii="Times New Roman" w:hAnsi="Times New Roman"/>
          <w:lang w:val="pl-PL"/>
        </w:rPr>
        <w:t xml:space="preserve"> </w:t>
      </w:r>
      <w:r w:rsidR="00EE7938">
        <w:rPr>
          <w:rFonts w:ascii="Times New Roman" w:hAnsi="Times New Roman"/>
          <w:lang w:val="pl-PL"/>
        </w:rPr>
        <w:t>одељења</w:t>
      </w:r>
      <w:r w:rsidR="00E51C70" w:rsidRPr="001C031E">
        <w:rPr>
          <w:rFonts w:ascii="Times New Roman" w:hAnsi="Times New Roman"/>
          <w:lang w:val="pl-PL"/>
        </w:rPr>
        <w:t xml:space="preserve"> </w:t>
      </w:r>
      <w:r w:rsidR="00EE7938">
        <w:rPr>
          <w:rFonts w:ascii="Times New Roman" w:hAnsi="Times New Roman"/>
          <w:lang w:val="pl-PL"/>
        </w:rPr>
        <w:t>на</w:t>
      </w:r>
      <w:r w:rsidR="00E51C70" w:rsidRPr="001C031E">
        <w:rPr>
          <w:rFonts w:ascii="Times New Roman" w:hAnsi="Times New Roman"/>
          <w:lang w:val="pl-PL"/>
        </w:rPr>
        <w:t xml:space="preserve"> </w:t>
      </w:r>
      <w:r w:rsidR="00EE7938">
        <w:rPr>
          <w:rFonts w:ascii="Times New Roman" w:hAnsi="Times New Roman"/>
          <w:lang w:val="pl-PL"/>
        </w:rPr>
        <w:t>групе</w:t>
      </w:r>
      <w:r w:rsidR="00E51C70" w:rsidRPr="001C031E">
        <w:rPr>
          <w:rFonts w:ascii="Times New Roman" w:hAnsi="Times New Roman"/>
          <w:lang w:val="pl-PL"/>
        </w:rPr>
        <w:t xml:space="preserve"> </w:t>
      </w:r>
      <w:r w:rsidR="00EE7938">
        <w:rPr>
          <w:rFonts w:ascii="Times New Roman" w:hAnsi="Times New Roman"/>
          <w:lang w:val="pl-PL"/>
        </w:rPr>
        <w:t>на</w:t>
      </w:r>
      <w:r w:rsidR="00E51C70" w:rsidRPr="001C031E">
        <w:rPr>
          <w:rFonts w:ascii="Times New Roman" w:hAnsi="Times New Roman"/>
          <w:lang w:val="pl-PL"/>
        </w:rPr>
        <w:t xml:space="preserve"> </w:t>
      </w:r>
      <w:r w:rsidR="00EE7938">
        <w:rPr>
          <w:rFonts w:ascii="Times New Roman" w:hAnsi="Times New Roman"/>
          <w:lang w:val="pl-PL"/>
        </w:rPr>
        <w:t>часовима</w:t>
      </w:r>
      <w:r w:rsidR="00E51C70" w:rsidRPr="001C031E">
        <w:rPr>
          <w:rFonts w:ascii="Times New Roman" w:hAnsi="Times New Roman"/>
          <w:lang w:val="pl-PL"/>
        </w:rPr>
        <w:t xml:space="preserve"> </w:t>
      </w:r>
      <w:r w:rsidR="00EE7938">
        <w:rPr>
          <w:rFonts w:ascii="Times New Roman" w:hAnsi="Times New Roman"/>
          <w:lang w:val="pl-PL"/>
        </w:rPr>
        <w:t>страних</w:t>
      </w:r>
      <w:r w:rsidR="00E51C70" w:rsidRPr="001C031E">
        <w:rPr>
          <w:rFonts w:ascii="Times New Roman" w:hAnsi="Times New Roman"/>
          <w:lang w:val="pl-PL"/>
        </w:rPr>
        <w:t xml:space="preserve"> </w:t>
      </w:r>
      <w:r w:rsidR="00EE7938">
        <w:rPr>
          <w:rFonts w:ascii="Times New Roman" w:hAnsi="Times New Roman"/>
          <w:lang w:val="pl-PL"/>
        </w:rPr>
        <w:t>језика</w:t>
      </w:r>
      <w:r w:rsidR="00E51C70" w:rsidRPr="001C031E">
        <w:rPr>
          <w:rFonts w:ascii="Times New Roman" w:hAnsi="Times New Roman"/>
          <w:lang w:val="pl-PL"/>
        </w:rPr>
        <w:t xml:space="preserve">, </w:t>
      </w:r>
      <w:r w:rsidR="00EE7938">
        <w:rPr>
          <w:rFonts w:ascii="Times New Roman" w:hAnsi="Times New Roman"/>
          <w:lang w:val="pl-PL"/>
        </w:rPr>
        <w:t>рачунарства</w:t>
      </w:r>
      <w:r w:rsidR="00E51C70" w:rsidRPr="001C031E">
        <w:rPr>
          <w:rFonts w:ascii="Times New Roman" w:hAnsi="Times New Roman"/>
          <w:lang w:val="pl-PL"/>
        </w:rPr>
        <w:t xml:space="preserve"> </w:t>
      </w:r>
      <w:r w:rsidR="00EE7938">
        <w:rPr>
          <w:rFonts w:ascii="Times New Roman" w:hAnsi="Times New Roman"/>
          <w:lang w:val="pl-PL"/>
        </w:rPr>
        <w:t>и</w:t>
      </w:r>
      <w:r w:rsidR="00E51C70" w:rsidRPr="001C031E">
        <w:rPr>
          <w:rFonts w:ascii="Times New Roman" w:hAnsi="Times New Roman"/>
          <w:lang w:val="pl-PL"/>
        </w:rPr>
        <w:t xml:space="preserve"> </w:t>
      </w:r>
      <w:r w:rsidR="00EE7938">
        <w:rPr>
          <w:rFonts w:ascii="Times New Roman" w:hAnsi="Times New Roman"/>
          <w:lang w:val="pl-PL"/>
        </w:rPr>
        <w:t>информатике</w:t>
      </w:r>
      <w:r w:rsidR="00E51C70" w:rsidRPr="001C031E">
        <w:rPr>
          <w:rFonts w:ascii="Times New Roman" w:hAnsi="Times New Roman"/>
          <w:lang w:val="pl-PL"/>
        </w:rPr>
        <w:t xml:space="preserve">, </w:t>
      </w:r>
      <w:r w:rsidR="00EE7938">
        <w:rPr>
          <w:rFonts w:ascii="Times New Roman" w:hAnsi="Times New Roman"/>
          <w:lang w:val="pl-PL"/>
        </w:rPr>
        <w:t>код</w:t>
      </w:r>
      <w:r w:rsidR="00E51C70" w:rsidRPr="001C031E">
        <w:rPr>
          <w:rFonts w:ascii="Times New Roman" w:hAnsi="Times New Roman"/>
          <w:lang w:val="pl-PL"/>
        </w:rPr>
        <w:t xml:space="preserve"> </w:t>
      </w:r>
      <w:r w:rsidR="00EE7938">
        <w:rPr>
          <w:rFonts w:ascii="Times New Roman" w:hAnsi="Times New Roman"/>
          <w:lang w:val="pl-PL"/>
        </w:rPr>
        <w:t>свих</w:t>
      </w:r>
      <w:r w:rsidR="00E51C70" w:rsidRPr="001C031E">
        <w:rPr>
          <w:rFonts w:ascii="Times New Roman" w:hAnsi="Times New Roman"/>
          <w:lang w:val="pl-PL"/>
        </w:rPr>
        <w:t xml:space="preserve"> </w:t>
      </w:r>
      <w:r w:rsidR="00EE7938">
        <w:rPr>
          <w:rFonts w:ascii="Times New Roman" w:hAnsi="Times New Roman"/>
          <w:lang w:val="pl-PL"/>
        </w:rPr>
        <w:t>вежби</w:t>
      </w:r>
      <w:r w:rsidR="00E51C70" w:rsidRPr="001C031E">
        <w:rPr>
          <w:rFonts w:ascii="Times New Roman" w:hAnsi="Times New Roman"/>
          <w:lang w:val="pl-PL"/>
        </w:rPr>
        <w:t xml:space="preserve">, </w:t>
      </w:r>
      <w:r w:rsidR="00EE7938">
        <w:rPr>
          <w:rFonts w:ascii="Times New Roman" w:hAnsi="Times New Roman"/>
          <w:lang w:val="pl-PL"/>
        </w:rPr>
        <w:t>вежби</w:t>
      </w:r>
      <w:r w:rsidR="00E51C70" w:rsidRPr="001C031E">
        <w:rPr>
          <w:rFonts w:ascii="Times New Roman" w:hAnsi="Times New Roman"/>
          <w:lang w:val="pl-PL"/>
        </w:rPr>
        <w:t xml:space="preserve"> </w:t>
      </w:r>
      <w:r w:rsidR="00EE7938">
        <w:rPr>
          <w:rFonts w:ascii="Times New Roman" w:hAnsi="Times New Roman"/>
          <w:lang w:val="pl-PL"/>
        </w:rPr>
        <w:t>у</w:t>
      </w:r>
      <w:r w:rsidR="00E51C70" w:rsidRPr="001C031E">
        <w:rPr>
          <w:rFonts w:ascii="Times New Roman" w:hAnsi="Times New Roman"/>
          <w:lang w:val="pl-PL"/>
        </w:rPr>
        <w:t xml:space="preserve"> </w:t>
      </w:r>
      <w:r w:rsidR="00EE7938">
        <w:rPr>
          <w:rFonts w:ascii="Times New Roman" w:hAnsi="Times New Roman"/>
          <w:lang w:val="pl-PL"/>
        </w:rPr>
        <w:t>блоку</w:t>
      </w:r>
      <w:r w:rsidR="00E51C70" w:rsidRPr="001C031E">
        <w:rPr>
          <w:rFonts w:ascii="Times New Roman" w:hAnsi="Times New Roman"/>
          <w:lang w:val="pl-PL"/>
        </w:rPr>
        <w:t xml:space="preserve"> </w:t>
      </w:r>
      <w:r w:rsidR="00EE7938">
        <w:rPr>
          <w:rFonts w:ascii="Times New Roman" w:hAnsi="Times New Roman"/>
          <w:lang w:val="pl-PL"/>
        </w:rPr>
        <w:t>и</w:t>
      </w:r>
      <w:r w:rsidR="00E51C70" w:rsidRPr="001C031E">
        <w:rPr>
          <w:rFonts w:ascii="Times New Roman" w:hAnsi="Times New Roman"/>
          <w:lang w:val="pl-PL"/>
        </w:rPr>
        <w:t xml:space="preserve"> </w:t>
      </w:r>
      <w:r w:rsidR="00EE7938">
        <w:rPr>
          <w:rFonts w:ascii="Times New Roman" w:hAnsi="Times New Roman"/>
          <w:lang w:val="pl-PL"/>
        </w:rPr>
        <w:t>практичног</w:t>
      </w:r>
      <w:r w:rsidR="00E51C70" w:rsidRPr="001C031E">
        <w:rPr>
          <w:rFonts w:ascii="Times New Roman" w:hAnsi="Times New Roman"/>
          <w:lang w:val="pl-PL"/>
        </w:rPr>
        <w:t xml:space="preserve"> </w:t>
      </w:r>
      <w:r w:rsidR="00EE7938">
        <w:rPr>
          <w:rFonts w:ascii="Times New Roman" w:hAnsi="Times New Roman"/>
          <w:lang w:val="pl-PL"/>
        </w:rPr>
        <w:t>рада</w:t>
      </w:r>
      <w:r w:rsidR="005F325B">
        <w:rPr>
          <w:rFonts w:ascii="Times New Roman" w:hAnsi="Times New Roman"/>
          <w:lang w:val="pl-PL"/>
        </w:rPr>
        <w:t>.</w:t>
      </w:r>
    </w:p>
    <w:p w:rsidR="00752A2D" w:rsidRDefault="00F70FBF" w:rsidP="00752A2D">
      <w:pPr>
        <w:pStyle w:val="BodyText"/>
        <w:rPr>
          <w:rFonts w:ascii="Times New Roman" w:hAnsi="Times New Roman"/>
        </w:rPr>
      </w:pPr>
      <w:r w:rsidRPr="00230B2E">
        <w:rPr>
          <w:rFonts w:ascii="Times New Roman" w:hAnsi="Times New Roman"/>
          <w:lang w:val="pl-PL"/>
        </w:rPr>
        <w:t>2.</w:t>
      </w:r>
      <w:r w:rsidR="00EE7938">
        <w:rPr>
          <w:rFonts w:ascii="Times New Roman" w:hAnsi="Times New Roman"/>
        </w:rPr>
        <w:t>Индивидуални</w:t>
      </w:r>
      <w:r w:rsidR="00E51C70" w:rsidRPr="00230B2E">
        <w:rPr>
          <w:rFonts w:ascii="Times New Roman" w:hAnsi="Times New Roman"/>
          <w:lang w:val="pl-PL"/>
        </w:rPr>
        <w:t xml:space="preserve"> </w:t>
      </w:r>
      <w:r w:rsidR="00EE7938">
        <w:rPr>
          <w:rFonts w:ascii="Times New Roman" w:hAnsi="Times New Roman"/>
        </w:rPr>
        <w:t>годишњи</w:t>
      </w:r>
      <w:r w:rsidR="00E51C70" w:rsidRPr="00230B2E">
        <w:rPr>
          <w:rFonts w:ascii="Times New Roman" w:hAnsi="Times New Roman"/>
          <w:lang w:val="pl-PL"/>
        </w:rPr>
        <w:t xml:space="preserve"> </w:t>
      </w:r>
      <w:r w:rsidR="00EE7938">
        <w:rPr>
          <w:rFonts w:ascii="Times New Roman" w:hAnsi="Times New Roman"/>
        </w:rPr>
        <w:t>и</w:t>
      </w:r>
      <w:r w:rsidR="00E51C70" w:rsidRPr="00230B2E">
        <w:rPr>
          <w:rFonts w:ascii="Times New Roman" w:hAnsi="Times New Roman"/>
          <w:lang w:val="pl-PL"/>
        </w:rPr>
        <w:t xml:space="preserve"> </w:t>
      </w:r>
      <w:r w:rsidR="00EE7938">
        <w:rPr>
          <w:rFonts w:ascii="Times New Roman" w:hAnsi="Times New Roman"/>
        </w:rPr>
        <w:t>оперативни</w:t>
      </w:r>
      <w:r w:rsidR="00E51C70" w:rsidRPr="00230B2E">
        <w:rPr>
          <w:rFonts w:ascii="Times New Roman" w:hAnsi="Times New Roman"/>
          <w:lang w:val="pl-PL"/>
        </w:rPr>
        <w:t xml:space="preserve"> </w:t>
      </w:r>
      <w:r w:rsidR="00EE7938">
        <w:rPr>
          <w:rFonts w:ascii="Times New Roman" w:hAnsi="Times New Roman"/>
        </w:rPr>
        <w:t>планови</w:t>
      </w:r>
      <w:r w:rsidR="00E51C70" w:rsidRPr="00230B2E">
        <w:rPr>
          <w:rFonts w:ascii="Times New Roman" w:hAnsi="Times New Roman"/>
          <w:lang w:val="pl-PL"/>
        </w:rPr>
        <w:t xml:space="preserve"> </w:t>
      </w:r>
      <w:r w:rsidR="00EE7938">
        <w:rPr>
          <w:rFonts w:ascii="Times New Roman" w:hAnsi="Times New Roman"/>
        </w:rPr>
        <w:t>наставника</w:t>
      </w:r>
      <w:r w:rsidR="00E51C70" w:rsidRPr="00230B2E">
        <w:rPr>
          <w:rFonts w:ascii="Times New Roman" w:hAnsi="Times New Roman"/>
          <w:lang w:val="pl-PL"/>
        </w:rPr>
        <w:t xml:space="preserve"> </w:t>
      </w:r>
      <w:r w:rsidR="00EE7938">
        <w:rPr>
          <w:rFonts w:ascii="Times New Roman" w:hAnsi="Times New Roman"/>
        </w:rPr>
        <w:t>и</w:t>
      </w:r>
      <w:r w:rsidR="00E51C70" w:rsidRPr="00230B2E">
        <w:rPr>
          <w:rFonts w:ascii="Times New Roman" w:hAnsi="Times New Roman"/>
          <w:lang w:val="pl-PL"/>
        </w:rPr>
        <w:t xml:space="preserve"> </w:t>
      </w:r>
      <w:r w:rsidR="00EE7938">
        <w:rPr>
          <w:rFonts w:ascii="Times New Roman" w:hAnsi="Times New Roman"/>
        </w:rPr>
        <w:t>стручних</w:t>
      </w:r>
      <w:r w:rsidR="00E51C70" w:rsidRPr="00230B2E">
        <w:rPr>
          <w:rFonts w:ascii="Times New Roman" w:hAnsi="Times New Roman"/>
          <w:lang w:val="pl-PL"/>
        </w:rPr>
        <w:t xml:space="preserve"> </w:t>
      </w:r>
      <w:r w:rsidR="00EE7938">
        <w:rPr>
          <w:rFonts w:ascii="Times New Roman" w:hAnsi="Times New Roman"/>
        </w:rPr>
        <w:t>сарадника</w:t>
      </w:r>
      <w:r w:rsidR="00E51C70" w:rsidRPr="00230B2E">
        <w:rPr>
          <w:rFonts w:ascii="Times New Roman" w:hAnsi="Times New Roman"/>
          <w:lang w:val="pl-PL"/>
        </w:rPr>
        <w:t xml:space="preserve"> </w:t>
      </w:r>
      <w:r w:rsidR="00EE7938">
        <w:rPr>
          <w:rFonts w:ascii="Times New Roman" w:hAnsi="Times New Roman"/>
        </w:rPr>
        <w:t>који</w:t>
      </w:r>
      <w:r w:rsidR="00E51C70" w:rsidRPr="00230B2E">
        <w:rPr>
          <w:rFonts w:ascii="Times New Roman" w:hAnsi="Times New Roman"/>
          <w:lang w:val="pl-PL"/>
        </w:rPr>
        <w:t xml:space="preserve"> </w:t>
      </w:r>
      <w:r w:rsidR="00EE7938">
        <w:rPr>
          <w:rFonts w:ascii="Times New Roman" w:hAnsi="Times New Roman"/>
        </w:rPr>
        <w:t>изводе</w:t>
      </w:r>
      <w:r w:rsidR="00E51C70" w:rsidRPr="00230B2E">
        <w:rPr>
          <w:rFonts w:ascii="Times New Roman" w:hAnsi="Times New Roman"/>
          <w:lang w:val="pl-PL"/>
        </w:rPr>
        <w:t xml:space="preserve"> </w:t>
      </w:r>
      <w:r w:rsidR="00EE7938">
        <w:rPr>
          <w:rFonts w:ascii="Times New Roman" w:hAnsi="Times New Roman"/>
        </w:rPr>
        <w:t>обавезне</w:t>
      </w:r>
      <w:r w:rsidR="00DB3DDC" w:rsidRPr="00230B2E">
        <w:rPr>
          <w:rFonts w:ascii="Times New Roman" w:hAnsi="Times New Roman"/>
          <w:lang w:val="pl-PL"/>
        </w:rPr>
        <w:t xml:space="preserve"> </w:t>
      </w:r>
      <w:r w:rsidR="00EE7938">
        <w:rPr>
          <w:rFonts w:ascii="Times New Roman" w:hAnsi="Times New Roman"/>
        </w:rPr>
        <w:t>наставне</w:t>
      </w:r>
      <w:r w:rsidR="00DB3DDC" w:rsidRPr="00230B2E">
        <w:rPr>
          <w:rFonts w:ascii="Times New Roman" w:hAnsi="Times New Roman"/>
          <w:lang w:val="pl-PL"/>
        </w:rPr>
        <w:t xml:space="preserve"> </w:t>
      </w:r>
      <w:r w:rsidR="00EE7938">
        <w:rPr>
          <w:rFonts w:ascii="Times New Roman" w:hAnsi="Times New Roman"/>
        </w:rPr>
        <w:t>активности</w:t>
      </w:r>
      <w:r w:rsidR="00DB3DDC" w:rsidRPr="00230B2E">
        <w:rPr>
          <w:rFonts w:ascii="Times New Roman" w:hAnsi="Times New Roman"/>
          <w:lang w:val="pl-PL"/>
        </w:rPr>
        <w:t xml:space="preserve"> </w:t>
      </w:r>
      <w:r w:rsidR="00EE7938">
        <w:rPr>
          <w:rFonts w:ascii="Times New Roman" w:hAnsi="Times New Roman"/>
        </w:rPr>
        <w:t>и</w:t>
      </w:r>
      <w:r w:rsidR="00DB3DDC" w:rsidRPr="00230B2E">
        <w:rPr>
          <w:rFonts w:ascii="Times New Roman" w:hAnsi="Times New Roman"/>
          <w:lang w:val="pl-PL"/>
        </w:rPr>
        <w:t xml:space="preserve"> </w:t>
      </w:r>
      <w:r w:rsidR="00EE7938">
        <w:rPr>
          <w:rFonts w:ascii="Times New Roman" w:hAnsi="Times New Roman"/>
        </w:rPr>
        <w:t>практичне</w:t>
      </w:r>
      <w:r w:rsidR="00E51C70" w:rsidRPr="00230B2E">
        <w:rPr>
          <w:rFonts w:ascii="Times New Roman" w:hAnsi="Times New Roman"/>
          <w:lang w:val="pl-PL"/>
        </w:rPr>
        <w:t xml:space="preserve"> </w:t>
      </w:r>
      <w:r w:rsidR="00EE7938">
        <w:rPr>
          <w:rFonts w:ascii="Times New Roman" w:hAnsi="Times New Roman"/>
        </w:rPr>
        <w:t>вежбе</w:t>
      </w:r>
      <w:r w:rsidR="00E51C70" w:rsidRPr="00230B2E">
        <w:rPr>
          <w:rFonts w:ascii="Times New Roman" w:hAnsi="Times New Roman"/>
          <w:lang w:val="pl-PL"/>
        </w:rPr>
        <w:t xml:space="preserve"> </w:t>
      </w:r>
      <w:r w:rsidR="00EE7938">
        <w:rPr>
          <w:rFonts w:ascii="Times New Roman" w:hAnsi="Times New Roman"/>
        </w:rPr>
        <w:t>чине</w:t>
      </w:r>
      <w:r w:rsidR="00E51C70" w:rsidRPr="00230B2E">
        <w:rPr>
          <w:rFonts w:ascii="Times New Roman" w:hAnsi="Times New Roman"/>
          <w:lang w:val="pl-PL"/>
        </w:rPr>
        <w:t xml:space="preserve"> </w:t>
      </w:r>
      <w:r w:rsidR="00EE7938">
        <w:rPr>
          <w:rFonts w:ascii="Times New Roman" w:hAnsi="Times New Roman"/>
        </w:rPr>
        <w:t>саставни</w:t>
      </w:r>
      <w:r w:rsidR="00E51C70" w:rsidRPr="00230B2E">
        <w:rPr>
          <w:rFonts w:ascii="Times New Roman" w:hAnsi="Times New Roman"/>
          <w:lang w:val="pl-PL"/>
        </w:rPr>
        <w:t xml:space="preserve"> </w:t>
      </w:r>
      <w:r w:rsidR="00EE7938">
        <w:rPr>
          <w:rFonts w:ascii="Times New Roman" w:hAnsi="Times New Roman"/>
        </w:rPr>
        <w:t>део</w:t>
      </w:r>
      <w:r w:rsidR="00E51C70" w:rsidRPr="00230B2E">
        <w:rPr>
          <w:rFonts w:ascii="Times New Roman" w:hAnsi="Times New Roman"/>
          <w:lang w:val="pl-PL"/>
        </w:rPr>
        <w:t xml:space="preserve"> </w:t>
      </w:r>
      <w:r w:rsidR="00EE7938">
        <w:rPr>
          <w:rFonts w:ascii="Times New Roman" w:hAnsi="Times New Roman"/>
        </w:rPr>
        <w:t>Годишњег</w:t>
      </w:r>
      <w:r w:rsidR="00E51C70" w:rsidRPr="00230B2E">
        <w:rPr>
          <w:rFonts w:ascii="Times New Roman" w:hAnsi="Times New Roman"/>
          <w:lang w:val="pl-PL"/>
        </w:rPr>
        <w:t xml:space="preserve"> </w:t>
      </w:r>
      <w:r w:rsidR="00EE7938">
        <w:rPr>
          <w:rFonts w:ascii="Times New Roman" w:hAnsi="Times New Roman"/>
        </w:rPr>
        <w:t>плана</w:t>
      </w:r>
      <w:r w:rsidR="00B1625A" w:rsidRPr="00230B2E">
        <w:rPr>
          <w:rFonts w:ascii="Times New Roman" w:hAnsi="Times New Roman"/>
          <w:lang w:val="pl-PL"/>
        </w:rPr>
        <w:t xml:space="preserve"> </w:t>
      </w:r>
      <w:r w:rsidR="00EE7938">
        <w:rPr>
          <w:rFonts w:ascii="Times New Roman" w:hAnsi="Times New Roman"/>
        </w:rPr>
        <w:t>рада</w:t>
      </w:r>
      <w:r w:rsidR="00E51C70" w:rsidRPr="00230B2E">
        <w:rPr>
          <w:rFonts w:ascii="Times New Roman" w:hAnsi="Times New Roman"/>
          <w:lang w:val="pl-PL"/>
        </w:rPr>
        <w:t xml:space="preserve"> </w:t>
      </w:r>
      <w:r w:rsidR="00EE7938">
        <w:rPr>
          <w:rFonts w:ascii="Times New Roman" w:hAnsi="Times New Roman"/>
        </w:rPr>
        <w:t>школе</w:t>
      </w:r>
      <w:r w:rsidR="009D097D" w:rsidRPr="00230B2E">
        <w:rPr>
          <w:rFonts w:ascii="Times New Roman" w:hAnsi="Times New Roman"/>
          <w:lang w:val="pl-PL"/>
        </w:rPr>
        <w:t xml:space="preserve"> </w:t>
      </w:r>
      <w:r w:rsidR="00EE7938">
        <w:rPr>
          <w:rFonts w:ascii="Times New Roman" w:hAnsi="Times New Roman"/>
        </w:rPr>
        <w:t>и</w:t>
      </w:r>
      <w:r w:rsidR="009D097D" w:rsidRPr="00230B2E">
        <w:rPr>
          <w:rFonts w:ascii="Times New Roman" w:hAnsi="Times New Roman"/>
          <w:lang w:val="pl-PL"/>
        </w:rPr>
        <w:t xml:space="preserve"> </w:t>
      </w:r>
      <w:r w:rsidR="00EE7938">
        <w:rPr>
          <w:rFonts w:ascii="Times New Roman" w:hAnsi="Times New Roman"/>
        </w:rPr>
        <w:t>налазе</w:t>
      </w:r>
      <w:r w:rsidR="009D097D" w:rsidRPr="00230B2E">
        <w:rPr>
          <w:rFonts w:ascii="Times New Roman" w:hAnsi="Times New Roman"/>
          <w:lang w:val="pl-PL"/>
        </w:rPr>
        <w:t xml:space="preserve"> </w:t>
      </w:r>
      <w:r w:rsidR="00EE7938">
        <w:rPr>
          <w:rFonts w:ascii="Times New Roman" w:hAnsi="Times New Roman"/>
        </w:rPr>
        <w:t>се</w:t>
      </w:r>
      <w:r w:rsidR="009D097D" w:rsidRPr="00230B2E">
        <w:rPr>
          <w:rFonts w:ascii="Times New Roman" w:hAnsi="Times New Roman"/>
          <w:lang w:val="pl-PL"/>
        </w:rPr>
        <w:t xml:space="preserve"> </w:t>
      </w:r>
      <w:r w:rsidR="00EE7938">
        <w:rPr>
          <w:rFonts w:ascii="Times New Roman" w:hAnsi="Times New Roman"/>
        </w:rPr>
        <w:t>код</w:t>
      </w:r>
      <w:r w:rsidR="009D097D" w:rsidRPr="00230B2E">
        <w:rPr>
          <w:rFonts w:ascii="Times New Roman" w:hAnsi="Times New Roman"/>
          <w:lang w:val="pl-PL"/>
        </w:rPr>
        <w:t xml:space="preserve"> </w:t>
      </w:r>
      <w:r w:rsidR="00EE7938">
        <w:rPr>
          <w:rFonts w:ascii="Times New Roman" w:hAnsi="Times New Roman"/>
        </w:rPr>
        <w:t>психолога</w:t>
      </w:r>
      <w:r w:rsidR="009D097D" w:rsidRPr="00230B2E">
        <w:rPr>
          <w:rFonts w:ascii="Times New Roman" w:hAnsi="Times New Roman"/>
          <w:lang w:val="pl-PL"/>
        </w:rPr>
        <w:t xml:space="preserve"> </w:t>
      </w:r>
      <w:r w:rsidR="00EE7938">
        <w:rPr>
          <w:rFonts w:ascii="Times New Roman" w:hAnsi="Times New Roman"/>
        </w:rPr>
        <w:t>школе</w:t>
      </w:r>
      <w:r w:rsidR="00E51C70" w:rsidRPr="00230B2E">
        <w:rPr>
          <w:rFonts w:ascii="Times New Roman" w:hAnsi="Times New Roman"/>
          <w:lang w:val="pl-PL"/>
        </w:rPr>
        <w:t xml:space="preserve">, </w:t>
      </w:r>
      <w:r w:rsidR="00EE7938">
        <w:rPr>
          <w:rFonts w:ascii="Times New Roman" w:hAnsi="Times New Roman"/>
        </w:rPr>
        <w:t>те</w:t>
      </w:r>
      <w:r w:rsidR="00E51C70" w:rsidRPr="00230B2E">
        <w:rPr>
          <w:rFonts w:ascii="Times New Roman" w:hAnsi="Times New Roman"/>
          <w:lang w:val="pl-PL"/>
        </w:rPr>
        <w:t xml:space="preserve"> </w:t>
      </w:r>
      <w:r w:rsidR="00EE7938">
        <w:rPr>
          <w:rFonts w:ascii="Times New Roman" w:hAnsi="Times New Roman"/>
        </w:rPr>
        <w:t>су</w:t>
      </w:r>
      <w:r w:rsidR="00E51C70" w:rsidRPr="00230B2E">
        <w:rPr>
          <w:rFonts w:ascii="Times New Roman" w:hAnsi="Times New Roman"/>
          <w:lang w:val="pl-PL"/>
        </w:rPr>
        <w:t xml:space="preserve"> </w:t>
      </w:r>
      <w:r w:rsidR="00EE7938">
        <w:rPr>
          <w:rFonts w:ascii="Times New Roman" w:hAnsi="Times New Roman"/>
        </w:rPr>
        <w:t>доступни</w:t>
      </w:r>
      <w:r w:rsidR="00E51C70" w:rsidRPr="00230B2E">
        <w:rPr>
          <w:rFonts w:ascii="Times New Roman" w:hAnsi="Times New Roman"/>
          <w:lang w:val="pl-PL"/>
        </w:rPr>
        <w:t xml:space="preserve"> </w:t>
      </w:r>
      <w:r w:rsidR="00EE7938">
        <w:rPr>
          <w:rFonts w:ascii="Times New Roman" w:hAnsi="Times New Roman"/>
        </w:rPr>
        <w:t>компетентним</w:t>
      </w:r>
      <w:r w:rsidR="00E51C70" w:rsidRPr="00230B2E">
        <w:rPr>
          <w:rFonts w:ascii="Times New Roman" w:hAnsi="Times New Roman"/>
          <w:lang w:val="pl-PL"/>
        </w:rPr>
        <w:t xml:space="preserve"> </w:t>
      </w:r>
      <w:r w:rsidR="00EE7938" w:rsidRPr="00B85D00">
        <w:rPr>
          <w:rFonts w:ascii="Times New Roman" w:hAnsi="Times New Roman"/>
        </w:rPr>
        <w:t>лицима</w:t>
      </w:r>
      <w:r w:rsidR="00E51C70" w:rsidRPr="00230B2E">
        <w:rPr>
          <w:rFonts w:ascii="Times New Roman" w:hAnsi="Times New Roman"/>
          <w:lang w:val="pl-PL"/>
        </w:rPr>
        <w:t xml:space="preserve"> </w:t>
      </w:r>
      <w:r w:rsidR="00EE7938" w:rsidRPr="00B85D00">
        <w:rPr>
          <w:rFonts w:ascii="Times New Roman" w:hAnsi="Times New Roman"/>
        </w:rPr>
        <w:t>на</w:t>
      </w:r>
      <w:r w:rsidR="00E51C70" w:rsidRPr="00230B2E">
        <w:rPr>
          <w:rFonts w:ascii="Times New Roman" w:hAnsi="Times New Roman"/>
          <w:lang w:val="pl-PL"/>
        </w:rPr>
        <w:t xml:space="preserve"> </w:t>
      </w:r>
      <w:r w:rsidR="00EE7938" w:rsidRPr="00B85D00">
        <w:rPr>
          <w:rFonts w:ascii="Times New Roman" w:hAnsi="Times New Roman"/>
        </w:rPr>
        <w:t>уви</w:t>
      </w:r>
      <w:r w:rsidR="00B85D00" w:rsidRPr="00B85D00">
        <w:rPr>
          <w:rFonts w:ascii="Times New Roman" w:hAnsi="Times New Roman"/>
        </w:rPr>
        <w:t>д</w:t>
      </w:r>
      <w:r w:rsidR="00B85D00" w:rsidRPr="00230B2E">
        <w:rPr>
          <w:rFonts w:ascii="Times New Roman" w:hAnsi="Times New Roman"/>
          <w:lang w:val="pl-PL"/>
        </w:rPr>
        <w:t>.</w:t>
      </w:r>
      <w:r w:rsidR="00F60F41" w:rsidRPr="00230B2E">
        <w:rPr>
          <w:rFonts w:ascii="Times New Roman" w:hAnsi="Times New Roman"/>
          <w:lang w:val="pl-PL"/>
        </w:rPr>
        <w:t xml:space="preserve">  </w:t>
      </w:r>
    </w:p>
    <w:p w:rsidR="00E12F5E" w:rsidRPr="00E12F5E" w:rsidRDefault="00E12F5E" w:rsidP="00752A2D">
      <w:pPr>
        <w:pStyle w:val="BodyText"/>
        <w:rPr>
          <w:rFonts w:ascii="Times New Roman" w:hAnsi="Times New Roman"/>
        </w:rPr>
      </w:pPr>
    </w:p>
    <w:p w:rsidR="00CA53C8" w:rsidRPr="007F4075" w:rsidRDefault="00CA53C8" w:rsidP="00752A2D">
      <w:pPr>
        <w:pStyle w:val="BodyText"/>
        <w:rPr>
          <w:rFonts w:ascii="Times New Roman" w:hAnsi="Times New Roman"/>
          <w:lang w:val="pl-PL"/>
        </w:rPr>
      </w:pPr>
    </w:p>
    <w:p w:rsidR="00F62588" w:rsidRPr="00752A2D" w:rsidRDefault="00755CE1" w:rsidP="00755CE1">
      <w:pPr>
        <w:pStyle w:val="BodyText"/>
        <w:jc w:val="center"/>
        <w:rPr>
          <w:rFonts w:ascii="Times New Roman" w:hAnsi="Times New Roman"/>
          <w:lang w:val="pl-PL"/>
        </w:rPr>
      </w:pPr>
      <w:r w:rsidRPr="007F4075">
        <w:rPr>
          <w:rFonts w:ascii="Times New Roman" w:hAnsi="Times New Roman"/>
          <w:b/>
          <w:lang w:val="pl-PL"/>
        </w:rPr>
        <w:lastRenderedPageBreak/>
        <w:t xml:space="preserve">8. 2.  </w:t>
      </w:r>
      <w:r w:rsidR="00752A2D" w:rsidRPr="00752A2D">
        <w:rPr>
          <w:rFonts w:ascii="Times New Roman" w:hAnsi="Times New Roman"/>
          <w:b/>
        </w:rPr>
        <w:t>ПРАКТИЧНИ</w:t>
      </w:r>
      <w:r w:rsidR="00752A2D" w:rsidRPr="00752A2D">
        <w:rPr>
          <w:rFonts w:ascii="Times New Roman" w:hAnsi="Times New Roman"/>
          <w:b/>
          <w:lang w:val="da-DK"/>
        </w:rPr>
        <w:t xml:space="preserve"> </w:t>
      </w:r>
      <w:r w:rsidR="00752A2D" w:rsidRPr="00752A2D">
        <w:rPr>
          <w:rFonts w:ascii="Times New Roman" w:hAnsi="Times New Roman"/>
          <w:b/>
        </w:rPr>
        <w:t>ОБЛИЦИ</w:t>
      </w:r>
      <w:r w:rsidR="00752A2D" w:rsidRPr="00752A2D">
        <w:rPr>
          <w:rFonts w:ascii="Times New Roman" w:hAnsi="Times New Roman"/>
          <w:b/>
          <w:lang w:val="da-DK"/>
        </w:rPr>
        <w:t xml:space="preserve"> </w:t>
      </w:r>
      <w:r w:rsidR="00752A2D" w:rsidRPr="00752A2D">
        <w:rPr>
          <w:rFonts w:ascii="Times New Roman" w:hAnsi="Times New Roman"/>
          <w:b/>
        </w:rPr>
        <w:t>ОБЛИЦИ</w:t>
      </w:r>
      <w:r w:rsidR="00752A2D" w:rsidRPr="00752A2D">
        <w:rPr>
          <w:rFonts w:ascii="Times New Roman" w:hAnsi="Times New Roman"/>
          <w:b/>
          <w:lang w:val="da-DK"/>
        </w:rPr>
        <w:t xml:space="preserve"> </w:t>
      </w:r>
      <w:r w:rsidR="00752A2D" w:rsidRPr="00752A2D">
        <w:rPr>
          <w:rFonts w:ascii="Times New Roman" w:hAnsi="Times New Roman"/>
          <w:b/>
        </w:rPr>
        <w:t>ОБРАЗОВНО</w:t>
      </w:r>
      <w:r w:rsidR="00752A2D" w:rsidRPr="00752A2D">
        <w:rPr>
          <w:rFonts w:ascii="Times New Roman" w:hAnsi="Times New Roman"/>
          <w:b/>
          <w:lang w:val="da-DK"/>
        </w:rPr>
        <w:t>-</w:t>
      </w:r>
      <w:r w:rsidR="00752A2D" w:rsidRPr="00752A2D">
        <w:rPr>
          <w:rFonts w:ascii="Times New Roman" w:hAnsi="Times New Roman"/>
          <w:b/>
        </w:rPr>
        <w:t>ВАСПИТНОГ</w:t>
      </w:r>
      <w:r w:rsidR="00752A2D" w:rsidRPr="00752A2D">
        <w:rPr>
          <w:rFonts w:ascii="Times New Roman" w:hAnsi="Times New Roman"/>
          <w:b/>
          <w:lang w:val="da-DK"/>
        </w:rPr>
        <w:t xml:space="preserve"> </w:t>
      </w:r>
      <w:r w:rsidR="00752A2D" w:rsidRPr="00752A2D">
        <w:rPr>
          <w:rFonts w:ascii="Times New Roman" w:hAnsi="Times New Roman"/>
          <w:b/>
        </w:rPr>
        <w:t>РАДА</w:t>
      </w:r>
      <w:r w:rsidR="00752A2D" w:rsidRPr="00752A2D">
        <w:rPr>
          <w:rFonts w:ascii="Times New Roman" w:hAnsi="Times New Roman"/>
          <w:b/>
          <w:lang w:val="da-DK"/>
        </w:rPr>
        <w:t xml:space="preserve"> </w:t>
      </w:r>
      <w:r w:rsidR="00752A2D" w:rsidRPr="00752A2D">
        <w:rPr>
          <w:rFonts w:ascii="Times New Roman" w:hAnsi="Times New Roman"/>
          <w:b/>
        </w:rPr>
        <w:t>ЗА</w:t>
      </w:r>
      <w:r w:rsidR="00752A2D" w:rsidRPr="00752A2D">
        <w:rPr>
          <w:rFonts w:ascii="Times New Roman" w:hAnsi="Times New Roman"/>
          <w:b/>
          <w:lang w:val="da-DK"/>
        </w:rPr>
        <w:t xml:space="preserve"> </w:t>
      </w:r>
      <w:r w:rsidR="00752A2D" w:rsidRPr="00752A2D">
        <w:rPr>
          <w:rFonts w:ascii="Times New Roman" w:hAnsi="Times New Roman"/>
          <w:b/>
        </w:rPr>
        <w:t>ШКОЛСКУ</w:t>
      </w:r>
      <w:r w:rsidR="00765435">
        <w:rPr>
          <w:rFonts w:ascii="Times New Roman" w:hAnsi="Times New Roman"/>
          <w:b/>
          <w:lang w:val="pl-PL"/>
        </w:rPr>
        <w:t xml:space="preserve"> 20</w:t>
      </w:r>
      <w:r w:rsidR="00765435">
        <w:rPr>
          <w:rFonts w:ascii="Times New Roman" w:hAnsi="Times New Roman"/>
          <w:b/>
        </w:rPr>
        <w:t>20</w:t>
      </w:r>
      <w:r w:rsidR="00A31803">
        <w:rPr>
          <w:rFonts w:ascii="Times New Roman" w:hAnsi="Times New Roman"/>
          <w:b/>
          <w:lang w:val="pl-PL"/>
        </w:rPr>
        <w:t xml:space="preserve"> / 20</w:t>
      </w:r>
      <w:r w:rsidR="00765435">
        <w:rPr>
          <w:rFonts w:ascii="Times New Roman" w:hAnsi="Times New Roman"/>
          <w:b/>
        </w:rPr>
        <w:t>21</w:t>
      </w:r>
      <w:r w:rsidR="00752A2D" w:rsidRPr="007F4075">
        <w:rPr>
          <w:rFonts w:ascii="Times New Roman" w:hAnsi="Times New Roman"/>
          <w:b/>
          <w:lang w:val="pl-PL"/>
        </w:rPr>
        <w:t xml:space="preserve">. </w:t>
      </w:r>
      <w:r w:rsidR="00752A2D" w:rsidRPr="00752A2D">
        <w:rPr>
          <w:rFonts w:ascii="Times New Roman" w:hAnsi="Times New Roman"/>
          <w:b/>
        </w:rPr>
        <w:t>ГОДИНУ</w:t>
      </w:r>
    </w:p>
    <w:p w:rsidR="00620C35" w:rsidRPr="00230B2E" w:rsidRDefault="00620C35" w:rsidP="007C6ECA">
      <w:pPr>
        <w:pStyle w:val="Heading4"/>
        <w:jc w:val="center"/>
        <w:rPr>
          <w:b/>
          <w:color w:val="FF0000"/>
          <w:lang w:val="da-DK"/>
        </w:rPr>
      </w:pPr>
    </w:p>
    <w:p w:rsidR="00427FA1" w:rsidRPr="00755CE1" w:rsidRDefault="00427FA1" w:rsidP="00755CE1">
      <w:pPr>
        <w:jc w:val="center"/>
        <w:rPr>
          <w:b/>
          <w:lang w:val="da-DK"/>
        </w:rPr>
      </w:pPr>
      <w:r>
        <w:rPr>
          <w:b/>
        </w:rPr>
        <w:t>ОБРАЗОВНИ</w:t>
      </w:r>
      <w:r w:rsidR="00755CE1" w:rsidRPr="007F4075">
        <w:rPr>
          <w:b/>
          <w:lang w:val="pl-PL"/>
        </w:rPr>
        <w:t xml:space="preserve"> </w:t>
      </w:r>
      <w:r w:rsidRPr="00230B2E">
        <w:rPr>
          <w:b/>
          <w:lang w:val="da-DK"/>
        </w:rPr>
        <w:t xml:space="preserve"> </w:t>
      </w:r>
      <w:r>
        <w:rPr>
          <w:b/>
        </w:rPr>
        <w:t>ПРОФИЛ</w:t>
      </w:r>
      <w:r w:rsidRPr="00256EAE">
        <w:rPr>
          <w:b/>
          <w:lang w:val="da-DK"/>
        </w:rPr>
        <w:t>:</w:t>
      </w:r>
      <w:r w:rsidR="00755CE1" w:rsidRPr="00256EAE">
        <w:rPr>
          <w:b/>
          <w:lang w:val="pl-PL"/>
        </w:rPr>
        <w:t xml:space="preserve">    </w:t>
      </w:r>
      <w:r w:rsidRPr="00256EAE">
        <w:rPr>
          <w:b/>
        </w:rPr>
        <w:t>МЕДИЦИНСКА</w:t>
      </w:r>
      <w:r w:rsidRPr="00256EAE">
        <w:rPr>
          <w:b/>
          <w:lang w:val="da-DK"/>
        </w:rPr>
        <w:t xml:space="preserve"> </w:t>
      </w:r>
      <w:r w:rsidRPr="00256EAE">
        <w:rPr>
          <w:b/>
        </w:rPr>
        <w:t>СЕСТРА</w:t>
      </w:r>
      <w:r w:rsidRPr="00256EAE">
        <w:rPr>
          <w:b/>
          <w:lang w:val="da-DK"/>
        </w:rPr>
        <w:t xml:space="preserve"> </w:t>
      </w:r>
      <w:r w:rsidRPr="00256EAE">
        <w:rPr>
          <w:b/>
        </w:rPr>
        <w:t>ТЕХНИЧАР</w:t>
      </w:r>
    </w:p>
    <w:p w:rsidR="00753E1C" w:rsidRPr="003B4903" w:rsidRDefault="00427FA1" w:rsidP="003B4903">
      <w:pPr>
        <w:jc w:val="both"/>
        <w:rPr>
          <w:b/>
          <w:u w:val="single"/>
        </w:rPr>
      </w:pPr>
      <w:r w:rsidRPr="00230B2E">
        <w:rPr>
          <w:b/>
          <w:lang w:val="da-DK"/>
        </w:rPr>
        <w:t xml:space="preserve"> </w:t>
      </w:r>
    </w:p>
    <w:p w:rsidR="00753E1C" w:rsidRPr="003B4903" w:rsidRDefault="00753E1C" w:rsidP="00753E1C">
      <w:pPr>
        <w:rPr>
          <w:rFonts w:ascii="Times New Roman" w:hAnsi="Times New Roman"/>
        </w:rPr>
      </w:pPr>
      <w:r w:rsidRPr="003B4903">
        <w:rPr>
          <w:rFonts w:ascii="Times New Roman" w:hAnsi="Times New Roman"/>
        </w:rPr>
        <w:t>Овај</w:t>
      </w:r>
      <w:r w:rsidRPr="003B4903">
        <w:rPr>
          <w:rFonts w:ascii="Times New Roman" w:hAnsi="Times New Roman"/>
          <w:lang w:val="en-US"/>
        </w:rPr>
        <w:t xml:space="preserve"> </w:t>
      </w:r>
      <w:r w:rsidRPr="003B4903">
        <w:rPr>
          <w:rFonts w:ascii="Times New Roman" w:hAnsi="Times New Roman"/>
        </w:rPr>
        <w:t>облик образовно васпитног рада у нашој школи се реализовао у виду кабинетских вежби, болничких вежби, вежби у блоку и блок наставе.</w:t>
      </w:r>
    </w:p>
    <w:p w:rsidR="007632EA" w:rsidRPr="007632EA" w:rsidRDefault="007632EA" w:rsidP="007632EA"/>
    <w:p w:rsidR="007632EA" w:rsidRDefault="007632EA" w:rsidP="007632EA">
      <w:pPr>
        <w:rPr>
          <w:b/>
          <w:u w:val="single"/>
          <w:lang w:val="en-US"/>
        </w:rPr>
      </w:pPr>
      <w:r>
        <w:rPr>
          <w:b/>
          <w:lang w:val="en-US"/>
        </w:rPr>
        <w:t xml:space="preserve">            </w:t>
      </w:r>
      <w:r>
        <w:rPr>
          <w:b/>
          <w:u w:val="single"/>
          <w:lang w:val="en-US"/>
        </w:rPr>
        <w:t xml:space="preserve"> I   РАЗРЕД</w:t>
      </w:r>
    </w:p>
    <w:p w:rsidR="007632EA" w:rsidRDefault="007632EA" w:rsidP="007632EA">
      <w:pPr>
        <w:rPr>
          <w:lang w:val="en-US"/>
        </w:rPr>
      </w:pPr>
    </w:p>
    <w:p w:rsidR="007632EA" w:rsidRDefault="007632EA" w:rsidP="007632EA">
      <w:r>
        <w:t xml:space="preserve">У </w:t>
      </w:r>
      <w:r>
        <w:rPr>
          <w:lang w:val="en-US"/>
        </w:rPr>
        <w:t xml:space="preserve">I </w:t>
      </w:r>
      <w:r>
        <w:t>разреду у 4 одељења је укупно 120 ученика</w:t>
      </w:r>
      <w:r>
        <w:rPr>
          <w:lang w:val="en-US"/>
        </w:rPr>
        <w:t xml:space="preserve"> </w:t>
      </w:r>
      <w:r>
        <w:t xml:space="preserve">(једно одељење наставу слуша на мађарском наставном језику) </w:t>
      </w:r>
    </w:p>
    <w:p w:rsidR="007632EA" w:rsidRPr="00FE268C" w:rsidRDefault="007632EA" w:rsidP="007632EA"/>
    <w:p w:rsidR="007632EA" w:rsidRDefault="007632EA" w:rsidP="007632EA">
      <w:r w:rsidRPr="00E0285C">
        <w:rPr>
          <w:b/>
        </w:rPr>
        <w:t>Теоријска настава из здравствене неге</w:t>
      </w:r>
      <w:r>
        <w:t xml:space="preserve"> ће се реализовати у разредно-часовном распореду са 2 часа недељно.</w:t>
      </w:r>
    </w:p>
    <w:p w:rsidR="007632EA" w:rsidRPr="000D59D6" w:rsidRDefault="007632EA" w:rsidP="007632EA">
      <w:r>
        <w:t>На годишљем нивоу у сваком одељењу ће се реализовати 68 часова што укупно износи 272 часа.</w:t>
      </w:r>
    </w:p>
    <w:p w:rsidR="007632EA" w:rsidRDefault="007632EA" w:rsidP="007632EA">
      <w:pPr>
        <w:rPr>
          <w:b/>
          <w:lang w:val="de-DE"/>
        </w:rPr>
      </w:pPr>
    </w:p>
    <w:p w:rsidR="007632EA" w:rsidRDefault="007632EA" w:rsidP="007632EA">
      <w:r>
        <w:rPr>
          <w:b/>
        </w:rPr>
        <w:t xml:space="preserve">Вежбе </w:t>
      </w:r>
      <w:r>
        <w:t>из здравствене неге одржаће се  у кабинетима за здравствену негу у школи са 2 часа недељно у разредно-часовном распореду.</w:t>
      </w:r>
    </w:p>
    <w:p w:rsidR="007632EA" w:rsidRDefault="007632EA" w:rsidP="007632EA">
      <w:r>
        <w:t>На вежбама одељења се деле у 3 групе што укупно износи 12 група.</w:t>
      </w:r>
    </w:p>
    <w:p w:rsidR="007632EA" w:rsidRPr="00E0285C" w:rsidRDefault="007632EA" w:rsidP="007632EA">
      <w:pPr>
        <w:rPr>
          <w:u w:val="single"/>
        </w:rPr>
      </w:pPr>
      <w:r>
        <w:t>Свака група ће реализовати 68 часова што чини укупан годишњи фонд од  816 часа.</w:t>
      </w:r>
    </w:p>
    <w:p w:rsidR="007632EA" w:rsidRDefault="007632EA" w:rsidP="007632EA">
      <w:pPr>
        <w:rPr>
          <w:b/>
        </w:rPr>
      </w:pPr>
    </w:p>
    <w:p w:rsidR="007632EA" w:rsidRPr="00E0285C" w:rsidRDefault="007632EA" w:rsidP="007632EA">
      <w:r>
        <w:rPr>
          <w:b/>
        </w:rPr>
        <w:t>Предмет прва помоћ</w:t>
      </w:r>
      <w:r>
        <w:t xml:space="preserve"> се организује у виду блок наставе од 60 часова. Одељења се деле у 3 групе, укупан број група на првој помоћи је 12 и свака група ће реализовати 60 часова што чини годишњи фонд од 720 часова.</w:t>
      </w:r>
    </w:p>
    <w:p w:rsidR="007632EA" w:rsidRDefault="007632EA" w:rsidP="007632EA">
      <w:pPr>
        <w:rPr>
          <w:lang w:val="en-US"/>
        </w:rPr>
      </w:pPr>
    </w:p>
    <w:p w:rsidR="007632EA" w:rsidRPr="00FE268C" w:rsidRDefault="007632EA" w:rsidP="007632EA">
      <w:pPr>
        <w:rPr>
          <w:b/>
          <w:u w:val="single"/>
        </w:rPr>
      </w:pPr>
      <w:r>
        <w:rPr>
          <w:b/>
          <w:lang w:val="en-US"/>
        </w:rPr>
        <w:t xml:space="preserve">             </w:t>
      </w:r>
      <w:r>
        <w:rPr>
          <w:b/>
          <w:u w:val="single"/>
          <w:lang w:val="en-US"/>
        </w:rPr>
        <w:t>II   РАЗРЕД</w:t>
      </w:r>
    </w:p>
    <w:p w:rsidR="007632EA" w:rsidRDefault="007632EA" w:rsidP="007632EA">
      <w:pPr>
        <w:rPr>
          <w:lang w:val="en-US"/>
        </w:rPr>
      </w:pPr>
    </w:p>
    <w:p w:rsidR="007632EA" w:rsidRPr="00FE268C" w:rsidRDefault="007632EA" w:rsidP="007632EA">
      <w:r>
        <w:t>У</w:t>
      </w:r>
      <w:r w:rsidRPr="00A10F75">
        <w:rPr>
          <w:lang w:val="de-DE"/>
        </w:rPr>
        <w:t xml:space="preserve"> II </w:t>
      </w:r>
      <w:r>
        <w:t xml:space="preserve">разреду у 4 одељења  је </w:t>
      </w:r>
      <w:r>
        <w:rPr>
          <w:lang w:val="sr-Cyrl-CS"/>
        </w:rPr>
        <w:t>113</w:t>
      </w:r>
      <w:r>
        <w:t xml:space="preserve">  ученика. </w:t>
      </w:r>
      <w:r>
        <w:rPr>
          <w:lang w:val="en-US"/>
        </w:rPr>
        <w:t xml:space="preserve"> </w:t>
      </w:r>
      <w:r>
        <w:t xml:space="preserve">(једно одељење наставу слуша на мађарском наставном језику) </w:t>
      </w:r>
    </w:p>
    <w:p w:rsidR="007632EA" w:rsidRDefault="007632EA" w:rsidP="007632EA">
      <w:pPr>
        <w:rPr>
          <w:b/>
        </w:rPr>
      </w:pPr>
    </w:p>
    <w:p w:rsidR="007632EA" w:rsidRDefault="007632EA" w:rsidP="007632EA">
      <w:r w:rsidRPr="004510DD">
        <w:rPr>
          <w:b/>
        </w:rPr>
        <w:t>Теоријска настава из предмета Здравствена нега</w:t>
      </w:r>
      <w:r>
        <w:t xml:space="preserve">  ће се реализовати  у разредно-часовном распореду са 2 часа недељно.</w:t>
      </w:r>
    </w:p>
    <w:p w:rsidR="007632EA" w:rsidRDefault="007632EA" w:rsidP="007632EA">
      <w:r>
        <w:t>На годишњем нивоу у сваком одељењу ће бити одржано је 70 часова што укупно износи 280 часа за четри одељења.</w:t>
      </w:r>
    </w:p>
    <w:p w:rsidR="007632EA" w:rsidRPr="00FE268C" w:rsidRDefault="007632EA" w:rsidP="007632EA"/>
    <w:p w:rsidR="007632EA" w:rsidRDefault="007632EA" w:rsidP="007632EA">
      <w:r>
        <w:rPr>
          <w:b/>
          <w:u w:val="single"/>
        </w:rPr>
        <w:t xml:space="preserve">Вежбе из предмета Здравствена нега </w:t>
      </w:r>
      <w:r>
        <w:t xml:space="preserve"> ће бити одржане у кабинетима за здравствену негу у школи са 3 часа недељно у разредно-часовном распореду.</w:t>
      </w:r>
    </w:p>
    <w:p w:rsidR="007632EA" w:rsidRDefault="007632EA" w:rsidP="007632EA">
      <w:r>
        <w:t>На везбама одељења се деле на   3 групе што укупно износи 12 група.</w:t>
      </w:r>
    </w:p>
    <w:p w:rsidR="007632EA" w:rsidRPr="00E0285C" w:rsidRDefault="007632EA" w:rsidP="007632EA">
      <w:pPr>
        <w:rPr>
          <w:u w:val="single"/>
        </w:rPr>
      </w:pPr>
      <w:r>
        <w:t>Свака група ће реализовати 105 часова што чини укупан годишњи фонд од 1260 часова.</w:t>
      </w:r>
    </w:p>
    <w:p w:rsidR="007632EA" w:rsidRPr="004510DD" w:rsidRDefault="007632EA" w:rsidP="007632EA">
      <w:pPr>
        <w:rPr>
          <w:b/>
        </w:rPr>
      </w:pPr>
    </w:p>
    <w:p w:rsidR="007632EA" w:rsidRPr="007632EA" w:rsidRDefault="007632EA" w:rsidP="007632EA">
      <w:r>
        <w:rPr>
          <w:b/>
          <w:u w:val="single"/>
        </w:rPr>
        <w:t xml:space="preserve">Вежбе у блоку из предмета Здравствена нега </w:t>
      </w:r>
      <w:r>
        <w:rPr>
          <w:b/>
        </w:rPr>
        <w:t xml:space="preserve"> </w:t>
      </w:r>
      <w:r>
        <w:t>од 60 часова по групи, реализују се Општој болници на интерном и хируршком одељењу. Одељења се  деле у 3 групе што је укупно 12 група, и све групе ће реализовти 720 часова у току школске године</w:t>
      </w:r>
    </w:p>
    <w:p w:rsidR="007632EA" w:rsidRDefault="007632EA" w:rsidP="007632EA">
      <w:pPr>
        <w:rPr>
          <w:b/>
          <w:lang w:val="hr-HR"/>
        </w:rPr>
      </w:pPr>
    </w:p>
    <w:p w:rsidR="007632EA" w:rsidRDefault="007632EA" w:rsidP="007632EA">
      <w:pPr>
        <w:rPr>
          <w:b/>
          <w:u w:val="single"/>
          <w:lang w:val="hr-HR"/>
        </w:rPr>
      </w:pPr>
      <w:r>
        <w:rPr>
          <w:b/>
          <w:lang w:val="hr-HR"/>
        </w:rPr>
        <w:t xml:space="preserve"> </w:t>
      </w:r>
      <w:r>
        <w:rPr>
          <w:b/>
          <w:u w:val="single"/>
          <w:lang w:val="hr-HR"/>
        </w:rPr>
        <w:t>III   РАЗРЕД</w:t>
      </w:r>
    </w:p>
    <w:p w:rsidR="007632EA" w:rsidRPr="007632EA" w:rsidRDefault="007632EA" w:rsidP="007632EA"/>
    <w:p w:rsidR="007632EA" w:rsidRDefault="007632EA" w:rsidP="007632EA">
      <w:r>
        <w:rPr>
          <w:lang w:val="hr-HR"/>
        </w:rPr>
        <w:t xml:space="preserve">У III разреду у </w:t>
      </w:r>
      <w:r>
        <w:t>3</w:t>
      </w:r>
      <w:r>
        <w:rPr>
          <w:lang w:val="hr-HR"/>
        </w:rPr>
        <w:t xml:space="preserve"> oдељења  је </w:t>
      </w:r>
      <w:r>
        <w:rPr>
          <w:lang w:val="sr-Cyrl-CS"/>
        </w:rPr>
        <w:t>85</w:t>
      </w:r>
      <w:r>
        <w:rPr>
          <w:lang w:val="hr-HR"/>
        </w:rPr>
        <w:t xml:space="preserve"> ученика</w:t>
      </w:r>
      <w:r>
        <w:t xml:space="preserve"> ученика</w:t>
      </w:r>
      <w:r>
        <w:rPr>
          <w:lang w:val="en-US"/>
        </w:rPr>
        <w:t xml:space="preserve"> </w:t>
      </w:r>
      <w:r>
        <w:t xml:space="preserve">(једно одељење наставу слуша на мађарском наставном језику) </w:t>
      </w:r>
    </w:p>
    <w:p w:rsidR="007632EA" w:rsidRPr="00524243" w:rsidRDefault="007632EA" w:rsidP="007632EA"/>
    <w:p w:rsidR="007632EA" w:rsidRDefault="007632EA" w:rsidP="007632EA">
      <w:r w:rsidRPr="004510DD">
        <w:rPr>
          <w:b/>
        </w:rPr>
        <w:t>Теоријска настава из предмета Здравствена нега</w:t>
      </w:r>
      <w:r>
        <w:t xml:space="preserve"> се реализује  у разредно-часовном распореду са 1 часом недељно.</w:t>
      </w:r>
    </w:p>
    <w:p w:rsidR="007632EA" w:rsidRDefault="007632EA" w:rsidP="007632EA">
      <w:r>
        <w:t>На годишњем нивоу у сваком одељењу се планира 30 часова што укупно износи 90 часа за три одељења.</w:t>
      </w:r>
    </w:p>
    <w:p w:rsidR="00524243" w:rsidRPr="00524243" w:rsidRDefault="00524243" w:rsidP="007632EA"/>
    <w:p w:rsidR="007632EA" w:rsidRPr="00FE268C" w:rsidRDefault="007632EA" w:rsidP="007632EA">
      <w:r>
        <w:rPr>
          <w:b/>
          <w:u w:val="single"/>
          <w:lang w:val="hr-HR"/>
        </w:rPr>
        <w:t>Вежбе из Здравствене неге;</w:t>
      </w:r>
      <w:r>
        <w:t xml:space="preserve"> планира се недељни фонд од  8 часова</w:t>
      </w:r>
      <w:r>
        <w:rPr>
          <w:b/>
          <w:u w:val="single"/>
          <w:lang w:val="hr-HR"/>
        </w:rPr>
        <w:t xml:space="preserve"> </w:t>
      </w:r>
      <w:r>
        <w:t>из следећих  области:</w:t>
      </w:r>
    </w:p>
    <w:p w:rsidR="007632EA" w:rsidRDefault="007632EA" w:rsidP="007632EA">
      <w:r>
        <w:t>- здравствена нега хируршких болесника  3 часа недељно</w:t>
      </w:r>
    </w:p>
    <w:p w:rsidR="007632EA" w:rsidRDefault="007632EA" w:rsidP="007632EA">
      <w:r>
        <w:t>- здравствена нега интернистичких болесника 2 часа недељно</w:t>
      </w:r>
    </w:p>
    <w:p w:rsidR="007632EA" w:rsidRDefault="007632EA" w:rsidP="007632EA">
      <w:r>
        <w:t>- здравствена нега инфектолошких болесника  1 час недељно</w:t>
      </w:r>
    </w:p>
    <w:p w:rsidR="007632EA" w:rsidRDefault="007632EA" w:rsidP="007632EA">
      <w:r>
        <w:t>-</w:t>
      </w:r>
      <w:r w:rsidRPr="008A0CBB">
        <w:t xml:space="preserve"> </w:t>
      </w:r>
      <w:r>
        <w:t>здравствена нега неуролошких болесника  1 час недељно</w:t>
      </w:r>
    </w:p>
    <w:p w:rsidR="007632EA" w:rsidRDefault="007632EA" w:rsidP="007632EA">
      <w:r>
        <w:t>-</w:t>
      </w:r>
      <w:r w:rsidRPr="008A0CBB">
        <w:t xml:space="preserve"> </w:t>
      </w:r>
      <w:r>
        <w:t>здравствена нега гинекошких болесника  1 часа недељно</w:t>
      </w:r>
    </w:p>
    <w:p w:rsidR="007632EA" w:rsidRPr="00632929" w:rsidRDefault="007632EA" w:rsidP="007632EA"/>
    <w:p w:rsidR="007632EA" w:rsidRDefault="007632EA" w:rsidP="007632EA">
      <w:r>
        <w:t>Вежбе ће бити одржане са поделом одељења на 3 групе ( укупно 9 група ) на хируршком, интерном, инфективном, неуролошком и гинеколошком одељењу Опште болнице.</w:t>
      </w:r>
    </w:p>
    <w:p w:rsidR="007632EA" w:rsidRDefault="007632EA" w:rsidP="007632EA">
      <w:pPr>
        <w:rPr>
          <w:lang w:val="hr-HR"/>
        </w:rPr>
      </w:pPr>
      <w:r>
        <w:t>Вежбе из свих области које су  планиране у болници реализоваће се по четворо недељном распореду са планираним бројем часовима. Укупан фонд часова коју ће реализовати све групе ученика је 2160 часова.</w:t>
      </w:r>
    </w:p>
    <w:p w:rsidR="007632EA" w:rsidRDefault="007632EA" w:rsidP="007632EA">
      <w:pPr>
        <w:rPr>
          <w:lang w:val="hr-HR"/>
        </w:rPr>
      </w:pPr>
    </w:p>
    <w:p w:rsidR="007632EA" w:rsidRPr="008A0CBB" w:rsidRDefault="007632EA" w:rsidP="007632EA">
      <w:r w:rsidRPr="00634AA9">
        <w:rPr>
          <w:b/>
          <w:u w:val="single"/>
        </w:rPr>
        <w:t>Вежбе у блоку из здравствене неге</w:t>
      </w:r>
      <w:r>
        <w:t xml:space="preserve"> од 30 часова годишње, реализација  се планира  у дисконтинуитету у школском кабинету задравствене неге, јувенилном саветовалишту Школског диспанзера и у Патронажној служби. Одељења  се деле на 3 групе ( укупно 9 група ) и реализоваће  270 часова на годишњем нивоу.</w:t>
      </w:r>
    </w:p>
    <w:p w:rsidR="007632EA" w:rsidRPr="00FE268C" w:rsidRDefault="007632EA" w:rsidP="007632EA">
      <w:pPr>
        <w:rPr>
          <w:b/>
          <w:u w:val="single"/>
        </w:rPr>
      </w:pPr>
    </w:p>
    <w:p w:rsidR="007632EA" w:rsidRPr="00C30F5D" w:rsidRDefault="007632EA" w:rsidP="007632EA">
      <w:r>
        <w:rPr>
          <w:b/>
          <w:u w:val="single"/>
        </w:rPr>
        <w:t xml:space="preserve">Вежбе у блоку из здравствене неге </w:t>
      </w:r>
      <w:r>
        <w:t>хируршких болесника, интернистичких болесника, инфектолошких болесника, неуролошких болесника,  гинеколошких и акушерских болесника са једним блоком из сваке области од 30 часова, одржаће се на одговарајућим одељењима Опште болнице у континуитету. Свако одељење се дели на 3 групе ( укупно 9 група ) реализоваће  фонд од 1620 часова на годишњем нивоу.</w:t>
      </w:r>
    </w:p>
    <w:p w:rsidR="007632EA" w:rsidRPr="007632EA" w:rsidRDefault="007632EA" w:rsidP="007632EA"/>
    <w:p w:rsidR="007632EA" w:rsidRDefault="007632EA" w:rsidP="007632EA">
      <w:pPr>
        <w:rPr>
          <w:b/>
          <w:u w:val="single"/>
          <w:lang w:val="hr-HR"/>
        </w:rPr>
      </w:pPr>
      <w:r>
        <w:rPr>
          <w:b/>
          <w:lang w:val="hr-HR"/>
        </w:rPr>
        <w:t xml:space="preserve">        </w:t>
      </w:r>
      <w:r>
        <w:rPr>
          <w:b/>
          <w:u w:val="single"/>
          <w:lang w:val="hr-HR"/>
        </w:rPr>
        <w:t xml:space="preserve">IV    РАЗРЕД </w:t>
      </w:r>
    </w:p>
    <w:p w:rsidR="007632EA" w:rsidRPr="007632EA" w:rsidRDefault="007632EA" w:rsidP="007632EA"/>
    <w:p w:rsidR="007632EA" w:rsidRDefault="007632EA" w:rsidP="007632EA">
      <w:r>
        <w:rPr>
          <w:lang w:val="hr-HR"/>
        </w:rPr>
        <w:t xml:space="preserve">У </w:t>
      </w:r>
      <w:r>
        <w:rPr>
          <w:lang w:val="sr-Cyrl-CS"/>
        </w:rPr>
        <w:t xml:space="preserve">  </w:t>
      </w:r>
      <w:r>
        <w:rPr>
          <w:lang w:val="hr-HR"/>
        </w:rPr>
        <w:t xml:space="preserve">IV разреду у  3 oдељења је </w:t>
      </w:r>
      <w:r>
        <w:rPr>
          <w:lang w:val="sr-Cyrl-CS"/>
        </w:rPr>
        <w:t>84</w:t>
      </w:r>
      <w:r>
        <w:rPr>
          <w:lang w:val="hr-HR"/>
        </w:rPr>
        <w:t xml:space="preserve">  ученика.</w:t>
      </w:r>
      <w:r w:rsidRPr="00242057">
        <w:t xml:space="preserve"> </w:t>
      </w:r>
      <w:r>
        <w:t>ученика</w:t>
      </w:r>
      <w:r>
        <w:rPr>
          <w:lang w:val="en-US"/>
        </w:rPr>
        <w:t xml:space="preserve"> </w:t>
      </w:r>
      <w:r>
        <w:t xml:space="preserve">(једно одељење наставу слуша на мађарском наставном језику) </w:t>
      </w:r>
    </w:p>
    <w:p w:rsidR="007632EA" w:rsidRPr="007632EA" w:rsidRDefault="007632EA" w:rsidP="007632EA">
      <w:pPr>
        <w:rPr>
          <w:b/>
          <w:u w:val="single"/>
        </w:rPr>
      </w:pPr>
    </w:p>
    <w:p w:rsidR="007632EA" w:rsidRPr="00FE268C" w:rsidRDefault="007632EA" w:rsidP="007632EA">
      <w:r>
        <w:rPr>
          <w:b/>
          <w:u w:val="single"/>
          <w:lang w:val="hr-HR"/>
        </w:rPr>
        <w:t>Вежбе из Здравствене неге;</w:t>
      </w:r>
      <w:r>
        <w:t xml:space="preserve"> планира се недељни фонд од  10 часова</w:t>
      </w:r>
      <w:r>
        <w:rPr>
          <w:b/>
          <w:u w:val="single"/>
          <w:lang w:val="hr-HR"/>
        </w:rPr>
        <w:t xml:space="preserve"> </w:t>
      </w:r>
      <w:r>
        <w:t>из следећих  области:</w:t>
      </w:r>
    </w:p>
    <w:p w:rsidR="007632EA" w:rsidRDefault="007632EA" w:rsidP="007632EA">
      <w:r>
        <w:rPr>
          <w:lang w:val="hr-HR"/>
        </w:rPr>
        <w:t xml:space="preserve"> </w:t>
      </w:r>
      <w:r>
        <w:t>- здравствена нега хируршких болесника  3 часа недељно</w:t>
      </w:r>
    </w:p>
    <w:p w:rsidR="007632EA" w:rsidRDefault="007632EA" w:rsidP="007632EA">
      <w:r>
        <w:t>- здравствена нега интернистичких болесника 3 часа недељно</w:t>
      </w:r>
    </w:p>
    <w:p w:rsidR="007632EA" w:rsidRDefault="007632EA" w:rsidP="007632EA">
      <w:r>
        <w:t>- здравствена нега психијатријских болесника  1 час недељно</w:t>
      </w:r>
    </w:p>
    <w:p w:rsidR="007632EA" w:rsidRDefault="007632EA" w:rsidP="007632EA">
      <w:r>
        <w:t>-</w:t>
      </w:r>
      <w:r w:rsidRPr="008A0CBB">
        <w:t xml:space="preserve"> </w:t>
      </w:r>
      <w:r>
        <w:t>здравствена нега новорођенчета   1 час недељно</w:t>
      </w:r>
    </w:p>
    <w:p w:rsidR="007632EA" w:rsidRDefault="007632EA" w:rsidP="007632EA">
      <w:r>
        <w:t>- здравствена нега болесног детета  1 час недељно</w:t>
      </w:r>
    </w:p>
    <w:p w:rsidR="007632EA" w:rsidRPr="007632EA" w:rsidRDefault="007632EA" w:rsidP="007632EA">
      <w:r>
        <w:t xml:space="preserve">-  здравствена нега у ургентним стањима  1 час недељно </w:t>
      </w:r>
    </w:p>
    <w:p w:rsidR="007632EA" w:rsidRDefault="007632EA" w:rsidP="007632EA"/>
    <w:p w:rsidR="007632EA" w:rsidRPr="00032231" w:rsidRDefault="007632EA" w:rsidP="007632EA">
      <w:r>
        <w:t>Вежбе ће се реализовати у петонедељном  распореду на одговарајућим одељењима Опште болнице.Одељења  се деле у 3 групе што је износи укупно  9 група. Све групе ће реализовати годишњи фонд од 2700 часова.</w:t>
      </w:r>
    </w:p>
    <w:p w:rsidR="007632EA" w:rsidRPr="007632EA" w:rsidRDefault="007632EA" w:rsidP="007632EA"/>
    <w:p w:rsidR="007632EA" w:rsidRDefault="007632EA" w:rsidP="007632EA">
      <w:pPr>
        <w:rPr>
          <w:lang w:val="sr-Cyrl-CS"/>
        </w:rPr>
      </w:pPr>
      <w:r>
        <w:rPr>
          <w:b/>
          <w:u w:val="single"/>
          <w:lang w:val="sr-Cyrl-CS"/>
        </w:rPr>
        <w:lastRenderedPageBreak/>
        <w:t>Вежбе у блоку из здравствене неге</w:t>
      </w:r>
      <w:r>
        <w:rPr>
          <w:lang w:val="sr-Cyrl-CS"/>
        </w:rPr>
        <w:t xml:space="preserve">: планирано је 120 часова блок наставе из области хирургије, интерне медицине, психијатрије и педијатрије. </w:t>
      </w:r>
    </w:p>
    <w:p w:rsidR="007632EA" w:rsidRDefault="007632EA" w:rsidP="007632EA">
      <w:pPr>
        <w:rPr>
          <w:lang w:val="sr-Cyrl-CS"/>
        </w:rPr>
      </w:pPr>
      <w:r>
        <w:rPr>
          <w:lang w:val="sr-Cyrl-CS"/>
        </w:rPr>
        <w:t xml:space="preserve">Одељења се деле у три групе (9 група) и све групе ће реализовати 1080 часова на годишњем нивоу. </w:t>
      </w:r>
    </w:p>
    <w:p w:rsidR="007632EA" w:rsidRDefault="007632EA" w:rsidP="007632EA">
      <w:pPr>
        <w:rPr>
          <w:lang w:val="sr-Cyrl-CS"/>
        </w:rPr>
      </w:pPr>
    </w:p>
    <w:p w:rsidR="007632EA" w:rsidRPr="00230B2E" w:rsidRDefault="007632EA" w:rsidP="007632EA">
      <w:pPr>
        <w:jc w:val="center"/>
        <w:rPr>
          <w:b/>
          <w:lang w:val="hr-HR"/>
        </w:rPr>
      </w:pPr>
      <w:r w:rsidRPr="00230B2E">
        <w:rPr>
          <w:b/>
          <w:lang w:val="hr-HR"/>
        </w:rPr>
        <w:t xml:space="preserve">МАТУРСКИ </w:t>
      </w:r>
      <w:r w:rsidRPr="007F4075">
        <w:rPr>
          <w:b/>
          <w:lang w:val="hr-HR"/>
        </w:rPr>
        <w:t xml:space="preserve">  </w:t>
      </w:r>
      <w:r w:rsidRPr="00230B2E">
        <w:rPr>
          <w:b/>
          <w:lang w:val="hr-HR"/>
        </w:rPr>
        <w:t>ИСПИТ</w:t>
      </w:r>
    </w:p>
    <w:p w:rsidR="007632EA" w:rsidRPr="007F4075" w:rsidRDefault="007632EA" w:rsidP="007632EA">
      <w:pPr>
        <w:rPr>
          <w:b/>
          <w:lang w:val="hr-HR"/>
        </w:rPr>
      </w:pPr>
    </w:p>
    <w:p w:rsidR="007632EA" w:rsidRDefault="007632EA" w:rsidP="007632EA">
      <w:pPr>
        <w:widowControl w:val="0"/>
        <w:autoSpaceDE w:val="0"/>
        <w:autoSpaceDN w:val="0"/>
        <w:adjustRightInd w:val="0"/>
        <w:jc w:val="both"/>
        <w:rPr>
          <w:bCs/>
          <w:lang w:val="hu-HU"/>
        </w:rPr>
      </w:pPr>
      <w:r>
        <w:rPr>
          <w:lang w:val="hu-HU"/>
        </w:rPr>
        <w:t xml:space="preserve">Матурским испитом се проверава да ли је ученик, по успешно завршеном четворогодишњем образовању, стекао стандардом квалификације прописана знања, вештине, ставове и способности, тј. стручне компетенције за занимање за које се школовао у оквиру образовног профила. Матурски испит </w:t>
      </w:r>
      <w:r>
        <w:rPr>
          <w:bCs/>
          <w:lang w:val="hu-HU"/>
        </w:rPr>
        <w:t>састоји се од три независна испита:</w:t>
      </w:r>
    </w:p>
    <w:p w:rsidR="007632EA" w:rsidRDefault="007632EA" w:rsidP="007632EA">
      <w:pPr>
        <w:widowControl w:val="0"/>
        <w:autoSpaceDE w:val="0"/>
        <w:autoSpaceDN w:val="0"/>
        <w:adjustRightInd w:val="0"/>
        <w:ind w:left="1134" w:hanging="414"/>
        <w:rPr>
          <w:bCs/>
          <w:lang w:val="hu-HU"/>
        </w:rPr>
      </w:pPr>
      <w:r>
        <w:rPr>
          <w:bCs/>
          <w:lang w:val="hu-HU"/>
        </w:rPr>
        <w:t>•</w:t>
      </w:r>
      <w:r>
        <w:rPr>
          <w:bCs/>
          <w:lang w:val="hu-HU"/>
        </w:rPr>
        <w:tab/>
        <w:t>испит из  матерњег језик</w:t>
      </w:r>
    </w:p>
    <w:p w:rsidR="007632EA" w:rsidRDefault="007632EA" w:rsidP="007632EA">
      <w:pPr>
        <w:widowControl w:val="0"/>
        <w:autoSpaceDE w:val="0"/>
        <w:autoSpaceDN w:val="0"/>
        <w:adjustRightInd w:val="0"/>
        <w:ind w:left="1134" w:hanging="414"/>
        <w:rPr>
          <w:bCs/>
          <w:lang w:val="hu-HU"/>
        </w:rPr>
      </w:pPr>
      <w:r>
        <w:rPr>
          <w:bCs/>
          <w:lang w:val="hu-HU"/>
        </w:rPr>
        <w:t>•</w:t>
      </w:r>
      <w:r>
        <w:rPr>
          <w:bCs/>
          <w:lang w:val="hu-HU"/>
        </w:rPr>
        <w:tab/>
        <w:t>испит за проверу стручно–теоријских знања;</w:t>
      </w:r>
    </w:p>
    <w:p w:rsidR="007632EA" w:rsidRDefault="007632EA" w:rsidP="007632EA">
      <w:pPr>
        <w:widowControl w:val="0"/>
        <w:autoSpaceDE w:val="0"/>
        <w:autoSpaceDN w:val="0"/>
        <w:adjustRightInd w:val="0"/>
        <w:ind w:left="1134" w:hanging="414"/>
        <w:rPr>
          <w:bCs/>
          <w:lang w:val="hu-HU"/>
        </w:rPr>
      </w:pPr>
      <w:r>
        <w:rPr>
          <w:bCs/>
          <w:lang w:val="hu-HU"/>
        </w:rPr>
        <w:t>•</w:t>
      </w:r>
      <w:r>
        <w:rPr>
          <w:bCs/>
          <w:lang w:val="hu-HU"/>
        </w:rPr>
        <w:tab/>
        <w:t>матурски практични рад.</w:t>
      </w:r>
    </w:p>
    <w:p w:rsidR="007632EA" w:rsidRDefault="007632EA" w:rsidP="007632EA">
      <w:pPr>
        <w:widowControl w:val="0"/>
        <w:autoSpaceDE w:val="0"/>
        <w:autoSpaceDN w:val="0"/>
        <w:adjustRightInd w:val="0"/>
        <w:ind w:left="1134" w:hanging="414"/>
        <w:rPr>
          <w:bCs/>
          <w:lang w:val="hu-HU"/>
        </w:rPr>
      </w:pPr>
    </w:p>
    <w:p w:rsidR="007632EA" w:rsidRPr="00933876" w:rsidRDefault="00FE268C" w:rsidP="007632EA">
      <w:pPr>
        <w:pStyle w:val="02naslov"/>
      </w:pPr>
      <w:r>
        <w:t>1.</w:t>
      </w:r>
      <w:r w:rsidR="007632EA" w:rsidRPr="00933876">
        <w:t>ИСПИТ ЗА ПРОВЕРУ СТРУЧНО – ТЕОРИЈСКИХ ЗНАЊА</w:t>
      </w:r>
    </w:p>
    <w:p w:rsidR="007632EA" w:rsidRDefault="007632EA" w:rsidP="007632EA">
      <w:pPr>
        <w:widowControl w:val="0"/>
        <w:autoSpaceDE w:val="0"/>
        <w:autoSpaceDN w:val="0"/>
        <w:adjustRightInd w:val="0"/>
        <w:jc w:val="both"/>
        <w:rPr>
          <w:lang w:val="hu-HU"/>
        </w:rPr>
      </w:pPr>
      <w:r>
        <w:rPr>
          <w:sz w:val="22"/>
          <w:szCs w:val="22"/>
          <w:lang w:val="hu-HU"/>
        </w:rPr>
        <w:tab/>
      </w:r>
      <w:r>
        <w:rPr>
          <w:lang w:val="hu-HU"/>
        </w:rPr>
        <w:t xml:space="preserve">Циљ овог дела матурског испита је провера остварености очекиваних исхода знања за образовни профил </w:t>
      </w:r>
      <w:r>
        <w:rPr>
          <w:b/>
          <w:lang w:val="hu-HU"/>
        </w:rPr>
        <w:t xml:space="preserve">медицинска сестра </w:t>
      </w:r>
      <w:r>
        <w:rPr>
          <w:b/>
          <w:bCs/>
          <w:lang w:val="hu-HU"/>
        </w:rPr>
        <w:t>– техничар</w:t>
      </w:r>
      <w:r>
        <w:rPr>
          <w:lang w:val="hu-HU"/>
        </w:rPr>
        <w:t>, односно стручно–теоријских знања неопходних за обављање послова и задатака за чије се извршење ученик оспособљава</w:t>
      </w:r>
      <w:r w:rsidRPr="00230B2E">
        <w:rPr>
          <w:lang w:val="hu-HU"/>
        </w:rPr>
        <w:t xml:space="preserve">о </w:t>
      </w:r>
      <w:r>
        <w:rPr>
          <w:lang w:val="hu-HU"/>
        </w:rPr>
        <w:t xml:space="preserve"> током школовања.</w:t>
      </w:r>
    </w:p>
    <w:p w:rsidR="007632EA" w:rsidRDefault="007632EA" w:rsidP="007632EA">
      <w:pPr>
        <w:widowControl w:val="0"/>
        <w:autoSpaceDE w:val="0"/>
        <w:autoSpaceDN w:val="0"/>
        <w:adjustRightInd w:val="0"/>
        <w:jc w:val="both"/>
        <w:rPr>
          <w:lang w:val="hu-HU"/>
        </w:rPr>
      </w:pPr>
      <w:r w:rsidRPr="00230B2E">
        <w:rPr>
          <w:lang w:val="hu-HU"/>
        </w:rPr>
        <w:t xml:space="preserve">                </w:t>
      </w:r>
      <w:r>
        <w:rPr>
          <w:lang w:val="hu-HU"/>
        </w:rPr>
        <w:t xml:space="preserve">У наставном плану и програму за образовни профил медицинска сестра </w:t>
      </w:r>
      <w:r>
        <w:rPr>
          <w:bCs/>
          <w:lang w:val="hu-HU"/>
        </w:rPr>
        <w:t>– техничар</w:t>
      </w:r>
      <w:r>
        <w:rPr>
          <w:lang w:val="hu-HU"/>
        </w:rPr>
        <w:t xml:space="preserve">, стручна знања неопходна за обављање послова и задатака медицинске сестре </w:t>
      </w:r>
      <w:r>
        <w:rPr>
          <w:bCs/>
          <w:lang w:val="hu-HU"/>
        </w:rPr>
        <w:t>– техничара</w:t>
      </w:r>
      <w:r>
        <w:rPr>
          <w:lang w:val="hu-HU"/>
        </w:rPr>
        <w:t xml:space="preserve">, стичу се у оквиру предмета </w:t>
      </w:r>
      <w:r>
        <w:rPr>
          <w:b/>
          <w:lang w:val="hu-HU"/>
        </w:rPr>
        <w:t>здравствена нега,</w:t>
      </w:r>
      <w:r w:rsidRPr="00230B2E">
        <w:rPr>
          <w:b/>
          <w:lang w:val="hu-HU"/>
        </w:rPr>
        <w:t xml:space="preserve"> </w:t>
      </w:r>
      <w:r>
        <w:rPr>
          <w:b/>
          <w:lang w:val="hu-HU"/>
        </w:rPr>
        <w:t>интерна медицина, хирургија и инфектологија</w:t>
      </w:r>
      <w:r>
        <w:rPr>
          <w:lang w:val="hu-HU"/>
        </w:rPr>
        <w:t>.</w:t>
      </w:r>
    </w:p>
    <w:p w:rsidR="007632EA" w:rsidRPr="00E65241" w:rsidRDefault="007632EA" w:rsidP="007632EA">
      <w:pPr>
        <w:widowControl w:val="0"/>
        <w:autoSpaceDE w:val="0"/>
        <w:autoSpaceDN w:val="0"/>
        <w:adjustRightInd w:val="0"/>
        <w:jc w:val="both"/>
        <w:rPr>
          <w:lang w:val="hu-HU"/>
        </w:rPr>
      </w:pPr>
      <w:r>
        <w:rPr>
          <w:lang w:val="hu-HU"/>
        </w:rPr>
        <w:tab/>
        <w:t>Провера остварености очекиваних исхода знања, односно стручно–теоријских знања врши се завршним тестирањем. Тест</w:t>
      </w:r>
      <w:r w:rsidRPr="00230B2E">
        <w:rPr>
          <w:lang w:val="hu-HU"/>
        </w:rPr>
        <w:t xml:space="preserve">  је</w:t>
      </w:r>
      <w:r>
        <w:rPr>
          <w:lang w:val="hu-HU"/>
        </w:rPr>
        <w:t xml:space="preserve"> конципиран  тако да обухвата све нивое знања и све садржаје који су процењени као темељни и од суштинског значаја за обављање послова и задатака у оквиру датог занимања, као и за наставак школовања у матичној области.</w:t>
      </w:r>
    </w:p>
    <w:p w:rsidR="007632EA" w:rsidRDefault="00FE268C" w:rsidP="007632EA">
      <w:pPr>
        <w:pStyle w:val="02naslov"/>
      </w:pPr>
      <w:r>
        <w:t>2.</w:t>
      </w:r>
      <w:r w:rsidR="007632EA">
        <w:t>МАТУРСКИ ПРАКТИЧНИ РАД</w:t>
      </w:r>
    </w:p>
    <w:p w:rsidR="007632EA" w:rsidRPr="007F4075" w:rsidRDefault="007632EA" w:rsidP="007632EA">
      <w:pPr>
        <w:widowControl w:val="0"/>
        <w:autoSpaceDE w:val="0"/>
        <w:autoSpaceDN w:val="0"/>
        <w:adjustRightInd w:val="0"/>
        <w:jc w:val="both"/>
        <w:rPr>
          <w:lang w:val="hu-HU"/>
        </w:rPr>
      </w:pPr>
      <w:r>
        <w:rPr>
          <w:sz w:val="22"/>
          <w:szCs w:val="22"/>
          <w:lang w:val="hu-HU"/>
        </w:rPr>
        <w:tab/>
      </w:r>
      <w:r>
        <w:rPr>
          <w:lang w:val="hu-HU"/>
        </w:rPr>
        <w:t xml:space="preserve">Циљ матурског практичног рада је провера стручних компетенција прописаних Стандардом квалификације медицинска сестра </w:t>
      </w:r>
      <w:r>
        <w:rPr>
          <w:bCs/>
          <w:lang w:val="hu-HU"/>
        </w:rPr>
        <w:t>– техничар</w:t>
      </w:r>
      <w:bookmarkStart w:id="6" w:name="_Toc352595692"/>
      <w:r>
        <w:rPr>
          <w:lang w:val="hu-HU"/>
        </w:rPr>
        <w:t xml:space="preserve">. </w:t>
      </w:r>
    </w:p>
    <w:p w:rsidR="007632EA" w:rsidRPr="004272D9" w:rsidRDefault="007632EA" w:rsidP="007632EA">
      <w:pPr>
        <w:pStyle w:val="03naslov"/>
        <w:spacing w:before="0" w:after="0"/>
        <w:rPr>
          <w:rFonts w:ascii="Times New Roman" w:hAnsi="Times New Roman" w:cs="Times New Roman"/>
          <w:i w:val="0"/>
        </w:rPr>
      </w:pPr>
    </w:p>
    <w:p w:rsidR="007632EA" w:rsidRPr="00FE268C" w:rsidRDefault="00FE268C" w:rsidP="00FE268C">
      <w:pPr>
        <w:pStyle w:val="03naslov"/>
        <w:spacing w:before="0" w:after="0"/>
        <w:jc w:val="center"/>
        <w:rPr>
          <w:rFonts w:ascii="Times New Roman" w:hAnsi="Times New Roman" w:cs="Times New Roman"/>
        </w:rPr>
      </w:pPr>
      <w:r>
        <w:rPr>
          <w:rFonts w:ascii="Times New Roman" w:hAnsi="Times New Roman" w:cs="Times New Roman"/>
        </w:rPr>
        <w:t>3.</w:t>
      </w:r>
      <w:r w:rsidR="007632EA" w:rsidRPr="004272D9">
        <w:rPr>
          <w:rFonts w:ascii="Times New Roman" w:hAnsi="Times New Roman" w:cs="Times New Roman"/>
          <w:lang w:val="hu-HU"/>
        </w:rPr>
        <w:t>СТРУКТУРА</w:t>
      </w:r>
      <w:r w:rsidR="007632EA">
        <w:rPr>
          <w:rFonts w:ascii="Times New Roman" w:hAnsi="Times New Roman" w:cs="Times New Roman"/>
        </w:rPr>
        <w:t xml:space="preserve"> </w:t>
      </w:r>
      <w:r w:rsidR="007632EA" w:rsidRPr="004272D9">
        <w:rPr>
          <w:rFonts w:ascii="Times New Roman" w:hAnsi="Times New Roman" w:cs="Times New Roman"/>
          <w:lang w:val="hu-HU"/>
        </w:rPr>
        <w:t xml:space="preserve"> ИСПИТА</w:t>
      </w:r>
      <w:bookmarkEnd w:id="6"/>
    </w:p>
    <w:p w:rsidR="007632EA" w:rsidRPr="007F4075" w:rsidRDefault="007632EA" w:rsidP="007632EA">
      <w:pPr>
        <w:jc w:val="both"/>
        <w:rPr>
          <w:rFonts w:ascii="Times New Roman" w:hAnsi="Times New Roman"/>
          <w:bCs/>
          <w:lang w:val="hu-HU"/>
        </w:rPr>
      </w:pPr>
      <w:r w:rsidRPr="004272D9">
        <w:rPr>
          <w:rFonts w:ascii="Times New Roman" w:hAnsi="Times New Roman"/>
          <w:b/>
          <w:sz w:val="22"/>
          <w:szCs w:val="22"/>
          <w:lang w:val="hu-HU"/>
        </w:rPr>
        <w:tab/>
      </w:r>
      <w:r w:rsidRPr="004272D9">
        <w:rPr>
          <w:rFonts w:ascii="Times New Roman" w:hAnsi="Times New Roman"/>
          <w:lang w:val="hu-HU"/>
        </w:rPr>
        <w:t xml:space="preserve">На матурском практичном раду ученик је </w:t>
      </w:r>
      <w:r w:rsidRPr="004272D9">
        <w:rPr>
          <w:rFonts w:ascii="Times New Roman" w:hAnsi="Times New Roman"/>
          <w:bCs/>
          <w:lang w:val="hu-HU"/>
        </w:rPr>
        <w:t>извршава два комплексна радна задатка</w:t>
      </w:r>
      <w:r w:rsidRPr="004272D9">
        <w:rPr>
          <w:rFonts w:ascii="Times New Roman" w:hAnsi="Times New Roman"/>
          <w:lang w:val="hu-HU"/>
        </w:rPr>
        <w:t xml:space="preserve"> којима се </w:t>
      </w:r>
      <w:r w:rsidRPr="004272D9">
        <w:rPr>
          <w:rFonts w:ascii="Times New Roman" w:hAnsi="Times New Roman"/>
          <w:bCs/>
          <w:lang w:val="hu-HU"/>
        </w:rPr>
        <w:t>проверава стеченост свих прописаних стручних компетенција. Радни задаци  ће се реализовати кроз практичан рад.</w:t>
      </w:r>
    </w:p>
    <w:p w:rsidR="007632EA" w:rsidRPr="004272D9" w:rsidRDefault="007632EA" w:rsidP="007632EA">
      <w:pPr>
        <w:jc w:val="both"/>
        <w:rPr>
          <w:rFonts w:ascii="Times New Roman" w:hAnsi="Times New Roman"/>
          <w:lang w:val="hu-HU"/>
        </w:rPr>
      </w:pPr>
      <w:r w:rsidRPr="004272D9">
        <w:rPr>
          <w:rFonts w:ascii="Times New Roman" w:hAnsi="Times New Roman"/>
          <w:lang w:val="hu-HU"/>
        </w:rPr>
        <w:t xml:space="preserve">Оцену о стеченим стручним </w:t>
      </w:r>
      <w:r w:rsidRPr="004272D9">
        <w:rPr>
          <w:rFonts w:ascii="Times New Roman" w:hAnsi="Times New Roman"/>
          <w:bCs/>
          <w:lang w:val="hu-HU"/>
        </w:rPr>
        <w:t>компетенцијама на матурском практичном раду даје</w:t>
      </w:r>
      <w:r w:rsidRPr="004272D9">
        <w:rPr>
          <w:rFonts w:ascii="Times New Roman" w:hAnsi="Times New Roman"/>
          <w:lang w:val="hu-HU"/>
        </w:rPr>
        <w:t xml:space="preserve"> </w:t>
      </w:r>
      <w:r w:rsidRPr="004272D9">
        <w:rPr>
          <w:rFonts w:ascii="Times New Roman" w:hAnsi="Times New Roman"/>
          <w:b/>
          <w:lang w:val="hu-HU"/>
        </w:rPr>
        <w:t>испитна комисија</w:t>
      </w:r>
      <w:r w:rsidRPr="004272D9">
        <w:rPr>
          <w:rFonts w:ascii="Times New Roman" w:hAnsi="Times New Roman"/>
          <w:lang w:val="hu-HU"/>
        </w:rPr>
        <w:t>. Комисију од три члана  именује директор школе, према прописаној структури:</w:t>
      </w:r>
    </w:p>
    <w:p w:rsidR="007632EA" w:rsidRPr="004272D9" w:rsidRDefault="007632EA" w:rsidP="00C57E78">
      <w:pPr>
        <w:numPr>
          <w:ilvl w:val="0"/>
          <w:numId w:val="13"/>
        </w:numPr>
        <w:jc w:val="both"/>
        <w:rPr>
          <w:rFonts w:ascii="Times New Roman" w:hAnsi="Times New Roman"/>
          <w:lang w:val="hu-HU"/>
        </w:rPr>
      </w:pPr>
      <w:r w:rsidRPr="004272D9">
        <w:rPr>
          <w:rFonts w:ascii="Times New Roman" w:hAnsi="Times New Roman"/>
          <w:lang w:val="hu-HU"/>
        </w:rPr>
        <w:t xml:space="preserve">два наставника стручних предмета за образовни профил медицинска сестра </w:t>
      </w:r>
      <w:r w:rsidRPr="004272D9">
        <w:rPr>
          <w:rFonts w:ascii="Times New Roman" w:hAnsi="Times New Roman"/>
          <w:bCs/>
          <w:lang w:val="hu-HU"/>
        </w:rPr>
        <w:t>– техничар</w:t>
      </w:r>
      <w:r w:rsidRPr="004272D9">
        <w:rPr>
          <w:rFonts w:ascii="Times New Roman" w:hAnsi="Times New Roman"/>
          <w:lang w:val="hu-HU"/>
        </w:rPr>
        <w:t xml:space="preserve">, од којих је један  председник комисије </w:t>
      </w:r>
    </w:p>
    <w:p w:rsidR="007632EA" w:rsidRPr="004272D9" w:rsidRDefault="007632EA" w:rsidP="00C57E78">
      <w:pPr>
        <w:numPr>
          <w:ilvl w:val="0"/>
          <w:numId w:val="13"/>
        </w:numPr>
        <w:jc w:val="both"/>
        <w:rPr>
          <w:rFonts w:ascii="Times New Roman" w:hAnsi="Times New Roman"/>
          <w:lang w:val="hu-HU"/>
        </w:rPr>
      </w:pPr>
      <w:r w:rsidRPr="004272D9">
        <w:rPr>
          <w:rFonts w:ascii="Times New Roman" w:hAnsi="Times New Roman"/>
          <w:lang w:val="hu-HU"/>
        </w:rPr>
        <w:t xml:space="preserve">представник послодаваца – компетентни извршилац датих послова у области здравства и социјалне заштите. </w:t>
      </w:r>
    </w:p>
    <w:p w:rsidR="007632EA" w:rsidRDefault="007632EA" w:rsidP="007632EA">
      <w:pPr>
        <w:rPr>
          <w:rFonts w:ascii="Times New Roman" w:hAnsi="Times New Roman"/>
          <w:b/>
          <w:lang w:val="sr-Cyrl-CS"/>
        </w:rPr>
      </w:pPr>
    </w:p>
    <w:p w:rsidR="007632EA" w:rsidRDefault="007632EA" w:rsidP="007632EA">
      <w:pPr>
        <w:jc w:val="center"/>
        <w:rPr>
          <w:rFonts w:ascii="Times New Roman" w:hAnsi="Times New Roman"/>
          <w:b/>
          <w:lang w:val="sr-Cyrl-CS"/>
        </w:rPr>
      </w:pPr>
    </w:p>
    <w:p w:rsidR="00FE268C" w:rsidRDefault="00FE268C" w:rsidP="007632EA">
      <w:pPr>
        <w:jc w:val="center"/>
        <w:rPr>
          <w:rFonts w:ascii="Times New Roman" w:hAnsi="Times New Roman"/>
          <w:b/>
          <w:lang w:val="sr-Cyrl-CS"/>
        </w:rPr>
      </w:pPr>
    </w:p>
    <w:p w:rsidR="00524243" w:rsidRDefault="00524243" w:rsidP="007632EA">
      <w:pPr>
        <w:jc w:val="center"/>
        <w:rPr>
          <w:rFonts w:ascii="Times New Roman" w:hAnsi="Times New Roman"/>
          <w:b/>
          <w:lang w:val="sr-Cyrl-CS"/>
        </w:rPr>
      </w:pPr>
    </w:p>
    <w:p w:rsidR="00FE268C" w:rsidRDefault="00FE268C" w:rsidP="007632EA">
      <w:pPr>
        <w:jc w:val="center"/>
        <w:rPr>
          <w:rFonts w:ascii="Times New Roman" w:hAnsi="Times New Roman"/>
          <w:b/>
          <w:lang w:val="sr-Cyrl-CS"/>
        </w:rPr>
      </w:pPr>
    </w:p>
    <w:p w:rsidR="007632EA" w:rsidRPr="006E1283" w:rsidRDefault="007632EA" w:rsidP="007632EA">
      <w:pPr>
        <w:jc w:val="center"/>
        <w:rPr>
          <w:b/>
          <w:lang w:val="sr-Cyrl-CS"/>
        </w:rPr>
      </w:pPr>
      <w:r w:rsidRPr="006E1283">
        <w:rPr>
          <w:b/>
          <w:lang w:val="sr-Cyrl-CS"/>
        </w:rPr>
        <w:lastRenderedPageBreak/>
        <w:t>ОБРАЗОВНИ ПРОФИЛ:</w:t>
      </w:r>
    </w:p>
    <w:p w:rsidR="007632EA" w:rsidRDefault="007632EA" w:rsidP="007632EA">
      <w:pPr>
        <w:jc w:val="center"/>
        <w:rPr>
          <w:b/>
          <w:u w:val="single"/>
          <w:lang w:val="sr-Cyrl-CS"/>
        </w:rPr>
      </w:pPr>
    </w:p>
    <w:p w:rsidR="007632EA" w:rsidRDefault="007632EA" w:rsidP="007632EA">
      <w:pPr>
        <w:jc w:val="center"/>
        <w:rPr>
          <w:lang w:val="sr-Cyrl-CS"/>
        </w:rPr>
      </w:pPr>
      <w:r w:rsidRPr="006E1283">
        <w:rPr>
          <w:b/>
          <w:lang w:val="sr-Cyrl-CS"/>
        </w:rPr>
        <w:t>ГИНЕКОЛОШКО АКУШЕРСКА СЕСТРА</w:t>
      </w:r>
    </w:p>
    <w:p w:rsidR="007632EA" w:rsidRDefault="007632EA" w:rsidP="007632EA">
      <w:pPr>
        <w:rPr>
          <w:lang w:val="sr-Cyrl-CS"/>
        </w:rPr>
      </w:pPr>
    </w:p>
    <w:p w:rsidR="007632EA" w:rsidRPr="000D59D6" w:rsidRDefault="007632EA" w:rsidP="007632EA">
      <w:r w:rsidRPr="000D59D6">
        <w:t>Овај</w:t>
      </w:r>
      <w:r w:rsidRPr="000D59D6">
        <w:rPr>
          <w:lang w:val="en-US"/>
        </w:rPr>
        <w:t xml:space="preserve"> </w:t>
      </w:r>
      <w:r>
        <w:t>облик образовно васпитног рада у нашој школи ће се реализовати у виду теоријске наставе, болничких вежби, вежби у блоку и блок наставе.</w:t>
      </w:r>
    </w:p>
    <w:p w:rsidR="007632EA" w:rsidRPr="007632EA" w:rsidRDefault="007632EA" w:rsidP="007632EA"/>
    <w:p w:rsidR="007632EA" w:rsidRPr="00FE268C" w:rsidRDefault="007632EA" w:rsidP="007632EA">
      <w:pPr>
        <w:rPr>
          <w:lang w:val="sr-Cyrl-CS"/>
        </w:rPr>
      </w:pPr>
      <w:r w:rsidRPr="00FE268C">
        <w:rPr>
          <w:lang w:val="sr-Cyrl-CS"/>
        </w:rPr>
        <w:t xml:space="preserve">У </w:t>
      </w:r>
      <w:r w:rsidRPr="00FE268C">
        <w:rPr>
          <w:lang w:val="hr-HR"/>
        </w:rPr>
        <w:t xml:space="preserve"> IV </w:t>
      </w:r>
      <w:r w:rsidRPr="00FE268C">
        <w:rPr>
          <w:lang w:val="sr-Cyrl-CS"/>
        </w:rPr>
        <w:t xml:space="preserve">разреду 1 одељење </w:t>
      </w:r>
      <w:r w:rsidRPr="00FE268C">
        <w:rPr>
          <w:lang w:val="hr-HR"/>
        </w:rPr>
        <w:t xml:space="preserve"> </w:t>
      </w:r>
      <w:r w:rsidRPr="00FE268C">
        <w:rPr>
          <w:lang w:val="sr-Cyrl-CS"/>
        </w:rPr>
        <w:t>са</w:t>
      </w:r>
      <w:r w:rsidRPr="00FE268C">
        <w:rPr>
          <w:lang w:val="hr-HR"/>
        </w:rPr>
        <w:t xml:space="preserve"> 31 </w:t>
      </w:r>
      <w:r w:rsidRPr="00FE268C">
        <w:rPr>
          <w:lang w:val="sr-Cyrl-CS"/>
        </w:rPr>
        <w:t>ученик</w:t>
      </w:r>
      <w:r w:rsidRPr="00FE268C">
        <w:rPr>
          <w:lang w:val="hr-HR"/>
        </w:rPr>
        <w:t>a.</w:t>
      </w:r>
    </w:p>
    <w:p w:rsidR="007632EA" w:rsidRDefault="007632EA" w:rsidP="007632EA">
      <w:pPr>
        <w:rPr>
          <w:lang w:val="sr-Cyrl-CS"/>
        </w:rPr>
      </w:pPr>
    </w:p>
    <w:p w:rsidR="007632EA" w:rsidRDefault="007632EA" w:rsidP="007632EA">
      <w:pPr>
        <w:rPr>
          <w:lang w:val="sr-Cyrl-CS"/>
        </w:rPr>
      </w:pPr>
      <w:r>
        <w:rPr>
          <w:b/>
        </w:rPr>
        <w:t>Теоријска настава из предмета Здравствена нега</w:t>
      </w:r>
      <w:r>
        <w:t xml:space="preserve">  реализоваће се  у разредно-часовном распореду са 2 часа недељно</w:t>
      </w:r>
      <w:r>
        <w:rPr>
          <w:lang w:val="sr-Cyrl-CS"/>
        </w:rPr>
        <w:t>, 60 часова годишње.</w:t>
      </w:r>
    </w:p>
    <w:p w:rsidR="007632EA" w:rsidRDefault="007632EA" w:rsidP="007632EA">
      <w:pPr>
        <w:rPr>
          <w:lang w:val="sr-Cyrl-CS"/>
        </w:rPr>
      </w:pPr>
    </w:p>
    <w:p w:rsidR="007632EA" w:rsidRDefault="007632EA" w:rsidP="007632EA">
      <w:pPr>
        <w:rPr>
          <w:lang w:val="sr-Cyrl-CS"/>
        </w:rPr>
      </w:pPr>
      <w:r>
        <w:rPr>
          <w:b/>
          <w:u w:val="single"/>
          <w:lang w:val="sr-Cyrl-CS"/>
        </w:rPr>
        <w:t xml:space="preserve">Вежбе: </w:t>
      </w:r>
      <w:r>
        <w:rPr>
          <w:lang w:val="sr-Cyrl-CS"/>
        </w:rPr>
        <w:t>недељни фонд часова вежби из ужестручних предмета је 7 часова и то:</w:t>
      </w:r>
    </w:p>
    <w:p w:rsidR="007632EA" w:rsidRDefault="007632EA" w:rsidP="00506325">
      <w:pPr>
        <w:pStyle w:val="ListParagraph"/>
        <w:numPr>
          <w:ilvl w:val="0"/>
          <w:numId w:val="57"/>
        </w:numPr>
        <w:contextualSpacing/>
        <w:rPr>
          <w:lang w:val="sr-Cyrl-CS"/>
        </w:rPr>
      </w:pPr>
      <w:r>
        <w:rPr>
          <w:lang w:val="sr-Cyrl-CS"/>
        </w:rPr>
        <w:t>Гинекологија са негом        3 часа</w:t>
      </w:r>
    </w:p>
    <w:p w:rsidR="007632EA" w:rsidRDefault="007632EA" w:rsidP="00506325">
      <w:pPr>
        <w:pStyle w:val="ListParagraph"/>
        <w:numPr>
          <w:ilvl w:val="0"/>
          <w:numId w:val="57"/>
        </w:numPr>
        <w:contextualSpacing/>
        <w:rPr>
          <w:lang w:val="sr-Cyrl-CS"/>
        </w:rPr>
      </w:pPr>
      <w:r>
        <w:rPr>
          <w:lang w:val="sr-Cyrl-CS"/>
        </w:rPr>
        <w:t>Акушерство са негом          4 часа</w:t>
      </w:r>
    </w:p>
    <w:p w:rsidR="007632EA" w:rsidRDefault="007632EA" w:rsidP="007632EA">
      <w:pPr>
        <w:rPr>
          <w:lang w:val="sr-Cyrl-CS"/>
        </w:rPr>
      </w:pPr>
      <w:r>
        <w:rPr>
          <w:lang w:val="sr-Cyrl-CS"/>
        </w:rPr>
        <w:t xml:space="preserve"> Вежбе из акушерства ће се реализовати  са поделом одељења на 4 групе. На годишњем нивоу све групе ће  реализовати 480 часова.</w:t>
      </w:r>
    </w:p>
    <w:p w:rsidR="007632EA" w:rsidRDefault="007632EA" w:rsidP="007632EA">
      <w:pPr>
        <w:rPr>
          <w:lang w:val="sr-Cyrl-CS"/>
        </w:rPr>
      </w:pPr>
      <w:r>
        <w:rPr>
          <w:lang w:val="sr-Cyrl-CS"/>
        </w:rPr>
        <w:t>Вежбе из гинекологије ће се реализовати  са поделом одељења на 3 групе. Све групе ће вежбати 270 часова у току школске године.</w:t>
      </w:r>
    </w:p>
    <w:p w:rsidR="007632EA" w:rsidRDefault="007632EA" w:rsidP="007632EA">
      <w:pPr>
        <w:rPr>
          <w:lang w:val="sr-Cyrl-CS"/>
        </w:rPr>
      </w:pPr>
    </w:p>
    <w:p w:rsidR="007632EA" w:rsidRDefault="007632EA" w:rsidP="007632EA">
      <w:pPr>
        <w:rPr>
          <w:lang w:val="sr-Cyrl-CS"/>
        </w:rPr>
      </w:pPr>
      <w:r>
        <w:rPr>
          <w:b/>
          <w:u w:val="single"/>
          <w:lang w:val="sr-Cyrl-CS"/>
        </w:rPr>
        <w:t>Вежбе у блоку из здравствене неге</w:t>
      </w:r>
      <w:r>
        <w:rPr>
          <w:lang w:val="sr-Cyrl-CS"/>
        </w:rPr>
        <w:t xml:space="preserve"> – ургентна стања са фондом од 30 часова и са поделом одељења на 3 групе  реализоваће  у дисконтинуитету 90 часова на годишњем нивоу.</w:t>
      </w:r>
    </w:p>
    <w:p w:rsidR="007632EA" w:rsidRDefault="007632EA" w:rsidP="007632EA">
      <w:pPr>
        <w:rPr>
          <w:lang w:val="sr-Cyrl-CS"/>
        </w:rPr>
      </w:pPr>
    </w:p>
    <w:p w:rsidR="007632EA" w:rsidRDefault="007632EA" w:rsidP="007632EA">
      <w:pPr>
        <w:rPr>
          <w:lang w:val="sr-Cyrl-CS"/>
        </w:rPr>
      </w:pPr>
      <w:r>
        <w:rPr>
          <w:b/>
          <w:u w:val="single"/>
          <w:lang w:val="sr-Cyrl-CS"/>
        </w:rPr>
        <w:t>Вежбе у блоку из предмета инфектологија са негом</w:t>
      </w:r>
      <w:r>
        <w:rPr>
          <w:lang w:val="sr-Cyrl-CS"/>
        </w:rPr>
        <w:t xml:space="preserve"> 30 часова по групи, одржаће се на инфективном одељењу Опште болнице. Одељење ће се делити на 3 групе и реализовати  90 часова.</w:t>
      </w:r>
    </w:p>
    <w:p w:rsidR="007632EA" w:rsidRDefault="007632EA" w:rsidP="007632EA">
      <w:pPr>
        <w:rPr>
          <w:lang w:val="sr-Cyrl-CS"/>
        </w:rPr>
      </w:pPr>
    </w:p>
    <w:p w:rsidR="007632EA" w:rsidRPr="007632EA" w:rsidRDefault="007632EA" w:rsidP="007632EA">
      <w:pPr>
        <w:rPr>
          <w:lang w:val="sr-Cyrl-CS"/>
        </w:rPr>
      </w:pPr>
      <w:r>
        <w:rPr>
          <w:b/>
          <w:u w:val="single"/>
          <w:lang w:val="sr-Cyrl-CS"/>
        </w:rPr>
        <w:t>Вежбе у блоку из предмета акушерство са негом</w:t>
      </w:r>
      <w:r>
        <w:rPr>
          <w:lang w:val="sr-Cyrl-CS"/>
        </w:rPr>
        <w:t xml:space="preserve"> 60 часова по групи одржаће  се на породилишту Опште болнице. Одељење ће се делити на 4 групе и тако реализовати 240 часова.</w:t>
      </w:r>
    </w:p>
    <w:p w:rsidR="00A93A7C" w:rsidRPr="007632EA" w:rsidRDefault="00A93A7C" w:rsidP="004272D9">
      <w:pPr>
        <w:rPr>
          <w:rFonts w:ascii="Times New Roman" w:hAnsi="Times New Roman"/>
          <w:lang w:eastAsia="sr-Latn-CS"/>
        </w:rPr>
      </w:pPr>
    </w:p>
    <w:p w:rsidR="00914A54" w:rsidRPr="00320D71" w:rsidRDefault="00914A54" w:rsidP="00914A54">
      <w:pPr>
        <w:jc w:val="center"/>
        <w:rPr>
          <w:rFonts w:ascii="Times New Roman" w:hAnsi="Times New Roman"/>
          <w:lang w:val="hu-HU"/>
        </w:rPr>
      </w:pPr>
      <w:r w:rsidRPr="00320D71">
        <w:rPr>
          <w:rFonts w:ascii="Times New Roman" w:hAnsi="Times New Roman"/>
          <w:b/>
          <w:lang w:val="sr-Latn-CS" w:eastAsia="sr-Latn-CS"/>
        </w:rPr>
        <w:t>ОБРАЗОВНИ ПРОФИЛ: ФАРМАЦЕУТСКИ ТЕХНИЧАР</w:t>
      </w:r>
    </w:p>
    <w:p w:rsidR="00914A54" w:rsidRPr="00320D71" w:rsidRDefault="00914A54" w:rsidP="00914A54">
      <w:pPr>
        <w:jc w:val="center"/>
        <w:rPr>
          <w:rFonts w:ascii="Times New Roman" w:hAnsi="Times New Roman"/>
          <w:lang w:val="hu-HU" w:eastAsia="sr-Latn-CS"/>
        </w:rPr>
      </w:pPr>
    </w:p>
    <w:p w:rsidR="00914A54" w:rsidRPr="00320D71" w:rsidRDefault="00914A54" w:rsidP="00914A54">
      <w:pPr>
        <w:ind w:firstLine="720"/>
        <w:rPr>
          <w:rFonts w:ascii="Times New Roman" w:hAnsi="Times New Roman"/>
          <w:lang w:val="sr-Latn-CS" w:eastAsia="sr-Latn-CS"/>
        </w:rPr>
      </w:pPr>
      <w:r w:rsidRPr="00320D71">
        <w:rPr>
          <w:rFonts w:ascii="Times New Roman" w:hAnsi="Times New Roman"/>
          <w:lang w:val="sr-Latn-CS" w:eastAsia="sr-Latn-CS"/>
        </w:rPr>
        <w:t>Овај облик образовно васпитног рада се реализовао у специ</w:t>
      </w:r>
      <w:r>
        <w:rPr>
          <w:rFonts w:ascii="Times New Roman" w:hAnsi="Times New Roman"/>
          <w:lang w:val="sr-Latn-CS" w:eastAsia="sr-Latn-CS"/>
        </w:rPr>
        <w:t>јализованим школским кабинетима</w:t>
      </w:r>
      <w:r w:rsidRPr="00320D71">
        <w:rPr>
          <w:rFonts w:ascii="Times New Roman" w:hAnsi="Times New Roman"/>
          <w:lang w:val="sr-Latn-CS" w:eastAsia="sr-Latn-CS"/>
        </w:rPr>
        <w:t>,а блок настава у кабинетима за прву помоћ и апотеци са магистралном израдом лекова.</w:t>
      </w:r>
    </w:p>
    <w:p w:rsidR="00914A54" w:rsidRPr="00320D71" w:rsidRDefault="00914A54" w:rsidP="00914A54">
      <w:pPr>
        <w:rPr>
          <w:rFonts w:ascii="Times New Roman" w:hAnsi="Times New Roman"/>
          <w:color w:val="FF0000"/>
          <w:lang w:val="sr-Latn-CS" w:eastAsia="sr-Latn-CS"/>
        </w:rPr>
      </w:pPr>
      <w:r w:rsidRPr="00320D71">
        <w:rPr>
          <w:rFonts w:ascii="Times New Roman" w:hAnsi="Times New Roman"/>
          <w:color w:val="FF0000"/>
          <w:lang w:val="sr-Latn-CS" w:eastAsia="sr-Latn-CS"/>
        </w:rPr>
        <w:t xml:space="preserve"> </w:t>
      </w:r>
    </w:p>
    <w:p w:rsidR="00914A54" w:rsidRPr="00320D71" w:rsidRDefault="00914A54" w:rsidP="00914A54">
      <w:pPr>
        <w:jc w:val="center"/>
        <w:rPr>
          <w:rFonts w:ascii="Times New Roman" w:hAnsi="Times New Roman"/>
          <w:b/>
          <w:u w:val="single"/>
          <w:lang w:val="sr-Cyrl-CS"/>
        </w:rPr>
      </w:pPr>
      <w:r w:rsidRPr="00320D71">
        <w:rPr>
          <w:rFonts w:ascii="Times New Roman" w:hAnsi="Times New Roman"/>
          <w:b/>
          <w:u w:val="single"/>
          <w:lang w:val="sr-Latn-CS"/>
        </w:rPr>
        <w:t xml:space="preserve">I   </w:t>
      </w:r>
      <w:r w:rsidRPr="00320D71">
        <w:rPr>
          <w:rFonts w:ascii="Times New Roman" w:hAnsi="Times New Roman"/>
          <w:b/>
          <w:u w:val="single"/>
          <w:lang w:val="sr-Cyrl-CS"/>
        </w:rPr>
        <w:t>РАЗРЕД</w:t>
      </w:r>
    </w:p>
    <w:p w:rsidR="00914A54" w:rsidRPr="00320D71" w:rsidRDefault="00914A54" w:rsidP="00914A54">
      <w:pPr>
        <w:rPr>
          <w:rFonts w:ascii="Times New Roman" w:hAnsi="Times New Roman"/>
          <w:b/>
          <w:u w:val="single"/>
          <w:lang w:val="sr-Cyrl-CS"/>
        </w:rPr>
      </w:pPr>
    </w:p>
    <w:p w:rsidR="00914A54" w:rsidRPr="00320D71" w:rsidRDefault="00914A54" w:rsidP="00914A54">
      <w:pPr>
        <w:rPr>
          <w:rFonts w:ascii="Times New Roman" w:hAnsi="Times New Roman"/>
          <w:lang w:val="sr-Latn-CS" w:eastAsia="sr-Latn-CS"/>
        </w:rPr>
      </w:pPr>
      <w:r w:rsidRPr="00320D71">
        <w:rPr>
          <w:rFonts w:ascii="Times New Roman" w:hAnsi="Times New Roman"/>
          <w:lang w:val="sr-Latn-CS" w:eastAsia="sr-Latn-CS"/>
        </w:rPr>
        <w:t>У I разреду има 30 ученика.</w:t>
      </w:r>
    </w:p>
    <w:p w:rsidR="00914A54" w:rsidRPr="00320D71" w:rsidRDefault="00914A54" w:rsidP="00914A54">
      <w:pPr>
        <w:rPr>
          <w:rFonts w:ascii="Times New Roman" w:hAnsi="Times New Roman"/>
          <w:color w:val="FF0000"/>
          <w:lang w:val="sr-Latn-CS" w:eastAsia="sr-Latn-CS"/>
        </w:rPr>
      </w:pPr>
    </w:p>
    <w:p w:rsidR="00914A54" w:rsidRPr="00320D71" w:rsidRDefault="00914A54" w:rsidP="00914A54">
      <w:pPr>
        <w:rPr>
          <w:rFonts w:ascii="Times New Roman" w:hAnsi="Times New Roman"/>
          <w:lang w:val="sr-Latn-CS" w:eastAsia="sr-Latn-CS"/>
        </w:rPr>
      </w:pPr>
      <w:r w:rsidRPr="00320D71">
        <w:rPr>
          <w:rFonts w:ascii="Times New Roman" w:hAnsi="Times New Roman"/>
          <w:lang w:val="sr-Latn-CS" w:eastAsia="sr-Latn-CS"/>
        </w:rPr>
        <w:t xml:space="preserve">ВЕЖБЕ: </w:t>
      </w:r>
    </w:p>
    <w:p w:rsidR="00914A54" w:rsidRPr="00320D71" w:rsidRDefault="00914A54" w:rsidP="00914A54">
      <w:pPr>
        <w:pStyle w:val="ListParagraph"/>
        <w:numPr>
          <w:ilvl w:val="0"/>
          <w:numId w:val="4"/>
        </w:numPr>
        <w:ind w:left="720"/>
        <w:contextualSpacing/>
        <w:rPr>
          <w:rFonts w:ascii="Times New Roman" w:hAnsi="Times New Roman"/>
          <w:lang w:val="sr-Latn-CS" w:eastAsia="sr-Latn-CS"/>
        </w:rPr>
      </w:pPr>
      <w:r w:rsidRPr="00320D71">
        <w:rPr>
          <w:rFonts w:ascii="Times New Roman" w:hAnsi="Times New Roman"/>
          <w:lang w:val="sr-Latn-CS" w:eastAsia="sr-Latn-CS"/>
        </w:rPr>
        <w:t>Фармацеутско-технолошке операције и поступци - реализовале су се у кабинету за фармацеутску технологију са по 1 часом недељно.Одељење је подељено у две групе (15 ученика у свакој групи). Годишњи фонд је 33 часа по ученику, укупно 66 часова.</w:t>
      </w:r>
    </w:p>
    <w:p w:rsidR="00914A54" w:rsidRPr="00320D71" w:rsidRDefault="00914A54" w:rsidP="00914A54">
      <w:pPr>
        <w:pStyle w:val="ListParagraph"/>
        <w:numPr>
          <w:ilvl w:val="0"/>
          <w:numId w:val="4"/>
        </w:numPr>
        <w:ind w:left="720"/>
        <w:contextualSpacing/>
        <w:rPr>
          <w:rFonts w:ascii="Times New Roman" w:hAnsi="Times New Roman"/>
          <w:lang w:val="sr-Latn-CS" w:eastAsia="sr-Latn-CS"/>
        </w:rPr>
      </w:pPr>
      <w:r w:rsidRPr="00320D71">
        <w:rPr>
          <w:rFonts w:ascii="Times New Roman" w:hAnsi="Times New Roman"/>
          <w:lang w:val="sr-Latn-CS" w:eastAsia="sr-Latn-CS"/>
        </w:rPr>
        <w:lastRenderedPageBreak/>
        <w:t>Рачунарство и информатика – реализовале су се у кабинету за информатику са по 2 часа недељно.Одељење је подељено у 2 групе (15 ученика у свакој групи). Годишњи фонд часова је 66 по ученику, укупно 132 часа.</w:t>
      </w:r>
    </w:p>
    <w:p w:rsidR="00914A54" w:rsidRPr="00320D71" w:rsidRDefault="00914A54" w:rsidP="00914A54">
      <w:pPr>
        <w:rPr>
          <w:rFonts w:ascii="Times New Roman" w:hAnsi="Times New Roman"/>
          <w:lang w:val="sr-Latn-CS" w:eastAsia="sr-Latn-CS"/>
        </w:rPr>
      </w:pPr>
      <w:r w:rsidRPr="00320D71">
        <w:rPr>
          <w:rFonts w:ascii="Times New Roman" w:hAnsi="Times New Roman"/>
          <w:lang w:val="sr-Latn-CS" w:eastAsia="sr-Latn-CS"/>
        </w:rPr>
        <w:t>ВЕЖБЕ У БЛОКУ :реализоване су из :</w:t>
      </w:r>
    </w:p>
    <w:p w:rsidR="00914A54" w:rsidRPr="00320D71" w:rsidRDefault="00914A54" w:rsidP="00914A54">
      <w:pPr>
        <w:pStyle w:val="ListParagraph"/>
        <w:numPr>
          <w:ilvl w:val="0"/>
          <w:numId w:val="3"/>
        </w:numPr>
        <w:ind w:left="720"/>
        <w:contextualSpacing/>
        <w:rPr>
          <w:rFonts w:ascii="Times New Roman" w:hAnsi="Times New Roman"/>
          <w:lang w:val="sr-Latn-CS" w:eastAsia="sr-Latn-CS"/>
        </w:rPr>
      </w:pPr>
      <w:r w:rsidRPr="00320D71">
        <w:rPr>
          <w:rFonts w:ascii="Times New Roman" w:hAnsi="Times New Roman"/>
          <w:lang w:val="sr-Latn-CS" w:eastAsia="sr-Latn-CS"/>
        </w:rPr>
        <w:t>Прве помоћи,изводе се у току 2 недеље годишње,а одељење је подељено у 3 групе,што значи да је годишњи фонд 60 часова по ученику, укупно180 часова.</w:t>
      </w:r>
    </w:p>
    <w:p w:rsidR="00914A54" w:rsidRPr="00320D71" w:rsidRDefault="00914A54" w:rsidP="00914A54">
      <w:pPr>
        <w:pStyle w:val="ListParagraph"/>
        <w:numPr>
          <w:ilvl w:val="0"/>
          <w:numId w:val="3"/>
        </w:numPr>
        <w:ind w:left="720"/>
        <w:contextualSpacing/>
        <w:rPr>
          <w:rFonts w:ascii="Times New Roman" w:hAnsi="Times New Roman"/>
          <w:lang w:val="sr-Latn-CS" w:eastAsia="sr-Latn-CS"/>
        </w:rPr>
      </w:pPr>
      <w:r w:rsidRPr="00320D71">
        <w:rPr>
          <w:rFonts w:ascii="Times New Roman" w:hAnsi="Times New Roman"/>
          <w:lang w:val="sr-Latn-CS" w:eastAsia="sr-Latn-CS"/>
        </w:rPr>
        <w:t>Фармацеутско-технолошких операција и поступака,изводе се у току 2 недеље годишње,а одељење је подељено у 2 групе,што значи да је годишњи фонд  60 часова по ученику, укупно 120 часова.</w:t>
      </w:r>
    </w:p>
    <w:p w:rsidR="00914A54" w:rsidRPr="00320D71" w:rsidRDefault="00914A54" w:rsidP="00914A54">
      <w:pPr>
        <w:rPr>
          <w:rFonts w:ascii="Times New Roman" w:hAnsi="Times New Roman"/>
          <w:lang w:val="sr-Latn-CS" w:eastAsia="sr-Latn-CS"/>
        </w:rPr>
      </w:pPr>
      <w:r w:rsidRPr="00320D71">
        <w:rPr>
          <w:rFonts w:ascii="Times New Roman" w:hAnsi="Times New Roman"/>
          <w:lang w:val="sr-Latn-CS" w:eastAsia="sr-Latn-CS"/>
        </w:rPr>
        <w:t xml:space="preserve"> НАСТАВА У БЛОКУ:</w:t>
      </w:r>
    </w:p>
    <w:p w:rsidR="00914A54" w:rsidRPr="00320D71" w:rsidRDefault="00914A54" w:rsidP="00914A54">
      <w:pPr>
        <w:pStyle w:val="ListParagraph"/>
        <w:numPr>
          <w:ilvl w:val="0"/>
          <w:numId w:val="11"/>
        </w:numPr>
        <w:contextualSpacing/>
        <w:rPr>
          <w:rFonts w:ascii="Times New Roman" w:hAnsi="Times New Roman"/>
          <w:lang w:val="sr-Latn-CS" w:eastAsia="sr-Latn-CS"/>
        </w:rPr>
      </w:pPr>
      <w:r w:rsidRPr="00320D71">
        <w:rPr>
          <w:rFonts w:ascii="Times New Roman" w:hAnsi="Times New Roman"/>
          <w:lang w:val="sr-Latn-CS" w:eastAsia="sr-Latn-CS"/>
        </w:rPr>
        <w:t xml:space="preserve">Ликовна култура- изводи се у току 1 недеље годишње,а одељење је подељено у 2 групе (15 ученика у групи),што значи да је годишњи фонд 30 часова по ученику, укупно 60 часова. </w:t>
      </w:r>
    </w:p>
    <w:p w:rsidR="00914A54" w:rsidRDefault="00914A54" w:rsidP="00914A54">
      <w:pPr>
        <w:rPr>
          <w:rFonts w:ascii="Times New Roman" w:hAnsi="Times New Roman"/>
          <w:lang w:eastAsia="sr-Latn-CS"/>
        </w:rPr>
      </w:pPr>
      <w:r w:rsidRPr="00320D71">
        <w:rPr>
          <w:rFonts w:ascii="Times New Roman" w:hAnsi="Times New Roman"/>
          <w:lang w:val="sr-Latn-CS" w:eastAsia="sr-Latn-CS"/>
        </w:rPr>
        <w:t xml:space="preserve"> </w:t>
      </w:r>
    </w:p>
    <w:p w:rsidR="00914A54" w:rsidRPr="005067AF" w:rsidRDefault="00914A54" w:rsidP="00914A54">
      <w:pPr>
        <w:jc w:val="center"/>
        <w:rPr>
          <w:rFonts w:ascii="Times New Roman" w:hAnsi="Times New Roman"/>
          <w:lang w:val="sr-Latn-CS" w:eastAsia="sr-Latn-CS"/>
        </w:rPr>
      </w:pPr>
      <w:r w:rsidRPr="00320D71">
        <w:rPr>
          <w:rFonts w:ascii="Times New Roman" w:hAnsi="Times New Roman"/>
          <w:b/>
          <w:u w:val="single"/>
          <w:lang w:val="sr-Latn-CS"/>
        </w:rPr>
        <w:t xml:space="preserve">II   </w:t>
      </w:r>
      <w:r w:rsidRPr="00320D71">
        <w:rPr>
          <w:rFonts w:ascii="Times New Roman" w:hAnsi="Times New Roman"/>
          <w:b/>
          <w:u w:val="single"/>
          <w:lang w:val="sr-Cyrl-CS"/>
        </w:rPr>
        <w:t>РАЗРЕД</w:t>
      </w:r>
    </w:p>
    <w:p w:rsidR="00914A54" w:rsidRPr="00320D71" w:rsidRDefault="00914A54" w:rsidP="00914A54">
      <w:pPr>
        <w:rPr>
          <w:rFonts w:ascii="Times New Roman" w:hAnsi="Times New Roman"/>
          <w:b/>
          <w:lang w:val="sr-Latn-CS" w:eastAsia="sr-Latn-CS"/>
        </w:rPr>
      </w:pPr>
    </w:p>
    <w:p w:rsidR="00914A54" w:rsidRPr="00320D71" w:rsidRDefault="00914A54" w:rsidP="00914A54">
      <w:pPr>
        <w:rPr>
          <w:rFonts w:ascii="Times New Roman" w:hAnsi="Times New Roman"/>
          <w:lang w:val="sr-Latn-CS" w:eastAsia="sr-Latn-CS"/>
        </w:rPr>
      </w:pPr>
      <w:r w:rsidRPr="00320D71">
        <w:rPr>
          <w:rFonts w:ascii="Times New Roman" w:hAnsi="Times New Roman"/>
          <w:lang w:val="sr-Latn-CS" w:eastAsia="sr-Latn-CS"/>
        </w:rPr>
        <w:t>У II разреду има 29 ученика</w:t>
      </w:r>
    </w:p>
    <w:p w:rsidR="00914A54" w:rsidRPr="00320D71" w:rsidRDefault="00914A54" w:rsidP="00914A54">
      <w:pPr>
        <w:rPr>
          <w:rFonts w:ascii="Times New Roman" w:hAnsi="Times New Roman"/>
          <w:lang w:val="sr-Latn-CS" w:eastAsia="sr-Latn-CS"/>
        </w:rPr>
      </w:pPr>
      <w:r w:rsidRPr="00320D71">
        <w:rPr>
          <w:rFonts w:ascii="Times New Roman" w:hAnsi="Times New Roman"/>
          <w:lang w:val="sr-Latn-CS" w:eastAsia="sr-Latn-CS"/>
        </w:rPr>
        <w:t>ВЕЖБЕ:</w:t>
      </w:r>
    </w:p>
    <w:p w:rsidR="00914A54" w:rsidRPr="00320D71" w:rsidRDefault="00914A54" w:rsidP="00914A54">
      <w:pPr>
        <w:pStyle w:val="ListParagraph"/>
        <w:numPr>
          <w:ilvl w:val="0"/>
          <w:numId w:val="5"/>
        </w:numPr>
        <w:ind w:left="765"/>
        <w:contextualSpacing/>
        <w:rPr>
          <w:rFonts w:ascii="Times New Roman" w:hAnsi="Times New Roman"/>
          <w:lang w:val="sr-Latn-CS" w:eastAsia="sr-Latn-CS"/>
        </w:rPr>
      </w:pPr>
      <w:r w:rsidRPr="00320D71">
        <w:rPr>
          <w:rFonts w:ascii="Times New Roman" w:hAnsi="Times New Roman"/>
          <w:lang w:val="sr-Latn-CS" w:eastAsia="sr-Latn-CS"/>
        </w:rPr>
        <w:t>Фармацеутска технологија- су реализоване у кабинету за фармацеутску технологију са по 3 часа недељно,а одељење се делило у 3 групе са по 10 ученика у групи,значи да је годишњи фонд часова по ученику 102, укупно 306 часова.</w:t>
      </w:r>
    </w:p>
    <w:p w:rsidR="00914A54" w:rsidRPr="00320D71" w:rsidRDefault="00914A54" w:rsidP="00914A54">
      <w:pPr>
        <w:pStyle w:val="ListParagraph"/>
        <w:numPr>
          <w:ilvl w:val="0"/>
          <w:numId w:val="5"/>
        </w:numPr>
        <w:ind w:left="765"/>
        <w:contextualSpacing/>
        <w:rPr>
          <w:rFonts w:ascii="Times New Roman" w:hAnsi="Times New Roman"/>
          <w:lang w:val="sr-Latn-CS" w:eastAsia="sr-Latn-CS"/>
        </w:rPr>
      </w:pPr>
      <w:r w:rsidRPr="00320D71">
        <w:rPr>
          <w:rFonts w:ascii="Times New Roman" w:hAnsi="Times New Roman"/>
          <w:lang w:val="sr-Latn-CS" w:eastAsia="sr-Latn-CS"/>
        </w:rPr>
        <w:t>Фармакогнозија са фитотрапијом- су се изводиле у кабинету за фармакогнозију са по 2 часа недељно.Одељење се делило у 2 групе,значи да је годишњи фонд часова по ученику 68, укупно136 часова.</w:t>
      </w:r>
    </w:p>
    <w:p w:rsidR="00914A54" w:rsidRPr="00320D71" w:rsidRDefault="00914A54" w:rsidP="00914A54">
      <w:pPr>
        <w:pStyle w:val="ListParagraph"/>
        <w:numPr>
          <w:ilvl w:val="0"/>
          <w:numId w:val="5"/>
        </w:numPr>
        <w:ind w:left="765"/>
        <w:contextualSpacing/>
        <w:rPr>
          <w:rFonts w:ascii="Times New Roman" w:hAnsi="Times New Roman"/>
          <w:lang w:val="sr-Latn-CS" w:eastAsia="sr-Latn-CS"/>
        </w:rPr>
      </w:pPr>
      <w:r w:rsidRPr="00320D71">
        <w:rPr>
          <w:rFonts w:ascii="Times New Roman" w:hAnsi="Times New Roman"/>
          <w:lang w:val="sr-Latn-CS" w:eastAsia="sr-Latn-CS"/>
        </w:rPr>
        <w:t>Аналитичка хемија- су се изводиле у кабинету за аналитичку хемију,са по 2 часа недељно,а одељење се дели у 3 групе.Годишњи фонд часова је 68 по ученику, укупно 204 часа.</w:t>
      </w:r>
    </w:p>
    <w:p w:rsidR="00914A54" w:rsidRPr="00320D71" w:rsidRDefault="00914A54" w:rsidP="00914A54">
      <w:pPr>
        <w:rPr>
          <w:rFonts w:ascii="Times New Roman" w:hAnsi="Times New Roman"/>
          <w:lang w:eastAsia="sr-Latn-CS"/>
        </w:rPr>
      </w:pPr>
    </w:p>
    <w:p w:rsidR="00914A54" w:rsidRPr="00320D71" w:rsidRDefault="00914A54" w:rsidP="00914A54">
      <w:pPr>
        <w:rPr>
          <w:rFonts w:ascii="Times New Roman" w:hAnsi="Times New Roman"/>
          <w:lang w:val="sr-Latn-CS" w:eastAsia="sr-Latn-CS"/>
        </w:rPr>
      </w:pPr>
      <w:r w:rsidRPr="00320D71">
        <w:rPr>
          <w:rFonts w:ascii="Times New Roman" w:hAnsi="Times New Roman"/>
          <w:lang w:val="sr-Latn-CS" w:eastAsia="sr-Latn-CS"/>
        </w:rPr>
        <w:t>ВЕЖБЕ У БЛОКУ:</w:t>
      </w:r>
    </w:p>
    <w:p w:rsidR="00914A54" w:rsidRPr="00320D71" w:rsidRDefault="00914A54" w:rsidP="00914A54">
      <w:pPr>
        <w:pStyle w:val="ListParagraph"/>
        <w:numPr>
          <w:ilvl w:val="0"/>
          <w:numId w:val="6"/>
        </w:numPr>
        <w:ind w:left="720"/>
        <w:contextualSpacing/>
        <w:rPr>
          <w:rFonts w:ascii="Times New Roman" w:hAnsi="Times New Roman"/>
          <w:lang w:val="sr-Latn-CS" w:eastAsia="sr-Latn-CS"/>
        </w:rPr>
      </w:pPr>
      <w:r w:rsidRPr="00320D71">
        <w:rPr>
          <w:rFonts w:ascii="Times New Roman" w:hAnsi="Times New Roman"/>
          <w:lang w:val="sr-Latn-CS" w:eastAsia="sr-Latn-CS"/>
        </w:rPr>
        <w:t>Фармацеутска технологија- изводиле су се у апотеци која поседује магистралну израду лекова и кабинету за фармацеутску технологију.Вежбе у блоку су се реализовале у трајању од 60 часова,а одељење се дели у 3 групе,што је на годишњем нивоу 180 часова.</w:t>
      </w:r>
    </w:p>
    <w:p w:rsidR="00914A54" w:rsidRPr="00320D71" w:rsidRDefault="00914A54" w:rsidP="00914A54">
      <w:pPr>
        <w:pStyle w:val="ListParagraph"/>
        <w:numPr>
          <w:ilvl w:val="0"/>
          <w:numId w:val="6"/>
        </w:numPr>
        <w:ind w:left="720"/>
        <w:contextualSpacing/>
        <w:rPr>
          <w:rFonts w:ascii="Times New Roman" w:hAnsi="Times New Roman"/>
          <w:lang w:val="sr-Latn-CS" w:eastAsia="sr-Latn-CS"/>
        </w:rPr>
      </w:pPr>
      <w:r w:rsidRPr="00320D71">
        <w:rPr>
          <w:rFonts w:ascii="Times New Roman" w:hAnsi="Times New Roman"/>
          <w:lang w:val="sr-Latn-CS" w:eastAsia="sr-Latn-CS"/>
        </w:rPr>
        <w:t>Фармакогнозија са фитотрапијом- изводила се у кабинету за фармакогнозију у трајању од 30 часова годишње,одељење је подељено у две групе (по 15 ученика у групи),што износи 30 часова по ученику а коначан годишњи фонд часова је 60.</w:t>
      </w:r>
    </w:p>
    <w:p w:rsidR="00914A54" w:rsidRPr="005067AF" w:rsidRDefault="00914A54" w:rsidP="00914A54">
      <w:pPr>
        <w:rPr>
          <w:rFonts w:ascii="Times New Roman" w:hAnsi="Times New Roman"/>
          <w:lang w:eastAsia="sr-Latn-CS"/>
        </w:rPr>
      </w:pPr>
    </w:p>
    <w:p w:rsidR="00914A54" w:rsidRPr="00320D71" w:rsidRDefault="00914A54" w:rsidP="00914A54">
      <w:pPr>
        <w:jc w:val="center"/>
        <w:rPr>
          <w:rFonts w:ascii="Times New Roman" w:hAnsi="Times New Roman"/>
          <w:b/>
          <w:u w:val="single"/>
          <w:lang w:val="sr-Cyrl-CS"/>
        </w:rPr>
      </w:pPr>
      <w:r w:rsidRPr="00320D71">
        <w:rPr>
          <w:rFonts w:ascii="Times New Roman" w:hAnsi="Times New Roman"/>
          <w:b/>
          <w:u w:val="single"/>
          <w:lang w:val="sr-Latn-CS" w:eastAsia="sr-Latn-CS"/>
        </w:rPr>
        <w:t xml:space="preserve">III </w:t>
      </w:r>
      <w:r w:rsidRPr="00320D71">
        <w:rPr>
          <w:rFonts w:ascii="Times New Roman" w:hAnsi="Times New Roman"/>
          <w:b/>
          <w:u w:val="single"/>
          <w:lang w:val="sr-Cyrl-CS"/>
        </w:rPr>
        <w:t>РАЗРЕД</w:t>
      </w:r>
    </w:p>
    <w:p w:rsidR="00914A54" w:rsidRPr="00320D71" w:rsidRDefault="00914A54" w:rsidP="00914A54">
      <w:pPr>
        <w:rPr>
          <w:rFonts w:ascii="Times New Roman" w:hAnsi="Times New Roman"/>
          <w:b/>
          <w:u w:val="single"/>
          <w:lang w:val="sr-Latn-CS" w:eastAsia="sr-Latn-CS"/>
        </w:rPr>
      </w:pPr>
    </w:p>
    <w:p w:rsidR="00914A54" w:rsidRPr="00320D71" w:rsidRDefault="00914A54" w:rsidP="00914A54">
      <w:pPr>
        <w:rPr>
          <w:rFonts w:ascii="Times New Roman" w:hAnsi="Times New Roman"/>
          <w:lang w:val="sr-Latn-CS" w:eastAsia="sr-Latn-CS"/>
        </w:rPr>
      </w:pPr>
      <w:r w:rsidRPr="00320D71">
        <w:rPr>
          <w:rFonts w:ascii="Times New Roman" w:hAnsi="Times New Roman"/>
          <w:lang w:val="sr-Latn-CS" w:eastAsia="sr-Latn-CS"/>
        </w:rPr>
        <w:t xml:space="preserve"> У III разреду има 29 ученик</w:t>
      </w:r>
    </w:p>
    <w:p w:rsidR="00914A54" w:rsidRPr="00320D71" w:rsidRDefault="00914A54" w:rsidP="00914A54">
      <w:pPr>
        <w:rPr>
          <w:rFonts w:ascii="Times New Roman" w:hAnsi="Times New Roman"/>
          <w:lang w:val="sr-Latn-CS" w:eastAsia="sr-Latn-CS"/>
        </w:rPr>
      </w:pPr>
      <w:r w:rsidRPr="00320D71">
        <w:rPr>
          <w:rFonts w:ascii="Times New Roman" w:hAnsi="Times New Roman"/>
          <w:lang w:val="sr-Latn-CS" w:eastAsia="sr-Latn-CS"/>
        </w:rPr>
        <w:t xml:space="preserve"> </w:t>
      </w:r>
    </w:p>
    <w:p w:rsidR="00914A54" w:rsidRPr="00320D71" w:rsidRDefault="00914A54" w:rsidP="00914A54">
      <w:pPr>
        <w:rPr>
          <w:rFonts w:ascii="Times New Roman" w:hAnsi="Times New Roman"/>
          <w:lang w:val="sr-Latn-CS" w:eastAsia="sr-Latn-CS"/>
        </w:rPr>
      </w:pPr>
      <w:r w:rsidRPr="00320D71">
        <w:rPr>
          <w:rFonts w:ascii="Times New Roman" w:hAnsi="Times New Roman"/>
          <w:lang w:val="sr-Latn-CS" w:eastAsia="sr-Latn-CS"/>
        </w:rPr>
        <w:t>ВЕЖБЕ:</w:t>
      </w:r>
    </w:p>
    <w:p w:rsidR="00914A54" w:rsidRPr="00320D71" w:rsidRDefault="00914A54" w:rsidP="00914A54">
      <w:pPr>
        <w:pStyle w:val="ListParagraph"/>
        <w:numPr>
          <w:ilvl w:val="0"/>
          <w:numId w:val="7"/>
        </w:numPr>
        <w:ind w:left="720"/>
        <w:contextualSpacing/>
        <w:rPr>
          <w:rFonts w:ascii="Times New Roman" w:hAnsi="Times New Roman"/>
          <w:lang w:val="sr-Latn-CS" w:eastAsia="sr-Latn-CS"/>
        </w:rPr>
      </w:pPr>
      <w:r w:rsidRPr="00320D71">
        <w:rPr>
          <w:rFonts w:ascii="Times New Roman" w:hAnsi="Times New Roman"/>
          <w:lang w:val="sr-Latn-CS" w:eastAsia="sr-Latn-CS"/>
        </w:rPr>
        <w:t>Фармацеутска технологија – изводиле су се у кабинету за фармацеутску технологију са 4 часа по ученику недељно. Одељење је подељено у 2 групе (по 10, односно 11, ученика у групи),што је на годишњем нивоу  124 часа по ученику, укупно 248 часова.</w:t>
      </w:r>
    </w:p>
    <w:p w:rsidR="00914A54" w:rsidRPr="00320D71" w:rsidRDefault="00914A54" w:rsidP="00914A54">
      <w:pPr>
        <w:pStyle w:val="ListParagraph"/>
        <w:numPr>
          <w:ilvl w:val="0"/>
          <w:numId w:val="7"/>
        </w:numPr>
        <w:ind w:left="720"/>
        <w:contextualSpacing/>
        <w:rPr>
          <w:rFonts w:ascii="Times New Roman" w:hAnsi="Times New Roman"/>
          <w:lang w:val="sr-Latn-CS" w:eastAsia="sr-Latn-CS"/>
        </w:rPr>
      </w:pPr>
      <w:r w:rsidRPr="00320D71">
        <w:rPr>
          <w:rFonts w:ascii="Times New Roman" w:hAnsi="Times New Roman"/>
          <w:lang w:val="sr-Latn-CS" w:eastAsia="sr-Latn-CS"/>
        </w:rPr>
        <w:lastRenderedPageBreak/>
        <w:t>Фармакогнозија - изводиле су се у кабинету за фармакогнозију са по 2 часа недељно.Одељење се дели у 2 групе,значи да је годишњи фонд часова по ученику 62, укупно 124 часа .</w:t>
      </w:r>
    </w:p>
    <w:p w:rsidR="00914A54" w:rsidRPr="00320D71" w:rsidRDefault="00914A54" w:rsidP="00914A54">
      <w:pPr>
        <w:pStyle w:val="ListParagraph"/>
        <w:numPr>
          <w:ilvl w:val="0"/>
          <w:numId w:val="7"/>
        </w:numPr>
        <w:ind w:left="720"/>
        <w:contextualSpacing/>
        <w:rPr>
          <w:rFonts w:ascii="Times New Roman" w:hAnsi="Times New Roman"/>
          <w:lang w:val="sr-Latn-CS" w:eastAsia="sr-Latn-CS"/>
        </w:rPr>
      </w:pPr>
      <w:r w:rsidRPr="00320D71">
        <w:rPr>
          <w:rFonts w:ascii="Times New Roman" w:hAnsi="Times New Roman"/>
          <w:lang w:val="sr-Latn-CS" w:eastAsia="sr-Latn-CS"/>
        </w:rPr>
        <w:t>Фармацеутска хемија са аналитиком лекова- се изводила у специјализованом кабинету са по 2 часа недељно по ученику,а одељење се дели у две групе,што је 62 часа по ученику, укупно 124 часа годишње.</w:t>
      </w:r>
    </w:p>
    <w:p w:rsidR="00914A54" w:rsidRPr="00320D71" w:rsidRDefault="00914A54" w:rsidP="00914A54">
      <w:pPr>
        <w:rPr>
          <w:rFonts w:ascii="Times New Roman" w:hAnsi="Times New Roman"/>
          <w:color w:val="FF0000"/>
          <w:lang w:val="sr-Latn-CS" w:eastAsia="sr-Latn-CS"/>
        </w:rPr>
      </w:pPr>
      <w:r w:rsidRPr="00320D71">
        <w:rPr>
          <w:rFonts w:ascii="Times New Roman" w:hAnsi="Times New Roman"/>
          <w:color w:val="FF0000"/>
          <w:lang w:val="sr-Latn-CS" w:eastAsia="sr-Latn-CS"/>
        </w:rPr>
        <w:t xml:space="preserve"> </w:t>
      </w:r>
    </w:p>
    <w:p w:rsidR="00914A54" w:rsidRPr="00320D71" w:rsidRDefault="00914A54" w:rsidP="00914A54">
      <w:pPr>
        <w:rPr>
          <w:rFonts w:ascii="Times New Roman" w:hAnsi="Times New Roman"/>
          <w:lang w:val="sr-Latn-CS" w:eastAsia="sr-Latn-CS"/>
        </w:rPr>
      </w:pPr>
      <w:r w:rsidRPr="00320D71">
        <w:rPr>
          <w:rFonts w:ascii="Times New Roman" w:hAnsi="Times New Roman"/>
          <w:lang w:val="sr-Latn-CS" w:eastAsia="sr-Latn-CS"/>
        </w:rPr>
        <w:t>ВЕЖБЕ У БЛОКУ:</w:t>
      </w:r>
    </w:p>
    <w:p w:rsidR="00914A54" w:rsidRPr="00320D71" w:rsidRDefault="00914A54" w:rsidP="00914A54">
      <w:pPr>
        <w:pStyle w:val="ListParagraph"/>
        <w:numPr>
          <w:ilvl w:val="0"/>
          <w:numId w:val="8"/>
        </w:numPr>
        <w:contextualSpacing/>
        <w:rPr>
          <w:rFonts w:ascii="Times New Roman" w:hAnsi="Times New Roman"/>
          <w:lang w:val="sr-Latn-CS" w:eastAsia="sr-Latn-CS"/>
        </w:rPr>
      </w:pPr>
      <w:r w:rsidRPr="00320D71">
        <w:rPr>
          <w:rFonts w:ascii="Times New Roman" w:hAnsi="Times New Roman"/>
          <w:lang w:val="sr-Latn-CS" w:eastAsia="sr-Latn-CS"/>
        </w:rPr>
        <w:t>Фармацеутска технологија - се изводила у апотеци са магистралном израдом лекова и кабинету за фармацеутску технологију. Блок настава се изводила у трајању од 3 недеље годишње,а одељење се делило у две групе,па је фон часова по ученику 90, односно укупан годишњи фонд часова је180.</w:t>
      </w:r>
    </w:p>
    <w:p w:rsidR="00914A54" w:rsidRPr="00320D71" w:rsidRDefault="00914A54" w:rsidP="00914A54">
      <w:pPr>
        <w:pStyle w:val="ListParagraph"/>
        <w:numPr>
          <w:ilvl w:val="0"/>
          <w:numId w:val="8"/>
        </w:numPr>
        <w:contextualSpacing/>
        <w:rPr>
          <w:rFonts w:ascii="Times New Roman" w:hAnsi="Times New Roman"/>
          <w:lang w:val="sr-Latn-CS" w:eastAsia="sr-Latn-CS"/>
        </w:rPr>
      </w:pPr>
      <w:r w:rsidRPr="00320D71">
        <w:rPr>
          <w:rFonts w:ascii="Times New Roman" w:hAnsi="Times New Roman"/>
          <w:lang w:val="sr-Latn-CS" w:eastAsia="sr-Latn-CS"/>
        </w:rPr>
        <w:t>Фармакогнозија- се изводила у кабинету за фармакогнозију у трајању од 60 часова годишње по ученику, а одељење је подељено у две групе,па је коначан годишњи фонд часова 120.</w:t>
      </w:r>
    </w:p>
    <w:p w:rsidR="00914A54" w:rsidRPr="00320D71" w:rsidRDefault="00914A54" w:rsidP="00914A54">
      <w:pPr>
        <w:rPr>
          <w:rFonts w:ascii="Times New Roman" w:hAnsi="Times New Roman"/>
          <w:b/>
          <w:u w:val="single"/>
          <w:lang w:eastAsia="sr-Latn-CS"/>
        </w:rPr>
      </w:pPr>
    </w:p>
    <w:p w:rsidR="00914A54" w:rsidRPr="00320D71" w:rsidRDefault="00914A54" w:rsidP="00914A54">
      <w:pPr>
        <w:jc w:val="center"/>
        <w:rPr>
          <w:rFonts w:ascii="Times New Roman" w:hAnsi="Times New Roman"/>
          <w:b/>
          <w:u w:val="single"/>
          <w:lang w:val="sr-Latn-CS" w:eastAsia="sr-Latn-CS"/>
        </w:rPr>
      </w:pPr>
      <w:r w:rsidRPr="00320D71">
        <w:rPr>
          <w:rFonts w:ascii="Times New Roman" w:hAnsi="Times New Roman"/>
          <w:b/>
          <w:u w:val="single"/>
          <w:lang w:val="sr-Latn-CS" w:eastAsia="sr-Latn-CS"/>
        </w:rPr>
        <w:t>IV</w:t>
      </w:r>
      <w:r w:rsidRPr="00320D71">
        <w:rPr>
          <w:rFonts w:ascii="Times New Roman" w:hAnsi="Times New Roman"/>
          <w:b/>
          <w:u w:val="single"/>
          <w:lang w:val="sr-Cyrl-CS"/>
        </w:rPr>
        <w:t xml:space="preserve"> РАЗРЕД</w:t>
      </w:r>
    </w:p>
    <w:p w:rsidR="00914A54" w:rsidRPr="00320D71" w:rsidRDefault="00914A54" w:rsidP="00914A54">
      <w:pPr>
        <w:rPr>
          <w:rFonts w:ascii="Times New Roman" w:hAnsi="Times New Roman"/>
          <w:b/>
          <w:u w:val="single"/>
          <w:lang w:val="sr-Latn-CS" w:eastAsia="sr-Latn-CS"/>
        </w:rPr>
      </w:pPr>
    </w:p>
    <w:p w:rsidR="00914A54" w:rsidRPr="00320D71" w:rsidRDefault="00914A54" w:rsidP="00914A54">
      <w:pPr>
        <w:rPr>
          <w:rFonts w:ascii="Times New Roman" w:hAnsi="Times New Roman"/>
          <w:lang w:eastAsia="sr-Latn-CS"/>
        </w:rPr>
      </w:pPr>
      <w:r w:rsidRPr="00320D71">
        <w:rPr>
          <w:rFonts w:ascii="Times New Roman" w:hAnsi="Times New Roman"/>
          <w:lang w:val="sr-Latn-CS" w:eastAsia="sr-Latn-CS"/>
        </w:rPr>
        <w:t>У IV разреду има 29 ученика</w:t>
      </w:r>
    </w:p>
    <w:p w:rsidR="00914A54" w:rsidRPr="00320D71" w:rsidRDefault="00914A54" w:rsidP="00914A54">
      <w:pPr>
        <w:rPr>
          <w:rFonts w:ascii="Times New Roman" w:hAnsi="Times New Roman"/>
          <w:lang w:val="sr-Latn-CS" w:eastAsia="sr-Latn-CS"/>
        </w:rPr>
      </w:pPr>
      <w:r w:rsidRPr="00320D71">
        <w:rPr>
          <w:rFonts w:ascii="Times New Roman" w:hAnsi="Times New Roman"/>
          <w:lang w:val="sr-Latn-CS" w:eastAsia="sr-Latn-CS"/>
        </w:rPr>
        <w:t>ВЕЖБЕ:</w:t>
      </w:r>
    </w:p>
    <w:p w:rsidR="00914A54" w:rsidRPr="00320D71" w:rsidRDefault="00914A54" w:rsidP="00914A54">
      <w:pPr>
        <w:pStyle w:val="ListParagraph"/>
        <w:numPr>
          <w:ilvl w:val="0"/>
          <w:numId w:val="9"/>
        </w:numPr>
        <w:contextualSpacing/>
        <w:rPr>
          <w:rFonts w:ascii="Times New Roman" w:hAnsi="Times New Roman"/>
          <w:lang w:val="sr-Latn-CS" w:eastAsia="sr-Latn-CS"/>
        </w:rPr>
      </w:pPr>
      <w:r w:rsidRPr="00320D71">
        <w:rPr>
          <w:rFonts w:ascii="Times New Roman" w:hAnsi="Times New Roman"/>
          <w:lang w:val="sr-Latn-CS" w:eastAsia="sr-Latn-CS"/>
        </w:rPr>
        <w:t>Фармацеутска технологија- изводила се са по 3 часа недељно по ученику,а одељење се делило у две групе (по11 ученика у групи),што је на годишњем нивоу 84 часа по ученику, укупно 168 часова.</w:t>
      </w:r>
    </w:p>
    <w:p w:rsidR="00914A54" w:rsidRPr="00320D71" w:rsidRDefault="00914A54" w:rsidP="00914A54">
      <w:pPr>
        <w:pStyle w:val="ListParagraph"/>
        <w:numPr>
          <w:ilvl w:val="0"/>
          <w:numId w:val="9"/>
        </w:numPr>
        <w:contextualSpacing/>
        <w:rPr>
          <w:rFonts w:ascii="Times New Roman" w:hAnsi="Times New Roman"/>
          <w:lang w:val="sr-Latn-CS" w:eastAsia="sr-Latn-CS"/>
        </w:rPr>
      </w:pPr>
      <w:r w:rsidRPr="00320D71">
        <w:rPr>
          <w:rFonts w:ascii="Times New Roman" w:hAnsi="Times New Roman"/>
          <w:lang w:val="sr-Latn-CS" w:eastAsia="sr-Latn-CS"/>
        </w:rPr>
        <w:t xml:space="preserve">Фармацеутска хемија са аналитиком лекова - се изводила у кабинету за фармацеутску технологију,са по 3 часа недељно,одељење је било подељено у две групе ,са по 11 ученика у групи,а то је 84 часа по ученику, укупно 168 часова годишње. </w:t>
      </w:r>
    </w:p>
    <w:p w:rsidR="00914A54" w:rsidRPr="00320D71" w:rsidRDefault="00914A54" w:rsidP="00914A54">
      <w:pPr>
        <w:pStyle w:val="ListParagraph"/>
        <w:numPr>
          <w:ilvl w:val="0"/>
          <w:numId w:val="9"/>
        </w:numPr>
        <w:contextualSpacing/>
        <w:rPr>
          <w:rFonts w:ascii="Times New Roman" w:hAnsi="Times New Roman"/>
          <w:lang w:val="sr-Latn-CS" w:eastAsia="sr-Latn-CS"/>
        </w:rPr>
      </w:pPr>
      <w:r w:rsidRPr="00320D71">
        <w:rPr>
          <w:rFonts w:ascii="Times New Roman" w:hAnsi="Times New Roman"/>
          <w:lang w:val="sr-Latn-CS" w:eastAsia="sr-Latn-CS"/>
        </w:rPr>
        <w:t>Увод у козметологију - се изводи у кабинету за фармацеутску технологију са по 2 часа недељно по ученику,а одељење се дели у две групе,што износи  56 часова по ученику, укупно 112 часова у годишњем фонду.</w:t>
      </w:r>
    </w:p>
    <w:p w:rsidR="00914A54" w:rsidRPr="00320D71" w:rsidRDefault="00914A54" w:rsidP="00914A54">
      <w:pPr>
        <w:rPr>
          <w:rFonts w:ascii="Times New Roman" w:hAnsi="Times New Roman"/>
          <w:lang w:eastAsia="sr-Latn-CS"/>
        </w:rPr>
      </w:pPr>
    </w:p>
    <w:p w:rsidR="00914A54" w:rsidRPr="00320D71" w:rsidRDefault="00914A54" w:rsidP="00914A54">
      <w:pPr>
        <w:rPr>
          <w:rFonts w:ascii="Times New Roman" w:hAnsi="Times New Roman"/>
          <w:lang w:val="sr-Latn-CS" w:eastAsia="sr-Latn-CS"/>
        </w:rPr>
      </w:pPr>
      <w:r w:rsidRPr="00320D71">
        <w:rPr>
          <w:rFonts w:ascii="Times New Roman" w:hAnsi="Times New Roman"/>
          <w:lang w:val="sr-Latn-CS" w:eastAsia="sr-Latn-CS"/>
        </w:rPr>
        <w:t>ВЕЖБЕ У БЛОКУ:</w:t>
      </w:r>
    </w:p>
    <w:p w:rsidR="00914A54" w:rsidRPr="00320D71" w:rsidRDefault="00914A54" w:rsidP="00914A54">
      <w:pPr>
        <w:pStyle w:val="ListParagraph"/>
        <w:numPr>
          <w:ilvl w:val="0"/>
          <w:numId w:val="10"/>
        </w:numPr>
        <w:ind w:left="502"/>
        <w:contextualSpacing/>
        <w:rPr>
          <w:rFonts w:ascii="Times New Roman" w:hAnsi="Times New Roman"/>
          <w:lang w:val="sr-Latn-CS" w:eastAsia="sr-Latn-CS"/>
        </w:rPr>
      </w:pPr>
      <w:r w:rsidRPr="00320D71">
        <w:rPr>
          <w:rFonts w:ascii="Times New Roman" w:hAnsi="Times New Roman"/>
          <w:lang w:val="sr-Latn-CS" w:eastAsia="sr-Latn-CS"/>
        </w:rPr>
        <w:t>Фармацеутска технологија - се изводила паралелно у апотеци и школској вежбаоници у трајању од 90 часова годишње по ученику, а обзиром да је одељење подељено у две групе ,то је годишњи фонд 180 часова.</w:t>
      </w:r>
    </w:p>
    <w:p w:rsidR="00914A54" w:rsidRPr="00320D71" w:rsidRDefault="00914A54" w:rsidP="00914A54">
      <w:pPr>
        <w:pStyle w:val="ListParagraph"/>
        <w:numPr>
          <w:ilvl w:val="0"/>
          <w:numId w:val="10"/>
        </w:numPr>
        <w:ind w:left="502"/>
        <w:contextualSpacing/>
        <w:rPr>
          <w:rFonts w:ascii="Times New Roman" w:hAnsi="Times New Roman"/>
          <w:lang w:val="sr-Latn-CS" w:eastAsia="sr-Latn-CS"/>
        </w:rPr>
      </w:pPr>
      <w:r w:rsidRPr="00320D71">
        <w:rPr>
          <w:rFonts w:ascii="Times New Roman" w:hAnsi="Times New Roman"/>
          <w:lang w:val="sr-Latn-CS" w:eastAsia="sr-Latn-CS"/>
        </w:rPr>
        <w:t>Фармацеутска хемија са аналитиком лекова - се изводила у специјализованом кабинету.Фонд часова за сваког ученика је 30,а одељење се дели у две групе,што значи да је годишњи фонд часова 60.</w:t>
      </w:r>
    </w:p>
    <w:p w:rsidR="00914A54" w:rsidRPr="00914A54" w:rsidRDefault="00914A54" w:rsidP="00914A54">
      <w:pPr>
        <w:pStyle w:val="ListParagraph"/>
        <w:numPr>
          <w:ilvl w:val="0"/>
          <w:numId w:val="10"/>
        </w:numPr>
        <w:ind w:left="502"/>
        <w:contextualSpacing/>
        <w:rPr>
          <w:rFonts w:ascii="Times New Roman" w:hAnsi="Times New Roman"/>
          <w:lang w:val="sr-Latn-CS" w:eastAsia="sr-Latn-CS"/>
        </w:rPr>
      </w:pPr>
      <w:r w:rsidRPr="00320D71">
        <w:rPr>
          <w:rFonts w:ascii="Times New Roman" w:hAnsi="Times New Roman"/>
          <w:lang w:val="sr-Latn-CS" w:eastAsia="sr-Latn-CS"/>
        </w:rPr>
        <w:t xml:space="preserve">Предматурска пракса се одржавала из фармацеутске технологије и фармацеутске хемије са аналитиком лекова у кабинетима у трајању од 60 часова по ученику,а одељење се дели у две групе ,што значи да је годишњи фонд часова 120. </w:t>
      </w:r>
    </w:p>
    <w:p w:rsidR="00914A54" w:rsidRDefault="00914A54" w:rsidP="00914A54">
      <w:pPr>
        <w:pStyle w:val="01naslov"/>
        <w:spacing w:before="0" w:after="0"/>
        <w:jc w:val="center"/>
        <w:outlineLvl w:val="0"/>
        <w:rPr>
          <w:rFonts w:ascii="Times New Roman" w:hAnsi="Times New Roman" w:cs="Times New Roman"/>
          <w:sz w:val="24"/>
          <w:szCs w:val="24"/>
          <w:lang w:val="en-US"/>
        </w:rPr>
      </w:pPr>
    </w:p>
    <w:p w:rsidR="00914A54" w:rsidRDefault="00914A54" w:rsidP="00914A54">
      <w:pPr>
        <w:pStyle w:val="01naslov"/>
        <w:spacing w:before="0" w:after="0"/>
        <w:jc w:val="center"/>
        <w:outlineLvl w:val="0"/>
        <w:rPr>
          <w:rFonts w:ascii="Times New Roman" w:hAnsi="Times New Roman" w:cs="Times New Roman"/>
          <w:sz w:val="24"/>
          <w:szCs w:val="24"/>
        </w:rPr>
      </w:pPr>
      <w:r w:rsidRPr="00320D71">
        <w:rPr>
          <w:rFonts w:ascii="Times New Roman" w:hAnsi="Times New Roman" w:cs="Times New Roman"/>
          <w:sz w:val="24"/>
          <w:szCs w:val="24"/>
        </w:rPr>
        <w:t>МАТУРСКИ ИСПИТ</w:t>
      </w:r>
    </w:p>
    <w:p w:rsidR="00914A54" w:rsidRPr="00320D71" w:rsidRDefault="00914A54" w:rsidP="00914A54">
      <w:pPr>
        <w:pStyle w:val="01naslov"/>
        <w:spacing w:before="0" w:after="0"/>
        <w:jc w:val="center"/>
        <w:outlineLvl w:val="0"/>
        <w:rPr>
          <w:rFonts w:ascii="Times New Roman" w:hAnsi="Times New Roman" w:cs="Times New Roman"/>
          <w:sz w:val="24"/>
          <w:szCs w:val="24"/>
        </w:rPr>
      </w:pPr>
    </w:p>
    <w:p w:rsidR="00914A54" w:rsidRDefault="00914A54" w:rsidP="00914A54">
      <w:pPr>
        <w:pStyle w:val="01naslov"/>
        <w:spacing w:before="0" w:after="0"/>
        <w:jc w:val="center"/>
        <w:outlineLvl w:val="0"/>
        <w:rPr>
          <w:rFonts w:ascii="Times New Roman" w:hAnsi="Times New Roman" w:cs="Times New Roman"/>
          <w:sz w:val="24"/>
          <w:szCs w:val="24"/>
        </w:rPr>
      </w:pPr>
      <w:r w:rsidRPr="00320D71">
        <w:rPr>
          <w:rFonts w:ascii="Times New Roman" w:hAnsi="Times New Roman" w:cs="Times New Roman"/>
          <w:sz w:val="24"/>
          <w:szCs w:val="24"/>
        </w:rPr>
        <w:t>ОБРАЗОВНИ ПРОФИЛ:ФАРМАЦЕУТСКИ ТЕХНИЧАР</w:t>
      </w:r>
    </w:p>
    <w:p w:rsidR="00914A54" w:rsidRPr="00320D71" w:rsidRDefault="00914A54" w:rsidP="00914A54">
      <w:pPr>
        <w:pStyle w:val="01naslov"/>
        <w:spacing w:before="0" w:after="0"/>
        <w:jc w:val="center"/>
        <w:outlineLvl w:val="0"/>
        <w:rPr>
          <w:rFonts w:ascii="Times New Roman" w:hAnsi="Times New Roman" w:cs="Times New Roman"/>
          <w:color w:val="FF0000"/>
          <w:sz w:val="24"/>
          <w:szCs w:val="24"/>
        </w:rPr>
      </w:pPr>
    </w:p>
    <w:p w:rsidR="00914A54" w:rsidRPr="00320D71" w:rsidRDefault="00914A54" w:rsidP="00914A54">
      <w:pPr>
        <w:widowControl w:val="0"/>
        <w:autoSpaceDE w:val="0"/>
        <w:autoSpaceDN w:val="0"/>
        <w:adjustRightInd w:val="0"/>
        <w:jc w:val="both"/>
        <w:rPr>
          <w:rFonts w:ascii="Times New Roman" w:hAnsi="Times New Roman"/>
          <w:bCs/>
          <w:lang w:val="ru-RU"/>
        </w:rPr>
      </w:pPr>
      <w:r w:rsidRPr="00320D71">
        <w:rPr>
          <w:rFonts w:ascii="Times New Roman" w:hAnsi="Times New Roman"/>
          <w:lang w:val="ru-RU"/>
        </w:rPr>
        <w:tab/>
        <w:t xml:space="preserve">Матурским испитом се проверава да ли је ученик, по успешно завршеном </w:t>
      </w:r>
      <w:r w:rsidRPr="00320D71">
        <w:rPr>
          <w:rFonts w:ascii="Times New Roman" w:hAnsi="Times New Roman"/>
          <w:lang w:val="ru-RU"/>
        </w:rPr>
        <w:lastRenderedPageBreak/>
        <w:t xml:space="preserve">четворогодишњем образовању, стекао стандардом квалификације прописана знања, вештине, ставове и способности, тј. стручне компетенције за занимање за које се школовао у оквиру образовног профила. Матурски испит </w:t>
      </w:r>
      <w:r w:rsidRPr="00320D71">
        <w:rPr>
          <w:rFonts w:ascii="Times New Roman" w:hAnsi="Times New Roman"/>
          <w:bCs/>
          <w:lang w:val="ru-RU"/>
        </w:rPr>
        <w:t>састоји се од три независна испита:</w:t>
      </w:r>
    </w:p>
    <w:p w:rsidR="00914A54" w:rsidRPr="00320D71" w:rsidRDefault="00914A54" w:rsidP="00914A54">
      <w:pPr>
        <w:widowControl w:val="0"/>
        <w:autoSpaceDE w:val="0"/>
        <w:autoSpaceDN w:val="0"/>
        <w:adjustRightInd w:val="0"/>
        <w:ind w:left="1134" w:hanging="414"/>
        <w:rPr>
          <w:rFonts w:ascii="Times New Roman" w:hAnsi="Times New Roman"/>
          <w:bCs/>
          <w:lang w:val="ru-RU"/>
        </w:rPr>
      </w:pPr>
      <w:r w:rsidRPr="00320D71">
        <w:rPr>
          <w:rFonts w:ascii="Times New Roman" w:hAnsi="Times New Roman"/>
          <w:bCs/>
          <w:lang w:val="ru-RU"/>
        </w:rPr>
        <w:t>•</w:t>
      </w:r>
      <w:r w:rsidRPr="00320D71">
        <w:rPr>
          <w:rFonts w:ascii="Times New Roman" w:hAnsi="Times New Roman"/>
          <w:bCs/>
          <w:lang w:val="ru-RU"/>
        </w:rPr>
        <w:tab/>
        <w:t>испит из српског језика и књижевности, односно језика и књижевности на којем се ученик школовао (у даљем тексту: матерњи језик);</w:t>
      </w:r>
    </w:p>
    <w:p w:rsidR="00914A54" w:rsidRPr="00320D71" w:rsidRDefault="00914A54" w:rsidP="00914A54">
      <w:pPr>
        <w:widowControl w:val="0"/>
        <w:autoSpaceDE w:val="0"/>
        <w:autoSpaceDN w:val="0"/>
        <w:adjustRightInd w:val="0"/>
        <w:ind w:left="1134" w:hanging="414"/>
        <w:rPr>
          <w:rFonts w:ascii="Times New Roman" w:hAnsi="Times New Roman"/>
          <w:bCs/>
          <w:lang w:val="ru-RU"/>
        </w:rPr>
      </w:pPr>
      <w:r w:rsidRPr="00320D71">
        <w:rPr>
          <w:rFonts w:ascii="Times New Roman" w:hAnsi="Times New Roman"/>
          <w:bCs/>
          <w:lang w:val="ru-RU"/>
        </w:rPr>
        <w:t>•</w:t>
      </w:r>
      <w:r w:rsidRPr="00320D71">
        <w:rPr>
          <w:rFonts w:ascii="Times New Roman" w:hAnsi="Times New Roman"/>
          <w:bCs/>
          <w:lang w:val="ru-RU"/>
        </w:rPr>
        <w:tab/>
        <w:t>испит за проверу стручно–теоријских знања;</w:t>
      </w:r>
    </w:p>
    <w:p w:rsidR="00914A54" w:rsidRDefault="00914A54" w:rsidP="00914A54">
      <w:pPr>
        <w:widowControl w:val="0"/>
        <w:autoSpaceDE w:val="0"/>
        <w:autoSpaceDN w:val="0"/>
        <w:adjustRightInd w:val="0"/>
        <w:ind w:left="1134" w:hanging="414"/>
        <w:rPr>
          <w:rFonts w:ascii="Times New Roman" w:hAnsi="Times New Roman"/>
          <w:b/>
          <w:bCs/>
          <w:lang w:val="ru-RU"/>
        </w:rPr>
      </w:pPr>
      <w:r w:rsidRPr="00320D71">
        <w:rPr>
          <w:rFonts w:ascii="Times New Roman" w:hAnsi="Times New Roman"/>
          <w:bCs/>
          <w:lang w:val="ru-RU"/>
        </w:rPr>
        <w:t>•</w:t>
      </w:r>
      <w:r w:rsidRPr="00320D71">
        <w:rPr>
          <w:rFonts w:ascii="Times New Roman" w:hAnsi="Times New Roman"/>
          <w:bCs/>
          <w:lang w:val="ru-RU"/>
        </w:rPr>
        <w:tab/>
        <w:t>матурски практични рад.</w:t>
      </w:r>
    </w:p>
    <w:p w:rsidR="00914A54" w:rsidRDefault="00914A54" w:rsidP="00914A54">
      <w:pPr>
        <w:widowControl w:val="0"/>
        <w:overflowPunct w:val="0"/>
        <w:autoSpaceDE w:val="0"/>
        <w:autoSpaceDN w:val="0"/>
        <w:adjustRightInd w:val="0"/>
        <w:jc w:val="both"/>
        <w:rPr>
          <w:rFonts w:ascii="Times New Roman" w:hAnsi="Times New Roman"/>
          <w:bCs/>
          <w:lang w:val="ru-RU"/>
        </w:rPr>
      </w:pPr>
    </w:p>
    <w:p w:rsidR="00914A54" w:rsidRDefault="00914A54" w:rsidP="00914A54">
      <w:pPr>
        <w:widowControl w:val="0"/>
        <w:overflowPunct w:val="0"/>
        <w:autoSpaceDE w:val="0"/>
        <w:autoSpaceDN w:val="0"/>
        <w:adjustRightInd w:val="0"/>
        <w:ind w:firstLine="708"/>
        <w:jc w:val="both"/>
        <w:rPr>
          <w:rFonts w:ascii="Times New Roman" w:hAnsi="Times New Roman"/>
          <w:bCs/>
          <w:lang w:val="ru-RU"/>
        </w:rPr>
      </w:pPr>
    </w:p>
    <w:p w:rsidR="00914A54" w:rsidRPr="00320D71" w:rsidRDefault="00914A54" w:rsidP="00914A54">
      <w:pPr>
        <w:widowControl w:val="0"/>
        <w:overflowPunct w:val="0"/>
        <w:autoSpaceDE w:val="0"/>
        <w:autoSpaceDN w:val="0"/>
        <w:adjustRightInd w:val="0"/>
        <w:ind w:firstLine="708"/>
        <w:jc w:val="both"/>
        <w:rPr>
          <w:rFonts w:ascii="Times New Roman" w:hAnsi="Times New Roman"/>
          <w:lang w:val="ru-RU"/>
        </w:rPr>
      </w:pPr>
      <w:r w:rsidRPr="00320D71">
        <w:rPr>
          <w:rFonts w:ascii="Times New Roman" w:hAnsi="Times New Roman"/>
          <w:bCs/>
          <w:lang w:val="ru-RU"/>
        </w:rPr>
        <w:t xml:space="preserve">Концепт </w:t>
      </w:r>
      <w:r w:rsidRPr="00320D71">
        <w:rPr>
          <w:rFonts w:ascii="Times New Roman" w:hAnsi="Times New Roman"/>
          <w:lang w:val="ru-RU"/>
        </w:rPr>
        <w:t>матурског испита заснива се на у</w:t>
      </w:r>
      <w:r w:rsidRPr="00320D71">
        <w:rPr>
          <w:rFonts w:ascii="Times New Roman" w:hAnsi="Times New Roman"/>
          <w:i/>
          <w:lang w:val="ru-RU"/>
        </w:rPr>
        <w:t>једначавању квалитета</w:t>
      </w:r>
      <w:r w:rsidRPr="00320D71">
        <w:rPr>
          <w:rFonts w:ascii="Times New Roman" w:hAnsi="Times New Roman"/>
          <w:lang w:val="ru-RU"/>
        </w:rPr>
        <w:t xml:space="preserve"> матурског испита </w:t>
      </w:r>
      <w:r w:rsidRPr="00320D71">
        <w:rPr>
          <w:rFonts w:ascii="Times New Roman" w:hAnsi="Times New Roman"/>
          <w:i/>
          <w:lang w:val="ru-RU"/>
        </w:rPr>
        <w:t>на националном нивоу,</w:t>
      </w:r>
      <w:r w:rsidRPr="00320D71">
        <w:rPr>
          <w:rFonts w:ascii="Times New Roman" w:hAnsi="Times New Roman"/>
          <w:lang w:val="ru-RU"/>
        </w:rPr>
        <w:t xml:space="preserve">што  подразумева спровођење испита по једнаким захтевима и под једнаким условима у свим школама, и увођењем механизама осигурања квалитета који су дефинисани кроз стандардизоване процедуре и упутства за реализацију применом </w:t>
      </w:r>
      <w:r w:rsidRPr="00320D71">
        <w:rPr>
          <w:rFonts w:ascii="Times New Roman" w:hAnsi="Times New Roman"/>
          <w:i/>
          <w:lang w:val="ru-RU"/>
        </w:rPr>
        <w:t xml:space="preserve">методологије оцењивања заснованог на компетенцијама </w:t>
      </w:r>
      <w:r w:rsidRPr="00320D71">
        <w:rPr>
          <w:rFonts w:ascii="Times New Roman" w:hAnsi="Times New Roman"/>
          <w:lang w:val="ru-RU"/>
        </w:rPr>
        <w:t>као валидног и објективног приступа вредновању компетенција. Квалитет оцењивања, посебно у домену поузданости и објективности, остварује се и увођењем делимично екстерног оцењивања. Представници послодаваца, стручњаци у одређеној области, обучавају се и учествују као екстерни чланови комисија у оцењивању на матурском испиту.</w:t>
      </w:r>
    </w:p>
    <w:p w:rsidR="00914A54" w:rsidRPr="00320D71" w:rsidRDefault="00914A54" w:rsidP="00914A54">
      <w:pPr>
        <w:widowControl w:val="0"/>
        <w:overflowPunct w:val="0"/>
        <w:autoSpaceDE w:val="0"/>
        <w:autoSpaceDN w:val="0"/>
        <w:adjustRightInd w:val="0"/>
        <w:ind w:firstLine="360"/>
        <w:jc w:val="both"/>
        <w:rPr>
          <w:rFonts w:ascii="Times New Roman" w:hAnsi="Times New Roman"/>
          <w:lang w:val="ru-RU"/>
        </w:rPr>
      </w:pPr>
      <w:r w:rsidRPr="00320D71">
        <w:rPr>
          <w:rFonts w:ascii="Times New Roman" w:hAnsi="Times New Roman"/>
          <w:lang w:val="ru-RU"/>
        </w:rPr>
        <w:tab/>
      </w:r>
    </w:p>
    <w:p w:rsidR="00914A54" w:rsidRDefault="00FE268C" w:rsidP="00914A54">
      <w:pPr>
        <w:pStyle w:val="02naslov"/>
      </w:pPr>
      <w:r>
        <w:t>1.</w:t>
      </w:r>
      <w:r w:rsidR="00914A54" w:rsidRPr="00320D71">
        <w:t>ОЦЕЊИВАЊЕ СТРУЧНИХ КОМПЕТЕНЦИЈА</w:t>
      </w:r>
    </w:p>
    <w:p w:rsidR="00914A54" w:rsidRPr="00320D71" w:rsidRDefault="00914A54" w:rsidP="00914A54">
      <w:pPr>
        <w:pStyle w:val="02naslov"/>
      </w:pPr>
    </w:p>
    <w:p w:rsidR="00914A54" w:rsidRPr="00320D71" w:rsidRDefault="00914A54" w:rsidP="00C57E78">
      <w:pPr>
        <w:widowControl w:val="0"/>
        <w:numPr>
          <w:ilvl w:val="1"/>
          <w:numId w:val="14"/>
        </w:numPr>
        <w:shd w:val="clear" w:color="auto" w:fill="FFFFFF"/>
        <w:tabs>
          <w:tab w:val="num" w:pos="1034"/>
        </w:tabs>
        <w:overflowPunct w:val="0"/>
        <w:autoSpaceDE w:val="0"/>
        <w:autoSpaceDN w:val="0"/>
        <w:adjustRightInd w:val="0"/>
        <w:ind w:left="0" w:firstLine="704"/>
        <w:jc w:val="both"/>
        <w:rPr>
          <w:rFonts w:ascii="Times New Roman" w:hAnsi="Times New Roman"/>
          <w:lang w:val="ru-RU"/>
        </w:rPr>
      </w:pPr>
      <w:r w:rsidRPr="00320D71">
        <w:rPr>
          <w:rFonts w:ascii="Times New Roman" w:hAnsi="Times New Roman"/>
          <w:lang w:val="ru-RU"/>
        </w:rPr>
        <w:t xml:space="preserve">оквиру матурског испита се проверава стеченост стручних компетенција. Оцењивање стручних компетенција врши се комбинацијом метода: тестирање стручно теоријских знања и симулација путем извођења практичних радних задатака. Тест знања заснива се на исходима стручног образовања (исходи знања), док су радни задаци формирани превасходно на основу јединица компетенција и омогућавају проверу оспособљености ученика за примену знања, демонстрацију вештина и професионалних ставова у радном контексту. На овај начин је омогућено мерење знања, вештина, ставова и способности који одговарају Стандарду квалификације </w:t>
      </w:r>
      <w:r w:rsidRPr="00320D71">
        <w:rPr>
          <w:rFonts w:ascii="Times New Roman" w:hAnsi="Times New Roman"/>
          <w:b/>
          <w:lang w:val="ru-RU"/>
        </w:rPr>
        <w:t>фармацеутски</w:t>
      </w:r>
      <w:r w:rsidRPr="00320D71">
        <w:rPr>
          <w:rFonts w:ascii="Times New Roman" w:hAnsi="Times New Roman"/>
          <w:bCs/>
          <w:lang w:val="ru-RU"/>
        </w:rPr>
        <w:t xml:space="preserve"> </w:t>
      </w:r>
      <w:r w:rsidRPr="00320D71">
        <w:rPr>
          <w:rFonts w:ascii="Times New Roman" w:hAnsi="Times New Roman"/>
          <w:b/>
          <w:bCs/>
          <w:lang w:val="ru-RU"/>
        </w:rPr>
        <w:t>техничар</w:t>
      </w:r>
      <w:r w:rsidRPr="00320D71">
        <w:rPr>
          <w:rFonts w:ascii="Times New Roman" w:hAnsi="Times New Roman"/>
          <w:lang w:val="ru-RU"/>
        </w:rPr>
        <w:t>.</w:t>
      </w:r>
    </w:p>
    <w:p w:rsidR="00914A54" w:rsidRDefault="00914A54" w:rsidP="00914A54">
      <w:pPr>
        <w:widowControl w:val="0"/>
        <w:shd w:val="clear" w:color="auto" w:fill="FFFFFF"/>
        <w:overflowPunct w:val="0"/>
        <w:autoSpaceDE w:val="0"/>
        <w:autoSpaceDN w:val="0"/>
        <w:adjustRightInd w:val="0"/>
        <w:jc w:val="both"/>
        <w:rPr>
          <w:rFonts w:ascii="Times New Roman" w:hAnsi="Times New Roman"/>
          <w:lang w:val="ru-RU"/>
        </w:rPr>
      </w:pPr>
      <w:r w:rsidRPr="00320D71">
        <w:rPr>
          <w:rFonts w:ascii="Times New Roman" w:hAnsi="Times New Roman"/>
          <w:lang w:val="ru-RU"/>
        </w:rPr>
        <w:tab/>
      </w:r>
    </w:p>
    <w:p w:rsidR="00914A54" w:rsidRPr="00320D71" w:rsidRDefault="00914A54" w:rsidP="00914A54">
      <w:pPr>
        <w:widowControl w:val="0"/>
        <w:shd w:val="clear" w:color="auto" w:fill="FFFFFF"/>
        <w:overflowPunct w:val="0"/>
        <w:autoSpaceDE w:val="0"/>
        <w:autoSpaceDN w:val="0"/>
        <w:adjustRightInd w:val="0"/>
        <w:jc w:val="both"/>
        <w:rPr>
          <w:rFonts w:ascii="Times New Roman" w:hAnsi="Times New Roman"/>
          <w:lang w:val="ru-RU"/>
        </w:rPr>
      </w:pPr>
      <w:r w:rsidRPr="00320D71">
        <w:rPr>
          <w:rFonts w:ascii="Times New Roman" w:hAnsi="Times New Roman"/>
          <w:lang w:val="ru-RU"/>
        </w:rPr>
        <w:t xml:space="preserve">Критеријуми оцењивања стручних компетенција развијени су на основу јединица компетенција и чине </w:t>
      </w:r>
      <w:r w:rsidRPr="00320D71">
        <w:rPr>
          <w:rFonts w:ascii="Times New Roman" w:hAnsi="Times New Roman"/>
          <w:i/>
          <w:iCs/>
          <w:lang w:val="ru-RU"/>
        </w:rPr>
        <w:t xml:space="preserve">Оквир за оцењивање компетенција за квалификацију </w:t>
      </w:r>
      <w:r w:rsidRPr="00320D71">
        <w:rPr>
          <w:rFonts w:ascii="Times New Roman" w:hAnsi="Times New Roman"/>
          <w:i/>
          <w:lang w:val="ru-RU"/>
        </w:rPr>
        <w:t>фармацеутски</w:t>
      </w:r>
      <w:r w:rsidRPr="00320D71">
        <w:rPr>
          <w:rFonts w:ascii="Times New Roman" w:hAnsi="Times New Roman"/>
          <w:bCs/>
          <w:i/>
          <w:lang w:val="ru-RU"/>
        </w:rPr>
        <w:t xml:space="preserve"> техничар</w:t>
      </w:r>
      <w:r w:rsidRPr="00320D71">
        <w:rPr>
          <w:rFonts w:ascii="Times New Roman" w:hAnsi="Times New Roman"/>
          <w:lang w:val="ru-RU"/>
        </w:rPr>
        <w:t>. Оквир садржи критеријуме процене, дате у две категорије: аспекти и индикатори процене. Инструменти за оцењивање стручних компетенција – обрасци  који се  користе на матурском испиту формирани су и усклађени са Оквиром</w:t>
      </w:r>
      <w:r w:rsidRPr="00320D71">
        <w:rPr>
          <w:rFonts w:ascii="Times New Roman" w:hAnsi="Times New Roman"/>
          <w:iCs/>
          <w:lang w:val="ru-RU"/>
        </w:rPr>
        <w:t>.</w:t>
      </w:r>
    </w:p>
    <w:p w:rsidR="00914A54" w:rsidRPr="00320D71" w:rsidRDefault="00914A54" w:rsidP="00914A54">
      <w:pPr>
        <w:tabs>
          <w:tab w:val="left" w:pos="1592"/>
        </w:tabs>
        <w:rPr>
          <w:rFonts w:ascii="Times New Roman" w:hAnsi="Times New Roman"/>
          <w:lang w:val="ru-RU"/>
        </w:rPr>
      </w:pPr>
      <w:r w:rsidRPr="00320D71">
        <w:rPr>
          <w:rFonts w:ascii="Times New Roman" w:hAnsi="Times New Roman"/>
          <w:lang w:val="ru-RU"/>
        </w:rPr>
        <w:t xml:space="preserve">           Матурски испит спроводи се у школи и просторима где се налазе радна места и услови за реализацију матурског практичног рада.</w:t>
      </w:r>
    </w:p>
    <w:p w:rsidR="00914A54" w:rsidRPr="00320D71" w:rsidRDefault="00914A54" w:rsidP="00914A54">
      <w:pPr>
        <w:jc w:val="both"/>
        <w:rPr>
          <w:rFonts w:ascii="Times New Roman" w:hAnsi="Times New Roman"/>
          <w:lang w:val="ru-RU"/>
        </w:rPr>
      </w:pPr>
      <w:r w:rsidRPr="00320D71">
        <w:rPr>
          <w:rFonts w:ascii="Times New Roman" w:hAnsi="Times New Roman"/>
          <w:lang w:val="ru-RU"/>
        </w:rPr>
        <w:tab/>
      </w:r>
    </w:p>
    <w:p w:rsidR="00914A54" w:rsidRDefault="00914A54" w:rsidP="00914A54">
      <w:pPr>
        <w:pStyle w:val="02naslov"/>
      </w:pPr>
      <w:r w:rsidRPr="00320D71">
        <w:t>2. ИСПИТ ЗА ПРОВЕРУ СТРУЧНО–ТЕОРИЈСКИХ ЗНАЊА</w:t>
      </w:r>
    </w:p>
    <w:p w:rsidR="00914A54" w:rsidRPr="00320D71" w:rsidRDefault="00914A54" w:rsidP="00914A54">
      <w:pPr>
        <w:pStyle w:val="02naslov"/>
      </w:pPr>
    </w:p>
    <w:p w:rsidR="00914A54" w:rsidRPr="00320D71" w:rsidRDefault="00914A54" w:rsidP="00914A54">
      <w:pPr>
        <w:widowControl w:val="0"/>
        <w:autoSpaceDE w:val="0"/>
        <w:autoSpaceDN w:val="0"/>
        <w:adjustRightInd w:val="0"/>
        <w:jc w:val="both"/>
        <w:rPr>
          <w:rFonts w:ascii="Times New Roman" w:hAnsi="Times New Roman"/>
          <w:lang w:val="ru-RU"/>
        </w:rPr>
      </w:pPr>
      <w:r w:rsidRPr="00320D71">
        <w:rPr>
          <w:rFonts w:ascii="Times New Roman" w:hAnsi="Times New Roman"/>
          <w:lang w:val="ru-RU"/>
        </w:rPr>
        <w:tab/>
        <w:t xml:space="preserve">Циљ овог дела матурског испита је провера остварености очекиваних исхода знања за образовни профил </w:t>
      </w:r>
      <w:r w:rsidRPr="00320D71">
        <w:rPr>
          <w:rFonts w:ascii="Times New Roman" w:hAnsi="Times New Roman"/>
          <w:b/>
          <w:lang w:val="ru-RU"/>
        </w:rPr>
        <w:t>фармацеутски</w:t>
      </w:r>
      <w:r w:rsidRPr="00320D71">
        <w:rPr>
          <w:rFonts w:ascii="Times New Roman" w:hAnsi="Times New Roman"/>
          <w:bCs/>
          <w:lang w:val="ru-RU"/>
        </w:rPr>
        <w:t xml:space="preserve"> </w:t>
      </w:r>
      <w:r w:rsidRPr="00320D71">
        <w:rPr>
          <w:rFonts w:ascii="Times New Roman" w:hAnsi="Times New Roman"/>
          <w:b/>
          <w:bCs/>
          <w:lang w:val="ru-RU"/>
        </w:rPr>
        <w:t>техничар</w:t>
      </w:r>
      <w:r w:rsidRPr="00320D71">
        <w:rPr>
          <w:rFonts w:ascii="Times New Roman" w:hAnsi="Times New Roman"/>
          <w:lang w:val="ru-RU"/>
        </w:rPr>
        <w:t>, односно стручно–теоријских знања неопходних за обављање послова и задатака за чије се извршење ученик оспособљава током школовања.</w:t>
      </w:r>
    </w:p>
    <w:p w:rsidR="00914A54" w:rsidRPr="00320D71" w:rsidRDefault="00914A54" w:rsidP="00914A54">
      <w:pPr>
        <w:widowControl w:val="0"/>
        <w:autoSpaceDE w:val="0"/>
        <w:autoSpaceDN w:val="0"/>
        <w:adjustRightInd w:val="0"/>
        <w:jc w:val="both"/>
        <w:rPr>
          <w:rFonts w:ascii="Times New Roman" w:hAnsi="Times New Roman"/>
          <w:lang w:val="ru-RU"/>
        </w:rPr>
      </w:pPr>
      <w:r w:rsidRPr="00320D71">
        <w:rPr>
          <w:rFonts w:ascii="Times New Roman" w:hAnsi="Times New Roman"/>
          <w:lang w:val="ru-RU"/>
        </w:rPr>
        <w:tab/>
        <w:t>У наставном плану и програму за образовни профил фармацеутски</w:t>
      </w:r>
      <w:r w:rsidRPr="00320D71">
        <w:rPr>
          <w:rFonts w:ascii="Times New Roman" w:hAnsi="Times New Roman"/>
          <w:bCs/>
          <w:lang w:val="ru-RU"/>
        </w:rPr>
        <w:t xml:space="preserve"> техничар</w:t>
      </w:r>
      <w:r w:rsidRPr="00320D71">
        <w:rPr>
          <w:rFonts w:ascii="Times New Roman" w:hAnsi="Times New Roman"/>
          <w:lang w:val="ru-RU"/>
        </w:rPr>
        <w:t>, стручна знања неопходна за обављање послова и задатака фармацеутског</w:t>
      </w:r>
      <w:r w:rsidRPr="00320D71">
        <w:rPr>
          <w:rFonts w:ascii="Times New Roman" w:hAnsi="Times New Roman"/>
          <w:bCs/>
          <w:lang w:val="ru-RU"/>
        </w:rPr>
        <w:t xml:space="preserve"> техничара</w:t>
      </w:r>
      <w:r w:rsidRPr="00320D71">
        <w:rPr>
          <w:rFonts w:ascii="Times New Roman" w:hAnsi="Times New Roman"/>
          <w:lang w:val="ru-RU"/>
        </w:rPr>
        <w:t xml:space="preserve">, стичу се у оквиру предмета </w:t>
      </w:r>
      <w:r w:rsidRPr="00320D71">
        <w:rPr>
          <w:rFonts w:ascii="Times New Roman" w:hAnsi="Times New Roman"/>
          <w:b/>
          <w:lang w:val="ru-RU"/>
        </w:rPr>
        <w:t xml:space="preserve">фармакогнозија са фитотерапијом, фармацеутска </w:t>
      </w:r>
      <w:r w:rsidRPr="00320D71">
        <w:rPr>
          <w:rFonts w:ascii="Times New Roman" w:hAnsi="Times New Roman"/>
          <w:b/>
          <w:lang w:val="ru-RU"/>
        </w:rPr>
        <w:lastRenderedPageBreak/>
        <w:t>хемија са аналитиком лекова, фармацеутска технологија, фармацеутско технолошке операције и поступци.</w:t>
      </w:r>
    </w:p>
    <w:p w:rsidR="00914A54" w:rsidRPr="00320D71" w:rsidRDefault="00914A54" w:rsidP="00914A54">
      <w:pPr>
        <w:widowControl w:val="0"/>
        <w:autoSpaceDE w:val="0"/>
        <w:autoSpaceDN w:val="0"/>
        <w:adjustRightInd w:val="0"/>
        <w:jc w:val="both"/>
        <w:rPr>
          <w:rFonts w:ascii="Times New Roman" w:hAnsi="Times New Roman"/>
          <w:lang w:val="ru-RU"/>
        </w:rPr>
      </w:pPr>
      <w:r w:rsidRPr="00320D71">
        <w:rPr>
          <w:rFonts w:ascii="Times New Roman" w:hAnsi="Times New Roman"/>
          <w:lang w:val="ru-RU"/>
        </w:rPr>
        <w:tab/>
        <w:t>Провера остварености очекиваних исхода знања, односно стручно–теоријских знања врши се завршним тестирањем. Тест садржи највише 50 задатака, а  конципиран је тако да обухвата све нивое знања и све садржаје који су процењени као темељни и од суштинског значаја за обављање послова и задатака у оквиру датог занимања, као и за наставак школовања у матичној области.</w:t>
      </w:r>
    </w:p>
    <w:p w:rsidR="00914A54" w:rsidRPr="00320D71" w:rsidRDefault="00914A54" w:rsidP="00914A54">
      <w:pPr>
        <w:widowControl w:val="0"/>
        <w:autoSpaceDE w:val="0"/>
        <w:autoSpaceDN w:val="0"/>
        <w:adjustRightInd w:val="0"/>
        <w:jc w:val="both"/>
        <w:rPr>
          <w:rFonts w:ascii="Times New Roman" w:hAnsi="Times New Roman"/>
          <w:i/>
          <w:lang w:val="ru-RU"/>
        </w:rPr>
      </w:pPr>
      <w:r w:rsidRPr="00320D71">
        <w:rPr>
          <w:rFonts w:ascii="Times New Roman" w:hAnsi="Times New Roman"/>
          <w:lang w:val="ru-RU"/>
        </w:rPr>
        <w:tab/>
      </w:r>
    </w:p>
    <w:p w:rsidR="00914A54" w:rsidRPr="00320D71" w:rsidRDefault="00914A54" w:rsidP="00914A54">
      <w:pPr>
        <w:jc w:val="center"/>
        <w:rPr>
          <w:rFonts w:ascii="Times New Roman" w:hAnsi="Times New Roman"/>
          <w:b/>
          <w:lang w:val="sr-Cyrl-CS"/>
        </w:rPr>
      </w:pPr>
      <w:r w:rsidRPr="00320D71">
        <w:rPr>
          <w:rFonts w:ascii="Times New Roman" w:hAnsi="Times New Roman"/>
          <w:b/>
          <w:lang w:val="sr-Cyrl-CS"/>
        </w:rPr>
        <w:t>ОБРАЗОВНИ ПРОФИЛ: КОЗМЕТИЧКИ ТЕХНИЧАР</w:t>
      </w:r>
    </w:p>
    <w:p w:rsidR="00914A54" w:rsidRPr="00320D71" w:rsidRDefault="00914A54" w:rsidP="00914A54">
      <w:pPr>
        <w:rPr>
          <w:rFonts w:ascii="Times New Roman" w:hAnsi="Times New Roman"/>
          <w:lang w:val="sr-Cyrl-CS"/>
        </w:rPr>
      </w:pPr>
    </w:p>
    <w:p w:rsidR="00914A54" w:rsidRPr="00320D71" w:rsidRDefault="00914A54" w:rsidP="00914A54">
      <w:pPr>
        <w:rPr>
          <w:rFonts w:ascii="Times New Roman" w:hAnsi="Times New Roman"/>
          <w:lang w:val="sr-Cyrl-CS"/>
        </w:rPr>
      </w:pPr>
      <w:r w:rsidRPr="00320D71">
        <w:rPr>
          <w:rFonts w:ascii="Times New Roman" w:hAnsi="Times New Roman"/>
          <w:lang w:val="sr-Cyrl-CS"/>
        </w:rPr>
        <w:t>Овај облик образовно васпитног рада се реализовао у учионицама, лабораторији за фармацеутску технологију и козметологију,  специјализованим школским кабинетима и Општој болници Ђорђе Јоановић у Зрењанину.</w:t>
      </w:r>
    </w:p>
    <w:p w:rsidR="00914A54" w:rsidRPr="00320D71" w:rsidRDefault="00914A54" w:rsidP="00914A54">
      <w:pPr>
        <w:rPr>
          <w:rFonts w:ascii="Times New Roman" w:hAnsi="Times New Roman"/>
          <w:lang w:val="sr-Cyrl-CS"/>
        </w:rPr>
      </w:pPr>
    </w:p>
    <w:p w:rsidR="00914A54" w:rsidRPr="00320D71" w:rsidRDefault="00914A54" w:rsidP="00914A54">
      <w:pPr>
        <w:tabs>
          <w:tab w:val="left" w:pos="1500"/>
        </w:tabs>
        <w:jc w:val="center"/>
        <w:rPr>
          <w:rFonts w:ascii="Times New Roman" w:hAnsi="Times New Roman"/>
          <w:b/>
          <w:u w:val="single"/>
          <w:lang w:val="sr-Cyrl-CS"/>
        </w:rPr>
      </w:pPr>
      <w:r w:rsidRPr="00320D71">
        <w:rPr>
          <w:rFonts w:ascii="Times New Roman" w:hAnsi="Times New Roman"/>
          <w:b/>
          <w:u w:val="single"/>
        </w:rPr>
        <w:t>I</w:t>
      </w:r>
      <w:r w:rsidRPr="00320D71">
        <w:rPr>
          <w:rFonts w:ascii="Times New Roman" w:hAnsi="Times New Roman"/>
          <w:b/>
          <w:u w:val="single"/>
          <w:lang w:val="sr-Cyrl-CS"/>
        </w:rPr>
        <w:t xml:space="preserve"> РАЗРЕД</w:t>
      </w:r>
    </w:p>
    <w:p w:rsidR="00914A54" w:rsidRPr="00320D71" w:rsidRDefault="00914A54" w:rsidP="00914A54">
      <w:pPr>
        <w:rPr>
          <w:rFonts w:ascii="Times New Roman" w:hAnsi="Times New Roman"/>
          <w:lang w:val="sr-Cyrl-CS"/>
        </w:rPr>
      </w:pPr>
    </w:p>
    <w:p w:rsidR="00914A54" w:rsidRPr="00320D71" w:rsidRDefault="00914A54" w:rsidP="00914A54">
      <w:pPr>
        <w:rPr>
          <w:rFonts w:ascii="Times New Roman" w:hAnsi="Times New Roman"/>
          <w:lang w:val="sr-Cyrl-CS"/>
        </w:rPr>
      </w:pPr>
      <w:r w:rsidRPr="00320D71">
        <w:rPr>
          <w:rFonts w:ascii="Times New Roman" w:hAnsi="Times New Roman"/>
          <w:lang w:val="sr-Cyrl-CS"/>
        </w:rPr>
        <w:t>Облик образовно васпитног рада вежбе и вежбе у блоку се реализовао у  специјализованом школском кабинету (козметички салон).</w:t>
      </w:r>
    </w:p>
    <w:p w:rsidR="00914A54" w:rsidRPr="00320D71" w:rsidRDefault="00914A54" w:rsidP="00914A54">
      <w:pPr>
        <w:rPr>
          <w:rFonts w:ascii="Times New Roman" w:hAnsi="Times New Roman"/>
          <w:lang w:val="sr-Cyrl-CS"/>
        </w:rPr>
      </w:pPr>
      <w:r w:rsidRPr="00320D71">
        <w:rPr>
          <w:rFonts w:ascii="Times New Roman" w:hAnsi="Times New Roman"/>
          <w:lang w:val="sr-Cyrl-CS"/>
        </w:rPr>
        <w:t xml:space="preserve">У   </w:t>
      </w:r>
      <w:r w:rsidRPr="00320D71">
        <w:rPr>
          <w:rFonts w:ascii="Times New Roman" w:hAnsi="Times New Roman"/>
        </w:rPr>
        <w:t>III</w:t>
      </w:r>
      <w:r w:rsidRPr="00320D71">
        <w:rPr>
          <w:rFonts w:ascii="Times New Roman" w:hAnsi="Times New Roman"/>
          <w:lang w:val="sr-Cyrl-CS"/>
        </w:rPr>
        <w:t xml:space="preserve">  разреду је било  </w:t>
      </w:r>
      <w:r w:rsidRPr="000428AA">
        <w:rPr>
          <w:rFonts w:ascii="Times New Roman" w:hAnsi="Times New Roman"/>
          <w:lang w:val="sr-Cyrl-CS"/>
        </w:rPr>
        <w:t xml:space="preserve">30 </w:t>
      </w:r>
      <w:r w:rsidRPr="00320D71">
        <w:rPr>
          <w:rFonts w:ascii="Times New Roman" w:hAnsi="Times New Roman"/>
          <w:lang w:val="sr-Cyrl-CS"/>
        </w:rPr>
        <w:t>ученика.</w:t>
      </w:r>
    </w:p>
    <w:p w:rsidR="00914A54" w:rsidRDefault="00914A54" w:rsidP="00914A54">
      <w:pPr>
        <w:rPr>
          <w:rFonts w:ascii="Times New Roman" w:hAnsi="Times New Roman"/>
          <w:u w:val="single"/>
        </w:rPr>
      </w:pPr>
    </w:p>
    <w:p w:rsidR="00914A54" w:rsidRPr="00320D71" w:rsidRDefault="00914A54" w:rsidP="00914A54">
      <w:pPr>
        <w:rPr>
          <w:rFonts w:ascii="Times New Roman" w:hAnsi="Times New Roman"/>
        </w:rPr>
      </w:pPr>
      <w:r w:rsidRPr="00320D71">
        <w:rPr>
          <w:rFonts w:ascii="Times New Roman" w:hAnsi="Times New Roman"/>
          <w:u w:val="single"/>
        </w:rPr>
        <w:t>ВЕЖБЕ</w:t>
      </w:r>
      <w:r w:rsidRPr="00320D71">
        <w:rPr>
          <w:rFonts w:ascii="Times New Roman" w:hAnsi="Times New Roman"/>
        </w:rPr>
        <w:t>:</w:t>
      </w:r>
    </w:p>
    <w:p w:rsidR="00914A54" w:rsidRPr="00320D71" w:rsidRDefault="00914A54" w:rsidP="00506325">
      <w:pPr>
        <w:pStyle w:val="ListParagraph"/>
        <w:numPr>
          <w:ilvl w:val="0"/>
          <w:numId w:val="58"/>
        </w:numPr>
        <w:contextualSpacing/>
        <w:rPr>
          <w:rFonts w:ascii="Times New Roman" w:hAnsi="Times New Roman"/>
        </w:rPr>
      </w:pPr>
      <w:r w:rsidRPr="00320D71">
        <w:rPr>
          <w:rFonts w:ascii="Times New Roman" w:hAnsi="Times New Roman"/>
          <w:b/>
        </w:rPr>
        <w:t>Масажа</w:t>
      </w:r>
      <w:r w:rsidRPr="00320D71">
        <w:rPr>
          <w:rFonts w:ascii="Times New Roman" w:hAnsi="Times New Roman"/>
        </w:rPr>
        <w:t xml:space="preserve"> – </w:t>
      </w:r>
      <w:r w:rsidRPr="00320D71">
        <w:rPr>
          <w:rFonts w:ascii="Times New Roman" w:hAnsi="Times New Roman"/>
          <w:u w:val="single"/>
        </w:rPr>
        <w:t>вежбе</w:t>
      </w:r>
      <w:r w:rsidRPr="00320D71">
        <w:rPr>
          <w:rFonts w:ascii="Times New Roman" w:hAnsi="Times New Roman"/>
        </w:rPr>
        <w:t xml:space="preserve">  су се реализовале у специјализованом школском кабинету,  а ученици су били подељени у 3 групе.На годишњем нивоу фонд часова вежби по ученику је износио 66 часова, а укупно 198 часова за све три групе ученика.</w:t>
      </w:r>
    </w:p>
    <w:p w:rsidR="00914A54" w:rsidRPr="00320D71" w:rsidRDefault="00914A54" w:rsidP="00914A54">
      <w:pPr>
        <w:rPr>
          <w:rFonts w:ascii="Times New Roman" w:hAnsi="Times New Roman"/>
        </w:rPr>
      </w:pPr>
      <w:r w:rsidRPr="00320D71">
        <w:rPr>
          <w:rFonts w:ascii="Times New Roman" w:hAnsi="Times New Roman"/>
          <w:u w:val="single"/>
        </w:rPr>
        <w:t>ВЕЖБЕ У БЛОКУ</w:t>
      </w:r>
      <w:r w:rsidRPr="00320D71">
        <w:rPr>
          <w:rFonts w:ascii="Times New Roman" w:hAnsi="Times New Roman"/>
        </w:rPr>
        <w:t>:</w:t>
      </w:r>
    </w:p>
    <w:p w:rsidR="00914A54" w:rsidRPr="00320D71" w:rsidRDefault="00914A54" w:rsidP="00506325">
      <w:pPr>
        <w:pStyle w:val="ListParagraph"/>
        <w:numPr>
          <w:ilvl w:val="0"/>
          <w:numId w:val="59"/>
        </w:numPr>
        <w:contextualSpacing/>
        <w:rPr>
          <w:rFonts w:ascii="Times New Roman" w:hAnsi="Times New Roman"/>
        </w:rPr>
      </w:pPr>
      <w:r w:rsidRPr="00320D71">
        <w:rPr>
          <w:rFonts w:ascii="Times New Roman" w:hAnsi="Times New Roman"/>
          <w:b/>
        </w:rPr>
        <w:t>Масажа</w:t>
      </w:r>
      <w:r w:rsidRPr="00320D71">
        <w:rPr>
          <w:rFonts w:ascii="Times New Roman" w:hAnsi="Times New Roman"/>
        </w:rPr>
        <w:t xml:space="preserve"> - </w:t>
      </w:r>
      <w:r w:rsidRPr="00320D71">
        <w:rPr>
          <w:rFonts w:ascii="Times New Roman" w:hAnsi="Times New Roman"/>
          <w:u w:val="single"/>
        </w:rPr>
        <w:t>вежбе у блоку</w:t>
      </w:r>
      <w:r w:rsidRPr="00320D71">
        <w:rPr>
          <w:rFonts w:ascii="Times New Roman" w:hAnsi="Times New Roman"/>
        </w:rPr>
        <w:t xml:space="preserve"> су се реализовале у специјализованом школском кабинету, а ученици су били подељени у 3 групе.На годишњем нивоу фонд часова вежби у блоку по ученику је износио 30 часова, а укупно 90 часова за све три групе ученика.</w:t>
      </w:r>
    </w:p>
    <w:p w:rsidR="00914A54" w:rsidRPr="00320D71" w:rsidRDefault="00914A54" w:rsidP="00914A54">
      <w:pPr>
        <w:pStyle w:val="ListParagraph"/>
        <w:rPr>
          <w:rFonts w:ascii="Times New Roman" w:hAnsi="Times New Roman"/>
        </w:rPr>
      </w:pPr>
    </w:p>
    <w:p w:rsidR="00914A54" w:rsidRDefault="00914A54" w:rsidP="00914A54">
      <w:pPr>
        <w:pStyle w:val="01naslov"/>
        <w:spacing w:before="0" w:after="0"/>
        <w:jc w:val="center"/>
        <w:outlineLvl w:val="0"/>
        <w:rPr>
          <w:rFonts w:ascii="Times New Roman" w:hAnsi="Times New Roman" w:cs="Times New Roman"/>
          <w:sz w:val="24"/>
          <w:szCs w:val="24"/>
        </w:rPr>
      </w:pPr>
      <w:r w:rsidRPr="00320D71">
        <w:rPr>
          <w:rFonts w:ascii="Times New Roman" w:hAnsi="Times New Roman" w:cs="Times New Roman"/>
          <w:sz w:val="24"/>
          <w:szCs w:val="24"/>
        </w:rPr>
        <w:t>МАТУРСКИ ИСПИТ</w:t>
      </w:r>
    </w:p>
    <w:p w:rsidR="00914A54" w:rsidRPr="00320D71" w:rsidRDefault="00914A54" w:rsidP="00914A54">
      <w:pPr>
        <w:pStyle w:val="01naslov"/>
        <w:spacing w:before="0" w:after="0"/>
        <w:jc w:val="center"/>
        <w:outlineLvl w:val="0"/>
        <w:rPr>
          <w:rFonts w:ascii="Times New Roman" w:hAnsi="Times New Roman" w:cs="Times New Roman"/>
          <w:sz w:val="24"/>
          <w:szCs w:val="24"/>
        </w:rPr>
      </w:pPr>
    </w:p>
    <w:p w:rsidR="00914A54" w:rsidRDefault="00914A54" w:rsidP="00914A54">
      <w:pPr>
        <w:pStyle w:val="01naslov"/>
        <w:spacing w:before="0" w:after="0"/>
        <w:jc w:val="center"/>
        <w:outlineLvl w:val="0"/>
        <w:rPr>
          <w:rFonts w:ascii="Times New Roman" w:hAnsi="Times New Roman" w:cs="Times New Roman"/>
          <w:sz w:val="24"/>
          <w:szCs w:val="24"/>
        </w:rPr>
      </w:pPr>
      <w:r w:rsidRPr="00320D71">
        <w:rPr>
          <w:rFonts w:ascii="Times New Roman" w:hAnsi="Times New Roman" w:cs="Times New Roman"/>
          <w:sz w:val="24"/>
          <w:szCs w:val="24"/>
        </w:rPr>
        <w:t>ОБРАЗОВНИ ПРОФИЛ:КОЗМЕТИЧКИ ТЕХНИЧАР</w:t>
      </w:r>
    </w:p>
    <w:p w:rsidR="00914A54" w:rsidRPr="00320D71" w:rsidRDefault="00914A54" w:rsidP="00914A54">
      <w:pPr>
        <w:pStyle w:val="01naslov"/>
        <w:spacing w:before="0" w:after="0"/>
        <w:jc w:val="center"/>
        <w:outlineLvl w:val="0"/>
        <w:rPr>
          <w:rFonts w:ascii="Times New Roman" w:hAnsi="Times New Roman" w:cs="Times New Roman"/>
          <w:color w:val="FF0000"/>
          <w:sz w:val="24"/>
          <w:szCs w:val="24"/>
        </w:rPr>
      </w:pPr>
    </w:p>
    <w:p w:rsidR="00914A54" w:rsidRPr="00320D71" w:rsidRDefault="00914A54" w:rsidP="00914A54">
      <w:pPr>
        <w:widowControl w:val="0"/>
        <w:autoSpaceDE w:val="0"/>
        <w:autoSpaceDN w:val="0"/>
        <w:adjustRightInd w:val="0"/>
        <w:jc w:val="both"/>
        <w:rPr>
          <w:rFonts w:ascii="Times New Roman" w:hAnsi="Times New Roman"/>
          <w:bCs/>
          <w:lang w:val="ru-RU"/>
        </w:rPr>
      </w:pPr>
      <w:r w:rsidRPr="00320D71">
        <w:rPr>
          <w:rFonts w:ascii="Times New Roman" w:hAnsi="Times New Roman"/>
          <w:lang w:val="ru-RU"/>
        </w:rPr>
        <w:tab/>
        <w:t xml:space="preserve">Матурским испитом се проверава да ли је ученик, по успешно завршеном четворогодишњем образовању, стекао стандардом квалификације прописана знања, вештине, ставове и способности, тј. стручне компетенције за занимање за које се школовао у оквиру образовног профила. Матурски испит </w:t>
      </w:r>
      <w:r w:rsidRPr="00320D71">
        <w:rPr>
          <w:rFonts w:ascii="Times New Roman" w:hAnsi="Times New Roman"/>
          <w:bCs/>
          <w:lang w:val="ru-RU"/>
        </w:rPr>
        <w:t>састоји се од три независна испита:</w:t>
      </w:r>
    </w:p>
    <w:p w:rsidR="00914A54" w:rsidRPr="00320D71" w:rsidRDefault="00914A54" w:rsidP="00914A54">
      <w:pPr>
        <w:widowControl w:val="0"/>
        <w:autoSpaceDE w:val="0"/>
        <w:autoSpaceDN w:val="0"/>
        <w:adjustRightInd w:val="0"/>
        <w:ind w:left="1134" w:hanging="414"/>
        <w:rPr>
          <w:rFonts w:ascii="Times New Roman" w:hAnsi="Times New Roman"/>
          <w:bCs/>
          <w:lang w:val="ru-RU"/>
        </w:rPr>
      </w:pPr>
      <w:r w:rsidRPr="00320D71">
        <w:rPr>
          <w:rFonts w:ascii="Times New Roman" w:hAnsi="Times New Roman"/>
          <w:bCs/>
          <w:lang w:val="ru-RU"/>
        </w:rPr>
        <w:t>•</w:t>
      </w:r>
      <w:r w:rsidRPr="00320D71">
        <w:rPr>
          <w:rFonts w:ascii="Times New Roman" w:hAnsi="Times New Roman"/>
          <w:bCs/>
          <w:lang w:val="ru-RU"/>
        </w:rPr>
        <w:tab/>
        <w:t>испит из српског језика и књижевности, односно језика и књижевности на којем се ученик школовао (у даљем тексту: матерњи језик);</w:t>
      </w:r>
    </w:p>
    <w:p w:rsidR="00914A54" w:rsidRPr="00320D71" w:rsidRDefault="00914A54" w:rsidP="00914A54">
      <w:pPr>
        <w:widowControl w:val="0"/>
        <w:autoSpaceDE w:val="0"/>
        <w:autoSpaceDN w:val="0"/>
        <w:adjustRightInd w:val="0"/>
        <w:ind w:left="1134" w:hanging="414"/>
        <w:rPr>
          <w:rFonts w:ascii="Times New Roman" w:hAnsi="Times New Roman"/>
          <w:bCs/>
          <w:lang w:val="ru-RU"/>
        </w:rPr>
      </w:pPr>
      <w:r w:rsidRPr="00320D71">
        <w:rPr>
          <w:rFonts w:ascii="Times New Roman" w:hAnsi="Times New Roman"/>
          <w:bCs/>
          <w:lang w:val="ru-RU"/>
        </w:rPr>
        <w:t>•</w:t>
      </w:r>
      <w:r w:rsidRPr="00320D71">
        <w:rPr>
          <w:rFonts w:ascii="Times New Roman" w:hAnsi="Times New Roman"/>
          <w:bCs/>
          <w:lang w:val="ru-RU"/>
        </w:rPr>
        <w:tab/>
        <w:t>испит за проверу стручно–теоријских знања;</w:t>
      </w:r>
    </w:p>
    <w:p w:rsidR="00914A54" w:rsidRPr="00320D71" w:rsidRDefault="00914A54" w:rsidP="00914A54">
      <w:pPr>
        <w:widowControl w:val="0"/>
        <w:autoSpaceDE w:val="0"/>
        <w:autoSpaceDN w:val="0"/>
        <w:adjustRightInd w:val="0"/>
        <w:ind w:left="1134" w:hanging="414"/>
        <w:rPr>
          <w:rFonts w:ascii="Times New Roman" w:hAnsi="Times New Roman"/>
          <w:b/>
          <w:bCs/>
          <w:lang w:val="ru-RU"/>
        </w:rPr>
      </w:pPr>
      <w:r w:rsidRPr="00320D71">
        <w:rPr>
          <w:rFonts w:ascii="Times New Roman" w:hAnsi="Times New Roman"/>
          <w:bCs/>
          <w:lang w:val="ru-RU"/>
        </w:rPr>
        <w:t>•</w:t>
      </w:r>
      <w:r w:rsidRPr="00320D71">
        <w:rPr>
          <w:rFonts w:ascii="Times New Roman" w:hAnsi="Times New Roman"/>
          <w:bCs/>
          <w:lang w:val="ru-RU"/>
        </w:rPr>
        <w:tab/>
        <w:t>матурски практични рад.</w:t>
      </w:r>
    </w:p>
    <w:p w:rsidR="00914A54" w:rsidRPr="00320D71" w:rsidRDefault="00914A54" w:rsidP="00914A54">
      <w:pPr>
        <w:widowControl w:val="0"/>
        <w:autoSpaceDE w:val="0"/>
        <w:autoSpaceDN w:val="0"/>
        <w:adjustRightInd w:val="0"/>
        <w:rPr>
          <w:rFonts w:ascii="Times New Roman" w:hAnsi="Times New Roman"/>
          <w:lang w:val="ru-RU"/>
        </w:rPr>
      </w:pPr>
    </w:p>
    <w:p w:rsidR="00914A54" w:rsidRPr="00320D71" w:rsidRDefault="00914A54" w:rsidP="00914A54">
      <w:pPr>
        <w:widowControl w:val="0"/>
        <w:overflowPunct w:val="0"/>
        <w:autoSpaceDE w:val="0"/>
        <w:autoSpaceDN w:val="0"/>
        <w:adjustRightInd w:val="0"/>
        <w:ind w:firstLine="708"/>
        <w:jc w:val="both"/>
        <w:rPr>
          <w:rFonts w:ascii="Times New Roman" w:hAnsi="Times New Roman"/>
          <w:lang w:val="ru-RU"/>
        </w:rPr>
      </w:pPr>
      <w:r w:rsidRPr="00320D71">
        <w:rPr>
          <w:rFonts w:ascii="Times New Roman" w:hAnsi="Times New Roman"/>
          <w:bCs/>
          <w:lang w:val="ru-RU"/>
        </w:rPr>
        <w:t xml:space="preserve">Концепт </w:t>
      </w:r>
      <w:r w:rsidRPr="00320D71">
        <w:rPr>
          <w:rFonts w:ascii="Times New Roman" w:hAnsi="Times New Roman"/>
          <w:lang w:val="ru-RU"/>
        </w:rPr>
        <w:t>матурског испита заснива се на у</w:t>
      </w:r>
      <w:r w:rsidRPr="00320D71">
        <w:rPr>
          <w:rFonts w:ascii="Times New Roman" w:hAnsi="Times New Roman"/>
          <w:i/>
          <w:lang w:val="ru-RU"/>
        </w:rPr>
        <w:t>једначавању квалитета</w:t>
      </w:r>
      <w:r w:rsidRPr="00320D71">
        <w:rPr>
          <w:rFonts w:ascii="Times New Roman" w:hAnsi="Times New Roman"/>
          <w:lang w:val="ru-RU"/>
        </w:rPr>
        <w:t xml:space="preserve"> матурског испита </w:t>
      </w:r>
      <w:r w:rsidRPr="00320D71">
        <w:rPr>
          <w:rFonts w:ascii="Times New Roman" w:hAnsi="Times New Roman"/>
          <w:i/>
          <w:lang w:val="ru-RU"/>
        </w:rPr>
        <w:t>на националном нивоу,</w:t>
      </w:r>
      <w:r w:rsidRPr="00320D71">
        <w:rPr>
          <w:rFonts w:ascii="Times New Roman" w:hAnsi="Times New Roman"/>
          <w:lang w:val="ru-RU"/>
        </w:rPr>
        <w:t xml:space="preserve">што  подразумева спровођење испита по једнаким захтевима и под једнаким условима у свим школама, и увођењем механизама осигурања квалитета који су дефинисани кроз стандардизоване процедуре и упутства за реализацију применом </w:t>
      </w:r>
      <w:r w:rsidRPr="00320D71">
        <w:rPr>
          <w:rFonts w:ascii="Times New Roman" w:hAnsi="Times New Roman"/>
          <w:i/>
          <w:lang w:val="ru-RU"/>
        </w:rPr>
        <w:t xml:space="preserve">методологије оцењивања заснованог на компетенцијама </w:t>
      </w:r>
      <w:r w:rsidRPr="00320D71">
        <w:rPr>
          <w:rFonts w:ascii="Times New Roman" w:hAnsi="Times New Roman"/>
          <w:lang w:val="ru-RU"/>
        </w:rPr>
        <w:t xml:space="preserve">као валидног и објективног приступа вредновању компетенција. Квалитет оцењивања, </w:t>
      </w:r>
      <w:r w:rsidRPr="00320D71">
        <w:rPr>
          <w:rFonts w:ascii="Times New Roman" w:hAnsi="Times New Roman"/>
          <w:lang w:val="ru-RU"/>
        </w:rPr>
        <w:lastRenderedPageBreak/>
        <w:t>посебно у домену поузданости и објективности, остварује се и увођењем делимично екстерног оцењивања. Представници послодаваца, стручњаци у одређеној области, обучавају се и учествују као екстерни чланови комисија у оцењивању на матурском испиту.</w:t>
      </w:r>
    </w:p>
    <w:p w:rsidR="00914A54" w:rsidRPr="00320D71" w:rsidRDefault="00914A54" w:rsidP="00914A54">
      <w:pPr>
        <w:widowControl w:val="0"/>
        <w:overflowPunct w:val="0"/>
        <w:autoSpaceDE w:val="0"/>
        <w:autoSpaceDN w:val="0"/>
        <w:adjustRightInd w:val="0"/>
        <w:ind w:firstLine="360"/>
        <w:jc w:val="both"/>
        <w:rPr>
          <w:rFonts w:ascii="Times New Roman" w:hAnsi="Times New Roman"/>
          <w:lang w:val="ru-RU"/>
        </w:rPr>
      </w:pPr>
      <w:r w:rsidRPr="00320D71">
        <w:rPr>
          <w:rFonts w:ascii="Times New Roman" w:hAnsi="Times New Roman"/>
          <w:lang w:val="ru-RU"/>
        </w:rPr>
        <w:tab/>
      </w:r>
    </w:p>
    <w:p w:rsidR="00914A54" w:rsidRDefault="00914A54" w:rsidP="00914A54">
      <w:pPr>
        <w:pStyle w:val="02naslov"/>
      </w:pPr>
      <w:r w:rsidRPr="00320D71">
        <w:t>ОЦЕЊИВАЊЕ СТРУЧНИХ КОМПЕТЕНЦИЈА</w:t>
      </w:r>
    </w:p>
    <w:p w:rsidR="00914A54" w:rsidRPr="00320D71" w:rsidRDefault="00914A54" w:rsidP="00914A54">
      <w:pPr>
        <w:pStyle w:val="02naslov"/>
      </w:pPr>
    </w:p>
    <w:p w:rsidR="00914A54" w:rsidRPr="00320D71" w:rsidRDefault="00914A54" w:rsidP="00C57E78">
      <w:pPr>
        <w:widowControl w:val="0"/>
        <w:numPr>
          <w:ilvl w:val="1"/>
          <w:numId w:val="14"/>
        </w:numPr>
        <w:shd w:val="clear" w:color="auto" w:fill="FFFFFF"/>
        <w:tabs>
          <w:tab w:val="num" w:pos="1034"/>
        </w:tabs>
        <w:overflowPunct w:val="0"/>
        <w:autoSpaceDE w:val="0"/>
        <w:autoSpaceDN w:val="0"/>
        <w:adjustRightInd w:val="0"/>
        <w:ind w:left="0" w:firstLine="704"/>
        <w:jc w:val="both"/>
        <w:rPr>
          <w:rFonts w:ascii="Times New Roman" w:hAnsi="Times New Roman"/>
          <w:lang w:val="ru-RU"/>
        </w:rPr>
      </w:pPr>
      <w:r w:rsidRPr="00320D71">
        <w:rPr>
          <w:rFonts w:ascii="Times New Roman" w:hAnsi="Times New Roman"/>
          <w:lang w:val="ru-RU"/>
        </w:rPr>
        <w:t xml:space="preserve">оквиру матурског испита се проверава стеченост стручних компетенција. Оцењивање стручних компетенција врши се комбинацијом метода: тестирање стручно теоријских знања и симулација путем извођења практичних радних задатака. Тест знања заснива се на исходима стручног образовања (исходи знања), док су радни задаци формирани превасходно на основу јединица компетенција и омогућавају проверу оспособљености ученика за примену знања, демонстрацију вештина и професионалних ставова у радном контексту. На овај начин је омогућено мерење знања, вештина, ставова и способности који одговарају Стандарду квалификације </w:t>
      </w:r>
      <w:r w:rsidRPr="00320D71">
        <w:rPr>
          <w:rFonts w:ascii="Times New Roman" w:hAnsi="Times New Roman"/>
          <w:b/>
          <w:lang w:val="ru-RU"/>
        </w:rPr>
        <w:t>козметички</w:t>
      </w:r>
      <w:r w:rsidRPr="00320D71">
        <w:rPr>
          <w:rFonts w:ascii="Times New Roman" w:hAnsi="Times New Roman"/>
          <w:bCs/>
          <w:lang w:val="ru-RU"/>
        </w:rPr>
        <w:t xml:space="preserve"> </w:t>
      </w:r>
      <w:r w:rsidRPr="00320D71">
        <w:rPr>
          <w:rFonts w:ascii="Times New Roman" w:hAnsi="Times New Roman"/>
          <w:b/>
          <w:bCs/>
          <w:lang w:val="ru-RU"/>
        </w:rPr>
        <w:t>техничар</w:t>
      </w:r>
      <w:r w:rsidRPr="00320D71">
        <w:rPr>
          <w:rFonts w:ascii="Times New Roman" w:hAnsi="Times New Roman"/>
          <w:lang w:val="ru-RU"/>
        </w:rPr>
        <w:t>.</w:t>
      </w:r>
    </w:p>
    <w:p w:rsidR="00914A54" w:rsidRPr="00320D71" w:rsidRDefault="00914A54" w:rsidP="00914A54">
      <w:pPr>
        <w:widowControl w:val="0"/>
        <w:shd w:val="clear" w:color="auto" w:fill="FFFFFF"/>
        <w:overflowPunct w:val="0"/>
        <w:autoSpaceDE w:val="0"/>
        <w:autoSpaceDN w:val="0"/>
        <w:adjustRightInd w:val="0"/>
        <w:jc w:val="both"/>
        <w:rPr>
          <w:rFonts w:ascii="Times New Roman" w:hAnsi="Times New Roman"/>
          <w:lang w:val="ru-RU"/>
        </w:rPr>
      </w:pPr>
      <w:r w:rsidRPr="00320D71">
        <w:rPr>
          <w:rFonts w:ascii="Times New Roman" w:hAnsi="Times New Roman"/>
          <w:lang w:val="ru-RU"/>
        </w:rPr>
        <w:tab/>
        <w:t xml:space="preserve">Критеријуми оцењивања стручних компетенција развијени су на основу јединица компетенција и чине </w:t>
      </w:r>
      <w:r w:rsidRPr="00320D71">
        <w:rPr>
          <w:rFonts w:ascii="Times New Roman" w:hAnsi="Times New Roman"/>
          <w:i/>
          <w:iCs/>
          <w:lang w:val="ru-RU"/>
        </w:rPr>
        <w:t xml:space="preserve">Оквир за оцењивање компетенција за квалификацију </w:t>
      </w:r>
      <w:r w:rsidRPr="00320D71">
        <w:rPr>
          <w:rFonts w:ascii="Times New Roman" w:hAnsi="Times New Roman"/>
          <w:i/>
          <w:lang w:val="ru-RU"/>
        </w:rPr>
        <w:t>козметички</w:t>
      </w:r>
      <w:r w:rsidRPr="00320D71">
        <w:rPr>
          <w:rFonts w:ascii="Times New Roman" w:hAnsi="Times New Roman"/>
          <w:bCs/>
          <w:i/>
          <w:lang w:val="ru-RU"/>
        </w:rPr>
        <w:t xml:space="preserve"> техничар</w:t>
      </w:r>
      <w:r w:rsidRPr="00320D71">
        <w:rPr>
          <w:rFonts w:ascii="Times New Roman" w:hAnsi="Times New Roman"/>
          <w:lang w:val="ru-RU"/>
        </w:rPr>
        <w:t>. Оквир садржи критеријуме процене, дате у две категорије: аспекти и индикатори процене. Инструменти за оцењивање стручних компетенција – обрасци  који се  користе на матурском испиту формирани су и усклађени са Оквиром</w:t>
      </w:r>
      <w:r w:rsidRPr="00320D71">
        <w:rPr>
          <w:rFonts w:ascii="Times New Roman" w:hAnsi="Times New Roman"/>
          <w:iCs/>
          <w:lang w:val="ru-RU"/>
        </w:rPr>
        <w:t>.</w:t>
      </w:r>
    </w:p>
    <w:p w:rsidR="00914A54" w:rsidRDefault="00914A54" w:rsidP="00914A54">
      <w:pPr>
        <w:tabs>
          <w:tab w:val="left" w:pos="1592"/>
        </w:tabs>
        <w:rPr>
          <w:rFonts w:ascii="Times New Roman" w:hAnsi="Times New Roman"/>
          <w:lang w:val="ru-RU"/>
        </w:rPr>
      </w:pPr>
      <w:r w:rsidRPr="00320D71">
        <w:rPr>
          <w:rFonts w:ascii="Times New Roman" w:hAnsi="Times New Roman"/>
          <w:lang w:val="ru-RU"/>
        </w:rPr>
        <w:t xml:space="preserve">           Матурски испит спроводи се у школи и просторима где се налазе радна места и услови за реализацију матурског практичног рада.</w:t>
      </w:r>
    </w:p>
    <w:p w:rsidR="00914A54" w:rsidRPr="00320D71" w:rsidRDefault="00914A54" w:rsidP="00914A54">
      <w:pPr>
        <w:tabs>
          <w:tab w:val="left" w:pos="1592"/>
        </w:tabs>
        <w:rPr>
          <w:rFonts w:ascii="Times New Roman" w:hAnsi="Times New Roman"/>
          <w:lang w:val="ru-RU"/>
        </w:rPr>
      </w:pPr>
    </w:p>
    <w:p w:rsidR="00914A54" w:rsidRDefault="00914A54" w:rsidP="00914A54">
      <w:pPr>
        <w:pStyle w:val="02naslov"/>
      </w:pPr>
      <w:r w:rsidRPr="00320D71">
        <w:rPr>
          <w:lang w:val="ru-RU"/>
        </w:rPr>
        <w:tab/>
      </w:r>
      <w:r w:rsidRPr="004272D9">
        <w:t>1. ИСПИТ ИЗ МАТЕРЊЕГ ЈЕЗИКА И КЊИЖЕВНОСТИ</w:t>
      </w:r>
    </w:p>
    <w:p w:rsidR="00914A54" w:rsidRPr="006C37CE" w:rsidRDefault="00914A54" w:rsidP="00914A54">
      <w:pPr>
        <w:pStyle w:val="02naslov"/>
        <w:rPr>
          <w:sz w:val="16"/>
          <w:szCs w:val="16"/>
        </w:rPr>
      </w:pPr>
    </w:p>
    <w:p w:rsidR="00914A54" w:rsidRPr="00CC2CA5" w:rsidRDefault="00914A54" w:rsidP="00914A54">
      <w:pPr>
        <w:widowControl w:val="0"/>
        <w:autoSpaceDE w:val="0"/>
        <w:autoSpaceDN w:val="0"/>
        <w:adjustRightInd w:val="0"/>
        <w:ind w:firstLine="720"/>
        <w:jc w:val="both"/>
        <w:rPr>
          <w:rFonts w:ascii="Times New Roman" w:hAnsi="Times New Roman"/>
          <w:sz w:val="22"/>
          <w:szCs w:val="22"/>
          <w:lang w:val="ru-RU"/>
        </w:rPr>
      </w:pPr>
      <w:r w:rsidRPr="004272D9">
        <w:rPr>
          <w:rFonts w:ascii="Times New Roman" w:hAnsi="Times New Roman"/>
          <w:lang w:val="ru-RU"/>
        </w:rPr>
        <w:t xml:space="preserve">Циљ испита је провера језичке писмености, познавања књижевности као и опште културе. </w:t>
      </w:r>
      <w:r w:rsidRPr="00CC2CA5">
        <w:rPr>
          <w:rFonts w:ascii="Times New Roman" w:hAnsi="Times New Roman"/>
          <w:lang w:val="ru-RU"/>
        </w:rPr>
        <w:t>Испит из матерњег језика полаже се писмено.</w:t>
      </w:r>
      <w:r>
        <w:rPr>
          <w:rFonts w:ascii="Times New Roman" w:hAnsi="Times New Roman"/>
          <w:sz w:val="22"/>
          <w:szCs w:val="22"/>
          <w:lang w:val="ru-RU"/>
        </w:rPr>
        <w:t xml:space="preserve"> </w:t>
      </w:r>
      <w:r w:rsidRPr="004272D9">
        <w:rPr>
          <w:rFonts w:ascii="Times New Roman" w:hAnsi="Times New Roman"/>
          <w:lang w:val="ru-RU"/>
        </w:rPr>
        <w:t>Писмени испит из матерњег језика траје три сата.</w:t>
      </w:r>
    </w:p>
    <w:p w:rsidR="00914A54" w:rsidRPr="00320D71" w:rsidRDefault="00914A54" w:rsidP="00914A54">
      <w:pPr>
        <w:jc w:val="both"/>
        <w:rPr>
          <w:rFonts w:ascii="Times New Roman" w:hAnsi="Times New Roman"/>
          <w:lang w:val="ru-RU"/>
        </w:rPr>
      </w:pPr>
    </w:p>
    <w:p w:rsidR="00914A54" w:rsidRDefault="00914A54" w:rsidP="00914A54">
      <w:pPr>
        <w:pStyle w:val="02naslov"/>
      </w:pPr>
      <w:r w:rsidRPr="00320D71">
        <w:t>2. ИСПИТ ЗА ПРОВЕРУ СТРУЧНО–ТЕОРИЈСКИХ ЗНАЊА</w:t>
      </w:r>
    </w:p>
    <w:p w:rsidR="00914A54" w:rsidRPr="00320D71" w:rsidRDefault="00914A54" w:rsidP="00914A54">
      <w:pPr>
        <w:pStyle w:val="02naslov"/>
      </w:pPr>
    </w:p>
    <w:p w:rsidR="00914A54" w:rsidRPr="00320D71" w:rsidRDefault="00914A54" w:rsidP="00914A54">
      <w:pPr>
        <w:widowControl w:val="0"/>
        <w:autoSpaceDE w:val="0"/>
        <w:autoSpaceDN w:val="0"/>
        <w:adjustRightInd w:val="0"/>
        <w:jc w:val="both"/>
        <w:rPr>
          <w:rFonts w:ascii="Times New Roman" w:hAnsi="Times New Roman"/>
          <w:lang w:val="ru-RU"/>
        </w:rPr>
      </w:pPr>
      <w:r w:rsidRPr="00320D71">
        <w:rPr>
          <w:rFonts w:ascii="Times New Roman" w:hAnsi="Times New Roman"/>
          <w:lang w:val="ru-RU"/>
        </w:rPr>
        <w:tab/>
        <w:t xml:space="preserve">Циљ овог дела матурског испита је провера остварености очекиваних исхода знања за образовни профил </w:t>
      </w:r>
      <w:r w:rsidRPr="00320D71">
        <w:rPr>
          <w:rFonts w:ascii="Times New Roman" w:hAnsi="Times New Roman"/>
          <w:b/>
          <w:lang w:val="ru-RU"/>
        </w:rPr>
        <w:t>козметички</w:t>
      </w:r>
      <w:r w:rsidRPr="00320D71">
        <w:rPr>
          <w:rFonts w:ascii="Times New Roman" w:hAnsi="Times New Roman"/>
          <w:bCs/>
          <w:lang w:val="ru-RU"/>
        </w:rPr>
        <w:t xml:space="preserve"> </w:t>
      </w:r>
      <w:r w:rsidRPr="00320D71">
        <w:rPr>
          <w:rFonts w:ascii="Times New Roman" w:hAnsi="Times New Roman"/>
          <w:b/>
          <w:bCs/>
          <w:lang w:val="ru-RU"/>
        </w:rPr>
        <w:t>техничар</w:t>
      </w:r>
      <w:r w:rsidRPr="00320D71">
        <w:rPr>
          <w:rFonts w:ascii="Times New Roman" w:hAnsi="Times New Roman"/>
          <w:lang w:val="ru-RU"/>
        </w:rPr>
        <w:t>, односно стручно–теоријских знања неопходних за обављање послова и задатака за чије се извршење ученик оспособљава током школовања.</w:t>
      </w:r>
    </w:p>
    <w:p w:rsidR="00914A54" w:rsidRPr="00320D71" w:rsidRDefault="00914A54" w:rsidP="00914A54">
      <w:pPr>
        <w:widowControl w:val="0"/>
        <w:autoSpaceDE w:val="0"/>
        <w:autoSpaceDN w:val="0"/>
        <w:adjustRightInd w:val="0"/>
        <w:jc w:val="both"/>
        <w:rPr>
          <w:rFonts w:ascii="Times New Roman" w:hAnsi="Times New Roman"/>
          <w:lang w:val="ru-RU"/>
        </w:rPr>
      </w:pPr>
      <w:r w:rsidRPr="00320D71">
        <w:rPr>
          <w:rFonts w:ascii="Times New Roman" w:hAnsi="Times New Roman"/>
          <w:lang w:val="ru-RU"/>
        </w:rPr>
        <w:tab/>
        <w:t>У наставном плану и програму за образовни профил козметички</w:t>
      </w:r>
      <w:r w:rsidRPr="00320D71">
        <w:rPr>
          <w:rFonts w:ascii="Times New Roman" w:hAnsi="Times New Roman"/>
          <w:bCs/>
          <w:lang w:val="ru-RU"/>
        </w:rPr>
        <w:t xml:space="preserve"> техничар</w:t>
      </w:r>
      <w:r w:rsidRPr="00320D71">
        <w:rPr>
          <w:rFonts w:ascii="Times New Roman" w:hAnsi="Times New Roman"/>
          <w:lang w:val="ru-RU"/>
        </w:rPr>
        <w:t>, стручна знања неопходна за обављање послова и задатака козметичког</w:t>
      </w:r>
      <w:r w:rsidRPr="00320D71">
        <w:rPr>
          <w:rFonts w:ascii="Times New Roman" w:hAnsi="Times New Roman"/>
          <w:bCs/>
          <w:lang w:val="ru-RU"/>
        </w:rPr>
        <w:t xml:space="preserve"> техничара</w:t>
      </w:r>
      <w:r w:rsidRPr="00320D71">
        <w:rPr>
          <w:rFonts w:ascii="Times New Roman" w:hAnsi="Times New Roman"/>
          <w:lang w:val="ru-RU"/>
        </w:rPr>
        <w:t xml:space="preserve">, стичу се у оквиру предмета </w:t>
      </w:r>
      <w:r w:rsidRPr="00320D71">
        <w:rPr>
          <w:rFonts w:ascii="Times New Roman" w:hAnsi="Times New Roman"/>
          <w:b/>
          <w:lang w:val="ru-RU"/>
        </w:rPr>
        <w:t>естетска нега, физикална медицина, масажа, дерматологија са негом и естстска хирургија са негом.</w:t>
      </w:r>
    </w:p>
    <w:p w:rsidR="00914A54" w:rsidRPr="00320D71" w:rsidRDefault="00914A54" w:rsidP="00914A54">
      <w:pPr>
        <w:widowControl w:val="0"/>
        <w:autoSpaceDE w:val="0"/>
        <w:autoSpaceDN w:val="0"/>
        <w:adjustRightInd w:val="0"/>
        <w:jc w:val="both"/>
        <w:rPr>
          <w:rFonts w:ascii="Times New Roman" w:hAnsi="Times New Roman"/>
          <w:lang w:val="ru-RU"/>
        </w:rPr>
      </w:pPr>
      <w:r w:rsidRPr="00320D71">
        <w:rPr>
          <w:rFonts w:ascii="Times New Roman" w:hAnsi="Times New Roman"/>
          <w:lang w:val="ru-RU"/>
        </w:rPr>
        <w:tab/>
        <w:t>Провера остварености очекиваних исхода знања, односно стручно–теоријских знања врши се завршним тестирањем. Тест садржи највише 50 задатака, а  конципиран је тако да обухвата све нивое знања и све садржаје који су процењени као темељни и од суштинског значаја за обављање послова и задатака у оквиру датог занимања, као и за наставак школовања у матичној области.</w:t>
      </w:r>
    </w:p>
    <w:p w:rsidR="00914A54" w:rsidRPr="00320D71" w:rsidRDefault="00914A54" w:rsidP="00914A54">
      <w:pPr>
        <w:widowControl w:val="0"/>
        <w:autoSpaceDE w:val="0"/>
        <w:autoSpaceDN w:val="0"/>
        <w:adjustRightInd w:val="0"/>
        <w:jc w:val="both"/>
        <w:rPr>
          <w:rFonts w:ascii="Times New Roman" w:hAnsi="Times New Roman"/>
          <w:i/>
          <w:lang w:val="ru-RU"/>
        </w:rPr>
      </w:pPr>
      <w:r w:rsidRPr="00320D71">
        <w:rPr>
          <w:rFonts w:ascii="Times New Roman" w:hAnsi="Times New Roman"/>
          <w:lang w:val="ru-RU"/>
        </w:rPr>
        <w:tab/>
      </w:r>
    </w:p>
    <w:p w:rsidR="00914A54" w:rsidRDefault="00914A54" w:rsidP="00914A54">
      <w:pPr>
        <w:pStyle w:val="02naslov"/>
      </w:pPr>
      <w:r w:rsidRPr="00320D71">
        <w:t>3. МАТУРСКИ ПРАКТИЧНИ РАД</w:t>
      </w:r>
    </w:p>
    <w:p w:rsidR="00914A54" w:rsidRPr="00320D71" w:rsidRDefault="00914A54" w:rsidP="00914A54">
      <w:pPr>
        <w:pStyle w:val="02naslov"/>
      </w:pPr>
    </w:p>
    <w:p w:rsidR="00914A54" w:rsidRPr="00320D71" w:rsidRDefault="00914A54" w:rsidP="00914A54">
      <w:pPr>
        <w:widowControl w:val="0"/>
        <w:autoSpaceDE w:val="0"/>
        <w:autoSpaceDN w:val="0"/>
        <w:adjustRightInd w:val="0"/>
        <w:jc w:val="both"/>
        <w:rPr>
          <w:rFonts w:ascii="Times New Roman" w:hAnsi="Times New Roman"/>
          <w:lang w:val="ru-RU"/>
        </w:rPr>
      </w:pPr>
      <w:r w:rsidRPr="00320D71">
        <w:rPr>
          <w:rFonts w:ascii="Times New Roman" w:hAnsi="Times New Roman"/>
          <w:lang w:val="ru-RU"/>
        </w:rPr>
        <w:tab/>
        <w:t>Циљ матурског практичног рада је провера стручних компетенција прописаних Стандардом квалификације козметички</w:t>
      </w:r>
      <w:r w:rsidRPr="00320D71">
        <w:rPr>
          <w:rFonts w:ascii="Times New Roman" w:hAnsi="Times New Roman"/>
          <w:bCs/>
          <w:lang w:val="ru-RU"/>
        </w:rPr>
        <w:t xml:space="preserve"> техничар</w:t>
      </w:r>
      <w:r w:rsidRPr="00320D71">
        <w:rPr>
          <w:rFonts w:ascii="Times New Roman" w:hAnsi="Times New Roman"/>
          <w:lang w:val="ru-RU"/>
        </w:rPr>
        <w:t xml:space="preserve">. </w:t>
      </w:r>
    </w:p>
    <w:p w:rsidR="00914A54" w:rsidRPr="00320D71" w:rsidRDefault="00914A54" w:rsidP="00914A54">
      <w:pPr>
        <w:jc w:val="both"/>
        <w:rPr>
          <w:rFonts w:ascii="Times New Roman" w:hAnsi="Times New Roman"/>
          <w:bCs/>
          <w:lang w:val="ru-RU"/>
        </w:rPr>
      </w:pPr>
      <w:r w:rsidRPr="00320D71">
        <w:rPr>
          <w:rFonts w:ascii="Times New Roman" w:hAnsi="Times New Roman"/>
          <w:b/>
          <w:lang w:val="ru-RU"/>
        </w:rPr>
        <w:lastRenderedPageBreak/>
        <w:tab/>
      </w:r>
      <w:r w:rsidRPr="00320D71">
        <w:rPr>
          <w:rFonts w:ascii="Times New Roman" w:hAnsi="Times New Roman"/>
          <w:lang w:val="ru-RU"/>
        </w:rPr>
        <w:t xml:space="preserve">На матурском практичном раду ученик </w:t>
      </w:r>
      <w:r w:rsidRPr="00320D71">
        <w:rPr>
          <w:rFonts w:ascii="Times New Roman" w:hAnsi="Times New Roman"/>
          <w:bCs/>
          <w:lang w:val="ru-RU"/>
        </w:rPr>
        <w:t xml:space="preserve">извршава један комплексан радни задатак </w:t>
      </w:r>
      <w:r w:rsidRPr="00320D71">
        <w:rPr>
          <w:rFonts w:ascii="Times New Roman" w:hAnsi="Times New Roman"/>
          <w:lang w:val="ru-RU"/>
        </w:rPr>
        <w:t xml:space="preserve">којим се </w:t>
      </w:r>
      <w:r w:rsidRPr="00320D71">
        <w:rPr>
          <w:rFonts w:ascii="Times New Roman" w:hAnsi="Times New Roman"/>
          <w:bCs/>
          <w:lang w:val="ru-RU"/>
        </w:rPr>
        <w:t>проверава стеченост свих прописаних стручних компетенција. Радни задатак се реализује кроз практичан рад (израда и попуњавање докумената).</w:t>
      </w:r>
    </w:p>
    <w:p w:rsidR="00914A54" w:rsidRPr="00320D71" w:rsidRDefault="00914A54" w:rsidP="00914A54">
      <w:pPr>
        <w:jc w:val="both"/>
        <w:rPr>
          <w:rFonts w:ascii="Times New Roman" w:hAnsi="Times New Roman"/>
          <w:lang w:val="ru-RU"/>
        </w:rPr>
      </w:pPr>
      <w:r w:rsidRPr="00320D71">
        <w:rPr>
          <w:rFonts w:ascii="Times New Roman" w:hAnsi="Times New Roman"/>
          <w:bCs/>
          <w:lang w:val="ru-RU"/>
        </w:rPr>
        <w:tab/>
      </w:r>
      <w:r w:rsidRPr="00320D71">
        <w:rPr>
          <w:rFonts w:ascii="Times New Roman" w:hAnsi="Times New Roman"/>
          <w:lang w:val="ru-RU"/>
        </w:rPr>
        <w:t>За проверу прописаних компетенција, на основу Оквира за процену компетенција за квалификацију козметички</w:t>
      </w:r>
      <w:r w:rsidRPr="00320D71">
        <w:rPr>
          <w:rFonts w:ascii="Times New Roman" w:hAnsi="Times New Roman"/>
          <w:bCs/>
          <w:lang w:val="ru-RU"/>
        </w:rPr>
        <w:t xml:space="preserve"> техничар</w:t>
      </w:r>
      <w:r w:rsidRPr="00320D71">
        <w:rPr>
          <w:rFonts w:ascii="Times New Roman" w:hAnsi="Times New Roman"/>
          <w:lang w:val="ru-RU"/>
        </w:rPr>
        <w:t xml:space="preserve"> утврђује се </w:t>
      </w:r>
      <w:r w:rsidRPr="00320D71">
        <w:rPr>
          <w:rFonts w:ascii="Times New Roman" w:hAnsi="Times New Roman"/>
          <w:bCs/>
          <w:lang w:val="ru-RU"/>
        </w:rPr>
        <w:t>листа радних задатака</w:t>
      </w:r>
      <w:r w:rsidRPr="00320D71">
        <w:rPr>
          <w:rFonts w:ascii="Times New Roman" w:hAnsi="Times New Roman"/>
          <w:lang w:val="ru-RU"/>
        </w:rPr>
        <w:t>.</w:t>
      </w:r>
    </w:p>
    <w:p w:rsidR="00914A54" w:rsidRPr="00320D71" w:rsidRDefault="00914A54" w:rsidP="00914A54">
      <w:pPr>
        <w:widowControl w:val="0"/>
        <w:overflowPunct w:val="0"/>
        <w:autoSpaceDE w:val="0"/>
        <w:autoSpaceDN w:val="0"/>
        <w:adjustRightInd w:val="0"/>
        <w:ind w:firstLine="708"/>
        <w:jc w:val="both"/>
        <w:rPr>
          <w:rFonts w:ascii="Times New Roman" w:hAnsi="Times New Roman"/>
          <w:lang w:val="ru-RU"/>
        </w:rPr>
      </w:pPr>
      <w:r w:rsidRPr="00320D71">
        <w:rPr>
          <w:rFonts w:ascii="Times New Roman" w:hAnsi="Times New Roman"/>
          <w:lang w:val="ru-RU"/>
        </w:rPr>
        <w:t xml:space="preserve">Листу радних задатака за проверу компетенција, радне задатке, прилоге и инструменте за оцењивање радних задатака припрема Центар у сарадњи са тимовима наставника. </w:t>
      </w:r>
    </w:p>
    <w:p w:rsidR="00DC0851" w:rsidRPr="000B4461" w:rsidRDefault="00DC0851" w:rsidP="00DC0851">
      <w:bookmarkStart w:id="7" w:name="_Toc461535328"/>
    </w:p>
    <w:p w:rsidR="001C4BC3" w:rsidRPr="00E3598D" w:rsidRDefault="001C4BC3" w:rsidP="00DC0851">
      <w:pPr>
        <w:pStyle w:val="Heading1"/>
        <w:jc w:val="center"/>
        <w:rPr>
          <w:b/>
          <w:u w:val="none"/>
          <w:lang w:val="sr-Latn-CS"/>
        </w:rPr>
      </w:pPr>
      <w:r w:rsidRPr="00E3598D">
        <w:rPr>
          <w:b/>
          <w:u w:val="none"/>
          <w:lang w:val="sr-Latn-CS"/>
        </w:rPr>
        <w:t xml:space="preserve">8. </w:t>
      </w:r>
      <w:r w:rsidR="00601D3D" w:rsidRPr="00E3598D">
        <w:rPr>
          <w:b/>
          <w:u w:val="none"/>
          <w:lang w:val="sr-Latn-CS"/>
        </w:rPr>
        <w:t>3</w:t>
      </w:r>
      <w:r w:rsidRPr="00E3598D">
        <w:rPr>
          <w:b/>
          <w:u w:val="none"/>
          <w:lang w:val="sr-Latn-CS"/>
        </w:rPr>
        <w:t xml:space="preserve">.  </w:t>
      </w:r>
      <w:r w:rsidRPr="00E3598D">
        <w:rPr>
          <w:b/>
          <w:u w:val="none"/>
        </w:rPr>
        <w:t>И</w:t>
      </w:r>
      <w:bookmarkEnd w:id="7"/>
      <w:r w:rsidRPr="00E3598D">
        <w:rPr>
          <w:b/>
          <w:u w:val="none"/>
        </w:rPr>
        <w:t>ЗБОРНА</w:t>
      </w:r>
      <w:r w:rsidRPr="00E3598D">
        <w:rPr>
          <w:b/>
          <w:u w:val="none"/>
          <w:lang w:val="sr-Latn-CS"/>
        </w:rPr>
        <w:t xml:space="preserve">  </w:t>
      </w:r>
      <w:r w:rsidRPr="00E3598D">
        <w:rPr>
          <w:b/>
          <w:u w:val="none"/>
        </w:rPr>
        <w:t>НАСТАВА</w:t>
      </w:r>
    </w:p>
    <w:p w:rsidR="001C4BC3" w:rsidRPr="007F4075" w:rsidRDefault="001C4BC3" w:rsidP="001C4BC3">
      <w:pPr>
        <w:rPr>
          <w:lang w:val="sr-Latn-CS"/>
        </w:rPr>
      </w:pPr>
    </w:p>
    <w:p w:rsidR="001C4BC3" w:rsidRPr="007F4075" w:rsidRDefault="001C4BC3" w:rsidP="004425A8">
      <w:pPr>
        <w:ind w:firstLine="720"/>
        <w:jc w:val="both"/>
        <w:rPr>
          <w:rFonts w:ascii="Times New Roman" w:hAnsi="Times New Roman"/>
          <w:lang w:val="da-DK"/>
        </w:rPr>
      </w:pPr>
      <w:r>
        <w:rPr>
          <w:rFonts w:ascii="Times New Roman" w:hAnsi="Times New Roman"/>
          <w:lang w:val="da-DK"/>
        </w:rPr>
        <w:t xml:space="preserve">Сви ученици </w:t>
      </w:r>
      <w:r w:rsidRPr="00230B2E">
        <w:rPr>
          <w:rFonts w:ascii="Times New Roman" w:hAnsi="Times New Roman"/>
          <w:lang w:val="da-DK"/>
        </w:rPr>
        <w:t>I</w:t>
      </w:r>
      <w:r w:rsidRPr="00F13621">
        <w:rPr>
          <w:rFonts w:ascii="Times New Roman" w:hAnsi="Times New Roman"/>
          <w:lang w:val="da-DK"/>
        </w:rPr>
        <w:t xml:space="preserve"> </w:t>
      </w:r>
      <w:r>
        <w:rPr>
          <w:rFonts w:ascii="Times New Roman" w:hAnsi="Times New Roman"/>
          <w:lang w:val="da-DK"/>
        </w:rPr>
        <w:t>разреда</w:t>
      </w:r>
      <w:r w:rsidRPr="00F13621">
        <w:rPr>
          <w:rFonts w:ascii="Times New Roman" w:hAnsi="Times New Roman"/>
          <w:lang w:val="da-DK"/>
        </w:rPr>
        <w:t xml:space="preserve"> </w:t>
      </w:r>
      <w:r>
        <w:rPr>
          <w:rFonts w:ascii="Times New Roman" w:hAnsi="Times New Roman"/>
          <w:lang w:val="da-DK"/>
        </w:rPr>
        <w:t>ученици</w:t>
      </w:r>
      <w:r w:rsidRPr="00F13621">
        <w:rPr>
          <w:rFonts w:ascii="Times New Roman" w:hAnsi="Times New Roman"/>
          <w:lang w:val="da-DK"/>
        </w:rPr>
        <w:t xml:space="preserve"> </w:t>
      </w:r>
      <w:r>
        <w:rPr>
          <w:rFonts w:ascii="Times New Roman" w:hAnsi="Times New Roman"/>
          <w:lang w:val="da-DK"/>
        </w:rPr>
        <w:t>треба</w:t>
      </w:r>
      <w:r w:rsidRPr="00F13621">
        <w:rPr>
          <w:rFonts w:ascii="Times New Roman" w:hAnsi="Times New Roman"/>
          <w:lang w:val="da-DK"/>
        </w:rPr>
        <w:t xml:space="preserve"> </w:t>
      </w:r>
      <w:r>
        <w:rPr>
          <w:rFonts w:ascii="Times New Roman" w:hAnsi="Times New Roman"/>
          <w:lang w:val="da-DK"/>
        </w:rPr>
        <w:t>да</w:t>
      </w:r>
      <w:r w:rsidRPr="00F13621">
        <w:rPr>
          <w:rFonts w:ascii="Times New Roman" w:hAnsi="Times New Roman"/>
          <w:lang w:val="da-DK"/>
        </w:rPr>
        <w:t xml:space="preserve"> </w:t>
      </w:r>
      <w:r>
        <w:rPr>
          <w:rFonts w:ascii="Times New Roman" w:hAnsi="Times New Roman"/>
          <w:lang w:val="da-DK"/>
        </w:rPr>
        <w:t>одаберу</w:t>
      </w:r>
      <w:r w:rsidRPr="00F13621">
        <w:rPr>
          <w:rFonts w:ascii="Times New Roman" w:hAnsi="Times New Roman"/>
          <w:lang w:val="da-DK"/>
        </w:rPr>
        <w:t xml:space="preserve"> </w:t>
      </w:r>
      <w:r>
        <w:rPr>
          <w:rFonts w:ascii="Times New Roman" w:hAnsi="Times New Roman"/>
          <w:lang w:val="da-DK"/>
        </w:rPr>
        <w:t>један</w:t>
      </w:r>
      <w:r w:rsidRPr="00F13621">
        <w:rPr>
          <w:rFonts w:ascii="Times New Roman" w:hAnsi="Times New Roman"/>
          <w:lang w:val="da-DK"/>
        </w:rPr>
        <w:t xml:space="preserve"> </w:t>
      </w:r>
      <w:r>
        <w:rPr>
          <w:rFonts w:ascii="Times New Roman" w:hAnsi="Times New Roman"/>
          <w:lang w:val="da-DK"/>
        </w:rPr>
        <w:t>од</w:t>
      </w:r>
      <w:r w:rsidRPr="00F13621">
        <w:rPr>
          <w:rFonts w:ascii="Times New Roman" w:hAnsi="Times New Roman"/>
          <w:lang w:val="da-DK"/>
        </w:rPr>
        <w:t xml:space="preserve"> </w:t>
      </w:r>
      <w:r>
        <w:rPr>
          <w:rFonts w:ascii="Times New Roman" w:hAnsi="Times New Roman"/>
          <w:lang w:val="da-DK"/>
        </w:rPr>
        <w:t>два</w:t>
      </w:r>
      <w:r w:rsidRPr="00F13621">
        <w:rPr>
          <w:rFonts w:ascii="Times New Roman" w:hAnsi="Times New Roman"/>
          <w:lang w:val="da-DK"/>
        </w:rPr>
        <w:t xml:space="preserve"> </w:t>
      </w:r>
      <w:r>
        <w:rPr>
          <w:rFonts w:ascii="Times New Roman" w:hAnsi="Times New Roman"/>
          <w:lang w:val="da-DK"/>
        </w:rPr>
        <w:t>понуђена</w:t>
      </w:r>
      <w:r w:rsidRPr="00F13621">
        <w:rPr>
          <w:rFonts w:ascii="Times New Roman" w:hAnsi="Times New Roman"/>
          <w:lang w:val="da-DK"/>
        </w:rPr>
        <w:t xml:space="preserve">  </w:t>
      </w:r>
      <w:r>
        <w:rPr>
          <w:rFonts w:ascii="Times New Roman" w:hAnsi="Times New Roman"/>
          <w:lang w:val="da-DK"/>
        </w:rPr>
        <w:t>изборна</w:t>
      </w:r>
      <w:r w:rsidRPr="00F13621">
        <w:rPr>
          <w:rFonts w:ascii="Times New Roman" w:hAnsi="Times New Roman"/>
          <w:lang w:val="da-DK"/>
        </w:rPr>
        <w:t xml:space="preserve"> </w:t>
      </w:r>
      <w:r>
        <w:rPr>
          <w:rFonts w:ascii="Times New Roman" w:hAnsi="Times New Roman"/>
          <w:lang w:val="da-DK"/>
        </w:rPr>
        <w:t>предмета</w:t>
      </w:r>
      <w:r w:rsidRPr="00F13621">
        <w:rPr>
          <w:rFonts w:ascii="Times New Roman" w:hAnsi="Times New Roman"/>
          <w:lang w:val="da-DK"/>
        </w:rPr>
        <w:t xml:space="preserve"> - </w:t>
      </w:r>
      <w:r>
        <w:rPr>
          <w:rFonts w:ascii="Times New Roman" w:hAnsi="Times New Roman"/>
          <w:lang w:val="da-DK"/>
        </w:rPr>
        <w:t>Верску</w:t>
      </w:r>
      <w:r w:rsidRPr="00F13621">
        <w:rPr>
          <w:rFonts w:ascii="Times New Roman" w:hAnsi="Times New Roman"/>
          <w:lang w:val="da-DK"/>
        </w:rPr>
        <w:t xml:space="preserve"> </w:t>
      </w:r>
      <w:r>
        <w:rPr>
          <w:rFonts w:ascii="Times New Roman" w:hAnsi="Times New Roman"/>
          <w:lang w:val="da-DK"/>
        </w:rPr>
        <w:t>наставу</w:t>
      </w:r>
      <w:r w:rsidRPr="00F13621">
        <w:rPr>
          <w:rFonts w:ascii="Times New Roman" w:hAnsi="Times New Roman"/>
          <w:lang w:val="da-DK"/>
        </w:rPr>
        <w:t xml:space="preserve"> </w:t>
      </w:r>
      <w:r>
        <w:rPr>
          <w:rFonts w:ascii="Times New Roman" w:hAnsi="Times New Roman"/>
          <w:lang w:val="da-DK"/>
        </w:rPr>
        <w:t>или</w:t>
      </w:r>
      <w:r w:rsidRPr="00F13621">
        <w:rPr>
          <w:rFonts w:ascii="Times New Roman" w:hAnsi="Times New Roman"/>
          <w:lang w:val="da-DK"/>
        </w:rPr>
        <w:t xml:space="preserve"> </w:t>
      </w:r>
      <w:r>
        <w:rPr>
          <w:rFonts w:ascii="Times New Roman" w:hAnsi="Times New Roman"/>
          <w:lang w:val="da-DK"/>
        </w:rPr>
        <w:t>Грађанско</w:t>
      </w:r>
      <w:r w:rsidRPr="00F13621">
        <w:rPr>
          <w:rFonts w:ascii="Times New Roman" w:hAnsi="Times New Roman"/>
          <w:lang w:val="da-DK"/>
        </w:rPr>
        <w:t xml:space="preserve"> </w:t>
      </w:r>
      <w:r>
        <w:rPr>
          <w:rFonts w:ascii="Times New Roman" w:hAnsi="Times New Roman"/>
          <w:lang w:val="da-DK"/>
        </w:rPr>
        <w:t>васпитање</w:t>
      </w:r>
      <w:r w:rsidRPr="00F13621">
        <w:rPr>
          <w:rFonts w:ascii="Times New Roman" w:hAnsi="Times New Roman"/>
          <w:lang w:val="da-DK"/>
        </w:rPr>
        <w:t xml:space="preserve">. </w:t>
      </w:r>
      <w:r>
        <w:rPr>
          <w:rFonts w:ascii="Times New Roman" w:hAnsi="Times New Roman"/>
          <w:lang w:val="da-DK"/>
        </w:rPr>
        <w:t>Када</w:t>
      </w:r>
      <w:r w:rsidRPr="00F13621">
        <w:rPr>
          <w:rFonts w:ascii="Times New Roman" w:hAnsi="Times New Roman"/>
          <w:lang w:val="da-DK"/>
        </w:rPr>
        <w:t xml:space="preserve"> </w:t>
      </w:r>
      <w:r>
        <w:rPr>
          <w:rFonts w:ascii="Times New Roman" w:hAnsi="Times New Roman"/>
          <w:lang w:val="da-DK"/>
        </w:rPr>
        <w:t>ученик</w:t>
      </w:r>
      <w:r w:rsidRPr="00F13621">
        <w:rPr>
          <w:rFonts w:ascii="Times New Roman" w:hAnsi="Times New Roman"/>
          <w:lang w:val="da-DK"/>
        </w:rPr>
        <w:t xml:space="preserve"> </w:t>
      </w:r>
      <w:r>
        <w:rPr>
          <w:rFonts w:ascii="Times New Roman" w:hAnsi="Times New Roman"/>
          <w:lang w:val="da-DK"/>
        </w:rPr>
        <w:t>изабере</w:t>
      </w:r>
      <w:r w:rsidRPr="00F13621">
        <w:rPr>
          <w:rFonts w:ascii="Times New Roman" w:hAnsi="Times New Roman"/>
          <w:lang w:val="da-DK"/>
        </w:rPr>
        <w:t xml:space="preserve"> </w:t>
      </w:r>
      <w:r>
        <w:rPr>
          <w:rFonts w:ascii="Times New Roman" w:hAnsi="Times New Roman"/>
          <w:lang w:val="da-DK"/>
        </w:rPr>
        <w:t>одређени</w:t>
      </w:r>
      <w:r w:rsidRPr="00F13621">
        <w:rPr>
          <w:rFonts w:ascii="Times New Roman" w:hAnsi="Times New Roman"/>
          <w:lang w:val="da-DK"/>
        </w:rPr>
        <w:t xml:space="preserve"> </w:t>
      </w:r>
      <w:r>
        <w:rPr>
          <w:rFonts w:ascii="Times New Roman" w:hAnsi="Times New Roman"/>
          <w:lang w:val="da-DK"/>
        </w:rPr>
        <w:t>предмет</w:t>
      </w:r>
      <w:r w:rsidRPr="00F13621">
        <w:rPr>
          <w:rFonts w:ascii="Times New Roman" w:hAnsi="Times New Roman"/>
          <w:lang w:val="da-DK"/>
        </w:rPr>
        <w:t xml:space="preserve">, </w:t>
      </w:r>
      <w:r>
        <w:rPr>
          <w:rFonts w:ascii="Times New Roman" w:hAnsi="Times New Roman"/>
          <w:lang w:val="da-DK"/>
        </w:rPr>
        <w:t>обавезан</w:t>
      </w:r>
      <w:r w:rsidRPr="00F13621">
        <w:rPr>
          <w:rFonts w:ascii="Times New Roman" w:hAnsi="Times New Roman"/>
          <w:lang w:val="da-DK"/>
        </w:rPr>
        <w:t xml:space="preserve"> </w:t>
      </w:r>
      <w:r>
        <w:rPr>
          <w:rFonts w:ascii="Times New Roman" w:hAnsi="Times New Roman"/>
          <w:lang w:val="da-DK"/>
        </w:rPr>
        <w:t>је</w:t>
      </w:r>
      <w:r w:rsidRPr="00F13621">
        <w:rPr>
          <w:rFonts w:ascii="Times New Roman" w:hAnsi="Times New Roman"/>
          <w:lang w:val="da-DK"/>
        </w:rPr>
        <w:t xml:space="preserve"> </w:t>
      </w:r>
      <w:r>
        <w:rPr>
          <w:rFonts w:ascii="Times New Roman" w:hAnsi="Times New Roman"/>
          <w:lang w:val="da-DK"/>
        </w:rPr>
        <w:t>да</w:t>
      </w:r>
      <w:r w:rsidRPr="00F13621">
        <w:rPr>
          <w:rFonts w:ascii="Times New Roman" w:hAnsi="Times New Roman"/>
          <w:lang w:val="da-DK"/>
        </w:rPr>
        <w:t xml:space="preserve"> </w:t>
      </w:r>
      <w:r>
        <w:rPr>
          <w:rFonts w:ascii="Times New Roman" w:hAnsi="Times New Roman"/>
          <w:lang w:val="da-DK"/>
        </w:rPr>
        <w:t>га</w:t>
      </w:r>
      <w:r w:rsidRPr="00F13621">
        <w:rPr>
          <w:rFonts w:ascii="Times New Roman" w:hAnsi="Times New Roman"/>
          <w:lang w:val="da-DK"/>
        </w:rPr>
        <w:t xml:space="preserve"> </w:t>
      </w:r>
      <w:r>
        <w:rPr>
          <w:rFonts w:ascii="Times New Roman" w:hAnsi="Times New Roman"/>
          <w:lang w:val="da-DK"/>
        </w:rPr>
        <w:t>похађа</w:t>
      </w:r>
      <w:r w:rsidRPr="00F13621">
        <w:rPr>
          <w:rFonts w:ascii="Times New Roman" w:hAnsi="Times New Roman"/>
          <w:lang w:val="da-DK"/>
        </w:rPr>
        <w:t xml:space="preserve"> </w:t>
      </w:r>
      <w:r>
        <w:rPr>
          <w:rFonts w:ascii="Times New Roman" w:hAnsi="Times New Roman"/>
          <w:lang w:val="da-DK"/>
        </w:rPr>
        <w:t>у</w:t>
      </w:r>
      <w:r w:rsidRPr="00F13621">
        <w:rPr>
          <w:rFonts w:ascii="Times New Roman" w:hAnsi="Times New Roman"/>
          <w:lang w:val="da-DK"/>
        </w:rPr>
        <w:t xml:space="preserve">  </w:t>
      </w:r>
      <w:r>
        <w:rPr>
          <w:rFonts w:ascii="Times New Roman" w:hAnsi="Times New Roman"/>
          <w:lang w:val="da-DK"/>
        </w:rPr>
        <w:t>текућој</w:t>
      </w:r>
      <w:r w:rsidRPr="00F13621">
        <w:rPr>
          <w:rFonts w:ascii="Times New Roman" w:hAnsi="Times New Roman"/>
          <w:lang w:val="da-DK"/>
        </w:rPr>
        <w:t xml:space="preserve"> </w:t>
      </w:r>
      <w:r>
        <w:rPr>
          <w:rFonts w:ascii="Times New Roman" w:hAnsi="Times New Roman"/>
          <w:lang w:val="da-DK"/>
        </w:rPr>
        <w:t>школској</w:t>
      </w:r>
      <w:r w:rsidRPr="00F13621">
        <w:rPr>
          <w:rFonts w:ascii="Times New Roman" w:hAnsi="Times New Roman"/>
          <w:lang w:val="da-DK"/>
        </w:rPr>
        <w:t xml:space="preserve"> </w:t>
      </w:r>
      <w:r>
        <w:rPr>
          <w:rFonts w:ascii="Times New Roman" w:hAnsi="Times New Roman"/>
          <w:lang w:val="da-DK"/>
        </w:rPr>
        <w:t>години</w:t>
      </w:r>
      <w:r w:rsidRPr="00F13621">
        <w:rPr>
          <w:rFonts w:ascii="Times New Roman" w:hAnsi="Times New Roman"/>
          <w:lang w:val="da-DK"/>
        </w:rPr>
        <w:t>.</w:t>
      </w:r>
      <w:r>
        <w:rPr>
          <w:rFonts w:ascii="Times New Roman" w:hAnsi="Times New Roman"/>
          <w:lang w:val="da-DK"/>
        </w:rPr>
        <w:t xml:space="preserve"> Оцене</w:t>
      </w:r>
      <w:r w:rsidRPr="00F13621">
        <w:rPr>
          <w:rFonts w:ascii="Times New Roman" w:hAnsi="Times New Roman"/>
          <w:lang w:val="da-DK"/>
        </w:rPr>
        <w:t xml:space="preserve"> </w:t>
      </w:r>
      <w:r>
        <w:rPr>
          <w:rFonts w:ascii="Times New Roman" w:hAnsi="Times New Roman"/>
          <w:lang w:val="da-DK"/>
        </w:rPr>
        <w:t>из</w:t>
      </w:r>
      <w:r w:rsidRPr="00F13621">
        <w:rPr>
          <w:rFonts w:ascii="Times New Roman" w:hAnsi="Times New Roman"/>
          <w:lang w:val="da-DK"/>
        </w:rPr>
        <w:t xml:space="preserve"> </w:t>
      </w:r>
      <w:r>
        <w:rPr>
          <w:rFonts w:ascii="Times New Roman" w:hAnsi="Times New Roman"/>
          <w:lang w:val="da-DK"/>
        </w:rPr>
        <w:t>ових</w:t>
      </w:r>
      <w:r w:rsidRPr="00F13621">
        <w:rPr>
          <w:rFonts w:ascii="Times New Roman" w:hAnsi="Times New Roman"/>
          <w:lang w:val="da-DK"/>
        </w:rPr>
        <w:t xml:space="preserve"> </w:t>
      </w:r>
      <w:r>
        <w:rPr>
          <w:rFonts w:ascii="Times New Roman" w:hAnsi="Times New Roman"/>
          <w:lang w:val="da-DK"/>
        </w:rPr>
        <w:t>предмета</w:t>
      </w:r>
      <w:r w:rsidRPr="00F13621">
        <w:rPr>
          <w:rFonts w:ascii="Times New Roman" w:hAnsi="Times New Roman"/>
          <w:lang w:val="da-DK"/>
        </w:rPr>
        <w:t xml:space="preserve"> </w:t>
      </w:r>
      <w:r>
        <w:rPr>
          <w:rFonts w:ascii="Times New Roman" w:hAnsi="Times New Roman"/>
          <w:lang w:val="da-DK"/>
        </w:rPr>
        <w:t>су</w:t>
      </w:r>
      <w:r w:rsidRPr="00F13621">
        <w:rPr>
          <w:rFonts w:ascii="Times New Roman" w:hAnsi="Times New Roman"/>
          <w:lang w:val="da-DK"/>
        </w:rPr>
        <w:t xml:space="preserve"> </w:t>
      </w:r>
      <w:r>
        <w:rPr>
          <w:rFonts w:ascii="Times New Roman" w:hAnsi="Times New Roman"/>
          <w:lang w:val="da-DK"/>
        </w:rPr>
        <w:t>описне</w:t>
      </w:r>
      <w:r w:rsidRPr="00F13621">
        <w:rPr>
          <w:rFonts w:ascii="Times New Roman" w:hAnsi="Times New Roman"/>
          <w:lang w:val="da-DK"/>
        </w:rPr>
        <w:t xml:space="preserve"> </w:t>
      </w:r>
      <w:r>
        <w:rPr>
          <w:rFonts w:ascii="Times New Roman" w:hAnsi="Times New Roman"/>
          <w:lang w:val="da-DK"/>
        </w:rPr>
        <w:t>и</w:t>
      </w:r>
      <w:r w:rsidRPr="00F13621">
        <w:rPr>
          <w:rFonts w:ascii="Times New Roman" w:hAnsi="Times New Roman"/>
          <w:lang w:val="da-DK"/>
        </w:rPr>
        <w:t xml:space="preserve"> </w:t>
      </w:r>
      <w:r>
        <w:rPr>
          <w:rFonts w:ascii="Times New Roman" w:hAnsi="Times New Roman"/>
          <w:lang w:val="da-DK"/>
        </w:rPr>
        <w:t>не</w:t>
      </w:r>
      <w:r w:rsidRPr="00F13621">
        <w:rPr>
          <w:rFonts w:ascii="Times New Roman" w:hAnsi="Times New Roman"/>
          <w:lang w:val="da-DK"/>
        </w:rPr>
        <w:t xml:space="preserve"> </w:t>
      </w:r>
      <w:r>
        <w:rPr>
          <w:rFonts w:ascii="Times New Roman" w:hAnsi="Times New Roman"/>
          <w:lang w:val="da-DK"/>
        </w:rPr>
        <w:t>утичу</w:t>
      </w:r>
      <w:r w:rsidRPr="00F13621">
        <w:rPr>
          <w:rFonts w:ascii="Times New Roman" w:hAnsi="Times New Roman"/>
          <w:lang w:val="da-DK"/>
        </w:rPr>
        <w:t xml:space="preserve"> </w:t>
      </w:r>
      <w:r>
        <w:rPr>
          <w:rFonts w:ascii="Times New Roman" w:hAnsi="Times New Roman"/>
          <w:lang w:val="da-DK"/>
        </w:rPr>
        <w:t>на</w:t>
      </w:r>
      <w:r w:rsidRPr="00F13621">
        <w:rPr>
          <w:rFonts w:ascii="Times New Roman" w:hAnsi="Times New Roman"/>
          <w:lang w:val="da-DK"/>
        </w:rPr>
        <w:t xml:space="preserve"> </w:t>
      </w:r>
      <w:r>
        <w:rPr>
          <w:rFonts w:ascii="Times New Roman" w:hAnsi="Times New Roman"/>
          <w:lang w:val="da-DK"/>
        </w:rPr>
        <w:t>општи</w:t>
      </w:r>
      <w:r w:rsidRPr="00F13621">
        <w:rPr>
          <w:rFonts w:ascii="Times New Roman" w:hAnsi="Times New Roman"/>
          <w:lang w:val="da-DK"/>
        </w:rPr>
        <w:t xml:space="preserve"> </w:t>
      </w:r>
      <w:r>
        <w:rPr>
          <w:rFonts w:ascii="Times New Roman" w:hAnsi="Times New Roman"/>
          <w:lang w:val="da-DK"/>
        </w:rPr>
        <w:t>успех</w:t>
      </w:r>
      <w:r w:rsidRPr="00F13621">
        <w:rPr>
          <w:rFonts w:ascii="Times New Roman" w:hAnsi="Times New Roman"/>
          <w:lang w:val="da-DK"/>
        </w:rPr>
        <w:t xml:space="preserve"> </w:t>
      </w:r>
      <w:r>
        <w:rPr>
          <w:rFonts w:ascii="Times New Roman" w:hAnsi="Times New Roman"/>
          <w:lang w:val="da-DK"/>
        </w:rPr>
        <w:t>ученика</w:t>
      </w:r>
      <w:r w:rsidRPr="00F13621">
        <w:rPr>
          <w:rFonts w:ascii="Times New Roman" w:hAnsi="Times New Roman"/>
          <w:lang w:val="da-DK"/>
        </w:rPr>
        <w:t xml:space="preserve">. </w:t>
      </w:r>
      <w:r>
        <w:rPr>
          <w:rFonts w:ascii="Times New Roman" w:hAnsi="Times New Roman"/>
          <w:lang w:val="da-DK"/>
        </w:rPr>
        <w:t>Да</w:t>
      </w:r>
      <w:r w:rsidRPr="00F13621">
        <w:rPr>
          <w:rFonts w:ascii="Times New Roman" w:hAnsi="Times New Roman"/>
          <w:lang w:val="da-DK"/>
        </w:rPr>
        <w:t xml:space="preserve"> </w:t>
      </w:r>
      <w:r>
        <w:rPr>
          <w:rFonts w:ascii="Times New Roman" w:hAnsi="Times New Roman"/>
          <w:lang w:val="da-DK"/>
        </w:rPr>
        <w:t>би</w:t>
      </w:r>
      <w:r w:rsidRPr="00F13621">
        <w:rPr>
          <w:rFonts w:ascii="Times New Roman" w:hAnsi="Times New Roman"/>
          <w:lang w:val="da-DK"/>
        </w:rPr>
        <w:t xml:space="preserve"> </w:t>
      </w:r>
      <w:r>
        <w:rPr>
          <w:rFonts w:ascii="Times New Roman" w:hAnsi="Times New Roman"/>
          <w:lang w:val="da-DK"/>
        </w:rPr>
        <w:t>се</w:t>
      </w:r>
      <w:r w:rsidRPr="00F13621">
        <w:rPr>
          <w:rFonts w:ascii="Times New Roman" w:hAnsi="Times New Roman"/>
          <w:lang w:val="da-DK"/>
        </w:rPr>
        <w:t xml:space="preserve"> </w:t>
      </w:r>
      <w:r>
        <w:rPr>
          <w:rFonts w:ascii="Times New Roman" w:hAnsi="Times New Roman"/>
          <w:lang w:val="da-DK"/>
        </w:rPr>
        <w:t>у</w:t>
      </w:r>
      <w:r w:rsidRPr="00F13621">
        <w:rPr>
          <w:rFonts w:ascii="Times New Roman" w:hAnsi="Times New Roman"/>
          <w:lang w:val="da-DK"/>
        </w:rPr>
        <w:t xml:space="preserve"> </w:t>
      </w:r>
      <w:r>
        <w:rPr>
          <w:rFonts w:ascii="Times New Roman" w:hAnsi="Times New Roman"/>
          <w:lang w:val="da-DK"/>
        </w:rPr>
        <w:t>школи</w:t>
      </w:r>
      <w:r w:rsidRPr="00F13621">
        <w:rPr>
          <w:rFonts w:ascii="Times New Roman" w:hAnsi="Times New Roman"/>
          <w:lang w:val="da-DK"/>
        </w:rPr>
        <w:t xml:space="preserve"> </w:t>
      </w:r>
      <w:r>
        <w:rPr>
          <w:rFonts w:ascii="Times New Roman" w:hAnsi="Times New Roman"/>
          <w:lang w:val="da-DK"/>
        </w:rPr>
        <w:t>организовала</w:t>
      </w:r>
      <w:r w:rsidRPr="00F13621">
        <w:rPr>
          <w:rFonts w:ascii="Times New Roman" w:hAnsi="Times New Roman"/>
          <w:lang w:val="da-DK"/>
        </w:rPr>
        <w:t xml:space="preserve"> </w:t>
      </w:r>
      <w:r>
        <w:rPr>
          <w:rFonts w:ascii="Times New Roman" w:hAnsi="Times New Roman"/>
          <w:lang w:val="da-DK"/>
        </w:rPr>
        <w:t>група</w:t>
      </w:r>
      <w:r w:rsidRPr="00F13621">
        <w:rPr>
          <w:rFonts w:ascii="Times New Roman" w:hAnsi="Times New Roman"/>
          <w:lang w:val="da-DK"/>
        </w:rPr>
        <w:t xml:space="preserve"> </w:t>
      </w:r>
      <w:r>
        <w:rPr>
          <w:rFonts w:ascii="Times New Roman" w:hAnsi="Times New Roman"/>
          <w:lang w:val="da-DK"/>
        </w:rPr>
        <w:t>полазника</w:t>
      </w:r>
      <w:r w:rsidRPr="00F13621">
        <w:rPr>
          <w:rFonts w:ascii="Times New Roman" w:hAnsi="Times New Roman"/>
          <w:lang w:val="da-DK"/>
        </w:rPr>
        <w:t xml:space="preserve"> </w:t>
      </w:r>
      <w:r>
        <w:rPr>
          <w:rFonts w:ascii="Times New Roman" w:hAnsi="Times New Roman"/>
          <w:lang w:val="da-DK"/>
        </w:rPr>
        <w:t>ове</w:t>
      </w:r>
      <w:r w:rsidRPr="00F13621">
        <w:rPr>
          <w:rFonts w:ascii="Times New Roman" w:hAnsi="Times New Roman"/>
          <w:lang w:val="da-DK"/>
        </w:rPr>
        <w:t xml:space="preserve"> </w:t>
      </w:r>
      <w:r>
        <w:rPr>
          <w:rFonts w:ascii="Times New Roman" w:hAnsi="Times New Roman"/>
          <w:lang w:val="da-DK"/>
        </w:rPr>
        <w:t>наставе</w:t>
      </w:r>
      <w:r w:rsidRPr="00F13621">
        <w:rPr>
          <w:rFonts w:ascii="Times New Roman" w:hAnsi="Times New Roman"/>
          <w:lang w:val="da-DK"/>
        </w:rPr>
        <w:t xml:space="preserve"> </w:t>
      </w:r>
      <w:r>
        <w:rPr>
          <w:rFonts w:ascii="Times New Roman" w:hAnsi="Times New Roman"/>
          <w:lang w:val="da-DK"/>
        </w:rPr>
        <w:t>треба</w:t>
      </w:r>
      <w:r w:rsidRPr="00F13621">
        <w:rPr>
          <w:rFonts w:ascii="Times New Roman" w:hAnsi="Times New Roman"/>
          <w:lang w:val="da-DK"/>
        </w:rPr>
        <w:t xml:space="preserve"> </w:t>
      </w:r>
      <w:r>
        <w:rPr>
          <w:rFonts w:ascii="Times New Roman" w:hAnsi="Times New Roman"/>
          <w:lang w:val="da-DK"/>
        </w:rPr>
        <w:t>да</w:t>
      </w:r>
      <w:r w:rsidRPr="00F13621">
        <w:rPr>
          <w:rFonts w:ascii="Times New Roman" w:hAnsi="Times New Roman"/>
          <w:lang w:val="da-DK"/>
        </w:rPr>
        <w:t xml:space="preserve"> </w:t>
      </w:r>
      <w:r>
        <w:rPr>
          <w:rFonts w:ascii="Times New Roman" w:hAnsi="Times New Roman"/>
          <w:lang w:val="da-DK"/>
        </w:rPr>
        <w:t>се</w:t>
      </w:r>
      <w:r w:rsidRPr="00F13621">
        <w:rPr>
          <w:rFonts w:ascii="Times New Roman" w:hAnsi="Times New Roman"/>
          <w:lang w:val="da-DK"/>
        </w:rPr>
        <w:t xml:space="preserve"> </w:t>
      </w:r>
      <w:r>
        <w:rPr>
          <w:rFonts w:ascii="Times New Roman" w:hAnsi="Times New Roman"/>
          <w:lang w:val="da-DK"/>
        </w:rPr>
        <w:t>пријави</w:t>
      </w:r>
      <w:r w:rsidRPr="00F13621">
        <w:rPr>
          <w:rFonts w:ascii="Times New Roman" w:hAnsi="Times New Roman"/>
          <w:lang w:val="da-DK"/>
        </w:rPr>
        <w:t xml:space="preserve"> </w:t>
      </w:r>
      <w:r>
        <w:rPr>
          <w:rFonts w:ascii="Times New Roman" w:hAnsi="Times New Roman"/>
          <w:lang w:val="da-DK"/>
        </w:rPr>
        <w:t>најмање</w:t>
      </w:r>
      <w:r w:rsidRPr="00F13621">
        <w:rPr>
          <w:rFonts w:ascii="Times New Roman" w:hAnsi="Times New Roman"/>
          <w:lang w:val="da-DK"/>
        </w:rPr>
        <w:t xml:space="preserve"> 15 </w:t>
      </w:r>
      <w:r>
        <w:rPr>
          <w:rFonts w:ascii="Times New Roman" w:hAnsi="Times New Roman"/>
          <w:lang w:val="da-DK"/>
        </w:rPr>
        <w:t>ученика</w:t>
      </w:r>
      <w:r w:rsidRPr="00F13621">
        <w:rPr>
          <w:rFonts w:ascii="Times New Roman" w:hAnsi="Times New Roman"/>
          <w:lang w:val="da-DK"/>
        </w:rPr>
        <w:t xml:space="preserve">, </w:t>
      </w:r>
      <w:r>
        <w:rPr>
          <w:rFonts w:ascii="Times New Roman" w:hAnsi="Times New Roman"/>
          <w:lang w:val="da-DK"/>
        </w:rPr>
        <w:t>а</w:t>
      </w:r>
      <w:r w:rsidRPr="00F13621">
        <w:rPr>
          <w:rFonts w:ascii="Times New Roman" w:hAnsi="Times New Roman"/>
          <w:lang w:val="da-DK"/>
        </w:rPr>
        <w:t xml:space="preserve"> </w:t>
      </w:r>
      <w:r>
        <w:rPr>
          <w:rFonts w:ascii="Times New Roman" w:hAnsi="Times New Roman"/>
          <w:lang w:val="da-DK"/>
        </w:rPr>
        <w:t>за</w:t>
      </w:r>
      <w:r w:rsidRPr="00F13621">
        <w:rPr>
          <w:rFonts w:ascii="Times New Roman" w:hAnsi="Times New Roman"/>
          <w:lang w:val="da-DK"/>
        </w:rPr>
        <w:t xml:space="preserve"> </w:t>
      </w:r>
      <w:r>
        <w:rPr>
          <w:rFonts w:ascii="Times New Roman" w:hAnsi="Times New Roman"/>
          <w:lang w:val="da-DK"/>
        </w:rPr>
        <w:t>мање</w:t>
      </w:r>
      <w:r w:rsidRPr="00F13621">
        <w:rPr>
          <w:rFonts w:ascii="Times New Roman" w:hAnsi="Times New Roman"/>
          <w:lang w:val="da-DK"/>
        </w:rPr>
        <w:t xml:space="preserve"> </w:t>
      </w:r>
      <w:r>
        <w:rPr>
          <w:rFonts w:ascii="Times New Roman" w:hAnsi="Times New Roman"/>
          <w:lang w:val="da-DK"/>
        </w:rPr>
        <w:t>пријављених</w:t>
      </w:r>
      <w:r w:rsidRPr="00F13621">
        <w:rPr>
          <w:rFonts w:ascii="Times New Roman" w:hAnsi="Times New Roman"/>
          <w:lang w:val="da-DK"/>
        </w:rPr>
        <w:t xml:space="preserve"> </w:t>
      </w:r>
      <w:r>
        <w:rPr>
          <w:rFonts w:ascii="Times New Roman" w:hAnsi="Times New Roman"/>
          <w:lang w:val="da-DK"/>
        </w:rPr>
        <w:t>настава</w:t>
      </w:r>
      <w:r w:rsidRPr="00F13621">
        <w:rPr>
          <w:rFonts w:ascii="Times New Roman" w:hAnsi="Times New Roman"/>
          <w:lang w:val="da-DK"/>
        </w:rPr>
        <w:t xml:space="preserve"> </w:t>
      </w:r>
      <w:r>
        <w:rPr>
          <w:rFonts w:ascii="Times New Roman" w:hAnsi="Times New Roman"/>
          <w:lang w:val="da-DK"/>
        </w:rPr>
        <w:t>се</w:t>
      </w:r>
      <w:r w:rsidRPr="00F13621">
        <w:rPr>
          <w:rFonts w:ascii="Times New Roman" w:hAnsi="Times New Roman"/>
          <w:lang w:val="da-DK"/>
        </w:rPr>
        <w:t xml:space="preserve"> </w:t>
      </w:r>
      <w:r>
        <w:rPr>
          <w:rFonts w:ascii="Times New Roman" w:hAnsi="Times New Roman"/>
          <w:lang w:val="da-DK"/>
        </w:rPr>
        <w:t>организује</w:t>
      </w:r>
      <w:r w:rsidRPr="00F13621">
        <w:rPr>
          <w:rFonts w:ascii="Times New Roman" w:hAnsi="Times New Roman"/>
          <w:lang w:val="da-DK"/>
        </w:rPr>
        <w:t xml:space="preserve"> </w:t>
      </w:r>
      <w:r>
        <w:rPr>
          <w:rFonts w:ascii="Times New Roman" w:hAnsi="Times New Roman"/>
          <w:lang w:val="da-DK"/>
        </w:rPr>
        <w:t>на</w:t>
      </w:r>
      <w:r w:rsidRPr="00F13621">
        <w:rPr>
          <w:rFonts w:ascii="Times New Roman" w:hAnsi="Times New Roman"/>
          <w:lang w:val="da-DK"/>
        </w:rPr>
        <w:t xml:space="preserve"> </w:t>
      </w:r>
      <w:r>
        <w:rPr>
          <w:rFonts w:ascii="Times New Roman" w:hAnsi="Times New Roman"/>
          <w:lang w:val="da-DK"/>
        </w:rPr>
        <w:t>једном</w:t>
      </w:r>
      <w:r w:rsidRPr="00F13621">
        <w:rPr>
          <w:rFonts w:ascii="Times New Roman" w:hAnsi="Times New Roman"/>
          <w:lang w:val="da-DK"/>
        </w:rPr>
        <w:t xml:space="preserve"> </w:t>
      </w:r>
      <w:r>
        <w:rPr>
          <w:rFonts w:ascii="Times New Roman" w:hAnsi="Times New Roman"/>
          <w:lang w:val="da-DK"/>
        </w:rPr>
        <w:t>месту</w:t>
      </w:r>
      <w:r w:rsidRPr="00F13621">
        <w:rPr>
          <w:rFonts w:ascii="Times New Roman" w:hAnsi="Times New Roman"/>
          <w:lang w:val="da-DK"/>
        </w:rPr>
        <w:t xml:space="preserve"> </w:t>
      </w:r>
      <w:r>
        <w:rPr>
          <w:rFonts w:ascii="Times New Roman" w:hAnsi="Times New Roman"/>
          <w:lang w:val="da-DK"/>
        </w:rPr>
        <w:t>за</w:t>
      </w:r>
      <w:r w:rsidRPr="00F13621">
        <w:rPr>
          <w:rFonts w:ascii="Times New Roman" w:hAnsi="Times New Roman"/>
          <w:lang w:val="da-DK"/>
        </w:rPr>
        <w:t xml:space="preserve"> </w:t>
      </w:r>
      <w:r>
        <w:rPr>
          <w:rFonts w:ascii="Times New Roman" w:hAnsi="Times New Roman"/>
          <w:lang w:val="da-DK"/>
        </w:rPr>
        <w:t>ученике</w:t>
      </w:r>
      <w:r w:rsidRPr="00F13621">
        <w:rPr>
          <w:rFonts w:ascii="Times New Roman" w:hAnsi="Times New Roman"/>
          <w:lang w:val="da-DK"/>
        </w:rPr>
        <w:t xml:space="preserve"> </w:t>
      </w:r>
      <w:r>
        <w:rPr>
          <w:rFonts w:ascii="Times New Roman" w:hAnsi="Times New Roman"/>
          <w:lang w:val="da-DK"/>
        </w:rPr>
        <w:t>више</w:t>
      </w:r>
      <w:r w:rsidRPr="00F13621">
        <w:rPr>
          <w:rFonts w:ascii="Times New Roman" w:hAnsi="Times New Roman"/>
          <w:lang w:val="da-DK"/>
        </w:rPr>
        <w:t xml:space="preserve"> </w:t>
      </w:r>
      <w:r>
        <w:rPr>
          <w:rFonts w:ascii="Times New Roman" w:hAnsi="Times New Roman"/>
          <w:lang w:val="da-DK"/>
        </w:rPr>
        <w:t>школа</w:t>
      </w:r>
      <w:r w:rsidRPr="00F13621">
        <w:rPr>
          <w:rFonts w:ascii="Times New Roman" w:hAnsi="Times New Roman"/>
          <w:lang w:val="da-DK"/>
        </w:rPr>
        <w:t xml:space="preserve">. </w:t>
      </w:r>
      <w:r>
        <w:rPr>
          <w:rFonts w:ascii="Times New Roman" w:hAnsi="Times New Roman"/>
          <w:lang w:val="da-DK"/>
        </w:rPr>
        <w:t>У</w:t>
      </w:r>
      <w:r w:rsidRPr="00F13621">
        <w:rPr>
          <w:rFonts w:ascii="Times New Roman" w:hAnsi="Times New Roman"/>
          <w:lang w:val="da-DK"/>
        </w:rPr>
        <w:t xml:space="preserve"> </w:t>
      </w:r>
      <w:r>
        <w:rPr>
          <w:rFonts w:ascii="Times New Roman" w:hAnsi="Times New Roman"/>
          <w:lang w:val="da-DK"/>
        </w:rPr>
        <w:t>нашој</w:t>
      </w:r>
      <w:r w:rsidRPr="00F13621">
        <w:rPr>
          <w:rFonts w:ascii="Times New Roman" w:hAnsi="Times New Roman"/>
          <w:lang w:val="da-DK"/>
        </w:rPr>
        <w:t xml:space="preserve"> </w:t>
      </w:r>
      <w:r>
        <w:rPr>
          <w:rFonts w:ascii="Times New Roman" w:hAnsi="Times New Roman"/>
          <w:lang w:val="da-DK"/>
        </w:rPr>
        <w:t>школи</w:t>
      </w:r>
      <w:r w:rsidRPr="00F13621">
        <w:rPr>
          <w:rFonts w:ascii="Times New Roman" w:hAnsi="Times New Roman"/>
          <w:lang w:val="da-DK"/>
        </w:rPr>
        <w:t xml:space="preserve"> </w:t>
      </w:r>
      <w:r>
        <w:rPr>
          <w:rFonts w:ascii="Times New Roman" w:hAnsi="Times New Roman"/>
          <w:lang w:val="da-DK"/>
        </w:rPr>
        <w:t>је</w:t>
      </w:r>
      <w:r w:rsidRPr="00F13621">
        <w:rPr>
          <w:rFonts w:ascii="Times New Roman" w:hAnsi="Times New Roman"/>
          <w:lang w:val="da-DK"/>
        </w:rPr>
        <w:t xml:space="preserve"> </w:t>
      </w:r>
      <w:r>
        <w:rPr>
          <w:rFonts w:ascii="Times New Roman" w:hAnsi="Times New Roman"/>
          <w:lang w:val="da-DK"/>
        </w:rPr>
        <w:t>на</w:t>
      </w:r>
      <w:r w:rsidRPr="00F13621">
        <w:rPr>
          <w:rFonts w:ascii="Times New Roman" w:hAnsi="Times New Roman"/>
          <w:lang w:val="da-DK"/>
        </w:rPr>
        <w:t xml:space="preserve"> </w:t>
      </w:r>
      <w:r>
        <w:rPr>
          <w:rFonts w:ascii="Times New Roman" w:hAnsi="Times New Roman"/>
          <w:lang w:val="da-DK"/>
        </w:rPr>
        <w:t>почетку</w:t>
      </w:r>
      <w:r w:rsidRPr="00F13621">
        <w:rPr>
          <w:rFonts w:ascii="Times New Roman" w:hAnsi="Times New Roman"/>
          <w:lang w:val="da-DK"/>
        </w:rPr>
        <w:t xml:space="preserve"> </w:t>
      </w:r>
      <w:r>
        <w:rPr>
          <w:rFonts w:ascii="Times New Roman" w:hAnsi="Times New Roman"/>
          <w:lang w:val="da-DK"/>
        </w:rPr>
        <w:t>ове</w:t>
      </w:r>
      <w:r w:rsidRPr="00F13621">
        <w:rPr>
          <w:rFonts w:ascii="Times New Roman" w:hAnsi="Times New Roman"/>
          <w:lang w:val="da-DK"/>
        </w:rPr>
        <w:t xml:space="preserve"> </w:t>
      </w:r>
      <w:r>
        <w:rPr>
          <w:rFonts w:ascii="Times New Roman" w:hAnsi="Times New Roman"/>
          <w:lang w:val="da-DK"/>
        </w:rPr>
        <w:t>школске</w:t>
      </w:r>
      <w:r w:rsidRPr="00F13621">
        <w:rPr>
          <w:rFonts w:ascii="Times New Roman" w:hAnsi="Times New Roman"/>
          <w:lang w:val="da-DK"/>
        </w:rPr>
        <w:t xml:space="preserve"> </w:t>
      </w:r>
      <w:r>
        <w:rPr>
          <w:rFonts w:ascii="Times New Roman" w:hAnsi="Times New Roman"/>
          <w:lang w:val="da-DK"/>
        </w:rPr>
        <w:t>године</w:t>
      </w:r>
      <w:r w:rsidRPr="00F13621">
        <w:rPr>
          <w:rFonts w:ascii="Times New Roman" w:hAnsi="Times New Roman"/>
          <w:lang w:val="da-DK"/>
        </w:rPr>
        <w:t xml:space="preserve"> </w:t>
      </w:r>
      <w:r>
        <w:rPr>
          <w:rFonts w:ascii="Times New Roman" w:hAnsi="Times New Roman"/>
          <w:lang w:val="da-DK"/>
        </w:rPr>
        <w:t>извршено</w:t>
      </w:r>
      <w:r w:rsidRPr="00F13621">
        <w:rPr>
          <w:rFonts w:ascii="Times New Roman" w:hAnsi="Times New Roman"/>
          <w:lang w:val="da-DK"/>
        </w:rPr>
        <w:t xml:space="preserve"> </w:t>
      </w:r>
      <w:r>
        <w:rPr>
          <w:rFonts w:ascii="Times New Roman" w:hAnsi="Times New Roman"/>
          <w:lang w:val="da-DK"/>
        </w:rPr>
        <w:t>анкетирање</w:t>
      </w:r>
      <w:r w:rsidRPr="00F13621">
        <w:rPr>
          <w:rFonts w:ascii="Times New Roman" w:hAnsi="Times New Roman"/>
          <w:lang w:val="da-DK"/>
        </w:rPr>
        <w:t xml:space="preserve"> </w:t>
      </w:r>
      <w:r>
        <w:rPr>
          <w:rFonts w:ascii="Times New Roman" w:hAnsi="Times New Roman"/>
          <w:lang w:val="da-DK"/>
        </w:rPr>
        <w:t>ученика</w:t>
      </w:r>
      <w:r w:rsidRPr="00F13621">
        <w:rPr>
          <w:rFonts w:ascii="Times New Roman" w:hAnsi="Times New Roman"/>
          <w:lang w:val="da-DK"/>
        </w:rPr>
        <w:t xml:space="preserve"> </w:t>
      </w:r>
      <w:r>
        <w:rPr>
          <w:rFonts w:ascii="Times New Roman" w:hAnsi="Times New Roman"/>
          <w:lang w:val="da-DK"/>
        </w:rPr>
        <w:t>и</w:t>
      </w:r>
      <w:r w:rsidRPr="00F13621">
        <w:rPr>
          <w:rFonts w:ascii="Times New Roman" w:hAnsi="Times New Roman"/>
          <w:lang w:val="da-DK"/>
        </w:rPr>
        <w:t xml:space="preserve"> </w:t>
      </w:r>
      <w:r>
        <w:rPr>
          <w:rFonts w:ascii="Times New Roman" w:hAnsi="Times New Roman"/>
          <w:lang w:val="da-DK"/>
        </w:rPr>
        <w:t>организација</w:t>
      </w:r>
      <w:r w:rsidRPr="00F13621">
        <w:rPr>
          <w:rFonts w:ascii="Times New Roman" w:hAnsi="Times New Roman"/>
          <w:lang w:val="da-DK"/>
        </w:rPr>
        <w:t xml:space="preserve"> </w:t>
      </w:r>
      <w:r>
        <w:rPr>
          <w:rFonts w:ascii="Times New Roman" w:hAnsi="Times New Roman"/>
          <w:lang w:val="da-DK"/>
        </w:rPr>
        <w:t>ове</w:t>
      </w:r>
      <w:r w:rsidRPr="00F13621">
        <w:rPr>
          <w:rFonts w:ascii="Times New Roman" w:hAnsi="Times New Roman"/>
          <w:lang w:val="da-DK"/>
        </w:rPr>
        <w:t xml:space="preserve"> </w:t>
      </w:r>
      <w:r>
        <w:rPr>
          <w:rFonts w:ascii="Times New Roman" w:hAnsi="Times New Roman"/>
          <w:lang w:val="da-DK"/>
        </w:rPr>
        <w:t>наставе</w:t>
      </w:r>
      <w:r w:rsidRPr="00F13621">
        <w:rPr>
          <w:rFonts w:ascii="Times New Roman" w:hAnsi="Times New Roman"/>
          <w:lang w:val="da-DK"/>
        </w:rPr>
        <w:t xml:space="preserve"> </w:t>
      </w:r>
      <w:r>
        <w:rPr>
          <w:rFonts w:ascii="Times New Roman" w:hAnsi="Times New Roman"/>
          <w:lang w:val="da-DK"/>
        </w:rPr>
        <w:t>је</w:t>
      </w:r>
      <w:r w:rsidRPr="00F13621">
        <w:rPr>
          <w:rFonts w:ascii="Times New Roman" w:hAnsi="Times New Roman"/>
          <w:lang w:val="da-DK"/>
        </w:rPr>
        <w:t xml:space="preserve"> </w:t>
      </w:r>
      <w:r>
        <w:rPr>
          <w:rFonts w:ascii="Times New Roman" w:hAnsi="Times New Roman"/>
          <w:lang w:val="da-DK"/>
        </w:rPr>
        <w:t>у</w:t>
      </w:r>
      <w:r w:rsidRPr="00F13621">
        <w:rPr>
          <w:rFonts w:ascii="Times New Roman" w:hAnsi="Times New Roman"/>
          <w:lang w:val="da-DK"/>
        </w:rPr>
        <w:t xml:space="preserve"> </w:t>
      </w:r>
      <w:r>
        <w:rPr>
          <w:rFonts w:ascii="Times New Roman" w:hAnsi="Times New Roman"/>
          <w:lang w:val="da-DK"/>
        </w:rPr>
        <w:t>току</w:t>
      </w:r>
      <w:r w:rsidRPr="00F13621">
        <w:rPr>
          <w:rFonts w:ascii="Times New Roman" w:hAnsi="Times New Roman"/>
          <w:lang w:val="da-DK"/>
        </w:rPr>
        <w:t>.</w:t>
      </w:r>
      <w:r w:rsidR="004425A8" w:rsidRPr="007F4075">
        <w:rPr>
          <w:rFonts w:ascii="Times New Roman" w:hAnsi="Times New Roman"/>
          <w:lang w:val="da-DK"/>
        </w:rPr>
        <w:t xml:space="preserve"> </w:t>
      </w:r>
      <w:r w:rsidRPr="00465D20">
        <w:rPr>
          <w:rFonts w:ascii="Times New Roman" w:hAnsi="Times New Roman"/>
          <w:lang w:val="sr-Latn-CS"/>
        </w:rPr>
        <w:t xml:space="preserve">Према наставном плану и програму за III разреде, ученици су се определили за </w:t>
      </w:r>
      <w:r w:rsidR="004425A8" w:rsidRPr="007F4075">
        <w:rPr>
          <w:rFonts w:ascii="Times New Roman" w:hAnsi="Times New Roman"/>
          <w:lang w:val="da-DK"/>
        </w:rPr>
        <w:t xml:space="preserve"> </w:t>
      </w:r>
      <w:r w:rsidRPr="00465D20">
        <w:rPr>
          <w:rFonts w:ascii="Times New Roman" w:hAnsi="Times New Roman"/>
          <w:lang w:val="sr-Latn-CS"/>
        </w:rPr>
        <w:t xml:space="preserve">следеће </w:t>
      </w:r>
      <w:r w:rsidR="004425A8" w:rsidRPr="007F4075">
        <w:rPr>
          <w:rFonts w:ascii="Times New Roman" w:hAnsi="Times New Roman"/>
          <w:lang w:val="da-DK"/>
        </w:rPr>
        <w:t xml:space="preserve"> </w:t>
      </w:r>
      <w:r w:rsidRPr="00465D20">
        <w:rPr>
          <w:rFonts w:ascii="Times New Roman" w:hAnsi="Times New Roman"/>
          <w:lang w:val="sr-Latn-CS"/>
        </w:rPr>
        <w:t xml:space="preserve">изборне </w:t>
      </w:r>
      <w:r w:rsidR="004425A8" w:rsidRPr="007F4075">
        <w:rPr>
          <w:rFonts w:ascii="Times New Roman" w:hAnsi="Times New Roman"/>
          <w:lang w:val="da-DK"/>
        </w:rPr>
        <w:t xml:space="preserve"> </w:t>
      </w:r>
      <w:r w:rsidRPr="00465D20">
        <w:rPr>
          <w:rFonts w:ascii="Times New Roman" w:hAnsi="Times New Roman"/>
          <w:lang w:val="sr-Latn-CS"/>
        </w:rPr>
        <w:t>предмете:</w:t>
      </w:r>
    </w:p>
    <w:p w:rsidR="001C4BC3" w:rsidRPr="00F40227" w:rsidRDefault="001C4BC3" w:rsidP="001C4BC3">
      <w:pPr>
        <w:jc w:val="both"/>
        <w:rPr>
          <w:rFonts w:ascii="Times New Roman" w:hAnsi="Times New Roman"/>
          <w:sz w:val="16"/>
          <w:szCs w:val="16"/>
          <w:lang w:val="sr-Latn-CS"/>
        </w:rPr>
        <w:sectPr w:rsidR="001C4BC3" w:rsidRPr="00F40227" w:rsidSect="003F7EDA">
          <w:headerReference w:type="even" r:id="rId11"/>
          <w:headerReference w:type="default" r:id="rId12"/>
          <w:footerReference w:type="default" r:id="rId13"/>
          <w:footerReference w:type="first" r:id="rId14"/>
          <w:type w:val="continuous"/>
          <w:pgSz w:w="11906" w:h="16838"/>
          <w:pgMar w:top="1418" w:right="1418" w:bottom="1418" w:left="1418" w:header="709" w:footer="709" w:gutter="0"/>
          <w:pgNumType w:start="1" w:chapStyle="1"/>
          <w:cols w:space="708"/>
          <w:titlePg/>
          <w:docGrid w:linePitch="360"/>
        </w:sectPr>
      </w:pPr>
      <w:r w:rsidRPr="00230B2E">
        <w:rPr>
          <w:rFonts w:ascii="Times New Roman" w:hAnsi="Times New Roman"/>
          <w:lang w:val="sr-Latn-CS"/>
        </w:rPr>
        <w:t xml:space="preserve">         </w:t>
      </w:r>
    </w:p>
    <w:p w:rsidR="001C4BC3" w:rsidRPr="00230B2E" w:rsidRDefault="001C4BC3" w:rsidP="001C4BC3">
      <w:pPr>
        <w:jc w:val="both"/>
        <w:rPr>
          <w:rFonts w:ascii="Times New Roman" w:hAnsi="Times New Roman"/>
          <w:lang w:val="sr-Latn-CS"/>
        </w:rPr>
      </w:pPr>
      <w:r w:rsidRPr="00465D20">
        <w:rPr>
          <w:rFonts w:ascii="Times New Roman" w:hAnsi="Times New Roman"/>
          <w:lang w:val="sr-Latn-CS"/>
        </w:rPr>
        <w:lastRenderedPageBreak/>
        <w:t>Одељење III1</w:t>
      </w:r>
      <w:r w:rsidRPr="00230B2E">
        <w:rPr>
          <w:rFonts w:ascii="Times New Roman" w:hAnsi="Times New Roman"/>
          <w:lang w:val="sr-Latn-CS"/>
        </w:rPr>
        <w:t xml:space="preserve"> – </w:t>
      </w:r>
      <w:r w:rsidR="002F22AF" w:rsidRPr="00465D20">
        <w:rPr>
          <w:rFonts w:ascii="Times New Roman" w:hAnsi="Times New Roman"/>
        </w:rPr>
        <w:t>масажа</w:t>
      </w:r>
    </w:p>
    <w:p w:rsidR="001C4BC3" w:rsidRPr="00230B2E" w:rsidRDefault="001C4BC3" w:rsidP="001C4BC3">
      <w:pPr>
        <w:jc w:val="both"/>
        <w:rPr>
          <w:rFonts w:ascii="Times New Roman" w:hAnsi="Times New Roman"/>
          <w:lang w:val="sr-Latn-CS"/>
        </w:rPr>
      </w:pPr>
      <w:r w:rsidRPr="00465D20">
        <w:rPr>
          <w:rFonts w:ascii="Times New Roman" w:hAnsi="Times New Roman"/>
          <w:lang w:val="sr-Latn-CS"/>
        </w:rPr>
        <w:t>Одељење III</w:t>
      </w:r>
      <w:r w:rsidRPr="00230B2E">
        <w:rPr>
          <w:rFonts w:ascii="Times New Roman" w:hAnsi="Times New Roman"/>
          <w:lang w:val="sr-Latn-CS"/>
        </w:rPr>
        <w:t xml:space="preserve">2 – </w:t>
      </w:r>
      <w:r w:rsidRPr="00465D20">
        <w:rPr>
          <w:rFonts w:ascii="Times New Roman" w:hAnsi="Times New Roman"/>
        </w:rPr>
        <w:t>масажа</w:t>
      </w:r>
    </w:p>
    <w:p w:rsidR="001C4BC3" w:rsidRPr="002F4536" w:rsidRDefault="001C4BC3" w:rsidP="001C4BC3">
      <w:pPr>
        <w:jc w:val="both"/>
        <w:rPr>
          <w:rFonts w:ascii="Times New Roman" w:hAnsi="Times New Roman"/>
          <w:lang w:val="sr-Latn-CS"/>
        </w:rPr>
      </w:pPr>
      <w:r w:rsidRPr="00465D20">
        <w:rPr>
          <w:rFonts w:ascii="Times New Roman" w:hAnsi="Times New Roman"/>
          <w:lang w:val="sr-Latn-CS"/>
        </w:rPr>
        <w:t>Одељење III</w:t>
      </w:r>
      <w:r w:rsidRPr="00230B2E">
        <w:rPr>
          <w:rFonts w:ascii="Times New Roman" w:hAnsi="Times New Roman"/>
          <w:lang w:val="sr-Latn-CS"/>
        </w:rPr>
        <w:t>3 –</w:t>
      </w:r>
      <w:r w:rsidRPr="002F4536">
        <w:rPr>
          <w:rFonts w:ascii="Times New Roman" w:hAnsi="Times New Roman"/>
        </w:rPr>
        <w:t>биологија</w:t>
      </w:r>
    </w:p>
    <w:p w:rsidR="001C4BC3" w:rsidRPr="002F4536" w:rsidRDefault="002F4536" w:rsidP="001C4BC3">
      <w:pPr>
        <w:jc w:val="both"/>
        <w:rPr>
          <w:rFonts w:ascii="Times New Roman" w:hAnsi="Times New Roman"/>
        </w:rPr>
      </w:pPr>
      <w:r>
        <w:rPr>
          <w:rFonts w:ascii="Times New Roman" w:hAnsi="Times New Roman"/>
          <w:lang w:val="sr-Latn-CS"/>
        </w:rPr>
        <w:t>Одељење III</w:t>
      </w:r>
      <w:r>
        <w:rPr>
          <w:rFonts w:ascii="Times New Roman" w:hAnsi="Times New Roman"/>
        </w:rPr>
        <w:t>4</w:t>
      </w:r>
      <w:r w:rsidR="001C4BC3" w:rsidRPr="002F4536">
        <w:rPr>
          <w:rFonts w:ascii="Times New Roman" w:hAnsi="Times New Roman"/>
          <w:lang w:val="sr-Latn-CS"/>
        </w:rPr>
        <w:t xml:space="preserve"> – </w:t>
      </w:r>
      <w:r>
        <w:rPr>
          <w:rFonts w:ascii="Times New Roman" w:hAnsi="Times New Roman"/>
        </w:rPr>
        <w:t>инфектологија</w:t>
      </w:r>
    </w:p>
    <w:p w:rsidR="001C4BC3" w:rsidRPr="002F4536" w:rsidRDefault="002F4536" w:rsidP="001C4BC3">
      <w:pPr>
        <w:jc w:val="both"/>
        <w:rPr>
          <w:rFonts w:ascii="Times New Roman" w:hAnsi="Times New Roman"/>
        </w:rPr>
      </w:pPr>
      <w:r w:rsidRPr="002F4536">
        <w:rPr>
          <w:rFonts w:ascii="Times New Roman" w:hAnsi="Times New Roman"/>
          <w:lang w:val="sr-Latn-CS"/>
        </w:rPr>
        <w:t>Одељење III</w:t>
      </w:r>
      <w:r w:rsidRPr="002F4536">
        <w:rPr>
          <w:rFonts w:ascii="Times New Roman" w:hAnsi="Times New Roman"/>
        </w:rPr>
        <w:t>5</w:t>
      </w:r>
      <w:r w:rsidR="001C4BC3" w:rsidRPr="002F4536">
        <w:rPr>
          <w:rFonts w:ascii="Times New Roman" w:hAnsi="Times New Roman"/>
          <w:lang w:val="sr-Latn-CS"/>
        </w:rPr>
        <w:t xml:space="preserve"> – </w:t>
      </w:r>
      <w:r>
        <w:rPr>
          <w:rFonts w:ascii="Times New Roman" w:hAnsi="Times New Roman"/>
        </w:rPr>
        <w:t>исхрана</w:t>
      </w:r>
    </w:p>
    <w:p w:rsidR="001C4BC3" w:rsidRPr="00230B2E" w:rsidRDefault="001C4BC3" w:rsidP="001C4BC3">
      <w:pPr>
        <w:jc w:val="both"/>
        <w:rPr>
          <w:rFonts w:ascii="Times New Roman" w:hAnsi="Times New Roman"/>
          <w:lang w:val="sr-Latn-CS"/>
        </w:rPr>
      </w:pPr>
    </w:p>
    <w:p w:rsidR="001C4BC3" w:rsidRPr="00230B2E" w:rsidRDefault="001C4BC3" w:rsidP="001C4BC3">
      <w:pPr>
        <w:jc w:val="both"/>
        <w:rPr>
          <w:rFonts w:ascii="Times New Roman" w:hAnsi="Times New Roman"/>
          <w:lang w:val="sr-Latn-CS"/>
        </w:rPr>
      </w:pPr>
    </w:p>
    <w:p w:rsidR="001C4BC3" w:rsidRPr="00230B2E" w:rsidRDefault="001C4BC3" w:rsidP="001C4BC3">
      <w:pPr>
        <w:jc w:val="both"/>
        <w:rPr>
          <w:rFonts w:ascii="Times New Roman" w:hAnsi="Times New Roman"/>
          <w:lang w:val="sr-Latn-CS"/>
        </w:rPr>
      </w:pPr>
    </w:p>
    <w:p w:rsidR="001C4BC3" w:rsidRPr="00230B2E" w:rsidRDefault="001C4BC3" w:rsidP="001C4BC3">
      <w:pPr>
        <w:jc w:val="both"/>
        <w:rPr>
          <w:rFonts w:ascii="Times New Roman" w:hAnsi="Times New Roman"/>
          <w:lang w:val="sr-Latn-CS"/>
        </w:rPr>
      </w:pPr>
    </w:p>
    <w:p w:rsidR="001C4BC3" w:rsidRPr="00230B2E" w:rsidRDefault="001C4BC3" w:rsidP="001C4BC3">
      <w:pPr>
        <w:jc w:val="both"/>
        <w:rPr>
          <w:rFonts w:ascii="Times New Roman" w:hAnsi="Times New Roman"/>
          <w:lang w:val="sr-Latn-CS"/>
        </w:rPr>
      </w:pPr>
      <w:r w:rsidRPr="00230B2E">
        <w:rPr>
          <w:rFonts w:ascii="Times New Roman" w:hAnsi="Times New Roman"/>
          <w:lang w:val="sr-Latn-CS"/>
        </w:rPr>
        <w:t xml:space="preserve">      </w:t>
      </w:r>
    </w:p>
    <w:p w:rsidR="001C4BC3" w:rsidRDefault="001C4BC3" w:rsidP="001C4BC3">
      <w:pPr>
        <w:ind w:firstLine="720"/>
        <w:jc w:val="both"/>
        <w:rPr>
          <w:rFonts w:ascii="Times New Roman" w:hAnsi="Times New Roman"/>
          <w:lang w:val="sr-Latn-CS"/>
        </w:rPr>
        <w:sectPr w:rsidR="001C4BC3" w:rsidSect="00E45DCB">
          <w:type w:val="continuous"/>
          <w:pgSz w:w="11906" w:h="16838"/>
          <w:pgMar w:top="1418" w:right="1418" w:bottom="1418" w:left="1418" w:header="709" w:footer="709" w:gutter="0"/>
          <w:pgNumType w:start="1" w:chapStyle="1"/>
          <w:cols w:num="2" w:space="708"/>
          <w:titlePg/>
          <w:docGrid w:linePitch="360"/>
        </w:sectPr>
      </w:pPr>
    </w:p>
    <w:p w:rsidR="001C4BC3" w:rsidRPr="007F4075" w:rsidRDefault="001C4BC3" w:rsidP="001C4BC3">
      <w:pPr>
        <w:jc w:val="both"/>
        <w:rPr>
          <w:rFonts w:ascii="Times New Roman" w:hAnsi="Times New Roman"/>
          <w:sz w:val="16"/>
          <w:szCs w:val="16"/>
          <w:lang w:val="sr-Latn-CS"/>
        </w:rPr>
      </w:pPr>
    </w:p>
    <w:p w:rsidR="001C4BC3" w:rsidRPr="00230B2E" w:rsidRDefault="001C4BC3" w:rsidP="001C4BC3">
      <w:pPr>
        <w:jc w:val="both"/>
        <w:rPr>
          <w:rFonts w:ascii="Times New Roman" w:hAnsi="Times New Roman"/>
          <w:lang w:val="sr-Latn-CS"/>
        </w:rPr>
      </w:pPr>
      <w:r w:rsidRPr="00465D20">
        <w:rPr>
          <w:rFonts w:ascii="Times New Roman" w:hAnsi="Times New Roman"/>
          <w:lang w:val="sr-Latn-CS"/>
        </w:rPr>
        <w:t>Према наставном плану и програму за I</w:t>
      </w:r>
      <w:r w:rsidRPr="00230B2E">
        <w:rPr>
          <w:rFonts w:ascii="Times New Roman" w:hAnsi="Times New Roman"/>
          <w:lang w:val="sr-Latn-CS"/>
        </w:rPr>
        <w:t>V</w:t>
      </w:r>
      <w:r w:rsidRPr="00465D20">
        <w:rPr>
          <w:rFonts w:ascii="Times New Roman" w:hAnsi="Times New Roman"/>
          <w:lang w:val="sr-Latn-CS"/>
        </w:rPr>
        <w:t xml:space="preserve"> разреде, ученици су се определили за следеће изборне предмете:</w:t>
      </w:r>
    </w:p>
    <w:p w:rsidR="001C4BC3" w:rsidRPr="00F40227" w:rsidRDefault="001C4BC3" w:rsidP="001C4BC3">
      <w:pPr>
        <w:jc w:val="both"/>
        <w:rPr>
          <w:rFonts w:ascii="Times New Roman" w:hAnsi="Times New Roman"/>
          <w:sz w:val="16"/>
          <w:szCs w:val="16"/>
          <w:lang w:val="sr-Latn-CS"/>
        </w:rPr>
      </w:pPr>
    </w:p>
    <w:p w:rsidR="001C4BC3" w:rsidRPr="00F40227" w:rsidRDefault="001C4BC3" w:rsidP="001C4BC3">
      <w:pPr>
        <w:jc w:val="both"/>
        <w:rPr>
          <w:rFonts w:ascii="Times New Roman" w:hAnsi="Times New Roman"/>
          <w:sz w:val="16"/>
          <w:szCs w:val="16"/>
          <w:lang w:val="sr-Latn-CS"/>
        </w:rPr>
        <w:sectPr w:rsidR="001C4BC3" w:rsidRPr="00F40227" w:rsidSect="00E45DCB">
          <w:type w:val="continuous"/>
          <w:pgSz w:w="11906" w:h="16838"/>
          <w:pgMar w:top="1418" w:right="1418" w:bottom="1418" w:left="1418" w:header="709" w:footer="709" w:gutter="0"/>
          <w:pgNumType w:start="1" w:chapStyle="1"/>
          <w:cols w:space="708"/>
          <w:titlePg/>
          <w:docGrid w:linePitch="360"/>
        </w:sectPr>
      </w:pPr>
    </w:p>
    <w:p w:rsidR="002F4536" w:rsidRPr="002F4536" w:rsidRDefault="001C4BC3" w:rsidP="002F4536">
      <w:pPr>
        <w:jc w:val="both"/>
        <w:rPr>
          <w:rFonts w:ascii="Times New Roman" w:hAnsi="Times New Roman"/>
          <w:lang w:val="sr-Latn-CS"/>
        </w:rPr>
      </w:pPr>
      <w:r w:rsidRPr="002F4536">
        <w:rPr>
          <w:rFonts w:ascii="Times New Roman" w:hAnsi="Times New Roman"/>
        </w:rPr>
        <w:lastRenderedPageBreak/>
        <w:t>Одељење</w:t>
      </w:r>
      <w:r w:rsidRPr="002F4536">
        <w:rPr>
          <w:rFonts w:ascii="Times New Roman" w:hAnsi="Times New Roman"/>
          <w:lang w:val="sr-Latn-CS"/>
        </w:rPr>
        <w:t xml:space="preserve"> IV 1 -  </w:t>
      </w:r>
      <w:r w:rsidR="002F4536" w:rsidRPr="002F4536">
        <w:rPr>
          <w:rFonts w:ascii="Times New Roman" w:hAnsi="Times New Roman"/>
        </w:rPr>
        <w:t>биологија</w:t>
      </w:r>
    </w:p>
    <w:p w:rsidR="001C4BC3" w:rsidRPr="002F4536" w:rsidRDefault="001C4BC3" w:rsidP="001C4BC3">
      <w:pPr>
        <w:jc w:val="both"/>
        <w:rPr>
          <w:rFonts w:ascii="Times New Roman" w:hAnsi="Times New Roman"/>
        </w:rPr>
      </w:pPr>
      <w:r w:rsidRPr="002F4536">
        <w:rPr>
          <w:rFonts w:ascii="Times New Roman" w:hAnsi="Times New Roman"/>
        </w:rPr>
        <w:t>Одељење</w:t>
      </w:r>
      <w:r w:rsidRPr="002F4536">
        <w:rPr>
          <w:rFonts w:ascii="Times New Roman" w:hAnsi="Times New Roman"/>
          <w:lang w:val="sr-Latn-CS"/>
        </w:rPr>
        <w:t xml:space="preserve"> IV 2 – </w:t>
      </w:r>
      <w:r w:rsidR="002F4536" w:rsidRPr="002F4536">
        <w:rPr>
          <w:rFonts w:ascii="Times New Roman" w:hAnsi="Times New Roman"/>
        </w:rPr>
        <w:t>биологија</w:t>
      </w:r>
    </w:p>
    <w:p w:rsidR="001C4BC3" w:rsidRPr="002F4536" w:rsidRDefault="001C4BC3" w:rsidP="001C4BC3">
      <w:pPr>
        <w:jc w:val="both"/>
        <w:rPr>
          <w:rFonts w:ascii="Times New Roman" w:hAnsi="Times New Roman"/>
          <w:lang w:val="sr-Latn-CS"/>
        </w:rPr>
      </w:pPr>
      <w:r w:rsidRPr="002F4536">
        <w:rPr>
          <w:rFonts w:ascii="Times New Roman" w:hAnsi="Times New Roman"/>
        </w:rPr>
        <w:t>Одељење</w:t>
      </w:r>
      <w:r w:rsidRPr="002F4536">
        <w:rPr>
          <w:rFonts w:ascii="Times New Roman" w:hAnsi="Times New Roman"/>
          <w:lang w:val="sr-Latn-CS"/>
        </w:rPr>
        <w:t xml:space="preserve"> IV 3 –</w:t>
      </w:r>
      <w:r w:rsidRPr="002F4536">
        <w:rPr>
          <w:rFonts w:ascii="Times New Roman" w:hAnsi="Times New Roman"/>
        </w:rPr>
        <w:t>хемија</w:t>
      </w:r>
      <w:r w:rsidRPr="002F4536">
        <w:rPr>
          <w:rFonts w:ascii="Times New Roman" w:hAnsi="Times New Roman"/>
          <w:lang w:val="sr-Latn-CS"/>
        </w:rPr>
        <w:t xml:space="preserve"> </w:t>
      </w:r>
    </w:p>
    <w:p w:rsidR="001C4BC3" w:rsidRPr="002F4536" w:rsidRDefault="001C4BC3" w:rsidP="001C4BC3">
      <w:pPr>
        <w:rPr>
          <w:rFonts w:ascii="Times New Roman" w:hAnsi="Times New Roman"/>
          <w:lang w:val="sr-Latn-CS"/>
        </w:rPr>
      </w:pPr>
      <w:r w:rsidRPr="002F4536">
        <w:rPr>
          <w:rFonts w:ascii="Times New Roman" w:hAnsi="Times New Roman"/>
        </w:rPr>
        <w:t>Одељење</w:t>
      </w:r>
      <w:r w:rsidRPr="002F4536">
        <w:rPr>
          <w:rFonts w:ascii="Times New Roman" w:hAnsi="Times New Roman"/>
          <w:lang w:val="sr-Latn-CS"/>
        </w:rPr>
        <w:t xml:space="preserve"> IV 5 –</w:t>
      </w:r>
      <w:r w:rsidR="002F4536" w:rsidRPr="002F4536">
        <w:rPr>
          <w:rFonts w:ascii="Times New Roman" w:hAnsi="Times New Roman"/>
        </w:rPr>
        <w:t xml:space="preserve"> дерматологија</w:t>
      </w:r>
    </w:p>
    <w:p w:rsidR="001C4BC3" w:rsidRPr="007F4075" w:rsidRDefault="001C4BC3" w:rsidP="001C4BC3">
      <w:pPr>
        <w:rPr>
          <w:rFonts w:ascii="Times New Roman" w:hAnsi="Times New Roman"/>
          <w:lang w:val="sr-Latn-CS"/>
        </w:rPr>
      </w:pPr>
    </w:p>
    <w:p w:rsidR="001C4BC3" w:rsidRPr="00256EAE" w:rsidRDefault="00601D3D" w:rsidP="00256EAE">
      <w:pPr>
        <w:jc w:val="center"/>
        <w:rPr>
          <w:rFonts w:ascii="Times New Roman" w:hAnsi="Times New Roman"/>
          <w:b/>
        </w:rPr>
      </w:pPr>
      <w:r w:rsidRPr="007F4075">
        <w:rPr>
          <w:rFonts w:ascii="Times New Roman" w:hAnsi="Times New Roman"/>
          <w:b/>
          <w:lang w:val="sr-Latn-CS"/>
        </w:rPr>
        <w:t>8. 4</w:t>
      </w:r>
      <w:r w:rsidR="001C4BC3" w:rsidRPr="007F4075">
        <w:rPr>
          <w:rFonts w:ascii="Times New Roman" w:hAnsi="Times New Roman"/>
          <w:b/>
          <w:lang w:val="sr-Latn-CS"/>
        </w:rPr>
        <w:t xml:space="preserve">.  </w:t>
      </w:r>
      <w:r w:rsidR="001C4BC3" w:rsidRPr="0086780E">
        <w:rPr>
          <w:rFonts w:ascii="Times New Roman" w:hAnsi="Times New Roman" w:hint="eastAsia"/>
          <w:b/>
        </w:rPr>
        <w:t>ВАННАСТАВНЕ</w:t>
      </w:r>
      <w:r w:rsidR="001C4BC3" w:rsidRPr="007F4075">
        <w:rPr>
          <w:rFonts w:ascii="Times New Roman" w:hAnsi="Times New Roman"/>
          <w:b/>
          <w:lang w:val="sr-Latn-CS"/>
        </w:rPr>
        <w:t xml:space="preserve">  </w:t>
      </w:r>
      <w:r w:rsidR="001C4BC3" w:rsidRPr="0086780E">
        <w:rPr>
          <w:rFonts w:ascii="Times New Roman" w:hAnsi="Times New Roman" w:hint="eastAsia"/>
          <w:b/>
        </w:rPr>
        <w:t>АКТИВНОСТИ</w:t>
      </w:r>
    </w:p>
    <w:p w:rsidR="003E5CCF" w:rsidRPr="00AF20FC" w:rsidRDefault="003E5CCF" w:rsidP="001C4BC3">
      <w:pPr>
        <w:pStyle w:val="Heading1"/>
        <w:jc w:val="center"/>
        <w:rPr>
          <w:b/>
          <w:u w:val="none"/>
          <w:lang w:val="sr-Latn-CS"/>
        </w:rPr>
      </w:pPr>
      <w:bookmarkStart w:id="8" w:name="_Toc461535329"/>
    </w:p>
    <w:p w:rsidR="001C4BC3" w:rsidRDefault="001C4BC3" w:rsidP="001C4BC3">
      <w:pPr>
        <w:pStyle w:val="Heading1"/>
        <w:jc w:val="center"/>
        <w:rPr>
          <w:b/>
          <w:u w:val="none"/>
        </w:rPr>
      </w:pPr>
      <w:r w:rsidRPr="007F4075">
        <w:rPr>
          <w:b/>
          <w:u w:val="none"/>
          <w:lang w:val="sr-Latn-CS"/>
        </w:rPr>
        <w:t xml:space="preserve">8. </w:t>
      </w:r>
      <w:r w:rsidR="00601D3D" w:rsidRPr="007F4075">
        <w:rPr>
          <w:b/>
          <w:u w:val="none"/>
          <w:lang w:val="sr-Latn-CS"/>
        </w:rPr>
        <w:t>4</w:t>
      </w:r>
      <w:r w:rsidRPr="007F4075">
        <w:rPr>
          <w:b/>
          <w:u w:val="none"/>
          <w:lang w:val="sr-Latn-CS"/>
        </w:rPr>
        <w:t xml:space="preserve">. 1.  </w:t>
      </w:r>
      <w:r w:rsidRPr="00752A2D">
        <w:rPr>
          <w:b/>
          <w:u w:val="none"/>
        </w:rPr>
        <w:t>Допунска</w:t>
      </w:r>
      <w:r w:rsidRPr="00752A2D">
        <w:rPr>
          <w:b/>
          <w:u w:val="none"/>
          <w:lang w:val="sr-Latn-CS"/>
        </w:rPr>
        <w:t xml:space="preserve"> </w:t>
      </w:r>
      <w:r w:rsidRPr="00752A2D">
        <w:rPr>
          <w:b/>
          <w:u w:val="none"/>
        </w:rPr>
        <w:t>настава</w:t>
      </w:r>
      <w:bookmarkEnd w:id="8"/>
    </w:p>
    <w:p w:rsidR="006319FF" w:rsidRPr="006319FF" w:rsidRDefault="006319FF" w:rsidP="006319FF"/>
    <w:p w:rsidR="001C4BC3" w:rsidRDefault="006319FF" w:rsidP="001C4BC3">
      <w:pPr>
        <w:pStyle w:val="Heading4"/>
        <w:rPr>
          <w:rFonts w:ascii="Times New Roman" w:hAnsi="Times New Roman"/>
          <w:sz w:val="24"/>
          <w:szCs w:val="24"/>
        </w:rPr>
      </w:pPr>
      <w:r w:rsidRPr="006319FF">
        <w:rPr>
          <w:rFonts w:ascii="Times New Roman" w:hAnsi="Times New Roman"/>
          <w:sz w:val="24"/>
          <w:szCs w:val="24"/>
        </w:rPr>
        <w:t xml:space="preserve">У ситуацији </w:t>
      </w:r>
      <w:r>
        <w:rPr>
          <w:rFonts w:ascii="Times New Roman" w:hAnsi="Times New Roman"/>
          <w:sz w:val="24"/>
          <w:szCs w:val="24"/>
        </w:rPr>
        <w:t xml:space="preserve"> неповољне епидемиолоке ситуације допунска настава се неће реализовати редовно, већ ће се ускладити са потребама деце (у облику консултација</w:t>
      </w:r>
      <w:r w:rsidR="002F4536">
        <w:rPr>
          <w:rFonts w:ascii="Times New Roman" w:hAnsi="Times New Roman"/>
          <w:sz w:val="24"/>
          <w:szCs w:val="24"/>
        </w:rPr>
        <w:t>, односно додатне подршке ученицицма</w:t>
      </w:r>
      <w:r>
        <w:rPr>
          <w:rFonts w:ascii="Times New Roman" w:hAnsi="Times New Roman"/>
          <w:sz w:val="24"/>
          <w:szCs w:val="24"/>
        </w:rPr>
        <w:t>).</w:t>
      </w:r>
    </w:p>
    <w:p w:rsidR="006319FF" w:rsidRPr="006319FF" w:rsidRDefault="006319FF" w:rsidP="006319FF"/>
    <w:p w:rsidR="001C4BC3" w:rsidRPr="00256EAE" w:rsidRDefault="006319FF" w:rsidP="006319FF">
      <w:pPr>
        <w:ind w:firstLine="720"/>
        <w:rPr>
          <w:rFonts w:ascii="Times New Roman" w:hAnsi="Times New Roman"/>
        </w:rPr>
        <w:sectPr w:rsidR="001C4BC3" w:rsidRPr="00256EAE" w:rsidSect="00E45DCB">
          <w:type w:val="continuous"/>
          <w:pgSz w:w="11906" w:h="16838"/>
          <w:pgMar w:top="1418" w:right="1418" w:bottom="1418" w:left="1418" w:header="709" w:footer="709" w:gutter="0"/>
          <w:pgNumType w:start="1" w:chapStyle="1"/>
          <w:cols w:space="708"/>
          <w:titlePg/>
          <w:docGrid w:linePitch="360"/>
        </w:sectPr>
      </w:pPr>
      <w:r>
        <w:rPr>
          <w:rFonts w:ascii="Times New Roman" w:hAnsi="Times New Roman"/>
        </w:rPr>
        <w:t>У ситуацији када ће се настава одвијати  редовно, п</w:t>
      </w:r>
      <w:r w:rsidR="001C4BC3">
        <w:rPr>
          <w:rFonts w:ascii="Times New Roman" w:hAnsi="Times New Roman"/>
          <w:lang w:val="da-DK"/>
        </w:rPr>
        <w:t>аспоред допунске наставе предвиђен је у складу са чињеницом да се настава обавља</w:t>
      </w:r>
      <w:r w:rsidR="001C4BC3" w:rsidRPr="007F4075">
        <w:rPr>
          <w:rFonts w:ascii="Times New Roman" w:hAnsi="Times New Roman"/>
          <w:lang w:val="sr-Latn-CS"/>
        </w:rPr>
        <w:t xml:space="preserve">  </w:t>
      </w:r>
      <w:r w:rsidR="001C4BC3">
        <w:rPr>
          <w:rFonts w:ascii="Times New Roman" w:hAnsi="Times New Roman"/>
          <w:lang w:val="da-DK"/>
        </w:rPr>
        <w:t>у једној смени , тако да ће се обавезна допунска настава из свих предмета према потребама ученика (а нарочито за оне који остварују недовољне резултате на редовној настави) обављати након редо</w:t>
      </w:r>
      <w:r w:rsidR="00A46D79">
        <w:rPr>
          <w:rFonts w:ascii="Times New Roman" w:hAnsi="Times New Roman"/>
          <w:lang w:val="da-DK"/>
        </w:rPr>
        <w:t>вне наставе, током радне недеље</w:t>
      </w:r>
      <w:r w:rsidR="00A46D79" w:rsidRPr="00AF20FC">
        <w:rPr>
          <w:rFonts w:ascii="Times New Roman" w:hAnsi="Times New Roman"/>
          <w:lang w:val="sr-Latn-CS"/>
        </w:rPr>
        <w:t>.</w:t>
      </w:r>
      <w:r w:rsidR="00893191">
        <w:rPr>
          <w:rFonts w:ascii="Times New Roman" w:hAnsi="Times New Roman"/>
        </w:rPr>
        <w:t xml:space="preserve"> </w:t>
      </w:r>
    </w:p>
    <w:p w:rsidR="00A46D79" w:rsidRPr="00256EAE" w:rsidRDefault="00A46D79" w:rsidP="00A46D79"/>
    <w:p w:rsidR="001F3E73" w:rsidRPr="002F4536" w:rsidRDefault="001F3E73" w:rsidP="002F4536">
      <w:pPr>
        <w:pStyle w:val="Heading1"/>
        <w:rPr>
          <w:b/>
          <w:u w:val="none"/>
        </w:rPr>
      </w:pPr>
      <w:bookmarkStart w:id="9" w:name="_Toc461535331"/>
      <w:bookmarkStart w:id="10" w:name="_Toc461535330"/>
    </w:p>
    <w:p w:rsidR="00A46D79" w:rsidRDefault="00A46D79" w:rsidP="00A46D79">
      <w:pPr>
        <w:pStyle w:val="Heading1"/>
        <w:jc w:val="center"/>
        <w:rPr>
          <w:b/>
          <w:u w:val="none"/>
        </w:rPr>
      </w:pPr>
      <w:r w:rsidRPr="007F4075">
        <w:rPr>
          <w:b/>
          <w:u w:val="none"/>
          <w:lang w:val="da-DK"/>
        </w:rPr>
        <w:t xml:space="preserve">8. 4. 2.  </w:t>
      </w:r>
      <w:r w:rsidRPr="00A46D79">
        <w:rPr>
          <w:b/>
          <w:u w:val="none"/>
        </w:rPr>
        <w:t>Додатна</w:t>
      </w:r>
      <w:r w:rsidRPr="007F4075">
        <w:rPr>
          <w:b/>
          <w:u w:val="none"/>
          <w:lang w:val="da-DK"/>
        </w:rPr>
        <w:t xml:space="preserve">  </w:t>
      </w:r>
      <w:r w:rsidRPr="00752A2D">
        <w:rPr>
          <w:b/>
          <w:u w:val="none"/>
          <w:lang w:val="sr-Latn-CS"/>
        </w:rPr>
        <w:t xml:space="preserve"> </w:t>
      </w:r>
      <w:r w:rsidRPr="00A46D79">
        <w:rPr>
          <w:b/>
          <w:u w:val="none"/>
        </w:rPr>
        <w:t>настава</w:t>
      </w:r>
    </w:p>
    <w:p w:rsidR="006319FF" w:rsidRPr="006319FF" w:rsidRDefault="006319FF" w:rsidP="006319FF"/>
    <w:p w:rsidR="00A46D79" w:rsidRPr="006319FF" w:rsidRDefault="006319FF" w:rsidP="00CB2B3D">
      <w:pPr>
        <w:pStyle w:val="Heading4"/>
        <w:rPr>
          <w:rFonts w:ascii="Times New Roman" w:hAnsi="Times New Roman"/>
          <w:sz w:val="24"/>
          <w:szCs w:val="24"/>
        </w:rPr>
      </w:pPr>
      <w:r w:rsidRPr="006319FF">
        <w:rPr>
          <w:rFonts w:ascii="Times New Roman" w:hAnsi="Times New Roman"/>
          <w:sz w:val="24"/>
          <w:szCs w:val="24"/>
        </w:rPr>
        <w:t xml:space="preserve">У ситуацији </w:t>
      </w:r>
      <w:r>
        <w:rPr>
          <w:rFonts w:ascii="Times New Roman" w:hAnsi="Times New Roman"/>
          <w:sz w:val="24"/>
          <w:szCs w:val="24"/>
        </w:rPr>
        <w:t xml:space="preserve"> неповољне епидемиолоке ситуације допунска настава  се неће реализовати.</w:t>
      </w:r>
    </w:p>
    <w:bookmarkEnd w:id="9"/>
    <w:bookmarkEnd w:id="10"/>
    <w:p w:rsidR="00A46D79" w:rsidRDefault="006319FF" w:rsidP="00CB2B3D">
      <w:pPr>
        <w:jc w:val="both"/>
        <w:rPr>
          <w:rFonts w:ascii="Times New Roman" w:hAnsi="Times New Roman"/>
        </w:rPr>
      </w:pPr>
      <w:r>
        <w:rPr>
          <w:rFonts w:ascii="Times New Roman" w:hAnsi="Times New Roman"/>
        </w:rPr>
        <w:t>У ситуацији када се настава буде одбијала редовно, з</w:t>
      </w:r>
      <w:r w:rsidR="00A46D79">
        <w:rPr>
          <w:rFonts w:ascii="Times New Roman" w:hAnsi="Times New Roman"/>
          <w:lang w:val="da-DK"/>
        </w:rPr>
        <w:t>а</w:t>
      </w:r>
      <w:r w:rsidR="00A46D79" w:rsidRPr="00DB4405">
        <w:rPr>
          <w:rFonts w:ascii="Times New Roman" w:hAnsi="Times New Roman"/>
          <w:lang w:val="da-DK"/>
        </w:rPr>
        <w:t xml:space="preserve"> </w:t>
      </w:r>
      <w:r w:rsidR="00A46D79">
        <w:rPr>
          <w:rFonts w:ascii="Times New Roman" w:hAnsi="Times New Roman"/>
          <w:lang w:val="da-DK"/>
        </w:rPr>
        <w:t>телентоване</w:t>
      </w:r>
      <w:r w:rsidR="00A46D79" w:rsidRPr="00DB4405">
        <w:rPr>
          <w:rFonts w:ascii="Times New Roman" w:hAnsi="Times New Roman"/>
          <w:lang w:val="da-DK"/>
        </w:rPr>
        <w:t xml:space="preserve"> </w:t>
      </w:r>
      <w:r w:rsidR="00A46D79">
        <w:rPr>
          <w:rFonts w:ascii="Times New Roman" w:hAnsi="Times New Roman"/>
          <w:lang w:val="da-DK"/>
        </w:rPr>
        <w:t>и</w:t>
      </w:r>
      <w:r w:rsidR="00A46D79" w:rsidRPr="00DB4405">
        <w:rPr>
          <w:rFonts w:ascii="Times New Roman" w:hAnsi="Times New Roman"/>
          <w:lang w:val="da-DK"/>
        </w:rPr>
        <w:t xml:space="preserve"> </w:t>
      </w:r>
      <w:r w:rsidR="00A46D79">
        <w:rPr>
          <w:rFonts w:ascii="Times New Roman" w:hAnsi="Times New Roman"/>
          <w:lang w:val="da-DK"/>
        </w:rPr>
        <w:t>надарене</w:t>
      </w:r>
      <w:r w:rsidR="00A46D79" w:rsidRPr="00DB4405">
        <w:rPr>
          <w:rFonts w:ascii="Times New Roman" w:hAnsi="Times New Roman"/>
          <w:lang w:val="da-DK"/>
        </w:rPr>
        <w:t xml:space="preserve"> </w:t>
      </w:r>
      <w:r w:rsidR="00A46D79">
        <w:rPr>
          <w:rFonts w:ascii="Times New Roman" w:hAnsi="Times New Roman"/>
          <w:lang w:val="da-DK"/>
        </w:rPr>
        <w:t>ученике</w:t>
      </w:r>
      <w:r w:rsidR="00A46D79" w:rsidRPr="00DB4405">
        <w:rPr>
          <w:rFonts w:ascii="Times New Roman" w:hAnsi="Times New Roman"/>
          <w:lang w:val="da-DK"/>
        </w:rPr>
        <w:t xml:space="preserve"> </w:t>
      </w:r>
      <w:r w:rsidR="00A46D79">
        <w:rPr>
          <w:rFonts w:ascii="Times New Roman" w:hAnsi="Times New Roman"/>
          <w:lang w:val="da-DK"/>
        </w:rPr>
        <w:t>биће</w:t>
      </w:r>
      <w:r w:rsidR="00A46D79" w:rsidRPr="00DB4405">
        <w:rPr>
          <w:rFonts w:ascii="Times New Roman" w:hAnsi="Times New Roman"/>
          <w:lang w:val="da-DK"/>
        </w:rPr>
        <w:t xml:space="preserve"> </w:t>
      </w:r>
      <w:r w:rsidR="00A46D79">
        <w:rPr>
          <w:rFonts w:ascii="Times New Roman" w:hAnsi="Times New Roman"/>
          <w:lang w:val="da-DK"/>
        </w:rPr>
        <w:t>организована</w:t>
      </w:r>
      <w:r w:rsidR="00A46D79" w:rsidRPr="00DB4405">
        <w:rPr>
          <w:rFonts w:ascii="Times New Roman" w:hAnsi="Times New Roman"/>
          <w:lang w:val="da-DK"/>
        </w:rPr>
        <w:t xml:space="preserve"> </w:t>
      </w:r>
      <w:r w:rsidR="00A46D79">
        <w:rPr>
          <w:rFonts w:ascii="Times New Roman" w:hAnsi="Times New Roman"/>
          <w:lang w:val="da-DK"/>
        </w:rPr>
        <w:t>додатна</w:t>
      </w:r>
      <w:r w:rsidR="00A46D79" w:rsidRPr="00DB4405">
        <w:rPr>
          <w:rFonts w:ascii="Times New Roman" w:hAnsi="Times New Roman"/>
          <w:lang w:val="da-DK"/>
        </w:rPr>
        <w:t xml:space="preserve"> </w:t>
      </w:r>
      <w:r w:rsidR="00A46D79">
        <w:rPr>
          <w:rFonts w:ascii="Times New Roman" w:hAnsi="Times New Roman"/>
          <w:lang w:val="da-DK"/>
        </w:rPr>
        <w:t>настава</w:t>
      </w:r>
      <w:r w:rsidR="00A46D79" w:rsidRPr="00DB4405">
        <w:rPr>
          <w:rFonts w:ascii="Times New Roman" w:hAnsi="Times New Roman"/>
          <w:lang w:val="da-DK"/>
        </w:rPr>
        <w:t xml:space="preserve"> </w:t>
      </w:r>
      <w:r w:rsidR="00A46D79">
        <w:rPr>
          <w:rFonts w:ascii="Times New Roman" w:hAnsi="Times New Roman"/>
          <w:lang w:val="da-DK"/>
        </w:rPr>
        <w:t>у</w:t>
      </w:r>
      <w:r w:rsidR="00A46D79" w:rsidRPr="00DB4405">
        <w:rPr>
          <w:rFonts w:ascii="Times New Roman" w:hAnsi="Times New Roman"/>
          <w:lang w:val="da-DK"/>
        </w:rPr>
        <w:t xml:space="preserve"> </w:t>
      </w:r>
      <w:r w:rsidR="00A46D79">
        <w:rPr>
          <w:rFonts w:ascii="Times New Roman" w:hAnsi="Times New Roman"/>
          <w:lang w:val="da-DK"/>
        </w:rPr>
        <w:t>виду</w:t>
      </w:r>
      <w:r w:rsidR="00A46D79" w:rsidRPr="00DB4405">
        <w:rPr>
          <w:rFonts w:ascii="Times New Roman" w:hAnsi="Times New Roman"/>
          <w:lang w:val="da-DK"/>
        </w:rPr>
        <w:t xml:space="preserve"> </w:t>
      </w:r>
      <w:r w:rsidR="00A46D79">
        <w:rPr>
          <w:rFonts w:ascii="Times New Roman" w:hAnsi="Times New Roman"/>
          <w:lang w:val="da-DK"/>
        </w:rPr>
        <w:t>припреме</w:t>
      </w:r>
      <w:r w:rsidR="00A46D79" w:rsidRPr="00DB4405">
        <w:rPr>
          <w:rFonts w:ascii="Times New Roman" w:hAnsi="Times New Roman"/>
          <w:lang w:val="da-DK"/>
        </w:rPr>
        <w:t xml:space="preserve"> </w:t>
      </w:r>
      <w:r w:rsidR="00A46D79">
        <w:rPr>
          <w:rFonts w:ascii="Times New Roman" w:hAnsi="Times New Roman"/>
          <w:lang w:val="da-DK"/>
        </w:rPr>
        <w:t>за</w:t>
      </w:r>
      <w:r w:rsidR="00A46D79" w:rsidRPr="00DB4405">
        <w:rPr>
          <w:rFonts w:ascii="Times New Roman" w:hAnsi="Times New Roman"/>
          <w:lang w:val="da-DK"/>
        </w:rPr>
        <w:t xml:space="preserve"> </w:t>
      </w:r>
      <w:r w:rsidR="00A46D79">
        <w:rPr>
          <w:rFonts w:ascii="Times New Roman" w:hAnsi="Times New Roman"/>
          <w:lang w:val="da-DK"/>
        </w:rPr>
        <w:t>такмичења</w:t>
      </w:r>
      <w:r w:rsidR="00A46D79" w:rsidRPr="00DB4405">
        <w:rPr>
          <w:rFonts w:ascii="Times New Roman" w:hAnsi="Times New Roman"/>
          <w:lang w:val="da-DK"/>
        </w:rPr>
        <w:t xml:space="preserve">, </w:t>
      </w:r>
      <w:r w:rsidR="00A46D79">
        <w:rPr>
          <w:rFonts w:ascii="Times New Roman" w:hAnsi="Times New Roman"/>
          <w:lang w:val="da-DK"/>
        </w:rPr>
        <w:t>као</w:t>
      </w:r>
      <w:r w:rsidR="00A46D79" w:rsidRPr="00DB4405">
        <w:rPr>
          <w:rFonts w:ascii="Times New Roman" w:hAnsi="Times New Roman"/>
          <w:lang w:val="da-DK"/>
        </w:rPr>
        <w:t xml:space="preserve"> </w:t>
      </w:r>
      <w:r w:rsidR="00A46D79">
        <w:rPr>
          <w:rFonts w:ascii="Times New Roman" w:hAnsi="Times New Roman"/>
          <w:lang w:val="da-DK"/>
        </w:rPr>
        <w:t>и</w:t>
      </w:r>
      <w:r w:rsidR="00A46D79" w:rsidRPr="00DB4405">
        <w:rPr>
          <w:rFonts w:ascii="Times New Roman" w:hAnsi="Times New Roman"/>
          <w:lang w:val="da-DK"/>
        </w:rPr>
        <w:t xml:space="preserve"> </w:t>
      </w:r>
      <w:r w:rsidR="00A46D79">
        <w:rPr>
          <w:rFonts w:ascii="Times New Roman" w:hAnsi="Times New Roman"/>
          <w:lang w:val="da-DK"/>
        </w:rPr>
        <w:t>секције</w:t>
      </w:r>
      <w:r w:rsidR="00A46D79" w:rsidRPr="00DB4405">
        <w:rPr>
          <w:rFonts w:ascii="Times New Roman" w:hAnsi="Times New Roman"/>
          <w:lang w:val="da-DK"/>
        </w:rPr>
        <w:t xml:space="preserve"> </w:t>
      </w:r>
      <w:r w:rsidR="00A46D79">
        <w:rPr>
          <w:rFonts w:ascii="Times New Roman" w:hAnsi="Times New Roman"/>
          <w:lang w:val="da-DK"/>
        </w:rPr>
        <w:t>у</w:t>
      </w:r>
      <w:r w:rsidR="00A46D79" w:rsidRPr="00DB4405">
        <w:rPr>
          <w:rFonts w:ascii="Times New Roman" w:hAnsi="Times New Roman"/>
          <w:lang w:val="da-DK"/>
        </w:rPr>
        <w:t xml:space="preserve"> </w:t>
      </w:r>
      <w:r w:rsidR="00A46D79">
        <w:rPr>
          <w:rFonts w:ascii="Times New Roman" w:hAnsi="Times New Roman"/>
          <w:lang w:val="da-DK"/>
        </w:rPr>
        <w:t>оквиру</w:t>
      </w:r>
      <w:r w:rsidR="00A46D79" w:rsidRPr="00DB4405">
        <w:rPr>
          <w:rFonts w:ascii="Times New Roman" w:hAnsi="Times New Roman"/>
          <w:lang w:val="da-DK"/>
        </w:rPr>
        <w:t xml:space="preserve"> </w:t>
      </w:r>
      <w:r w:rsidR="00A46D79">
        <w:rPr>
          <w:rFonts w:ascii="Times New Roman" w:hAnsi="Times New Roman"/>
          <w:lang w:val="da-DK"/>
        </w:rPr>
        <w:t>ваннаставних</w:t>
      </w:r>
      <w:r w:rsidR="00A46D79" w:rsidRPr="00DB4405">
        <w:rPr>
          <w:rFonts w:ascii="Times New Roman" w:hAnsi="Times New Roman"/>
          <w:lang w:val="da-DK"/>
        </w:rPr>
        <w:t xml:space="preserve"> </w:t>
      </w:r>
      <w:r w:rsidR="00A46D79">
        <w:rPr>
          <w:rFonts w:ascii="Times New Roman" w:hAnsi="Times New Roman"/>
          <w:lang w:val="da-DK"/>
        </w:rPr>
        <w:t>факултативних</w:t>
      </w:r>
      <w:r w:rsidR="00A46D79" w:rsidRPr="00DB4405">
        <w:rPr>
          <w:rFonts w:ascii="Times New Roman" w:hAnsi="Times New Roman"/>
          <w:lang w:val="da-DK"/>
        </w:rPr>
        <w:t xml:space="preserve"> </w:t>
      </w:r>
      <w:r w:rsidR="00A46D79">
        <w:rPr>
          <w:rFonts w:ascii="Times New Roman" w:hAnsi="Times New Roman"/>
          <w:lang w:val="da-DK"/>
        </w:rPr>
        <w:t>активности</w:t>
      </w:r>
      <w:r w:rsidR="00A46D79" w:rsidRPr="00DB4405">
        <w:rPr>
          <w:rFonts w:ascii="Times New Roman" w:hAnsi="Times New Roman"/>
          <w:lang w:val="da-DK"/>
        </w:rPr>
        <w:t>.</w:t>
      </w:r>
      <w:r w:rsidR="00A46D79" w:rsidRPr="007F4075">
        <w:rPr>
          <w:rFonts w:ascii="Times New Roman" w:hAnsi="Times New Roman"/>
          <w:lang w:val="da-DK"/>
        </w:rPr>
        <w:t xml:space="preserve"> </w:t>
      </w:r>
      <w:r w:rsidR="00142D17" w:rsidRPr="00AF20FC">
        <w:rPr>
          <w:rFonts w:ascii="Times New Roman" w:hAnsi="Times New Roman"/>
          <w:lang w:val="sr-Latn-CS"/>
        </w:rPr>
        <w:t xml:space="preserve">            </w:t>
      </w:r>
      <w:r w:rsidR="00A46D79">
        <w:rPr>
          <w:rFonts w:ascii="Times New Roman" w:hAnsi="Times New Roman"/>
          <w:lang w:val="da-DK"/>
        </w:rPr>
        <w:t>С</w:t>
      </w:r>
      <w:r w:rsidR="00A46D79" w:rsidRPr="00D40A50">
        <w:rPr>
          <w:rFonts w:ascii="Times New Roman" w:hAnsi="Times New Roman"/>
          <w:lang w:val="da-DK"/>
        </w:rPr>
        <w:t xml:space="preserve"> </w:t>
      </w:r>
      <w:r w:rsidR="00A46D79">
        <w:rPr>
          <w:rFonts w:ascii="Times New Roman" w:hAnsi="Times New Roman"/>
          <w:lang w:val="da-DK"/>
        </w:rPr>
        <w:t>обзиром</w:t>
      </w:r>
      <w:r w:rsidR="00A46D79" w:rsidRPr="00D40A50">
        <w:rPr>
          <w:rFonts w:ascii="Times New Roman" w:hAnsi="Times New Roman"/>
          <w:lang w:val="da-DK"/>
        </w:rPr>
        <w:t xml:space="preserve"> </w:t>
      </w:r>
      <w:r w:rsidR="00A46D79">
        <w:rPr>
          <w:rFonts w:ascii="Times New Roman" w:hAnsi="Times New Roman"/>
          <w:lang w:val="da-DK"/>
        </w:rPr>
        <w:t>на</w:t>
      </w:r>
      <w:r w:rsidR="00A46D79" w:rsidRPr="00D40A50">
        <w:rPr>
          <w:rFonts w:ascii="Times New Roman" w:hAnsi="Times New Roman"/>
          <w:lang w:val="da-DK"/>
        </w:rPr>
        <w:t xml:space="preserve"> </w:t>
      </w:r>
      <w:r w:rsidR="00A46D79">
        <w:rPr>
          <w:rFonts w:ascii="Times New Roman" w:hAnsi="Times New Roman"/>
          <w:lang w:val="da-DK"/>
        </w:rPr>
        <w:t>квалитет</w:t>
      </w:r>
      <w:r w:rsidR="00A46D79" w:rsidRPr="00D40A50">
        <w:rPr>
          <w:rFonts w:ascii="Times New Roman" w:hAnsi="Times New Roman"/>
          <w:lang w:val="da-DK"/>
        </w:rPr>
        <w:t xml:space="preserve"> </w:t>
      </w:r>
      <w:r w:rsidR="00A46D79">
        <w:rPr>
          <w:rFonts w:ascii="Times New Roman" w:hAnsi="Times New Roman"/>
          <w:lang w:val="da-DK"/>
        </w:rPr>
        <w:t>ученика</w:t>
      </w:r>
      <w:r w:rsidR="00A46D79" w:rsidRPr="00D40A50">
        <w:rPr>
          <w:rFonts w:ascii="Times New Roman" w:hAnsi="Times New Roman"/>
          <w:lang w:val="da-DK"/>
        </w:rPr>
        <w:t xml:space="preserve"> </w:t>
      </w:r>
      <w:r w:rsidR="00A46D79">
        <w:rPr>
          <w:rFonts w:ascii="Times New Roman" w:hAnsi="Times New Roman"/>
          <w:lang w:val="da-DK"/>
        </w:rPr>
        <w:t>који</w:t>
      </w:r>
      <w:r w:rsidR="00A46D79" w:rsidRPr="00D40A50">
        <w:rPr>
          <w:rFonts w:ascii="Times New Roman" w:hAnsi="Times New Roman"/>
          <w:lang w:val="da-DK"/>
        </w:rPr>
        <w:t xml:space="preserve"> </w:t>
      </w:r>
      <w:r w:rsidR="00A46D79">
        <w:rPr>
          <w:rFonts w:ascii="Times New Roman" w:hAnsi="Times New Roman"/>
          <w:lang w:val="da-DK"/>
        </w:rPr>
        <w:t>се</w:t>
      </w:r>
      <w:r w:rsidR="00A46D79" w:rsidRPr="00D40A50">
        <w:rPr>
          <w:rFonts w:ascii="Times New Roman" w:hAnsi="Times New Roman"/>
          <w:lang w:val="da-DK"/>
        </w:rPr>
        <w:t xml:space="preserve"> </w:t>
      </w:r>
      <w:r w:rsidR="00A46D79">
        <w:rPr>
          <w:rFonts w:ascii="Times New Roman" w:hAnsi="Times New Roman"/>
          <w:lang w:val="da-DK"/>
        </w:rPr>
        <w:t>уписују</w:t>
      </w:r>
      <w:r w:rsidR="00A46D79" w:rsidRPr="00D40A50">
        <w:rPr>
          <w:rFonts w:ascii="Times New Roman" w:hAnsi="Times New Roman"/>
          <w:lang w:val="da-DK"/>
        </w:rPr>
        <w:t xml:space="preserve"> </w:t>
      </w:r>
      <w:r w:rsidR="00A46D79">
        <w:rPr>
          <w:rFonts w:ascii="Times New Roman" w:hAnsi="Times New Roman"/>
          <w:lang w:val="da-DK"/>
        </w:rPr>
        <w:t>у</w:t>
      </w:r>
      <w:r w:rsidR="00A46D79" w:rsidRPr="00D40A50">
        <w:rPr>
          <w:rFonts w:ascii="Times New Roman" w:hAnsi="Times New Roman"/>
          <w:lang w:val="da-DK"/>
        </w:rPr>
        <w:t xml:space="preserve"> </w:t>
      </w:r>
      <w:r w:rsidR="00A46D79">
        <w:rPr>
          <w:rFonts w:ascii="Times New Roman" w:hAnsi="Times New Roman"/>
          <w:lang w:val="da-DK"/>
        </w:rPr>
        <w:t>нашу</w:t>
      </w:r>
      <w:r w:rsidR="00A46D79" w:rsidRPr="00D40A50">
        <w:rPr>
          <w:rFonts w:ascii="Times New Roman" w:hAnsi="Times New Roman"/>
          <w:lang w:val="da-DK"/>
        </w:rPr>
        <w:t xml:space="preserve"> </w:t>
      </w:r>
      <w:r w:rsidR="00A46D79">
        <w:rPr>
          <w:rFonts w:ascii="Times New Roman" w:hAnsi="Times New Roman"/>
          <w:lang w:val="da-DK"/>
        </w:rPr>
        <w:t>школу</w:t>
      </w:r>
      <w:r w:rsidR="00A46D79" w:rsidRPr="00D40A50">
        <w:rPr>
          <w:rFonts w:ascii="Times New Roman" w:hAnsi="Times New Roman"/>
          <w:lang w:val="da-DK"/>
        </w:rPr>
        <w:t xml:space="preserve">, </w:t>
      </w:r>
      <w:r w:rsidR="00A46D79">
        <w:rPr>
          <w:rFonts w:ascii="Times New Roman" w:hAnsi="Times New Roman"/>
          <w:lang w:val="da-DK"/>
        </w:rPr>
        <w:t>додатна</w:t>
      </w:r>
      <w:r w:rsidR="00A46D79" w:rsidRPr="00D40A50">
        <w:rPr>
          <w:rFonts w:ascii="Times New Roman" w:hAnsi="Times New Roman"/>
          <w:lang w:val="da-DK"/>
        </w:rPr>
        <w:t xml:space="preserve"> </w:t>
      </w:r>
      <w:r w:rsidR="00A46D79">
        <w:rPr>
          <w:rFonts w:ascii="Times New Roman" w:hAnsi="Times New Roman"/>
          <w:lang w:val="da-DK"/>
        </w:rPr>
        <w:t>настава</w:t>
      </w:r>
      <w:r w:rsidR="00A46D79" w:rsidRPr="00D40A50">
        <w:rPr>
          <w:rFonts w:ascii="Times New Roman" w:hAnsi="Times New Roman"/>
          <w:lang w:val="da-DK"/>
        </w:rPr>
        <w:t xml:space="preserve"> </w:t>
      </w:r>
      <w:r w:rsidR="00A46D79">
        <w:rPr>
          <w:rFonts w:ascii="Times New Roman" w:hAnsi="Times New Roman"/>
          <w:lang w:val="da-DK"/>
        </w:rPr>
        <w:t>организоваће</w:t>
      </w:r>
      <w:r w:rsidR="00A46D79" w:rsidRPr="00D40A50">
        <w:rPr>
          <w:rFonts w:ascii="Times New Roman" w:hAnsi="Times New Roman"/>
          <w:lang w:val="da-DK"/>
        </w:rPr>
        <w:t xml:space="preserve"> </w:t>
      </w:r>
      <w:r w:rsidR="00A46D79">
        <w:rPr>
          <w:rFonts w:ascii="Times New Roman" w:hAnsi="Times New Roman"/>
          <w:lang w:val="da-DK"/>
        </w:rPr>
        <w:t>се</w:t>
      </w:r>
      <w:r w:rsidR="00A46D79" w:rsidRPr="00D40A50">
        <w:rPr>
          <w:rFonts w:ascii="Times New Roman" w:hAnsi="Times New Roman"/>
          <w:lang w:val="da-DK"/>
        </w:rPr>
        <w:t xml:space="preserve"> </w:t>
      </w:r>
      <w:r w:rsidR="00A46D79">
        <w:rPr>
          <w:rFonts w:ascii="Times New Roman" w:hAnsi="Times New Roman"/>
          <w:lang w:val="da-DK"/>
        </w:rPr>
        <w:t>у</w:t>
      </w:r>
      <w:r w:rsidR="00A46D79" w:rsidRPr="00D40A50">
        <w:rPr>
          <w:rFonts w:ascii="Times New Roman" w:hAnsi="Times New Roman"/>
          <w:lang w:val="da-DK"/>
        </w:rPr>
        <w:t xml:space="preserve"> </w:t>
      </w:r>
      <w:r w:rsidR="00A46D79">
        <w:rPr>
          <w:rFonts w:ascii="Times New Roman" w:hAnsi="Times New Roman"/>
          <w:lang w:val="da-DK"/>
        </w:rPr>
        <w:t>нешто</w:t>
      </w:r>
      <w:r w:rsidR="00A46D79" w:rsidRPr="00D40A50">
        <w:rPr>
          <w:rFonts w:ascii="Times New Roman" w:hAnsi="Times New Roman"/>
          <w:lang w:val="da-DK"/>
        </w:rPr>
        <w:t xml:space="preserve"> </w:t>
      </w:r>
      <w:r w:rsidR="00A46D79">
        <w:rPr>
          <w:rFonts w:ascii="Times New Roman" w:hAnsi="Times New Roman"/>
          <w:lang w:val="da-DK"/>
        </w:rPr>
        <w:t>већем</w:t>
      </w:r>
      <w:r w:rsidR="00A46D79" w:rsidRPr="00D40A50">
        <w:rPr>
          <w:rFonts w:ascii="Times New Roman" w:hAnsi="Times New Roman"/>
          <w:lang w:val="da-DK"/>
        </w:rPr>
        <w:t xml:space="preserve"> </w:t>
      </w:r>
      <w:r w:rsidR="00A46D79">
        <w:rPr>
          <w:rFonts w:ascii="Times New Roman" w:hAnsi="Times New Roman"/>
          <w:lang w:val="da-DK"/>
        </w:rPr>
        <w:t>обиму</w:t>
      </w:r>
      <w:r w:rsidR="00A46D79" w:rsidRPr="00D40A50">
        <w:rPr>
          <w:rFonts w:ascii="Times New Roman" w:hAnsi="Times New Roman"/>
          <w:lang w:val="da-DK"/>
        </w:rPr>
        <w:t xml:space="preserve"> </w:t>
      </w:r>
      <w:r w:rsidR="00A46D79">
        <w:rPr>
          <w:rFonts w:ascii="Times New Roman" w:hAnsi="Times New Roman"/>
          <w:lang w:val="da-DK"/>
        </w:rPr>
        <w:t>за</w:t>
      </w:r>
      <w:r w:rsidR="00A46D79" w:rsidRPr="00D40A50">
        <w:rPr>
          <w:rFonts w:ascii="Times New Roman" w:hAnsi="Times New Roman"/>
          <w:lang w:val="da-DK"/>
        </w:rPr>
        <w:t xml:space="preserve"> </w:t>
      </w:r>
      <w:r w:rsidR="00A46D79">
        <w:rPr>
          <w:rFonts w:ascii="Times New Roman" w:hAnsi="Times New Roman"/>
          <w:lang w:val="da-DK"/>
        </w:rPr>
        <w:t>талентоване</w:t>
      </w:r>
      <w:r w:rsidR="00A46D79" w:rsidRPr="00D40A50">
        <w:rPr>
          <w:rFonts w:ascii="Times New Roman" w:hAnsi="Times New Roman"/>
          <w:lang w:val="da-DK"/>
        </w:rPr>
        <w:t xml:space="preserve"> </w:t>
      </w:r>
      <w:r w:rsidR="00A46D79">
        <w:rPr>
          <w:rFonts w:ascii="Times New Roman" w:hAnsi="Times New Roman"/>
          <w:lang w:val="da-DK"/>
        </w:rPr>
        <w:t>ученике</w:t>
      </w:r>
      <w:r w:rsidR="00A46D79" w:rsidRPr="00D40A50">
        <w:rPr>
          <w:rFonts w:ascii="Times New Roman" w:hAnsi="Times New Roman"/>
          <w:lang w:val="da-DK"/>
        </w:rPr>
        <w:t xml:space="preserve"> </w:t>
      </w:r>
      <w:r w:rsidR="00A46D79">
        <w:rPr>
          <w:rFonts w:ascii="Times New Roman" w:hAnsi="Times New Roman"/>
          <w:lang w:val="da-DK"/>
        </w:rPr>
        <w:t>и</w:t>
      </w:r>
      <w:r w:rsidR="00A46D79" w:rsidRPr="00D40A50">
        <w:rPr>
          <w:rFonts w:ascii="Times New Roman" w:hAnsi="Times New Roman"/>
          <w:lang w:val="da-DK"/>
        </w:rPr>
        <w:t xml:space="preserve"> </w:t>
      </w:r>
      <w:r w:rsidR="00A46D79">
        <w:rPr>
          <w:rFonts w:ascii="Times New Roman" w:hAnsi="Times New Roman"/>
          <w:lang w:val="da-DK"/>
        </w:rPr>
        <w:t>ученике</w:t>
      </w:r>
      <w:r w:rsidR="00A46D79" w:rsidRPr="00D40A50">
        <w:rPr>
          <w:rFonts w:ascii="Times New Roman" w:hAnsi="Times New Roman"/>
          <w:lang w:val="da-DK"/>
        </w:rPr>
        <w:t xml:space="preserve"> </w:t>
      </w:r>
      <w:r w:rsidR="00A46D79">
        <w:rPr>
          <w:rFonts w:ascii="Times New Roman" w:hAnsi="Times New Roman"/>
          <w:lang w:val="da-DK"/>
        </w:rPr>
        <w:t>који</w:t>
      </w:r>
      <w:r w:rsidR="00A46D79" w:rsidRPr="00D40A50">
        <w:rPr>
          <w:rFonts w:ascii="Times New Roman" w:hAnsi="Times New Roman"/>
          <w:lang w:val="da-DK"/>
        </w:rPr>
        <w:t xml:space="preserve"> </w:t>
      </w:r>
      <w:r w:rsidR="00A46D79">
        <w:rPr>
          <w:rFonts w:ascii="Times New Roman" w:hAnsi="Times New Roman"/>
          <w:lang w:val="da-DK"/>
        </w:rPr>
        <w:t>учествују</w:t>
      </w:r>
      <w:r w:rsidR="00A46D79" w:rsidRPr="00D40A50">
        <w:rPr>
          <w:rFonts w:ascii="Times New Roman" w:hAnsi="Times New Roman"/>
          <w:lang w:val="da-DK"/>
        </w:rPr>
        <w:t xml:space="preserve"> </w:t>
      </w:r>
      <w:r w:rsidR="00A46D79">
        <w:rPr>
          <w:rFonts w:ascii="Times New Roman" w:hAnsi="Times New Roman"/>
          <w:lang w:val="da-DK"/>
        </w:rPr>
        <w:t>на</w:t>
      </w:r>
      <w:r w:rsidR="00A46D79" w:rsidRPr="00D40A50">
        <w:rPr>
          <w:rFonts w:ascii="Times New Roman" w:hAnsi="Times New Roman"/>
          <w:lang w:val="da-DK"/>
        </w:rPr>
        <w:t xml:space="preserve"> </w:t>
      </w:r>
      <w:r w:rsidR="00A46D79">
        <w:rPr>
          <w:rFonts w:ascii="Times New Roman" w:hAnsi="Times New Roman"/>
          <w:lang w:val="da-DK"/>
        </w:rPr>
        <w:t>разним</w:t>
      </w:r>
      <w:r w:rsidR="00A46D79" w:rsidRPr="00D40A50">
        <w:rPr>
          <w:rFonts w:ascii="Times New Roman" w:hAnsi="Times New Roman"/>
          <w:lang w:val="da-DK"/>
        </w:rPr>
        <w:t xml:space="preserve"> </w:t>
      </w:r>
      <w:r w:rsidR="00A46D79">
        <w:rPr>
          <w:rFonts w:ascii="Times New Roman" w:hAnsi="Times New Roman"/>
          <w:lang w:val="da-DK"/>
        </w:rPr>
        <w:t>такмичењима</w:t>
      </w:r>
      <w:r w:rsidR="00A46D79" w:rsidRPr="00D40A50">
        <w:rPr>
          <w:rFonts w:ascii="Times New Roman" w:hAnsi="Times New Roman"/>
          <w:lang w:val="da-DK"/>
        </w:rPr>
        <w:t xml:space="preserve"> </w:t>
      </w:r>
      <w:r w:rsidR="00A46D79">
        <w:rPr>
          <w:rFonts w:ascii="Times New Roman" w:hAnsi="Times New Roman"/>
          <w:lang w:val="da-DK"/>
        </w:rPr>
        <w:t>која</w:t>
      </w:r>
      <w:r w:rsidR="00A46D79" w:rsidRPr="00D40A50">
        <w:rPr>
          <w:rFonts w:ascii="Times New Roman" w:hAnsi="Times New Roman"/>
          <w:lang w:val="da-DK"/>
        </w:rPr>
        <w:t xml:space="preserve"> </w:t>
      </w:r>
      <w:r w:rsidR="00A46D79">
        <w:rPr>
          <w:rFonts w:ascii="Times New Roman" w:hAnsi="Times New Roman"/>
          <w:lang w:val="da-DK"/>
        </w:rPr>
        <w:t>организују</w:t>
      </w:r>
      <w:r w:rsidR="00A46D79" w:rsidRPr="00D40A50">
        <w:rPr>
          <w:rFonts w:ascii="Times New Roman" w:hAnsi="Times New Roman"/>
          <w:lang w:val="da-DK"/>
        </w:rPr>
        <w:t xml:space="preserve"> </w:t>
      </w:r>
      <w:r w:rsidR="00A46D79">
        <w:rPr>
          <w:rFonts w:ascii="Times New Roman" w:hAnsi="Times New Roman"/>
          <w:lang w:val="da-DK"/>
        </w:rPr>
        <w:t>разне</w:t>
      </w:r>
      <w:r w:rsidR="00A46D79" w:rsidRPr="00D40A50">
        <w:rPr>
          <w:rFonts w:ascii="Times New Roman" w:hAnsi="Times New Roman"/>
          <w:lang w:val="da-DK"/>
        </w:rPr>
        <w:t xml:space="preserve"> </w:t>
      </w:r>
      <w:r w:rsidR="00A46D79">
        <w:rPr>
          <w:rFonts w:ascii="Times New Roman" w:hAnsi="Times New Roman"/>
          <w:lang w:val="da-DK"/>
        </w:rPr>
        <w:t>просветне</w:t>
      </w:r>
      <w:r w:rsidR="00A46D79" w:rsidRPr="00D40A50">
        <w:rPr>
          <w:rFonts w:ascii="Times New Roman" w:hAnsi="Times New Roman"/>
          <w:lang w:val="da-DK"/>
        </w:rPr>
        <w:t xml:space="preserve"> </w:t>
      </w:r>
      <w:r w:rsidR="00A46D79">
        <w:rPr>
          <w:rFonts w:ascii="Times New Roman" w:hAnsi="Times New Roman"/>
          <w:lang w:val="da-DK"/>
        </w:rPr>
        <w:t>и</w:t>
      </w:r>
      <w:r w:rsidR="00A46D79" w:rsidRPr="00D40A50">
        <w:rPr>
          <w:rFonts w:ascii="Times New Roman" w:hAnsi="Times New Roman"/>
          <w:lang w:val="da-DK"/>
        </w:rPr>
        <w:t xml:space="preserve"> </w:t>
      </w:r>
      <w:r w:rsidR="00A46D79">
        <w:rPr>
          <w:rFonts w:ascii="Times New Roman" w:hAnsi="Times New Roman"/>
          <w:lang w:val="da-DK"/>
        </w:rPr>
        <w:t>здравствене</w:t>
      </w:r>
      <w:r w:rsidR="00A46D79" w:rsidRPr="00D40A50">
        <w:rPr>
          <w:rFonts w:ascii="Times New Roman" w:hAnsi="Times New Roman"/>
          <w:lang w:val="da-DK"/>
        </w:rPr>
        <w:t xml:space="preserve"> </w:t>
      </w:r>
      <w:r w:rsidR="00A46D79">
        <w:rPr>
          <w:rFonts w:ascii="Times New Roman" w:hAnsi="Times New Roman"/>
          <w:lang w:val="da-DK"/>
        </w:rPr>
        <w:t>институције. Планирањем активности за надарене и талентоване у</w:t>
      </w:r>
      <w:r w:rsidR="00A46D79">
        <w:rPr>
          <w:rFonts w:ascii="Times New Roman" w:hAnsi="Times New Roman"/>
        </w:rPr>
        <w:t>ченике</w:t>
      </w:r>
      <w:r w:rsidR="00A46D79" w:rsidRPr="00230B2E">
        <w:rPr>
          <w:rFonts w:ascii="Times New Roman" w:hAnsi="Times New Roman"/>
          <w:lang w:val="da-DK"/>
        </w:rPr>
        <w:t xml:space="preserve"> </w:t>
      </w:r>
      <w:r w:rsidR="00A46D79">
        <w:rPr>
          <w:rFonts w:ascii="Times New Roman" w:hAnsi="Times New Roman"/>
        </w:rPr>
        <w:t>бавиће</w:t>
      </w:r>
      <w:r w:rsidR="00A46D79" w:rsidRPr="00230B2E">
        <w:rPr>
          <w:rFonts w:ascii="Times New Roman" w:hAnsi="Times New Roman"/>
          <w:lang w:val="da-DK"/>
        </w:rPr>
        <w:t xml:space="preserve"> </w:t>
      </w:r>
      <w:r w:rsidR="00A46D79">
        <w:rPr>
          <w:rFonts w:ascii="Times New Roman" w:hAnsi="Times New Roman"/>
        </w:rPr>
        <w:t>се</w:t>
      </w:r>
      <w:r w:rsidR="00A46D79" w:rsidRPr="00230B2E">
        <w:rPr>
          <w:rFonts w:ascii="Times New Roman" w:hAnsi="Times New Roman"/>
          <w:lang w:val="da-DK"/>
        </w:rPr>
        <w:t xml:space="preserve"> </w:t>
      </w:r>
      <w:r w:rsidR="00A46D79">
        <w:rPr>
          <w:rFonts w:ascii="Times New Roman" w:hAnsi="Times New Roman"/>
        </w:rPr>
        <w:t>школски</w:t>
      </w:r>
      <w:r w:rsidR="00A46D79" w:rsidRPr="00230B2E">
        <w:rPr>
          <w:rFonts w:ascii="Times New Roman" w:hAnsi="Times New Roman"/>
          <w:lang w:val="da-DK"/>
        </w:rPr>
        <w:t xml:space="preserve"> </w:t>
      </w:r>
      <w:r w:rsidR="00392AFD" w:rsidRPr="00AF20FC">
        <w:rPr>
          <w:rFonts w:ascii="Times New Roman" w:hAnsi="Times New Roman"/>
          <w:lang w:val="da-DK"/>
        </w:rPr>
        <w:t xml:space="preserve">         </w:t>
      </w:r>
      <w:r w:rsidR="00A46D79">
        <w:rPr>
          <w:rFonts w:ascii="Times New Roman" w:hAnsi="Times New Roman"/>
        </w:rPr>
        <w:t>тим</w:t>
      </w:r>
      <w:r w:rsidR="00A46D79" w:rsidRPr="00230B2E">
        <w:rPr>
          <w:rFonts w:ascii="Times New Roman" w:hAnsi="Times New Roman"/>
          <w:lang w:val="da-DK"/>
        </w:rPr>
        <w:t xml:space="preserve"> </w:t>
      </w:r>
      <w:r w:rsidR="00A46D79">
        <w:rPr>
          <w:rFonts w:ascii="Times New Roman" w:hAnsi="Times New Roman"/>
        </w:rPr>
        <w:t>за</w:t>
      </w:r>
      <w:r w:rsidR="00A46D79" w:rsidRPr="00230B2E">
        <w:rPr>
          <w:rFonts w:ascii="Times New Roman" w:hAnsi="Times New Roman"/>
          <w:lang w:val="da-DK"/>
        </w:rPr>
        <w:t xml:space="preserve"> </w:t>
      </w:r>
      <w:r w:rsidR="00A46D79">
        <w:rPr>
          <w:rFonts w:ascii="Times New Roman" w:hAnsi="Times New Roman"/>
        </w:rPr>
        <w:t>инклузију</w:t>
      </w:r>
      <w:r w:rsidR="00A46D79" w:rsidRPr="00230B2E">
        <w:rPr>
          <w:rFonts w:ascii="Times New Roman" w:hAnsi="Times New Roman"/>
          <w:lang w:val="da-DK"/>
        </w:rPr>
        <w:t xml:space="preserve"> </w:t>
      </w:r>
      <w:r w:rsidR="00A46D79">
        <w:rPr>
          <w:rFonts w:ascii="Times New Roman" w:hAnsi="Times New Roman"/>
        </w:rPr>
        <w:t>у</w:t>
      </w:r>
      <w:r w:rsidR="00A46D79" w:rsidRPr="00230B2E">
        <w:rPr>
          <w:rFonts w:ascii="Times New Roman" w:hAnsi="Times New Roman"/>
          <w:lang w:val="da-DK"/>
        </w:rPr>
        <w:t xml:space="preserve"> </w:t>
      </w:r>
      <w:r w:rsidR="00A46D79">
        <w:rPr>
          <w:rFonts w:ascii="Times New Roman" w:hAnsi="Times New Roman"/>
        </w:rPr>
        <w:t>сарадњи</w:t>
      </w:r>
      <w:r w:rsidR="00A46D79" w:rsidRPr="00230B2E">
        <w:rPr>
          <w:rFonts w:ascii="Times New Roman" w:hAnsi="Times New Roman"/>
          <w:lang w:val="da-DK"/>
        </w:rPr>
        <w:t xml:space="preserve"> </w:t>
      </w:r>
      <w:r w:rsidR="00A46D79">
        <w:rPr>
          <w:rFonts w:ascii="Times New Roman" w:hAnsi="Times New Roman"/>
        </w:rPr>
        <w:t>са</w:t>
      </w:r>
      <w:r w:rsidR="00A46D79" w:rsidRPr="00230B2E">
        <w:rPr>
          <w:rFonts w:ascii="Times New Roman" w:hAnsi="Times New Roman"/>
          <w:lang w:val="da-DK"/>
        </w:rPr>
        <w:t xml:space="preserve"> </w:t>
      </w:r>
      <w:r w:rsidR="00A46D79">
        <w:rPr>
          <w:rFonts w:ascii="Times New Roman" w:hAnsi="Times New Roman"/>
        </w:rPr>
        <w:t>наставницима</w:t>
      </w:r>
      <w:r w:rsidR="00A46D79" w:rsidRPr="00230B2E">
        <w:rPr>
          <w:rFonts w:ascii="Times New Roman" w:hAnsi="Times New Roman"/>
          <w:lang w:val="da-DK"/>
        </w:rPr>
        <w:t xml:space="preserve"> </w:t>
      </w:r>
      <w:r w:rsidR="00A46D79">
        <w:rPr>
          <w:rFonts w:ascii="Times New Roman" w:hAnsi="Times New Roman"/>
        </w:rPr>
        <w:t>који</w:t>
      </w:r>
      <w:r w:rsidR="00A46D79" w:rsidRPr="00230B2E">
        <w:rPr>
          <w:rFonts w:ascii="Times New Roman" w:hAnsi="Times New Roman"/>
          <w:lang w:val="da-DK"/>
        </w:rPr>
        <w:t xml:space="preserve"> </w:t>
      </w:r>
      <w:r w:rsidR="00A46D79">
        <w:rPr>
          <w:rFonts w:ascii="Times New Roman" w:hAnsi="Times New Roman"/>
        </w:rPr>
        <w:t>ће</w:t>
      </w:r>
      <w:r w:rsidR="00A46D79" w:rsidRPr="00230B2E">
        <w:rPr>
          <w:rFonts w:ascii="Times New Roman" w:hAnsi="Times New Roman"/>
          <w:lang w:val="da-DK"/>
        </w:rPr>
        <w:t xml:space="preserve"> </w:t>
      </w:r>
      <w:r w:rsidR="00A46D79">
        <w:rPr>
          <w:rFonts w:ascii="Times New Roman" w:hAnsi="Times New Roman"/>
        </w:rPr>
        <w:t>за</w:t>
      </w:r>
      <w:r w:rsidR="00A46D79" w:rsidRPr="00230B2E">
        <w:rPr>
          <w:rFonts w:ascii="Times New Roman" w:hAnsi="Times New Roman"/>
          <w:lang w:val="da-DK"/>
        </w:rPr>
        <w:t xml:space="preserve"> </w:t>
      </w:r>
      <w:r w:rsidR="00A46D79">
        <w:rPr>
          <w:rFonts w:ascii="Times New Roman" w:hAnsi="Times New Roman"/>
        </w:rPr>
        <w:t>своје</w:t>
      </w:r>
      <w:r w:rsidR="00A46D79" w:rsidRPr="00230B2E">
        <w:rPr>
          <w:rFonts w:ascii="Times New Roman" w:hAnsi="Times New Roman"/>
          <w:lang w:val="da-DK"/>
        </w:rPr>
        <w:t xml:space="preserve"> </w:t>
      </w:r>
      <w:r w:rsidR="00A46D79">
        <w:rPr>
          <w:rFonts w:ascii="Times New Roman" w:hAnsi="Times New Roman"/>
        </w:rPr>
        <w:t>предмете</w:t>
      </w:r>
      <w:r w:rsidR="00A46D79" w:rsidRPr="00230B2E">
        <w:rPr>
          <w:rFonts w:ascii="Times New Roman" w:hAnsi="Times New Roman"/>
          <w:lang w:val="da-DK"/>
        </w:rPr>
        <w:t xml:space="preserve">, </w:t>
      </w:r>
      <w:r w:rsidR="00A46D79">
        <w:rPr>
          <w:rFonts w:ascii="Times New Roman" w:hAnsi="Times New Roman"/>
        </w:rPr>
        <w:t>односно</w:t>
      </w:r>
      <w:r w:rsidR="00A46D79" w:rsidRPr="00230B2E">
        <w:rPr>
          <w:rFonts w:ascii="Times New Roman" w:hAnsi="Times New Roman"/>
          <w:lang w:val="da-DK"/>
        </w:rPr>
        <w:t xml:space="preserve"> </w:t>
      </w:r>
      <w:r w:rsidR="00A46D79">
        <w:rPr>
          <w:rFonts w:ascii="Times New Roman" w:hAnsi="Times New Roman"/>
        </w:rPr>
        <w:t>надарене</w:t>
      </w:r>
      <w:r w:rsidR="00A46D79" w:rsidRPr="00230B2E">
        <w:rPr>
          <w:rFonts w:ascii="Times New Roman" w:hAnsi="Times New Roman"/>
          <w:lang w:val="da-DK"/>
        </w:rPr>
        <w:t xml:space="preserve"> </w:t>
      </w:r>
      <w:r w:rsidR="00A46D79">
        <w:rPr>
          <w:rFonts w:ascii="Times New Roman" w:hAnsi="Times New Roman"/>
        </w:rPr>
        <w:t>ученике</w:t>
      </w:r>
      <w:r w:rsidR="00A46D79" w:rsidRPr="00230B2E">
        <w:rPr>
          <w:rFonts w:ascii="Times New Roman" w:hAnsi="Times New Roman"/>
          <w:lang w:val="da-DK"/>
        </w:rPr>
        <w:t xml:space="preserve">, </w:t>
      </w:r>
      <w:r w:rsidR="00A46D79">
        <w:rPr>
          <w:rFonts w:ascii="Times New Roman" w:hAnsi="Times New Roman"/>
        </w:rPr>
        <w:t>формирати</w:t>
      </w:r>
      <w:r w:rsidR="00A46D79" w:rsidRPr="00230B2E">
        <w:rPr>
          <w:rFonts w:ascii="Times New Roman" w:hAnsi="Times New Roman"/>
          <w:lang w:val="da-DK"/>
        </w:rPr>
        <w:t xml:space="preserve"> </w:t>
      </w:r>
      <w:r w:rsidR="00A46D79">
        <w:rPr>
          <w:rFonts w:ascii="Times New Roman" w:hAnsi="Times New Roman"/>
        </w:rPr>
        <w:t>ИОП</w:t>
      </w:r>
      <w:r w:rsidR="00A46D79" w:rsidRPr="00230B2E">
        <w:rPr>
          <w:rFonts w:ascii="Times New Roman" w:hAnsi="Times New Roman"/>
          <w:lang w:val="da-DK"/>
        </w:rPr>
        <w:t>-3.</w:t>
      </w:r>
      <w:r w:rsidR="00A46D79" w:rsidRPr="007F4075">
        <w:rPr>
          <w:rFonts w:ascii="Times New Roman" w:hAnsi="Times New Roman"/>
          <w:lang w:val="da-DK"/>
        </w:rPr>
        <w:t xml:space="preserve">  </w:t>
      </w:r>
      <w:r w:rsidR="00A46D79" w:rsidRPr="001B3598">
        <w:rPr>
          <w:rFonts w:ascii="Times New Roman" w:hAnsi="Times New Roman"/>
        </w:rPr>
        <w:t>Рад</w:t>
      </w:r>
      <w:r w:rsidR="00A46D79" w:rsidRPr="00230B2E">
        <w:rPr>
          <w:rFonts w:ascii="Times New Roman" w:hAnsi="Times New Roman"/>
          <w:lang w:val="da-DK"/>
        </w:rPr>
        <w:t xml:space="preserve"> </w:t>
      </w:r>
      <w:r w:rsidR="00A46D79" w:rsidRPr="001B3598">
        <w:rPr>
          <w:rFonts w:ascii="Times New Roman" w:hAnsi="Times New Roman"/>
        </w:rPr>
        <w:t>са</w:t>
      </w:r>
      <w:r w:rsidR="00A46D79" w:rsidRPr="00230B2E">
        <w:rPr>
          <w:rFonts w:ascii="Times New Roman" w:hAnsi="Times New Roman"/>
          <w:lang w:val="da-DK"/>
        </w:rPr>
        <w:t xml:space="preserve"> </w:t>
      </w:r>
      <w:r w:rsidR="00A46D79" w:rsidRPr="001B3598">
        <w:rPr>
          <w:rFonts w:ascii="Times New Roman" w:hAnsi="Times New Roman"/>
        </w:rPr>
        <w:t>талетованим</w:t>
      </w:r>
      <w:r w:rsidR="00A46D79" w:rsidRPr="00230B2E">
        <w:rPr>
          <w:rFonts w:ascii="Times New Roman" w:hAnsi="Times New Roman"/>
          <w:lang w:val="da-DK"/>
        </w:rPr>
        <w:t xml:space="preserve"> </w:t>
      </w:r>
      <w:r w:rsidR="00A46D79" w:rsidRPr="001B3598">
        <w:rPr>
          <w:rFonts w:ascii="Times New Roman" w:hAnsi="Times New Roman"/>
        </w:rPr>
        <w:t>и</w:t>
      </w:r>
      <w:r w:rsidR="00A46D79" w:rsidRPr="00230B2E">
        <w:rPr>
          <w:rFonts w:ascii="Times New Roman" w:hAnsi="Times New Roman"/>
          <w:lang w:val="da-DK"/>
        </w:rPr>
        <w:t xml:space="preserve"> </w:t>
      </w:r>
      <w:r w:rsidR="00A46D79" w:rsidRPr="001B3598">
        <w:rPr>
          <w:rFonts w:ascii="Times New Roman" w:hAnsi="Times New Roman"/>
        </w:rPr>
        <w:t>надареним</w:t>
      </w:r>
      <w:r w:rsidR="00A46D79" w:rsidRPr="00230B2E">
        <w:rPr>
          <w:rFonts w:ascii="Times New Roman" w:hAnsi="Times New Roman"/>
          <w:lang w:val="da-DK"/>
        </w:rPr>
        <w:t xml:space="preserve"> </w:t>
      </w:r>
      <w:r w:rsidR="00A46D79" w:rsidRPr="001B3598">
        <w:rPr>
          <w:rFonts w:ascii="Times New Roman" w:hAnsi="Times New Roman"/>
        </w:rPr>
        <w:t>ученицима</w:t>
      </w:r>
      <w:r w:rsidR="00A46D79" w:rsidRPr="00230B2E">
        <w:rPr>
          <w:rFonts w:ascii="Times New Roman" w:hAnsi="Times New Roman"/>
          <w:lang w:val="da-DK"/>
        </w:rPr>
        <w:t xml:space="preserve"> </w:t>
      </w:r>
      <w:r w:rsidR="00A46D79" w:rsidRPr="001B3598">
        <w:rPr>
          <w:rFonts w:ascii="Times New Roman" w:hAnsi="Times New Roman"/>
        </w:rPr>
        <w:t>спроводиће</w:t>
      </w:r>
      <w:r w:rsidR="00A46D79" w:rsidRPr="00230B2E">
        <w:rPr>
          <w:rFonts w:ascii="Times New Roman" w:hAnsi="Times New Roman"/>
          <w:lang w:val="da-DK"/>
        </w:rPr>
        <w:t xml:space="preserve"> </w:t>
      </w:r>
      <w:r w:rsidR="00A46D79" w:rsidRPr="001B3598">
        <w:rPr>
          <w:rFonts w:ascii="Times New Roman" w:hAnsi="Times New Roman"/>
        </w:rPr>
        <w:t>се</w:t>
      </w:r>
      <w:r w:rsidR="00A46D79" w:rsidRPr="00230B2E">
        <w:rPr>
          <w:rFonts w:ascii="Times New Roman" w:hAnsi="Times New Roman"/>
          <w:lang w:val="da-DK"/>
        </w:rPr>
        <w:t xml:space="preserve"> </w:t>
      </w:r>
      <w:r w:rsidR="00A46D79" w:rsidRPr="001B3598">
        <w:rPr>
          <w:rFonts w:ascii="Times New Roman" w:hAnsi="Times New Roman"/>
        </w:rPr>
        <w:t>како</w:t>
      </w:r>
      <w:r w:rsidR="00A46D79" w:rsidRPr="00230B2E">
        <w:rPr>
          <w:rFonts w:ascii="Times New Roman" w:hAnsi="Times New Roman"/>
          <w:lang w:val="da-DK"/>
        </w:rPr>
        <w:t xml:space="preserve"> </w:t>
      </w:r>
      <w:r w:rsidR="00A46D79" w:rsidRPr="001B3598">
        <w:rPr>
          <w:rFonts w:ascii="Times New Roman" w:hAnsi="Times New Roman"/>
        </w:rPr>
        <w:t>кроз</w:t>
      </w:r>
      <w:r w:rsidR="00A46D79" w:rsidRPr="00230B2E">
        <w:rPr>
          <w:rFonts w:ascii="Times New Roman" w:hAnsi="Times New Roman"/>
          <w:lang w:val="da-DK"/>
        </w:rPr>
        <w:t xml:space="preserve"> </w:t>
      </w:r>
      <w:r w:rsidR="00A46D79" w:rsidRPr="001B3598">
        <w:rPr>
          <w:rFonts w:ascii="Times New Roman" w:hAnsi="Times New Roman"/>
        </w:rPr>
        <w:t>додатну</w:t>
      </w:r>
      <w:r w:rsidR="00A46D79" w:rsidRPr="00230B2E">
        <w:rPr>
          <w:rFonts w:ascii="Times New Roman" w:hAnsi="Times New Roman"/>
          <w:lang w:val="da-DK"/>
        </w:rPr>
        <w:t xml:space="preserve"> </w:t>
      </w:r>
      <w:r w:rsidR="00A46D79" w:rsidRPr="001B3598">
        <w:rPr>
          <w:rFonts w:ascii="Times New Roman" w:hAnsi="Times New Roman"/>
        </w:rPr>
        <w:t>наставу</w:t>
      </w:r>
      <w:r w:rsidR="00A46D79" w:rsidRPr="00230B2E">
        <w:rPr>
          <w:rFonts w:ascii="Times New Roman" w:hAnsi="Times New Roman"/>
          <w:lang w:val="da-DK"/>
        </w:rPr>
        <w:t xml:space="preserve">, </w:t>
      </w:r>
      <w:r w:rsidR="00A46D79" w:rsidRPr="001B3598">
        <w:rPr>
          <w:rFonts w:ascii="Times New Roman" w:hAnsi="Times New Roman"/>
        </w:rPr>
        <w:t>секције</w:t>
      </w:r>
      <w:r w:rsidR="00A46D79" w:rsidRPr="00230B2E">
        <w:rPr>
          <w:rFonts w:ascii="Times New Roman" w:hAnsi="Times New Roman"/>
          <w:lang w:val="da-DK"/>
        </w:rPr>
        <w:t xml:space="preserve"> </w:t>
      </w:r>
      <w:r w:rsidR="00A46D79" w:rsidRPr="001B3598">
        <w:rPr>
          <w:rFonts w:ascii="Times New Roman" w:hAnsi="Times New Roman"/>
        </w:rPr>
        <w:t>и</w:t>
      </w:r>
      <w:r w:rsidR="00A46D79" w:rsidRPr="00230B2E">
        <w:rPr>
          <w:rFonts w:ascii="Times New Roman" w:hAnsi="Times New Roman"/>
          <w:lang w:val="da-DK"/>
        </w:rPr>
        <w:t xml:space="preserve"> </w:t>
      </w:r>
      <w:r w:rsidR="00A46D79" w:rsidRPr="001B3598">
        <w:rPr>
          <w:rFonts w:ascii="Times New Roman" w:hAnsi="Times New Roman"/>
        </w:rPr>
        <w:t>кроз</w:t>
      </w:r>
      <w:r w:rsidR="00A46D79" w:rsidRPr="00230B2E">
        <w:rPr>
          <w:rFonts w:ascii="Times New Roman" w:hAnsi="Times New Roman"/>
          <w:lang w:val="da-DK"/>
        </w:rPr>
        <w:t xml:space="preserve"> </w:t>
      </w:r>
      <w:r w:rsidR="00A46D79" w:rsidRPr="001B3598">
        <w:rPr>
          <w:rFonts w:ascii="Times New Roman" w:hAnsi="Times New Roman"/>
        </w:rPr>
        <w:t>ваннаставне</w:t>
      </w:r>
      <w:r w:rsidR="00A46D79" w:rsidRPr="00230B2E">
        <w:rPr>
          <w:rFonts w:ascii="Times New Roman" w:hAnsi="Times New Roman"/>
          <w:lang w:val="da-DK"/>
        </w:rPr>
        <w:t xml:space="preserve"> </w:t>
      </w:r>
      <w:r w:rsidR="00A46D79" w:rsidRPr="001B3598">
        <w:rPr>
          <w:rFonts w:ascii="Times New Roman" w:hAnsi="Times New Roman"/>
        </w:rPr>
        <w:t>факултативне</w:t>
      </w:r>
      <w:r w:rsidR="00A46D79" w:rsidRPr="00230B2E">
        <w:rPr>
          <w:rFonts w:ascii="Times New Roman" w:hAnsi="Times New Roman"/>
          <w:lang w:val="da-DK"/>
        </w:rPr>
        <w:t xml:space="preserve"> </w:t>
      </w:r>
      <w:r w:rsidR="00A46D79" w:rsidRPr="001B3598">
        <w:rPr>
          <w:rFonts w:ascii="Times New Roman" w:hAnsi="Times New Roman"/>
        </w:rPr>
        <w:t>активности</w:t>
      </w:r>
      <w:r w:rsidR="00A46D79" w:rsidRPr="00230B2E">
        <w:rPr>
          <w:rFonts w:ascii="Times New Roman" w:hAnsi="Times New Roman"/>
          <w:lang w:val="da-DK"/>
        </w:rPr>
        <w:t xml:space="preserve">, </w:t>
      </w:r>
      <w:r w:rsidR="00A46D79" w:rsidRPr="001B3598">
        <w:rPr>
          <w:rFonts w:ascii="Times New Roman" w:hAnsi="Times New Roman"/>
        </w:rPr>
        <w:t>тако</w:t>
      </w:r>
      <w:r w:rsidR="00A46D79" w:rsidRPr="00230B2E">
        <w:rPr>
          <w:rFonts w:ascii="Times New Roman" w:hAnsi="Times New Roman"/>
          <w:lang w:val="da-DK"/>
        </w:rPr>
        <w:t xml:space="preserve"> </w:t>
      </w:r>
      <w:r w:rsidR="00A46D79" w:rsidRPr="001B3598">
        <w:rPr>
          <w:rFonts w:ascii="Times New Roman" w:hAnsi="Times New Roman"/>
        </w:rPr>
        <w:t>и</w:t>
      </w:r>
      <w:r w:rsidR="00A46D79" w:rsidRPr="00230B2E">
        <w:rPr>
          <w:rFonts w:ascii="Times New Roman" w:hAnsi="Times New Roman"/>
          <w:lang w:val="da-DK"/>
        </w:rPr>
        <w:t xml:space="preserve"> </w:t>
      </w:r>
      <w:r w:rsidR="00A46D79" w:rsidRPr="001B3598">
        <w:rPr>
          <w:rFonts w:ascii="Times New Roman" w:hAnsi="Times New Roman"/>
        </w:rPr>
        <w:t>укључивањем</w:t>
      </w:r>
      <w:r w:rsidR="00A46D79" w:rsidRPr="00230B2E">
        <w:rPr>
          <w:rFonts w:ascii="Times New Roman" w:hAnsi="Times New Roman"/>
          <w:lang w:val="da-DK"/>
        </w:rPr>
        <w:t xml:space="preserve"> </w:t>
      </w:r>
      <w:r w:rsidR="00A46D79" w:rsidRPr="001B3598">
        <w:rPr>
          <w:rFonts w:ascii="Times New Roman" w:hAnsi="Times New Roman"/>
        </w:rPr>
        <w:t>ученика</w:t>
      </w:r>
      <w:r w:rsidR="00A46D79" w:rsidRPr="00230B2E">
        <w:rPr>
          <w:rFonts w:ascii="Times New Roman" w:hAnsi="Times New Roman"/>
          <w:lang w:val="da-DK"/>
        </w:rPr>
        <w:t xml:space="preserve"> </w:t>
      </w:r>
      <w:r w:rsidR="00A46D79" w:rsidRPr="001B3598">
        <w:rPr>
          <w:rFonts w:ascii="Times New Roman" w:hAnsi="Times New Roman"/>
        </w:rPr>
        <w:t>у</w:t>
      </w:r>
      <w:r w:rsidR="00A46D79" w:rsidRPr="00230B2E">
        <w:rPr>
          <w:rFonts w:ascii="Times New Roman" w:hAnsi="Times New Roman"/>
          <w:lang w:val="da-DK"/>
        </w:rPr>
        <w:t xml:space="preserve"> </w:t>
      </w:r>
      <w:r w:rsidR="00A46D79" w:rsidRPr="001B3598">
        <w:rPr>
          <w:rFonts w:ascii="Times New Roman" w:hAnsi="Times New Roman"/>
        </w:rPr>
        <w:t>Истраживачку</w:t>
      </w:r>
      <w:r w:rsidR="00A46D79" w:rsidRPr="00230B2E">
        <w:rPr>
          <w:rFonts w:ascii="Times New Roman" w:hAnsi="Times New Roman"/>
          <w:lang w:val="da-DK"/>
        </w:rPr>
        <w:t xml:space="preserve"> </w:t>
      </w:r>
      <w:r w:rsidR="00A46D79" w:rsidRPr="001B3598">
        <w:rPr>
          <w:rFonts w:ascii="Times New Roman" w:hAnsi="Times New Roman"/>
        </w:rPr>
        <w:t>станицу</w:t>
      </w:r>
      <w:r w:rsidR="00A46D79" w:rsidRPr="00230B2E">
        <w:rPr>
          <w:rFonts w:ascii="Times New Roman" w:hAnsi="Times New Roman"/>
          <w:lang w:val="da-DK"/>
        </w:rPr>
        <w:t xml:space="preserve"> </w:t>
      </w:r>
      <w:r w:rsidR="00A46D79" w:rsidRPr="001B3598">
        <w:rPr>
          <w:rFonts w:ascii="Times New Roman" w:hAnsi="Times New Roman"/>
        </w:rPr>
        <w:t>за</w:t>
      </w:r>
      <w:r w:rsidR="00A46D79" w:rsidRPr="00230B2E">
        <w:rPr>
          <w:rFonts w:ascii="Times New Roman" w:hAnsi="Times New Roman"/>
          <w:lang w:val="da-DK"/>
        </w:rPr>
        <w:t xml:space="preserve"> </w:t>
      </w:r>
      <w:r w:rsidR="00A46D79" w:rsidRPr="001B3598">
        <w:rPr>
          <w:rFonts w:ascii="Times New Roman" w:hAnsi="Times New Roman"/>
        </w:rPr>
        <w:t>талетовану</w:t>
      </w:r>
      <w:r w:rsidR="00A46D79" w:rsidRPr="00230B2E">
        <w:rPr>
          <w:rFonts w:ascii="Times New Roman" w:hAnsi="Times New Roman"/>
          <w:lang w:val="da-DK"/>
        </w:rPr>
        <w:t xml:space="preserve"> </w:t>
      </w:r>
      <w:r w:rsidR="00392AFD">
        <w:rPr>
          <w:rFonts w:ascii="Times New Roman" w:hAnsi="Times New Roman"/>
        </w:rPr>
        <w:t>омладин</w:t>
      </w:r>
      <w:r w:rsidR="00392AFD" w:rsidRPr="00AF20FC">
        <w:rPr>
          <w:rFonts w:ascii="Times New Roman" w:hAnsi="Times New Roman"/>
          <w:lang w:val="da-DK"/>
        </w:rPr>
        <w:t xml:space="preserve"> </w:t>
      </w:r>
      <w:r w:rsidR="00A46D79" w:rsidRPr="001B3598">
        <w:rPr>
          <w:rFonts w:ascii="Times New Roman" w:hAnsi="Times New Roman"/>
        </w:rPr>
        <w:t>у</w:t>
      </w:r>
      <w:r w:rsidR="00392AFD">
        <w:rPr>
          <w:rFonts w:ascii="Times New Roman" w:hAnsi="Times New Roman"/>
          <w:lang w:val="da-DK"/>
        </w:rPr>
        <w:t xml:space="preserve"> </w:t>
      </w:r>
      <w:r w:rsidR="00A46D79" w:rsidRPr="001B3598">
        <w:rPr>
          <w:rFonts w:ascii="Times New Roman" w:hAnsi="Times New Roman"/>
        </w:rPr>
        <w:t>Петници</w:t>
      </w:r>
      <w:r w:rsidR="00392AFD">
        <w:rPr>
          <w:rFonts w:ascii="Times New Roman" w:hAnsi="Times New Roman"/>
          <w:lang w:val="da-DK"/>
        </w:rPr>
        <w:t>,</w:t>
      </w:r>
      <w:r w:rsidR="00392AFD" w:rsidRPr="00AF20FC">
        <w:rPr>
          <w:rFonts w:ascii="Times New Roman" w:hAnsi="Times New Roman"/>
          <w:lang w:val="da-DK"/>
        </w:rPr>
        <w:t xml:space="preserve"> </w:t>
      </w:r>
      <w:r w:rsidR="00A46D79" w:rsidRPr="001B3598">
        <w:rPr>
          <w:rFonts w:ascii="Times New Roman" w:hAnsi="Times New Roman"/>
        </w:rPr>
        <w:t>ради</w:t>
      </w:r>
      <w:r w:rsidR="00A46D79" w:rsidRPr="00230B2E">
        <w:rPr>
          <w:rFonts w:ascii="Times New Roman" w:hAnsi="Times New Roman"/>
          <w:lang w:val="da-DK"/>
        </w:rPr>
        <w:t xml:space="preserve"> </w:t>
      </w:r>
      <w:r w:rsidR="00A46D79" w:rsidRPr="001B3598">
        <w:rPr>
          <w:rFonts w:ascii="Times New Roman" w:hAnsi="Times New Roman"/>
        </w:rPr>
        <w:t>усавршавања</w:t>
      </w:r>
      <w:r w:rsidR="00A46D79" w:rsidRPr="00230B2E">
        <w:rPr>
          <w:rFonts w:ascii="Times New Roman" w:hAnsi="Times New Roman"/>
          <w:lang w:val="da-DK"/>
        </w:rPr>
        <w:t xml:space="preserve"> </w:t>
      </w:r>
      <w:r w:rsidR="00A46D79" w:rsidRPr="001B3598">
        <w:rPr>
          <w:rFonts w:ascii="Times New Roman" w:hAnsi="Times New Roman"/>
        </w:rPr>
        <w:t>и</w:t>
      </w:r>
      <w:r w:rsidR="00392AFD" w:rsidRPr="00AF20FC">
        <w:rPr>
          <w:rFonts w:ascii="Times New Roman" w:hAnsi="Times New Roman"/>
          <w:lang w:val="da-DK"/>
        </w:rPr>
        <w:t xml:space="preserve"> </w:t>
      </w:r>
      <w:r w:rsidR="00A46D79" w:rsidRPr="001B3598">
        <w:rPr>
          <w:rFonts w:ascii="Times New Roman" w:hAnsi="Times New Roman"/>
        </w:rPr>
        <w:t>проширивања</w:t>
      </w:r>
      <w:r w:rsidR="00A46D79" w:rsidRPr="00230B2E">
        <w:rPr>
          <w:rFonts w:ascii="Times New Roman" w:hAnsi="Times New Roman"/>
          <w:lang w:val="da-DK"/>
        </w:rPr>
        <w:t xml:space="preserve"> </w:t>
      </w:r>
      <w:r w:rsidR="00A46D79" w:rsidRPr="001B3598">
        <w:rPr>
          <w:rFonts w:ascii="Times New Roman" w:hAnsi="Times New Roman"/>
        </w:rPr>
        <w:t>својих</w:t>
      </w:r>
      <w:r w:rsidR="00A46D79" w:rsidRPr="00230B2E">
        <w:rPr>
          <w:rFonts w:ascii="Times New Roman" w:hAnsi="Times New Roman"/>
          <w:lang w:val="da-DK"/>
        </w:rPr>
        <w:t xml:space="preserve"> </w:t>
      </w:r>
      <w:r w:rsidR="00A46D79" w:rsidRPr="001B3598">
        <w:rPr>
          <w:rFonts w:ascii="Times New Roman" w:hAnsi="Times New Roman"/>
        </w:rPr>
        <w:t>интересовања</w:t>
      </w:r>
      <w:r w:rsidR="002F4536">
        <w:rPr>
          <w:rFonts w:ascii="Times New Roman" w:hAnsi="Times New Roman"/>
        </w:rPr>
        <w:t>.</w:t>
      </w:r>
    </w:p>
    <w:p w:rsidR="002F4536" w:rsidRDefault="002F4536" w:rsidP="00CB2B3D">
      <w:pPr>
        <w:jc w:val="both"/>
        <w:rPr>
          <w:rFonts w:ascii="Times New Roman" w:hAnsi="Times New Roman"/>
        </w:rPr>
      </w:pPr>
    </w:p>
    <w:p w:rsidR="002F4536" w:rsidRDefault="002F4536" w:rsidP="00CB2B3D">
      <w:pPr>
        <w:jc w:val="both"/>
        <w:rPr>
          <w:rFonts w:ascii="Times New Roman" w:hAnsi="Times New Roman"/>
        </w:rPr>
      </w:pPr>
    </w:p>
    <w:p w:rsidR="002F4536" w:rsidRDefault="002F4536" w:rsidP="002F4536">
      <w:pPr>
        <w:pStyle w:val="Heading1"/>
        <w:jc w:val="center"/>
        <w:rPr>
          <w:b/>
          <w:u w:val="none"/>
        </w:rPr>
      </w:pPr>
      <w:r>
        <w:rPr>
          <w:b/>
          <w:u w:val="none"/>
          <w:lang w:val="da-DK"/>
        </w:rPr>
        <w:t>8. 4. 3</w:t>
      </w:r>
      <w:r w:rsidRPr="007F4075">
        <w:rPr>
          <w:b/>
          <w:u w:val="none"/>
          <w:lang w:val="da-DK"/>
        </w:rPr>
        <w:t xml:space="preserve">. </w:t>
      </w:r>
      <w:r>
        <w:rPr>
          <w:b/>
          <w:u w:val="none"/>
        </w:rPr>
        <w:t>Секције</w:t>
      </w:r>
      <w:r w:rsidRPr="007F4075">
        <w:rPr>
          <w:b/>
          <w:u w:val="none"/>
          <w:lang w:val="da-DK"/>
        </w:rPr>
        <w:t xml:space="preserve">  </w:t>
      </w:r>
      <w:r>
        <w:rPr>
          <w:b/>
          <w:u w:val="none"/>
        </w:rPr>
        <w:t>ученика</w:t>
      </w:r>
    </w:p>
    <w:p w:rsidR="002F4536" w:rsidRPr="002F4536" w:rsidRDefault="002F4536" w:rsidP="002F4536"/>
    <w:p w:rsidR="002F4536" w:rsidRPr="002F4536" w:rsidRDefault="002F4536" w:rsidP="002F4536">
      <w:pPr>
        <w:pStyle w:val="Heading4"/>
        <w:rPr>
          <w:rFonts w:ascii="Times New Roman" w:hAnsi="Times New Roman"/>
          <w:sz w:val="24"/>
          <w:szCs w:val="24"/>
        </w:rPr>
      </w:pPr>
      <w:r>
        <w:rPr>
          <w:rFonts w:ascii="Times New Roman" w:hAnsi="Times New Roman"/>
          <w:sz w:val="24"/>
          <w:szCs w:val="24"/>
        </w:rPr>
        <w:t xml:space="preserve">                 </w:t>
      </w:r>
      <w:r w:rsidRPr="006319FF">
        <w:rPr>
          <w:rFonts w:ascii="Times New Roman" w:hAnsi="Times New Roman"/>
          <w:sz w:val="24"/>
          <w:szCs w:val="24"/>
        </w:rPr>
        <w:t xml:space="preserve">У ситуацији </w:t>
      </w:r>
      <w:r>
        <w:rPr>
          <w:rFonts w:ascii="Times New Roman" w:hAnsi="Times New Roman"/>
          <w:sz w:val="24"/>
          <w:szCs w:val="24"/>
        </w:rPr>
        <w:t xml:space="preserve"> неповољне епидемиолоке ситуације допунска настава  се неће реализовати.</w:t>
      </w:r>
    </w:p>
    <w:p w:rsidR="002F4536" w:rsidRDefault="002F4536" w:rsidP="002F4536">
      <w:pPr>
        <w:pStyle w:val="Heading1"/>
        <w:rPr>
          <w:rFonts w:ascii="Times New Roman" w:hAnsi="Times New Roman"/>
          <w:u w:val="none"/>
        </w:rPr>
      </w:pPr>
      <w:r w:rsidRPr="002F4536">
        <w:rPr>
          <w:rFonts w:ascii="Times New Roman" w:hAnsi="Times New Roman"/>
          <w:u w:val="none"/>
        </w:rPr>
        <w:t>У ситуацији када се настава буде одбијала редовно</w:t>
      </w:r>
      <w:r>
        <w:rPr>
          <w:rFonts w:ascii="Times New Roman" w:hAnsi="Times New Roman"/>
          <w:u w:val="none"/>
        </w:rPr>
        <w:t>, испланираће се реализовање свих секција за које буде интересовања.</w:t>
      </w:r>
    </w:p>
    <w:p w:rsidR="002F4536" w:rsidRDefault="002F4536" w:rsidP="002F4536"/>
    <w:p w:rsidR="00525AEB" w:rsidRDefault="00525AEB" w:rsidP="002F4536"/>
    <w:p w:rsidR="00525AEB" w:rsidRDefault="00525AEB" w:rsidP="00525AEB">
      <w:pPr>
        <w:jc w:val="center"/>
        <w:rPr>
          <w:rFonts w:ascii="Times New Roman" w:hAnsi="Times New Roman"/>
          <w:b/>
        </w:rPr>
      </w:pPr>
      <w:r w:rsidRPr="00525AEB">
        <w:rPr>
          <w:rFonts w:ascii="Times New Roman" w:hAnsi="Times New Roman"/>
          <w:b/>
        </w:rPr>
        <w:t>8.4.4. Р</w:t>
      </w:r>
      <w:r>
        <w:rPr>
          <w:rFonts w:ascii="Times New Roman" w:hAnsi="Times New Roman"/>
          <w:b/>
        </w:rPr>
        <w:t>аспоред реализације допунске и додатне наставе и секција</w:t>
      </w:r>
    </w:p>
    <w:p w:rsidR="00525AEB" w:rsidRDefault="00525AEB" w:rsidP="00525AEB">
      <w:pPr>
        <w:jc w:val="center"/>
        <w:rPr>
          <w:rFonts w:ascii="Times New Roman" w:hAnsi="Times New Roman"/>
          <w:b/>
        </w:rPr>
      </w:pPr>
    </w:p>
    <w:p w:rsidR="00525AEB" w:rsidRDefault="00525AEB" w:rsidP="00525AEB">
      <w:pPr>
        <w:jc w:val="both"/>
        <w:rPr>
          <w:rFonts w:ascii="Times New Roman" w:hAnsi="Times New Roman"/>
          <w:b/>
        </w:rPr>
      </w:pPr>
    </w:p>
    <w:p w:rsidR="00525AEB" w:rsidRDefault="00525AEB" w:rsidP="00525AEB">
      <w:pPr>
        <w:rPr>
          <w:rFonts w:ascii="Times New Roman" w:hAnsi="Times New Roman"/>
        </w:rPr>
      </w:pPr>
      <w:r w:rsidRPr="00525AEB">
        <w:rPr>
          <w:rFonts w:ascii="Times New Roman" w:hAnsi="Times New Roman"/>
        </w:rPr>
        <w:t>Уколико се стекну услови за реализацију допунске и додатне наставе као и секција план рада ће се направити у складу са потребама ученика.</w:t>
      </w:r>
    </w:p>
    <w:p w:rsidR="00525AEB" w:rsidRPr="00525AEB" w:rsidRDefault="00525AEB" w:rsidP="00525AEB">
      <w:pPr>
        <w:rPr>
          <w:rFonts w:ascii="Times New Roman" w:hAnsi="Times New Roman"/>
        </w:rPr>
        <w:sectPr w:rsidR="00525AEB" w:rsidRPr="00525AEB" w:rsidSect="00E45DCB">
          <w:type w:val="continuous"/>
          <w:pgSz w:w="11906" w:h="16838"/>
          <w:pgMar w:top="1418" w:right="1418" w:bottom="1418" w:left="1418" w:header="709" w:footer="709" w:gutter="0"/>
          <w:pgNumType w:start="1" w:chapStyle="1"/>
          <w:cols w:space="708"/>
          <w:titlePg/>
          <w:docGrid w:linePitch="360"/>
        </w:sectPr>
      </w:pPr>
      <w:r>
        <w:rPr>
          <w:rFonts w:ascii="Times New Roman" w:hAnsi="Times New Roman"/>
        </w:rPr>
        <w:t>До реализације напоменутих активности наставници ће бити у обавези да реализују додатну подршку ученицима у савладавању знања и вештина путем веб алата.</w:t>
      </w:r>
    </w:p>
    <w:p w:rsidR="005E1361" w:rsidRPr="00525AEB" w:rsidRDefault="005E1361" w:rsidP="005E1361">
      <w:pPr>
        <w:tabs>
          <w:tab w:val="left" w:pos="3255"/>
        </w:tabs>
      </w:pPr>
      <w:bookmarkStart w:id="11" w:name="_Toc461535334"/>
    </w:p>
    <w:p w:rsidR="003C0677" w:rsidRPr="00DF4DC0" w:rsidRDefault="00F265E4" w:rsidP="005E1361">
      <w:pPr>
        <w:tabs>
          <w:tab w:val="left" w:pos="3255"/>
        </w:tabs>
        <w:jc w:val="center"/>
      </w:pPr>
      <w:r w:rsidRPr="00DF4DC0">
        <w:rPr>
          <w:b/>
          <w:lang w:val="da-DK"/>
        </w:rPr>
        <w:t xml:space="preserve">8. 4. </w:t>
      </w:r>
      <w:r w:rsidRPr="00DF4DC0">
        <w:rPr>
          <w:b/>
        </w:rPr>
        <w:t>5</w:t>
      </w:r>
      <w:r w:rsidR="003C0677" w:rsidRPr="00DF4DC0">
        <w:rPr>
          <w:b/>
          <w:lang w:val="da-DK"/>
        </w:rPr>
        <w:t xml:space="preserve">.  </w:t>
      </w:r>
      <w:r w:rsidR="003C0677" w:rsidRPr="00DF4DC0">
        <w:rPr>
          <w:b/>
        </w:rPr>
        <w:t>Ученичке</w:t>
      </w:r>
      <w:r w:rsidR="003C0677" w:rsidRPr="00DF4DC0">
        <w:rPr>
          <w:b/>
          <w:lang w:val="da-DK"/>
        </w:rPr>
        <w:t xml:space="preserve">  </w:t>
      </w:r>
      <w:r w:rsidR="003C0677" w:rsidRPr="00DF4DC0">
        <w:rPr>
          <w:b/>
        </w:rPr>
        <w:t>организације</w:t>
      </w:r>
    </w:p>
    <w:p w:rsidR="005F2DAD" w:rsidRPr="00216AA2" w:rsidRDefault="005F2DAD" w:rsidP="005F2DAD">
      <w:pPr>
        <w:jc w:val="center"/>
        <w:rPr>
          <w:rFonts w:ascii="Times New Roman" w:hAnsi="Times New Roman"/>
          <w:b/>
          <w:color w:val="FF0000"/>
          <w:lang w:val="da-DK"/>
        </w:rPr>
      </w:pPr>
    </w:p>
    <w:p w:rsidR="003C0677" w:rsidRPr="000E2B81" w:rsidRDefault="00F265E4" w:rsidP="005F2DAD">
      <w:pPr>
        <w:jc w:val="center"/>
        <w:rPr>
          <w:rFonts w:ascii="Times New Roman" w:hAnsi="Times New Roman"/>
          <w:b/>
          <w:lang w:val="da-DK"/>
        </w:rPr>
      </w:pPr>
      <w:r>
        <w:rPr>
          <w:rFonts w:ascii="Times New Roman" w:hAnsi="Times New Roman"/>
          <w:b/>
          <w:lang w:val="da-DK"/>
        </w:rPr>
        <w:t xml:space="preserve">8. 4. </w:t>
      </w:r>
      <w:r w:rsidRPr="008279AE">
        <w:rPr>
          <w:rFonts w:ascii="Times New Roman" w:hAnsi="Times New Roman"/>
          <w:b/>
          <w:lang w:val="da-DK"/>
        </w:rPr>
        <w:t>5</w:t>
      </w:r>
      <w:r w:rsidR="005F2DAD" w:rsidRPr="007F4075">
        <w:rPr>
          <w:rFonts w:ascii="Times New Roman" w:hAnsi="Times New Roman"/>
          <w:b/>
          <w:lang w:val="da-DK"/>
        </w:rPr>
        <w:t xml:space="preserve">. 1. </w:t>
      </w:r>
      <w:r w:rsidR="003C0677" w:rsidRPr="000E2B81">
        <w:rPr>
          <w:rFonts w:ascii="Times New Roman" w:hAnsi="Times New Roman"/>
          <w:b/>
          <w:lang w:val="da-DK"/>
        </w:rPr>
        <w:t>Одељењске</w:t>
      </w:r>
      <w:r w:rsidR="005F2DAD" w:rsidRPr="000E2B81">
        <w:rPr>
          <w:rFonts w:ascii="Times New Roman" w:hAnsi="Times New Roman"/>
          <w:b/>
          <w:lang w:val="da-DK"/>
        </w:rPr>
        <w:t xml:space="preserve"> </w:t>
      </w:r>
      <w:r w:rsidR="003C0677" w:rsidRPr="000E2B81">
        <w:rPr>
          <w:rFonts w:ascii="Times New Roman" w:hAnsi="Times New Roman"/>
          <w:b/>
          <w:lang w:val="da-DK"/>
        </w:rPr>
        <w:t xml:space="preserve"> заједнице </w:t>
      </w:r>
      <w:r w:rsidR="005F2DAD" w:rsidRPr="000E2B81">
        <w:rPr>
          <w:rFonts w:ascii="Times New Roman" w:hAnsi="Times New Roman"/>
          <w:b/>
          <w:lang w:val="da-DK"/>
        </w:rPr>
        <w:t xml:space="preserve"> </w:t>
      </w:r>
      <w:r w:rsidR="003C0677" w:rsidRPr="000E2B81">
        <w:rPr>
          <w:rFonts w:ascii="Times New Roman" w:hAnsi="Times New Roman"/>
          <w:b/>
          <w:lang w:val="da-DK"/>
        </w:rPr>
        <w:t>ученика</w:t>
      </w:r>
    </w:p>
    <w:p w:rsidR="003C0677" w:rsidRPr="00914A54" w:rsidRDefault="003C0677" w:rsidP="003C0677">
      <w:pPr>
        <w:ind w:left="360"/>
        <w:jc w:val="both"/>
        <w:rPr>
          <w:rFonts w:ascii="Times New Roman" w:hAnsi="Times New Roman"/>
          <w:b/>
          <w:color w:val="FF0000"/>
          <w:lang w:val="da-DK"/>
        </w:rPr>
      </w:pPr>
    </w:p>
    <w:p w:rsidR="003C0677" w:rsidRDefault="003C0677" w:rsidP="003C0677">
      <w:pPr>
        <w:pStyle w:val="BodyText"/>
        <w:rPr>
          <w:rFonts w:ascii="Times New Roman" w:hAnsi="Times New Roman"/>
          <w:sz w:val="22"/>
          <w:szCs w:val="22"/>
        </w:rPr>
      </w:pPr>
      <w:r w:rsidRPr="00BC2959">
        <w:rPr>
          <w:rFonts w:ascii="Times New Roman" w:hAnsi="Times New Roman"/>
          <w:sz w:val="22"/>
          <w:szCs w:val="22"/>
          <w:lang w:val="da-DK"/>
        </w:rPr>
        <w:t>У свим одељењима оформиће се одељењске зајенице ученика чији ће се рад заснивати на Програму васпитног рада за ученике средње школе, Годишњем програму образовно-васпитног рада школе, Школским развојним планом за период 2018-2021. и колективним интересовањима ученика у одељењима. Оквирни садржаји рада одељењских заједница ће бити:</w:t>
      </w:r>
    </w:p>
    <w:p w:rsidR="00BC2959" w:rsidRPr="00BC2959" w:rsidRDefault="00BC2959" w:rsidP="003C0677">
      <w:pPr>
        <w:pStyle w:val="BodyText"/>
        <w:rPr>
          <w:rFonts w:ascii="Times New Roman" w:hAnsi="Times New Roman"/>
          <w:sz w:val="22"/>
          <w:szCs w:val="22"/>
        </w:rPr>
      </w:pPr>
    </w:p>
    <w:p w:rsidR="003C0677" w:rsidRPr="00BC2959" w:rsidRDefault="003C0677" w:rsidP="00C57E78">
      <w:pPr>
        <w:numPr>
          <w:ilvl w:val="0"/>
          <w:numId w:val="23"/>
        </w:numPr>
        <w:jc w:val="both"/>
        <w:rPr>
          <w:rFonts w:ascii="Times New Roman" w:hAnsi="Times New Roman"/>
          <w:i/>
          <w:sz w:val="22"/>
          <w:szCs w:val="22"/>
          <w:lang w:val="da-DK"/>
        </w:rPr>
      </w:pPr>
      <w:r w:rsidRPr="00BC2959">
        <w:rPr>
          <w:rFonts w:ascii="Times New Roman" w:hAnsi="Times New Roman"/>
          <w:sz w:val="22"/>
          <w:szCs w:val="22"/>
          <w:lang w:val="da-DK"/>
        </w:rPr>
        <w:t xml:space="preserve">омогућавање ученицима да доносе програме рада својих колектива и оспособљавање за учешће у одлучивању о разним питањима из живота и рада одељења и школе </w:t>
      </w:r>
      <w:r w:rsidRPr="00BC2959">
        <w:rPr>
          <w:rFonts w:ascii="Times New Roman" w:hAnsi="Times New Roman"/>
          <w:i/>
          <w:sz w:val="22"/>
          <w:szCs w:val="22"/>
          <w:lang w:val="da-DK"/>
        </w:rPr>
        <w:t>(ова питања се нарочито разматрају на ЧОС-у, Грађанском васпитању и Ученичком парламенту)</w:t>
      </w:r>
    </w:p>
    <w:p w:rsidR="003C0677" w:rsidRPr="00BC2959" w:rsidRDefault="003C0677" w:rsidP="00C57E78">
      <w:pPr>
        <w:numPr>
          <w:ilvl w:val="0"/>
          <w:numId w:val="23"/>
        </w:numPr>
        <w:jc w:val="both"/>
        <w:rPr>
          <w:rFonts w:ascii="Times New Roman" w:hAnsi="Times New Roman"/>
          <w:i/>
          <w:sz w:val="22"/>
          <w:szCs w:val="22"/>
          <w:u w:val="single"/>
          <w:lang w:val="da-DK"/>
        </w:rPr>
      </w:pPr>
      <w:r w:rsidRPr="00BC2959">
        <w:rPr>
          <w:rFonts w:ascii="Times New Roman" w:hAnsi="Times New Roman"/>
          <w:sz w:val="22"/>
          <w:szCs w:val="22"/>
          <w:lang w:val="da-DK"/>
        </w:rPr>
        <w:t>развијање смисла за међусобну сарадњу ученика и наставника-развијањем толеранције, културе опхођења и хуманих односа међу половима и међу људима</w:t>
      </w:r>
    </w:p>
    <w:p w:rsidR="003C0677" w:rsidRPr="00BC2959" w:rsidRDefault="003C0677" w:rsidP="00C57E78">
      <w:pPr>
        <w:numPr>
          <w:ilvl w:val="0"/>
          <w:numId w:val="23"/>
        </w:numPr>
        <w:jc w:val="both"/>
        <w:rPr>
          <w:rFonts w:ascii="Times New Roman" w:hAnsi="Times New Roman"/>
          <w:i/>
          <w:sz w:val="22"/>
          <w:szCs w:val="22"/>
          <w:u w:val="single"/>
          <w:lang w:val="da-DK"/>
        </w:rPr>
      </w:pPr>
      <w:r w:rsidRPr="00BC2959">
        <w:rPr>
          <w:rFonts w:ascii="Times New Roman" w:hAnsi="Times New Roman"/>
          <w:sz w:val="22"/>
          <w:szCs w:val="22"/>
          <w:lang w:val="da-DK"/>
        </w:rPr>
        <w:t xml:space="preserve">организовање радних, културно-уметничких, спортско-рекреативних и других активности усмерених на развој опште цултуре и заштиту животне средине, као и правилно коришћење слободног времена </w:t>
      </w:r>
    </w:p>
    <w:p w:rsidR="003C0677" w:rsidRPr="00BC2959" w:rsidRDefault="003C0677" w:rsidP="00C57E78">
      <w:pPr>
        <w:numPr>
          <w:ilvl w:val="0"/>
          <w:numId w:val="23"/>
        </w:numPr>
        <w:jc w:val="both"/>
        <w:rPr>
          <w:rFonts w:ascii="Times New Roman" w:hAnsi="Times New Roman"/>
          <w:i/>
          <w:sz w:val="22"/>
          <w:szCs w:val="22"/>
          <w:lang w:val="da-DK"/>
        </w:rPr>
      </w:pPr>
      <w:r w:rsidRPr="00BC2959">
        <w:rPr>
          <w:rFonts w:ascii="Times New Roman" w:hAnsi="Times New Roman"/>
          <w:sz w:val="22"/>
          <w:szCs w:val="22"/>
          <w:lang w:val="da-DK"/>
        </w:rPr>
        <w:t>едукација и активности у циљу очувања и унапређивања здравља и здравствене културе</w:t>
      </w:r>
      <w:r w:rsidRPr="00BC2959">
        <w:rPr>
          <w:rFonts w:ascii="Times New Roman" w:hAnsi="Times New Roman"/>
          <w:i/>
          <w:sz w:val="22"/>
          <w:szCs w:val="22"/>
          <w:lang w:val="da-DK"/>
        </w:rPr>
        <w:t xml:space="preserve"> </w:t>
      </w:r>
    </w:p>
    <w:p w:rsidR="003C0677" w:rsidRPr="00BC2959" w:rsidRDefault="003C0677" w:rsidP="00C57E78">
      <w:pPr>
        <w:numPr>
          <w:ilvl w:val="0"/>
          <w:numId w:val="23"/>
        </w:numPr>
        <w:jc w:val="both"/>
        <w:rPr>
          <w:rFonts w:ascii="Times New Roman" w:hAnsi="Times New Roman"/>
          <w:i/>
          <w:sz w:val="22"/>
          <w:szCs w:val="22"/>
          <w:lang w:val="da-DK"/>
        </w:rPr>
      </w:pPr>
      <w:r w:rsidRPr="00BC2959">
        <w:rPr>
          <w:rFonts w:ascii="Times New Roman" w:hAnsi="Times New Roman"/>
          <w:sz w:val="22"/>
          <w:szCs w:val="22"/>
          <w:lang w:val="da-DK"/>
        </w:rPr>
        <w:t>изграђивање одговорног односа појединца и целе одељењске заједнице према усвојеним обавезама и учешће у процени резултата успеха и владања ученика</w:t>
      </w:r>
      <w:r w:rsidRPr="00BC2959">
        <w:rPr>
          <w:rFonts w:ascii="Times New Roman" w:hAnsi="Times New Roman"/>
          <w:sz w:val="22"/>
          <w:szCs w:val="22"/>
          <w:u w:val="single"/>
          <w:lang w:val="da-DK"/>
        </w:rPr>
        <w:t xml:space="preserve"> </w:t>
      </w:r>
    </w:p>
    <w:p w:rsidR="003C0677" w:rsidRPr="00BC2959" w:rsidRDefault="003C0677" w:rsidP="00C57E78">
      <w:pPr>
        <w:numPr>
          <w:ilvl w:val="0"/>
          <w:numId w:val="23"/>
        </w:numPr>
        <w:jc w:val="both"/>
        <w:rPr>
          <w:rFonts w:ascii="Times New Roman" w:hAnsi="Times New Roman"/>
          <w:i/>
          <w:sz w:val="22"/>
          <w:szCs w:val="22"/>
          <w:u w:val="single"/>
          <w:lang w:val="da-DK"/>
        </w:rPr>
      </w:pPr>
      <w:r w:rsidRPr="00BC2959">
        <w:rPr>
          <w:rFonts w:ascii="Times New Roman" w:hAnsi="Times New Roman"/>
          <w:sz w:val="22"/>
          <w:szCs w:val="22"/>
        </w:rPr>
        <w:t>развијање</w:t>
      </w:r>
      <w:r w:rsidRPr="00BC2959">
        <w:rPr>
          <w:rFonts w:ascii="Times New Roman" w:hAnsi="Times New Roman"/>
          <w:sz w:val="22"/>
          <w:szCs w:val="22"/>
          <w:lang w:val="da-DK"/>
        </w:rPr>
        <w:t xml:space="preserve"> </w:t>
      </w:r>
      <w:r w:rsidRPr="00BC2959">
        <w:rPr>
          <w:rFonts w:ascii="Times New Roman" w:hAnsi="Times New Roman"/>
          <w:sz w:val="22"/>
          <w:szCs w:val="22"/>
        </w:rPr>
        <w:t>осећања</w:t>
      </w:r>
      <w:r w:rsidRPr="00BC2959">
        <w:rPr>
          <w:rFonts w:ascii="Times New Roman" w:hAnsi="Times New Roman"/>
          <w:sz w:val="22"/>
          <w:szCs w:val="22"/>
          <w:lang w:val="da-DK"/>
        </w:rPr>
        <w:t xml:space="preserve"> </w:t>
      </w:r>
      <w:r w:rsidRPr="00BC2959">
        <w:rPr>
          <w:rFonts w:ascii="Times New Roman" w:hAnsi="Times New Roman"/>
          <w:sz w:val="22"/>
          <w:szCs w:val="22"/>
        </w:rPr>
        <w:t>припадности</w:t>
      </w:r>
      <w:r w:rsidRPr="00BC2959">
        <w:rPr>
          <w:rFonts w:ascii="Times New Roman" w:hAnsi="Times New Roman"/>
          <w:sz w:val="22"/>
          <w:szCs w:val="22"/>
          <w:lang w:val="da-DK"/>
        </w:rPr>
        <w:t xml:space="preserve"> </w:t>
      </w:r>
      <w:r w:rsidRPr="00BC2959">
        <w:rPr>
          <w:rFonts w:ascii="Times New Roman" w:hAnsi="Times New Roman"/>
          <w:sz w:val="22"/>
          <w:szCs w:val="22"/>
        </w:rPr>
        <w:t>и</w:t>
      </w:r>
      <w:r w:rsidRPr="00BC2959">
        <w:rPr>
          <w:rFonts w:ascii="Times New Roman" w:hAnsi="Times New Roman"/>
          <w:sz w:val="22"/>
          <w:szCs w:val="22"/>
          <w:lang w:val="da-DK"/>
        </w:rPr>
        <w:t xml:space="preserve"> </w:t>
      </w:r>
      <w:r w:rsidRPr="00BC2959">
        <w:rPr>
          <w:rFonts w:ascii="Times New Roman" w:hAnsi="Times New Roman"/>
          <w:sz w:val="22"/>
          <w:szCs w:val="22"/>
        </w:rPr>
        <w:t>одељенској</w:t>
      </w:r>
      <w:r w:rsidRPr="00BC2959">
        <w:rPr>
          <w:rFonts w:ascii="Times New Roman" w:hAnsi="Times New Roman"/>
          <w:sz w:val="22"/>
          <w:szCs w:val="22"/>
          <w:lang w:val="da-DK"/>
        </w:rPr>
        <w:t xml:space="preserve"> </w:t>
      </w:r>
      <w:r w:rsidRPr="00BC2959">
        <w:rPr>
          <w:rFonts w:ascii="Times New Roman" w:hAnsi="Times New Roman"/>
          <w:sz w:val="22"/>
          <w:szCs w:val="22"/>
        </w:rPr>
        <w:t>заједници</w:t>
      </w:r>
      <w:r w:rsidRPr="00BC2959">
        <w:rPr>
          <w:rFonts w:ascii="Times New Roman" w:hAnsi="Times New Roman"/>
          <w:sz w:val="22"/>
          <w:szCs w:val="22"/>
          <w:lang w:val="da-DK"/>
        </w:rPr>
        <w:t xml:space="preserve"> </w:t>
      </w:r>
      <w:r w:rsidRPr="00BC2959">
        <w:rPr>
          <w:rFonts w:ascii="Times New Roman" w:hAnsi="Times New Roman"/>
          <w:sz w:val="22"/>
          <w:szCs w:val="22"/>
        </w:rPr>
        <w:t>и</w:t>
      </w:r>
      <w:r w:rsidRPr="00BC2959">
        <w:rPr>
          <w:rFonts w:ascii="Times New Roman" w:hAnsi="Times New Roman"/>
          <w:sz w:val="22"/>
          <w:szCs w:val="22"/>
          <w:lang w:val="da-DK"/>
        </w:rPr>
        <w:t xml:space="preserve"> </w:t>
      </w:r>
      <w:r w:rsidRPr="00BC2959">
        <w:rPr>
          <w:rFonts w:ascii="Times New Roman" w:hAnsi="Times New Roman"/>
          <w:sz w:val="22"/>
          <w:szCs w:val="22"/>
        </w:rPr>
        <w:t>широј</w:t>
      </w:r>
      <w:r w:rsidRPr="00BC2959">
        <w:rPr>
          <w:rFonts w:ascii="Times New Roman" w:hAnsi="Times New Roman"/>
          <w:sz w:val="22"/>
          <w:szCs w:val="22"/>
          <w:lang w:val="da-DK"/>
        </w:rPr>
        <w:t xml:space="preserve"> </w:t>
      </w:r>
      <w:r w:rsidRPr="00BC2959">
        <w:rPr>
          <w:rFonts w:ascii="Times New Roman" w:hAnsi="Times New Roman"/>
          <w:sz w:val="22"/>
          <w:szCs w:val="22"/>
        </w:rPr>
        <w:t>друштвеној</w:t>
      </w:r>
      <w:r w:rsidRPr="00BC2959">
        <w:rPr>
          <w:rFonts w:ascii="Times New Roman" w:hAnsi="Times New Roman"/>
          <w:sz w:val="22"/>
          <w:szCs w:val="22"/>
          <w:lang w:val="da-DK"/>
        </w:rPr>
        <w:t xml:space="preserve"> </w:t>
      </w:r>
      <w:r w:rsidRPr="00BC2959">
        <w:rPr>
          <w:rFonts w:ascii="Times New Roman" w:hAnsi="Times New Roman"/>
          <w:sz w:val="22"/>
          <w:szCs w:val="22"/>
        </w:rPr>
        <w:t>средини</w:t>
      </w:r>
      <w:r w:rsidRPr="00BC2959">
        <w:rPr>
          <w:rFonts w:ascii="Times New Roman" w:hAnsi="Times New Roman"/>
          <w:sz w:val="22"/>
          <w:szCs w:val="22"/>
          <w:lang w:val="da-DK"/>
        </w:rPr>
        <w:t xml:space="preserve"> </w:t>
      </w:r>
    </w:p>
    <w:p w:rsidR="003C0677" w:rsidRPr="00BC2959" w:rsidRDefault="003C0677" w:rsidP="00C57E78">
      <w:pPr>
        <w:numPr>
          <w:ilvl w:val="0"/>
          <w:numId w:val="23"/>
        </w:numPr>
        <w:jc w:val="both"/>
        <w:rPr>
          <w:rFonts w:ascii="Times New Roman" w:hAnsi="Times New Roman"/>
          <w:sz w:val="22"/>
          <w:szCs w:val="22"/>
          <w:lang w:val="da-DK"/>
        </w:rPr>
      </w:pPr>
      <w:r w:rsidRPr="00BC2959">
        <w:rPr>
          <w:rFonts w:ascii="Times New Roman" w:hAnsi="Times New Roman"/>
          <w:sz w:val="22"/>
          <w:szCs w:val="22"/>
          <w:lang w:val="da-DK"/>
        </w:rPr>
        <w:t xml:space="preserve">унапређивање наставе и других активности у школи, усмеравање на развој професионалних интересовања и радне </w:t>
      </w:r>
    </w:p>
    <w:p w:rsidR="003C0677" w:rsidRPr="00BC2959" w:rsidRDefault="003C0677" w:rsidP="005F2DAD">
      <w:pPr>
        <w:jc w:val="both"/>
        <w:rPr>
          <w:rFonts w:ascii="Times New Roman" w:hAnsi="Times New Roman"/>
          <w:sz w:val="22"/>
          <w:szCs w:val="22"/>
          <w:lang w:val="da-DK"/>
        </w:rPr>
      </w:pPr>
    </w:p>
    <w:p w:rsidR="003C0677" w:rsidRPr="008279AE" w:rsidRDefault="003C0677" w:rsidP="005E1361">
      <w:pPr>
        <w:ind w:firstLine="720"/>
        <w:jc w:val="both"/>
        <w:rPr>
          <w:rFonts w:ascii="Times New Roman" w:hAnsi="Times New Roman"/>
          <w:sz w:val="22"/>
          <w:szCs w:val="22"/>
          <w:lang w:val="sr-Latn-CS"/>
        </w:rPr>
      </w:pPr>
      <w:r w:rsidRPr="00BC2959">
        <w:rPr>
          <w:rFonts w:ascii="Times New Roman" w:hAnsi="Times New Roman"/>
          <w:sz w:val="22"/>
          <w:szCs w:val="22"/>
          <w:lang w:val="da-DK"/>
        </w:rPr>
        <w:t>У одељенској заједници ученици остварују своја права и дужности непосредним учешћем у радним активностима, расправљањем и одлучивањем о питањима значајним за живот и рад одељења.</w:t>
      </w:r>
      <w:r w:rsidR="005E1361" w:rsidRPr="008279AE">
        <w:rPr>
          <w:rFonts w:ascii="Times New Roman" w:hAnsi="Times New Roman"/>
          <w:sz w:val="22"/>
          <w:szCs w:val="22"/>
          <w:lang w:val="da-DK"/>
        </w:rPr>
        <w:t xml:space="preserve"> </w:t>
      </w:r>
      <w:r w:rsidRPr="00BC2959">
        <w:rPr>
          <w:rFonts w:ascii="Times New Roman" w:hAnsi="Times New Roman"/>
          <w:sz w:val="22"/>
          <w:szCs w:val="22"/>
          <w:lang w:val="sr-Latn-CS"/>
        </w:rPr>
        <w:t xml:space="preserve">С обзиром на општи циљ Школског развојног плана за текући период улога одељенске заједнице је да се активно информише и учествује својим предлозима у унапређењу васпитно-образовног рада школе, своје предлоге и идеје одељенска заједница прослеђује преко својих делегата у Ученичком парламенту. Одељенске заједнице наше школе мотивисане су и међуодељенским такмичењем које је као уведено у живот школе кроз ШРП и акционо планирање у процесу </w:t>
      </w:r>
      <w:r w:rsidRPr="00BC2959">
        <w:rPr>
          <w:rFonts w:ascii="Times New Roman" w:hAnsi="Times New Roman"/>
          <w:i/>
          <w:sz w:val="22"/>
          <w:szCs w:val="22"/>
          <w:lang w:val="sr-Latn-CS"/>
        </w:rPr>
        <w:t>Самовредновања</w:t>
      </w:r>
      <w:r w:rsidRPr="00BC2959">
        <w:rPr>
          <w:rFonts w:ascii="Times New Roman" w:hAnsi="Times New Roman"/>
          <w:sz w:val="22"/>
          <w:szCs w:val="22"/>
          <w:lang w:val="sr-Latn-CS"/>
        </w:rPr>
        <w:t>, са циљем оплемењивања опште атмосфере у школи. Тим за самовредновање  је највише повезан са одељенским заједницама јер са њима спроводи анкетирање и остале видове прикупљања података неопходних за интерну анализу квалитета рада школе у појединим кључним областима</w:t>
      </w:r>
      <w:r w:rsidR="005E1361" w:rsidRPr="008279AE">
        <w:rPr>
          <w:rFonts w:ascii="Times New Roman" w:hAnsi="Times New Roman"/>
          <w:sz w:val="22"/>
          <w:szCs w:val="22"/>
          <w:lang w:val="sr-Latn-CS"/>
        </w:rPr>
        <w:t xml:space="preserve"> </w:t>
      </w:r>
      <w:r w:rsidRPr="00BC2959">
        <w:rPr>
          <w:rFonts w:ascii="Times New Roman" w:hAnsi="Times New Roman"/>
          <w:sz w:val="22"/>
          <w:szCs w:val="22"/>
          <w:lang w:val="sr-Latn-CS"/>
        </w:rPr>
        <w:t>Школски психолог и одељенски старешина су дужни да о рез</w:t>
      </w:r>
      <w:r w:rsidR="005E1361" w:rsidRPr="00BC2959">
        <w:rPr>
          <w:rFonts w:ascii="Times New Roman" w:hAnsi="Times New Roman"/>
          <w:sz w:val="22"/>
          <w:szCs w:val="22"/>
          <w:lang w:val="sr-Latn-CS"/>
        </w:rPr>
        <w:t>ултатима</w:t>
      </w:r>
      <w:r w:rsidR="005E1361" w:rsidRPr="008279AE">
        <w:rPr>
          <w:rFonts w:ascii="Times New Roman" w:hAnsi="Times New Roman"/>
          <w:sz w:val="22"/>
          <w:szCs w:val="22"/>
          <w:lang w:val="sr-Latn-CS"/>
        </w:rPr>
        <w:t xml:space="preserve">. </w:t>
      </w:r>
      <w:r w:rsidRPr="00BC2959">
        <w:rPr>
          <w:rFonts w:ascii="Times New Roman" w:hAnsi="Times New Roman"/>
          <w:sz w:val="22"/>
          <w:szCs w:val="22"/>
          <w:lang w:val="sr-Latn-CS"/>
        </w:rPr>
        <w:t>Самовредновања и задацима везаним за развојно планирање благовремено обавесте одељенске заједнице и добију благовремену повратну информацију од ученика неопходну за даље активности.</w:t>
      </w:r>
      <w:r w:rsidR="005E1361" w:rsidRPr="008279AE">
        <w:rPr>
          <w:rFonts w:ascii="Times New Roman" w:hAnsi="Times New Roman"/>
          <w:sz w:val="22"/>
          <w:szCs w:val="22"/>
          <w:lang w:val="sr-Latn-CS"/>
        </w:rPr>
        <w:t xml:space="preserve"> </w:t>
      </w:r>
      <w:r w:rsidRPr="00BC2959">
        <w:rPr>
          <w:rFonts w:ascii="Times New Roman" w:hAnsi="Times New Roman"/>
          <w:sz w:val="22"/>
          <w:szCs w:val="22"/>
          <w:lang w:val="sr-Latn-CS"/>
        </w:rPr>
        <w:t>То је процес који траје читаве наставне године, а разговори са одељенским заједницама планирају се након састанака тимова за Самовредновање најмање једном у току сваког тромесечја, а потом и Стручног актива за развојно планирање на крају сваког класификационог периода.</w:t>
      </w:r>
    </w:p>
    <w:p w:rsidR="00BC2959" w:rsidRPr="008279AE" w:rsidRDefault="00BC2959" w:rsidP="005E1361">
      <w:pPr>
        <w:ind w:firstLine="720"/>
        <w:jc w:val="both"/>
        <w:rPr>
          <w:rFonts w:ascii="Times New Roman" w:hAnsi="Times New Roman"/>
          <w:sz w:val="22"/>
          <w:szCs w:val="22"/>
          <w:lang w:val="sr-Latn-CS"/>
        </w:rPr>
      </w:pPr>
    </w:p>
    <w:tbl>
      <w:tblPr>
        <w:tblStyle w:val="LightList-Accent11"/>
        <w:tblpPr w:leftFromText="180" w:rightFromText="180" w:vertAnchor="text" w:tblpXSpec="center" w:tblpY="1"/>
        <w:tblW w:w="10080" w:type="dxa"/>
        <w:tblLook w:val="04A0"/>
      </w:tblPr>
      <w:tblGrid>
        <w:gridCol w:w="2718"/>
        <w:gridCol w:w="4226"/>
        <w:gridCol w:w="3136"/>
      </w:tblGrid>
      <w:tr w:rsidR="003C0677" w:rsidRPr="00BC2959" w:rsidTr="00ED7F4D">
        <w:trPr>
          <w:cnfStyle w:val="100000000000"/>
          <w:trHeight w:val="390"/>
        </w:trPr>
        <w:tc>
          <w:tcPr>
            <w:cnfStyle w:val="001000000000"/>
            <w:tcW w:w="2718" w:type="dxa"/>
            <w:hideMark/>
          </w:tcPr>
          <w:p w:rsidR="003C0677" w:rsidRPr="00BC2959" w:rsidRDefault="003C0677">
            <w:pPr>
              <w:jc w:val="center"/>
              <w:rPr>
                <w:rFonts w:ascii="Times New Roman" w:hAnsi="Times New Roman"/>
                <w:b w:val="0"/>
                <w:lang w:val="sr-Latn-CS"/>
              </w:rPr>
            </w:pPr>
            <w:r w:rsidRPr="00BC2959">
              <w:rPr>
                <w:rFonts w:ascii="Times New Roman" w:hAnsi="Times New Roman"/>
                <w:b w:val="0"/>
                <w:lang w:val="sr-Latn-CS"/>
              </w:rPr>
              <w:t>Време</w:t>
            </w:r>
          </w:p>
        </w:tc>
        <w:tc>
          <w:tcPr>
            <w:tcW w:w="4226" w:type="dxa"/>
            <w:hideMark/>
          </w:tcPr>
          <w:p w:rsidR="003C0677" w:rsidRPr="00BC2959" w:rsidRDefault="003C0677">
            <w:pPr>
              <w:jc w:val="center"/>
              <w:cnfStyle w:val="100000000000"/>
              <w:rPr>
                <w:rFonts w:ascii="Times New Roman" w:hAnsi="Times New Roman"/>
                <w:b w:val="0"/>
                <w:lang w:val="sr-Latn-CS"/>
              </w:rPr>
            </w:pPr>
            <w:r w:rsidRPr="00BC2959">
              <w:rPr>
                <w:rFonts w:ascii="Times New Roman" w:hAnsi="Times New Roman"/>
                <w:b w:val="0"/>
                <w:lang w:val="sr-Latn-CS"/>
              </w:rPr>
              <w:t>Садржај</w:t>
            </w:r>
          </w:p>
        </w:tc>
        <w:tc>
          <w:tcPr>
            <w:tcW w:w="3136" w:type="dxa"/>
            <w:hideMark/>
          </w:tcPr>
          <w:p w:rsidR="003C0677" w:rsidRPr="00BC2959" w:rsidRDefault="003C0677">
            <w:pPr>
              <w:jc w:val="center"/>
              <w:cnfStyle w:val="100000000000"/>
              <w:rPr>
                <w:rFonts w:ascii="Times New Roman" w:hAnsi="Times New Roman"/>
                <w:b w:val="0"/>
                <w:lang w:val="sr-Latn-CS"/>
              </w:rPr>
            </w:pPr>
            <w:r w:rsidRPr="00BC2959">
              <w:rPr>
                <w:rFonts w:ascii="Times New Roman" w:hAnsi="Times New Roman"/>
                <w:b w:val="0"/>
                <w:lang w:val="sr-Latn-CS"/>
              </w:rPr>
              <w:t>Носиоци</w:t>
            </w:r>
          </w:p>
        </w:tc>
      </w:tr>
      <w:tr w:rsidR="003C0677" w:rsidRPr="00BC2959" w:rsidTr="00ED7F4D">
        <w:trPr>
          <w:cnfStyle w:val="000000100000"/>
          <w:trHeight w:val="540"/>
        </w:trPr>
        <w:tc>
          <w:tcPr>
            <w:cnfStyle w:val="001000000000"/>
            <w:tcW w:w="2718" w:type="dxa"/>
          </w:tcPr>
          <w:p w:rsidR="003C0677" w:rsidRPr="00BC2959" w:rsidRDefault="003C0677" w:rsidP="005E1361">
            <w:pPr>
              <w:jc w:val="center"/>
              <w:rPr>
                <w:rFonts w:ascii="Times New Roman" w:hAnsi="Times New Roman"/>
                <w:lang w:val="sr-Latn-CS"/>
              </w:rPr>
            </w:pPr>
            <w:r w:rsidRPr="00BC2959">
              <w:rPr>
                <w:rFonts w:ascii="Times New Roman" w:hAnsi="Times New Roman"/>
                <w:lang w:val="sr-Latn-CS"/>
              </w:rPr>
              <w:t>Октобар</w:t>
            </w:r>
          </w:p>
          <w:p w:rsidR="003C0677" w:rsidRPr="00BC2959" w:rsidRDefault="003C0677" w:rsidP="005E1361">
            <w:pPr>
              <w:jc w:val="center"/>
              <w:rPr>
                <w:rFonts w:ascii="Times New Roman" w:hAnsi="Times New Roman"/>
                <w:lang w:val="sr-Latn-CS"/>
              </w:rPr>
            </w:pPr>
            <w:r w:rsidRPr="00BC2959">
              <w:rPr>
                <w:rFonts w:ascii="Times New Roman" w:hAnsi="Times New Roman"/>
                <w:lang w:val="sr-Latn-CS"/>
              </w:rPr>
              <w:t>Децембар</w:t>
            </w:r>
          </w:p>
          <w:p w:rsidR="003C0677" w:rsidRPr="00BC2959" w:rsidRDefault="003C0677" w:rsidP="005E1361">
            <w:pPr>
              <w:jc w:val="center"/>
              <w:rPr>
                <w:rFonts w:ascii="Times New Roman" w:hAnsi="Times New Roman"/>
                <w:lang w:val="sr-Latn-CS"/>
              </w:rPr>
            </w:pPr>
            <w:r w:rsidRPr="00BC2959">
              <w:rPr>
                <w:rFonts w:ascii="Times New Roman" w:hAnsi="Times New Roman"/>
                <w:lang w:val="sr-Latn-CS"/>
              </w:rPr>
              <w:t>Март</w:t>
            </w:r>
          </w:p>
          <w:p w:rsidR="003C0677" w:rsidRPr="00BC2959" w:rsidRDefault="003C0677" w:rsidP="005E1361">
            <w:pPr>
              <w:jc w:val="center"/>
              <w:rPr>
                <w:rFonts w:ascii="Times New Roman" w:hAnsi="Times New Roman"/>
                <w:lang w:val="sr-Latn-CS"/>
              </w:rPr>
            </w:pPr>
            <w:r w:rsidRPr="00BC2959">
              <w:rPr>
                <w:rFonts w:ascii="Times New Roman" w:hAnsi="Times New Roman"/>
                <w:lang w:val="sr-Latn-CS"/>
              </w:rPr>
              <w:t>Мај</w:t>
            </w:r>
          </w:p>
        </w:tc>
        <w:tc>
          <w:tcPr>
            <w:tcW w:w="4226" w:type="dxa"/>
            <w:hideMark/>
          </w:tcPr>
          <w:p w:rsidR="003C0677" w:rsidRPr="00BC2959" w:rsidRDefault="003C0677">
            <w:pPr>
              <w:jc w:val="center"/>
              <w:cnfStyle w:val="000000100000"/>
              <w:rPr>
                <w:rFonts w:ascii="Times New Roman" w:hAnsi="Times New Roman"/>
                <w:lang w:val="sr-Latn-CS"/>
              </w:rPr>
            </w:pPr>
            <w:r w:rsidRPr="00BC2959">
              <w:rPr>
                <w:rFonts w:ascii="Times New Roman" w:hAnsi="Times New Roman"/>
                <w:lang w:val="sr-Latn-CS"/>
              </w:rPr>
              <w:t>1.Прикупљање података</w:t>
            </w:r>
          </w:p>
          <w:p w:rsidR="003C0677" w:rsidRPr="00BC2959" w:rsidRDefault="003C0677">
            <w:pPr>
              <w:jc w:val="center"/>
              <w:cnfStyle w:val="000000100000"/>
              <w:rPr>
                <w:rFonts w:ascii="Times New Roman" w:hAnsi="Times New Roman"/>
                <w:lang w:val="sr-Latn-CS"/>
              </w:rPr>
            </w:pPr>
            <w:r w:rsidRPr="00BC2959">
              <w:rPr>
                <w:rFonts w:ascii="Times New Roman" w:hAnsi="Times New Roman"/>
                <w:lang w:val="sr-Latn-CS"/>
              </w:rPr>
              <w:t>(анкетирање, разговори са одељеским старешинама и заједницама, Ученичким парламентом)</w:t>
            </w:r>
          </w:p>
          <w:p w:rsidR="003C0677" w:rsidRPr="00BC2959" w:rsidRDefault="003C0677">
            <w:pPr>
              <w:jc w:val="center"/>
              <w:cnfStyle w:val="000000100000"/>
              <w:rPr>
                <w:rFonts w:ascii="Times New Roman" w:hAnsi="Times New Roman"/>
                <w:lang w:val="sr-Latn-CS"/>
              </w:rPr>
            </w:pPr>
            <w:r w:rsidRPr="00BC2959">
              <w:rPr>
                <w:rFonts w:ascii="Times New Roman" w:hAnsi="Times New Roman"/>
                <w:lang w:val="sr-Latn-CS"/>
              </w:rPr>
              <w:t>2. Обавештавање о резултатима самовредновања и даљим плановима</w:t>
            </w:r>
          </w:p>
        </w:tc>
        <w:tc>
          <w:tcPr>
            <w:tcW w:w="3136" w:type="dxa"/>
          </w:tcPr>
          <w:p w:rsidR="003C0677" w:rsidRPr="00BC2959" w:rsidRDefault="003C0677" w:rsidP="005E1361">
            <w:pPr>
              <w:jc w:val="center"/>
              <w:cnfStyle w:val="000000100000"/>
              <w:rPr>
                <w:rFonts w:ascii="Times New Roman" w:hAnsi="Times New Roman"/>
                <w:lang w:val="sr-Latn-CS"/>
              </w:rPr>
            </w:pPr>
            <w:r w:rsidRPr="00BC2959">
              <w:rPr>
                <w:rFonts w:ascii="Times New Roman" w:hAnsi="Times New Roman"/>
                <w:lang w:val="sr-Latn-CS"/>
              </w:rPr>
              <w:t>Тим за самовредновање</w:t>
            </w:r>
          </w:p>
          <w:p w:rsidR="003C0677" w:rsidRPr="00BC2959" w:rsidRDefault="003C0677" w:rsidP="005E1361">
            <w:pPr>
              <w:jc w:val="center"/>
              <w:cnfStyle w:val="000000100000"/>
              <w:rPr>
                <w:rFonts w:ascii="Times New Roman" w:hAnsi="Times New Roman"/>
                <w:lang w:val="sr-Latn-CS"/>
              </w:rPr>
            </w:pPr>
            <w:r w:rsidRPr="00BC2959">
              <w:rPr>
                <w:rFonts w:ascii="Times New Roman" w:hAnsi="Times New Roman"/>
                <w:lang w:val="sr-Latn-CS"/>
              </w:rPr>
              <w:t>Тим за самовредновање,</w:t>
            </w:r>
          </w:p>
          <w:p w:rsidR="003C0677" w:rsidRPr="00BC2959" w:rsidRDefault="005F2DAD" w:rsidP="005E1361">
            <w:pPr>
              <w:jc w:val="center"/>
              <w:cnfStyle w:val="000000100000"/>
              <w:rPr>
                <w:rFonts w:ascii="Times New Roman" w:hAnsi="Times New Roman"/>
                <w:lang w:val="sr-Latn-CS"/>
              </w:rPr>
            </w:pPr>
            <w:r w:rsidRPr="00BC2959">
              <w:rPr>
                <w:rFonts w:ascii="Times New Roman" w:hAnsi="Times New Roman"/>
              </w:rPr>
              <w:t>с</w:t>
            </w:r>
            <w:r w:rsidRPr="00BC2959">
              <w:rPr>
                <w:rFonts w:ascii="Times New Roman" w:hAnsi="Times New Roman"/>
                <w:lang w:val="sr-Latn-CS"/>
              </w:rPr>
              <w:t xml:space="preserve">тручни актив </w:t>
            </w:r>
            <w:r w:rsidR="003C0677" w:rsidRPr="00BC2959">
              <w:rPr>
                <w:rFonts w:ascii="Times New Roman" w:hAnsi="Times New Roman"/>
                <w:lang w:val="sr-Latn-CS"/>
              </w:rPr>
              <w:t>за развојно планирање</w:t>
            </w:r>
            <w:r w:rsidRPr="00BC2959">
              <w:rPr>
                <w:rFonts w:ascii="Times New Roman" w:hAnsi="Times New Roman"/>
                <w:lang w:val="sr-Latn-CS"/>
              </w:rPr>
              <w:t>,</w:t>
            </w:r>
          </w:p>
          <w:p w:rsidR="003C0677" w:rsidRPr="00BC2959" w:rsidRDefault="003C0677" w:rsidP="005E1361">
            <w:pPr>
              <w:jc w:val="center"/>
              <w:cnfStyle w:val="000000100000"/>
              <w:rPr>
                <w:rFonts w:ascii="Times New Roman" w:hAnsi="Times New Roman"/>
                <w:lang w:val="sr-Latn-CS"/>
              </w:rPr>
            </w:pPr>
            <w:r w:rsidRPr="00BC2959">
              <w:rPr>
                <w:rFonts w:ascii="Times New Roman" w:hAnsi="Times New Roman"/>
                <w:lang w:val="sr-Latn-CS"/>
              </w:rPr>
              <w:t>Ученички парламент</w:t>
            </w:r>
          </w:p>
        </w:tc>
      </w:tr>
    </w:tbl>
    <w:p w:rsidR="00BC2959" w:rsidRPr="00E3598D" w:rsidRDefault="00BC2959" w:rsidP="00BC2959">
      <w:pPr>
        <w:tabs>
          <w:tab w:val="left" w:pos="2865"/>
        </w:tabs>
        <w:jc w:val="both"/>
        <w:rPr>
          <w:rFonts w:ascii="Times New Roman" w:hAnsi="Times New Roman"/>
          <w:b/>
        </w:rPr>
      </w:pPr>
    </w:p>
    <w:p w:rsidR="003C0677" w:rsidRPr="00BC2959" w:rsidRDefault="00F265E4" w:rsidP="00BC2959">
      <w:pPr>
        <w:tabs>
          <w:tab w:val="left" w:pos="2865"/>
        </w:tabs>
        <w:jc w:val="center"/>
        <w:rPr>
          <w:rFonts w:ascii="Times New Roman" w:hAnsi="Times New Roman"/>
          <w:b/>
        </w:rPr>
      </w:pPr>
      <w:r>
        <w:rPr>
          <w:rFonts w:ascii="Times New Roman" w:hAnsi="Times New Roman"/>
          <w:b/>
        </w:rPr>
        <w:t>8. 4. 5</w:t>
      </w:r>
      <w:r w:rsidR="005F2DAD" w:rsidRPr="00F265E4">
        <w:rPr>
          <w:rFonts w:ascii="Times New Roman" w:hAnsi="Times New Roman"/>
          <w:b/>
        </w:rPr>
        <w:t xml:space="preserve">. 2. </w:t>
      </w:r>
      <w:r w:rsidR="003C0677" w:rsidRPr="00F265E4">
        <w:rPr>
          <w:rFonts w:ascii="Times New Roman" w:hAnsi="Times New Roman"/>
          <w:b/>
        </w:rPr>
        <w:t>Ученички</w:t>
      </w:r>
      <w:r w:rsidR="003C0677" w:rsidRPr="00F265E4">
        <w:rPr>
          <w:rFonts w:ascii="Times New Roman" w:hAnsi="Times New Roman"/>
          <w:b/>
          <w:lang w:val="sr-Latn-CS"/>
        </w:rPr>
        <w:t xml:space="preserve"> </w:t>
      </w:r>
      <w:r w:rsidR="003C0677" w:rsidRPr="00F265E4">
        <w:rPr>
          <w:rFonts w:ascii="Times New Roman" w:hAnsi="Times New Roman"/>
          <w:b/>
        </w:rPr>
        <w:t>парламент</w:t>
      </w:r>
    </w:p>
    <w:p w:rsidR="003C0677" w:rsidRDefault="003C0677" w:rsidP="003C0677">
      <w:pPr>
        <w:pStyle w:val="ListParagraph"/>
        <w:ind w:left="1080"/>
        <w:jc w:val="both"/>
        <w:rPr>
          <w:rFonts w:ascii="Times New Roman" w:hAnsi="Times New Roman"/>
          <w:color w:val="FF0000"/>
          <w:u w:val="single"/>
          <w:lang w:val="sr-Latn-CS"/>
        </w:rPr>
      </w:pPr>
    </w:p>
    <w:p w:rsidR="003C0677" w:rsidRDefault="003C0677" w:rsidP="003C0677">
      <w:pPr>
        <w:ind w:firstLine="720"/>
        <w:jc w:val="both"/>
        <w:rPr>
          <w:rFonts w:ascii="Times New Roman" w:hAnsi="Times New Roman"/>
          <w:color w:val="FF0000"/>
          <w:lang w:val="sr-Latn-CS"/>
        </w:rPr>
      </w:pPr>
      <w:r>
        <w:rPr>
          <w:rFonts w:ascii="Times New Roman" w:hAnsi="Times New Roman"/>
        </w:rPr>
        <w:t>Ученички</w:t>
      </w:r>
      <w:r>
        <w:rPr>
          <w:rFonts w:ascii="Times New Roman" w:hAnsi="Times New Roman"/>
          <w:lang w:val="sr-Latn-CS"/>
        </w:rPr>
        <w:t xml:space="preserve">  </w:t>
      </w:r>
      <w:r>
        <w:rPr>
          <w:rFonts w:ascii="Times New Roman" w:hAnsi="Times New Roman"/>
        </w:rPr>
        <w:t>парламент</w:t>
      </w:r>
      <w:r>
        <w:rPr>
          <w:rFonts w:ascii="Times New Roman" w:hAnsi="Times New Roman"/>
          <w:lang w:val="sr-Latn-CS"/>
        </w:rPr>
        <w:t xml:space="preserve"> </w:t>
      </w:r>
      <w:r>
        <w:rPr>
          <w:rFonts w:ascii="Times New Roman" w:hAnsi="Times New Roman"/>
        </w:rPr>
        <w:t>наше</w:t>
      </w:r>
      <w:r>
        <w:rPr>
          <w:rFonts w:ascii="Times New Roman" w:hAnsi="Times New Roman"/>
          <w:lang w:val="sr-Latn-CS"/>
        </w:rPr>
        <w:t xml:space="preserve"> </w:t>
      </w:r>
      <w:r>
        <w:rPr>
          <w:rFonts w:ascii="Times New Roman" w:hAnsi="Times New Roman"/>
        </w:rPr>
        <w:t>школе</w:t>
      </w:r>
      <w:r>
        <w:rPr>
          <w:rFonts w:ascii="Times New Roman" w:hAnsi="Times New Roman"/>
          <w:lang w:val="sr-Latn-CS"/>
        </w:rPr>
        <w:t xml:space="preserve"> </w:t>
      </w:r>
      <w:r>
        <w:rPr>
          <w:rFonts w:ascii="Times New Roman" w:hAnsi="Times New Roman"/>
        </w:rPr>
        <w:t>учествује</w:t>
      </w:r>
      <w:r>
        <w:rPr>
          <w:rFonts w:ascii="Times New Roman" w:hAnsi="Times New Roman"/>
          <w:lang w:val="sr-Latn-CS"/>
        </w:rPr>
        <w:t xml:space="preserve"> </w:t>
      </w:r>
      <w:r>
        <w:rPr>
          <w:rFonts w:ascii="Times New Roman" w:hAnsi="Times New Roman"/>
        </w:rPr>
        <w:t>као</w:t>
      </w:r>
      <w:r>
        <w:rPr>
          <w:rFonts w:ascii="Times New Roman" w:hAnsi="Times New Roman"/>
          <w:lang w:val="sr-Latn-CS"/>
        </w:rPr>
        <w:t xml:space="preserve"> </w:t>
      </w:r>
      <w:r>
        <w:rPr>
          <w:rFonts w:ascii="Times New Roman" w:hAnsi="Times New Roman"/>
        </w:rPr>
        <w:t>орган</w:t>
      </w:r>
      <w:r>
        <w:rPr>
          <w:rFonts w:ascii="Times New Roman" w:hAnsi="Times New Roman"/>
          <w:lang w:val="sr-Latn-CS"/>
        </w:rPr>
        <w:t xml:space="preserve"> </w:t>
      </w:r>
      <w:r>
        <w:rPr>
          <w:rFonts w:ascii="Times New Roman" w:hAnsi="Times New Roman"/>
        </w:rPr>
        <w:t>одлучивања</w:t>
      </w:r>
      <w:r>
        <w:rPr>
          <w:rFonts w:ascii="Times New Roman" w:hAnsi="Times New Roman"/>
          <w:lang w:val="sr-Latn-CS"/>
        </w:rPr>
        <w:t xml:space="preserve"> </w:t>
      </w:r>
      <w:r>
        <w:rPr>
          <w:rFonts w:ascii="Times New Roman" w:hAnsi="Times New Roman"/>
        </w:rPr>
        <w:t>у</w:t>
      </w:r>
      <w:r>
        <w:rPr>
          <w:rFonts w:ascii="Times New Roman" w:hAnsi="Times New Roman"/>
          <w:lang w:val="sr-Latn-CS"/>
        </w:rPr>
        <w:t xml:space="preserve"> </w:t>
      </w:r>
      <w:r>
        <w:rPr>
          <w:rFonts w:ascii="Times New Roman" w:hAnsi="Times New Roman"/>
        </w:rPr>
        <w:t>процесу</w:t>
      </w:r>
      <w:r>
        <w:rPr>
          <w:rFonts w:ascii="Times New Roman" w:hAnsi="Times New Roman"/>
          <w:lang w:val="sr-Latn-CS"/>
        </w:rPr>
        <w:t xml:space="preserve"> </w:t>
      </w:r>
      <w:r>
        <w:rPr>
          <w:rFonts w:ascii="Times New Roman" w:hAnsi="Times New Roman"/>
        </w:rPr>
        <w:t>самовредновања</w:t>
      </w:r>
      <w:r>
        <w:rPr>
          <w:rFonts w:ascii="Times New Roman" w:hAnsi="Times New Roman"/>
          <w:lang w:val="sr-Latn-CS"/>
        </w:rPr>
        <w:t xml:space="preserve"> </w:t>
      </w:r>
      <w:r>
        <w:rPr>
          <w:rFonts w:ascii="Times New Roman" w:hAnsi="Times New Roman"/>
        </w:rPr>
        <w:t>и</w:t>
      </w:r>
      <w:r>
        <w:rPr>
          <w:rFonts w:ascii="Times New Roman" w:hAnsi="Times New Roman"/>
          <w:lang w:val="sr-Latn-CS"/>
        </w:rPr>
        <w:t xml:space="preserve"> </w:t>
      </w:r>
      <w:r>
        <w:rPr>
          <w:rFonts w:ascii="Times New Roman" w:hAnsi="Times New Roman"/>
        </w:rPr>
        <w:t>школског</w:t>
      </w:r>
      <w:r>
        <w:rPr>
          <w:rFonts w:ascii="Times New Roman" w:hAnsi="Times New Roman"/>
          <w:lang w:val="sr-Latn-CS"/>
        </w:rPr>
        <w:t xml:space="preserve"> </w:t>
      </w:r>
      <w:r>
        <w:rPr>
          <w:rFonts w:ascii="Times New Roman" w:hAnsi="Times New Roman"/>
        </w:rPr>
        <w:t>развојног</w:t>
      </w:r>
      <w:r>
        <w:rPr>
          <w:rFonts w:ascii="Times New Roman" w:hAnsi="Times New Roman"/>
          <w:lang w:val="sr-Latn-CS"/>
        </w:rPr>
        <w:t xml:space="preserve"> </w:t>
      </w:r>
      <w:r>
        <w:rPr>
          <w:rFonts w:ascii="Times New Roman" w:hAnsi="Times New Roman"/>
        </w:rPr>
        <w:t>планирања</w:t>
      </w:r>
      <w:r>
        <w:rPr>
          <w:rFonts w:ascii="Times New Roman" w:hAnsi="Times New Roman"/>
          <w:lang w:val="sr-Latn-CS"/>
        </w:rPr>
        <w:t>.</w:t>
      </w:r>
    </w:p>
    <w:p w:rsidR="003C0677" w:rsidRDefault="003C0677" w:rsidP="003C0677">
      <w:pPr>
        <w:jc w:val="center"/>
        <w:rPr>
          <w:b/>
          <w:bCs/>
          <w:color w:val="4F81BD"/>
          <w:lang w:val="sr-Latn-CS" w:eastAsia="hi-IN" w:bidi="hi-IN"/>
        </w:rPr>
      </w:pPr>
    </w:p>
    <w:tbl>
      <w:tblPr>
        <w:tblStyle w:val="LightGrid-Accent5"/>
        <w:tblW w:w="0" w:type="auto"/>
        <w:tblLayout w:type="fixed"/>
        <w:tblLook w:val="0000"/>
      </w:tblPr>
      <w:tblGrid>
        <w:gridCol w:w="1935"/>
        <w:gridCol w:w="3581"/>
        <w:gridCol w:w="2371"/>
        <w:gridCol w:w="2105"/>
      </w:tblGrid>
      <w:tr w:rsidR="00525AEB" w:rsidTr="00525AEB">
        <w:trPr>
          <w:cnfStyle w:val="000000100000"/>
        </w:trPr>
        <w:tc>
          <w:tcPr>
            <w:cnfStyle w:val="000010000000"/>
            <w:tcW w:w="1935" w:type="dxa"/>
          </w:tcPr>
          <w:p w:rsidR="00525AEB" w:rsidRDefault="00525AEB" w:rsidP="00525AEB">
            <w:pPr>
              <w:pStyle w:val="TableContents"/>
              <w:snapToGrid w:val="0"/>
              <w:jc w:val="center"/>
            </w:pPr>
            <w:r>
              <w:t>ВРЕМЕ</w:t>
            </w:r>
          </w:p>
        </w:tc>
        <w:tc>
          <w:tcPr>
            <w:tcW w:w="3581" w:type="dxa"/>
          </w:tcPr>
          <w:p w:rsidR="00525AEB" w:rsidRDefault="00525AEB" w:rsidP="00525AEB">
            <w:pPr>
              <w:pStyle w:val="TableContents"/>
              <w:snapToGrid w:val="0"/>
              <w:jc w:val="center"/>
              <w:cnfStyle w:val="000000100000"/>
            </w:pPr>
            <w:r>
              <w:t>САДРЖАЈ</w:t>
            </w:r>
          </w:p>
        </w:tc>
        <w:tc>
          <w:tcPr>
            <w:cnfStyle w:val="000010000000"/>
            <w:tcW w:w="2371" w:type="dxa"/>
          </w:tcPr>
          <w:p w:rsidR="00525AEB" w:rsidRPr="00525AEB" w:rsidRDefault="00525AEB" w:rsidP="00000BA0">
            <w:pPr>
              <w:pStyle w:val="TableContents"/>
              <w:snapToGrid w:val="0"/>
              <w:jc w:val="center"/>
            </w:pPr>
            <w:r>
              <w:t>НОСИОЦИ АКТИВНОСТИ</w:t>
            </w:r>
          </w:p>
        </w:tc>
        <w:tc>
          <w:tcPr>
            <w:tcW w:w="2105" w:type="dxa"/>
          </w:tcPr>
          <w:p w:rsidR="00525AEB" w:rsidRPr="00525AEB" w:rsidRDefault="00525AEB" w:rsidP="00000BA0">
            <w:pPr>
              <w:pStyle w:val="TableContents"/>
              <w:snapToGrid w:val="0"/>
              <w:jc w:val="center"/>
              <w:cnfStyle w:val="000000100000"/>
            </w:pPr>
            <w:r>
              <w:t>НАЧИН ПРАЋЕНЈА</w:t>
            </w:r>
          </w:p>
        </w:tc>
      </w:tr>
      <w:tr w:rsidR="00525AEB" w:rsidTr="00525AEB">
        <w:trPr>
          <w:cnfStyle w:val="000000010000"/>
        </w:trPr>
        <w:tc>
          <w:tcPr>
            <w:cnfStyle w:val="000010000000"/>
            <w:tcW w:w="1935" w:type="dxa"/>
          </w:tcPr>
          <w:p w:rsidR="00525AEB" w:rsidRDefault="00525AEB" w:rsidP="00000BA0">
            <w:pPr>
              <w:pStyle w:val="TableContents"/>
              <w:snapToGrid w:val="0"/>
              <w:rPr>
                <w:sz w:val="20"/>
                <w:szCs w:val="20"/>
              </w:rPr>
            </w:pPr>
            <w:r>
              <w:rPr>
                <w:sz w:val="20"/>
                <w:szCs w:val="20"/>
              </w:rPr>
              <w:t>Септембар</w:t>
            </w:r>
          </w:p>
        </w:tc>
        <w:tc>
          <w:tcPr>
            <w:tcW w:w="3581" w:type="dxa"/>
          </w:tcPr>
          <w:p w:rsidR="00525AEB" w:rsidRDefault="00525AEB" w:rsidP="00000BA0">
            <w:pPr>
              <w:pStyle w:val="TableContents"/>
              <w:snapToGrid w:val="0"/>
              <w:cnfStyle w:val="000000010000"/>
              <w:rPr>
                <w:sz w:val="20"/>
                <w:szCs w:val="20"/>
              </w:rPr>
            </w:pPr>
            <w:r>
              <w:rPr>
                <w:sz w:val="20"/>
                <w:szCs w:val="20"/>
              </w:rPr>
              <w:t>- Конституисање</w:t>
            </w:r>
          </w:p>
          <w:p w:rsidR="00525AEB" w:rsidRDefault="00525AEB" w:rsidP="00000BA0">
            <w:pPr>
              <w:pStyle w:val="TableContents"/>
              <w:cnfStyle w:val="000000010000"/>
              <w:rPr>
                <w:sz w:val="20"/>
                <w:szCs w:val="20"/>
              </w:rPr>
            </w:pPr>
            <w:r>
              <w:rPr>
                <w:sz w:val="20"/>
                <w:szCs w:val="20"/>
              </w:rPr>
              <w:t>- Избор руководства</w:t>
            </w:r>
          </w:p>
          <w:p w:rsidR="00525AEB" w:rsidRDefault="00525AEB" w:rsidP="00000BA0">
            <w:pPr>
              <w:pStyle w:val="TableContents"/>
              <w:cnfStyle w:val="000000010000"/>
              <w:rPr>
                <w:sz w:val="20"/>
                <w:szCs w:val="20"/>
              </w:rPr>
            </w:pPr>
            <w:r>
              <w:rPr>
                <w:sz w:val="20"/>
                <w:szCs w:val="20"/>
              </w:rPr>
              <w:t>- Усвајање овог програма</w:t>
            </w:r>
          </w:p>
          <w:p w:rsidR="00525AEB" w:rsidRDefault="00525AEB" w:rsidP="00000BA0">
            <w:pPr>
              <w:pStyle w:val="TableContents"/>
              <w:cnfStyle w:val="000000010000"/>
              <w:rPr>
                <w:sz w:val="20"/>
                <w:szCs w:val="20"/>
              </w:rPr>
            </w:pPr>
            <w:r>
              <w:rPr>
                <w:sz w:val="20"/>
                <w:szCs w:val="20"/>
              </w:rPr>
              <w:t>- Разматрање извештаја о остварености Годишњег плана рада школе за 2020/21</w:t>
            </w:r>
          </w:p>
          <w:p w:rsidR="00525AEB" w:rsidRDefault="00525AEB" w:rsidP="00000BA0">
            <w:pPr>
              <w:pStyle w:val="TableContents"/>
              <w:cnfStyle w:val="000000010000"/>
              <w:rPr>
                <w:sz w:val="20"/>
                <w:szCs w:val="20"/>
              </w:rPr>
            </w:pPr>
            <w:r>
              <w:rPr>
                <w:sz w:val="20"/>
                <w:szCs w:val="20"/>
              </w:rPr>
              <w:t>- Разматрање Годишњег плана рада школе</w:t>
            </w:r>
          </w:p>
          <w:p w:rsidR="00525AEB" w:rsidRDefault="00525AEB" w:rsidP="00000BA0">
            <w:pPr>
              <w:pStyle w:val="TableContents"/>
              <w:cnfStyle w:val="000000010000"/>
              <w:rPr>
                <w:sz w:val="20"/>
                <w:szCs w:val="20"/>
              </w:rPr>
            </w:pPr>
            <w:r>
              <w:rPr>
                <w:sz w:val="20"/>
                <w:szCs w:val="20"/>
              </w:rPr>
              <w:t>- Избор ученика који ће учествовати у раду школских тимова</w:t>
            </w:r>
          </w:p>
        </w:tc>
        <w:tc>
          <w:tcPr>
            <w:cnfStyle w:val="000010000000"/>
            <w:tcW w:w="2371" w:type="dxa"/>
          </w:tcPr>
          <w:p w:rsidR="00525AEB" w:rsidRDefault="00525AEB" w:rsidP="00000BA0">
            <w:pPr>
              <w:pStyle w:val="TableContents"/>
              <w:snapToGrid w:val="0"/>
              <w:rPr>
                <w:sz w:val="20"/>
                <w:szCs w:val="20"/>
              </w:rPr>
            </w:pPr>
            <w:r>
              <w:rPr>
                <w:sz w:val="20"/>
                <w:szCs w:val="20"/>
              </w:rPr>
              <w:t>- Координатор</w:t>
            </w:r>
          </w:p>
          <w:p w:rsidR="00525AEB" w:rsidRDefault="00525AEB" w:rsidP="00000BA0">
            <w:pPr>
              <w:pStyle w:val="TableContents"/>
              <w:snapToGrid w:val="0"/>
              <w:rPr>
                <w:sz w:val="20"/>
                <w:szCs w:val="20"/>
              </w:rPr>
            </w:pPr>
            <w:r>
              <w:rPr>
                <w:sz w:val="20"/>
                <w:szCs w:val="20"/>
              </w:rPr>
              <w:t>- Чланови парламента</w:t>
            </w:r>
          </w:p>
          <w:p w:rsidR="00525AEB" w:rsidRDefault="00525AEB" w:rsidP="00000BA0">
            <w:pPr>
              <w:pStyle w:val="TableContents"/>
              <w:rPr>
                <w:sz w:val="20"/>
                <w:szCs w:val="20"/>
              </w:rPr>
            </w:pPr>
          </w:p>
        </w:tc>
        <w:tc>
          <w:tcPr>
            <w:tcW w:w="2105" w:type="dxa"/>
          </w:tcPr>
          <w:p w:rsidR="00525AEB" w:rsidRDefault="00525AEB" w:rsidP="00000BA0">
            <w:pPr>
              <w:pStyle w:val="TableContents"/>
              <w:snapToGrid w:val="0"/>
              <w:cnfStyle w:val="000000010000"/>
            </w:pPr>
            <w:r>
              <w:rPr>
                <w:sz w:val="20"/>
                <w:szCs w:val="20"/>
              </w:rPr>
              <w:t>ЗАПИСНИК</w:t>
            </w:r>
          </w:p>
        </w:tc>
      </w:tr>
      <w:tr w:rsidR="00525AEB" w:rsidTr="00525AEB">
        <w:trPr>
          <w:cnfStyle w:val="000000100000"/>
        </w:trPr>
        <w:tc>
          <w:tcPr>
            <w:cnfStyle w:val="000010000000"/>
            <w:tcW w:w="1935" w:type="dxa"/>
          </w:tcPr>
          <w:p w:rsidR="00525AEB" w:rsidRDefault="00525AEB" w:rsidP="00000BA0">
            <w:pPr>
              <w:pStyle w:val="TableContents"/>
              <w:snapToGrid w:val="0"/>
              <w:rPr>
                <w:rFonts w:cs="Times New Roman"/>
                <w:sz w:val="20"/>
                <w:szCs w:val="20"/>
              </w:rPr>
            </w:pPr>
            <w:r>
              <w:rPr>
                <w:sz w:val="20"/>
                <w:szCs w:val="20"/>
              </w:rPr>
              <w:t>Октобар</w:t>
            </w:r>
          </w:p>
        </w:tc>
        <w:tc>
          <w:tcPr>
            <w:tcW w:w="3581" w:type="dxa"/>
          </w:tcPr>
          <w:p w:rsidR="00525AEB" w:rsidRDefault="00525AEB" w:rsidP="00000BA0">
            <w:pPr>
              <w:pStyle w:val="List"/>
              <w:snapToGrid w:val="0"/>
              <w:cnfStyle w:val="000000100000"/>
              <w:rPr>
                <w:sz w:val="20"/>
                <w:lang w:val="sr-Latn-CS"/>
              </w:rPr>
            </w:pPr>
            <w:r>
              <w:rPr>
                <w:sz w:val="20"/>
                <w:lang w:val="sr-Latn-CS"/>
              </w:rPr>
              <w:t>- Избор ученика који ће представљати школу у Унији ђачких парламента града Зрењанина</w:t>
            </w:r>
          </w:p>
          <w:p w:rsidR="00525AEB" w:rsidRDefault="00525AEB" w:rsidP="00000BA0">
            <w:pPr>
              <w:pStyle w:val="List"/>
              <w:snapToGrid w:val="0"/>
              <w:cnfStyle w:val="000000100000"/>
              <w:rPr>
                <w:sz w:val="20"/>
                <w:lang w:val="sr-Latn-CS"/>
              </w:rPr>
            </w:pPr>
            <w:r>
              <w:rPr>
                <w:sz w:val="20"/>
                <w:lang w:val="sr-Latn-CS"/>
              </w:rPr>
              <w:t>- Акција „Поклони књигу“</w:t>
            </w:r>
          </w:p>
        </w:tc>
        <w:tc>
          <w:tcPr>
            <w:cnfStyle w:val="000010000000"/>
            <w:tcW w:w="2371" w:type="dxa"/>
          </w:tcPr>
          <w:p w:rsidR="00525AEB" w:rsidRDefault="00525AEB" w:rsidP="00000BA0">
            <w:pPr>
              <w:pStyle w:val="TableContents"/>
              <w:snapToGrid w:val="0"/>
              <w:rPr>
                <w:sz w:val="20"/>
                <w:szCs w:val="20"/>
              </w:rPr>
            </w:pPr>
            <w:r>
              <w:rPr>
                <w:sz w:val="20"/>
                <w:szCs w:val="20"/>
              </w:rPr>
              <w:t>- Координатор</w:t>
            </w:r>
          </w:p>
          <w:p w:rsidR="00525AEB" w:rsidRDefault="00525AEB" w:rsidP="00000BA0">
            <w:pPr>
              <w:pStyle w:val="TableContents"/>
              <w:snapToGrid w:val="0"/>
              <w:rPr>
                <w:sz w:val="20"/>
                <w:szCs w:val="20"/>
              </w:rPr>
            </w:pPr>
            <w:r>
              <w:rPr>
                <w:sz w:val="20"/>
                <w:szCs w:val="20"/>
              </w:rPr>
              <w:t>- Чланови парламента</w:t>
            </w:r>
          </w:p>
          <w:p w:rsidR="00525AEB" w:rsidRDefault="00525AEB" w:rsidP="00000BA0">
            <w:pPr>
              <w:pStyle w:val="TableContents"/>
              <w:snapToGrid w:val="0"/>
              <w:rPr>
                <w:sz w:val="20"/>
                <w:szCs w:val="20"/>
              </w:rPr>
            </w:pPr>
            <w:r>
              <w:rPr>
                <w:sz w:val="20"/>
                <w:szCs w:val="20"/>
              </w:rPr>
              <w:t>- Ученици школе</w:t>
            </w:r>
          </w:p>
        </w:tc>
        <w:tc>
          <w:tcPr>
            <w:tcW w:w="2105" w:type="dxa"/>
          </w:tcPr>
          <w:p w:rsidR="00525AEB" w:rsidRDefault="00525AEB" w:rsidP="00000BA0">
            <w:pPr>
              <w:pStyle w:val="TableContents"/>
              <w:snapToGrid w:val="0"/>
              <w:cnfStyle w:val="000000100000"/>
            </w:pPr>
            <w:r>
              <w:rPr>
                <w:sz w:val="20"/>
                <w:szCs w:val="20"/>
              </w:rPr>
              <w:t>ЗАПИСНИК</w:t>
            </w:r>
          </w:p>
        </w:tc>
      </w:tr>
      <w:tr w:rsidR="00525AEB" w:rsidTr="00525AEB">
        <w:trPr>
          <w:cnfStyle w:val="000000010000"/>
        </w:trPr>
        <w:tc>
          <w:tcPr>
            <w:cnfStyle w:val="000010000000"/>
            <w:tcW w:w="1935" w:type="dxa"/>
          </w:tcPr>
          <w:p w:rsidR="00525AEB" w:rsidRDefault="00525AEB" w:rsidP="00000BA0">
            <w:pPr>
              <w:pStyle w:val="TableContents"/>
              <w:snapToGrid w:val="0"/>
              <w:rPr>
                <w:rFonts w:cs="Times New Roman"/>
                <w:sz w:val="20"/>
                <w:szCs w:val="20"/>
              </w:rPr>
            </w:pPr>
            <w:r>
              <w:rPr>
                <w:sz w:val="20"/>
                <w:szCs w:val="20"/>
              </w:rPr>
              <w:t>Новембар</w:t>
            </w:r>
          </w:p>
        </w:tc>
        <w:tc>
          <w:tcPr>
            <w:tcW w:w="3581" w:type="dxa"/>
          </w:tcPr>
          <w:p w:rsidR="00525AEB" w:rsidRDefault="00525AEB" w:rsidP="00000BA0">
            <w:pPr>
              <w:snapToGrid w:val="0"/>
              <w:spacing w:after="120"/>
              <w:jc w:val="both"/>
              <w:cnfStyle w:val="000000010000"/>
              <w:rPr>
                <w:sz w:val="20"/>
                <w:szCs w:val="20"/>
                <w:lang w:val="sr-Latn-CS"/>
              </w:rPr>
            </w:pPr>
            <w:r>
              <w:rPr>
                <w:sz w:val="20"/>
                <w:szCs w:val="20"/>
                <w:lang w:val="sr-Latn-CS"/>
              </w:rPr>
              <w:t>- Информације о каријерном саветовању матураната</w:t>
            </w:r>
          </w:p>
        </w:tc>
        <w:tc>
          <w:tcPr>
            <w:cnfStyle w:val="000010000000"/>
            <w:tcW w:w="2371" w:type="dxa"/>
          </w:tcPr>
          <w:p w:rsidR="00525AEB" w:rsidRDefault="00525AEB" w:rsidP="00000BA0">
            <w:pPr>
              <w:pStyle w:val="TableContents"/>
              <w:snapToGrid w:val="0"/>
              <w:rPr>
                <w:sz w:val="20"/>
                <w:szCs w:val="20"/>
              </w:rPr>
            </w:pPr>
            <w:r>
              <w:rPr>
                <w:sz w:val="20"/>
                <w:szCs w:val="20"/>
              </w:rPr>
              <w:t>- Координатор</w:t>
            </w:r>
          </w:p>
          <w:p w:rsidR="00525AEB" w:rsidRDefault="00525AEB" w:rsidP="00000BA0">
            <w:pPr>
              <w:pStyle w:val="TableContents"/>
              <w:snapToGrid w:val="0"/>
              <w:rPr>
                <w:sz w:val="20"/>
                <w:szCs w:val="20"/>
              </w:rPr>
            </w:pPr>
            <w:r>
              <w:rPr>
                <w:sz w:val="20"/>
                <w:szCs w:val="20"/>
              </w:rPr>
              <w:t>- Чланови парламента</w:t>
            </w:r>
          </w:p>
          <w:p w:rsidR="00525AEB" w:rsidRDefault="00525AEB" w:rsidP="00000BA0">
            <w:pPr>
              <w:pStyle w:val="TableContents"/>
              <w:snapToGrid w:val="0"/>
              <w:rPr>
                <w:sz w:val="20"/>
                <w:szCs w:val="20"/>
              </w:rPr>
            </w:pPr>
            <w:r>
              <w:rPr>
                <w:sz w:val="20"/>
                <w:szCs w:val="20"/>
              </w:rPr>
              <w:t>- Ученици школе</w:t>
            </w:r>
          </w:p>
        </w:tc>
        <w:tc>
          <w:tcPr>
            <w:tcW w:w="2105" w:type="dxa"/>
          </w:tcPr>
          <w:p w:rsidR="00525AEB" w:rsidRDefault="00525AEB" w:rsidP="00000BA0">
            <w:pPr>
              <w:pStyle w:val="TableContents"/>
              <w:snapToGrid w:val="0"/>
              <w:cnfStyle w:val="000000010000"/>
            </w:pPr>
            <w:r>
              <w:rPr>
                <w:sz w:val="20"/>
                <w:szCs w:val="20"/>
              </w:rPr>
              <w:t>ЗАПИСНИК</w:t>
            </w:r>
          </w:p>
        </w:tc>
      </w:tr>
      <w:tr w:rsidR="00525AEB" w:rsidTr="00525AEB">
        <w:trPr>
          <w:cnfStyle w:val="000000100000"/>
        </w:trPr>
        <w:tc>
          <w:tcPr>
            <w:cnfStyle w:val="000010000000"/>
            <w:tcW w:w="1935" w:type="dxa"/>
          </w:tcPr>
          <w:p w:rsidR="00525AEB" w:rsidRDefault="00525AEB" w:rsidP="00000BA0">
            <w:pPr>
              <w:pStyle w:val="TableContents"/>
              <w:snapToGrid w:val="0"/>
              <w:rPr>
                <w:rFonts w:cs="Times New Roman"/>
                <w:sz w:val="20"/>
                <w:szCs w:val="20"/>
              </w:rPr>
            </w:pPr>
            <w:r>
              <w:rPr>
                <w:sz w:val="20"/>
                <w:szCs w:val="20"/>
              </w:rPr>
              <w:t>Јануар</w:t>
            </w:r>
          </w:p>
        </w:tc>
        <w:tc>
          <w:tcPr>
            <w:tcW w:w="3581" w:type="dxa"/>
          </w:tcPr>
          <w:p w:rsidR="00525AEB" w:rsidRDefault="00525AEB" w:rsidP="00000BA0">
            <w:pPr>
              <w:snapToGrid w:val="0"/>
              <w:spacing w:after="200"/>
              <w:cnfStyle w:val="000000100000"/>
              <w:rPr>
                <w:sz w:val="20"/>
                <w:szCs w:val="20"/>
                <w:lang w:val="sr-Latn-CS"/>
              </w:rPr>
            </w:pPr>
            <w:r>
              <w:rPr>
                <w:sz w:val="20"/>
                <w:szCs w:val="20"/>
                <w:lang w:val="sr-Latn-CS"/>
              </w:rPr>
              <w:t>- Учешће у организацији радионица  о заштити ученика од насиља</w:t>
            </w:r>
          </w:p>
        </w:tc>
        <w:tc>
          <w:tcPr>
            <w:cnfStyle w:val="000010000000"/>
            <w:tcW w:w="2371" w:type="dxa"/>
          </w:tcPr>
          <w:p w:rsidR="00525AEB" w:rsidRDefault="00525AEB" w:rsidP="00000BA0">
            <w:pPr>
              <w:pStyle w:val="TableContents"/>
              <w:snapToGrid w:val="0"/>
              <w:rPr>
                <w:sz w:val="20"/>
                <w:szCs w:val="20"/>
              </w:rPr>
            </w:pPr>
            <w:r>
              <w:rPr>
                <w:sz w:val="20"/>
                <w:szCs w:val="20"/>
              </w:rPr>
              <w:t>- Координатор</w:t>
            </w:r>
          </w:p>
          <w:p w:rsidR="00525AEB" w:rsidRDefault="00525AEB" w:rsidP="00000BA0">
            <w:pPr>
              <w:pStyle w:val="TableContents"/>
              <w:snapToGrid w:val="0"/>
              <w:rPr>
                <w:sz w:val="20"/>
                <w:szCs w:val="20"/>
              </w:rPr>
            </w:pPr>
            <w:r>
              <w:rPr>
                <w:sz w:val="20"/>
                <w:szCs w:val="20"/>
              </w:rPr>
              <w:t>- Чланови парламента</w:t>
            </w:r>
          </w:p>
          <w:p w:rsidR="00525AEB" w:rsidRDefault="00525AEB" w:rsidP="00000BA0">
            <w:pPr>
              <w:pStyle w:val="TableContents"/>
              <w:snapToGrid w:val="0"/>
              <w:rPr>
                <w:sz w:val="20"/>
                <w:szCs w:val="20"/>
              </w:rPr>
            </w:pPr>
            <w:r>
              <w:rPr>
                <w:sz w:val="20"/>
                <w:szCs w:val="20"/>
              </w:rPr>
              <w:t>- Секција за здравствено васпитање</w:t>
            </w:r>
          </w:p>
        </w:tc>
        <w:tc>
          <w:tcPr>
            <w:tcW w:w="2105" w:type="dxa"/>
          </w:tcPr>
          <w:p w:rsidR="00525AEB" w:rsidRDefault="00525AEB" w:rsidP="00000BA0">
            <w:pPr>
              <w:pStyle w:val="TableContents"/>
              <w:snapToGrid w:val="0"/>
              <w:cnfStyle w:val="000000100000"/>
            </w:pPr>
            <w:r>
              <w:rPr>
                <w:sz w:val="20"/>
                <w:szCs w:val="20"/>
              </w:rPr>
              <w:t>ЗАПИСНИК</w:t>
            </w:r>
          </w:p>
        </w:tc>
      </w:tr>
      <w:tr w:rsidR="00525AEB" w:rsidTr="00525AEB">
        <w:trPr>
          <w:cnfStyle w:val="000000010000"/>
        </w:trPr>
        <w:tc>
          <w:tcPr>
            <w:cnfStyle w:val="000010000000"/>
            <w:tcW w:w="1935" w:type="dxa"/>
          </w:tcPr>
          <w:p w:rsidR="00525AEB" w:rsidRDefault="00525AEB" w:rsidP="00000BA0">
            <w:pPr>
              <w:pStyle w:val="TableContents"/>
              <w:snapToGrid w:val="0"/>
              <w:rPr>
                <w:sz w:val="20"/>
                <w:szCs w:val="20"/>
              </w:rPr>
            </w:pPr>
            <w:r>
              <w:rPr>
                <w:sz w:val="20"/>
                <w:szCs w:val="20"/>
              </w:rPr>
              <w:t>Фебруар</w:t>
            </w:r>
          </w:p>
        </w:tc>
        <w:tc>
          <w:tcPr>
            <w:tcW w:w="3581" w:type="dxa"/>
          </w:tcPr>
          <w:p w:rsidR="00525AEB" w:rsidRDefault="00525AEB" w:rsidP="00000BA0">
            <w:pPr>
              <w:pStyle w:val="TableContents"/>
              <w:snapToGrid w:val="0"/>
              <w:cnfStyle w:val="000000010000"/>
              <w:rPr>
                <w:sz w:val="20"/>
                <w:szCs w:val="20"/>
              </w:rPr>
            </w:pPr>
            <w:r>
              <w:rPr>
                <w:sz w:val="20"/>
                <w:szCs w:val="20"/>
              </w:rPr>
              <w:t>- Учешће у организацији</w:t>
            </w:r>
            <w:r>
              <w:rPr>
                <w:rFonts w:cs="Times New Roman"/>
                <w:sz w:val="20"/>
                <w:szCs w:val="20"/>
              </w:rPr>
              <w:t xml:space="preserve"> радионица  о превентивним мерама заштите здравља за ученике </w:t>
            </w:r>
          </w:p>
        </w:tc>
        <w:tc>
          <w:tcPr>
            <w:cnfStyle w:val="000010000000"/>
            <w:tcW w:w="2371" w:type="dxa"/>
          </w:tcPr>
          <w:p w:rsidR="00525AEB" w:rsidRDefault="00525AEB" w:rsidP="00000BA0">
            <w:pPr>
              <w:pStyle w:val="TableContents"/>
              <w:snapToGrid w:val="0"/>
              <w:rPr>
                <w:sz w:val="20"/>
                <w:szCs w:val="20"/>
              </w:rPr>
            </w:pPr>
            <w:r>
              <w:rPr>
                <w:sz w:val="20"/>
                <w:szCs w:val="20"/>
              </w:rPr>
              <w:t>- Координатор</w:t>
            </w:r>
          </w:p>
          <w:p w:rsidR="00525AEB" w:rsidRDefault="00525AEB" w:rsidP="00000BA0">
            <w:pPr>
              <w:pStyle w:val="TableContents"/>
              <w:snapToGrid w:val="0"/>
              <w:rPr>
                <w:sz w:val="20"/>
                <w:szCs w:val="20"/>
              </w:rPr>
            </w:pPr>
            <w:r>
              <w:rPr>
                <w:sz w:val="20"/>
                <w:szCs w:val="20"/>
              </w:rPr>
              <w:t>- Чланови парламента</w:t>
            </w:r>
          </w:p>
          <w:p w:rsidR="00525AEB" w:rsidRDefault="00525AEB" w:rsidP="00000BA0">
            <w:pPr>
              <w:pStyle w:val="TableContents"/>
              <w:snapToGrid w:val="0"/>
              <w:rPr>
                <w:sz w:val="20"/>
                <w:szCs w:val="20"/>
              </w:rPr>
            </w:pPr>
            <w:r>
              <w:rPr>
                <w:sz w:val="20"/>
                <w:szCs w:val="20"/>
              </w:rPr>
              <w:t>- Секција за здравствено васпитање</w:t>
            </w:r>
          </w:p>
        </w:tc>
        <w:tc>
          <w:tcPr>
            <w:tcW w:w="2105" w:type="dxa"/>
          </w:tcPr>
          <w:p w:rsidR="00525AEB" w:rsidRDefault="00525AEB" w:rsidP="00000BA0">
            <w:pPr>
              <w:pStyle w:val="TableContents"/>
              <w:snapToGrid w:val="0"/>
              <w:cnfStyle w:val="000000010000"/>
            </w:pPr>
            <w:r>
              <w:rPr>
                <w:sz w:val="20"/>
                <w:szCs w:val="20"/>
              </w:rPr>
              <w:t>ЗАПИСНИК</w:t>
            </w:r>
          </w:p>
        </w:tc>
      </w:tr>
      <w:tr w:rsidR="00525AEB" w:rsidTr="00525AEB">
        <w:trPr>
          <w:cnfStyle w:val="000000100000"/>
        </w:trPr>
        <w:tc>
          <w:tcPr>
            <w:cnfStyle w:val="000010000000"/>
            <w:tcW w:w="1935" w:type="dxa"/>
          </w:tcPr>
          <w:p w:rsidR="00525AEB" w:rsidRDefault="00525AEB" w:rsidP="00000BA0">
            <w:pPr>
              <w:pStyle w:val="TableContents"/>
              <w:snapToGrid w:val="0"/>
              <w:rPr>
                <w:sz w:val="20"/>
                <w:szCs w:val="20"/>
              </w:rPr>
            </w:pPr>
            <w:r>
              <w:rPr>
                <w:sz w:val="20"/>
                <w:szCs w:val="20"/>
              </w:rPr>
              <w:t>Април</w:t>
            </w:r>
          </w:p>
        </w:tc>
        <w:tc>
          <w:tcPr>
            <w:tcW w:w="3581" w:type="dxa"/>
          </w:tcPr>
          <w:p w:rsidR="00525AEB" w:rsidRDefault="00525AEB" w:rsidP="00000BA0">
            <w:pPr>
              <w:pStyle w:val="TableContents"/>
              <w:snapToGrid w:val="0"/>
              <w:cnfStyle w:val="000000100000"/>
              <w:rPr>
                <w:rFonts w:cs="Times New Roman"/>
                <w:sz w:val="20"/>
                <w:szCs w:val="20"/>
              </w:rPr>
            </w:pPr>
            <w:r>
              <w:rPr>
                <w:sz w:val="20"/>
                <w:szCs w:val="20"/>
              </w:rPr>
              <w:t>- Учешће у организацији и припреми Матурске приредбе</w:t>
            </w:r>
            <w:r>
              <w:rPr>
                <w:rFonts w:cs="Times New Roman"/>
                <w:sz w:val="20"/>
                <w:szCs w:val="20"/>
              </w:rPr>
              <w:t xml:space="preserve"> (уколико буде организована)</w:t>
            </w:r>
          </w:p>
          <w:p w:rsidR="00525AEB" w:rsidRDefault="00525AEB" w:rsidP="00000BA0">
            <w:pPr>
              <w:pStyle w:val="List"/>
              <w:snapToGrid w:val="0"/>
              <w:cnfStyle w:val="000000100000"/>
              <w:rPr>
                <w:sz w:val="20"/>
                <w:lang w:val="sr-Latn-CS"/>
              </w:rPr>
            </w:pPr>
            <w:r>
              <w:rPr>
                <w:sz w:val="20"/>
                <w:lang w:val="sr-Latn-CS"/>
              </w:rPr>
              <w:t>- Договор око израде годишњака</w:t>
            </w:r>
          </w:p>
        </w:tc>
        <w:tc>
          <w:tcPr>
            <w:cnfStyle w:val="000010000000"/>
            <w:tcW w:w="2371" w:type="dxa"/>
          </w:tcPr>
          <w:p w:rsidR="00525AEB" w:rsidRDefault="00525AEB" w:rsidP="00000BA0">
            <w:pPr>
              <w:pStyle w:val="TableContents"/>
              <w:snapToGrid w:val="0"/>
              <w:rPr>
                <w:sz w:val="20"/>
                <w:szCs w:val="20"/>
              </w:rPr>
            </w:pPr>
            <w:r>
              <w:rPr>
                <w:sz w:val="20"/>
                <w:szCs w:val="20"/>
              </w:rPr>
              <w:t>- Координатор</w:t>
            </w:r>
          </w:p>
          <w:p w:rsidR="00525AEB" w:rsidRDefault="00525AEB" w:rsidP="00000BA0">
            <w:pPr>
              <w:pStyle w:val="TableContents"/>
              <w:snapToGrid w:val="0"/>
              <w:rPr>
                <w:sz w:val="20"/>
                <w:szCs w:val="20"/>
              </w:rPr>
            </w:pPr>
            <w:r>
              <w:rPr>
                <w:sz w:val="20"/>
                <w:szCs w:val="20"/>
              </w:rPr>
              <w:t>- Чланови парламента</w:t>
            </w:r>
          </w:p>
          <w:p w:rsidR="00525AEB" w:rsidRDefault="00525AEB" w:rsidP="00000BA0">
            <w:pPr>
              <w:pStyle w:val="TableContents"/>
              <w:snapToGrid w:val="0"/>
              <w:rPr>
                <w:sz w:val="20"/>
                <w:szCs w:val="20"/>
              </w:rPr>
            </w:pPr>
            <w:r>
              <w:rPr>
                <w:sz w:val="20"/>
                <w:szCs w:val="20"/>
              </w:rPr>
              <w:t>- Ученици завршних разреда</w:t>
            </w:r>
          </w:p>
        </w:tc>
        <w:tc>
          <w:tcPr>
            <w:tcW w:w="2105" w:type="dxa"/>
          </w:tcPr>
          <w:p w:rsidR="00525AEB" w:rsidRDefault="00525AEB" w:rsidP="00000BA0">
            <w:pPr>
              <w:pStyle w:val="TableContents"/>
              <w:snapToGrid w:val="0"/>
              <w:cnfStyle w:val="000000100000"/>
            </w:pPr>
            <w:r>
              <w:rPr>
                <w:sz w:val="20"/>
                <w:szCs w:val="20"/>
              </w:rPr>
              <w:t>ЗАПИСНИК</w:t>
            </w:r>
          </w:p>
        </w:tc>
      </w:tr>
      <w:tr w:rsidR="00525AEB" w:rsidTr="00525AEB">
        <w:trPr>
          <w:cnfStyle w:val="000000010000"/>
        </w:trPr>
        <w:tc>
          <w:tcPr>
            <w:cnfStyle w:val="000010000000"/>
            <w:tcW w:w="1935" w:type="dxa"/>
          </w:tcPr>
          <w:p w:rsidR="00525AEB" w:rsidRDefault="00525AEB" w:rsidP="00000BA0">
            <w:pPr>
              <w:pStyle w:val="TableContents"/>
              <w:snapToGrid w:val="0"/>
              <w:rPr>
                <w:rFonts w:cs="Times New Roman"/>
                <w:sz w:val="20"/>
                <w:szCs w:val="20"/>
              </w:rPr>
            </w:pPr>
            <w:r>
              <w:rPr>
                <w:sz w:val="20"/>
                <w:szCs w:val="20"/>
              </w:rPr>
              <w:t>Мај</w:t>
            </w:r>
          </w:p>
        </w:tc>
        <w:tc>
          <w:tcPr>
            <w:tcW w:w="3581" w:type="dxa"/>
          </w:tcPr>
          <w:p w:rsidR="00525AEB" w:rsidRDefault="00525AEB" w:rsidP="00000BA0">
            <w:pPr>
              <w:pStyle w:val="List"/>
              <w:snapToGrid w:val="0"/>
              <w:cnfStyle w:val="000000010000"/>
              <w:rPr>
                <w:sz w:val="20"/>
                <w:lang w:val="sr-Latn-CS"/>
              </w:rPr>
            </w:pPr>
            <w:r>
              <w:rPr>
                <w:sz w:val="20"/>
                <w:lang w:val="sr-Latn-CS"/>
              </w:rPr>
              <w:t>- Избор ученика који ће учествовати у процесу избора ђака генерације</w:t>
            </w:r>
          </w:p>
          <w:p w:rsidR="00525AEB" w:rsidRDefault="00525AEB" w:rsidP="00000BA0">
            <w:pPr>
              <w:pStyle w:val="List"/>
              <w:snapToGrid w:val="0"/>
              <w:cnfStyle w:val="000000010000"/>
              <w:rPr>
                <w:sz w:val="20"/>
                <w:lang w:val="sr-Latn-CS"/>
              </w:rPr>
            </w:pPr>
            <w:r>
              <w:rPr>
                <w:sz w:val="20"/>
                <w:lang w:val="sr-Latn-CS"/>
              </w:rPr>
              <w:t>- Учешће у самовредновању рада школе</w:t>
            </w:r>
          </w:p>
        </w:tc>
        <w:tc>
          <w:tcPr>
            <w:cnfStyle w:val="000010000000"/>
            <w:tcW w:w="2371" w:type="dxa"/>
          </w:tcPr>
          <w:p w:rsidR="00525AEB" w:rsidRDefault="00525AEB" w:rsidP="00000BA0">
            <w:pPr>
              <w:pStyle w:val="TableContents"/>
              <w:snapToGrid w:val="0"/>
              <w:rPr>
                <w:sz w:val="20"/>
                <w:szCs w:val="20"/>
              </w:rPr>
            </w:pPr>
            <w:r>
              <w:rPr>
                <w:sz w:val="20"/>
                <w:szCs w:val="20"/>
              </w:rPr>
              <w:t>- Координатор</w:t>
            </w:r>
          </w:p>
          <w:p w:rsidR="00525AEB" w:rsidRDefault="00525AEB" w:rsidP="00000BA0">
            <w:pPr>
              <w:pStyle w:val="TableContents"/>
              <w:snapToGrid w:val="0"/>
              <w:rPr>
                <w:sz w:val="20"/>
                <w:szCs w:val="20"/>
              </w:rPr>
            </w:pPr>
            <w:r>
              <w:rPr>
                <w:sz w:val="20"/>
                <w:szCs w:val="20"/>
              </w:rPr>
              <w:t>- Чланови парламента</w:t>
            </w:r>
          </w:p>
          <w:p w:rsidR="00525AEB" w:rsidRDefault="00525AEB" w:rsidP="00000BA0">
            <w:pPr>
              <w:pStyle w:val="TableContents"/>
              <w:snapToGrid w:val="0"/>
              <w:rPr>
                <w:sz w:val="20"/>
                <w:szCs w:val="20"/>
              </w:rPr>
            </w:pPr>
            <w:r>
              <w:rPr>
                <w:sz w:val="20"/>
                <w:szCs w:val="20"/>
              </w:rPr>
              <w:t>- Ученици школе</w:t>
            </w:r>
          </w:p>
        </w:tc>
        <w:tc>
          <w:tcPr>
            <w:tcW w:w="2105" w:type="dxa"/>
          </w:tcPr>
          <w:p w:rsidR="00525AEB" w:rsidRDefault="00525AEB" w:rsidP="00000BA0">
            <w:pPr>
              <w:pStyle w:val="TableContents"/>
              <w:snapToGrid w:val="0"/>
              <w:cnfStyle w:val="000000010000"/>
            </w:pPr>
            <w:r>
              <w:rPr>
                <w:sz w:val="20"/>
                <w:szCs w:val="20"/>
              </w:rPr>
              <w:t>ЗАПИСНИК</w:t>
            </w:r>
          </w:p>
        </w:tc>
      </w:tr>
      <w:tr w:rsidR="00525AEB" w:rsidTr="00525AEB">
        <w:trPr>
          <w:cnfStyle w:val="000000100000"/>
        </w:trPr>
        <w:tc>
          <w:tcPr>
            <w:cnfStyle w:val="000010000000"/>
            <w:tcW w:w="1935" w:type="dxa"/>
          </w:tcPr>
          <w:p w:rsidR="00525AEB" w:rsidRDefault="00525AEB" w:rsidP="00000BA0">
            <w:pPr>
              <w:pStyle w:val="TableContents"/>
              <w:snapToGrid w:val="0"/>
              <w:rPr>
                <w:sz w:val="20"/>
                <w:szCs w:val="20"/>
              </w:rPr>
            </w:pPr>
            <w:r>
              <w:rPr>
                <w:sz w:val="20"/>
                <w:szCs w:val="20"/>
              </w:rPr>
              <w:t>Јун</w:t>
            </w:r>
          </w:p>
        </w:tc>
        <w:tc>
          <w:tcPr>
            <w:tcW w:w="3581" w:type="dxa"/>
          </w:tcPr>
          <w:p w:rsidR="00525AEB" w:rsidRDefault="00525AEB" w:rsidP="00000BA0">
            <w:pPr>
              <w:pStyle w:val="TableContents"/>
              <w:snapToGrid w:val="0"/>
              <w:cnfStyle w:val="000000100000"/>
              <w:rPr>
                <w:sz w:val="20"/>
                <w:szCs w:val="20"/>
              </w:rPr>
            </w:pPr>
            <w:r>
              <w:rPr>
                <w:sz w:val="20"/>
                <w:szCs w:val="20"/>
              </w:rPr>
              <w:t>- Сумирање и евалуација годишњег рада</w:t>
            </w:r>
          </w:p>
        </w:tc>
        <w:tc>
          <w:tcPr>
            <w:cnfStyle w:val="000010000000"/>
            <w:tcW w:w="2371" w:type="dxa"/>
          </w:tcPr>
          <w:p w:rsidR="00525AEB" w:rsidRDefault="00525AEB" w:rsidP="00000BA0">
            <w:pPr>
              <w:pStyle w:val="TableContents"/>
              <w:snapToGrid w:val="0"/>
              <w:rPr>
                <w:sz w:val="20"/>
                <w:szCs w:val="20"/>
              </w:rPr>
            </w:pPr>
            <w:r>
              <w:rPr>
                <w:sz w:val="20"/>
                <w:szCs w:val="20"/>
              </w:rPr>
              <w:t>- Координатор</w:t>
            </w:r>
          </w:p>
          <w:p w:rsidR="00525AEB" w:rsidRDefault="00525AEB" w:rsidP="00000BA0">
            <w:pPr>
              <w:pStyle w:val="TableContents"/>
              <w:snapToGrid w:val="0"/>
              <w:rPr>
                <w:sz w:val="20"/>
                <w:szCs w:val="20"/>
              </w:rPr>
            </w:pPr>
            <w:r>
              <w:rPr>
                <w:sz w:val="20"/>
                <w:szCs w:val="20"/>
              </w:rPr>
              <w:t>- Чланови парламента</w:t>
            </w:r>
          </w:p>
        </w:tc>
        <w:tc>
          <w:tcPr>
            <w:tcW w:w="2105" w:type="dxa"/>
          </w:tcPr>
          <w:p w:rsidR="00525AEB" w:rsidRDefault="00525AEB" w:rsidP="00000BA0">
            <w:pPr>
              <w:pStyle w:val="TableContents"/>
              <w:snapToGrid w:val="0"/>
              <w:cnfStyle w:val="000000100000"/>
            </w:pPr>
            <w:r>
              <w:rPr>
                <w:sz w:val="20"/>
                <w:szCs w:val="20"/>
              </w:rPr>
              <w:t>ЗАПИСНИК</w:t>
            </w:r>
          </w:p>
        </w:tc>
      </w:tr>
    </w:tbl>
    <w:p w:rsidR="007237BE" w:rsidRPr="008B4242" w:rsidRDefault="007237BE" w:rsidP="007237BE"/>
    <w:p w:rsidR="007237BE" w:rsidRPr="008B4242" w:rsidRDefault="007237BE" w:rsidP="007237BE">
      <w:pPr>
        <w:rPr>
          <w:lang w:val="sr-Latn-CS"/>
        </w:rPr>
      </w:pPr>
      <w:r w:rsidRPr="008B4242">
        <w:rPr>
          <w:lang w:val="sr-Latn-CS"/>
        </w:rPr>
        <w:t>Уколико ученици током године покажу интересовање за реализацију других активности и акција овај план ће бити проширен.</w:t>
      </w:r>
    </w:p>
    <w:p w:rsidR="007237BE" w:rsidRPr="008B4242" w:rsidRDefault="007237BE" w:rsidP="007237BE">
      <w:pPr>
        <w:rPr>
          <w:lang w:val="sr-Latn-CS"/>
        </w:rPr>
      </w:pPr>
      <w:r w:rsidRPr="008B4242">
        <w:rPr>
          <w:lang w:val="sr-Latn-CS"/>
        </w:rPr>
        <w:t>Уколико током школске године ученици покажу интересовање за учешће у неким другим хуманитарним акцијама, координатори ће то узети у обзир.</w:t>
      </w:r>
    </w:p>
    <w:p w:rsidR="007237BE" w:rsidRDefault="007237BE" w:rsidP="007237BE">
      <w:pPr>
        <w:jc w:val="right"/>
        <w:rPr>
          <w:lang w:val="sr-Latn-CS"/>
        </w:rPr>
      </w:pPr>
    </w:p>
    <w:p w:rsidR="007237BE" w:rsidRDefault="007237BE" w:rsidP="007237BE">
      <w:pPr>
        <w:jc w:val="right"/>
        <w:rPr>
          <w:lang w:val="sr-Latn-CS"/>
        </w:rPr>
      </w:pPr>
    </w:p>
    <w:p w:rsidR="007237BE" w:rsidRPr="008B4242" w:rsidRDefault="00DF4DC0" w:rsidP="007237BE">
      <w:pPr>
        <w:jc w:val="right"/>
        <w:rPr>
          <w:lang w:val="sr-Cyrl-CS"/>
        </w:rPr>
      </w:pPr>
      <w:r>
        <w:rPr>
          <w:lang w:val="sr-Cyrl-CS"/>
        </w:rPr>
        <w:t xml:space="preserve">                      </w:t>
      </w:r>
      <w:r w:rsidR="007237BE" w:rsidRPr="008B4242">
        <w:rPr>
          <w:lang w:val="sr-Cyrl-CS"/>
        </w:rPr>
        <w:t xml:space="preserve">Координатор: </w:t>
      </w:r>
      <w:r w:rsidR="007237BE" w:rsidRPr="008B4242">
        <w:rPr>
          <w:lang w:val="sr-Cyrl-CS"/>
        </w:rPr>
        <w:tab/>
      </w:r>
    </w:p>
    <w:p w:rsidR="007237BE" w:rsidRDefault="007237BE" w:rsidP="007237BE">
      <w:pPr>
        <w:jc w:val="right"/>
      </w:pPr>
      <w:r w:rsidRPr="008B4242">
        <w:rPr>
          <w:lang w:val="sr-Cyrl-CS"/>
        </w:rPr>
        <w:t>Даниел Киш</w:t>
      </w:r>
      <w:r>
        <w:rPr>
          <w:lang w:val="sr-Latn-CS"/>
        </w:rPr>
        <w:tab/>
      </w:r>
    </w:p>
    <w:p w:rsidR="007237BE" w:rsidRDefault="007237BE" w:rsidP="00803B23">
      <w:pPr>
        <w:pStyle w:val="Heading1"/>
        <w:jc w:val="center"/>
        <w:rPr>
          <w:b/>
          <w:u w:val="none"/>
        </w:rPr>
      </w:pPr>
    </w:p>
    <w:p w:rsidR="003C0677" w:rsidRPr="000B4461" w:rsidRDefault="00BC2959" w:rsidP="000B4461">
      <w:pPr>
        <w:pStyle w:val="Heading1"/>
        <w:jc w:val="center"/>
        <w:rPr>
          <w:b/>
          <w:u w:val="none"/>
        </w:rPr>
      </w:pPr>
      <w:r>
        <w:rPr>
          <w:b/>
          <w:u w:val="none"/>
          <w:lang w:val="sr-Latn-CS"/>
        </w:rPr>
        <w:t xml:space="preserve">8. 4. </w:t>
      </w:r>
      <w:r w:rsidRPr="008279AE">
        <w:rPr>
          <w:b/>
          <w:u w:val="none"/>
          <w:lang w:val="sr-Latn-CS"/>
        </w:rPr>
        <w:t>6</w:t>
      </w:r>
      <w:r w:rsidR="003C0677" w:rsidRPr="007F4075">
        <w:rPr>
          <w:b/>
          <w:u w:val="none"/>
          <w:lang w:val="sr-Latn-CS"/>
        </w:rPr>
        <w:t xml:space="preserve">.  </w:t>
      </w:r>
      <w:r w:rsidR="003C0677" w:rsidRPr="00C512C7">
        <w:rPr>
          <w:b/>
          <w:u w:val="none"/>
        </w:rPr>
        <w:t>Друштвено</w:t>
      </w:r>
      <w:r w:rsidR="003C0677" w:rsidRPr="00C512C7">
        <w:rPr>
          <w:b/>
          <w:u w:val="none"/>
          <w:lang w:val="sr-Latn-CS"/>
        </w:rPr>
        <w:t xml:space="preserve"> - </w:t>
      </w:r>
      <w:r w:rsidR="003C0677" w:rsidRPr="00C512C7">
        <w:rPr>
          <w:b/>
          <w:u w:val="none"/>
        </w:rPr>
        <w:t>користан</w:t>
      </w:r>
      <w:r w:rsidR="003C0677" w:rsidRPr="00C512C7">
        <w:rPr>
          <w:b/>
          <w:u w:val="none"/>
          <w:lang w:val="sr-Latn-CS"/>
        </w:rPr>
        <w:t xml:space="preserve">  </w:t>
      </w:r>
      <w:r w:rsidR="003C0677" w:rsidRPr="00C512C7">
        <w:rPr>
          <w:b/>
          <w:u w:val="none"/>
        </w:rPr>
        <w:t>рад</w:t>
      </w:r>
    </w:p>
    <w:bookmarkEnd w:id="11"/>
    <w:p w:rsidR="00DB4405" w:rsidRPr="00656357" w:rsidRDefault="008C7FD5" w:rsidP="00AD6E77">
      <w:pPr>
        <w:numPr>
          <w:ilvl w:val="0"/>
          <w:numId w:val="1"/>
        </w:numPr>
        <w:tabs>
          <w:tab w:val="num" w:pos="0"/>
        </w:tabs>
        <w:jc w:val="both"/>
        <w:rPr>
          <w:rFonts w:ascii="Times New Roman" w:hAnsi="Times New Roman"/>
          <w:lang w:val="da-DK"/>
        </w:rPr>
      </w:pPr>
      <w:r>
        <w:rPr>
          <w:rFonts w:ascii="Times New Roman" w:hAnsi="Times New Roman"/>
          <w:lang w:val="da-DK"/>
        </w:rPr>
        <w:t>свакодневне</w:t>
      </w:r>
      <w:r w:rsidR="00DB4405" w:rsidRPr="00656357">
        <w:rPr>
          <w:rFonts w:ascii="Times New Roman" w:hAnsi="Times New Roman"/>
          <w:lang w:val="da-DK"/>
        </w:rPr>
        <w:t xml:space="preserve"> </w:t>
      </w:r>
      <w:r>
        <w:rPr>
          <w:rFonts w:ascii="Times New Roman" w:hAnsi="Times New Roman"/>
          <w:lang w:val="da-DK"/>
        </w:rPr>
        <w:t>друштвено</w:t>
      </w:r>
      <w:r w:rsidR="00DB4405" w:rsidRPr="00656357">
        <w:rPr>
          <w:rFonts w:ascii="Times New Roman" w:hAnsi="Times New Roman"/>
          <w:lang w:val="da-DK"/>
        </w:rPr>
        <w:t>-</w:t>
      </w:r>
      <w:r>
        <w:rPr>
          <w:rFonts w:ascii="Times New Roman" w:hAnsi="Times New Roman"/>
          <w:lang w:val="da-DK"/>
        </w:rPr>
        <w:t>корисне</w:t>
      </w:r>
      <w:r w:rsidR="00DB4405" w:rsidRPr="00656357">
        <w:rPr>
          <w:rFonts w:ascii="Times New Roman" w:hAnsi="Times New Roman"/>
          <w:lang w:val="da-DK"/>
        </w:rPr>
        <w:t xml:space="preserve"> </w:t>
      </w:r>
      <w:r>
        <w:rPr>
          <w:rFonts w:ascii="Times New Roman" w:hAnsi="Times New Roman"/>
          <w:lang w:val="da-DK"/>
        </w:rPr>
        <w:t>активности</w:t>
      </w:r>
      <w:r w:rsidR="00DB4405" w:rsidRPr="00656357">
        <w:rPr>
          <w:rFonts w:ascii="Times New Roman" w:hAnsi="Times New Roman"/>
          <w:lang w:val="da-DK"/>
        </w:rPr>
        <w:t xml:space="preserve"> </w:t>
      </w:r>
      <w:r>
        <w:rPr>
          <w:rFonts w:ascii="Times New Roman" w:hAnsi="Times New Roman"/>
          <w:lang w:val="da-DK"/>
        </w:rPr>
        <w:t>у</w:t>
      </w:r>
      <w:r w:rsidR="00DB4405" w:rsidRPr="00656357">
        <w:rPr>
          <w:rFonts w:ascii="Times New Roman" w:hAnsi="Times New Roman"/>
          <w:lang w:val="da-DK"/>
        </w:rPr>
        <w:t xml:space="preserve"> </w:t>
      </w:r>
      <w:r>
        <w:rPr>
          <w:rFonts w:ascii="Times New Roman" w:hAnsi="Times New Roman"/>
          <w:lang w:val="da-DK"/>
        </w:rPr>
        <w:t>школи</w:t>
      </w:r>
      <w:r w:rsidR="00DB4405" w:rsidRPr="00656357">
        <w:rPr>
          <w:rFonts w:ascii="Times New Roman" w:hAnsi="Times New Roman"/>
          <w:lang w:val="da-DK"/>
        </w:rPr>
        <w:t xml:space="preserve">, </w:t>
      </w:r>
      <w:r>
        <w:rPr>
          <w:rFonts w:ascii="Times New Roman" w:hAnsi="Times New Roman"/>
          <w:lang w:val="da-DK"/>
        </w:rPr>
        <w:t>уредно</w:t>
      </w:r>
      <w:r w:rsidR="00DB4405" w:rsidRPr="00656357">
        <w:rPr>
          <w:rFonts w:ascii="Times New Roman" w:hAnsi="Times New Roman"/>
          <w:lang w:val="da-DK"/>
        </w:rPr>
        <w:t xml:space="preserve"> </w:t>
      </w:r>
      <w:r>
        <w:rPr>
          <w:rFonts w:ascii="Times New Roman" w:hAnsi="Times New Roman"/>
          <w:lang w:val="da-DK"/>
        </w:rPr>
        <w:t>одржавање</w:t>
      </w:r>
      <w:r w:rsidR="00DB4405" w:rsidRPr="00656357">
        <w:rPr>
          <w:rFonts w:ascii="Times New Roman" w:hAnsi="Times New Roman"/>
          <w:lang w:val="da-DK"/>
        </w:rPr>
        <w:t xml:space="preserve"> </w:t>
      </w:r>
      <w:r>
        <w:rPr>
          <w:rFonts w:ascii="Times New Roman" w:hAnsi="Times New Roman"/>
          <w:lang w:val="da-DK"/>
        </w:rPr>
        <w:t>учионичког</w:t>
      </w:r>
      <w:r w:rsidR="00DB4405" w:rsidRPr="00656357">
        <w:rPr>
          <w:rFonts w:ascii="Times New Roman" w:hAnsi="Times New Roman"/>
          <w:lang w:val="da-DK"/>
        </w:rPr>
        <w:t xml:space="preserve"> </w:t>
      </w:r>
      <w:r>
        <w:rPr>
          <w:rFonts w:ascii="Times New Roman" w:hAnsi="Times New Roman"/>
          <w:lang w:val="da-DK"/>
        </w:rPr>
        <w:t>и</w:t>
      </w:r>
      <w:r w:rsidR="00803B23">
        <w:rPr>
          <w:rFonts w:ascii="Times New Roman" w:hAnsi="Times New Roman"/>
          <w:lang w:val="da-DK"/>
        </w:rPr>
        <w:t xml:space="preserve"> </w:t>
      </w:r>
      <w:r>
        <w:rPr>
          <w:rFonts w:ascii="Times New Roman" w:hAnsi="Times New Roman"/>
          <w:lang w:val="da-DK"/>
        </w:rPr>
        <w:t>школског</w:t>
      </w:r>
      <w:r w:rsidR="00DB4405" w:rsidRPr="00656357">
        <w:rPr>
          <w:rFonts w:ascii="Times New Roman" w:hAnsi="Times New Roman"/>
          <w:lang w:val="da-DK"/>
        </w:rPr>
        <w:t xml:space="preserve"> </w:t>
      </w:r>
      <w:r>
        <w:rPr>
          <w:rFonts w:ascii="Times New Roman" w:hAnsi="Times New Roman"/>
          <w:lang w:val="da-DK"/>
        </w:rPr>
        <w:t>простора</w:t>
      </w:r>
      <w:r w:rsidR="00DB4405" w:rsidRPr="00656357">
        <w:rPr>
          <w:rFonts w:ascii="Times New Roman" w:hAnsi="Times New Roman"/>
          <w:lang w:val="da-DK"/>
        </w:rPr>
        <w:t xml:space="preserve"> </w:t>
      </w:r>
      <w:r>
        <w:rPr>
          <w:rFonts w:ascii="Times New Roman" w:hAnsi="Times New Roman"/>
          <w:lang w:val="da-DK"/>
        </w:rPr>
        <w:t>и</w:t>
      </w:r>
      <w:r w:rsidR="00DB4405" w:rsidRPr="00656357">
        <w:rPr>
          <w:rFonts w:ascii="Times New Roman" w:hAnsi="Times New Roman"/>
          <w:lang w:val="da-DK"/>
        </w:rPr>
        <w:t xml:space="preserve"> </w:t>
      </w:r>
      <w:r>
        <w:rPr>
          <w:rFonts w:ascii="Times New Roman" w:hAnsi="Times New Roman"/>
          <w:lang w:val="da-DK"/>
        </w:rPr>
        <w:t>површина</w:t>
      </w:r>
      <w:r w:rsidR="00DB4405" w:rsidRPr="00656357">
        <w:rPr>
          <w:rFonts w:ascii="Times New Roman" w:hAnsi="Times New Roman"/>
          <w:lang w:val="da-DK"/>
        </w:rPr>
        <w:t xml:space="preserve">, </w:t>
      </w:r>
      <w:r>
        <w:rPr>
          <w:rFonts w:ascii="Times New Roman" w:hAnsi="Times New Roman"/>
          <w:lang w:val="da-DK"/>
        </w:rPr>
        <w:t>сређивање</w:t>
      </w:r>
      <w:r w:rsidR="00DB4405" w:rsidRPr="00656357">
        <w:rPr>
          <w:rFonts w:ascii="Times New Roman" w:hAnsi="Times New Roman"/>
          <w:lang w:val="da-DK"/>
        </w:rPr>
        <w:t xml:space="preserve"> </w:t>
      </w:r>
      <w:r>
        <w:rPr>
          <w:rFonts w:ascii="Times New Roman" w:hAnsi="Times New Roman"/>
          <w:lang w:val="da-DK"/>
        </w:rPr>
        <w:t>и</w:t>
      </w:r>
      <w:r w:rsidR="00DB4405" w:rsidRPr="00656357">
        <w:rPr>
          <w:rFonts w:ascii="Times New Roman" w:hAnsi="Times New Roman"/>
          <w:lang w:val="da-DK"/>
        </w:rPr>
        <w:t xml:space="preserve"> </w:t>
      </w:r>
      <w:r>
        <w:rPr>
          <w:rFonts w:ascii="Times New Roman" w:hAnsi="Times New Roman"/>
          <w:lang w:val="da-DK"/>
        </w:rPr>
        <w:t>одржавање</w:t>
      </w:r>
      <w:r w:rsidR="00DB4405" w:rsidRPr="00656357">
        <w:rPr>
          <w:rFonts w:ascii="Times New Roman" w:hAnsi="Times New Roman"/>
          <w:lang w:val="da-DK"/>
        </w:rPr>
        <w:t xml:space="preserve"> </w:t>
      </w:r>
      <w:r>
        <w:rPr>
          <w:rFonts w:ascii="Times New Roman" w:hAnsi="Times New Roman"/>
          <w:lang w:val="da-DK"/>
        </w:rPr>
        <w:t>наставне</w:t>
      </w:r>
      <w:r w:rsidR="00DB4405" w:rsidRPr="00656357">
        <w:rPr>
          <w:rFonts w:ascii="Times New Roman" w:hAnsi="Times New Roman"/>
          <w:lang w:val="da-DK"/>
        </w:rPr>
        <w:t xml:space="preserve"> </w:t>
      </w:r>
      <w:r>
        <w:rPr>
          <w:rFonts w:ascii="Times New Roman" w:hAnsi="Times New Roman"/>
          <w:lang w:val="da-DK"/>
        </w:rPr>
        <w:t>опреме</w:t>
      </w:r>
      <w:r w:rsidR="00DB4405" w:rsidRPr="00656357">
        <w:rPr>
          <w:rFonts w:ascii="Times New Roman" w:hAnsi="Times New Roman"/>
          <w:lang w:val="da-DK"/>
        </w:rPr>
        <w:t xml:space="preserve">, </w:t>
      </w:r>
      <w:r>
        <w:rPr>
          <w:rFonts w:ascii="Times New Roman" w:hAnsi="Times New Roman"/>
          <w:lang w:val="da-DK"/>
        </w:rPr>
        <w:t>израда</w:t>
      </w:r>
      <w:r w:rsidR="00DB4405" w:rsidRPr="00656357">
        <w:rPr>
          <w:rFonts w:ascii="Times New Roman" w:hAnsi="Times New Roman"/>
          <w:lang w:val="da-DK"/>
        </w:rPr>
        <w:t xml:space="preserve"> </w:t>
      </w:r>
      <w:r>
        <w:rPr>
          <w:rFonts w:ascii="Times New Roman" w:hAnsi="Times New Roman"/>
          <w:lang w:val="da-DK"/>
        </w:rPr>
        <w:t>дидактичких</w:t>
      </w:r>
      <w:r w:rsidR="00DB4405" w:rsidRPr="00656357">
        <w:rPr>
          <w:rFonts w:ascii="Times New Roman" w:hAnsi="Times New Roman"/>
          <w:lang w:val="da-DK"/>
        </w:rPr>
        <w:t xml:space="preserve"> </w:t>
      </w:r>
      <w:r>
        <w:rPr>
          <w:rFonts w:ascii="Times New Roman" w:hAnsi="Times New Roman"/>
          <w:lang w:val="da-DK"/>
        </w:rPr>
        <w:t>средстава</w:t>
      </w:r>
      <w:r w:rsidR="00DB4405" w:rsidRPr="00656357">
        <w:rPr>
          <w:rFonts w:ascii="Times New Roman" w:hAnsi="Times New Roman"/>
          <w:lang w:val="da-DK"/>
        </w:rPr>
        <w:t xml:space="preserve">, </w:t>
      </w:r>
      <w:r>
        <w:rPr>
          <w:rFonts w:ascii="Times New Roman" w:hAnsi="Times New Roman"/>
          <w:lang w:val="da-DK"/>
        </w:rPr>
        <w:t>организована</w:t>
      </w:r>
      <w:r w:rsidR="00DB4405" w:rsidRPr="00656357">
        <w:rPr>
          <w:rFonts w:ascii="Times New Roman" w:hAnsi="Times New Roman"/>
          <w:lang w:val="da-DK"/>
        </w:rPr>
        <w:t xml:space="preserve"> </w:t>
      </w:r>
      <w:r>
        <w:rPr>
          <w:rFonts w:ascii="Times New Roman" w:hAnsi="Times New Roman"/>
          <w:lang w:val="da-DK"/>
        </w:rPr>
        <w:t>набавка</w:t>
      </w:r>
      <w:r w:rsidR="00DB4405" w:rsidRPr="00656357">
        <w:rPr>
          <w:rFonts w:ascii="Times New Roman" w:hAnsi="Times New Roman"/>
          <w:lang w:val="da-DK"/>
        </w:rPr>
        <w:t xml:space="preserve"> </w:t>
      </w:r>
      <w:r>
        <w:rPr>
          <w:rFonts w:ascii="Times New Roman" w:hAnsi="Times New Roman"/>
          <w:lang w:val="da-DK"/>
        </w:rPr>
        <w:t>уџбеника</w:t>
      </w:r>
      <w:r w:rsidR="00DB4405" w:rsidRPr="00656357">
        <w:rPr>
          <w:rFonts w:ascii="Times New Roman" w:hAnsi="Times New Roman"/>
          <w:lang w:val="da-DK"/>
        </w:rPr>
        <w:t xml:space="preserve"> </w:t>
      </w:r>
      <w:r>
        <w:rPr>
          <w:rFonts w:ascii="Times New Roman" w:hAnsi="Times New Roman"/>
          <w:lang w:val="da-DK"/>
        </w:rPr>
        <w:t>и</w:t>
      </w:r>
      <w:r w:rsidR="00DB4405" w:rsidRPr="00656357">
        <w:rPr>
          <w:rFonts w:ascii="Times New Roman" w:hAnsi="Times New Roman"/>
          <w:lang w:val="da-DK"/>
        </w:rPr>
        <w:t xml:space="preserve"> </w:t>
      </w:r>
      <w:r>
        <w:rPr>
          <w:rFonts w:ascii="Times New Roman" w:hAnsi="Times New Roman"/>
          <w:lang w:val="da-DK"/>
        </w:rPr>
        <w:t>сл</w:t>
      </w:r>
      <w:r w:rsidR="00DB4405" w:rsidRPr="00656357">
        <w:rPr>
          <w:rFonts w:ascii="Times New Roman" w:hAnsi="Times New Roman"/>
          <w:lang w:val="da-DK"/>
        </w:rPr>
        <w:t>.</w:t>
      </w:r>
    </w:p>
    <w:p w:rsidR="00B73F60" w:rsidRDefault="008C7FD5" w:rsidP="00AD6E77">
      <w:pPr>
        <w:pStyle w:val="BodyText"/>
        <w:numPr>
          <w:ilvl w:val="0"/>
          <w:numId w:val="1"/>
        </w:numPr>
        <w:rPr>
          <w:rFonts w:ascii="Times New Roman" w:hAnsi="Times New Roman"/>
          <w:lang w:val="da-DK"/>
        </w:rPr>
      </w:pPr>
      <w:r>
        <w:rPr>
          <w:rFonts w:ascii="Times New Roman" w:hAnsi="Times New Roman"/>
          <w:lang w:val="da-DK"/>
        </w:rPr>
        <w:t>повремене</w:t>
      </w:r>
      <w:r w:rsidR="00DB4405" w:rsidRPr="00B73F60">
        <w:rPr>
          <w:rFonts w:ascii="Times New Roman" w:hAnsi="Times New Roman"/>
          <w:lang w:val="da-DK"/>
        </w:rPr>
        <w:t xml:space="preserve"> </w:t>
      </w:r>
      <w:r>
        <w:rPr>
          <w:rFonts w:ascii="Times New Roman" w:hAnsi="Times New Roman"/>
          <w:lang w:val="da-DK"/>
        </w:rPr>
        <w:t>масовније</w:t>
      </w:r>
      <w:r w:rsidR="00DB4405" w:rsidRPr="00B73F60">
        <w:rPr>
          <w:rFonts w:ascii="Times New Roman" w:hAnsi="Times New Roman"/>
          <w:lang w:val="da-DK"/>
        </w:rPr>
        <w:t xml:space="preserve"> </w:t>
      </w:r>
      <w:r>
        <w:rPr>
          <w:rFonts w:ascii="Times New Roman" w:hAnsi="Times New Roman"/>
          <w:lang w:val="da-DK"/>
        </w:rPr>
        <w:t>друштвено</w:t>
      </w:r>
      <w:r w:rsidR="00DB4405" w:rsidRPr="00B73F60">
        <w:rPr>
          <w:rFonts w:ascii="Times New Roman" w:hAnsi="Times New Roman"/>
          <w:lang w:val="da-DK"/>
        </w:rPr>
        <w:t>-</w:t>
      </w:r>
      <w:r>
        <w:rPr>
          <w:rFonts w:ascii="Times New Roman" w:hAnsi="Times New Roman"/>
          <w:lang w:val="da-DK"/>
        </w:rPr>
        <w:t>корисне</w:t>
      </w:r>
      <w:r w:rsidR="00DB4405" w:rsidRPr="00B73F60">
        <w:rPr>
          <w:rFonts w:ascii="Times New Roman" w:hAnsi="Times New Roman"/>
          <w:lang w:val="da-DK"/>
        </w:rPr>
        <w:t xml:space="preserve"> </w:t>
      </w:r>
      <w:r>
        <w:rPr>
          <w:rFonts w:ascii="Times New Roman" w:hAnsi="Times New Roman"/>
          <w:lang w:val="da-DK"/>
        </w:rPr>
        <w:t>активности</w:t>
      </w:r>
      <w:r w:rsidR="00DB4405" w:rsidRPr="00B73F60">
        <w:rPr>
          <w:rFonts w:ascii="Times New Roman" w:hAnsi="Times New Roman"/>
          <w:lang w:val="da-DK"/>
        </w:rPr>
        <w:t>-</w:t>
      </w:r>
      <w:r>
        <w:rPr>
          <w:rFonts w:ascii="Times New Roman" w:hAnsi="Times New Roman"/>
          <w:lang w:val="da-DK"/>
        </w:rPr>
        <w:t>учешће</w:t>
      </w:r>
      <w:r w:rsidR="00DB4405" w:rsidRPr="00B73F60">
        <w:rPr>
          <w:rFonts w:ascii="Times New Roman" w:hAnsi="Times New Roman"/>
          <w:lang w:val="da-DK"/>
        </w:rPr>
        <w:t xml:space="preserve"> </w:t>
      </w:r>
      <w:r>
        <w:rPr>
          <w:rFonts w:ascii="Times New Roman" w:hAnsi="Times New Roman"/>
          <w:lang w:val="da-DK"/>
        </w:rPr>
        <w:t>ученика</w:t>
      </w:r>
      <w:r w:rsidR="00DB4405" w:rsidRPr="00B73F60">
        <w:rPr>
          <w:rFonts w:ascii="Times New Roman" w:hAnsi="Times New Roman"/>
          <w:lang w:val="da-DK"/>
        </w:rPr>
        <w:t xml:space="preserve"> </w:t>
      </w:r>
      <w:r>
        <w:rPr>
          <w:rFonts w:ascii="Times New Roman" w:hAnsi="Times New Roman"/>
          <w:lang w:val="da-DK"/>
        </w:rPr>
        <w:t>у</w:t>
      </w:r>
      <w:r w:rsidR="00DB4405" w:rsidRPr="00B73F60">
        <w:rPr>
          <w:rFonts w:ascii="Times New Roman" w:hAnsi="Times New Roman"/>
          <w:lang w:val="da-DK"/>
        </w:rPr>
        <w:t xml:space="preserve"> </w:t>
      </w:r>
      <w:r>
        <w:rPr>
          <w:rFonts w:ascii="Times New Roman" w:hAnsi="Times New Roman"/>
          <w:lang w:val="da-DK"/>
        </w:rPr>
        <w:t>акцијама</w:t>
      </w:r>
      <w:r w:rsidR="00DB4405" w:rsidRPr="00B73F60">
        <w:rPr>
          <w:rFonts w:ascii="Times New Roman" w:hAnsi="Times New Roman"/>
          <w:lang w:val="da-DK"/>
        </w:rPr>
        <w:t xml:space="preserve"> </w:t>
      </w:r>
      <w:r>
        <w:rPr>
          <w:rFonts w:ascii="Times New Roman" w:hAnsi="Times New Roman"/>
          <w:lang w:val="da-DK"/>
        </w:rPr>
        <w:t>чишћења</w:t>
      </w:r>
      <w:r w:rsidR="00DB4405" w:rsidRPr="00B73F60">
        <w:rPr>
          <w:rFonts w:ascii="Times New Roman" w:hAnsi="Times New Roman"/>
          <w:lang w:val="da-DK"/>
        </w:rPr>
        <w:t xml:space="preserve"> </w:t>
      </w:r>
      <w:r>
        <w:rPr>
          <w:rFonts w:ascii="Times New Roman" w:hAnsi="Times New Roman"/>
          <w:lang w:val="da-DK"/>
        </w:rPr>
        <w:t>и</w:t>
      </w:r>
      <w:r w:rsidR="00DB4405" w:rsidRPr="00B73F60">
        <w:rPr>
          <w:rFonts w:ascii="Times New Roman" w:hAnsi="Times New Roman"/>
          <w:lang w:val="da-DK"/>
        </w:rPr>
        <w:t xml:space="preserve"> </w:t>
      </w:r>
      <w:r>
        <w:rPr>
          <w:rFonts w:ascii="Times New Roman" w:hAnsi="Times New Roman"/>
          <w:lang w:val="da-DK"/>
        </w:rPr>
        <w:t>уређивања</w:t>
      </w:r>
      <w:r w:rsidR="00DB4405" w:rsidRPr="00B73F60">
        <w:rPr>
          <w:rFonts w:ascii="Times New Roman" w:hAnsi="Times New Roman"/>
          <w:lang w:val="da-DK"/>
        </w:rPr>
        <w:t xml:space="preserve"> </w:t>
      </w:r>
      <w:r>
        <w:rPr>
          <w:rFonts w:ascii="Times New Roman" w:hAnsi="Times New Roman"/>
          <w:lang w:val="da-DK"/>
        </w:rPr>
        <w:t>школског</w:t>
      </w:r>
      <w:r w:rsidR="00DB4405" w:rsidRPr="00B73F60">
        <w:rPr>
          <w:rFonts w:ascii="Times New Roman" w:hAnsi="Times New Roman"/>
          <w:lang w:val="da-DK"/>
        </w:rPr>
        <w:t xml:space="preserve"> </w:t>
      </w:r>
      <w:r>
        <w:rPr>
          <w:rFonts w:ascii="Times New Roman" w:hAnsi="Times New Roman"/>
          <w:lang w:val="da-DK"/>
        </w:rPr>
        <w:t>простора</w:t>
      </w:r>
      <w:r w:rsidR="00DB4405" w:rsidRPr="00B73F60">
        <w:rPr>
          <w:rFonts w:ascii="Times New Roman" w:hAnsi="Times New Roman"/>
          <w:lang w:val="da-DK"/>
        </w:rPr>
        <w:t xml:space="preserve"> </w:t>
      </w:r>
      <w:r>
        <w:rPr>
          <w:rFonts w:ascii="Times New Roman" w:hAnsi="Times New Roman"/>
          <w:lang w:val="da-DK"/>
        </w:rPr>
        <w:t>и</w:t>
      </w:r>
      <w:r w:rsidR="00DB4405" w:rsidRPr="00B73F60">
        <w:rPr>
          <w:rFonts w:ascii="Times New Roman" w:hAnsi="Times New Roman"/>
          <w:lang w:val="da-DK"/>
        </w:rPr>
        <w:t xml:space="preserve"> </w:t>
      </w:r>
      <w:r>
        <w:rPr>
          <w:rFonts w:ascii="Times New Roman" w:hAnsi="Times New Roman"/>
          <w:lang w:val="da-DK"/>
        </w:rPr>
        <w:t>зелених</w:t>
      </w:r>
      <w:r w:rsidR="00DB4405" w:rsidRPr="00B73F60">
        <w:rPr>
          <w:rFonts w:ascii="Times New Roman" w:hAnsi="Times New Roman"/>
          <w:lang w:val="da-DK"/>
        </w:rPr>
        <w:t xml:space="preserve"> </w:t>
      </w:r>
      <w:r>
        <w:rPr>
          <w:rFonts w:ascii="Times New Roman" w:hAnsi="Times New Roman"/>
          <w:lang w:val="da-DK"/>
        </w:rPr>
        <w:t>површина</w:t>
      </w:r>
      <w:r w:rsidR="00DB4405" w:rsidRPr="00B73F60">
        <w:rPr>
          <w:rFonts w:ascii="Times New Roman" w:hAnsi="Times New Roman"/>
          <w:lang w:val="da-DK"/>
        </w:rPr>
        <w:t xml:space="preserve">, </w:t>
      </w:r>
      <w:r>
        <w:rPr>
          <w:rFonts w:ascii="Times New Roman" w:hAnsi="Times New Roman"/>
          <w:lang w:val="da-DK"/>
        </w:rPr>
        <w:t>учешће</w:t>
      </w:r>
      <w:r w:rsidR="00DB4405" w:rsidRPr="00B73F60">
        <w:rPr>
          <w:rFonts w:ascii="Times New Roman" w:hAnsi="Times New Roman"/>
          <w:lang w:val="da-DK"/>
        </w:rPr>
        <w:t xml:space="preserve"> </w:t>
      </w:r>
      <w:r>
        <w:rPr>
          <w:rFonts w:ascii="Times New Roman" w:hAnsi="Times New Roman"/>
          <w:lang w:val="da-DK"/>
        </w:rPr>
        <w:t>у</w:t>
      </w:r>
      <w:r w:rsidR="00DB4405" w:rsidRPr="00B73F60">
        <w:rPr>
          <w:rFonts w:ascii="Times New Roman" w:hAnsi="Times New Roman"/>
          <w:lang w:val="da-DK"/>
        </w:rPr>
        <w:t xml:space="preserve"> </w:t>
      </w:r>
      <w:r>
        <w:rPr>
          <w:rFonts w:ascii="Times New Roman" w:hAnsi="Times New Roman"/>
          <w:lang w:val="da-DK"/>
        </w:rPr>
        <w:t>разноврсним</w:t>
      </w:r>
      <w:r w:rsidR="00DB4405" w:rsidRPr="00B73F60">
        <w:rPr>
          <w:rFonts w:ascii="Times New Roman" w:hAnsi="Times New Roman"/>
          <w:lang w:val="da-DK"/>
        </w:rPr>
        <w:t xml:space="preserve"> </w:t>
      </w:r>
      <w:r>
        <w:rPr>
          <w:rFonts w:ascii="Times New Roman" w:hAnsi="Times New Roman"/>
          <w:lang w:val="da-DK"/>
        </w:rPr>
        <w:t>хуманитарним</w:t>
      </w:r>
      <w:r w:rsidR="00DB4405" w:rsidRPr="00B73F60">
        <w:rPr>
          <w:rFonts w:ascii="Times New Roman" w:hAnsi="Times New Roman"/>
          <w:lang w:val="da-DK"/>
        </w:rPr>
        <w:t xml:space="preserve"> </w:t>
      </w:r>
      <w:r>
        <w:rPr>
          <w:rFonts w:ascii="Times New Roman" w:hAnsi="Times New Roman"/>
          <w:lang w:val="da-DK"/>
        </w:rPr>
        <w:t>и</w:t>
      </w:r>
      <w:r w:rsidR="00DB4405" w:rsidRPr="00B73F60">
        <w:rPr>
          <w:rFonts w:ascii="Times New Roman" w:hAnsi="Times New Roman"/>
          <w:lang w:val="da-DK"/>
        </w:rPr>
        <w:t xml:space="preserve"> </w:t>
      </w:r>
      <w:r>
        <w:rPr>
          <w:rFonts w:ascii="Times New Roman" w:hAnsi="Times New Roman"/>
          <w:lang w:val="da-DK"/>
        </w:rPr>
        <w:t>сабирним</w:t>
      </w:r>
      <w:r w:rsidR="00DB4405" w:rsidRPr="00B73F60">
        <w:rPr>
          <w:rFonts w:ascii="Times New Roman" w:hAnsi="Times New Roman"/>
          <w:lang w:val="da-DK"/>
        </w:rPr>
        <w:t xml:space="preserve"> </w:t>
      </w:r>
      <w:r>
        <w:rPr>
          <w:rFonts w:ascii="Times New Roman" w:hAnsi="Times New Roman"/>
          <w:lang w:val="da-DK"/>
        </w:rPr>
        <w:t>акцијама</w:t>
      </w:r>
      <w:r w:rsidR="00DB4405" w:rsidRPr="00B73F60">
        <w:rPr>
          <w:rFonts w:ascii="Times New Roman" w:hAnsi="Times New Roman"/>
          <w:lang w:val="da-DK"/>
        </w:rPr>
        <w:t xml:space="preserve"> </w:t>
      </w:r>
      <w:r>
        <w:rPr>
          <w:rFonts w:ascii="Times New Roman" w:hAnsi="Times New Roman"/>
          <w:lang w:val="da-DK"/>
        </w:rPr>
        <w:t>и</w:t>
      </w:r>
      <w:r w:rsidR="00DB4405" w:rsidRPr="00B73F60">
        <w:rPr>
          <w:rFonts w:ascii="Times New Roman" w:hAnsi="Times New Roman"/>
          <w:lang w:val="da-DK"/>
        </w:rPr>
        <w:t xml:space="preserve"> </w:t>
      </w:r>
      <w:r>
        <w:rPr>
          <w:rFonts w:ascii="Times New Roman" w:hAnsi="Times New Roman"/>
          <w:lang w:val="da-DK"/>
        </w:rPr>
        <w:t>слично</w:t>
      </w:r>
      <w:r w:rsidR="00DB4405" w:rsidRPr="00B73F60">
        <w:rPr>
          <w:rFonts w:ascii="Times New Roman" w:hAnsi="Times New Roman"/>
          <w:lang w:val="da-DK"/>
        </w:rPr>
        <w:t xml:space="preserve">. </w:t>
      </w:r>
      <w:r>
        <w:rPr>
          <w:rFonts w:ascii="Times New Roman" w:hAnsi="Times New Roman"/>
          <w:lang w:val="da-DK"/>
        </w:rPr>
        <w:t>Организатори</w:t>
      </w:r>
      <w:r w:rsidR="00DB4405" w:rsidRPr="00B73F60">
        <w:rPr>
          <w:rFonts w:ascii="Times New Roman" w:hAnsi="Times New Roman"/>
          <w:lang w:val="da-DK"/>
        </w:rPr>
        <w:t xml:space="preserve"> </w:t>
      </w:r>
      <w:r>
        <w:rPr>
          <w:rFonts w:ascii="Times New Roman" w:hAnsi="Times New Roman"/>
          <w:lang w:val="da-DK"/>
        </w:rPr>
        <w:t>ових</w:t>
      </w:r>
      <w:r w:rsidR="00B73F60" w:rsidRPr="00B73F60">
        <w:rPr>
          <w:rFonts w:ascii="Times New Roman" w:hAnsi="Times New Roman"/>
          <w:lang w:val="da-DK"/>
        </w:rPr>
        <w:t xml:space="preserve"> </w:t>
      </w:r>
      <w:r>
        <w:rPr>
          <w:rFonts w:ascii="Times New Roman" w:hAnsi="Times New Roman"/>
          <w:lang w:val="da-DK"/>
        </w:rPr>
        <w:t>акција</w:t>
      </w:r>
      <w:r w:rsidR="00B73F60" w:rsidRPr="00B73F60">
        <w:rPr>
          <w:rFonts w:ascii="Times New Roman" w:hAnsi="Times New Roman"/>
          <w:lang w:val="da-DK"/>
        </w:rPr>
        <w:t xml:space="preserve"> </w:t>
      </w:r>
      <w:r>
        <w:rPr>
          <w:rFonts w:ascii="Times New Roman" w:hAnsi="Times New Roman"/>
          <w:lang w:val="da-DK"/>
        </w:rPr>
        <w:t>биће</w:t>
      </w:r>
      <w:r w:rsidR="00B73F60" w:rsidRPr="00B73F60">
        <w:rPr>
          <w:rFonts w:ascii="Times New Roman" w:hAnsi="Times New Roman"/>
          <w:lang w:val="da-DK"/>
        </w:rPr>
        <w:t xml:space="preserve"> </w:t>
      </w:r>
      <w:r>
        <w:rPr>
          <w:rFonts w:ascii="Times New Roman" w:hAnsi="Times New Roman"/>
          <w:lang w:val="da-DK"/>
        </w:rPr>
        <w:t>Наставничко</w:t>
      </w:r>
      <w:r w:rsidR="00B73F60" w:rsidRPr="00B73F60">
        <w:rPr>
          <w:rFonts w:ascii="Times New Roman" w:hAnsi="Times New Roman"/>
          <w:lang w:val="da-DK"/>
        </w:rPr>
        <w:t xml:space="preserve"> </w:t>
      </w:r>
      <w:r>
        <w:rPr>
          <w:rFonts w:ascii="Times New Roman" w:hAnsi="Times New Roman"/>
          <w:lang w:val="da-DK"/>
        </w:rPr>
        <w:t>веће</w:t>
      </w:r>
      <w:r w:rsidR="00B73F60" w:rsidRPr="00B73F60">
        <w:rPr>
          <w:rFonts w:ascii="Times New Roman" w:hAnsi="Times New Roman"/>
          <w:lang w:val="da-DK"/>
        </w:rPr>
        <w:t xml:space="preserve">, </w:t>
      </w:r>
      <w:r>
        <w:rPr>
          <w:rFonts w:ascii="Times New Roman" w:hAnsi="Times New Roman"/>
          <w:lang w:val="da-DK"/>
        </w:rPr>
        <w:t>Одељењске</w:t>
      </w:r>
      <w:r w:rsidR="00DB4405" w:rsidRPr="00B73F60">
        <w:rPr>
          <w:rFonts w:ascii="Times New Roman" w:hAnsi="Times New Roman"/>
          <w:lang w:val="da-DK"/>
        </w:rPr>
        <w:t xml:space="preserve"> </w:t>
      </w:r>
      <w:r>
        <w:rPr>
          <w:rFonts w:ascii="Times New Roman" w:hAnsi="Times New Roman"/>
          <w:lang w:val="da-DK"/>
        </w:rPr>
        <w:t>старешине</w:t>
      </w:r>
      <w:r w:rsidR="00DB4405" w:rsidRPr="00B73F60">
        <w:rPr>
          <w:rFonts w:ascii="Times New Roman" w:hAnsi="Times New Roman"/>
          <w:lang w:val="da-DK"/>
        </w:rPr>
        <w:t>,</w:t>
      </w:r>
      <w:r w:rsidR="00B73F60">
        <w:rPr>
          <w:rFonts w:ascii="Times New Roman" w:hAnsi="Times New Roman"/>
          <w:lang w:val="da-DK"/>
        </w:rPr>
        <w:t xml:space="preserve"> </w:t>
      </w:r>
      <w:r>
        <w:rPr>
          <w:rFonts w:ascii="Times New Roman" w:hAnsi="Times New Roman"/>
          <w:lang w:val="da-DK"/>
        </w:rPr>
        <w:t>Ученички</w:t>
      </w:r>
      <w:r w:rsidR="00B73F60">
        <w:rPr>
          <w:rFonts w:ascii="Times New Roman" w:hAnsi="Times New Roman"/>
          <w:lang w:val="da-DK"/>
        </w:rPr>
        <w:t xml:space="preserve"> </w:t>
      </w:r>
      <w:r>
        <w:rPr>
          <w:rFonts w:ascii="Times New Roman" w:hAnsi="Times New Roman"/>
          <w:lang w:val="da-DK"/>
        </w:rPr>
        <w:t>парламент</w:t>
      </w:r>
      <w:r w:rsidR="00B73F60">
        <w:rPr>
          <w:rFonts w:ascii="Times New Roman" w:hAnsi="Times New Roman"/>
          <w:lang w:val="da-DK"/>
        </w:rPr>
        <w:t>.</w:t>
      </w:r>
    </w:p>
    <w:p w:rsidR="001E2A7E" w:rsidRPr="000B4461" w:rsidRDefault="008C7FD5" w:rsidP="001E2A7E">
      <w:pPr>
        <w:pStyle w:val="BodyText"/>
        <w:numPr>
          <w:ilvl w:val="0"/>
          <w:numId w:val="1"/>
        </w:numPr>
        <w:rPr>
          <w:rFonts w:ascii="Times New Roman" w:hAnsi="Times New Roman"/>
          <w:lang w:val="da-DK"/>
        </w:rPr>
      </w:pPr>
      <w:r w:rsidRPr="003A4F04">
        <w:rPr>
          <w:rFonts w:ascii="Times New Roman" w:hAnsi="Times New Roman"/>
          <w:lang w:val="da-DK"/>
        </w:rPr>
        <w:t>Неке</w:t>
      </w:r>
      <w:r w:rsidR="00DB4405" w:rsidRPr="003A4F04">
        <w:rPr>
          <w:rFonts w:ascii="Times New Roman" w:hAnsi="Times New Roman"/>
          <w:lang w:val="da-DK"/>
        </w:rPr>
        <w:t xml:space="preserve"> </w:t>
      </w:r>
      <w:r w:rsidRPr="003A4F04">
        <w:rPr>
          <w:rFonts w:ascii="Times New Roman" w:hAnsi="Times New Roman"/>
          <w:lang w:val="da-DK"/>
        </w:rPr>
        <w:t>акције</w:t>
      </w:r>
      <w:r w:rsidR="00DB4405" w:rsidRPr="003A4F04">
        <w:rPr>
          <w:rFonts w:ascii="Times New Roman" w:hAnsi="Times New Roman"/>
          <w:lang w:val="da-DK"/>
        </w:rPr>
        <w:t xml:space="preserve"> </w:t>
      </w:r>
      <w:r w:rsidRPr="003A4F04">
        <w:rPr>
          <w:rFonts w:ascii="Times New Roman" w:hAnsi="Times New Roman"/>
          <w:lang w:val="da-DK"/>
        </w:rPr>
        <w:t>у</w:t>
      </w:r>
      <w:r w:rsidR="00DB4405" w:rsidRPr="003A4F04">
        <w:rPr>
          <w:rFonts w:ascii="Times New Roman" w:hAnsi="Times New Roman"/>
          <w:lang w:val="da-DK"/>
        </w:rPr>
        <w:t xml:space="preserve"> </w:t>
      </w:r>
      <w:r w:rsidRPr="003A4F04">
        <w:rPr>
          <w:rFonts w:ascii="Times New Roman" w:hAnsi="Times New Roman"/>
          <w:lang w:val="da-DK"/>
        </w:rPr>
        <w:t>оквиру</w:t>
      </w:r>
      <w:r w:rsidR="00DB4405" w:rsidRPr="003A4F04">
        <w:rPr>
          <w:rFonts w:ascii="Times New Roman" w:hAnsi="Times New Roman"/>
          <w:lang w:val="da-DK"/>
        </w:rPr>
        <w:t xml:space="preserve"> </w:t>
      </w:r>
      <w:r w:rsidRPr="003A4F04">
        <w:rPr>
          <w:rFonts w:ascii="Times New Roman" w:hAnsi="Times New Roman"/>
          <w:lang w:val="da-DK"/>
        </w:rPr>
        <w:t>друштвено</w:t>
      </w:r>
      <w:r w:rsidR="00DB4405" w:rsidRPr="003A4F04">
        <w:rPr>
          <w:rFonts w:ascii="Times New Roman" w:hAnsi="Times New Roman"/>
          <w:lang w:val="da-DK"/>
        </w:rPr>
        <w:t>-</w:t>
      </w:r>
      <w:r w:rsidRPr="003A4F04">
        <w:rPr>
          <w:rFonts w:ascii="Times New Roman" w:hAnsi="Times New Roman"/>
          <w:lang w:val="da-DK"/>
        </w:rPr>
        <w:t>корисног</w:t>
      </w:r>
      <w:r w:rsidR="00DB4405" w:rsidRPr="003A4F04">
        <w:rPr>
          <w:rFonts w:ascii="Times New Roman" w:hAnsi="Times New Roman"/>
          <w:lang w:val="da-DK"/>
        </w:rPr>
        <w:t xml:space="preserve"> </w:t>
      </w:r>
      <w:r w:rsidRPr="003A4F04">
        <w:rPr>
          <w:rFonts w:ascii="Times New Roman" w:hAnsi="Times New Roman"/>
          <w:lang w:val="da-DK"/>
        </w:rPr>
        <w:t>рада</w:t>
      </w:r>
      <w:r w:rsidR="00DB4405" w:rsidRPr="003A4F04">
        <w:rPr>
          <w:rFonts w:ascii="Times New Roman" w:hAnsi="Times New Roman"/>
          <w:lang w:val="da-DK"/>
        </w:rPr>
        <w:t xml:space="preserve"> </w:t>
      </w:r>
      <w:r w:rsidRPr="003A4F04">
        <w:rPr>
          <w:rFonts w:ascii="Times New Roman" w:hAnsi="Times New Roman"/>
          <w:lang w:val="da-DK"/>
        </w:rPr>
        <w:t>школе</w:t>
      </w:r>
      <w:r w:rsidR="00DB4405" w:rsidRPr="003A4F04">
        <w:rPr>
          <w:rFonts w:ascii="Times New Roman" w:hAnsi="Times New Roman"/>
          <w:lang w:val="da-DK"/>
        </w:rPr>
        <w:t xml:space="preserve"> </w:t>
      </w:r>
      <w:r w:rsidRPr="003A4F04">
        <w:rPr>
          <w:rFonts w:ascii="Times New Roman" w:hAnsi="Times New Roman"/>
          <w:lang w:val="da-DK"/>
        </w:rPr>
        <w:t>искористиће</w:t>
      </w:r>
      <w:r w:rsidR="00DB4405" w:rsidRPr="003A4F04">
        <w:rPr>
          <w:rFonts w:ascii="Times New Roman" w:hAnsi="Times New Roman"/>
          <w:lang w:val="da-DK"/>
        </w:rPr>
        <w:t xml:space="preserve"> </w:t>
      </w:r>
      <w:r w:rsidRPr="003A4F04">
        <w:rPr>
          <w:rFonts w:ascii="Times New Roman" w:hAnsi="Times New Roman"/>
          <w:lang w:val="da-DK"/>
        </w:rPr>
        <w:t>се</w:t>
      </w:r>
      <w:r w:rsidR="00DB4405" w:rsidRPr="003A4F04">
        <w:rPr>
          <w:rFonts w:ascii="Times New Roman" w:hAnsi="Times New Roman"/>
          <w:lang w:val="da-DK"/>
        </w:rPr>
        <w:t xml:space="preserve"> </w:t>
      </w:r>
      <w:r w:rsidRPr="003A4F04">
        <w:rPr>
          <w:rFonts w:ascii="Times New Roman" w:hAnsi="Times New Roman"/>
          <w:lang w:val="da-DK"/>
        </w:rPr>
        <w:t>за</w:t>
      </w:r>
      <w:r w:rsidR="00DB4405" w:rsidRPr="003A4F04">
        <w:rPr>
          <w:rFonts w:ascii="Times New Roman" w:hAnsi="Times New Roman"/>
          <w:lang w:val="da-DK"/>
        </w:rPr>
        <w:t xml:space="preserve"> </w:t>
      </w:r>
      <w:r w:rsidRPr="003A4F04">
        <w:rPr>
          <w:rFonts w:ascii="Times New Roman" w:hAnsi="Times New Roman"/>
          <w:lang w:val="da-DK"/>
        </w:rPr>
        <w:t>остваривање</w:t>
      </w:r>
      <w:r w:rsidR="00DB4405" w:rsidRPr="003A4F04">
        <w:rPr>
          <w:rFonts w:ascii="Times New Roman" w:hAnsi="Times New Roman"/>
          <w:lang w:val="da-DK"/>
        </w:rPr>
        <w:t xml:space="preserve"> </w:t>
      </w:r>
      <w:r w:rsidRPr="003A4F04">
        <w:rPr>
          <w:rFonts w:ascii="Times New Roman" w:hAnsi="Times New Roman"/>
          <w:lang w:val="da-DK"/>
        </w:rPr>
        <w:t>развојног</w:t>
      </w:r>
      <w:r w:rsidR="00DB4405" w:rsidRPr="003A4F04">
        <w:rPr>
          <w:rFonts w:ascii="Times New Roman" w:hAnsi="Times New Roman"/>
          <w:lang w:val="da-DK"/>
        </w:rPr>
        <w:t xml:space="preserve"> </w:t>
      </w:r>
      <w:r w:rsidRPr="003A4F04">
        <w:rPr>
          <w:rFonts w:ascii="Times New Roman" w:hAnsi="Times New Roman"/>
          <w:lang w:val="da-DK"/>
        </w:rPr>
        <w:t>циља</w:t>
      </w:r>
      <w:r w:rsidR="00DB4405" w:rsidRPr="003A4F04">
        <w:rPr>
          <w:rFonts w:ascii="Times New Roman" w:hAnsi="Times New Roman"/>
          <w:lang w:val="da-DK"/>
        </w:rPr>
        <w:t xml:space="preserve"> </w:t>
      </w:r>
      <w:r w:rsidRPr="003A4F04">
        <w:rPr>
          <w:rFonts w:ascii="Times New Roman" w:hAnsi="Times New Roman"/>
          <w:lang w:val="da-DK"/>
        </w:rPr>
        <w:t>школе</w:t>
      </w:r>
      <w:r w:rsidR="00DB4405" w:rsidRPr="003A4F04">
        <w:rPr>
          <w:rFonts w:ascii="Times New Roman" w:hAnsi="Times New Roman"/>
          <w:lang w:val="da-DK"/>
        </w:rPr>
        <w:t xml:space="preserve"> </w:t>
      </w:r>
      <w:r w:rsidRPr="003A4F04">
        <w:rPr>
          <w:rFonts w:ascii="Times New Roman" w:hAnsi="Times New Roman"/>
          <w:lang w:val="da-DK"/>
        </w:rPr>
        <w:t>који</w:t>
      </w:r>
      <w:r w:rsidR="00DB4405" w:rsidRPr="003A4F04">
        <w:rPr>
          <w:rFonts w:ascii="Times New Roman" w:hAnsi="Times New Roman"/>
          <w:lang w:val="da-DK"/>
        </w:rPr>
        <w:t xml:space="preserve"> </w:t>
      </w:r>
      <w:r w:rsidRPr="003A4F04">
        <w:rPr>
          <w:rFonts w:ascii="Times New Roman" w:hAnsi="Times New Roman"/>
          <w:lang w:val="da-DK"/>
        </w:rPr>
        <w:t>се</w:t>
      </w:r>
      <w:r w:rsidR="00DB4405" w:rsidRPr="003A4F04">
        <w:rPr>
          <w:rFonts w:ascii="Times New Roman" w:hAnsi="Times New Roman"/>
          <w:lang w:val="da-DK"/>
        </w:rPr>
        <w:t xml:space="preserve"> </w:t>
      </w:r>
      <w:r w:rsidRPr="003A4F04">
        <w:rPr>
          <w:rFonts w:ascii="Times New Roman" w:hAnsi="Times New Roman"/>
          <w:lang w:val="da-DK"/>
        </w:rPr>
        <w:t>односи</w:t>
      </w:r>
      <w:r w:rsidR="00DB4405" w:rsidRPr="003A4F04">
        <w:rPr>
          <w:rFonts w:ascii="Times New Roman" w:hAnsi="Times New Roman"/>
          <w:lang w:val="da-DK"/>
        </w:rPr>
        <w:t xml:space="preserve"> </w:t>
      </w:r>
      <w:r w:rsidRPr="003A4F04">
        <w:rPr>
          <w:rFonts w:ascii="Times New Roman" w:hAnsi="Times New Roman"/>
          <w:lang w:val="da-DK"/>
        </w:rPr>
        <w:t>на</w:t>
      </w:r>
      <w:r w:rsidR="00DB4405" w:rsidRPr="003A4F04">
        <w:rPr>
          <w:rFonts w:ascii="Times New Roman" w:hAnsi="Times New Roman"/>
          <w:lang w:val="da-DK"/>
        </w:rPr>
        <w:t xml:space="preserve"> </w:t>
      </w:r>
      <w:r w:rsidRPr="003A4F04">
        <w:rPr>
          <w:rFonts w:ascii="Times New Roman" w:hAnsi="Times New Roman"/>
          <w:lang w:val="da-DK"/>
        </w:rPr>
        <w:t>Унапређење</w:t>
      </w:r>
      <w:r w:rsidR="00B73F60" w:rsidRPr="003A4F04">
        <w:rPr>
          <w:rFonts w:ascii="Times New Roman" w:hAnsi="Times New Roman"/>
          <w:lang w:val="da-DK"/>
        </w:rPr>
        <w:t xml:space="preserve"> </w:t>
      </w:r>
      <w:r w:rsidRPr="003A4F04">
        <w:rPr>
          <w:rFonts w:ascii="Times New Roman" w:hAnsi="Times New Roman"/>
          <w:lang w:val="da-DK"/>
        </w:rPr>
        <w:t>личног</w:t>
      </w:r>
      <w:r w:rsidR="00B73F60" w:rsidRPr="003A4F04">
        <w:rPr>
          <w:rFonts w:ascii="Times New Roman" w:hAnsi="Times New Roman"/>
          <w:lang w:val="da-DK"/>
        </w:rPr>
        <w:t xml:space="preserve"> </w:t>
      </w:r>
      <w:r w:rsidRPr="003A4F04">
        <w:rPr>
          <w:rFonts w:ascii="Times New Roman" w:hAnsi="Times New Roman"/>
          <w:lang w:val="da-DK"/>
        </w:rPr>
        <w:t>и</w:t>
      </w:r>
      <w:r w:rsidR="00B73F60" w:rsidRPr="003A4F04">
        <w:rPr>
          <w:rFonts w:ascii="Times New Roman" w:hAnsi="Times New Roman"/>
          <w:lang w:val="da-DK"/>
        </w:rPr>
        <w:t xml:space="preserve"> </w:t>
      </w:r>
      <w:r w:rsidRPr="003A4F04">
        <w:rPr>
          <w:rFonts w:ascii="Times New Roman" w:hAnsi="Times New Roman"/>
          <w:lang w:val="da-DK"/>
        </w:rPr>
        <w:t>социјалног</w:t>
      </w:r>
      <w:r w:rsidR="00B73F60" w:rsidRPr="003A4F04">
        <w:rPr>
          <w:rFonts w:ascii="Times New Roman" w:hAnsi="Times New Roman"/>
          <w:lang w:val="da-DK"/>
        </w:rPr>
        <w:t xml:space="preserve"> </w:t>
      </w:r>
      <w:r w:rsidRPr="003A4F04">
        <w:rPr>
          <w:rFonts w:ascii="Times New Roman" w:hAnsi="Times New Roman"/>
          <w:lang w:val="da-DK"/>
        </w:rPr>
        <w:t>развоја</w:t>
      </w:r>
      <w:r w:rsidR="00B73F60" w:rsidRPr="003A4F04">
        <w:rPr>
          <w:rFonts w:ascii="Times New Roman" w:hAnsi="Times New Roman"/>
          <w:lang w:val="da-DK"/>
        </w:rPr>
        <w:t xml:space="preserve"> </w:t>
      </w:r>
      <w:r w:rsidRPr="003A4F04">
        <w:rPr>
          <w:rFonts w:ascii="Times New Roman" w:hAnsi="Times New Roman"/>
          <w:lang w:val="da-DK"/>
        </w:rPr>
        <w:t>ученика</w:t>
      </w:r>
      <w:r w:rsidR="00B73F60" w:rsidRPr="003A4F04">
        <w:rPr>
          <w:rFonts w:ascii="Times New Roman" w:hAnsi="Times New Roman"/>
          <w:lang w:val="da-DK"/>
        </w:rPr>
        <w:t xml:space="preserve">. </w:t>
      </w:r>
      <w:r w:rsidRPr="000A1CC7">
        <w:rPr>
          <w:rFonts w:ascii="Times New Roman" w:hAnsi="Times New Roman"/>
          <w:lang w:val="da-DK"/>
        </w:rPr>
        <w:t>Извод</w:t>
      </w:r>
      <w:r w:rsidR="00B73F60" w:rsidRPr="000A1CC7">
        <w:rPr>
          <w:rFonts w:ascii="Times New Roman" w:hAnsi="Times New Roman"/>
          <w:lang w:val="da-DK"/>
        </w:rPr>
        <w:t xml:space="preserve"> </w:t>
      </w:r>
      <w:r w:rsidRPr="000A1CC7">
        <w:rPr>
          <w:rFonts w:ascii="Times New Roman" w:hAnsi="Times New Roman"/>
          <w:lang w:val="da-DK"/>
        </w:rPr>
        <w:t>из</w:t>
      </w:r>
      <w:r w:rsidR="00B73F60" w:rsidRPr="000A1CC7">
        <w:rPr>
          <w:rFonts w:ascii="Times New Roman" w:hAnsi="Times New Roman"/>
          <w:lang w:val="da-DK"/>
        </w:rPr>
        <w:t xml:space="preserve"> </w:t>
      </w:r>
      <w:r w:rsidRPr="000A1CC7">
        <w:rPr>
          <w:rFonts w:ascii="Times New Roman" w:hAnsi="Times New Roman"/>
          <w:lang w:val="da-DK"/>
        </w:rPr>
        <w:t>ШРП</w:t>
      </w:r>
      <w:r w:rsidR="00B73F60" w:rsidRPr="000A1CC7">
        <w:rPr>
          <w:rFonts w:ascii="Times New Roman" w:hAnsi="Times New Roman"/>
          <w:lang w:val="da-DK"/>
        </w:rPr>
        <w:t>-</w:t>
      </w:r>
      <w:r w:rsidRPr="000A1CC7">
        <w:rPr>
          <w:rFonts w:ascii="Times New Roman" w:hAnsi="Times New Roman"/>
          <w:lang w:val="da-DK"/>
        </w:rPr>
        <w:t>а</w:t>
      </w:r>
      <w:r w:rsidR="00B73F60" w:rsidRPr="000A1CC7">
        <w:rPr>
          <w:rFonts w:ascii="Times New Roman" w:hAnsi="Times New Roman"/>
          <w:lang w:val="da-DK"/>
        </w:rPr>
        <w:t xml:space="preserve"> </w:t>
      </w:r>
      <w:r w:rsidRPr="000A1CC7">
        <w:rPr>
          <w:rFonts w:ascii="Times New Roman" w:hAnsi="Times New Roman"/>
          <w:lang w:val="da-DK"/>
        </w:rPr>
        <w:t>за</w:t>
      </w:r>
      <w:r w:rsidR="00D35C9C" w:rsidRPr="000A1CC7">
        <w:rPr>
          <w:rFonts w:ascii="Times New Roman" w:hAnsi="Times New Roman"/>
          <w:lang w:val="da-DK"/>
        </w:rPr>
        <w:t xml:space="preserve"> 201</w:t>
      </w:r>
      <w:r w:rsidR="00D35C9C" w:rsidRPr="000A1CC7">
        <w:rPr>
          <w:rFonts w:ascii="Times New Roman" w:hAnsi="Times New Roman"/>
        </w:rPr>
        <w:t>8</w:t>
      </w:r>
      <w:r w:rsidR="00D35C9C" w:rsidRPr="000A1CC7">
        <w:rPr>
          <w:rFonts w:ascii="Times New Roman" w:hAnsi="Times New Roman"/>
          <w:lang w:val="da-DK"/>
        </w:rPr>
        <w:t>-20</w:t>
      </w:r>
      <w:r w:rsidR="00D35C9C" w:rsidRPr="000A1CC7">
        <w:rPr>
          <w:rFonts w:ascii="Times New Roman" w:hAnsi="Times New Roman"/>
        </w:rPr>
        <w:t>21</w:t>
      </w:r>
      <w:r w:rsidR="00DB4405" w:rsidRPr="000A1CC7">
        <w:rPr>
          <w:rFonts w:ascii="Times New Roman" w:hAnsi="Times New Roman"/>
          <w:lang w:val="da-DK"/>
        </w:rPr>
        <w:t>:</w:t>
      </w:r>
    </w:p>
    <w:p w:rsidR="00456C1D" w:rsidRPr="00803B23" w:rsidRDefault="00456C1D" w:rsidP="00803B23">
      <w:pPr>
        <w:pStyle w:val="BodyText"/>
        <w:rPr>
          <w:rFonts w:ascii="Times New Roman" w:hAnsi="Times New Roman"/>
        </w:rPr>
      </w:pPr>
    </w:p>
    <w:tbl>
      <w:tblPr>
        <w:tblStyle w:val="LightGrid-Accent5"/>
        <w:tblW w:w="9757" w:type="dxa"/>
        <w:tblLayout w:type="fixed"/>
        <w:tblLook w:val="0000"/>
      </w:tblPr>
      <w:tblGrid>
        <w:gridCol w:w="4752"/>
        <w:gridCol w:w="5005"/>
      </w:tblGrid>
      <w:tr w:rsidR="003A4F04" w:rsidRPr="00C17DAB" w:rsidTr="000B4461">
        <w:trPr>
          <w:cnfStyle w:val="000000100000"/>
          <w:trHeight w:val="407"/>
        </w:trPr>
        <w:tc>
          <w:tcPr>
            <w:cnfStyle w:val="000010000000"/>
            <w:tcW w:w="4752" w:type="dxa"/>
          </w:tcPr>
          <w:p w:rsidR="003A4F04" w:rsidRPr="00225302" w:rsidRDefault="003A4F04" w:rsidP="00F753F0">
            <w:pPr>
              <w:suppressAutoHyphens/>
              <w:snapToGrid w:val="0"/>
              <w:jc w:val="center"/>
              <w:rPr>
                <w:rFonts w:ascii="Times New Roman" w:hAnsi="Times New Roman"/>
                <w:color w:val="000000"/>
                <w:lang w:val="sr-Latn-CS" w:eastAsia="hi-IN" w:bidi="hi-IN"/>
              </w:rPr>
            </w:pPr>
            <w:r w:rsidRPr="00225302">
              <w:rPr>
                <w:rFonts w:ascii="Times New Roman" w:hAnsi="Times New Roman"/>
                <w:color w:val="000000"/>
                <w:lang w:val="sr-Latn-CS" w:eastAsia="hi-IN" w:bidi="hi-IN"/>
              </w:rPr>
              <w:t>СПЕЦИФИЧНИ ЦИЉЕВИ</w:t>
            </w:r>
          </w:p>
        </w:tc>
        <w:tc>
          <w:tcPr>
            <w:tcW w:w="5005" w:type="dxa"/>
          </w:tcPr>
          <w:p w:rsidR="003A4F04" w:rsidRPr="00225302" w:rsidRDefault="003A4F04" w:rsidP="00F753F0">
            <w:pPr>
              <w:suppressAutoHyphens/>
              <w:snapToGrid w:val="0"/>
              <w:jc w:val="center"/>
              <w:cnfStyle w:val="000000100000"/>
              <w:rPr>
                <w:rFonts w:ascii="Times New Roman" w:hAnsi="Times New Roman"/>
                <w:color w:val="000000"/>
                <w:lang w:val="sr-Latn-CS" w:eastAsia="hi-IN" w:bidi="hi-IN"/>
              </w:rPr>
            </w:pPr>
            <w:r w:rsidRPr="00225302">
              <w:rPr>
                <w:rFonts w:ascii="Times New Roman" w:hAnsi="Times New Roman"/>
                <w:color w:val="000000"/>
                <w:lang w:val="sr-Latn-CS" w:eastAsia="hi-IN" w:bidi="hi-IN"/>
              </w:rPr>
              <w:t xml:space="preserve">МЕРЕ, ЗАДАЦИ </w:t>
            </w:r>
            <w:r w:rsidRPr="00225302">
              <w:rPr>
                <w:rFonts w:ascii="Times New Roman" w:hAnsi="Times New Roman"/>
                <w:color w:val="000000"/>
                <w:lang w:eastAsia="hi-IN" w:bidi="hi-IN"/>
              </w:rPr>
              <w:t>И</w:t>
            </w:r>
            <w:r w:rsidRPr="00225302">
              <w:rPr>
                <w:rFonts w:ascii="Times New Roman" w:hAnsi="Times New Roman"/>
                <w:color w:val="000000"/>
                <w:lang w:val="sr-Latn-CS" w:eastAsia="hi-IN" w:bidi="hi-IN"/>
              </w:rPr>
              <w:t xml:space="preserve"> АКТИВНОСТИ</w:t>
            </w:r>
          </w:p>
        </w:tc>
      </w:tr>
      <w:tr w:rsidR="003A4F04" w:rsidRPr="002C01F8" w:rsidTr="000B4461">
        <w:trPr>
          <w:cnfStyle w:val="000000010000"/>
          <w:trHeight w:val="1244"/>
        </w:trPr>
        <w:tc>
          <w:tcPr>
            <w:cnfStyle w:val="000010000000"/>
            <w:tcW w:w="4752" w:type="dxa"/>
          </w:tcPr>
          <w:p w:rsidR="003A4F04" w:rsidRPr="002C01F8" w:rsidRDefault="003A4F04" w:rsidP="00F753F0">
            <w:pPr>
              <w:suppressAutoHyphens/>
              <w:jc w:val="center"/>
              <w:rPr>
                <w:rFonts w:ascii="Times New Roman" w:hAnsi="Times New Roman"/>
                <w:i/>
                <w:lang w:eastAsia="hi-IN" w:bidi="hi-IN"/>
              </w:rPr>
            </w:pPr>
            <w:r w:rsidRPr="002C01F8">
              <w:rPr>
                <w:rFonts w:ascii="Times New Roman" w:hAnsi="Times New Roman"/>
                <w:i/>
                <w:lang w:eastAsia="hi-IN" w:bidi="hi-IN"/>
              </w:rPr>
              <w:t>Организовање  традиционалних манифестација</w:t>
            </w:r>
          </w:p>
          <w:p w:rsidR="003A4F04" w:rsidRPr="002C01F8" w:rsidRDefault="003A4F04" w:rsidP="00F753F0">
            <w:pPr>
              <w:rPr>
                <w:rFonts w:ascii="Times New Roman" w:hAnsi="Times New Roman"/>
                <w:i/>
                <w:lang w:eastAsia="hi-IN" w:bidi="hi-IN"/>
              </w:rPr>
            </w:pPr>
          </w:p>
        </w:tc>
        <w:tc>
          <w:tcPr>
            <w:tcW w:w="5005" w:type="dxa"/>
          </w:tcPr>
          <w:p w:rsidR="003A4F04" w:rsidRPr="002C01F8" w:rsidRDefault="003A4F04" w:rsidP="00F753F0">
            <w:pPr>
              <w:suppressAutoHyphens/>
              <w:cnfStyle w:val="000000010000"/>
              <w:rPr>
                <w:rFonts w:ascii="Times New Roman" w:hAnsi="Times New Roman"/>
                <w:lang w:eastAsia="hi-IN" w:bidi="hi-IN"/>
              </w:rPr>
            </w:pPr>
            <w:r w:rsidRPr="002C01F8">
              <w:rPr>
                <w:rFonts w:ascii="Times New Roman" w:hAnsi="Times New Roman"/>
                <w:lang w:val="sr-Latn-CS" w:eastAsia="hi-IN" w:bidi="hi-IN"/>
              </w:rPr>
              <w:t xml:space="preserve">● </w:t>
            </w:r>
            <w:r w:rsidRPr="002C01F8">
              <w:rPr>
                <w:rFonts w:ascii="Times New Roman" w:hAnsi="Times New Roman"/>
                <w:lang w:eastAsia="hi-IN" w:bidi="hi-IN"/>
              </w:rPr>
              <w:t>Укључивање свих актера школе у манифестације</w:t>
            </w:r>
          </w:p>
          <w:p w:rsidR="003A4F04" w:rsidRPr="002C01F8" w:rsidRDefault="003A4F04" w:rsidP="00F753F0">
            <w:pPr>
              <w:suppressAutoHyphens/>
              <w:cnfStyle w:val="000000010000"/>
              <w:rPr>
                <w:rFonts w:ascii="Times New Roman" w:hAnsi="Times New Roman"/>
                <w:lang w:eastAsia="hi-IN" w:bidi="hi-IN"/>
              </w:rPr>
            </w:pPr>
            <w:r w:rsidRPr="002C01F8">
              <w:rPr>
                <w:rFonts w:ascii="Times New Roman" w:hAnsi="Times New Roman"/>
                <w:lang w:val="sr-Latn-CS" w:eastAsia="hi-IN" w:bidi="hi-IN"/>
              </w:rPr>
              <w:t xml:space="preserve">●  </w:t>
            </w:r>
            <w:r w:rsidRPr="002C01F8">
              <w:rPr>
                <w:rFonts w:ascii="Times New Roman" w:hAnsi="Times New Roman"/>
                <w:lang w:eastAsia="hi-IN" w:bidi="hi-IN"/>
              </w:rPr>
              <w:t>Медијска пропраћеност манифестација</w:t>
            </w:r>
          </w:p>
          <w:p w:rsidR="003A4F04" w:rsidRPr="002C01F8" w:rsidRDefault="003A4F04" w:rsidP="00F753F0">
            <w:pPr>
              <w:suppressAutoHyphens/>
              <w:cnfStyle w:val="000000010000"/>
              <w:rPr>
                <w:rFonts w:ascii="Times New Roman" w:hAnsi="Times New Roman"/>
                <w:lang w:eastAsia="hi-IN" w:bidi="hi-IN"/>
              </w:rPr>
            </w:pPr>
            <w:r w:rsidRPr="002C01F8">
              <w:rPr>
                <w:rFonts w:ascii="Times New Roman" w:hAnsi="Times New Roman"/>
                <w:lang w:val="sr-Latn-CS" w:eastAsia="hi-IN" w:bidi="hi-IN"/>
              </w:rPr>
              <w:t xml:space="preserve">●  </w:t>
            </w:r>
            <w:r w:rsidRPr="002C01F8">
              <w:rPr>
                <w:rFonts w:ascii="Times New Roman" w:hAnsi="Times New Roman"/>
                <w:lang w:eastAsia="hi-IN" w:bidi="hi-IN"/>
              </w:rPr>
              <w:t>Промовисање свих акција у школи</w:t>
            </w:r>
          </w:p>
        </w:tc>
      </w:tr>
      <w:tr w:rsidR="003A4F04" w:rsidRPr="002C01F8" w:rsidTr="000B4461">
        <w:trPr>
          <w:cnfStyle w:val="000000100000"/>
          <w:trHeight w:val="50"/>
        </w:trPr>
        <w:tc>
          <w:tcPr>
            <w:cnfStyle w:val="000010000000"/>
            <w:tcW w:w="4752" w:type="dxa"/>
          </w:tcPr>
          <w:p w:rsidR="003A4F04" w:rsidRPr="002C01F8" w:rsidRDefault="003A4F04" w:rsidP="00F753F0">
            <w:pPr>
              <w:jc w:val="center"/>
              <w:rPr>
                <w:rFonts w:ascii="Times New Roman" w:hAnsi="Times New Roman"/>
                <w:i/>
              </w:rPr>
            </w:pPr>
            <w:r w:rsidRPr="002C01F8">
              <w:rPr>
                <w:rFonts w:ascii="Times New Roman" w:hAnsi="Times New Roman"/>
                <w:i/>
              </w:rPr>
              <w:t>Повећати углед и промовисати рад школе у локалној заједници, јавности</w:t>
            </w:r>
          </w:p>
          <w:p w:rsidR="003A4F04" w:rsidRPr="002C01F8" w:rsidRDefault="003A4F04" w:rsidP="00F753F0">
            <w:pPr>
              <w:suppressAutoHyphens/>
              <w:jc w:val="center"/>
              <w:rPr>
                <w:rFonts w:ascii="Times New Roman" w:hAnsi="Times New Roman"/>
                <w:lang w:eastAsia="hi-IN" w:bidi="hi-IN"/>
              </w:rPr>
            </w:pPr>
          </w:p>
          <w:p w:rsidR="003A4F04" w:rsidRPr="002C01F8" w:rsidRDefault="003A4F04" w:rsidP="00F753F0">
            <w:pPr>
              <w:rPr>
                <w:rFonts w:ascii="Times New Roman" w:hAnsi="Times New Roman"/>
                <w:i/>
              </w:rPr>
            </w:pPr>
          </w:p>
          <w:p w:rsidR="003A4F04" w:rsidRPr="002C01F8" w:rsidRDefault="003A4F04" w:rsidP="00F753F0">
            <w:pPr>
              <w:rPr>
                <w:rFonts w:ascii="Times New Roman" w:hAnsi="Times New Roman"/>
                <w:i/>
              </w:rPr>
            </w:pPr>
          </w:p>
          <w:p w:rsidR="003A4F04" w:rsidRPr="002C01F8" w:rsidRDefault="003A4F04" w:rsidP="00F753F0">
            <w:pPr>
              <w:rPr>
                <w:rFonts w:ascii="Times New Roman" w:hAnsi="Times New Roman"/>
                <w:i/>
              </w:rPr>
            </w:pPr>
          </w:p>
          <w:p w:rsidR="003A4F04" w:rsidRPr="002C01F8" w:rsidRDefault="003A4F04" w:rsidP="00F753F0">
            <w:pPr>
              <w:jc w:val="center"/>
              <w:rPr>
                <w:rFonts w:ascii="Times New Roman" w:hAnsi="Times New Roman"/>
                <w:i/>
              </w:rPr>
            </w:pPr>
            <w:r w:rsidRPr="002C01F8">
              <w:rPr>
                <w:rFonts w:ascii="Times New Roman" w:hAnsi="Times New Roman"/>
                <w:i/>
              </w:rPr>
              <w:t>Унапредивати сарадњу са  социјалним партнерима</w:t>
            </w:r>
          </w:p>
          <w:p w:rsidR="003A4F04" w:rsidRPr="002C01F8" w:rsidRDefault="003A4F04" w:rsidP="00F753F0">
            <w:pPr>
              <w:suppressAutoHyphens/>
              <w:jc w:val="center"/>
              <w:rPr>
                <w:rFonts w:ascii="Times New Roman" w:hAnsi="Times New Roman"/>
                <w:lang w:eastAsia="hi-IN" w:bidi="hi-IN"/>
              </w:rPr>
            </w:pPr>
          </w:p>
          <w:p w:rsidR="003A4F04" w:rsidRPr="002C01F8" w:rsidRDefault="003A4F04" w:rsidP="00F753F0">
            <w:pPr>
              <w:suppressAutoHyphens/>
              <w:jc w:val="center"/>
              <w:rPr>
                <w:rFonts w:ascii="Times New Roman" w:hAnsi="Times New Roman"/>
                <w:lang w:eastAsia="hi-IN" w:bidi="hi-IN"/>
              </w:rPr>
            </w:pPr>
          </w:p>
        </w:tc>
        <w:tc>
          <w:tcPr>
            <w:tcW w:w="5005" w:type="dxa"/>
          </w:tcPr>
          <w:p w:rsidR="003A4F04" w:rsidRPr="002C01F8" w:rsidRDefault="003A4F04" w:rsidP="00F753F0">
            <w:pPr>
              <w:suppressAutoHyphens/>
              <w:cnfStyle w:val="000000100000"/>
              <w:rPr>
                <w:rFonts w:ascii="Times New Roman" w:hAnsi="Times New Roman"/>
                <w:lang w:eastAsia="hi-IN" w:bidi="hi-IN"/>
              </w:rPr>
            </w:pPr>
            <w:r w:rsidRPr="002C01F8">
              <w:rPr>
                <w:rFonts w:ascii="Times New Roman" w:hAnsi="Times New Roman"/>
                <w:lang w:val="sr-Latn-CS" w:eastAsia="hi-IN" w:bidi="hi-IN"/>
              </w:rPr>
              <w:t>●</w:t>
            </w:r>
            <w:r w:rsidRPr="002C01F8">
              <w:rPr>
                <w:rFonts w:ascii="Times New Roman" w:hAnsi="Times New Roman"/>
                <w:lang w:eastAsia="hi-IN" w:bidi="hi-IN"/>
              </w:rPr>
              <w:t xml:space="preserve"> Ажурирање сајта школе</w:t>
            </w:r>
          </w:p>
          <w:p w:rsidR="003A4F04" w:rsidRPr="002C01F8" w:rsidRDefault="003A4F04" w:rsidP="00F753F0">
            <w:pPr>
              <w:suppressAutoHyphens/>
              <w:cnfStyle w:val="000000100000"/>
              <w:rPr>
                <w:rFonts w:ascii="Times New Roman" w:hAnsi="Times New Roman"/>
                <w:lang w:eastAsia="hi-IN" w:bidi="hi-IN"/>
              </w:rPr>
            </w:pPr>
            <w:r w:rsidRPr="002C01F8">
              <w:rPr>
                <w:rFonts w:ascii="Times New Roman" w:hAnsi="Times New Roman"/>
                <w:lang w:val="sr-Latn-CS" w:eastAsia="hi-IN" w:bidi="hi-IN"/>
              </w:rPr>
              <w:t>●</w:t>
            </w:r>
            <w:r w:rsidRPr="002C01F8">
              <w:rPr>
                <w:rFonts w:ascii="Times New Roman" w:hAnsi="Times New Roman"/>
                <w:lang w:eastAsia="hi-IN" w:bidi="hi-IN"/>
              </w:rPr>
              <w:t xml:space="preserve"> Презентовање рада школе кроз медије</w:t>
            </w:r>
          </w:p>
          <w:p w:rsidR="003A4F04" w:rsidRPr="002C01F8" w:rsidRDefault="003A4F04" w:rsidP="00F753F0">
            <w:pPr>
              <w:suppressAutoHyphens/>
              <w:cnfStyle w:val="000000100000"/>
              <w:rPr>
                <w:rFonts w:ascii="Times New Roman" w:hAnsi="Times New Roman"/>
                <w:lang w:eastAsia="hi-IN" w:bidi="hi-IN"/>
              </w:rPr>
            </w:pPr>
            <w:r w:rsidRPr="002C01F8">
              <w:rPr>
                <w:rFonts w:ascii="Times New Roman" w:hAnsi="Times New Roman"/>
                <w:lang w:val="sr-Latn-CS" w:eastAsia="hi-IN" w:bidi="hi-IN"/>
              </w:rPr>
              <w:t>●</w:t>
            </w:r>
            <w:r w:rsidRPr="002C01F8">
              <w:rPr>
                <w:rFonts w:ascii="Times New Roman" w:hAnsi="Times New Roman"/>
                <w:lang w:eastAsia="hi-IN" w:bidi="hi-IN"/>
              </w:rPr>
              <w:t>Укљуивање личности из локалне самоуправе</w:t>
            </w:r>
          </w:p>
          <w:p w:rsidR="003A4F04" w:rsidRPr="002C01F8" w:rsidRDefault="003A4F04" w:rsidP="00F753F0">
            <w:pPr>
              <w:suppressAutoHyphens/>
              <w:cnfStyle w:val="000000100000"/>
              <w:rPr>
                <w:rFonts w:ascii="Times New Roman" w:hAnsi="Times New Roman"/>
                <w:lang w:eastAsia="hi-IN" w:bidi="hi-IN"/>
              </w:rPr>
            </w:pPr>
          </w:p>
          <w:p w:rsidR="003A4F04" w:rsidRPr="002C01F8" w:rsidRDefault="003A4F04" w:rsidP="00F753F0">
            <w:pPr>
              <w:cnfStyle w:val="000000100000"/>
              <w:rPr>
                <w:rFonts w:ascii="Times New Roman" w:hAnsi="Times New Roman"/>
              </w:rPr>
            </w:pPr>
            <w:r w:rsidRPr="002C01F8">
              <w:rPr>
                <w:rFonts w:ascii="Times New Roman" w:hAnsi="Times New Roman"/>
                <w:lang w:val="sr-Latn-CS" w:eastAsia="hi-IN" w:bidi="hi-IN"/>
              </w:rPr>
              <w:t>●</w:t>
            </w:r>
            <w:r w:rsidRPr="002C01F8">
              <w:rPr>
                <w:rFonts w:ascii="Times New Roman" w:hAnsi="Times New Roman"/>
              </w:rPr>
              <w:t xml:space="preserve"> Укључивање спољних сарадника који су стручњаци из одређених области</w:t>
            </w:r>
          </w:p>
          <w:p w:rsidR="003A4F04" w:rsidRPr="002C01F8" w:rsidRDefault="003A4F04" w:rsidP="00F753F0">
            <w:pPr>
              <w:suppressAutoHyphens/>
              <w:cnfStyle w:val="000000100000"/>
              <w:rPr>
                <w:rFonts w:ascii="Times New Roman" w:hAnsi="Times New Roman"/>
                <w:lang w:eastAsia="hi-IN" w:bidi="hi-IN"/>
              </w:rPr>
            </w:pPr>
            <w:r w:rsidRPr="002C01F8">
              <w:rPr>
                <w:rFonts w:ascii="Times New Roman" w:hAnsi="Times New Roman"/>
                <w:lang w:val="sr-Latn-CS" w:eastAsia="hi-IN" w:bidi="hi-IN"/>
              </w:rPr>
              <w:t>●</w:t>
            </w:r>
            <w:r w:rsidRPr="002C01F8">
              <w:rPr>
                <w:rFonts w:ascii="Times New Roman" w:hAnsi="Times New Roman"/>
                <w:lang w:eastAsia="hi-IN" w:bidi="hi-IN"/>
              </w:rPr>
              <w:t xml:space="preserve"> Организовање трибина, дебата и радионица</w:t>
            </w:r>
          </w:p>
        </w:tc>
      </w:tr>
    </w:tbl>
    <w:p w:rsidR="0074705D" w:rsidRPr="00803B23" w:rsidRDefault="0074705D" w:rsidP="00DB4405">
      <w:pPr>
        <w:jc w:val="both"/>
        <w:rPr>
          <w:rFonts w:ascii="Times New Roman" w:hAnsi="Times New Roman"/>
          <w:u w:val="single"/>
        </w:rPr>
      </w:pPr>
    </w:p>
    <w:tbl>
      <w:tblPr>
        <w:tblStyle w:val="LightGrid-Accent5"/>
        <w:tblW w:w="9613" w:type="dxa"/>
        <w:tblLayout w:type="fixed"/>
        <w:tblLook w:val="0000"/>
      </w:tblPr>
      <w:tblGrid>
        <w:gridCol w:w="4088"/>
        <w:gridCol w:w="1030"/>
        <w:gridCol w:w="1020"/>
        <w:gridCol w:w="3475"/>
      </w:tblGrid>
      <w:tr w:rsidR="0074705D" w:rsidRPr="002C01F8" w:rsidTr="000B4461">
        <w:trPr>
          <w:cnfStyle w:val="000000100000"/>
          <w:trHeight w:val="507"/>
        </w:trPr>
        <w:tc>
          <w:tcPr>
            <w:cnfStyle w:val="000010000000"/>
            <w:tcW w:w="4088" w:type="dxa"/>
            <w:vMerge w:val="restart"/>
          </w:tcPr>
          <w:p w:rsidR="0074705D" w:rsidRPr="002C01F8" w:rsidRDefault="008C7FD5" w:rsidP="00382662">
            <w:pPr>
              <w:jc w:val="center"/>
              <w:rPr>
                <w:rFonts w:ascii="Times New Roman" w:hAnsi="Times New Roman"/>
                <w:b/>
                <w:lang w:val="sr-Latn-CS" w:eastAsia="hi-IN" w:bidi="hi-IN"/>
              </w:rPr>
            </w:pPr>
            <w:r w:rsidRPr="002C01F8">
              <w:rPr>
                <w:rFonts w:ascii="Times New Roman" w:hAnsi="Times New Roman"/>
                <w:b/>
                <w:lang w:val="sr-Latn-CS" w:eastAsia="hi-IN" w:bidi="hi-IN"/>
              </w:rPr>
              <w:t>ЗАДАЦИ</w:t>
            </w:r>
          </w:p>
          <w:p w:rsidR="0074705D" w:rsidRPr="002C01F8" w:rsidRDefault="0074705D" w:rsidP="00382662">
            <w:pPr>
              <w:jc w:val="center"/>
              <w:rPr>
                <w:rFonts w:ascii="Times New Roman" w:hAnsi="Times New Roman"/>
                <w:b/>
                <w:lang w:val="sr-Latn-CS" w:eastAsia="hi-IN" w:bidi="hi-IN"/>
              </w:rPr>
            </w:pPr>
          </w:p>
        </w:tc>
        <w:tc>
          <w:tcPr>
            <w:tcW w:w="2050" w:type="dxa"/>
            <w:gridSpan w:val="2"/>
          </w:tcPr>
          <w:p w:rsidR="0074705D" w:rsidRPr="002C01F8" w:rsidRDefault="0074705D" w:rsidP="00382662">
            <w:pPr>
              <w:jc w:val="center"/>
              <w:cnfStyle w:val="000000100000"/>
              <w:rPr>
                <w:rFonts w:ascii="Times New Roman" w:hAnsi="Times New Roman"/>
                <w:b/>
                <w:lang w:val="sr-Latn-CS" w:eastAsia="hi-IN" w:bidi="hi-IN"/>
              </w:rPr>
            </w:pPr>
          </w:p>
          <w:p w:rsidR="0074705D" w:rsidRPr="002C01F8" w:rsidRDefault="0074705D" w:rsidP="00382662">
            <w:pPr>
              <w:jc w:val="center"/>
              <w:cnfStyle w:val="000000100000"/>
              <w:rPr>
                <w:rFonts w:ascii="Times New Roman" w:hAnsi="Times New Roman"/>
                <w:b/>
                <w:lang w:val="sr-Latn-CS" w:eastAsia="hi-IN" w:bidi="hi-IN"/>
              </w:rPr>
            </w:pPr>
          </w:p>
        </w:tc>
        <w:tc>
          <w:tcPr>
            <w:cnfStyle w:val="000010000000"/>
            <w:tcW w:w="3475" w:type="dxa"/>
          </w:tcPr>
          <w:p w:rsidR="0074705D" w:rsidRPr="002C01F8" w:rsidRDefault="008C7FD5" w:rsidP="00382662">
            <w:pPr>
              <w:jc w:val="center"/>
              <w:rPr>
                <w:rFonts w:ascii="Times New Roman" w:hAnsi="Times New Roman"/>
                <w:b/>
                <w:lang w:val="sr-Latn-CS" w:eastAsia="hi-IN" w:bidi="hi-IN"/>
              </w:rPr>
            </w:pPr>
            <w:r w:rsidRPr="002C01F8">
              <w:rPr>
                <w:rFonts w:ascii="Times New Roman" w:hAnsi="Times New Roman"/>
                <w:b/>
                <w:lang w:val="sr-Latn-CS" w:eastAsia="hi-IN" w:bidi="hi-IN"/>
              </w:rPr>
              <w:t>РЕАЛИЗАТОРИ</w:t>
            </w:r>
          </w:p>
        </w:tc>
      </w:tr>
      <w:tr w:rsidR="0074705D" w:rsidRPr="002C01F8" w:rsidTr="000B4461">
        <w:trPr>
          <w:gridAfter w:val="1"/>
          <w:cnfStyle w:val="000000010000"/>
          <w:wAfter w:w="3475" w:type="dxa"/>
          <w:trHeight w:val="180"/>
        </w:trPr>
        <w:tc>
          <w:tcPr>
            <w:cnfStyle w:val="000010000000"/>
            <w:tcW w:w="4088" w:type="dxa"/>
            <w:vMerge/>
          </w:tcPr>
          <w:p w:rsidR="0074705D" w:rsidRPr="002C01F8" w:rsidRDefault="0074705D" w:rsidP="0074705D">
            <w:pPr>
              <w:rPr>
                <w:rFonts w:ascii="Times New Roman" w:hAnsi="Times New Roman"/>
                <w:lang w:val="sr-Latn-CS" w:eastAsia="hi-IN" w:bidi="hi-IN"/>
              </w:rPr>
            </w:pPr>
          </w:p>
        </w:tc>
        <w:tc>
          <w:tcPr>
            <w:tcW w:w="2050" w:type="dxa"/>
            <w:gridSpan w:val="2"/>
          </w:tcPr>
          <w:p w:rsidR="0074705D" w:rsidRPr="0088114D" w:rsidRDefault="000E2B81" w:rsidP="00382662">
            <w:pPr>
              <w:jc w:val="center"/>
              <w:cnfStyle w:val="000000010000"/>
              <w:rPr>
                <w:rFonts w:ascii="Times New Roman" w:hAnsi="Times New Roman"/>
                <w:b/>
                <w:lang w:eastAsia="hi-IN" w:bidi="hi-IN"/>
              </w:rPr>
            </w:pPr>
            <w:r>
              <w:rPr>
                <w:rFonts w:ascii="Times New Roman" w:hAnsi="Times New Roman"/>
                <w:b/>
                <w:lang w:val="sr-Latn-CS" w:eastAsia="hi-IN" w:bidi="hi-IN"/>
              </w:rPr>
              <w:t>2020</w:t>
            </w:r>
            <w:r w:rsidR="00B56562" w:rsidRPr="002C01F8">
              <w:rPr>
                <w:rFonts w:ascii="Times New Roman" w:hAnsi="Times New Roman"/>
                <w:b/>
                <w:lang w:val="sr-Latn-CS" w:eastAsia="hi-IN" w:bidi="hi-IN"/>
              </w:rPr>
              <w:t>/</w:t>
            </w:r>
            <w:r>
              <w:rPr>
                <w:rFonts w:ascii="Times New Roman" w:hAnsi="Times New Roman"/>
                <w:b/>
                <w:lang w:eastAsia="hi-IN" w:bidi="hi-IN"/>
              </w:rPr>
              <w:t>21</w:t>
            </w:r>
            <w:r w:rsidR="0088114D">
              <w:rPr>
                <w:rFonts w:ascii="Times New Roman" w:hAnsi="Times New Roman"/>
                <w:b/>
                <w:lang w:eastAsia="hi-IN" w:bidi="hi-IN"/>
              </w:rPr>
              <w:t>.</w:t>
            </w:r>
          </w:p>
        </w:tc>
      </w:tr>
      <w:tr w:rsidR="0074705D" w:rsidRPr="002C01F8" w:rsidTr="000B4461">
        <w:trPr>
          <w:gridAfter w:val="1"/>
          <w:cnfStyle w:val="000000100000"/>
          <w:wAfter w:w="3475" w:type="dxa"/>
          <w:trHeight w:val="203"/>
        </w:trPr>
        <w:tc>
          <w:tcPr>
            <w:cnfStyle w:val="000010000000"/>
            <w:tcW w:w="4088" w:type="dxa"/>
            <w:vMerge/>
          </w:tcPr>
          <w:p w:rsidR="0074705D" w:rsidRPr="002C01F8" w:rsidRDefault="0074705D" w:rsidP="0074705D">
            <w:pPr>
              <w:rPr>
                <w:rFonts w:ascii="Times New Roman" w:hAnsi="Times New Roman"/>
                <w:lang w:val="sr-Latn-CS" w:eastAsia="hi-IN" w:bidi="hi-IN"/>
              </w:rPr>
            </w:pPr>
          </w:p>
        </w:tc>
        <w:tc>
          <w:tcPr>
            <w:tcW w:w="1030" w:type="dxa"/>
          </w:tcPr>
          <w:p w:rsidR="00B56562" w:rsidRPr="002C01F8" w:rsidRDefault="00525AEB" w:rsidP="00382662">
            <w:pPr>
              <w:jc w:val="center"/>
              <w:cnfStyle w:val="000000100000"/>
              <w:rPr>
                <w:rFonts w:ascii="Times New Roman" w:hAnsi="Times New Roman"/>
                <w:b/>
                <w:lang w:val="sr-Latn-CS" w:eastAsia="hi-IN" w:bidi="hi-IN"/>
              </w:rPr>
            </w:pPr>
            <w:r>
              <w:rPr>
                <w:rFonts w:ascii="Times New Roman" w:hAnsi="Times New Roman"/>
                <w:b/>
                <w:lang w:val="sr-Latn-CS" w:eastAsia="hi-IN" w:bidi="hi-IN"/>
              </w:rPr>
              <w:t>И</w:t>
            </w:r>
          </w:p>
          <w:p w:rsidR="0074705D" w:rsidRPr="002C01F8" w:rsidRDefault="008C7FD5" w:rsidP="00382662">
            <w:pPr>
              <w:jc w:val="center"/>
              <w:cnfStyle w:val="000000100000"/>
              <w:rPr>
                <w:rFonts w:ascii="Times New Roman" w:hAnsi="Times New Roman"/>
                <w:b/>
                <w:lang w:val="sr-Latn-CS" w:eastAsia="hi-IN" w:bidi="hi-IN"/>
              </w:rPr>
            </w:pPr>
            <w:r w:rsidRPr="002C01F8">
              <w:rPr>
                <w:rFonts w:ascii="Times New Roman" w:hAnsi="Times New Roman"/>
                <w:b/>
                <w:lang w:val="sr-Latn-CS" w:eastAsia="hi-IN" w:bidi="hi-IN"/>
              </w:rPr>
              <w:t>ПОЛ</w:t>
            </w:r>
            <w:r w:rsidR="0074705D" w:rsidRPr="002C01F8">
              <w:rPr>
                <w:rFonts w:ascii="Times New Roman" w:hAnsi="Times New Roman"/>
                <w:b/>
                <w:lang w:val="sr-Latn-CS" w:eastAsia="hi-IN" w:bidi="hi-IN"/>
              </w:rPr>
              <w:t>.</w:t>
            </w:r>
          </w:p>
        </w:tc>
        <w:tc>
          <w:tcPr>
            <w:cnfStyle w:val="000010000000"/>
            <w:tcW w:w="1020" w:type="dxa"/>
          </w:tcPr>
          <w:p w:rsidR="00B56562" w:rsidRPr="002C01F8" w:rsidRDefault="00525AEB" w:rsidP="00382662">
            <w:pPr>
              <w:jc w:val="center"/>
              <w:rPr>
                <w:rFonts w:ascii="Times New Roman" w:hAnsi="Times New Roman"/>
                <w:b/>
                <w:lang w:val="sr-Latn-CS" w:eastAsia="hi-IN" w:bidi="hi-IN"/>
              </w:rPr>
            </w:pPr>
            <w:r>
              <w:rPr>
                <w:rFonts w:ascii="Times New Roman" w:hAnsi="Times New Roman"/>
                <w:b/>
                <w:lang w:val="sr-Latn-CS" w:eastAsia="hi-IN" w:bidi="hi-IN"/>
              </w:rPr>
              <w:t>ИИ</w:t>
            </w:r>
          </w:p>
          <w:p w:rsidR="0074705D" w:rsidRPr="002C01F8" w:rsidRDefault="008C7FD5" w:rsidP="00382662">
            <w:pPr>
              <w:jc w:val="center"/>
              <w:rPr>
                <w:rFonts w:ascii="Times New Roman" w:hAnsi="Times New Roman"/>
                <w:b/>
                <w:lang w:val="sr-Latn-CS" w:eastAsia="hi-IN" w:bidi="hi-IN"/>
              </w:rPr>
            </w:pPr>
            <w:r w:rsidRPr="002C01F8">
              <w:rPr>
                <w:rFonts w:ascii="Times New Roman" w:hAnsi="Times New Roman"/>
                <w:b/>
                <w:lang w:val="sr-Latn-CS" w:eastAsia="hi-IN" w:bidi="hi-IN"/>
              </w:rPr>
              <w:t>ПОЛ</w:t>
            </w:r>
            <w:r w:rsidR="0074705D" w:rsidRPr="002C01F8">
              <w:rPr>
                <w:rFonts w:ascii="Times New Roman" w:hAnsi="Times New Roman"/>
                <w:b/>
                <w:lang w:val="sr-Latn-CS" w:eastAsia="hi-IN" w:bidi="hi-IN"/>
              </w:rPr>
              <w:t>.</w:t>
            </w:r>
          </w:p>
        </w:tc>
      </w:tr>
      <w:tr w:rsidR="0074705D" w:rsidRPr="002B5763" w:rsidTr="000B4461">
        <w:trPr>
          <w:cnfStyle w:val="000000010000"/>
          <w:trHeight w:val="225"/>
        </w:trPr>
        <w:tc>
          <w:tcPr>
            <w:cnfStyle w:val="000010000000"/>
            <w:tcW w:w="4088" w:type="dxa"/>
          </w:tcPr>
          <w:p w:rsidR="0074705D" w:rsidRPr="002C01F8" w:rsidRDefault="008C7FD5" w:rsidP="0074705D">
            <w:pPr>
              <w:rPr>
                <w:rFonts w:ascii="Times New Roman" w:hAnsi="Times New Roman"/>
                <w:lang w:val="sr-Latn-CS" w:eastAsia="hi-IN" w:bidi="hi-IN"/>
              </w:rPr>
            </w:pPr>
            <w:r w:rsidRPr="002C01F8">
              <w:rPr>
                <w:rFonts w:ascii="Times New Roman" w:hAnsi="Times New Roman"/>
                <w:lang w:val="sr-Latn-CS" w:eastAsia="hi-IN" w:bidi="hi-IN"/>
              </w:rPr>
              <w:t>Организовање</w:t>
            </w:r>
            <w:r w:rsidR="0074705D" w:rsidRPr="002C01F8">
              <w:rPr>
                <w:rFonts w:ascii="Times New Roman" w:hAnsi="Times New Roman"/>
                <w:lang w:val="sr-Latn-CS" w:eastAsia="hi-IN" w:bidi="hi-IN"/>
              </w:rPr>
              <w:t xml:space="preserve"> </w:t>
            </w:r>
            <w:r w:rsidRPr="002C01F8">
              <w:rPr>
                <w:rFonts w:ascii="Times New Roman" w:hAnsi="Times New Roman"/>
                <w:lang w:val="sr-Latn-CS" w:eastAsia="hi-IN" w:bidi="hi-IN"/>
              </w:rPr>
              <w:t>хуманитарних</w:t>
            </w:r>
            <w:r w:rsidR="0074705D" w:rsidRPr="002C01F8">
              <w:rPr>
                <w:rFonts w:ascii="Times New Roman" w:hAnsi="Times New Roman"/>
                <w:lang w:val="sr-Latn-CS" w:eastAsia="hi-IN" w:bidi="hi-IN"/>
              </w:rPr>
              <w:t xml:space="preserve"> </w:t>
            </w:r>
            <w:r w:rsidRPr="002C01F8">
              <w:rPr>
                <w:rFonts w:ascii="Times New Roman" w:hAnsi="Times New Roman"/>
                <w:lang w:val="sr-Latn-CS" w:eastAsia="hi-IN" w:bidi="hi-IN"/>
              </w:rPr>
              <w:t>акција</w:t>
            </w:r>
            <w:r w:rsidR="0074705D" w:rsidRPr="002C01F8">
              <w:rPr>
                <w:rFonts w:ascii="Times New Roman" w:hAnsi="Times New Roman"/>
                <w:lang w:val="sr-Latn-CS" w:eastAsia="hi-IN" w:bidi="hi-IN"/>
              </w:rPr>
              <w:t xml:space="preserve"> </w:t>
            </w:r>
            <w:r w:rsidRPr="002C01F8">
              <w:rPr>
                <w:rFonts w:ascii="Times New Roman" w:hAnsi="Times New Roman"/>
                <w:lang w:val="sr-Latn-CS" w:eastAsia="hi-IN" w:bidi="hi-IN"/>
              </w:rPr>
              <w:t>у</w:t>
            </w:r>
            <w:r w:rsidR="0074705D" w:rsidRPr="002C01F8">
              <w:rPr>
                <w:rFonts w:ascii="Times New Roman" w:hAnsi="Times New Roman"/>
                <w:lang w:val="sr-Latn-CS" w:eastAsia="hi-IN" w:bidi="hi-IN"/>
              </w:rPr>
              <w:t xml:space="preserve"> </w:t>
            </w:r>
            <w:r w:rsidRPr="002C01F8">
              <w:rPr>
                <w:rFonts w:ascii="Times New Roman" w:hAnsi="Times New Roman"/>
                <w:lang w:val="sr-Latn-CS" w:eastAsia="hi-IN" w:bidi="hi-IN"/>
              </w:rPr>
              <w:t>оквиру</w:t>
            </w:r>
            <w:r w:rsidR="0074705D" w:rsidRPr="002C01F8">
              <w:rPr>
                <w:rFonts w:ascii="Times New Roman" w:hAnsi="Times New Roman"/>
                <w:lang w:val="sr-Latn-CS" w:eastAsia="hi-IN" w:bidi="hi-IN"/>
              </w:rPr>
              <w:t xml:space="preserve"> </w:t>
            </w:r>
            <w:r w:rsidRPr="002C01F8">
              <w:rPr>
                <w:rFonts w:ascii="Times New Roman" w:hAnsi="Times New Roman"/>
                <w:lang w:val="sr-Latn-CS" w:eastAsia="hi-IN" w:bidi="hi-IN"/>
              </w:rPr>
              <w:t>школе</w:t>
            </w:r>
          </w:p>
        </w:tc>
        <w:tc>
          <w:tcPr>
            <w:tcW w:w="1030" w:type="dxa"/>
          </w:tcPr>
          <w:p w:rsidR="0074705D" w:rsidRPr="002C01F8" w:rsidRDefault="0074705D" w:rsidP="0074705D">
            <w:pPr>
              <w:cnfStyle w:val="000000010000"/>
              <w:rPr>
                <w:rFonts w:ascii="Times New Roman" w:hAnsi="Times New Roman"/>
                <w:lang w:val="sr-Latn-CS" w:eastAsia="hi-IN" w:bidi="hi-IN"/>
              </w:rPr>
            </w:pPr>
          </w:p>
        </w:tc>
        <w:tc>
          <w:tcPr>
            <w:cnfStyle w:val="000010000000"/>
            <w:tcW w:w="1020" w:type="dxa"/>
          </w:tcPr>
          <w:p w:rsidR="0074705D" w:rsidRPr="002C01F8" w:rsidRDefault="0074705D" w:rsidP="0074705D">
            <w:pPr>
              <w:rPr>
                <w:rFonts w:ascii="Times New Roman" w:hAnsi="Times New Roman"/>
                <w:lang w:val="sr-Latn-CS" w:eastAsia="hi-IN" w:bidi="hi-IN"/>
              </w:rPr>
            </w:pPr>
            <w:r w:rsidRPr="002C01F8">
              <w:rPr>
                <w:rFonts w:ascii="Times New Roman" w:hAnsi="Times New Roman"/>
                <w:lang w:val="sr-Latn-CS" w:eastAsia="hi-IN" w:bidi="hi-IN"/>
              </w:rPr>
              <w:t>+</w:t>
            </w:r>
          </w:p>
        </w:tc>
        <w:tc>
          <w:tcPr>
            <w:tcW w:w="3475" w:type="dxa"/>
          </w:tcPr>
          <w:p w:rsidR="0074705D" w:rsidRPr="002C01F8" w:rsidRDefault="003A4F04" w:rsidP="0074705D">
            <w:pPr>
              <w:cnfStyle w:val="000000010000"/>
              <w:rPr>
                <w:rFonts w:ascii="Times New Roman" w:hAnsi="Times New Roman"/>
                <w:lang w:val="sr-Latn-CS" w:eastAsia="hi-IN" w:bidi="hi-IN"/>
              </w:rPr>
            </w:pPr>
            <w:r w:rsidRPr="002C01F8">
              <w:rPr>
                <w:rFonts w:ascii="Times New Roman" w:hAnsi="Times New Roman"/>
                <w:lang w:eastAsia="hi-IN" w:bidi="hi-IN"/>
              </w:rPr>
              <w:t>Тим</w:t>
            </w:r>
            <w:r w:rsidRPr="00230B2E">
              <w:rPr>
                <w:rFonts w:ascii="Times New Roman" w:hAnsi="Times New Roman"/>
                <w:lang w:val="sr-Latn-CS" w:eastAsia="hi-IN" w:bidi="hi-IN"/>
              </w:rPr>
              <w:t xml:space="preserve"> </w:t>
            </w:r>
            <w:r w:rsidRPr="002C01F8">
              <w:rPr>
                <w:rFonts w:ascii="Times New Roman" w:hAnsi="Times New Roman"/>
                <w:lang w:eastAsia="hi-IN" w:bidi="hi-IN"/>
              </w:rPr>
              <w:t>за</w:t>
            </w:r>
            <w:r w:rsidRPr="00230B2E">
              <w:rPr>
                <w:rFonts w:ascii="Times New Roman" w:hAnsi="Times New Roman"/>
                <w:lang w:val="sr-Latn-CS" w:eastAsia="hi-IN" w:bidi="hi-IN"/>
              </w:rPr>
              <w:t xml:space="preserve"> </w:t>
            </w:r>
            <w:r w:rsidRPr="002C01F8">
              <w:rPr>
                <w:rFonts w:ascii="Times New Roman" w:hAnsi="Times New Roman"/>
                <w:lang w:eastAsia="hi-IN" w:bidi="hi-IN"/>
              </w:rPr>
              <w:t>подршку</w:t>
            </w:r>
            <w:r w:rsidRPr="00230B2E">
              <w:rPr>
                <w:rFonts w:ascii="Times New Roman" w:hAnsi="Times New Roman"/>
                <w:lang w:val="sr-Latn-CS" w:eastAsia="hi-IN" w:bidi="hi-IN"/>
              </w:rPr>
              <w:t xml:space="preserve"> </w:t>
            </w:r>
            <w:r w:rsidRPr="002C01F8">
              <w:rPr>
                <w:rFonts w:ascii="Times New Roman" w:hAnsi="Times New Roman"/>
                <w:lang w:eastAsia="hi-IN" w:bidi="hi-IN"/>
              </w:rPr>
              <w:t>ученицима</w:t>
            </w:r>
            <w:r w:rsidRPr="00230B2E">
              <w:rPr>
                <w:rFonts w:ascii="Times New Roman" w:hAnsi="Times New Roman"/>
                <w:lang w:val="sr-Latn-CS" w:eastAsia="hi-IN" w:bidi="hi-IN"/>
              </w:rPr>
              <w:t xml:space="preserve">, </w:t>
            </w:r>
            <w:r w:rsidRPr="002C01F8">
              <w:rPr>
                <w:rFonts w:ascii="Times New Roman" w:hAnsi="Times New Roman"/>
                <w:lang w:eastAsia="hi-IN" w:bidi="hi-IN"/>
              </w:rPr>
              <w:t>Ђачки</w:t>
            </w:r>
            <w:r w:rsidRPr="00230B2E">
              <w:rPr>
                <w:rFonts w:ascii="Times New Roman" w:hAnsi="Times New Roman"/>
                <w:lang w:val="sr-Latn-CS" w:eastAsia="hi-IN" w:bidi="hi-IN"/>
              </w:rPr>
              <w:t xml:space="preserve"> </w:t>
            </w:r>
            <w:r w:rsidRPr="002C01F8">
              <w:rPr>
                <w:rFonts w:ascii="Times New Roman" w:hAnsi="Times New Roman"/>
                <w:lang w:eastAsia="hi-IN" w:bidi="hi-IN"/>
              </w:rPr>
              <w:t>парламент</w:t>
            </w:r>
          </w:p>
        </w:tc>
      </w:tr>
      <w:tr w:rsidR="0074705D" w:rsidRPr="002C01F8" w:rsidTr="000B4461">
        <w:trPr>
          <w:cnfStyle w:val="000000100000"/>
          <w:trHeight w:val="188"/>
        </w:trPr>
        <w:tc>
          <w:tcPr>
            <w:cnfStyle w:val="000010000000"/>
            <w:tcW w:w="4088" w:type="dxa"/>
          </w:tcPr>
          <w:p w:rsidR="0074705D" w:rsidRPr="002C01F8" w:rsidRDefault="003A4F04" w:rsidP="00382662">
            <w:pPr>
              <w:snapToGrid w:val="0"/>
              <w:rPr>
                <w:rFonts w:ascii="Times New Roman" w:hAnsi="Times New Roman"/>
                <w:lang w:val="sr-Latn-CS" w:eastAsia="hi-IN" w:bidi="hi-IN"/>
              </w:rPr>
            </w:pPr>
            <w:r w:rsidRPr="002C01F8">
              <w:rPr>
                <w:rFonts w:ascii="Times New Roman" w:hAnsi="Times New Roman"/>
                <w:lang w:eastAsia="hi-IN" w:bidi="hi-IN"/>
              </w:rPr>
              <w:t>Укључивање</w:t>
            </w:r>
            <w:r w:rsidRPr="00230B2E">
              <w:rPr>
                <w:rFonts w:ascii="Times New Roman" w:hAnsi="Times New Roman"/>
                <w:lang w:val="sr-Latn-CS" w:eastAsia="hi-IN" w:bidi="hi-IN"/>
              </w:rPr>
              <w:t xml:space="preserve"> </w:t>
            </w:r>
            <w:r w:rsidRPr="002C01F8">
              <w:rPr>
                <w:rFonts w:ascii="Times New Roman" w:hAnsi="Times New Roman"/>
                <w:lang w:eastAsia="hi-IN" w:bidi="hi-IN"/>
              </w:rPr>
              <w:t>свих</w:t>
            </w:r>
            <w:r w:rsidRPr="00230B2E">
              <w:rPr>
                <w:rFonts w:ascii="Times New Roman" w:hAnsi="Times New Roman"/>
                <w:lang w:val="sr-Latn-CS" w:eastAsia="hi-IN" w:bidi="hi-IN"/>
              </w:rPr>
              <w:t xml:space="preserve"> </w:t>
            </w:r>
            <w:r w:rsidRPr="002C01F8">
              <w:rPr>
                <w:rFonts w:ascii="Times New Roman" w:hAnsi="Times New Roman"/>
                <w:lang w:eastAsia="hi-IN" w:bidi="hi-IN"/>
              </w:rPr>
              <w:t>актера</w:t>
            </w:r>
            <w:r w:rsidRPr="00230B2E">
              <w:rPr>
                <w:rFonts w:ascii="Times New Roman" w:hAnsi="Times New Roman"/>
                <w:lang w:val="sr-Latn-CS" w:eastAsia="hi-IN" w:bidi="hi-IN"/>
              </w:rPr>
              <w:t xml:space="preserve"> </w:t>
            </w:r>
            <w:r w:rsidRPr="002C01F8">
              <w:rPr>
                <w:rFonts w:ascii="Times New Roman" w:hAnsi="Times New Roman"/>
                <w:lang w:eastAsia="hi-IN" w:bidi="hi-IN"/>
              </w:rPr>
              <w:t>школе</w:t>
            </w:r>
            <w:r w:rsidRPr="00230B2E">
              <w:rPr>
                <w:rFonts w:ascii="Times New Roman" w:hAnsi="Times New Roman"/>
                <w:lang w:val="sr-Latn-CS" w:eastAsia="hi-IN" w:bidi="hi-IN"/>
              </w:rPr>
              <w:t xml:space="preserve"> </w:t>
            </w:r>
            <w:r w:rsidRPr="002C01F8">
              <w:rPr>
                <w:rFonts w:ascii="Times New Roman" w:hAnsi="Times New Roman"/>
                <w:lang w:eastAsia="hi-IN" w:bidi="hi-IN"/>
              </w:rPr>
              <w:t>у</w:t>
            </w:r>
            <w:r w:rsidRPr="00230B2E">
              <w:rPr>
                <w:rFonts w:ascii="Times New Roman" w:hAnsi="Times New Roman"/>
                <w:lang w:val="sr-Latn-CS" w:eastAsia="hi-IN" w:bidi="hi-IN"/>
              </w:rPr>
              <w:t xml:space="preserve"> </w:t>
            </w:r>
            <w:r w:rsidRPr="002C01F8">
              <w:rPr>
                <w:rFonts w:ascii="Times New Roman" w:hAnsi="Times New Roman"/>
                <w:lang w:eastAsia="hi-IN" w:bidi="hi-IN"/>
              </w:rPr>
              <w:t>манифестације</w:t>
            </w:r>
          </w:p>
        </w:tc>
        <w:tc>
          <w:tcPr>
            <w:tcW w:w="1030" w:type="dxa"/>
          </w:tcPr>
          <w:p w:rsidR="0074705D" w:rsidRPr="002C01F8" w:rsidRDefault="0074705D" w:rsidP="0074705D">
            <w:pPr>
              <w:cnfStyle w:val="000000100000"/>
              <w:rPr>
                <w:rFonts w:ascii="Times New Roman" w:hAnsi="Times New Roman"/>
                <w:lang w:val="sr-Latn-CS" w:eastAsia="hi-IN" w:bidi="hi-IN"/>
              </w:rPr>
            </w:pPr>
          </w:p>
        </w:tc>
        <w:tc>
          <w:tcPr>
            <w:cnfStyle w:val="000010000000"/>
            <w:tcW w:w="1020" w:type="dxa"/>
          </w:tcPr>
          <w:p w:rsidR="0074705D" w:rsidRPr="002C01F8" w:rsidRDefault="0074705D" w:rsidP="0074705D">
            <w:pPr>
              <w:rPr>
                <w:rFonts w:ascii="Times New Roman" w:hAnsi="Times New Roman"/>
                <w:lang w:val="sr-Latn-CS" w:eastAsia="hi-IN" w:bidi="hi-IN"/>
              </w:rPr>
            </w:pPr>
            <w:r w:rsidRPr="002C01F8">
              <w:rPr>
                <w:rFonts w:ascii="Times New Roman" w:hAnsi="Times New Roman"/>
                <w:lang w:val="sr-Latn-CS" w:eastAsia="hi-IN" w:bidi="hi-IN"/>
              </w:rPr>
              <w:t>+</w:t>
            </w:r>
          </w:p>
        </w:tc>
        <w:tc>
          <w:tcPr>
            <w:tcW w:w="3475" w:type="dxa"/>
          </w:tcPr>
          <w:p w:rsidR="0074705D" w:rsidRPr="002C01F8" w:rsidRDefault="003A4F04" w:rsidP="0074705D">
            <w:pPr>
              <w:cnfStyle w:val="000000100000"/>
              <w:rPr>
                <w:rFonts w:ascii="Times New Roman" w:hAnsi="Times New Roman"/>
                <w:lang w:eastAsia="hi-IN" w:bidi="hi-IN"/>
              </w:rPr>
            </w:pPr>
            <w:r w:rsidRPr="002C01F8">
              <w:rPr>
                <w:rFonts w:ascii="Times New Roman" w:hAnsi="Times New Roman"/>
                <w:lang w:eastAsia="hi-IN" w:bidi="hi-IN"/>
              </w:rPr>
              <w:t xml:space="preserve">Сви запослени </w:t>
            </w:r>
          </w:p>
        </w:tc>
      </w:tr>
      <w:tr w:rsidR="0074705D" w:rsidRPr="002C01F8" w:rsidTr="000B4461">
        <w:trPr>
          <w:cnfStyle w:val="000000010000"/>
          <w:trHeight w:val="225"/>
        </w:trPr>
        <w:tc>
          <w:tcPr>
            <w:cnfStyle w:val="000010000000"/>
            <w:tcW w:w="4088" w:type="dxa"/>
          </w:tcPr>
          <w:p w:rsidR="0074705D" w:rsidRPr="002C01F8" w:rsidRDefault="008C7FD5" w:rsidP="00382662">
            <w:pPr>
              <w:snapToGrid w:val="0"/>
              <w:rPr>
                <w:rFonts w:ascii="Times New Roman" w:hAnsi="Times New Roman"/>
                <w:lang w:val="sr-Latn-CS" w:eastAsia="hi-IN" w:bidi="hi-IN"/>
              </w:rPr>
            </w:pPr>
            <w:r w:rsidRPr="002C01F8">
              <w:rPr>
                <w:rFonts w:ascii="Times New Roman" w:hAnsi="Times New Roman"/>
                <w:lang w:val="sr-Latn-CS" w:eastAsia="hi-IN" w:bidi="hi-IN"/>
              </w:rPr>
              <w:t>Планирање</w:t>
            </w:r>
            <w:r w:rsidR="0074705D" w:rsidRPr="002C01F8">
              <w:rPr>
                <w:rFonts w:ascii="Times New Roman" w:hAnsi="Times New Roman"/>
                <w:lang w:val="sr-Latn-CS" w:eastAsia="hi-IN" w:bidi="hi-IN"/>
              </w:rPr>
              <w:t xml:space="preserve"> </w:t>
            </w:r>
            <w:r w:rsidRPr="002C01F8">
              <w:rPr>
                <w:rFonts w:ascii="Times New Roman" w:hAnsi="Times New Roman"/>
                <w:lang w:val="sr-Latn-CS" w:eastAsia="hi-IN" w:bidi="hi-IN"/>
              </w:rPr>
              <w:t>тема</w:t>
            </w:r>
            <w:r w:rsidR="0074705D" w:rsidRPr="002C01F8">
              <w:rPr>
                <w:rFonts w:ascii="Times New Roman" w:hAnsi="Times New Roman"/>
                <w:lang w:val="sr-Latn-CS" w:eastAsia="hi-IN" w:bidi="hi-IN"/>
              </w:rPr>
              <w:t xml:space="preserve"> </w:t>
            </w:r>
            <w:r w:rsidRPr="002C01F8">
              <w:rPr>
                <w:rFonts w:ascii="Times New Roman" w:hAnsi="Times New Roman"/>
                <w:lang w:val="sr-Latn-CS" w:eastAsia="hi-IN" w:bidi="hi-IN"/>
              </w:rPr>
              <w:t>за</w:t>
            </w:r>
            <w:r w:rsidR="0074705D" w:rsidRPr="002C01F8">
              <w:rPr>
                <w:rFonts w:ascii="Times New Roman" w:hAnsi="Times New Roman"/>
                <w:lang w:val="sr-Latn-CS" w:eastAsia="hi-IN" w:bidi="hi-IN"/>
              </w:rPr>
              <w:t xml:space="preserve"> </w:t>
            </w:r>
            <w:r w:rsidRPr="002C01F8">
              <w:rPr>
                <w:rFonts w:ascii="Times New Roman" w:hAnsi="Times New Roman"/>
                <w:lang w:val="sr-Latn-CS" w:eastAsia="hi-IN" w:bidi="hi-IN"/>
              </w:rPr>
              <w:t>ЧОС</w:t>
            </w:r>
            <w:r w:rsidR="0074705D" w:rsidRPr="002C01F8">
              <w:rPr>
                <w:rFonts w:ascii="Times New Roman" w:hAnsi="Times New Roman"/>
                <w:lang w:val="sr-Latn-CS" w:eastAsia="hi-IN" w:bidi="hi-IN"/>
              </w:rPr>
              <w:t>-</w:t>
            </w:r>
            <w:r w:rsidRPr="002C01F8">
              <w:rPr>
                <w:rFonts w:ascii="Times New Roman" w:hAnsi="Times New Roman"/>
                <w:lang w:val="sr-Latn-CS" w:eastAsia="hi-IN" w:bidi="hi-IN"/>
              </w:rPr>
              <w:t>а</w:t>
            </w:r>
            <w:r w:rsidR="0074705D" w:rsidRPr="002C01F8">
              <w:rPr>
                <w:rFonts w:ascii="Times New Roman" w:hAnsi="Times New Roman"/>
                <w:lang w:val="sr-Latn-CS" w:eastAsia="hi-IN" w:bidi="hi-IN"/>
              </w:rPr>
              <w:t xml:space="preserve"> </w:t>
            </w:r>
            <w:r w:rsidRPr="002C01F8">
              <w:rPr>
                <w:rFonts w:ascii="Times New Roman" w:hAnsi="Times New Roman"/>
                <w:lang w:val="sr-Latn-CS" w:eastAsia="hi-IN" w:bidi="hi-IN"/>
              </w:rPr>
              <w:t>које</w:t>
            </w:r>
            <w:r w:rsidR="0074705D" w:rsidRPr="002C01F8">
              <w:rPr>
                <w:rFonts w:ascii="Times New Roman" w:hAnsi="Times New Roman"/>
                <w:lang w:val="sr-Latn-CS" w:eastAsia="hi-IN" w:bidi="hi-IN"/>
              </w:rPr>
              <w:t xml:space="preserve"> </w:t>
            </w:r>
            <w:r w:rsidRPr="002C01F8">
              <w:rPr>
                <w:rFonts w:ascii="Times New Roman" w:hAnsi="Times New Roman"/>
                <w:lang w:val="sr-Latn-CS" w:eastAsia="hi-IN" w:bidi="hi-IN"/>
              </w:rPr>
              <w:t>пропагирају</w:t>
            </w:r>
            <w:r w:rsidR="0074705D" w:rsidRPr="002C01F8">
              <w:rPr>
                <w:rFonts w:ascii="Times New Roman" w:hAnsi="Times New Roman"/>
                <w:lang w:val="sr-Latn-CS" w:eastAsia="hi-IN" w:bidi="hi-IN"/>
              </w:rPr>
              <w:t xml:space="preserve"> </w:t>
            </w:r>
            <w:r w:rsidRPr="002C01F8">
              <w:rPr>
                <w:rFonts w:ascii="Times New Roman" w:hAnsi="Times New Roman"/>
                <w:lang w:val="sr-Latn-CS" w:eastAsia="hi-IN" w:bidi="hi-IN"/>
              </w:rPr>
              <w:t>поштовање</w:t>
            </w:r>
            <w:r w:rsidR="0074705D" w:rsidRPr="002C01F8">
              <w:rPr>
                <w:rFonts w:ascii="Times New Roman" w:hAnsi="Times New Roman"/>
                <w:lang w:val="sr-Latn-CS" w:eastAsia="hi-IN" w:bidi="hi-IN"/>
              </w:rPr>
              <w:t xml:space="preserve"> </w:t>
            </w:r>
            <w:r w:rsidRPr="002C01F8">
              <w:rPr>
                <w:rFonts w:ascii="Times New Roman" w:hAnsi="Times New Roman"/>
                <w:lang w:val="sr-Latn-CS" w:eastAsia="hi-IN" w:bidi="hi-IN"/>
              </w:rPr>
              <w:t>људских</w:t>
            </w:r>
            <w:r w:rsidR="0074705D" w:rsidRPr="002C01F8">
              <w:rPr>
                <w:rFonts w:ascii="Times New Roman" w:hAnsi="Times New Roman"/>
                <w:lang w:val="sr-Latn-CS" w:eastAsia="hi-IN" w:bidi="hi-IN"/>
              </w:rPr>
              <w:t xml:space="preserve"> </w:t>
            </w:r>
            <w:r w:rsidRPr="002C01F8">
              <w:rPr>
                <w:rFonts w:ascii="Times New Roman" w:hAnsi="Times New Roman"/>
                <w:lang w:val="sr-Latn-CS" w:eastAsia="hi-IN" w:bidi="hi-IN"/>
              </w:rPr>
              <w:t>права</w:t>
            </w:r>
            <w:r w:rsidR="0074705D" w:rsidRPr="002C01F8">
              <w:rPr>
                <w:rFonts w:ascii="Times New Roman" w:hAnsi="Times New Roman"/>
                <w:lang w:val="sr-Latn-CS" w:eastAsia="hi-IN" w:bidi="hi-IN"/>
              </w:rPr>
              <w:t xml:space="preserve">, </w:t>
            </w:r>
            <w:r w:rsidRPr="002C01F8">
              <w:rPr>
                <w:rFonts w:ascii="Times New Roman" w:hAnsi="Times New Roman"/>
                <w:lang w:val="sr-Latn-CS" w:eastAsia="hi-IN" w:bidi="hi-IN"/>
              </w:rPr>
              <w:t>толеранцију</w:t>
            </w:r>
            <w:r w:rsidR="0074705D" w:rsidRPr="002C01F8">
              <w:rPr>
                <w:rFonts w:ascii="Times New Roman" w:hAnsi="Times New Roman"/>
                <w:lang w:val="sr-Latn-CS" w:eastAsia="hi-IN" w:bidi="hi-IN"/>
              </w:rPr>
              <w:t xml:space="preserve"> </w:t>
            </w:r>
            <w:r w:rsidRPr="002C01F8">
              <w:rPr>
                <w:rFonts w:ascii="Times New Roman" w:hAnsi="Times New Roman"/>
                <w:lang w:val="sr-Latn-CS" w:eastAsia="hi-IN" w:bidi="hi-IN"/>
              </w:rPr>
              <w:t>и</w:t>
            </w:r>
            <w:r w:rsidR="0074705D" w:rsidRPr="002C01F8">
              <w:rPr>
                <w:rFonts w:ascii="Times New Roman" w:hAnsi="Times New Roman"/>
                <w:lang w:val="sr-Latn-CS" w:eastAsia="hi-IN" w:bidi="hi-IN"/>
              </w:rPr>
              <w:t xml:space="preserve"> </w:t>
            </w:r>
            <w:r w:rsidRPr="002C01F8">
              <w:rPr>
                <w:rFonts w:ascii="Times New Roman" w:hAnsi="Times New Roman"/>
                <w:lang w:val="sr-Latn-CS" w:eastAsia="hi-IN" w:bidi="hi-IN"/>
              </w:rPr>
              <w:t>хуманост</w:t>
            </w:r>
          </w:p>
        </w:tc>
        <w:tc>
          <w:tcPr>
            <w:tcW w:w="1030" w:type="dxa"/>
          </w:tcPr>
          <w:p w:rsidR="0074705D" w:rsidRPr="002C01F8" w:rsidRDefault="0074705D" w:rsidP="0074705D">
            <w:pPr>
              <w:cnfStyle w:val="000000010000"/>
              <w:rPr>
                <w:rFonts w:ascii="Times New Roman" w:hAnsi="Times New Roman"/>
                <w:lang w:val="sr-Latn-CS" w:eastAsia="hi-IN" w:bidi="hi-IN"/>
              </w:rPr>
            </w:pPr>
            <w:r w:rsidRPr="002C01F8">
              <w:rPr>
                <w:rFonts w:ascii="Times New Roman" w:hAnsi="Times New Roman"/>
                <w:lang w:val="sr-Latn-CS" w:eastAsia="hi-IN" w:bidi="hi-IN"/>
              </w:rPr>
              <w:t>+</w:t>
            </w:r>
          </w:p>
        </w:tc>
        <w:tc>
          <w:tcPr>
            <w:cnfStyle w:val="000010000000"/>
            <w:tcW w:w="1020" w:type="dxa"/>
          </w:tcPr>
          <w:p w:rsidR="0074705D" w:rsidRPr="002C01F8" w:rsidRDefault="0074705D" w:rsidP="0074705D">
            <w:pPr>
              <w:rPr>
                <w:rFonts w:ascii="Times New Roman" w:hAnsi="Times New Roman"/>
                <w:lang w:val="sr-Latn-CS" w:eastAsia="hi-IN" w:bidi="hi-IN"/>
              </w:rPr>
            </w:pPr>
            <w:r w:rsidRPr="002C01F8">
              <w:rPr>
                <w:rFonts w:ascii="Times New Roman" w:hAnsi="Times New Roman"/>
                <w:lang w:val="sr-Latn-CS" w:eastAsia="hi-IN" w:bidi="hi-IN"/>
              </w:rPr>
              <w:t>+</w:t>
            </w:r>
          </w:p>
        </w:tc>
        <w:tc>
          <w:tcPr>
            <w:tcW w:w="3475" w:type="dxa"/>
          </w:tcPr>
          <w:p w:rsidR="0074705D" w:rsidRPr="002C01F8" w:rsidRDefault="008C7FD5" w:rsidP="0074705D">
            <w:pPr>
              <w:cnfStyle w:val="000000010000"/>
              <w:rPr>
                <w:rFonts w:ascii="Times New Roman" w:hAnsi="Times New Roman"/>
                <w:lang w:val="sr-Latn-CS" w:eastAsia="hi-IN" w:bidi="hi-IN"/>
              </w:rPr>
            </w:pPr>
            <w:r w:rsidRPr="002C01F8">
              <w:rPr>
                <w:rFonts w:ascii="Times New Roman" w:hAnsi="Times New Roman"/>
                <w:lang w:val="sr-Latn-CS" w:eastAsia="hi-IN" w:bidi="hi-IN"/>
              </w:rPr>
              <w:t>Школски</w:t>
            </w:r>
            <w:r w:rsidR="0074705D" w:rsidRPr="002C01F8">
              <w:rPr>
                <w:rFonts w:ascii="Times New Roman" w:hAnsi="Times New Roman"/>
                <w:lang w:val="sr-Latn-CS" w:eastAsia="hi-IN" w:bidi="hi-IN"/>
              </w:rPr>
              <w:t xml:space="preserve"> </w:t>
            </w:r>
            <w:r w:rsidRPr="002C01F8">
              <w:rPr>
                <w:rFonts w:ascii="Times New Roman" w:hAnsi="Times New Roman"/>
                <w:lang w:val="sr-Latn-CS" w:eastAsia="hi-IN" w:bidi="hi-IN"/>
              </w:rPr>
              <w:t>психолог</w:t>
            </w:r>
          </w:p>
        </w:tc>
      </w:tr>
      <w:tr w:rsidR="00D35C9C" w:rsidRPr="002C01F8" w:rsidTr="000B4461">
        <w:trPr>
          <w:cnfStyle w:val="000000100000"/>
          <w:trHeight w:val="225"/>
        </w:trPr>
        <w:tc>
          <w:tcPr>
            <w:cnfStyle w:val="000010000000"/>
            <w:tcW w:w="4088" w:type="dxa"/>
          </w:tcPr>
          <w:p w:rsidR="00D35C9C" w:rsidRPr="002C01F8" w:rsidRDefault="00D35C9C" w:rsidP="00382662">
            <w:pPr>
              <w:snapToGrid w:val="0"/>
              <w:rPr>
                <w:rFonts w:ascii="Times New Roman" w:hAnsi="Times New Roman"/>
                <w:lang w:eastAsia="hi-IN" w:bidi="hi-IN"/>
              </w:rPr>
            </w:pPr>
            <w:r w:rsidRPr="002C01F8">
              <w:rPr>
                <w:rFonts w:ascii="Times New Roman" w:hAnsi="Times New Roman"/>
                <w:lang w:eastAsia="hi-IN" w:bidi="hi-IN"/>
              </w:rPr>
              <w:t>Иницирање вананаставних активности</w:t>
            </w:r>
          </w:p>
        </w:tc>
        <w:tc>
          <w:tcPr>
            <w:tcW w:w="1030" w:type="dxa"/>
          </w:tcPr>
          <w:p w:rsidR="00D35C9C" w:rsidRPr="002C01F8" w:rsidRDefault="00D35C9C" w:rsidP="0074705D">
            <w:pPr>
              <w:cnfStyle w:val="000000100000"/>
              <w:rPr>
                <w:rFonts w:ascii="Times New Roman" w:hAnsi="Times New Roman"/>
                <w:lang w:val="sr-Latn-CS" w:eastAsia="hi-IN" w:bidi="hi-IN"/>
              </w:rPr>
            </w:pPr>
          </w:p>
        </w:tc>
        <w:tc>
          <w:tcPr>
            <w:cnfStyle w:val="000010000000"/>
            <w:tcW w:w="1020" w:type="dxa"/>
          </w:tcPr>
          <w:p w:rsidR="00D35C9C" w:rsidRPr="002C01F8" w:rsidRDefault="00D35C9C" w:rsidP="0074705D">
            <w:pPr>
              <w:rPr>
                <w:rFonts w:ascii="Times New Roman" w:hAnsi="Times New Roman"/>
                <w:lang w:eastAsia="hi-IN" w:bidi="hi-IN"/>
              </w:rPr>
            </w:pPr>
            <w:r w:rsidRPr="002C01F8">
              <w:rPr>
                <w:rFonts w:ascii="Times New Roman" w:hAnsi="Times New Roman"/>
                <w:lang w:eastAsia="hi-IN" w:bidi="hi-IN"/>
              </w:rPr>
              <w:t>+</w:t>
            </w:r>
          </w:p>
        </w:tc>
        <w:tc>
          <w:tcPr>
            <w:tcW w:w="3475" w:type="dxa"/>
          </w:tcPr>
          <w:p w:rsidR="00D35C9C" w:rsidRPr="002C01F8" w:rsidRDefault="00D35C9C" w:rsidP="00D35C9C">
            <w:pPr>
              <w:suppressAutoHyphens/>
              <w:cnfStyle w:val="000000100000"/>
              <w:rPr>
                <w:rFonts w:ascii="Times New Roman" w:hAnsi="Times New Roman"/>
                <w:lang w:eastAsia="hi-IN" w:bidi="hi-IN"/>
              </w:rPr>
            </w:pPr>
            <w:r w:rsidRPr="002C01F8">
              <w:rPr>
                <w:rFonts w:ascii="Times New Roman" w:hAnsi="Times New Roman"/>
                <w:lang w:val="sr-Latn-CS" w:eastAsia="hi-IN" w:bidi="hi-IN"/>
              </w:rPr>
              <w:t>Ученички парламент</w:t>
            </w:r>
          </w:p>
          <w:p w:rsidR="00D35C9C" w:rsidRPr="002C01F8" w:rsidRDefault="00D35C9C" w:rsidP="00D35C9C">
            <w:pPr>
              <w:suppressAutoHyphens/>
              <w:cnfStyle w:val="000000100000"/>
              <w:rPr>
                <w:rFonts w:ascii="Times New Roman" w:hAnsi="Times New Roman"/>
                <w:lang w:eastAsia="hi-IN" w:bidi="hi-IN"/>
              </w:rPr>
            </w:pPr>
            <w:r w:rsidRPr="002C01F8">
              <w:rPr>
                <w:rFonts w:ascii="Times New Roman" w:hAnsi="Times New Roman"/>
                <w:lang w:eastAsia="hi-IN" w:bidi="hi-IN"/>
              </w:rPr>
              <w:t>Сви запослени</w:t>
            </w:r>
          </w:p>
          <w:p w:rsidR="00D35C9C" w:rsidRPr="002C01F8" w:rsidRDefault="00D35C9C" w:rsidP="00D35C9C">
            <w:pPr>
              <w:cnfStyle w:val="000000100000"/>
              <w:rPr>
                <w:rFonts w:ascii="Times New Roman" w:hAnsi="Times New Roman"/>
                <w:lang w:val="sr-Latn-CS" w:eastAsia="hi-IN" w:bidi="hi-IN"/>
              </w:rPr>
            </w:pPr>
            <w:r w:rsidRPr="002C01F8">
              <w:rPr>
                <w:rFonts w:ascii="Times New Roman" w:hAnsi="Times New Roman"/>
                <w:lang w:val="sr-Latn-CS" w:eastAsia="hi-IN" w:bidi="hi-IN"/>
              </w:rPr>
              <w:t>Директор школе</w:t>
            </w:r>
          </w:p>
        </w:tc>
      </w:tr>
    </w:tbl>
    <w:p w:rsidR="00DC0851" w:rsidRDefault="00DC0851" w:rsidP="00206303">
      <w:pPr>
        <w:jc w:val="both"/>
        <w:rPr>
          <w:rFonts w:ascii="Times New Roman" w:hAnsi="Times New Roman"/>
          <w:u w:val="single"/>
        </w:rPr>
      </w:pPr>
    </w:p>
    <w:p w:rsidR="00000BA0" w:rsidRPr="00000BA0" w:rsidRDefault="00000BA0" w:rsidP="00206303">
      <w:pPr>
        <w:jc w:val="both"/>
        <w:rPr>
          <w:rFonts w:ascii="Times New Roman" w:hAnsi="Times New Roman"/>
          <w:u w:val="single"/>
        </w:rPr>
      </w:pPr>
    </w:p>
    <w:p w:rsidR="00DC0851" w:rsidRDefault="00235464" w:rsidP="00AC1261">
      <w:pPr>
        <w:jc w:val="center"/>
        <w:rPr>
          <w:rFonts w:ascii="Times New Roman" w:hAnsi="Times New Roman"/>
          <w:u w:val="single"/>
        </w:rPr>
      </w:pPr>
      <w:r w:rsidRPr="00235464">
        <w:rPr>
          <w:rFonts w:ascii="Times New Roman" w:hAnsi="Times New Roman"/>
          <w:b/>
          <w:bCs/>
          <w:sz w:val="36"/>
          <w:lang w:val="pl-PL"/>
        </w:rPr>
        <w:lastRenderedPageBreak/>
        <w:pict>
          <v:shape id="_x0000_i1033" type="#_x0000_t136" style="width:396.95pt;height:41.3pt" fillcolor="#c39" strokecolor="#272727 [2749]">
            <v:shadow color="#868686"/>
            <v:textpath style="font-family:&quot;Arial Black&quot;;v-text-kern:t" trim="t" fitpath="t" string="9. ПРОГРАМСКЕ ОСНОВЕ РАДА РУКОВОДЕЋИХ &#10;И СТРУЧНИХ ОРГАНА ШКОЛЕ"/>
          </v:shape>
        </w:pict>
      </w:r>
    </w:p>
    <w:p w:rsidR="00091B87" w:rsidRPr="00DF4DC0" w:rsidRDefault="00091B87" w:rsidP="00206303">
      <w:pPr>
        <w:jc w:val="both"/>
        <w:rPr>
          <w:rFonts w:ascii="Times New Roman" w:hAnsi="Times New Roman"/>
          <w:u w:val="single"/>
        </w:rPr>
      </w:pPr>
    </w:p>
    <w:p w:rsidR="00AB2C3A" w:rsidRDefault="00AB2C3A" w:rsidP="00AB2C3A">
      <w:pPr>
        <w:jc w:val="center"/>
        <w:rPr>
          <w:rFonts w:ascii="Times New Roman" w:hAnsi="Times New Roman"/>
          <w:b/>
          <w:color w:val="FF0000"/>
        </w:rPr>
      </w:pPr>
      <w:r>
        <w:rPr>
          <w:rFonts w:ascii="Times New Roman" w:hAnsi="Times New Roman"/>
          <w:b/>
        </w:rPr>
        <w:t xml:space="preserve">9. 1.  </w:t>
      </w:r>
      <w:r w:rsidRPr="00856F90">
        <w:rPr>
          <w:rFonts w:ascii="Times New Roman" w:hAnsi="Times New Roman"/>
          <w:b/>
        </w:rPr>
        <w:t>ПЛАН   РАДА   ШКОЛСКОГ  ОДБОРА</w:t>
      </w:r>
    </w:p>
    <w:p w:rsidR="00AB2C3A" w:rsidRPr="0088114D" w:rsidRDefault="00AB2C3A" w:rsidP="00AB2C3A">
      <w:pPr>
        <w:jc w:val="center"/>
        <w:rPr>
          <w:rFonts w:ascii="Times New Roman" w:hAnsi="Times New Roman"/>
          <w:b/>
          <w:color w:val="FF0000"/>
        </w:rPr>
      </w:pPr>
    </w:p>
    <w:p w:rsidR="00AB2C3A" w:rsidRPr="00F5578E" w:rsidRDefault="00AB2C3A" w:rsidP="00AB2C3A">
      <w:pPr>
        <w:jc w:val="both"/>
        <w:rPr>
          <w:lang w:val="sr-Cyrl-CS"/>
        </w:rPr>
      </w:pPr>
      <w:r>
        <w:t>Школски одбор од 15.6.2018. године чине</w:t>
      </w:r>
      <w:r>
        <w:rPr>
          <w:rFonts w:asciiTheme="minorHAnsi" w:hAnsiTheme="minorHAnsi"/>
        </w:rPr>
        <w:t xml:space="preserve"> </w:t>
      </w:r>
      <w:r w:rsidRPr="006B502A">
        <w:t>(именовани Решењем Скупштине града Зрењанина број 06-52-85/18-</w:t>
      </w:r>
      <w:r w:rsidR="00525AEB">
        <w:t>И</w:t>
      </w:r>
      <w:r w:rsidRPr="006B502A">
        <w:t xml:space="preserve"> од 15.6.2018. године на период од 4 године):</w:t>
      </w:r>
    </w:p>
    <w:p w:rsidR="00AB2C3A" w:rsidRPr="006B502A" w:rsidRDefault="00AB2C3A" w:rsidP="00AB2C3A">
      <w:pPr>
        <w:pStyle w:val="ListParagraph"/>
        <w:rPr>
          <w:b/>
          <w:i/>
          <w:u w:val="single"/>
        </w:rPr>
      </w:pPr>
    </w:p>
    <w:p w:rsidR="00AB2C3A" w:rsidRPr="00596EDA" w:rsidRDefault="00AB2C3A" w:rsidP="00AB2C3A">
      <w:pPr>
        <w:pStyle w:val="BodyText"/>
        <w:numPr>
          <w:ilvl w:val="0"/>
          <w:numId w:val="24"/>
        </w:numPr>
        <w:tabs>
          <w:tab w:val="clear" w:pos="360"/>
          <w:tab w:val="num" w:pos="0"/>
          <w:tab w:val="left" w:pos="851"/>
        </w:tabs>
        <w:ind w:left="0" w:firstLine="567"/>
        <w:rPr>
          <w:rFonts w:ascii="Times New Roman" w:hAnsi="Times New Roman"/>
          <w:b/>
          <w:lang w:val="da-DK"/>
        </w:rPr>
      </w:pPr>
      <w:r>
        <w:rPr>
          <w:rFonts w:ascii="Times New Roman" w:hAnsi="Times New Roman"/>
          <w:b/>
          <w:lang w:val="da-DK"/>
        </w:rPr>
        <w:t>представници</w:t>
      </w:r>
      <w:r w:rsidRPr="00596EDA">
        <w:rPr>
          <w:rFonts w:ascii="Times New Roman" w:hAnsi="Times New Roman"/>
          <w:b/>
          <w:lang w:val="da-DK"/>
        </w:rPr>
        <w:t xml:space="preserve"> </w:t>
      </w:r>
      <w:r>
        <w:rPr>
          <w:rFonts w:ascii="Times New Roman" w:hAnsi="Times New Roman"/>
          <w:b/>
          <w:lang w:val="da-DK"/>
        </w:rPr>
        <w:t>локалне</w:t>
      </w:r>
      <w:r w:rsidRPr="00596EDA">
        <w:rPr>
          <w:rFonts w:ascii="Times New Roman" w:hAnsi="Times New Roman"/>
          <w:b/>
          <w:lang w:val="da-DK"/>
        </w:rPr>
        <w:t xml:space="preserve"> </w:t>
      </w:r>
      <w:r>
        <w:rPr>
          <w:rFonts w:ascii="Times New Roman" w:hAnsi="Times New Roman"/>
          <w:b/>
          <w:lang w:val="da-DK"/>
        </w:rPr>
        <w:t>заједнице</w:t>
      </w:r>
      <w:r w:rsidRPr="00596EDA">
        <w:rPr>
          <w:rFonts w:ascii="Times New Roman" w:hAnsi="Times New Roman"/>
          <w:b/>
          <w:lang w:val="da-DK"/>
        </w:rPr>
        <w:t>:</w:t>
      </w:r>
    </w:p>
    <w:p w:rsidR="00AB2C3A" w:rsidRPr="001A7F90" w:rsidRDefault="00AB2C3A" w:rsidP="00AB2C3A">
      <w:pPr>
        <w:pStyle w:val="BodyText"/>
        <w:numPr>
          <w:ilvl w:val="1"/>
          <w:numId w:val="2"/>
        </w:numPr>
        <w:tabs>
          <w:tab w:val="clear" w:pos="1440"/>
          <w:tab w:val="num" w:pos="567"/>
          <w:tab w:val="left" w:pos="851"/>
        </w:tabs>
        <w:ind w:hanging="873"/>
        <w:rPr>
          <w:rFonts w:ascii="Times New Roman" w:hAnsi="Times New Roman"/>
          <w:lang w:val="da-DK"/>
        </w:rPr>
      </w:pPr>
      <w:r>
        <w:rPr>
          <w:rFonts w:ascii="Times New Roman" w:hAnsi="Times New Roman"/>
        </w:rPr>
        <w:t>Јелена Перичин, доктор медицине</w:t>
      </w:r>
    </w:p>
    <w:p w:rsidR="00AB2C3A" w:rsidRPr="00596EDA" w:rsidRDefault="00AB2C3A" w:rsidP="00AB2C3A">
      <w:pPr>
        <w:pStyle w:val="BodyText"/>
        <w:numPr>
          <w:ilvl w:val="1"/>
          <w:numId w:val="2"/>
        </w:numPr>
        <w:tabs>
          <w:tab w:val="clear" w:pos="1440"/>
          <w:tab w:val="num" w:pos="0"/>
          <w:tab w:val="left" w:pos="851"/>
        </w:tabs>
        <w:ind w:left="0" w:firstLine="567"/>
        <w:jc w:val="left"/>
        <w:rPr>
          <w:rFonts w:ascii="Times New Roman" w:hAnsi="Times New Roman"/>
          <w:lang w:val="da-DK"/>
        </w:rPr>
      </w:pPr>
      <w:r>
        <w:rPr>
          <w:rFonts w:ascii="Times New Roman" w:hAnsi="Times New Roman"/>
        </w:rPr>
        <w:t>Андијана Сантовац, спец. струковна медицинска сестра из област клинича нега</w:t>
      </w:r>
    </w:p>
    <w:p w:rsidR="00AB2C3A" w:rsidRDefault="00AB2C3A" w:rsidP="00AB2C3A">
      <w:pPr>
        <w:pStyle w:val="BodyText"/>
        <w:numPr>
          <w:ilvl w:val="1"/>
          <w:numId w:val="2"/>
        </w:numPr>
        <w:tabs>
          <w:tab w:val="clear" w:pos="1440"/>
          <w:tab w:val="num" w:pos="0"/>
          <w:tab w:val="left" w:pos="851"/>
        </w:tabs>
        <w:ind w:left="0" w:firstLine="567"/>
        <w:rPr>
          <w:rFonts w:ascii="Times New Roman" w:hAnsi="Times New Roman"/>
          <w:lang w:val="da-DK"/>
        </w:rPr>
      </w:pPr>
      <w:r>
        <w:rPr>
          <w:rFonts w:ascii="Times New Roman" w:hAnsi="Times New Roman"/>
          <w:lang w:val="da-DK"/>
        </w:rPr>
        <w:t>Тања</w:t>
      </w:r>
      <w:r w:rsidRPr="00596EDA">
        <w:rPr>
          <w:rFonts w:ascii="Times New Roman" w:hAnsi="Times New Roman"/>
          <w:lang w:val="da-DK"/>
        </w:rPr>
        <w:t xml:space="preserve"> </w:t>
      </w:r>
      <w:r>
        <w:rPr>
          <w:rFonts w:ascii="Times New Roman" w:hAnsi="Times New Roman"/>
          <w:lang w:val="da-DK"/>
        </w:rPr>
        <w:t>Вулетић</w:t>
      </w:r>
      <w:r w:rsidRPr="00596EDA">
        <w:rPr>
          <w:rFonts w:ascii="Times New Roman" w:hAnsi="Times New Roman"/>
          <w:lang w:val="da-DK"/>
        </w:rPr>
        <w:t xml:space="preserve">, </w:t>
      </w:r>
      <w:r>
        <w:rPr>
          <w:rFonts w:ascii="Times New Roman" w:hAnsi="Times New Roman"/>
          <w:lang w:val="da-DK"/>
        </w:rPr>
        <w:t>медицинска</w:t>
      </w:r>
      <w:r w:rsidRPr="00596EDA">
        <w:rPr>
          <w:rFonts w:ascii="Times New Roman" w:hAnsi="Times New Roman"/>
          <w:lang w:val="da-DK"/>
        </w:rPr>
        <w:t xml:space="preserve"> </w:t>
      </w:r>
      <w:r>
        <w:rPr>
          <w:rFonts w:ascii="Times New Roman" w:hAnsi="Times New Roman"/>
          <w:lang w:val="da-DK"/>
        </w:rPr>
        <w:t>сестра</w:t>
      </w:r>
    </w:p>
    <w:p w:rsidR="00AB2C3A" w:rsidRPr="00596EDA" w:rsidRDefault="00AB2C3A" w:rsidP="00AB2C3A">
      <w:pPr>
        <w:pStyle w:val="BodyText"/>
        <w:tabs>
          <w:tab w:val="num" w:pos="0"/>
          <w:tab w:val="left" w:pos="851"/>
        </w:tabs>
        <w:ind w:firstLine="567"/>
        <w:contextualSpacing/>
        <w:rPr>
          <w:rFonts w:ascii="Times New Roman" w:hAnsi="Times New Roman"/>
          <w:b/>
          <w:lang w:val="da-DK"/>
        </w:rPr>
      </w:pPr>
      <w:r w:rsidRPr="00596EDA">
        <w:rPr>
          <w:rFonts w:ascii="Times New Roman" w:hAnsi="Times New Roman"/>
          <w:b/>
          <w:lang w:val="sr-Cyrl-CS"/>
        </w:rPr>
        <w:t xml:space="preserve">-     </w:t>
      </w:r>
      <w:r>
        <w:rPr>
          <w:rFonts w:ascii="Times New Roman" w:hAnsi="Times New Roman"/>
          <w:b/>
          <w:lang w:val="da-DK"/>
        </w:rPr>
        <w:t>представници</w:t>
      </w:r>
      <w:r w:rsidRPr="00596EDA">
        <w:rPr>
          <w:rFonts w:ascii="Times New Roman" w:hAnsi="Times New Roman"/>
          <w:b/>
          <w:lang w:val="da-DK"/>
        </w:rPr>
        <w:t xml:space="preserve"> </w:t>
      </w:r>
      <w:r>
        <w:rPr>
          <w:rFonts w:ascii="Times New Roman" w:hAnsi="Times New Roman"/>
          <w:b/>
          <w:lang w:val="da-DK"/>
        </w:rPr>
        <w:t>запослених</w:t>
      </w:r>
      <w:r w:rsidRPr="00596EDA">
        <w:rPr>
          <w:rFonts w:ascii="Times New Roman" w:hAnsi="Times New Roman"/>
          <w:b/>
          <w:lang w:val="da-DK"/>
        </w:rPr>
        <w:t>:</w:t>
      </w:r>
    </w:p>
    <w:p w:rsidR="00AB2C3A" w:rsidRPr="00596EDA" w:rsidRDefault="00AB2C3A" w:rsidP="00AB2C3A">
      <w:pPr>
        <w:pStyle w:val="BodyText"/>
        <w:numPr>
          <w:ilvl w:val="1"/>
          <w:numId w:val="2"/>
        </w:numPr>
        <w:tabs>
          <w:tab w:val="clear" w:pos="1440"/>
          <w:tab w:val="num" w:pos="0"/>
          <w:tab w:val="left" w:pos="851"/>
        </w:tabs>
        <w:ind w:left="0" w:firstLine="567"/>
        <w:contextualSpacing/>
        <w:rPr>
          <w:rFonts w:ascii="Times New Roman" w:hAnsi="Times New Roman"/>
          <w:lang w:val="da-DK"/>
        </w:rPr>
      </w:pPr>
      <w:r>
        <w:rPr>
          <w:rFonts w:ascii="Times New Roman" w:hAnsi="Times New Roman"/>
          <w:lang w:val="da-DK"/>
        </w:rPr>
        <w:t>Небојка</w:t>
      </w:r>
      <w:r w:rsidRPr="00596EDA">
        <w:rPr>
          <w:rFonts w:ascii="Times New Roman" w:hAnsi="Times New Roman"/>
          <w:lang w:val="da-DK"/>
        </w:rPr>
        <w:t xml:space="preserve"> </w:t>
      </w:r>
      <w:r>
        <w:rPr>
          <w:rFonts w:ascii="Times New Roman" w:hAnsi="Times New Roman"/>
          <w:lang w:val="da-DK"/>
        </w:rPr>
        <w:t>Богојевић</w:t>
      </w:r>
      <w:r w:rsidRPr="00596EDA">
        <w:rPr>
          <w:rFonts w:ascii="Times New Roman" w:hAnsi="Times New Roman"/>
          <w:lang w:val="da-DK"/>
        </w:rPr>
        <w:t xml:space="preserve">, </w:t>
      </w:r>
      <w:r>
        <w:rPr>
          <w:rFonts w:ascii="Times New Roman" w:hAnsi="Times New Roman"/>
          <w:lang w:val="da-DK"/>
        </w:rPr>
        <w:t>наставник</w:t>
      </w:r>
      <w:r w:rsidRPr="00596EDA">
        <w:rPr>
          <w:rFonts w:ascii="Times New Roman" w:hAnsi="Times New Roman"/>
          <w:lang w:val="da-DK"/>
        </w:rPr>
        <w:t xml:space="preserve"> </w:t>
      </w:r>
    </w:p>
    <w:p w:rsidR="00AB2C3A" w:rsidRPr="00897245" w:rsidRDefault="00AB2C3A" w:rsidP="00AB2C3A">
      <w:pPr>
        <w:pStyle w:val="BodyText"/>
        <w:numPr>
          <w:ilvl w:val="1"/>
          <w:numId w:val="2"/>
        </w:numPr>
        <w:tabs>
          <w:tab w:val="clear" w:pos="1440"/>
          <w:tab w:val="num" w:pos="0"/>
          <w:tab w:val="left" w:pos="851"/>
        </w:tabs>
        <w:ind w:left="0" w:firstLine="567"/>
        <w:contextualSpacing/>
        <w:rPr>
          <w:rFonts w:ascii="Times New Roman" w:hAnsi="Times New Roman"/>
          <w:lang w:val="da-DK"/>
        </w:rPr>
      </w:pPr>
      <w:r>
        <w:rPr>
          <w:rFonts w:ascii="Times New Roman" w:hAnsi="Times New Roman"/>
        </w:rPr>
        <w:t>Милица Мартинов</w:t>
      </w:r>
      <w:r w:rsidRPr="00596EDA">
        <w:rPr>
          <w:rFonts w:ascii="Times New Roman" w:hAnsi="Times New Roman"/>
          <w:lang w:val="da-DK"/>
        </w:rPr>
        <w:t xml:space="preserve">, </w:t>
      </w:r>
      <w:r>
        <w:rPr>
          <w:rFonts w:ascii="Times New Roman" w:hAnsi="Times New Roman"/>
          <w:lang w:val="da-DK"/>
        </w:rPr>
        <w:t>наставник</w:t>
      </w:r>
      <w:r w:rsidRPr="00596EDA">
        <w:rPr>
          <w:rFonts w:ascii="Times New Roman" w:hAnsi="Times New Roman"/>
          <w:lang w:val="da-DK"/>
        </w:rPr>
        <w:t xml:space="preserve"> </w:t>
      </w:r>
      <w:r>
        <w:rPr>
          <w:rFonts w:ascii="Times New Roman" w:hAnsi="Times New Roman"/>
        </w:rPr>
        <w:t xml:space="preserve"> (разрешена </w:t>
      </w:r>
      <w:r w:rsidRPr="006B502A">
        <w:t xml:space="preserve">Решењем Скупштине града Зрењанина број </w:t>
      </w:r>
      <w:r w:rsidRPr="002667EA">
        <w:rPr>
          <w:u w:val="single"/>
        </w:rPr>
        <w:t>06-</w:t>
      </w:r>
      <w:r>
        <w:rPr>
          <w:u w:val="single"/>
        </w:rPr>
        <w:t>24</w:t>
      </w:r>
      <w:r w:rsidRPr="002667EA">
        <w:rPr>
          <w:u w:val="single"/>
        </w:rPr>
        <w:t>-</w:t>
      </w:r>
      <w:r>
        <w:rPr>
          <w:u w:val="single"/>
        </w:rPr>
        <w:t>30/20</w:t>
      </w:r>
      <w:r w:rsidRPr="002667EA">
        <w:rPr>
          <w:u w:val="single"/>
        </w:rPr>
        <w:t>-</w:t>
      </w:r>
      <w:r w:rsidR="00525AEB">
        <w:rPr>
          <w:u w:val="single"/>
        </w:rPr>
        <w:t>И</w:t>
      </w:r>
      <w:r w:rsidRPr="002667EA">
        <w:rPr>
          <w:u w:val="single"/>
        </w:rPr>
        <w:t xml:space="preserve"> од </w:t>
      </w:r>
      <w:r>
        <w:rPr>
          <w:u w:val="single"/>
        </w:rPr>
        <w:t>28</w:t>
      </w:r>
      <w:r w:rsidRPr="002667EA">
        <w:rPr>
          <w:u w:val="single"/>
        </w:rPr>
        <w:t>.</w:t>
      </w:r>
      <w:r>
        <w:rPr>
          <w:u w:val="single"/>
        </w:rPr>
        <w:t>2</w:t>
      </w:r>
      <w:r w:rsidRPr="002667EA">
        <w:rPr>
          <w:u w:val="single"/>
        </w:rPr>
        <w:t>.20</w:t>
      </w:r>
      <w:r>
        <w:rPr>
          <w:u w:val="single"/>
        </w:rPr>
        <w:t>20</w:t>
      </w:r>
      <w:r w:rsidRPr="002667EA">
        <w:rPr>
          <w:u w:val="single"/>
        </w:rPr>
        <w:t>.</w:t>
      </w:r>
      <w:r>
        <w:rPr>
          <w:rFonts w:ascii="Times New Roman" w:hAnsi="Times New Roman"/>
        </w:rPr>
        <w:t>)</w:t>
      </w:r>
    </w:p>
    <w:p w:rsidR="00AB2C3A" w:rsidRPr="00897245" w:rsidRDefault="00AB2C3A" w:rsidP="00AB2C3A">
      <w:pPr>
        <w:pStyle w:val="BodyText"/>
        <w:tabs>
          <w:tab w:val="left" w:pos="851"/>
        </w:tabs>
        <w:ind w:left="567"/>
        <w:contextualSpacing/>
        <w:rPr>
          <w:rFonts w:ascii="Times New Roman" w:hAnsi="Times New Roman"/>
          <w:lang w:val="da-DK"/>
        </w:rPr>
      </w:pPr>
      <w:r>
        <w:rPr>
          <w:rFonts w:ascii="Times New Roman" w:hAnsi="Times New Roman"/>
        </w:rPr>
        <w:t xml:space="preserve">5. Лепојка Чеке, наставник (именована </w:t>
      </w:r>
      <w:r w:rsidRPr="006B502A">
        <w:t xml:space="preserve">Решењем Скупштине града Зрењанина број </w:t>
      </w:r>
      <w:r>
        <w:t xml:space="preserve">број </w:t>
      </w:r>
      <w:r w:rsidRPr="002667EA">
        <w:rPr>
          <w:u w:val="single"/>
        </w:rPr>
        <w:t>06-</w:t>
      </w:r>
      <w:r>
        <w:rPr>
          <w:u w:val="single"/>
        </w:rPr>
        <w:t>24</w:t>
      </w:r>
      <w:r w:rsidRPr="002667EA">
        <w:rPr>
          <w:u w:val="single"/>
        </w:rPr>
        <w:t>-</w:t>
      </w:r>
      <w:r>
        <w:rPr>
          <w:u w:val="single"/>
        </w:rPr>
        <w:t>31/20-</w:t>
      </w:r>
      <w:r w:rsidR="00525AEB">
        <w:rPr>
          <w:u w:val="single"/>
        </w:rPr>
        <w:t>И</w:t>
      </w:r>
      <w:r>
        <w:rPr>
          <w:u w:val="single"/>
        </w:rPr>
        <w:t xml:space="preserve"> од 28</w:t>
      </w:r>
      <w:r w:rsidRPr="002667EA">
        <w:rPr>
          <w:u w:val="single"/>
        </w:rPr>
        <w:t>.</w:t>
      </w:r>
      <w:r>
        <w:rPr>
          <w:u w:val="single"/>
        </w:rPr>
        <w:t>2</w:t>
      </w:r>
      <w:r w:rsidRPr="002667EA">
        <w:rPr>
          <w:u w:val="single"/>
        </w:rPr>
        <w:t>0.20</w:t>
      </w:r>
      <w:r>
        <w:rPr>
          <w:u w:val="single"/>
        </w:rPr>
        <w:t>20</w:t>
      </w:r>
      <w:r w:rsidRPr="006B502A">
        <w:t>. године</w:t>
      </w:r>
      <w:r>
        <w:rPr>
          <w:rFonts w:ascii="Times New Roman" w:hAnsi="Times New Roman"/>
        </w:rPr>
        <w:t>)</w:t>
      </w:r>
    </w:p>
    <w:p w:rsidR="00AB2C3A" w:rsidRPr="00596EDA" w:rsidRDefault="00AB2C3A" w:rsidP="00AB2C3A">
      <w:pPr>
        <w:pStyle w:val="BodyText"/>
        <w:numPr>
          <w:ilvl w:val="1"/>
          <w:numId w:val="2"/>
        </w:numPr>
        <w:tabs>
          <w:tab w:val="clear" w:pos="1440"/>
          <w:tab w:val="num" w:pos="0"/>
          <w:tab w:val="left" w:pos="851"/>
        </w:tabs>
        <w:ind w:left="0" w:firstLine="567"/>
        <w:contextualSpacing/>
        <w:rPr>
          <w:rFonts w:ascii="Times New Roman" w:hAnsi="Times New Roman"/>
          <w:lang w:val="da-DK"/>
        </w:rPr>
      </w:pPr>
      <w:r>
        <w:rPr>
          <w:rFonts w:ascii="Times New Roman" w:hAnsi="Times New Roman"/>
          <w:lang w:val="sr-Latn-CS"/>
        </w:rPr>
        <w:t>Светлана</w:t>
      </w:r>
      <w:r w:rsidRPr="00596EDA">
        <w:rPr>
          <w:rFonts w:ascii="Times New Roman" w:hAnsi="Times New Roman"/>
          <w:lang w:val="sr-Latn-CS"/>
        </w:rPr>
        <w:t xml:space="preserve"> </w:t>
      </w:r>
      <w:r>
        <w:rPr>
          <w:rFonts w:ascii="Times New Roman" w:hAnsi="Times New Roman"/>
          <w:lang w:val="sr-Latn-CS"/>
        </w:rPr>
        <w:t>Саву</w:t>
      </w:r>
      <w:r w:rsidRPr="00596EDA">
        <w:rPr>
          <w:rFonts w:ascii="Times New Roman" w:hAnsi="Times New Roman"/>
          <w:lang w:val="da-DK"/>
        </w:rPr>
        <w:t xml:space="preserve">, </w:t>
      </w:r>
      <w:r>
        <w:rPr>
          <w:rFonts w:ascii="Times New Roman" w:hAnsi="Times New Roman"/>
          <w:lang w:val="da-DK"/>
        </w:rPr>
        <w:t>наставник</w:t>
      </w:r>
      <w:r w:rsidRPr="00596EDA">
        <w:rPr>
          <w:rFonts w:ascii="Times New Roman" w:hAnsi="Times New Roman"/>
          <w:lang w:val="da-DK"/>
        </w:rPr>
        <w:t xml:space="preserve"> </w:t>
      </w:r>
    </w:p>
    <w:p w:rsidR="00AB2C3A" w:rsidRPr="00596EDA" w:rsidRDefault="00AB2C3A" w:rsidP="00AB2C3A">
      <w:pPr>
        <w:pStyle w:val="BodyText"/>
        <w:tabs>
          <w:tab w:val="num" w:pos="0"/>
          <w:tab w:val="left" w:pos="851"/>
        </w:tabs>
        <w:ind w:firstLine="567"/>
        <w:contextualSpacing/>
        <w:rPr>
          <w:rFonts w:ascii="Times New Roman" w:hAnsi="Times New Roman"/>
          <w:b/>
          <w:lang w:val="da-DK"/>
        </w:rPr>
      </w:pPr>
      <w:r w:rsidRPr="00596EDA">
        <w:rPr>
          <w:rFonts w:ascii="Times New Roman" w:hAnsi="Times New Roman"/>
          <w:b/>
          <w:lang w:val="da-DK"/>
        </w:rPr>
        <w:t xml:space="preserve">-     </w:t>
      </w:r>
      <w:r>
        <w:rPr>
          <w:rFonts w:ascii="Times New Roman" w:hAnsi="Times New Roman"/>
          <w:b/>
          <w:lang w:val="da-DK"/>
        </w:rPr>
        <w:t>представници</w:t>
      </w:r>
      <w:r w:rsidRPr="00596EDA">
        <w:rPr>
          <w:rFonts w:ascii="Times New Roman" w:hAnsi="Times New Roman"/>
          <w:b/>
          <w:lang w:val="da-DK"/>
        </w:rPr>
        <w:t xml:space="preserve"> </w:t>
      </w:r>
      <w:r>
        <w:rPr>
          <w:rFonts w:ascii="Times New Roman" w:hAnsi="Times New Roman"/>
          <w:b/>
          <w:lang w:val="da-DK"/>
        </w:rPr>
        <w:t>родитеља</w:t>
      </w:r>
      <w:r w:rsidRPr="00596EDA">
        <w:rPr>
          <w:rFonts w:ascii="Times New Roman" w:hAnsi="Times New Roman"/>
          <w:b/>
          <w:lang w:val="da-DK"/>
        </w:rPr>
        <w:t>:</w:t>
      </w:r>
    </w:p>
    <w:p w:rsidR="00AB2C3A" w:rsidRPr="00596EDA" w:rsidRDefault="00AB2C3A" w:rsidP="00AB2C3A">
      <w:pPr>
        <w:pStyle w:val="BodyText"/>
        <w:tabs>
          <w:tab w:val="num" w:pos="0"/>
          <w:tab w:val="left" w:pos="851"/>
        </w:tabs>
        <w:ind w:firstLine="567"/>
        <w:contextualSpacing/>
        <w:rPr>
          <w:rFonts w:ascii="Times New Roman" w:hAnsi="Times New Roman"/>
          <w:lang w:val="da-DK"/>
        </w:rPr>
      </w:pPr>
      <w:r>
        <w:rPr>
          <w:rFonts w:ascii="Times New Roman" w:hAnsi="Times New Roman"/>
          <w:lang w:val="da-DK"/>
        </w:rPr>
        <w:t xml:space="preserve">7.  </w:t>
      </w:r>
      <w:r>
        <w:rPr>
          <w:rFonts w:ascii="Times New Roman" w:hAnsi="Times New Roman"/>
        </w:rPr>
        <w:t>Свјетлана Ждрале</w:t>
      </w:r>
      <w:r w:rsidRPr="00596EDA">
        <w:rPr>
          <w:rFonts w:ascii="Times New Roman" w:hAnsi="Times New Roman"/>
          <w:lang w:val="da-DK"/>
        </w:rPr>
        <w:t xml:space="preserve">, </w:t>
      </w:r>
      <w:r>
        <w:rPr>
          <w:rFonts w:ascii="Times New Roman" w:hAnsi="Times New Roman"/>
        </w:rPr>
        <w:t>др медицине, специјалиста педијатар-неонатолог</w:t>
      </w:r>
      <w:r w:rsidRPr="00596EDA">
        <w:rPr>
          <w:rFonts w:ascii="Times New Roman" w:hAnsi="Times New Roman"/>
          <w:lang w:val="da-DK"/>
        </w:rPr>
        <w:t xml:space="preserve"> </w:t>
      </w:r>
    </w:p>
    <w:p w:rsidR="00AB2C3A" w:rsidRDefault="00AB2C3A" w:rsidP="00AB2C3A">
      <w:pPr>
        <w:pStyle w:val="BodyText"/>
        <w:numPr>
          <w:ilvl w:val="0"/>
          <w:numId w:val="99"/>
        </w:numPr>
        <w:tabs>
          <w:tab w:val="num" w:pos="0"/>
          <w:tab w:val="left" w:pos="851"/>
        </w:tabs>
        <w:ind w:left="0" w:firstLine="567"/>
        <w:contextualSpacing/>
        <w:rPr>
          <w:rFonts w:ascii="Times New Roman" w:hAnsi="Times New Roman"/>
          <w:lang w:val="da-DK"/>
        </w:rPr>
      </w:pPr>
      <w:r>
        <w:rPr>
          <w:rFonts w:ascii="Times New Roman" w:hAnsi="Times New Roman"/>
        </w:rPr>
        <w:t>Мирослав Стојиљковић</w:t>
      </w:r>
      <w:r>
        <w:rPr>
          <w:rFonts w:ascii="Times New Roman" w:hAnsi="Times New Roman"/>
          <w:lang w:val="da-DK"/>
        </w:rPr>
        <w:t xml:space="preserve">, </w:t>
      </w:r>
      <w:r>
        <w:rPr>
          <w:rFonts w:ascii="Times New Roman" w:hAnsi="Times New Roman"/>
        </w:rPr>
        <w:t>ветеринарски техничар</w:t>
      </w:r>
    </w:p>
    <w:p w:rsidR="00AB2C3A" w:rsidRDefault="00AB2C3A" w:rsidP="00AB2C3A">
      <w:pPr>
        <w:pStyle w:val="BodyText"/>
        <w:numPr>
          <w:ilvl w:val="0"/>
          <w:numId w:val="99"/>
        </w:numPr>
        <w:tabs>
          <w:tab w:val="num" w:pos="0"/>
          <w:tab w:val="left" w:pos="851"/>
        </w:tabs>
        <w:spacing w:after="120"/>
        <w:ind w:left="0" w:firstLine="567"/>
        <w:contextualSpacing/>
        <w:jc w:val="left"/>
        <w:rPr>
          <w:rFonts w:ascii="Times New Roman" w:hAnsi="Times New Roman"/>
          <w:lang w:val="da-DK"/>
        </w:rPr>
      </w:pPr>
      <w:r>
        <w:rPr>
          <w:rFonts w:ascii="Times New Roman" w:hAnsi="Times New Roman"/>
        </w:rPr>
        <w:t>Оливера Михајлов, професор разредне наставе.</w:t>
      </w:r>
    </w:p>
    <w:p w:rsidR="00AB2C3A" w:rsidRDefault="00AB2C3A" w:rsidP="00AB2C3A">
      <w:pPr>
        <w:pStyle w:val="BodyText"/>
        <w:spacing w:after="120"/>
        <w:ind w:firstLine="540"/>
        <w:jc w:val="left"/>
        <w:rPr>
          <w:rFonts w:ascii="Times New Roman" w:hAnsi="Times New Roman"/>
          <w:lang w:val="da-DK"/>
        </w:rPr>
      </w:pPr>
    </w:p>
    <w:p w:rsidR="00AB2C3A" w:rsidRDefault="00AB2C3A" w:rsidP="00000BA0">
      <w:pPr>
        <w:pStyle w:val="BodyText"/>
        <w:spacing w:after="120"/>
        <w:ind w:firstLine="540"/>
        <w:rPr>
          <w:rFonts w:ascii="Times New Roman" w:hAnsi="Times New Roman"/>
        </w:rPr>
      </w:pPr>
      <w:r>
        <w:rPr>
          <w:rFonts w:ascii="Times New Roman" w:hAnsi="Times New Roman"/>
          <w:lang w:val="da-DK"/>
        </w:rPr>
        <w:t>Школски одбор је орган управљања установе. Чланом 119. Закона о основама  система образовања и васпитања прописане су надлежности Школског обора, које су прецизније уређене Статутом Медицинске школе и Пословником о раду Школског одбора.</w:t>
      </w:r>
    </w:p>
    <w:p w:rsidR="00AB2C3A" w:rsidRPr="00AB2C3A" w:rsidRDefault="00AB2C3A" w:rsidP="00AB2C3A">
      <w:pPr>
        <w:pStyle w:val="BodyText"/>
        <w:spacing w:after="120"/>
        <w:ind w:firstLine="540"/>
        <w:rPr>
          <w:rFonts w:ascii="Times New Roman" w:hAnsi="Times New Roman"/>
        </w:rPr>
      </w:pPr>
    </w:p>
    <w:tbl>
      <w:tblPr>
        <w:tblStyle w:val="LightGrid-Accent5"/>
        <w:tblW w:w="9889" w:type="dxa"/>
        <w:tblLook w:val="01E0"/>
      </w:tblPr>
      <w:tblGrid>
        <w:gridCol w:w="1188"/>
        <w:gridCol w:w="8701"/>
      </w:tblGrid>
      <w:tr w:rsidR="00AB2C3A" w:rsidTr="00AB2C3A">
        <w:trPr>
          <w:cnfStyle w:val="100000000000"/>
        </w:trPr>
        <w:tc>
          <w:tcPr>
            <w:cnfStyle w:val="001000000000"/>
            <w:tcW w:w="1188" w:type="dxa"/>
            <w:hideMark/>
          </w:tcPr>
          <w:p w:rsidR="00AB2C3A" w:rsidRDefault="00AB2C3A" w:rsidP="00000BA0">
            <w:pPr>
              <w:rPr>
                <w:rFonts w:ascii="Times New Roman" w:hAnsi="Times New Roman"/>
                <w:b w:val="0"/>
                <w:bCs w:val="0"/>
                <w:iCs/>
              </w:rPr>
            </w:pPr>
            <w:r>
              <w:rPr>
                <w:rFonts w:ascii="Times New Roman" w:hAnsi="Times New Roman"/>
                <w:iCs/>
              </w:rPr>
              <w:t>Редни број</w:t>
            </w:r>
          </w:p>
        </w:tc>
        <w:tc>
          <w:tcPr>
            <w:cnfStyle w:val="000100000000"/>
            <w:tcW w:w="8701" w:type="dxa"/>
            <w:hideMark/>
          </w:tcPr>
          <w:p w:rsidR="00AB2C3A" w:rsidRPr="005E7066" w:rsidRDefault="00AB2C3A" w:rsidP="00000BA0">
            <w:pPr>
              <w:jc w:val="center"/>
              <w:rPr>
                <w:rFonts w:ascii="Times New Roman" w:hAnsi="Times New Roman"/>
                <w:b w:val="0"/>
                <w:bCs w:val="0"/>
                <w:iCs/>
              </w:rPr>
            </w:pPr>
            <w:r>
              <w:rPr>
                <w:rFonts w:ascii="Times New Roman" w:hAnsi="Times New Roman"/>
                <w:iCs/>
              </w:rPr>
              <w:t>НАДЛЕЖНОСТИ  ШО</w:t>
            </w:r>
          </w:p>
        </w:tc>
      </w:tr>
      <w:tr w:rsidR="00AB2C3A" w:rsidTr="00AB2C3A">
        <w:trPr>
          <w:cnfStyle w:val="000000100000"/>
        </w:trPr>
        <w:tc>
          <w:tcPr>
            <w:cnfStyle w:val="001000000000"/>
            <w:tcW w:w="1188" w:type="dxa"/>
            <w:hideMark/>
          </w:tcPr>
          <w:p w:rsidR="00AB2C3A" w:rsidRDefault="00AB2C3A" w:rsidP="00000BA0">
            <w:pPr>
              <w:rPr>
                <w:rFonts w:ascii="Times New Roman" w:hAnsi="Times New Roman"/>
                <w:b w:val="0"/>
                <w:bCs w:val="0"/>
                <w:iCs/>
              </w:rPr>
            </w:pPr>
            <w:r>
              <w:rPr>
                <w:rFonts w:ascii="Times New Roman" w:hAnsi="Times New Roman"/>
                <w:iCs/>
              </w:rPr>
              <w:t>1.</w:t>
            </w:r>
          </w:p>
        </w:tc>
        <w:tc>
          <w:tcPr>
            <w:cnfStyle w:val="000100000000"/>
            <w:tcW w:w="8701" w:type="dxa"/>
            <w:hideMark/>
          </w:tcPr>
          <w:p w:rsidR="00AB2C3A" w:rsidRPr="00A63C3B" w:rsidRDefault="00AB2C3A" w:rsidP="00000BA0">
            <w:pPr>
              <w:rPr>
                <w:noProof/>
              </w:rPr>
            </w:pPr>
            <w:r w:rsidRPr="00A63C3B">
              <w:rPr>
                <w:rFonts w:ascii="Times New Roman" w:hAnsi="Times New Roman"/>
                <w:noProof/>
              </w:rPr>
              <w:t>Д</w:t>
            </w:r>
            <w:r w:rsidR="00525AEB">
              <w:rPr>
                <w:rFonts w:ascii="Times New Roman" w:hAnsi="Times New Roman"/>
                <w:noProof/>
              </w:rPr>
              <w:t>о</w:t>
            </w:r>
            <w:r w:rsidRPr="00A63C3B">
              <w:rPr>
                <w:rFonts w:ascii="Times New Roman" w:hAnsi="Times New Roman"/>
                <w:noProof/>
              </w:rPr>
              <w:t>н</w:t>
            </w:r>
            <w:r w:rsidR="00525AEB">
              <w:rPr>
                <w:rFonts w:ascii="Times New Roman" w:hAnsi="Times New Roman"/>
                <w:noProof/>
              </w:rPr>
              <w:t>о</w:t>
            </w:r>
            <w:r w:rsidRPr="00A63C3B">
              <w:rPr>
                <w:rFonts w:ascii="Times New Roman" w:hAnsi="Times New Roman"/>
                <w:noProof/>
              </w:rPr>
              <w:t>си ст</w:t>
            </w:r>
            <w:r w:rsidR="00525AEB">
              <w:rPr>
                <w:rFonts w:ascii="Times New Roman" w:hAnsi="Times New Roman"/>
                <w:noProof/>
              </w:rPr>
              <w:t>а</w:t>
            </w:r>
            <w:r w:rsidRPr="00A63C3B">
              <w:rPr>
                <w:rFonts w:ascii="Times New Roman" w:hAnsi="Times New Roman"/>
                <w:noProof/>
              </w:rPr>
              <w:t>тут, пр</w:t>
            </w:r>
            <w:r w:rsidR="00525AEB">
              <w:rPr>
                <w:rFonts w:ascii="Times New Roman" w:hAnsi="Times New Roman"/>
                <w:noProof/>
              </w:rPr>
              <w:t>а</w:t>
            </w:r>
            <w:r w:rsidRPr="00A63C3B">
              <w:rPr>
                <w:rFonts w:ascii="Times New Roman" w:hAnsi="Times New Roman"/>
                <w:noProof/>
              </w:rPr>
              <w:t>вил</w:t>
            </w:r>
            <w:r w:rsidR="00525AEB">
              <w:rPr>
                <w:rFonts w:ascii="Times New Roman" w:hAnsi="Times New Roman"/>
                <w:noProof/>
              </w:rPr>
              <w:t>а</w:t>
            </w:r>
            <w:r w:rsidRPr="00A63C3B">
              <w:rPr>
                <w:rFonts w:ascii="Times New Roman" w:hAnsi="Times New Roman"/>
                <w:noProof/>
              </w:rPr>
              <w:t xml:space="preserve"> п</w:t>
            </w:r>
            <w:r w:rsidR="00525AEB">
              <w:rPr>
                <w:rFonts w:ascii="Times New Roman" w:hAnsi="Times New Roman"/>
                <w:noProof/>
              </w:rPr>
              <w:t>о</w:t>
            </w:r>
            <w:r w:rsidRPr="00A63C3B">
              <w:rPr>
                <w:rFonts w:ascii="Times New Roman" w:hAnsi="Times New Roman"/>
                <w:noProof/>
              </w:rPr>
              <w:t>н</w:t>
            </w:r>
            <w:r w:rsidR="00525AEB">
              <w:rPr>
                <w:rFonts w:ascii="Times New Roman" w:hAnsi="Times New Roman"/>
                <w:noProof/>
              </w:rPr>
              <w:t>а</w:t>
            </w:r>
            <w:r w:rsidRPr="00A63C3B">
              <w:rPr>
                <w:rFonts w:ascii="Times New Roman" w:hAnsi="Times New Roman"/>
                <w:noProof/>
              </w:rPr>
              <w:t>ш</w:t>
            </w:r>
            <w:r w:rsidR="00525AEB">
              <w:rPr>
                <w:rFonts w:ascii="Times New Roman" w:hAnsi="Times New Roman"/>
                <w:noProof/>
              </w:rPr>
              <w:t>а</w:t>
            </w:r>
            <w:r w:rsidRPr="00A63C3B">
              <w:rPr>
                <w:rFonts w:ascii="Times New Roman" w:hAnsi="Times New Roman"/>
                <w:noProof/>
              </w:rPr>
              <w:t>њ</w:t>
            </w:r>
            <w:r w:rsidR="00525AEB">
              <w:rPr>
                <w:rFonts w:ascii="Times New Roman" w:hAnsi="Times New Roman"/>
                <w:noProof/>
              </w:rPr>
              <w:t>а</w:t>
            </w:r>
            <w:r w:rsidRPr="00A63C3B">
              <w:rPr>
                <w:rFonts w:ascii="Times New Roman" w:hAnsi="Times New Roman"/>
                <w:noProof/>
              </w:rPr>
              <w:t xml:space="preserve"> у уст</w:t>
            </w:r>
            <w:r w:rsidR="00525AEB">
              <w:rPr>
                <w:rFonts w:ascii="Times New Roman" w:hAnsi="Times New Roman"/>
                <w:noProof/>
              </w:rPr>
              <w:t>а</w:t>
            </w:r>
            <w:r w:rsidRPr="00A63C3B">
              <w:rPr>
                <w:rFonts w:ascii="Times New Roman" w:hAnsi="Times New Roman"/>
                <w:noProof/>
              </w:rPr>
              <w:t>н</w:t>
            </w:r>
            <w:r w:rsidR="00525AEB">
              <w:rPr>
                <w:rFonts w:ascii="Times New Roman" w:hAnsi="Times New Roman"/>
                <w:noProof/>
              </w:rPr>
              <w:t>о</w:t>
            </w:r>
            <w:r w:rsidRPr="00A63C3B">
              <w:rPr>
                <w:rFonts w:ascii="Times New Roman" w:hAnsi="Times New Roman"/>
                <w:noProof/>
              </w:rPr>
              <w:t>ви и друг</w:t>
            </w:r>
            <w:r w:rsidR="00525AEB">
              <w:rPr>
                <w:rFonts w:ascii="Times New Roman" w:hAnsi="Times New Roman"/>
                <w:noProof/>
              </w:rPr>
              <w:t>е</w:t>
            </w:r>
            <w:r w:rsidRPr="00A63C3B">
              <w:rPr>
                <w:rFonts w:ascii="Times New Roman" w:hAnsi="Times New Roman"/>
                <w:noProof/>
              </w:rPr>
              <w:t xml:space="preserve"> </w:t>
            </w:r>
            <w:r w:rsidR="00525AEB">
              <w:rPr>
                <w:rFonts w:ascii="Times New Roman" w:hAnsi="Times New Roman"/>
                <w:noProof/>
              </w:rPr>
              <w:t>о</w:t>
            </w:r>
            <w:r w:rsidRPr="00A63C3B">
              <w:rPr>
                <w:rFonts w:ascii="Times New Roman" w:hAnsi="Times New Roman"/>
                <w:noProof/>
              </w:rPr>
              <w:t>пшт</w:t>
            </w:r>
            <w:r w:rsidR="00525AEB">
              <w:rPr>
                <w:rFonts w:ascii="Times New Roman" w:hAnsi="Times New Roman"/>
                <w:noProof/>
              </w:rPr>
              <w:t>е</w:t>
            </w:r>
            <w:r w:rsidRPr="00A63C3B">
              <w:rPr>
                <w:rFonts w:ascii="Times New Roman" w:hAnsi="Times New Roman"/>
                <w:noProof/>
              </w:rPr>
              <w:t xml:space="preserve"> </w:t>
            </w:r>
            <w:r w:rsidR="00525AEB">
              <w:rPr>
                <w:rFonts w:ascii="Times New Roman" w:hAnsi="Times New Roman"/>
                <w:noProof/>
              </w:rPr>
              <w:t>а</w:t>
            </w:r>
            <w:r w:rsidRPr="00A63C3B">
              <w:rPr>
                <w:rFonts w:ascii="Times New Roman" w:hAnsi="Times New Roman"/>
                <w:noProof/>
              </w:rPr>
              <w:t>кт</w:t>
            </w:r>
            <w:r w:rsidR="00525AEB">
              <w:rPr>
                <w:rFonts w:ascii="Times New Roman" w:hAnsi="Times New Roman"/>
                <w:noProof/>
              </w:rPr>
              <w:t>е</w:t>
            </w:r>
            <w:r w:rsidRPr="00A63C3B">
              <w:rPr>
                <w:rFonts w:ascii="Times New Roman" w:hAnsi="Times New Roman"/>
                <w:noProof/>
              </w:rPr>
              <w:t xml:space="preserve"> и д</w:t>
            </w:r>
            <w:r w:rsidR="00525AEB">
              <w:rPr>
                <w:rFonts w:ascii="Times New Roman" w:hAnsi="Times New Roman"/>
                <w:noProof/>
              </w:rPr>
              <w:t>аје</w:t>
            </w:r>
            <w:r w:rsidRPr="00A63C3B">
              <w:rPr>
                <w:rFonts w:ascii="Times New Roman" w:hAnsi="Times New Roman"/>
                <w:noProof/>
              </w:rPr>
              <w:t xml:space="preserve"> с</w:t>
            </w:r>
            <w:r w:rsidR="00525AEB">
              <w:rPr>
                <w:rFonts w:ascii="Times New Roman" w:hAnsi="Times New Roman"/>
                <w:noProof/>
              </w:rPr>
              <w:t>а</w:t>
            </w:r>
            <w:r w:rsidRPr="00A63C3B">
              <w:rPr>
                <w:rFonts w:ascii="Times New Roman" w:hAnsi="Times New Roman"/>
                <w:noProof/>
              </w:rPr>
              <w:t>гл</w:t>
            </w:r>
            <w:r w:rsidR="00525AEB">
              <w:rPr>
                <w:rFonts w:ascii="Times New Roman" w:hAnsi="Times New Roman"/>
                <w:noProof/>
              </w:rPr>
              <w:t>а</w:t>
            </w:r>
            <w:r w:rsidRPr="00A63C3B">
              <w:rPr>
                <w:rFonts w:ascii="Times New Roman" w:hAnsi="Times New Roman"/>
                <w:noProof/>
              </w:rPr>
              <w:t>сн</w:t>
            </w:r>
            <w:r w:rsidR="00525AEB">
              <w:rPr>
                <w:rFonts w:ascii="Times New Roman" w:hAnsi="Times New Roman"/>
                <w:noProof/>
              </w:rPr>
              <w:t>о</w:t>
            </w:r>
            <w:r w:rsidRPr="00A63C3B">
              <w:rPr>
                <w:rFonts w:ascii="Times New Roman" w:hAnsi="Times New Roman"/>
                <w:noProof/>
              </w:rPr>
              <w:t>ст н</w:t>
            </w:r>
            <w:r w:rsidR="00525AEB">
              <w:rPr>
                <w:rFonts w:ascii="Times New Roman" w:hAnsi="Times New Roman"/>
                <w:noProof/>
              </w:rPr>
              <w:t>а</w:t>
            </w:r>
            <w:r w:rsidRPr="00A63C3B">
              <w:rPr>
                <w:rFonts w:ascii="Times New Roman" w:hAnsi="Times New Roman"/>
                <w:noProof/>
              </w:rPr>
              <w:t xml:space="preserve"> </w:t>
            </w:r>
            <w:r w:rsidR="00525AEB">
              <w:rPr>
                <w:rFonts w:ascii="Times New Roman" w:hAnsi="Times New Roman"/>
                <w:noProof/>
              </w:rPr>
              <w:t>а</w:t>
            </w:r>
            <w:r w:rsidRPr="00A63C3B">
              <w:rPr>
                <w:rFonts w:ascii="Times New Roman" w:hAnsi="Times New Roman"/>
                <w:noProof/>
              </w:rPr>
              <w:t xml:space="preserve">кт </w:t>
            </w:r>
            <w:r w:rsidR="00525AEB">
              <w:rPr>
                <w:rFonts w:ascii="Times New Roman" w:hAnsi="Times New Roman"/>
                <w:noProof/>
              </w:rPr>
              <w:t>о</w:t>
            </w:r>
            <w:r w:rsidRPr="00A63C3B">
              <w:rPr>
                <w:rFonts w:ascii="Times New Roman" w:hAnsi="Times New Roman"/>
                <w:noProof/>
              </w:rPr>
              <w:t xml:space="preserve"> </w:t>
            </w:r>
            <w:r w:rsidR="00525AEB">
              <w:rPr>
                <w:rFonts w:ascii="Times New Roman" w:hAnsi="Times New Roman"/>
                <w:noProof/>
              </w:rPr>
              <w:t>о</w:t>
            </w:r>
            <w:r w:rsidRPr="00A63C3B">
              <w:rPr>
                <w:rFonts w:ascii="Times New Roman" w:hAnsi="Times New Roman"/>
                <w:noProof/>
              </w:rPr>
              <w:t>рг</w:t>
            </w:r>
            <w:r w:rsidR="00525AEB">
              <w:rPr>
                <w:rFonts w:ascii="Times New Roman" w:hAnsi="Times New Roman"/>
                <w:noProof/>
              </w:rPr>
              <w:t>а</w:t>
            </w:r>
            <w:r w:rsidRPr="00A63C3B">
              <w:rPr>
                <w:rFonts w:ascii="Times New Roman" w:hAnsi="Times New Roman"/>
                <w:noProof/>
              </w:rPr>
              <w:t>низ</w:t>
            </w:r>
            <w:r w:rsidR="00525AEB">
              <w:rPr>
                <w:rFonts w:ascii="Times New Roman" w:hAnsi="Times New Roman"/>
                <w:noProof/>
              </w:rPr>
              <w:t>а</w:t>
            </w:r>
            <w:r w:rsidRPr="00A63C3B">
              <w:rPr>
                <w:rFonts w:ascii="Times New Roman" w:hAnsi="Times New Roman"/>
                <w:noProof/>
              </w:rPr>
              <w:t>ци</w:t>
            </w:r>
            <w:r w:rsidR="00525AEB">
              <w:rPr>
                <w:rFonts w:ascii="Times New Roman" w:hAnsi="Times New Roman"/>
                <w:noProof/>
              </w:rPr>
              <w:t>ј</w:t>
            </w:r>
            <w:r w:rsidRPr="00A63C3B">
              <w:rPr>
                <w:rFonts w:ascii="Times New Roman" w:hAnsi="Times New Roman"/>
                <w:noProof/>
              </w:rPr>
              <w:t>и и сист</w:t>
            </w:r>
            <w:r w:rsidR="00525AEB">
              <w:rPr>
                <w:rFonts w:ascii="Times New Roman" w:hAnsi="Times New Roman"/>
                <w:noProof/>
              </w:rPr>
              <w:t>е</w:t>
            </w:r>
            <w:r w:rsidRPr="00A63C3B">
              <w:rPr>
                <w:rFonts w:ascii="Times New Roman" w:hAnsi="Times New Roman"/>
                <w:noProof/>
              </w:rPr>
              <w:t>м</w:t>
            </w:r>
            <w:r w:rsidR="00525AEB">
              <w:rPr>
                <w:rFonts w:ascii="Times New Roman" w:hAnsi="Times New Roman"/>
                <w:noProof/>
              </w:rPr>
              <w:t>а</w:t>
            </w:r>
            <w:r w:rsidRPr="00A63C3B">
              <w:rPr>
                <w:rFonts w:ascii="Times New Roman" w:hAnsi="Times New Roman"/>
                <w:noProof/>
              </w:rPr>
              <w:t>тиз</w:t>
            </w:r>
            <w:r w:rsidR="00525AEB">
              <w:rPr>
                <w:rFonts w:ascii="Times New Roman" w:hAnsi="Times New Roman"/>
                <w:noProof/>
              </w:rPr>
              <w:t>а</w:t>
            </w:r>
            <w:r w:rsidRPr="00A63C3B">
              <w:rPr>
                <w:rFonts w:ascii="Times New Roman" w:hAnsi="Times New Roman"/>
                <w:noProof/>
              </w:rPr>
              <w:t>ци</w:t>
            </w:r>
            <w:r w:rsidR="00525AEB">
              <w:rPr>
                <w:rFonts w:ascii="Times New Roman" w:hAnsi="Times New Roman"/>
                <w:noProof/>
              </w:rPr>
              <w:t>ј</w:t>
            </w:r>
            <w:r w:rsidRPr="00A63C3B">
              <w:rPr>
                <w:rFonts w:ascii="Times New Roman" w:hAnsi="Times New Roman"/>
                <w:noProof/>
              </w:rPr>
              <w:t>и п</w:t>
            </w:r>
            <w:r w:rsidR="00525AEB">
              <w:rPr>
                <w:rFonts w:ascii="Times New Roman" w:hAnsi="Times New Roman"/>
                <w:noProof/>
              </w:rPr>
              <w:t>о</w:t>
            </w:r>
            <w:r w:rsidRPr="00A63C3B">
              <w:rPr>
                <w:rFonts w:ascii="Times New Roman" w:hAnsi="Times New Roman"/>
                <w:noProof/>
              </w:rPr>
              <w:t>сл</w:t>
            </w:r>
            <w:r w:rsidR="00525AEB">
              <w:rPr>
                <w:rFonts w:ascii="Times New Roman" w:hAnsi="Times New Roman"/>
                <w:noProof/>
              </w:rPr>
              <w:t>о</w:t>
            </w:r>
            <w:r w:rsidRPr="00A63C3B">
              <w:rPr>
                <w:rFonts w:ascii="Times New Roman" w:hAnsi="Times New Roman"/>
                <w:noProof/>
              </w:rPr>
              <w:t>в</w:t>
            </w:r>
            <w:r w:rsidR="00525AEB">
              <w:rPr>
                <w:rFonts w:ascii="Times New Roman" w:hAnsi="Times New Roman"/>
                <w:noProof/>
              </w:rPr>
              <w:t>а</w:t>
            </w:r>
          </w:p>
        </w:tc>
      </w:tr>
      <w:tr w:rsidR="00AB2C3A" w:rsidTr="00AB2C3A">
        <w:trPr>
          <w:cnfStyle w:val="000000010000"/>
        </w:trPr>
        <w:tc>
          <w:tcPr>
            <w:cnfStyle w:val="001000000000"/>
            <w:tcW w:w="1188" w:type="dxa"/>
            <w:hideMark/>
          </w:tcPr>
          <w:p w:rsidR="00AB2C3A" w:rsidRDefault="00AB2C3A" w:rsidP="00000BA0">
            <w:pPr>
              <w:rPr>
                <w:rFonts w:ascii="Times New Roman" w:hAnsi="Times New Roman"/>
                <w:b w:val="0"/>
                <w:bCs w:val="0"/>
                <w:iCs/>
              </w:rPr>
            </w:pPr>
            <w:r>
              <w:rPr>
                <w:rFonts w:ascii="Times New Roman" w:hAnsi="Times New Roman"/>
                <w:iCs/>
              </w:rPr>
              <w:t>2.</w:t>
            </w:r>
          </w:p>
        </w:tc>
        <w:tc>
          <w:tcPr>
            <w:cnfStyle w:val="000100000000"/>
            <w:tcW w:w="8701" w:type="dxa"/>
            <w:hideMark/>
          </w:tcPr>
          <w:p w:rsidR="00AB2C3A" w:rsidRPr="00A63C3B" w:rsidRDefault="00AB2C3A" w:rsidP="00000BA0">
            <w:pPr>
              <w:pStyle w:val="normal0"/>
              <w:rPr>
                <w:noProof/>
              </w:rPr>
            </w:pPr>
            <w:r w:rsidRPr="00A63C3B">
              <w:rPr>
                <w:rFonts w:ascii="Times New Roman" w:hAnsi="Times New Roman" w:cs="Times New Roman"/>
                <w:noProof/>
                <w:sz w:val="24"/>
                <w:szCs w:val="24"/>
              </w:rPr>
              <w:t>Д</w:t>
            </w:r>
            <w:r w:rsidR="00525AEB">
              <w:rPr>
                <w:rFonts w:ascii="Times New Roman" w:hAnsi="Times New Roman" w:cs="Times New Roman"/>
                <w:noProof/>
                <w:sz w:val="24"/>
                <w:szCs w:val="24"/>
              </w:rPr>
              <w:t>о</w:t>
            </w:r>
            <w:r w:rsidRPr="00A63C3B">
              <w:rPr>
                <w:rFonts w:ascii="Times New Roman" w:hAnsi="Times New Roman" w:cs="Times New Roman"/>
                <w:noProof/>
                <w:sz w:val="24"/>
                <w:szCs w:val="24"/>
              </w:rPr>
              <w:t>н</w:t>
            </w:r>
            <w:r w:rsidR="00525AEB">
              <w:rPr>
                <w:rFonts w:ascii="Times New Roman" w:hAnsi="Times New Roman" w:cs="Times New Roman"/>
                <w:noProof/>
                <w:sz w:val="24"/>
                <w:szCs w:val="24"/>
              </w:rPr>
              <w:t>о</w:t>
            </w:r>
            <w:r w:rsidRPr="00A63C3B">
              <w:rPr>
                <w:rFonts w:ascii="Times New Roman" w:hAnsi="Times New Roman" w:cs="Times New Roman"/>
                <w:noProof/>
                <w:sz w:val="24"/>
                <w:szCs w:val="24"/>
              </w:rPr>
              <w:t>си шк</w:t>
            </w:r>
            <w:r w:rsidR="00525AEB">
              <w:rPr>
                <w:rFonts w:ascii="Times New Roman" w:hAnsi="Times New Roman" w:cs="Times New Roman"/>
                <w:noProof/>
                <w:sz w:val="24"/>
                <w:szCs w:val="24"/>
              </w:rPr>
              <w:t>о</w:t>
            </w:r>
            <w:r w:rsidRPr="00A63C3B">
              <w:rPr>
                <w:rFonts w:ascii="Times New Roman" w:hAnsi="Times New Roman" w:cs="Times New Roman"/>
                <w:noProof/>
                <w:sz w:val="24"/>
                <w:szCs w:val="24"/>
              </w:rPr>
              <w:t>лски пр</w:t>
            </w:r>
            <w:r w:rsidR="00525AEB">
              <w:rPr>
                <w:rFonts w:ascii="Times New Roman" w:hAnsi="Times New Roman" w:cs="Times New Roman"/>
                <w:noProof/>
                <w:sz w:val="24"/>
                <w:szCs w:val="24"/>
              </w:rPr>
              <w:t>о</w:t>
            </w:r>
            <w:r w:rsidRPr="00A63C3B">
              <w:rPr>
                <w:rFonts w:ascii="Times New Roman" w:hAnsi="Times New Roman" w:cs="Times New Roman"/>
                <w:noProof/>
                <w:sz w:val="24"/>
                <w:szCs w:val="24"/>
              </w:rPr>
              <w:t>гр</w:t>
            </w:r>
            <w:r w:rsidR="00525AEB">
              <w:rPr>
                <w:rFonts w:ascii="Times New Roman" w:hAnsi="Times New Roman" w:cs="Times New Roman"/>
                <w:noProof/>
                <w:sz w:val="24"/>
                <w:szCs w:val="24"/>
              </w:rPr>
              <w:t>а</w:t>
            </w:r>
            <w:r w:rsidRPr="00A63C3B">
              <w:rPr>
                <w:rFonts w:ascii="Times New Roman" w:hAnsi="Times New Roman" w:cs="Times New Roman"/>
                <w:noProof/>
                <w:sz w:val="24"/>
                <w:szCs w:val="24"/>
              </w:rPr>
              <w:t>м, р</w:t>
            </w:r>
            <w:r w:rsidR="00525AEB">
              <w:rPr>
                <w:rFonts w:ascii="Times New Roman" w:hAnsi="Times New Roman" w:cs="Times New Roman"/>
                <w:noProof/>
                <w:sz w:val="24"/>
                <w:szCs w:val="24"/>
              </w:rPr>
              <w:t>а</w:t>
            </w:r>
            <w:r w:rsidRPr="00A63C3B">
              <w:rPr>
                <w:rFonts w:ascii="Times New Roman" w:hAnsi="Times New Roman" w:cs="Times New Roman"/>
                <w:noProof/>
                <w:sz w:val="24"/>
                <w:szCs w:val="24"/>
              </w:rPr>
              <w:t>зв</w:t>
            </w:r>
            <w:r w:rsidR="00525AEB">
              <w:rPr>
                <w:rFonts w:ascii="Times New Roman" w:hAnsi="Times New Roman" w:cs="Times New Roman"/>
                <w:noProof/>
                <w:sz w:val="24"/>
                <w:szCs w:val="24"/>
              </w:rPr>
              <w:t>ој</w:t>
            </w:r>
            <w:r w:rsidRPr="00A63C3B">
              <w:rPr>
                <w:rFonts w:ascii="Times New Roman" w:hAnsi="Times New Roman" w:cs="Times New Roman"/>
                <w:noProof/>
                <w:sz w:val="24"/>
                <w:szCs w:val="24"/>
              </w:rPr>
              <w:t>ни пл</w:t>
            </w:r>
            <w:r w:rsidR="00525AEB">
              <w:rPr>
                <w:rFonts w:ascii="Times New Roman" w:hAnsi="Times New Roman" w:cs="Times New Roman"/>
                <w:noProof/>
                <w:sz w:val="24"/>
                <w:szCs w:val="24"/>
              </w:rPr>
              <w:t>а</w:t>
            </w:r>
            <w:r w:rsidRPr="00A63C3B">
              <w:rPr>
                <w:rFonts w:ascii="Times New Roman" w:hAnsi="Times New Roman" w:cs="Times New Roman"/>
                <w:noProof/>
                <w:sz w:val="24"/>
                <w:szCs w:val="24"/>
              </w:rPr>
              <w:t>н, г</w:t>
            </w:r>
            <w:r w:rsidR="00525AEB">
              <w:rPr>
                <w:rFonts w:ascii="Times New Roman" w:hAnsi="Times New Roman" w:cs="Times New Roman"/>
                <w:noProof/>
                <w:sz w:val="24"/>
                <w:szCs w:val="24"/>
              </w:rPr>
              <w:t>о</w:t>
            </w:r>
            <w:r w:rsidRPr="00A63C3B">
              <w:rPr>
                <w:rFonts w:ascii="Times New Roman" w:hAnsi="Times New Roman" w:cs="Times New Roman"/>
                <w:noProof/>
                <w:sz w:val="24"/>
                <w:szCs w:val="24"/>
              </w:rPr>
              <w:t>дишњи пл</w:t>
            </w:r>
            <w:r w:rsidR="00525AEB">
              <w:rPr>
                <w:rFonts w:ascii="Times New Roman" w:hAnsi="Times New Roman" w:cs="Times New Roman"/>
                <w:noProof/>
                <w:sz w:val="24"/>
                <w:szCs w:val="24"/>
              </w:rPr>
              <w:t>а</w:t>
            </w:r>
            <w:r w:rsidRPr="00A63C3B">
              <w:rPr>
                <w:rFonts w:ascii="Times New Roman" w:hAnsi="Times New Roman" w:cs="Times New Roman"/>
                <w:noProof/>
                <w:sz w:val="24"/>
                <w:szCs w:val="24"/>
              </w:rPr>
              <w:t>н р</w:t>
            </w:r>
            <w:r w:rsidR="00525AEB">
              <w:rPr>
                <w:rFonts w:ascii="Times New Roman" w:hAnsi="Times New Roman" w:cs="Times New Roman"/>
                <w:noProof/>
                <w:sz w:val="24"/>
                <w:szCs w:val="24"/>
              </w:rPr>
              <w:t>а</w:t>
            </w:r>
            <w:r w:rsidRPr="00A63C3B">
              <w:rPr>
                <w:rFonts w:ascii="Times New Roman" w:hAnsi="Times New Roman" w:cs="Times New Roman"/>
                <w:noProof/>
                <w:sz w:val="24"/>
                <w:szCs w:val="24"/>
              </w:rPr>
              <w:t>д</w:t>
            </w:r>
            <w:r w:rsidR="00525AEB">
              <w:rPr>
                <w:rFonts w:ascii="Times New Roman" w:hAnsi="Times New Roman" w:cs="Times New Roman"/>
                <w:noProof/>
                <w:sz w:val="24"/>
                <w:szCs w:val="24"/>
              </w:rPr>
              <w:t>а</w:t>
            </w:r>
            <w:r w:rsidRPr="00A63C3B">
              <w:rPr>
                <w:rFonts w:ascii="Times New Roman" w:hAnsi="Times New Roman" w:cs="Times New Roman"/>
                <w:noProof/>
                <w:sz w:val="24"/>
                <w:szCs w:val="24"/>
              </w:rPr>
              <w:t>, усв</w:t>
            </w:r>
            <w:r w:rsidR="00525AEB">
              <w:rPr>
                <w:rFonts w:ascii="Times New Roman" w:hAnsi="Times New Roman" w:cs="Times New Roman"/>
                <w:noProof/>
                <w:sz w:val="24"/>
                <w:szCs w:val="24"/>
              </w:rPr>
              <w:t>аја</w:t>
            </w:r>
            <w:r w:rsidRPr="00A63C3B">
              <w:rPr>
                <w:rFonts w:ascii="Times New Roman" w:hAnsi="Times New Roman" w:cs="Times New Roman"/>
                <w:noProof/>
                <w:sz w:val="24"/>
                <w:szCs w:val="24"/>
              </w:rPr>
              <w:t xml:space="preserve"> изв</w:t>
            </w:r>
            <w:r w:rsidR="00525AEB">
              <w:rPr>
                <w:rFonts w:ascii="Times New Roman" w:hAnsi="Times New Roman" w:cs="Times New Roman"/>
                <w:noProof/>
                <w:sz w:val="24"/>
                <w:szCs w:val="24"/>
              </w:rPr>
              <w:t>е</w:t>
            </w:r>
            <w:r w:rsidRPr="00A63C3B">
              <w:rPr>
                <w:rFonts w:ascii="Times New Roman" w:hAnsi="Times New Roman" w:cs="Times New Roman"/>
                <w:noProof/>
                <w:sz w:val="24"/>
                <w:szCs w:val="24"/>
              </w:rPr>
              <w:t>шт</w:t>
            </w:r>
            <w:r w:rsidR="00525AEB">
              <w:rPr>
                <w:rFonts w:ascii="Times New Roman" w:hAnsi="Times New Roman" w:cs="Times New Roman"/>
                <w:noProof/>
                <w:sz w:val="24"/>
                <w:szCs w:val="24"/>
              </w:rPr>
              <w:t>аје</w:t>
            </w:r>
            <w:r w:rsidRPr="00A63C3B">
              <w:rPr>
                <w:rFonts w:ascii="Times New Roman" w:hAnsi="Times New Roman" w:cs="Times New Roman"/>
                <w:noProof/>
                <w:sz w:val="24"/>
                <w:szCs w:val="24"/>
              </w:rPr>
              <w:t xml:space="preserve"> </w:t>
            </w:r>
            <w:r w:rsidR="00525AEB">
              <w:rPr>
                <w:rFonts w:ascii="Times New Roman" w:hAnsi="Times New Roman" w:cs="Times New Roman"/>
                <w:noProof/>
                <w:sz w:val="24"/>
                <w:szCs w:val="24"/>
              </w:rPr>
              <w:t>о</w:t>
            </w:r>
            <w:r w:rsidRPr="00A63C3B">
              <w:rPr>
                <w:rFonts w:ascii="Times New Roman" w:hAnsi="Times New Roman" w:cs="Times New Roman"/>
                <w:noProof/>
                <w:sz w:val="24"/>
                <w:szCs w:val="24"/>
              </w:rPr>
              <w:t xml:space="preserve"> њих</w:t>
            </w:r>
            <w:r w:rsidR="00525AEB">
              <w:rPr>
                <w:rFonts w:ascii="Times New Roman" w:hAnsi="Times New Roman" w:cs="Times New Roman"/>
                <w:noProof/>
                <w:sz w:val="24"/>
                <w:szCs w:val="24"/>
              </w:rPr>
              <w:t>о</w:t>
            </w:r>
            <w:r w:rsidRPr="00A63C3B">
              <w:rPr>
                <w:rFonts w:ascii="Times New Roman" w:hAnsi="Times New Roman" w:cs="Times New Roman"/>
                <w:noProof/>
                <w:sz w:val="24"/>
                <w:szCs w:val="24"/>
              </w:rPr>
              <w:t>в</w:t>
            </w:r>
            <w:r w:rsidR="00525AEB">
              <w:rPr>
                <w:rFonts w:ascii="Times New Roman" w:hAnsi="Times New Roman" w:cs="Times New Roman"/>
                <w:noProof/>
                <w:sz w:val="24"/>
                <w:szCs w:val="24"/>
              </w:rPr>
              <w:t>о</w:t>
            </w:r>
            <w:r w:rsidRPr="00A63C3B">
              <w:rPr>
                <w:rFonts w:ascii="Times New Roman" w:hAnsi="Times New Roman" w:cs="Times New Roman"/>
                <w:noProof/>
                <w:sz w:val="24"/>
                <w:szCs w:val="24"/>
              </w:rPr>
              <w:t xml:space="preserve">м </w:t>
            </w:r>
            <w:r w:rsidR="00525AEB">
              <w:rPr>
                <w:rFonts w:ascii="Times New Roman" w:hAnsi="Times New Roman" w:cs="Times New Roman"/>
                <w:noProof/>
                <w:sz w:val="24"/>
                <w:szCs w:val="24"/>
              </w:rPr>
              <w:t>о</w:t>
            </w:r>
            <w:r w:rsidRPr="00A63C3B">
              <w:rPr>
                <w:rFonts w:ascii="Times New Roman" w:hAnsi="Times New Roman" w:cs="Times New Roman"/>
                <w:noProof/>
                <w:sz w:val="24"/>
                <w:szCs w:val="24"/>
              </w:rPr>
              <w:t>ств</w:t>
            </w:r>
            <w:r w:rsidR="00525AEB">
              <w:rPr>
                <w:rFonts w:ascii="Times New Roman" w:hAnsi="Times New Roman" w:cs="Times New Roman"/>
                <w:noProof/>
                <w:sz w:val="24"/>
                <w:szCs w:val="24"/>
              </w:rPr>
              <w:t>а</w:t>
            </w:r>
            <w:r w:rsidRPr="00A63C3B">
              <w:rPr>
                <w:rFonts w:ascii="Times New Roman" w:hAnsi="Times New Roman" w:cs="Times New Roman"/>
                <w:noProof/>
                <w:sz w:val="24"/>
                <w:szCs w:val="24"/>
              </w:rPr>
              <w:t>рив</w:t>
            </w:r>
            <w:r w:rsidR="00525AEB">
              <w:rPr>
                <w:rFonts w:ascii="Times New Roman" w:hAnsi="Times New Roman" w:cs="Times New Roman"/>
                <w:noProof/>
                <w:sz w:val="24"/>
                <w:szCs w:val="24"/>
              </w:rPr>
              <w:t>а</w:t>
            </w:r>
            <w:r w:rsidRPr="00A63C3B">
              <w:rPr>
                <w:rFonts w:ascii="Times New Roman" w:hAnsi="Times New Roman" w:cs="Times New Roman"/>
                <w:noProof/>
                <w:sz w:val="24"/>
                <w:szCs w:val="24"/>
              </w:rPr>
              <w:t>њу, вр</w:t>
            </w:r>
            <w:r w:rsidR="00525AEB">
              <w:rPr>
                <w:rFonts w:ascii="Times New Roman" w:hAnsi="Times New Roman" w:cs="Times New Roman"/>
                <w:noProof/>
                <w:sz w:val="24"/>
                <w:szCs w:val="24"/>
              </w:rPr>
              <w:t>е</w:t>
            </w:r>
            <w:r w:rsidRPr="00A63C3B">
              <w:rPr>
                <w:rFonts w:ascii="Times New Roman" w:hAnsi="Times New Roman" w:cs="Times New Roman"/>
                <w:noProof/>
                <w:sz w:val="24"/>
                <w:szCs w:val="24"/>
              </w:rPr>
              <w:t>дн</w:t>
            </w:r>
            <w:r w:rsidR="00525AEB">
              <w:rPr>
                <w:rFonts w:ascii="Times New Roman" w:hAnsi="Times New Roman" w:cs="Times New Roman"/>
                <w:noProof/>
                <w:sz w:val="24"/>
                <w:szCs w:val="24"/>
              </w:rPr>
              <w:t>о</w:t>
            </w:r>
            <w:r w:rsidRPr="00A63C3B">
              <w:rPr>
                <w:rFonts w:ascii="Times New Roman" w:hAnsi="Times New Roman" w:cs="Times New Roman"/>
                <w:noProof/>
                <w:sz w:val="24"/>
                <w:szCs w:val="24"/>
              </w:rPr>
              <w:t>в</w:t>
            </w:r>
            <w:r w:rsidR="00525AEB">
              <w:rPr>
                <w:rFonts w:ascii="Times New Roman" w:hAnsi="Times New Roman" w:cs="Times New Roman"/>
                <w:noProof/>
                <w:sz w:val="24"/>
                <w:szCs w:val="24"/>
              </w:rPr>
              <w:t>а</w:t>
            </w:r>
            <w:r w:rsidRPr="00A63C3B">
              <w:rPr>
                <w:rFonts w:ascii="Times New Roman" w:hAnsi="Times New Roman" w:cs="Times New Roman"/>
                <w:noProof/>
                <w:sz w:val="24"/>
                <w:szCs w:val="24"/>
              </w:rPr>
              <w:t>њу и с</w:t>
            </w:r>
            <w:r w:rsidR="00525AEB">
              <w:rPr>
                <w:rFonts w:ascii="Times New Roman" w:hAnsi="Times New Roman" w:cs="Times New Roman"/>
                <w:noProof/>
                <w:sz w:val="24"/>
                <w:szCs w:val="24"/>
              </w:rPr>
              <w:t>а</w:t>
            </w:r>
            <w:r w:rsidRPr="00A63C3B">
              <w:rPr>
                <w:rFonts w:ascii="Times New Roman" w:hAnsi="Times New Roman" w:cs="Times New Roman"/>
                <w:noProof/>
                <w:sz w:val="24"/>
                <w:szCs w:val="24"/>
              </w:rPr>
              <w:t>м</w:t>
            </w:r>
            <w:r w:rsidR="00525AEB">
              <w:rPr>
                <w:rFonts w:ascii="Times New Roman" w:hAnsi="Times New Roman" w:cs="Times New Roman"/>
                <w:noProof/>
                <w:sz w:val="24"/>
                <w:szCs w:val="24"/>
              </w:rPr>
              <w:t>о</w:t>
            </w:r>
            <w:r w:rsidRPr="00A63C3B">
              <w:rPr>
                <w:rFonts w:ascii="Times New Roman" w:hAnsi="Times New Roman" w:cs="Times New Roman"/>
                <w:noProof/>
                <w:sz w:val="24"/>
                <w:szCs w:val="24"/>
              </w:rPr>
              <w:t>вр</w:t>
            </w:r>
            <w:r w:rsidR="00525AEB">
              <w:rPr>
                <w:rFonts w:ascii="Times New Roman" w:hAnsi="Times New Roman" w:cs="Times New Roman"/>
                <w:noProof/>
                <w:sz w:val="24"/>
                <w:szCs w:val="24"/>
              </w:rPr>
              <w:t>е</w:t>
            </w:r>
            <w:r w:rsidRPr="00A63C3B">
              <w:rPr>
                <w:rFonts w:ascii="Times New Roman" w:hAnsi="Times New Roman" w:cs="Times New Roman"/>
                <w:noProof/>
                <w:sz w:val="24"/>
                <w:szCs w:val="24"/>
              </w:rPr>
              <w:t>дн</w:t>
            </w:r>
            <w:r w:rsidR="00525AEB">
              <w:rPr>
                <w:rFonts w:ascii="Times New Roman" w:hAnsi="Times New Roman" w:cs="Times New Roman"/>
                <w:noProof/>
                <w:sz w:val="24"/>
                <w:szCs w:val="24"/>
              </w:rPr>
              <w:t>о</w:t>
            </w:r>
            <w:r w:rsidRPr="00A63C3B">
              <w:rPr>
                <w:rFonts w:ascii="Times New Roman" w:hAnsi="Times New Roman" w:cs="Times New Roman"/>
                <w:noProof/>
                <w:sz w:val="24"/>
                <w:szCs w:val="24"/>
              </w:rPr>
              <w:t>в</w:t>
            </w:r>
            <w:r w:rsidR="00525AEB">
              <w:rPr>
                <w:rFonts w:ascii="Times New Roman" w:hAnsi="Times New Roman" w:cs="Times New Roman"/>
                <w:noProof/>
                <w:sz w:val="24"/>
                <w:szCs w:val="24"/>
              </w:rPr>
              <w:t>а</w:t>
            </w:r>
            <w:r w:rsidRPr="00A63C3B">
              <w:rPr>
                <w:rFonts w:ascii="Times New Roman" w:hAnsi="Times New Roman" w:cs="Times New Roman"/>
                <w:noProof/>
                <w:sz w:val="24"/>
                <w:szCs w:val="24"/>
              </w:rPr>
              <w:t xml:space="preserve">њу; </w:t>
            </w:r>
          </w:p>
        </w:tc>
      </w:tr>
      <w:tr w:rsidR="00AB2C3A" w:rsidTr="00AB2C3A">
        <w:trPr>
          <w:cnfStyle w:val="000000100000"/>
        </w:trPr>
        <w:tc>
          <w:tcPr>
            <w:cnfStyle w:val="001000000000"/>
            <w:tcW w:w="1188" w:type="dxa"/>
            <w:hideMark/>
          </w:tcPr>
          <w:p w:rsidR="00AB2C3A" w:rsidRDefault="00AB2C3A" w:rsidP="00000BA0">
            <w:pPr>
              <w:rPr>
                <w:rFonts w:ascii="Times New Roman" w:hAnsi="Times New Roman"/>
                <w:b w:val="0"/>
                <w:bCs w:val="0"/>
                <w:iCs/>
              </w:rPr>
            </w:pPr>
            <w:r>
              <w:rPr>
                <w:rFonts w:ascii="Times New Roman" w:hAnsi="Times New Roman"/>
                <w:iCs/>
              </w:rPr>
              <w:t>3.</w:t>
            </w:r>
          </w:p>
        </w:tc>
        <w:tc>
          <w:tcPr>
            <w:cnfStyle w:val="000100000000"/>
            <w:tcW w:w="8701" w:type="dxa"/>
            <w:hideMark/>
          </w:tcPr>
          <w:p w:rsidR="00AB2C3A" w:rsidRPr="00A63C3B" w:rsidRDefault="00AB2C3A" w:rsidP="00000BA0">
            <w:pPr>
              <w:rPr>
                <w:rFonts w:asciiTheme="minorHAnsi" w:hAnsiTheme="minorHAnsi"/>
                <w:noProof/>
              </w:rPr>
            </w:pPr>
            <w:r w:rsidRPr="00A63C3B">
              <w:rPr>
                <w:noProof/>
              </w:rPr>
              <w:t>Утврђује предлог финансијског плана за припрему буџета</w:t>
            </w:r>
            <w:r w:rsidRPr="00A63C3B">
              <w:rPr>
                <w:rFonts w:asciiTheme="minorHAnsi" w:hAnsiTheme="minorHAnsi"/>
                <w:noProof/>
              </w:rPr>
              <w:t xml:space="preserve"> </w:t>
            </w:r>
            <w:r w:rsidRPr="00A63C3B">
              <w:rPr>
                <w:noProof/>
              </w:rPr>
              <w:t>Р</w:t>
            </w:r>
            <w:r w:rsidRPr="00A63C3B">
              <w:rPr>
                <w:rFonts w:asciiTheme="minorHAnsi" w:hAnsiTheme="minorHAnsi"/>
                <w:noProof/>
              </w:rPr>
              <w:t>С</w:t>
            </w:r>
          </w:p>
        </w:tc>
      </w:tr>
      <w:tr w:rsidR="00AB2C3A" w:rsidTr="00AB2C3A">
        <w:trPr>
          <w:cnfStyle w:val="000000010000"/>
        </w:trPr>
        <w:tc>
          <w:tcPr>
            <w:cnfStyle w:val="001000000000"/>
            <w:tcW w:w="1188" w:type="dxa"/>
            <w:hideMark/>
          </w:tcPr>
          <w:p w:rsidR="00AB2C3A" w:rsidRDefault="00AB2C3A" w:rsidP="00000BA0">
            <w:pPr>
              <w:rPr>
                <w:rFonts w:ascii="Times New Roman" w:hAnsi="Times New Roman"/>
                <w:b w:val="0"/>
                <w:bCs w:val="0"/>
                <w:iCs/>
              </w:rPr>
            </w:pPr>
            <w:r>
              <w:rPr>
                <w:rFonts w:ascii="Times New Roman" w:hAnsi="Times New Roman"/>
                <w:iCs/>
              </w:rPr>
              <w:t>4.</w:t>
            </w:r>
          </w:p>
        </w:tc>
        <w:tc>
          <w:tcPr>
            <w:cnfStyle w:val="000100000000"/>
            <w:tcW w:w="8701" w:type="dxa"/>
            <w:hideMark/>
          </w:tcPr>
          <w:p w:rsidR="00AB2C3A" w:rsidRPr="00A63C3B" w:rsidRDefault="00AB2C3A" w:rsidP="00000BA0">
            <w:pPr>
              <w:rPr>
                <w:noProof/>
              </w:rPr>
            </w:pPr>
            <w:r w:rsidRPr="00A63C3B">
              <w:rPr>
                <w:noProof/>
              </w:rPr>
              <w:t>Доноси финансијски план школе</w:t>
            </w:r>
          </w:p>
        </w:tc>
      </w:tr>
      <w:tr w:rsidR="00AB2C3A" w:rsidTr="00AB2C3A">
        <w:trPr>
          <w:cnfStyle w:val="000000100000"/>
        </w:trPr>
        <w:tc>
          <w:tcPr>
            <w:cnfStyle w:val="001000000000"/>
            <w:tcW w:w="1188" w:type="dxa"/>
            <w:hideMark/>
          </w:tcPr>
          <w:p w:rsidR="00AB2C3A" w:rsidRDefault="00AB2C3A" w:rsidP="00000BA0">
            <w:pPr>
              <w:rPr>
                <w:rFonts w:ascii="Times New Roman" w:hAnsi="Times New Roman"/>
                <w:b w:val="0"/>
                <w:bCs w:val="0"/>
                <w:iCs/>
              </w:rPr>
            </w:pPr>
            <w:r>
              <w:rPr>
                <w:rFonts w:ascii="Times New Roman" w:hAnsi="Times New Roman"/>
                <w:iCs/>
              </w:rPr>
              <w:t>5.</w:t>
            </w:r>
          </w:p>
        </w:tc>
        <w:tc>
          <w:tcPr>
            <w:cnfStyle w:val="000100000000"/>
            <w:tcW w:w="8701" w:type="dxa"/>
            <w:hideMark/>
          </w:tcPr>
          <w:p w:rsidR="00AB2C3A" w:rsidRPr="00A63C3B" w:rsidRDefault="00AB2C3A" w:rsidP="00000BA0">
            <w:pPr>
              <w:rPr>
                <w:noProof/>
              </w:rPr>
            </w:pPr>
            <w:r w:rsidRPr="00A63C3B">
              <w:rPr>
                <w:noProof/>
              </w:rPr>
              <w:t xml:space="preserve">Усваја извештај о пословању, </w:t>
            </w:r>
            <w:r w:rsidRPr="00A63C3B">
              <w:rPr>
                <w:rFonts w:ascii="Times New Roman" w:hAnsi="Times New Roman"/>
                <w:noProof/>
              </w:rPr>
              <w:t>г</w:t>
            </w:r>
            <w:r w:rsidR="00525AEB">
              <w:rPr>
                <w:rFonts w:ascii="Times New Roman" w:hAnsi="Times New Roman"/>
                <w:noProof/>
              </w:rPr>
              <w:t>о</w:t>
            </w:r>
            <w:r w:rsidRPr="00A63C3B">
              <w:rPr>
                <w:rFonts w:ascii="Times New Roman" w:hAnsi="Times New Roman"/>
                <w:noProof/>
              </w:rPr>
              <w:t xml:space="preserve">дишњи </w:t>
            </w:r>
            <w:r w:rsidR="00525AEB">
              <w:rPr>
                <w:rFonts w:ascii="Times New Roman" w:hAnsi="Times New Roman"/>
                <w:noProof/>
              </w:rPr>
              <w:t>о</w:t>
            </w:r>
            <w:r w:rsidRPr="00A63C3B">
              <w:rPr>
                <w:rFonts w:ascii="Times New Roman" w:hAnsi="Times New Roman"/>
                <w:noProof/>
              </w:rPr>
              <w:t>бр</w:t>
            </w:r>
            <w:r w:rsidR="00525AEB">
              <w:rPr>
                <w:rFonts w:ascii="Times New Roman" w:hAnsi="Times New Roman"/>
                <w:noProof/>
              </w:rPr>
              <w:t>а</w:t>
            </w:r>
            <w:r w:rsidRPr="00A63C3B">
              <w:rPr>
                <w:rFonts w:ascii="Times New Roman" w:hAnsi="Times New Roman"/>
                <w:noProof/>
              </w:rPr>
              <w:t>чун и изв</w:t>
            </w:r>
            <w:r w:rsidR="00525AEB">
              <w:rPr>
                <w:rFonts w:ascii="Times New Roman" w:hAnsi="Times New Roman"/>
                <w:noProof/>
              </w:rPr>
              <w:t>е</w:t>
            </w:r>
            <w:r w:rsidRPr="00A63C3B">
              <w:rPr>
                <w:rFonts w:ascii="Times New Roman" w:hAnsi="Times New Roman"/>
                <w:noProof/>
              </w:rPr>
              <w:t>шт</w:t>
            </w:r>
            <w:r w:rsidR="00525AEB">
              <w:rPr>
                <w:rFonts w:ascii="Times New Roman" w:hAnsi="Times New Roman"/>
                <w:noProof/>
              </w:rPr>
              <w:t>ај</w:t>
            </w:r>
            <w:r w:rsidRPr="00A63C3B">
              <w:rPr>
                <w:rFonts w:ascii="Times New Roman" w:hAnsi="Times New Roman"/>
                <w:noProof/>
              </w:rPr>
              <w:t xml:space="preserve"> </w:t>
            </w:r>
            <w:r w:rsidR="00525AEB">
              <w:rPr>
                <w:rFonts w:ascii="Times New Roman" w:hAnsi="Times New Roman"/>
                <w:noProof/>
              </w:rPr>
              <w:t>о</w:t>
            </w:r>
            <w:r w:rsidRPr="00A63C3B">
              <w:rPr>
                <w:rFonts w:ascii="Times New Roman" w:hAnsi="Times New Roman"/>
                <w:noProof/>
              </w:rPr>
              <w:t xml:space="preserve"> изв</w:t>
            </w:r>
            <w:r w:rsidR="00525AEB">
              <w:rPr>
                <w:rFonts w:ascii="Times New Roman" w:hAnsi="Times New Roman"/>
                <w:noProof/>
              </w:rPr>
              <w:t>о</w:t>
            </w:r>
            <w:r w:rsidRPr="00A63C3B">
              <w:rPr>
                <w:rFonts w:ascii="Times New Roman" w:hAnsi="Times New Roman"/>
                <w:noProof/>
              </w:rPr>
              <w:t>ђ</w:t>
            </w:r>
            <w:r w:rsidR="00525AEB">
              <w:rPr>
                <w:rFonts w:ascii="Times New Roman" w:hAnsi="Times New Roman"/>
                <w:noProof/>
              </w:rPr>
              <w:t>е</w:t>
            </w:r>
            <w:r w:rsidRPr="00A63C3B">
              <w:rPr>
                <w:rFonts w:ascii="Times New Roman" w:hAnsi="Times New Roman"/>
                <w:noProof/>
              </w:rPr>
              <w:t xml:space="preserve">њу </w:t>
            </w:r>
            <w:r w:rsidR="00525AEB">
              <w:rPr>
                <w:rFonts w:ascii="Times New Roman" w:hAnsi="Times New Roman"/>
                <w:noProof/>
              </w:rPr>
              <w:t>е</w:t>
            </w:r>
            <w:r w:rsidRPr="00A63C3B">
              <w:rPr>
                <w:rFonts w:ascii="Times New Roman" w:hAnsi="Times New Roman"/>
                <w:noProof/>
              </w:rPr>
              <w:t>кскурзи</w:t>
            </w:r>
            <w:r w:rsidR="00525AEB">
              <w:rPr>
                <w:rFonts w:ascii="Times New Roman" w:hAnsi="Times New Roman"/>
                <w:noProof/>
              </w:rPr>
              <w:t>ја</w:t>
            </w:r>
          </w:p>
        </w:tc>
      </w:tr>
      <w:tr w:rsidR="00AB2C3A" w:rsidTr="00AB2C3A">
        <w:trPr>
          <w:cnfStyle w:val="000000010000"/>
        </w:trPr>
        <w:tc>
          <w:tcPr>
            <w:cnfStyle w:val="001000000000"/>
            <w:tcW w:w="1188" w:type="dxa"/>
            <w:hideMark/>
          </w:tcPr>
          <w:p w:rsidR="00AB2C3A" w:rsidRDefault="00AB2C3A" w:rsidP="00000BA0">
            <w:pPr>
              <w:rPr>
                <w:rFonts w:ascii="Times New Roman" w:hAnsi="Times New Roman"/>
                <w:b w:val="0"/>
                <w:bCs w:val="0"/>
                <w:iCs/>
              </w:rPr>
            </w:pPr>
            <w:r>
              <w:rPr>
                <w:rFonts w:ascii="Times New Roman" w:hAnsi="Times New Roman"/>
                <w:iCs/>
              </w:rPr>
              <w:t>6.</w:t>
            </w:r>
          </w:p>
        </w:tc>
        <w:tc>
          <w:tcPr>
            <w:cnfStyle w:val="000100000000"/>
            <w:tcW w:w="8701" w:type="dxa"/>
            <w:hideMark/>
          </w:tcPr>
          <w:p w:rsidR="00AB2C3A" w:rsidRPr="00A63C3B" w:rsidRDefault="00AB2C3A" w:rsidP="00000BA0">
            <w:pPr>
              <w:rPr>
                <w:rFonts w:ascii="Times New Roman" w:hAnsi="Times New Roman"/>
                <w:noProof/>
              </w:rPr>
            </w:pPr>
            <w:r w:rsidRPr="00A63C3B">
              <w:rPr>
                <w:noProof/>
              </w:rPr>
              <w:t xml:space="preserve">Расписује конкурс </w:t>
            </w:r>
            <w:r w:rsidRPr="00A63C3B">
              <w:rPr>
                <w:rFonts w:ascii="Times New Roman" w:hAnsi="Times New Roman"/>
                <w:noProof/>
              </w:rPr>
              <w:t>з</w:t>
            </w:r>
            <w:r w:rsidR="00525AEB">
              <w:rPr>
                <w:rFonts w:ascii="Times New Roman" w:hAnsi="Times New Roman"/>
                <w:noProof/>
              </w:rPr>
              <w:t>а</w:t>
            </w:r>
            <w:r w:rsidRPr="00A63C3B">
              <w:rPr>
                <w:rFonts w:ascii="Times New Roman" w:hAnsi="Times New Roman"/>
                <w:noProof/>
              </w:rPr>
              <w:t xml:space="preserve"> изб</w:t>
            </w:r>
            <w:r w:rsidR="00525AEB">
              <w:rPr>
                <w:rFonts w:ascii="Times New Roman" w:hAnsi="Times New Roman"/>
                <w:noProof/>
              </w:rPr>
              <w:t>о</w:t>
            </w:r>
            <w:r w:rsidRPr="00A63C3B">
              <w:rPr>
                <w:rFonts w:ascii="Times New Roman" w:hAnsi="Times New Roman"/>
                <w:noProof/>
              </w:rPr>
              <w:t>р дир</w:t>
            </w:r>
            <w:r w:rsidR="00525AEB">
              <w:rPr>
                <w:rFonts w:ascii="Times New Roman" w:hAnsi="Times New Roman"/>
                <w:noProof/>
              </w:rPr>
              <w:t>е</w:t>
            </w:r>
            <w:r w:rsidRPr="00A63C3B">
              <w:rPr>
                <w:rFonts w:ascii="Times New Roman" w:hAnsi="Times New Roman"/>
                <w:noProof/>
              </w:rPr>
              <w:t>кт</w:t>
            </w:r>
            <w:r w:rsidR="00525AEB">
              <w:rPr>
                <w:rFonts w:ascii="Times New Roman" w:hAnsi="Times New Roman"/>
                <w:noProof/>
              </w:rPr>
              <w:t>о</w:t>
            </w:r>
            <w:r w:rsidRPr="00A63C3B">
              <w:rPr>
                <w:rFonts w:ascii="Times New Roman" w:hAnsi="Times New Roman"/>
                <w:noProof/>
              </w:rPr>
              <w:t>р</w:t>
            </w:r>
            <w:r w:rsidR="00525AEB">
              <w:rPr>
                <w:rFonts w:ascii="Times New Roman" w:hAnsi="Times New Roman"/>
                <w:noProof/>
              </w:rPr>
              <w:t>а</w:t>
            </w:r>
            <w:r w:rsidRPr="00A63C3B">
              <w:rPr>
                <w:rFonts w:ascii="Times New Roman" w:hAnsi="Times New Roman"/>
                <w:noProof/>
              </w:rPr>
              <w:t xml:space="preserve"> уст</w:t>
            </w:r>
            <w:r w:rsidR="00525AEB">
              <w:rPr>
                <w:rFonts w:ascii="Times New Roman" w:hAnsi="Times New Roman"/>
                <w:noProof/>
              </w:rPr>
              <w:t>а</w:t>
            </w:r>
            <w:r w:rsidRPr="00A63C3B">
              <w:rPr>
                <w:rFonts w:ascii="Times New Roman" w:hAnsi="Times New Roman"/>
                <w:noProof/>
              </w:rPr>
              <w:t>н</w:t>
            </w:r>
            <w:r w:rsidR="00525AEB">
              <w:rPr>
                <w:rFonts w:ascii="Times New Roman" w:hAnsi="Times New Roman"/>
                <w:noProof/>
              </w:rPr>
              <w:t>о</w:t>
            </w:r>
            <w:r w:rsidRPr="00A63C3B">
              <w:rPr>
                <w:rFonts w:ascii="Times New Roman" w:hAnsi="Times New Roman"/>
                <w:noProof/>
              </w:rPr>
              <w:t>в</w:t>
            </w:r>
            <w:r w:rsidR="00525AEB">
              <w:rPr>
                <w:rFonts w:ascii="Times New Roman" w:hAnsi="Times New Roman"/>
                <w:noProof/>
              </w:rPr>
              <w:t>е</w:t>
            </w:r>
          </w:p>
        </w:tc>
      </w:tr>
      <w:tr w:rsidR="00AB2C3A" w:rsidTr="00AB2C3A">
        <w:trPr>
          <w:cnfStyle w:val="000000100000"/>
        </w:trPr>
        <w:tc>
          <w:tcPr>
            <w:cnfStyle w:val="001000000000"/>
            <w:tcW w:w="1188" w:type="dxa"/>
            <w:hideMark/>
          </w:tcPr>
          <w:p w:rsidR="00AB2C3A" w:rsidRDefault="00AB2C3A" w:rsidP="00000BA0">
            <w:pPr>
              <w:rPr>
                <w:rFonts w:ascii="Times New Roman" w:hAnsi="Times New Roman"/>
                <w:b w:val="0"/>
                <w:bCs w:val="0"/>
                <w:iCs/>
              </w:rPr>
            </w:pPr>
            <w:r>
              <w:rPr>
                <w:rFonts w:ascii="Times New Roman" w:hAnsi="Times New Roman"/>
                <w:iCs/>
              </w:rPr>
              <w:t>7.</w:t>
            </w:r>
          </w:p>
          <w:p w:rsidR="00AB2C3A" w:rsidRDefault="00AB2C3A" w:rsidP="00000BA0">
            <w:pPr>
              <w:rPr>
                <w:rFonts w:ascii="Times New Roman" w:hAnsi="Times New Roman"/>
                <w:b w:val="0"/>
                <w:bCs w:val="0"/>
                <w:iCs/>
              </w:rPr>
            </w:pPr>
            <w:r>
              <w:rPr>
                <w:rFonts w:ascii="Times New Roman" w:hAnsi="Times New Roman"/>
                <w:iCs/>
              </w:rPr>
              <w:t>8.</w:t>
            </w:r>
          </w:p>
          <w:p w:rsidR="00AB2C3A" w:rsidRDefault="00AB2C3A" w:rsidP="00000BA0">
            <w:pPr>
              <w:rPr>
                <w:rFonts w:ascii="Times New Roman" w:hAnsi="Times New Roman"/>
                <w:b w:val="0"/>
                <w:bCs w:val="0"/>
                <w:iCs/>
              </w:rPr>
            </w:pPr>
            <w:r>
              <w:rPr>
                <w:rFonts w:ascii="Times New Roman" w:hAnsi="Times New Roman"/>
                <w:iCs/>
              </w:rPr>
              <w:t>9.</w:t>
            </w:r>
          </w:p>
        </w:tc>
        <w:tc>
          <w:tcPr>
            <w:cnfStyle w:val="000100000000"/>
            <w:tcW w:w="8701" w:type="dxa"/>
            <w:hideMark/>
          </w:tcPr>
          <w:p w:rsidR="00AB2C3A" w:rsidRPr="00A63C3B" w:rsidRDefault="00AB2C3A" w:rsidP="00000BA0">
            <w:pPr>
              <w:rPr>
                <w:rFonts w:ascii="Times New Roman" w:hAnsi="Times New Roman"/>
                <w:noProof/>
              </w:rPr>
            </w:pPr>
            <w:r w:rsidRPr="00A63C3B">
              <w:rPr>
                <w:rFonts w:ascii="Times New Roman" w:hAnsi="Times New Roman"/>
                <w:noProof/>
              </w:rPr>
              <w:t>Д</w:t>
            </w:r>
            <w:r w:rsidR="00525AEB">
              <w:rPr>
                <w:rFonts w:ascii="Times New Roman" w:hAnsi="Times New Roman"/>
                <w:noProof/>
              </w:rPr>
              <w:t>аје</w:t>
            </w:r>
            <w:r w:rsidRPr="00A63C3B">
              <w:rPr>
                <w:rFonts w:ascii="Times New Roman" w:hAnsi="Times New Roman"/>
                <w:noProof/>
              </w:rPr>
              <w:t xml:space="preserve"> мишљ</w:t>
            </w:r>
            <w:r w:rsidR="00525AEB">
              <w:rPr>
                <w:rFonts w:ascii="Times New Roman" w:hAnsi="Times New Roman"/>
                <w:noProof/>
              </w:rPr>
              <w:t>е</w:t>
            </w:r>
            <w:r w:rsidRPr="00A63C3B">
              <w:rPr>
                <w:rFonts w:ascii="Times New Roman" w:hAnsi="Times New Roman"/>
                <w:noProof/>
              </w:rPr>
              <w:t>њ</w:t>
            </w:r>
            <w:r w:rsidR="00525AEB">
              <w:rPr>
                <w:rFonts w:ascii="Times New Roman" w:hAnsi="Times New Roman"/>
                <w:noProof/>
              </w:rPr>
              <w:t>е</w:t>
            </w:r>
            <w:r w:rsidRPr="00A63C3B">
              <w:rPr>
                <w:rFonts w:ascii="Times New Roman" w:hAnsi="Times New Roman"/>
                <w:noProof/>
              </w:rPr>
              <w:t xml:space="preserve"> и пр</w:t>
            </w:r>
            <w:r w:rsidR="00525AEB">
              <w:rPr>
                <w:rFonts w:ascii="Times New Roman" w:hAnsi="Times New Roman"/>
                <w:noProof/>
              </w:rPr>
              <w:t>е</w:t>
            </w:r>
            <w:r w:rsidRPr="00A63C3B">
              <w:rPr>
                <w:rFonts w:ascii="Times New Roman" w:hAnsi="Times New Roman"/>
                <w:noProof/>
              </w:rPr>
              <w:t>дл</w:t>
            </w:r>
            <w:r w:rsidR="00525AEB">
              <w:rPr>
                <w:rFonts w:ascii="Times New Roman" w:hAnsi="Times New Roman"/>
                <w:noProof/>
              </w:rPr>
              <w:t>а</w:t>
            </w:r>
            <w:r w:rsidRPr="00A63C3B">
              <w:rPr>
                <w:rFonts w:ascii="Times New Roman" w:hAnsi="Times New Roman"/>
                <w:noProof/>
              </w:rPr>
              <w:t>ж</w:t>
            </w:r>
            <w:r w:rsidR="00525AEB">
              <w:rPr>
                <w:rFonts w:ascii="Times New Roman" w:hAnsi="Times New Roman"/>
                <w:noProof/>
              </w:rPr>
              <w:t>е</w:t>
            </w:r>
            <w:r w:rsidRPr="00A63C3B">
              <w:rPr>
                <w:rFonts w:ascii="Times New Roman" w:hAnsi="Times New Roman"/>
                <w:noProof/>
              </w:rPr>
              <w:t xml:space="preserve"> министру изб</w:t>
            </w:r>
            <w:r w:rsidR="00525AEB">
              <w:rPr>
                <w:rFonts w:ascii="Times New Roman" w:hAnsi="Times New Roman"/>
                <w:noProof/>
              </w:rPr>
              <w:t>о</w:t>
            </w:r>
            <w:r w:rsidRPr="00A63C3B">
              <w:rPr>
                <w:rFonts w:ascii="Times New Roman" w:hAnsi="Times New Roman"/>
                <w:noProof/>
              </w:rPr>
              <w:t>р дир</w:t>
            </w:r>
            <w:r w:rsidR="00525AEB">
              <w:rPr>
                <w:rFonts w:ascii="Times New Roman" w:hAnsi="Times New Roman"/>
                <w:noProof/>
              </w:rPr>
              <w:t>е</w:t>
            </w:r>
            <w:r w:rsidRPr="00A63C3B">
              <w:rPr>
                <w:rFonts w:ascii="Times New Roman" w:hAnsi="Times New Roman"/>
                <w:noProof/>
              </w:rPr>
              <w:t>кт</w:t>
            </w:r>
            <w:r w:rsidR="00525AEB">
              <w:rPr>
                <w:rFonts w:ascii="Times New Roman" w:hAnsi="Times New Roman"/>
                <w:noProof/>
              </w:rPr>
              <w:t>о</w:t>
            </w:r>
            <w:r w:rsidRPr="00A63C3B">
              <w:rPr>
                <w:rFonts w:ascii="Times New Roman" w:hAnsi="Times New Roman"/>
                <w:noProof/>
              </w:rPr>
              <w:t>р</w:t>
            </w:r>
            <w:r w:rsidR="00525AEB">
              <w:rPr>
                <w:rFonts w:ascii="Times New Roman" w:hAnsi="Times New Roman"/>
                <w:noProof/>
              </w:rPr>
              <w:t>а</w:t>
            </w:r>
            <w:r w:rsidRPr="00A63C3B">
              <w:rPr>
                <w:rFonts w:ascii="Times New Roman" w:hAnsi="Times New Roman"/>
                <w:noProof/>
              </w:rPr>
              <w:t xml:space="preserve"> уст</w:t>
            </w:r>
            <w:r w:rsidR="00525AEB">
              <w:rPr>
                <w:rFonts w:ascii="Times New Roman" w:hAnsi="Times New Roman"/>
                <w:noProof/>
              </w:rPr>
              <w:t>а</w:t>
            </w:r>
            <w:r w:rsidRPr="00A63C3B">
              <w:rPr>
                <w:rFonts w:ascii="Times New Roman" w:hAnsi="Times New Roman"/>
                <w:noProof/>
              </w:rPr>
              <w:t>н</w:t>
            </w:r>
            <w:r w:rsidR="00525AEB">
              <w:rPr>
                <w:rFonts w:ascii="Times New Roman" w:hAnsi="Times New Roman"/>
                <w:noProof/>
              </w:rPr>
              <w:t>о</w:t>
            </w:r>
            <w:r w:rsidRPr="00A63C3B">
              <w:rPr>
                <w:rFonts w:ascii="Times New Roman" w:hAnsi="Times New Roman"/>
                <w:noProof/>
              </w:rPr>
              <w:t>в</w:t>
            </w:r>
            <w:r w:rsidR="00525AEB">
              <w:rPr>
                <w:rFonts w:ascii="Times New Roman" w:hAnsi="Times New Roman"/>
                <w:noProof/>
              </w:rPr>
              <w:t>е</w:t>
            </w:r>
          </w:p>
          <w:p w:rsidR="00AB2C3A" w:rsidRPr="00A63C3B" w:rsidRDefault="00AB2C3A" w:rsidP="00000BA0">
            <w:pPr>
              <w:rPr>
                <w:rFonts w:ascii="Times New Roman" w:hAnsi="Times New Roman"/>
                <w:noProof/>
              </w:rPr>
            </w:pPr>
            <w:r w:rsidRPr="00A63C3B">
              <w:rPr>
                <w:rFonts w:ascii="Times New Roman" w:hAnsi="Times New Roman"/>
                <w:noProof/>
              </w:rPr>
              <w:t>З</w:t>
            </w:r>
            <w:r w:rsidR="00525AEB">
              <w:rPr>
                <w:rFonts w:ascii="Times New Roman" w:hAnsi="Times New Roman"/>
                <w:noProof/>
              </w:rPr>
              <w:t>а</w:t>
            </w:r>
            <w:r w:rsidRPr="00A63C3B">
              <w:rPr>
                <w:rFonts w:ascii="Times New Roman" w:hAnsi="Times New Roman"/>
                <w:noProof/>
              </w:rPr>
              <w:t>кључу</w:t>
            </w:r>
            <w:r w:rsidR="00525AEB">
              <w:rPr>
                <w:rFonts w:ascii="Times New Roman" w:hAnsi="Times New Roman"/>
                <w:noProof/>
              </w:rPr>
              <w:t>је</w:t>
            </w:r>
            <w:r w:rsidRPr="00A63C3B">
              <w:rPr>
                <w:rFonts w:ascii="Times New Roman" w:hAnsi="Times New Roman"/>
                <w:noProof/>
              </w:rPr>
              <w:t xml:space="preserve"> с</w:t>
            </w:r>
            <w:r w:rsidR="00525AEB">
              <w:rPr>
                <w:rFonts w:ascii="Times New Roman" w:hAnsi="Times New Roman"/>
                <w:noProof/>
              </w:rPr>
              <w:t>а</w:t>
            </w:r>
            <w:r w:rsidRPr="00A63C3B">
              <w:rPr>
                <w:rFonts w:ascii="Times New Roman" w:hAnsi="Times New Roman"/>
                <w:noProof/>
              </w:rPr>
              <w:t xml:space="preserve"> дир</w:t>
            </w:r>
            <w:r w:rsidR="00525AEB">
              <w:rPr>
                <w:rFonts w:ascii="Times New Roman" w:hAnsi="Times New Roman"/>
                <w:noProof/>
              </w:rPr>
              <w:t>е</w:t>
            </w:r>
            <w:r w:rsidRPr="00A63C3B">
              <w:rPr>
                <w:rFonts w:ascii="Times New Roman" w:hAnsi="Times New Roman"/>
                <w:noProof/>
              </w:rPr>
              <w:t>кт</w:t>
            </w:r>
            <w:r w:rsidR="00525AEB">
              <w:rPr>
                <w:rFonts w:ascii="Times New Roman" w:hAnsi="Times New Roman"/>
                <w:noProof/>
              </w:rPr>
              <w:t>о</w:t>
            </w:r>
            <w:r w:rsidRPr="00A63C3B">
              <w:rPr>
                <w:rFonts w:ascii="Times New Roman" w:hAnsi="Times New Roman"/>
                <w:noProof/>
              </w:rPr>
              <w:t>р</w:t>
            </w:r>
            <w:r w:rsidR="00525AEB">
              <w:rPr>
                <w:rFonts w:ascii="Times New Roman" w:hAnsi="Times New Roman"/>
                <w:noProof/>
              </w:rPr>
              <w:t>о</w:t>
            </w:r>
            <w:r w:rsidRPr="00A63C3B">
              <w:rPr>
                <w:rFonts w:ascii="Times New Roman" w:hAnsi="Times New Roman"/>
                <w:noProof/>
              </w:rPr>
              <w:t>м уст</w:t>
            </w:r>
            <w:r w:rsidR="00525AEB">
              <w:rPr>
                <w:rFonts w:ascii="Times New Roman" w:hAnsi="Times New Roman"/>
                <w:noProof/>
              </w:rPr>
              <w:t>а</w:t>
            </w:r>
            <w:r w:rsidRPr="00A63C3B">
              <w:rPr>
                <w:rFonts w:ascii="Times New Roman" w:hAnsi="Times New Roman"/>
                <w:noProof/>
              </w:rPr>
              <w:t>н</w:t>
            </w:r>
            <w:r w:rsidR="00525AEB">
              <w:rPr>
                <w:rFonts w:ascii="Times New Roman" w:hAnsi="Times New Roman"/>
                <w:noProof/>
              </w:rPr>
              <w:t>о</w:t>
            </w:r>
            <w:r w:rsidRPr="00A63C3B">
              <w:rPr>
                <w:rFonts w:ascii="Times New Roman" w:hAnsi="Times New Roman"/>
                <w:noProof/>
              </w:rPr>
              <w:t>в</w:t>
            </w:r>
            <w:r w:rsidR="00525AEB">
              <w:rPr>
                <w:rFonts w:ascii="Times New Roman" w:hAnsi="Times New Roman"/>
                <w:noProof/>
              </w:rPr>
              <w:t>е</w:t>
            </w:r>
            <w:r w:rsidRPr="00A63C3B">
              <w:rPr>
                <w:rFonts w:ascii="Times New Roman" w:hAnsi="Times New Roman"/>
                <w:noProof/>
              </w:rPr>
              <w:t xml:space="preserve"> уг</w:t>
            </w:r>
            <w:r w:rsidR="00525AEB">
              <w:rPr>
                <w:rFonts w:ascii="Times New Roman" w:hAnsi="Times New Roman"/>
                <w:noProof/>
              </w:rPr>
              <w:t>о</w:t>
            </w:r>
            <w:r w:rsidRPr="00A63C3B">
              <w:rPr>
                <w:rFonts w:ascii="Times New Roman" w:hAnsi="Times New Roman"/>
                <w:noProof/>
              </w:rPr>
              <w:t>в</w:t>
            </w:r>
            <w:r w:rsidR="00525AEB">
              <w:rPr>
                <w:rFonts w:ascii="Times New Roman" w:hAnsi="Times New Roman"/>
                <w:noProof/>
              </w:rPr>
              <w:t>о</w:t>
            </w:r>
            <w:r w:rsidRPr="00A63C3B">
              <w:rPr>
                <w:rFonts w:ascii="Times New Roman" w:hAnsi="Times New Roman"/>
                <w:noProof/>
              </w:rPr>
              <w:t>р</w:t>
            </w:r>
          </w:p>
          <w:p w:rsidR="00AB2C3A" w:rsidRPr="00A63C3B" w:rsidRDefault="00AB2C3A" w:rsidP="00000BA0">
            <w:pPr>
              <w:rPr>
                <w:noProof/>
              </w:rPr>
            </w:pPr>
            <w:r w:rsidRPr="00A63C3B">
              <w:rPr>
                <w:rFonts w:ascii="Times New Roman" w:hAnsi="Times New Roman"/>
                <w:noProof/>
              </w:rPr>
              <w:t>Одлучу</w:t>
            </w:r>
            <w:r w:rsidR="00525AEB">
              <w:rPr>
                <w:rFonts w:ascii="Times New Roman" w:hAnsi="Times New Roman"/>
                <w:noProof/>
              </w:rPr>
              <w:t>је</w:t>
            </w:r>
            <w:r w:rsidRPr="00A63C3B">
              <w:rPr>
                <w:rFonts w:ascii="Times New Roman" w:hAnsi="Times New Roman"/>
                <w:noProof/>
              </w:rPr>
              <w:t xml:space="preserve"> </w:t>
            </w:r>
            <w:r w:rsidR="00525AEB">
              <w:rPr>
                <w:rFonts w:ascii="Times New Roman" w:hAnsi="Times New Roman"/>
                <w:noProof/>
              </w:rPr>
              <w:t>о</w:t>
            </w:r>
            <w:r w:rsidRPr="00A63C3B">
              <w:rPr>
                <w:rFonts w:ascii="Times New Roman" w:hAnsi="Times New Roman"/>
                <w:noProof/>
              </w:rPr>
              <w:t xml:space="preserve"> пр</w:t>
            </w:r>
            <w:r w:rsidR="00525AEB">
              <w:rPr>
                <w:rFonts w:ascii="Times New Roman" w:hAnsi="Times New Roman"/>
                <w:noProof/>
              </w:rPr>
              <w:t>а</w:t>
            </w:r>
            <w:r w:rsidRPr="00A63C3B">
              <w:rPr>
                <w:rFonts w:ascii="Times New Roman" w:hAnsi="Times New Roman"/>
                <w:noProof/>
              </w:rPr>
              <w:t>вим</w:t>
            </w:r>
            <w:r w:rsidR="00525AEB">
              <w:rPr>
                <w:rFonts w:ascii="Times New Roman" w:hAnsi="Times New Roman"/>
                <w:noProof/>
              </w:rPr>
              <w:t>а</w:t>
            </w:r>
            <w:r w:rsidRPr="00A63C3B">
              <w:rPr>
                <w:rFonts w:ascii="Times New Roman" w:hAnsi="Times New Roman"/>
                <w:noProof/>
              </w:rPr>
              <w:t xml:space="preserve"> и </w:t>
            </w:r>
            <w:r w:rsidR="00525AEB">
              <w:rPr>
                <w:rFonts w:ascii="Times New Roman" w:hAnsi="Times New Roman"/>
                <w:noProof/>
              </w:rPr>
              <w:t>о</w:t>
            </w:r>
            <w:r w:rsidRPr="00A63C3B">
              <w:rPr>
                <w:rFonts w:ascii="Times New Roman" w:hAnsi="Times New Roman"/>
                <w:noProof/>
              </w:rPr>
              <w:t>б</w:t>
            </w:r>
            <w:r w:rsidR="00525AEB">
              <w:rPr>
                <w:rFonts w:ascii="Times New Roman" w:hAnsi="Times New Roman"/>
                <w:noProof/>
              </w:rPr>
              <w:t>а</w:t>
            </w:r>
            <w:r w:rsidRPr="00A63C3B">
              <w:rPr>
                <w:rFonts w:ascii="Times New Roman" w:hAnsi="Times New Roman"/>
                <w:noProof/>
              </w:rPr>
              <w:t>в</w:t>
            </w:r>
            <w:r w:rsidR="00525AEB">
              <w:rPr>
                <w:rFonts w:ascii="Times New Roman" w:hAnsi="Times New Roman"/>
                <w:noProof/>
              </w:rPr>
              <w:t>е</w:t>
            </w:r>
            <w:r w:rsidRPr="00A63C3B">
              <w:rPr>
                <w:rFonts w:ascii="Times New Roman" w:hAnsi="Times New Roman"/>
                <w:noProof/>
              </w:rPr>
              <w:t>з</w:t>
            </w:r>
            <w:r w:rsidR="00525AEB">
              <w:rPr>
                <w:rFonts w:ascii="Times New Roman" w:hAnsi="Times New Roman"/>
                <w:noProof/>
              </w:rPr>
              <w:t>а</w:t>
            </w:r>
            <w:r w:rsidRPr="00A63C3B">
              <w:rPr>
                <w:rFonts w:ascii="Times New Roman" w:hAnsi="Times New Roman"/>
                <w:noProof/>
              </w:rPr>
              <w:t>м</w:t>
            </w:r>
            <w:r w:rsidR="00525AEB">
              <w:rPr>
                <w:rFonts w:ascii="Times New Roman" w:hAnsi="Times New Roman"/>
                <w:noProof/>
              </w:rPr>
              <w:t>а</w:t>
            </w:r>
            <w:r w:rsidRPr="00A63C3B">
              <w:rPr>
                <w:rFonts w:ascii="Times New Roman" w:hAnsi="Times New Roman"/>
                <w:noProof/>
              </w:rPr>
              <w:t xml:space="preserve"> дир</w:t>
            </w:r>
            <w:r w:rsidR="00525AEB">
              <w:rPr>
                <w:rFonts w:ascii="Times New Roman" w:hAnsi="Times New Roman"/>
                <w:noProof/>
              </w:rPr>
              <w:t>е</w:t>
            </w:r>
            <w:r w:rsidRPr="00A63C3B">
              <w:rPr>
                <w:rFonts w:ascii="Times New Roman" w:hAnsi="Times New Roman"/>
                <w:noProof/>
              </w:rPr>
              <w:t>кт</w:t>
            </w:r>
            <w:r w:rsidR="00525AEB">
              <w:rPr>
                <w:rFonts w:ascii="Times New Roman" w:hAnsi="Times New Roman"/>
                <w:noProof/>
              </w:rPr>
              <w:t>о</w:t>
            </w:r>
            <w:r w:rsidRPr="00A63C3B">
              <w:rPr>
                <w:rFonts w:ascii="Times New Roman" w:hAnsi="Times New Roman"/>
                <w:noProof/>
              </w:rPr>
              <w:t>р</w:t>
            </w:r>
            <w:r w:rsidR="00525AEB">
              <w:rPr>
                <w:rFonts w:ascii="Times New Roman" w:hAnsi="Times New Roman"/>
                <w:noProof/>
              </w:rPr>
              <w:t>а</w:t>
            </w:r>
            <w:r w:rsidRPr="00A63C3B">
              <w:rPr>
                <w:rFonts w:ascii="Times New Roman" w:hAnsi="Times New Roman"/>
                <w:noProof/>
              </w:rPr>
              <w:t xml:space="preserve"> уст</w:t>
            </w:r>
            <w:r w:rsidR="00525AEB">
              <w:rPr>
                <w:rFonts w:ascii="Times New Roman" w:hAnsi="Times New Roman"/>
                <w:noProof/>
              </w:rPr>
              <w:t>а</w:t>
            </w:r>
            <w:r w:rsidRPr="00A63C3B">
              <w:rPr>
                <w:rFonts w:ascii="Times New Roman" w:hAnsi="Times New Roman"/>
                <w:noProof/>
              </w:rPr>
              <w:t>н</w:t>
            </w:r>
            <w:r w:rsidR="00525AEB">
              <w:rPr>
                <w:rFonts w:ascii="Times New Roman" w:hAnsi="Times New Roman"/>
                <w:noProof/>
              </w:rPr>
              <w:t>о</w:t>
            </w:r>
            <w:r w:rsidRPr="00A63C3B">
              <w:rPr>
                <w:rFonts w:ascii="Times New Roman" w:hAnsi="Times New Roman"/>
                <w:noProof/>
              </w:rPr>
              <w:t>в</w:t>
            </w:r>
            <w:r w:rsidR="00525AEB">
              <w:rPr>
                <w:rFonts w:ascii="Times New Roman" w:hAnsi="Times New Roman"/>
                <w:noProof/>
              </w:rPr>
              <w:t>е</w:t>
            </w:r>
          </w:p>
        </w:tc>
      </w:tr>
      <w:tr w:rsidR="00AB2C3A" w:rsidTr="00AB2C3A">
        <w:trPr>
          <w:cnfStyle w:val="000000010000"/>
        </w:trPr>
        <w:tc>
          <w:tcPr>
            <w:cnfStyle w:val="001000000000"/>
            <w:tcW w:w="1188" w:type="dxa"/>
            <w:hideMark/>
          </w:tcPr>
          <w:p w:rsidR="00AB2C3A" w:rsidRDefault="00AB2C3A" w:rsidP="00000BA0">
            <w:pPr>
              <w:rPr>
                <w:rFonts w:ascii="Times New Roman" w:hAnsi="Times New Roman"/>
                <w:b w:val="0"/>
                <w:bCs w:val="0"/>
                <w:iCs/>
              </w:rPr>
            </w:pPr>
            <w:r>
              <w:rPr>
                <w:rFonts w:ascii="Times New Roman" w:hAnsi="Times New Roman"/>
                <w:iCs/>
              </w:rPr>
              <w:t>10.</w:t>
            </w:r>
          </w:p>
        </w:tc>
        <w:tc>
          <w:tcPr>
            <w:cnfStyle w:val="000100000000"/>
            <w:tcW w:w="8701" w:type="dxa"/>
            <w:hideMark/>
          </w:tcPr>
          <w:p w:rsidR="00AB2C3A" w:rsidRPr="00A63C3B" w:rsidRDefault="00AB2C3A" w:rsidP="00000BA0">
            <w:pPr>
              <w:rPr>
                <w:noProof/>
              </w:rPr>
            </w:pPr>
            <w:r w:rsidRPr="00A63C3B">
              <w:rPr>
                <w:rFonts w:ascii="Times New Roman" w:hAnsi="Times New Roman"/>
                <w:noProof/>
              </w:rPr>
              <w:t>Д</w:t>
            </w:r>
            <w:r w:rsidR="00525AEB">
              <w:rPr>
                <w:rFonts w:ascii="Times New Roman" w:hAnsi="Times New Roman"/>
                <w:noProof/>
              </w:rPr>
              <w:t>о</w:t>
            </w:r>
            <w:r w:rsidRPr="00A63C3B">
              <w:rPr>
                <w:rFonts w:ascii="Times New Roman" w:hAnsi="Times New Roman"/>
                <w:noProof/>
              </w:rPr>
              <w:t>н</w:t>
            </w:r>
            <w:r w:rsidR="00525AEB">
              <w:rPr>
                <w:rFonts w:ascii="Times New Roman" w:hAnsi="Times New Roman"/>
                <w:noProof/>
              </w:rPr>
              <w:t>о</w:t>
            </w:r>
            <w:r w:rsidRPr="00A63C3B">
              <w:rPr>
                <w:rFonts w:ascii="Times New Roman" w:hAnsi="Times New Roman"/>
                <w:noProof/>
              </w:rPr>
              <w:t xml:space="preserve">си </w:t>
            </w:r>
            <w:r w:rsidR="00525AEB">
              <w:rPr>
                <w:rFonts w:ascii="Times New Roman" w:hAnsi="Times New Roman"/>
                <w:noProof/>
              </w:rPr>
              <w:t>о</w:t>
            </w:r>
            <w:r w:rsidRPr="00A63C3B">
              <w:rPr>
                <w:rFonts w:ascii="Times New Roman" w:hAnsi="Times New Roman"/>
                <w:noProof/>
              </w:rPr>
              <w:t xml:space="preserve">длуку </w:t>
            </w:r>
            <w:r w:rsidR="00525AEB">
              <w:rPr>
                <w:rFonts w:ascii="Times New Roman" w:hAnsi="Times New Roman"/>
                <w:noProof/>
              </w:rPr>
              <w:t>о</w:t>
            </w:r>
            <w:r w:rsidRPr="00A63C3B">
              <w:rPr>
                <w:rFonts w:ascii="Times New Roman" w:hAnsi="Times New Roman"/>
                <w:noProof/>
              </w:rPr>
              <w:t xml:space="preserve"> пр</w:t>
            </w:r>
            <w:r w:rsidR="00525AEB">
              <w:rPr>
                <w:rFonts w:ascii="Times New Roman" w:hAnsi="Times New Roman"/>
                <w:noProof/>
              </w:rPr>
              <w:t>о</w:t>
            </w:r>
            <w:r w:rsidRPr="00A63C3B">
              <w:rPr>
                <w:rFonts w:ascii="Times New Roman" w:hAnsi="Times New Roman"/>
                <w:noProof/>
              </w:rPr>
              <w:t>шир</w:t>
            </w:r>
            <w:r w:rsidR="00525AEB">
              <w:rPr>
                <w:rFonts w:ascii="Times New Roman" w:hAnsi="Times New Roman"/>
                <w:noProof/>
              </w:rPr>
              <w:t>е</w:t>
            </w:r>
            <w:r w:rsidRPr="00A63C3B">
              <w:rPr>
                <w:rFonts w:ascii="Times New Roman" w:hAnsi="Times New Roman"/>
                <w:noProof/>
              </w:rPr>
              <w:t>њу д</w:t>
            </w:r>
            <w:r w:rsidR="00525AEB">
              <w:rPr>
                <w:rFonts w:ascii="Times New Roman" w:hAnsi="Times New Roman"/>
                <w:noProof/>
              </w:rPr>
              <w:t>е</w:t>
            </w:r>
            <w:r w:rsidRPr="00A63C3B">
              <w:rPr>
                <w:rFonts w:ascii="Times New Roman" w:hAnsi="Times New Roman"/>
                <w:noProof/>
              </w:rPr>
              <w:t>л</w:t>
            </w:r>
            <w:r w:rsidR="00525AEB">
              <w:rPr>
                <w:rFonts w:ascii="Times New Roman" w:hAnsi="Times New Roman"/>
                <w:noProof/>
              </w:rPr>
              <w:t>а</w:t>
            </w:r>
            <w:r w:rsidRPr="00A63C3B">
              <w:rPr>
                <w:rFonts w:ascii="Times New Roman" w:hAnsi="Times New Roman"/>
                <w:noProof/>
              </w:rPr>
              <w:t>тн</w:t>
            </w:r>
            <w:r w:rsidR="00525AEB">
              <w:rPr>
                <w:rFonts w:ascii="Times New Roman" w:hAnsi="Times New Roman"/>
                <w:noProof/>
              </w:rPr>
              <w:t>о</w:t>
            </w:r>
            <w:r w:rsidRPr="00A63C3B">
              <w:rPr>
                <w:rFonts w:ascii="Times New Roman" w:hAnsi="Times New Roman"/>
                <w:noProof/>
              </w:rPr>
              <w:t>сти уст</w:t>
            </w:r>
            <w:r w:rsidR="00525AEB">
              <w:rPr>
                <w:rFonts w:ascii="Times New Roman" w:hAnsi="Times New Roman"/>
                <w:noProof/>
              </w:rPr>
              <w:t>а</w:t>
            </w:r>
            <w:r w:rsidRPr="00A63C3B">
              <w:rPr>
                <w:rFonts w:ascii="Times New Roman" w:hAnsi="Times New Roman"/>
                <w:noProof/>
              </w:rPr>
              <w:t>н</w:t>
            </w:r>
            <w:r w:rsidR="00525AEB">
              <w:rPr>
                <w:rFonts w:ascii="Times New Roman" w:hAnsi="Times New Roman"/>
                <w:noProof/>
              </w:rPr>
              <w:t>о</w:t>
            </w:r>
            <w:r w:rsidRPr="00A63C3B">
              <w:rPr>
                <w:rFonts w:ascii="Times New Roman" w:hAnsi="Times New Roman"/>
                <w:noProof/>
              </w:rPr>
              <w:t>в</w:t>
            </w:r>
            <w:r w:rsidR="00525AEB">
              <w:rPr>
                <w:rFonts w:ascii="Times New Roman" w:hAnsi="Times New Roman"/>
                <w:noProof/>
              </w:rPr>
              <w:t>е</w:t>
            </w:r>
            <w:r w:rsidRPr="00A63C3B">
              <w:rPr>
                <w:noProof/>
              </w:rPr>
              <w:br/>
              <w:t>услова рада и остваривање образовно – васпитног рада</w:t>
            </w:r>
          </w:p>
        </w:tc>
      </w:tr>
      <w:tr w:rsidR="00AB2C3A" w:rsidTr="00AB2C3A">
        <w:trPr>
          <w:cnfStyle w:val="000000100000"/>
        </w:trPr>
        <w:tc>
          <w:tcPr>
            <w:cnfStyle w:val="001000000000"/>
            <w:tcW w:w="1188" w:type="dxa"/>
            <w:hideMark/>
          </w:tcPr>
          <w:p w:rsidR="00AB2C3A" w:rsidRDefault="00AB2C3A" w:rsidP="00000BA0">
            <w:pPr>
              <w:rPr>
                <w:rFonts w:ascii="Times New Roman" w:hAnsi="Times New Roman"/>
                <w:b w:val="0"/>
                <w:bCs w:val="0"/>
                <w:iCs/>
              </w:rPr>
            </w:pPr>
            <w:r>
              <w:rPr>
                <w:rFonts w:ascii="Times New Roman" w:hAnsi="Times New Roman"/>
                <w:iCs/>
              </w:rPr>
              <w:t>11.</w:t>
            </w:r>
          </w:p>
        </w:tc>
        <w:tc>
          <w:tcPr>
            <w:cnfStyle w:val="000100000000"/>
            <w:tcW w:w="8701" w:type="dxa"/>
            <w:hideMark/>
          </w:tcPr>
          <w:p w:rsidR="00AB2C3A" w:rsidRPr="00A63C3B" w:rsidRDefault="00AB2C3A" w:rsidP="00000BA0">
            <w:pPr>
              <w:rPr>
                <w:noProof/>
              </w:rPr>
            </w:pPr>
            <w:r w:rsidRPr="00A63C3B">
              <w:rPr>
                <w:rFonts w:ascii="Times New Roman" w:hAnsi="Times New Roman"/>
                <w:noProof/>
              </w:rPr>
              <w:t>Р</w:t>
            </w:r>
            <w:r w:rsidR="00525AEB">
              <w:rPr>
                <w:rFonts w:ascii="Times New Roman" w:hAnsi="Times New Roman"/>
                <w:noProof/>
              </w:rPr>
              <w:t>а</w:t>
            </w:r>
            <w:r w:rsidRPr="00A63C3B">
              <w:rPr>
                <w:rFonts w:ascii="Times New Roman" w:hAnsi="Times New Roman"/>
                <w:noProof/>
              </w:rPr>
              <w:t>зм</w:t>
            </w:r>
            <w:r w:rsidR="00525AEB">
              <w:rPr>
                <w:rFonts w:ascii="Times New Roman" w:hAnsi="Times New Roman"/>
                <w:noProof/>
              </w:rPr>
              <w:t>а</w:t>
            </w:r>
            <w:r w:rsidRPr="00A63C3B">
              <w:rPr>
                <w:rFonts w:ascii="Times New Roman" w:hAnsi="Times New Roman"/>
                <w:noProof/>
              </w:rPr>
              <w:t>тр</w:t>
            </w:r>
            <w:r w:rsidR="00525AEB">
              <w:rPr>
                <w:rFonts w:ascii="Times New Roman" w:hAnsi="Times New Roman"/>
                <w:noProof/>
              </w:rPr>
              <w:t>а</w:t>
            </w:r>
            <w:r w:rsidRPr="00A63C3B">
              <w:rPr>
                <w:rFonts w:ascii="Times New Roman" w:hAnsi="Times New Roman"/>
                <w:noProof/>
              </w:rPr>
              <w:t xml:space="preserve"> п</w:t>
            </w:r>
            <w:r w:rsidR="00525AEB">
              <w:rPr>
                <w:rFonts w:ascii="Times New Roman" w:hAnsi="Times New Roman"/>
                <w:noProof/>
              </w:rPr>
              <w:t>о</w:t>
            </w:r>
            <w:r w:rsidRPr="00A63C3B">
              <w:rPr>
                <w:rFonts w:ascii="Times New Roman" w:hAnsi="Times New Roman"/>
                <w:noProof/>
              </w:rPr>
              <w:t>шт</w:t>
            </w:r>
            <w:r w:rsidR="00525AEB">
              <w:rPr>
                <w:rFonts w:ascii="Times New Roman" w:hAnsi="Times New Roman"/>
                <w:noProof/>
              </w:rPr>
              <w:t>о</w:t>
            </w:r>
            <w:r w:rsidRPr="00A63C3B">
              <w:rPr>
                <w:rFonts w:ascii="Times New Roman" w:hAnsi="Times New Roman"/>
                <w:noProof/>
              </w:rPr>
              <w:t>в</w:t>
            </w:r>
            <w:r w:rsidR="00525AEB">
              <w:rPr>
                <w:rFonts w:ascii="Times New Roman" w:hAnsi="Times New Roman"/>
                <w:noProof/>
              </w:rPr>
              <w:t>а</w:t>
            </w:r>
            <w:r w:rsidRPr="00A63C3B">
              <w:rPr>
                <w:rFonts w:ascii="Times New Roman" w:hAnsi="Times New Roman"/>
                <w:noProof/>
              </w:rPr>
              <w:t>њ</w:t>
            </w:r>
            <w:r w:rsidR="00525AEB">
              <w:rPr>
                <w:rFonts w:ascii="Times New Roman" w:hAnsi="Times New Roman"/>
                <w:noProof/>
              </w:rPr>
              <w:t>е</w:t>
            </w:r>
            <w:r w:rsidRPr="00A63C3B">
              <w:rPr>
                <w:rFonts w:ascii="Times New Roman" w:hAnsi="Times New Roman"/>
                <w:noProof/>
              </w:rPr>
              <w:t xml:space="preserve"> </w:t>
            </w:r>
            <w:r w:rsidR="00525AEB">
              <w:rPr>
                <w:rFonts w:ascii="Times New Roman" w:hAnsi="Times New Roman"/>
                <w:noProof/>
              </w:rPr>
              <w:t>о</w:t>
            </w:r>
            <w:r w:rsidRPr="00A63C3B">
              <w:rPr>
                <w:rFonts w:ascii="Times New Roman" w:hAnsi="Times New Roman"/>
                <w:noProof/>
              </w:rPr>
              <w:t>пштих принцип</w:t>
            </w:r>
            <w:r w:rsidR="00525AEB">
              <w:rPr>
                <w:rFonts w:ascii="Times New Roman" w:hAnsi="Times New Roman"/>
                <w:noProof/>
              </w:rPr>
              <w:t>а</w:t>
            </w:r>
            <w:r w:rsidRPr="00A63C3B">
              <w:rPr>
                <w:rFonts w:ascii="Times New Roman" w:hAnsi="Times New Roman"/>
                <w:noProof/>
              </w:rPr>
              <w:t xml:space="preserve">, </w:t>
            </w:r>
            <w:r w:rsidR="00525AEB">
              <w:rPr>
                <w:rFonts w:ascii="Times New Roman" w:hAnsi="Times New Roman"/>
                <w:noProof/>
              </w:rPr>
              <w:t>о</w:t>
            </w:r>
            <w:r w:rsidRPr="00A63C3B">
              <w:rPr>
                <w:rFonts w:ascii="Times New Roman" w:hAnsi="Times New Roman"/>
                <w:noProof/>
              </w:rPr>
              <w:t>ств</w:t>
            </w:r>
            <w:r w:rsidR="00525AEB">
              <w:rPr>
                <w:rFonts w:ascii="Times New Roman" w:hAnsi="Times New Roman"/>
                <w:noProof/>
              </w:rPr>
              <w:t>а</w:t>
            </w:r>
            <w:r w:rsidRPr="00A63C3B">
              <w:rPr>
                <w:rFonts w:ascii="Times New Roman" w:hAnsi="Times New Roman"/>
                <w:noProof/>
              </w:rPr>
              <w:t>рив</w:t>
            </w:r>
            <w:r w:rsidR="00525AEB">
              <w:rPr>
                <w:rFonts w:ascii="Times New Roman" w:hAnsi="Times New Roman"/>
                <w:noProof/>
              </w:rPr>
              <w:t>а</w:t>
            </w:r>
            <w:r w:rsidRPr="00A63C3B">
              <w:rPr>
                <w:rFonts w:ascii="Times New Roman" w:hAnsi="Times New Roman"/>
                <w:noProof/>
              </w:rPr>
              <w:t>њ</w:t>
            </w:r>
            <w:r w:rsidR="00525AEB">
              <w:rPr>
                <w:rFonts w:ascii="Times New Roman" w:hAnsi="Times New Roman"/>
                <w:noProof/>
              </w:rPr>
              <w:t>е</w:t>
            </w:r>
            <w:r w:rsidRPr="00A63C3B">
              <w:rPr>
                <w:rFonts w:ascii="Times New Roman" w:hAnsi="Times New Roman"/>
                <w:noProof/>
              </w:rPr>
              <w:t xml:space="preserve"> циљ</w:t>
            </w:r>
            <w:r w:rsidR="00525AEB">
              <w:rPr>
                <w:rFonts w:ascii="Times New Roman" w:hAnsi="Times New Roman"/>
                <w:noProof/>
              </w:rPr>
              <w:t>е</w:t>
            </w:r>
            <w:r w:rsidRPr="00A63C3B">
              <w:rPr>
                <w:rFonts w:ascii="Times New Roman" w:hAnsi="Times New Roman"/>
                <w:noProof/>
              </w:rPr>
              <w:t>в</w:t>
            </w:r>
            <w:r w:rsidR="00525AEB">
              <w:rPr>
                <w:rFonts w:ascii="Times New Roman" w:hAnsi="Times New Roman"/>
                <w:noProof/>
              </w:rPr>
              <w:t>а</w:t>
            </w:r>
            <w:r w:rsidRPr="00A63C3B">
              <w:rPr>
                <w:rFonts w:ascii="Times New Roman" w:hAnsi="Times New Roman"/>
                <w:noProof/>
              </w:rPr>
              <w:t xml:space="preserve"> </w:t>
            </w:r>
            <w:r w:rsidR="00525AEB">
              <w:rPr>
                <w:rFonts w:ascii="Times New Roman" w:hAnsi="Times New Roman"/>
                <w:noProof/>
              </w:rPr>
              <w:t>о</w:t>
            </w:r>
            <w:r w:rsidRPr="00A63C3B">
              <w:rPr>
                <w:rFonts w:ascii="Times New Roman" w:hAnsi="Times New Roman"/>
                <w:noProof/>
              </w:rPr>
              <w:t>бр</w:t>
            </w:r>
            <w:r w:rsidR="00525AEB">
              <w:rPr>
                <w:rFonts w:ascii="Times New Roman" w:hAnsi="Times New Roman"/>
                <w:noProof/>
              </w:rPr>
              <w:t>а</w:t>
            </w:r>
            <w:r w:rsidRPr="00A63C3B">
              <w:rPr>
                <w:rFonts w:ascii="Times New Roman" w:hAnsi="Times New Roman"/>
                <w:noProof/>
              </w:rPr>
              <w:t>з</w:t>
            </w:r>
            <w:r w:rsidR="00525AEB">
              <w:rPr>
                <w:rFonts w:ascii="Times New Roman" w:hAnsi="Times New Roman"/>
                <w:noProof/>
              </w:rPr>
              <w:t>о</w:t>
            </w:r>
            <w:r w:rsidRPr="00A63C3B">
              <w:rPr>
                <w:rFonts w:ascii="Times New Roman" w:hAnsi="Times New Roman"/>
                <w:noProof/>
              </w:rPr>
              <w:t>в</w:t>
            </w:r>
            <w:r w:rsidR="00525AEB">
              <w:rPr>
                <w:rFonts w:ascii="Times New Roman" w:hAnsi="Times New Roman"/>
                <w:noProof/>
              </w:rPr>
              <w:t>а</w:t>
            </w:r>
            <w:r w:rsidRPr="00A63C3B">
              <w:rPr>
                <w:rFonts w:ascii="Times New Roman" w:hAnsi="Times New Roman"/>
                <w:noProof/>
              </w:rPr>
              <w:t>њ</w:t>
            </w:r>
            <w:r w:rsidR="00525AEB">
              <w:rPr>
                <w:rFonts w:ascii="Times New Roman" w:hAnsi="Times New Roman"/>
                <w:noProof/>
              </w:rPr>
              <w:t>а</w:t>
            </w:r>
            <w:r w:rsidRPr="00A63C3B">
              <w:rPr>
                <w:rFonts w:ascii="Times New Roman" w:hAnsi="Times New Roman"/>
                <w:noProof/>
              </w:rPr>
              <w:t xml:space="preserve"> и в</w:t>
            </w:r>
            <w:r w:rsidR="00525AEB">
              <w:rPr>
                <w:rFonts w:ascii="Times New Roman" w:hAnsi="Times New Roman"/>
                <w:noProof/>
              </w:rPr>
              <w:t>а</w:t>
            </w:r>
            <w:r w:rsidRPr="00A63C3B">
              <w:rPr>
                <w:rFonts w:ascii="Times New Roman" w:hAnsi="Times New Roman"/>
                <w:noProof/>
              </w:rPr>
              <w:t>спит</w:t>
            </w:r>
            <w:r w:rsidR="00525AEB">
              <w:rPr>
                <w:rFonts w:ascii="Times New Roman" w:hAnsi="Times New Roman"/>
                <w:noProof/>
              </w:rPr>
              <w:t>а</w:t>
            </w:r>
            <w:r w:rsidRPr="00A63C3B">
              <w:rPr>
                <w:rFonts w:ascii="Times New Roman" w:hAnsi="Times New Roman"/>
                <w:noProof/>
              </w:rPr>
              <w:t>њ</w:t>
            </w:r>
            <w:r w:rsidR="00525AEB">
              <w:rPr>
                <w:rFonts w:ascii="Times New Roman" w:hAnsi="Times New Roman"/>
                <w:noProof/>
              </w:rPr>
              <w:t>а</w:t>
            </w:r>
            <w:r w:rsidRPr="00A63C3B">
              <w:rPr>
                <w:rFonts w:ascii="Times New Roman" w:hAnsi="Times New Roman"/>
                <w:noProof/>
              </w:rPr>
              <w:t xml:space="preserve"> и ст</w:t>
            </w:r>
            <w:r w:rsidR="00525AEB">
              <w:rPr>
                <w:rFonts w:ascii="Times New Roman" w:hAnsi="Times New Roman"/>
                <w:noProof/>
              </w:rPr>
              <w:t>а</w:t>
            </w:r>
            <w:r w:rsidRPr="00A63C3B">
              <w:rPr>
                <w:rFonts w:ascii="Times New Roman" w:hAnsi="Times New Roman"/>
                <w:noProof/>
              </w:rPr>
              <w:t>нд</w:t>
            </w:r>
            <w:r w:rsidR="00525AEB">
              <w:rPr>
                <w:rFonts w:ascii="Times New Roman" w:hAnsi="Times New Roman"/>
                <w:noProof/>
              </w:rPr>
              <w:t>а</w:t>
            </w:r>
            <w:r w:rsidRPr="00A63C3B">
              <w:rPr>
                <w:rFonts w:ascii="Times New Roman" w:hAnsi="Times New Roman"/>
                <w:noProof/>
              </w:rPr>
              <w:t>рд</w:t>
            </w:r>
            <w:r w:rsidR="00525AEB">
              <w:rPr>
                <w:rFonts w:ascii="Times New Roman" w:hAnsi="Times New Roman"/>
                <w:noProof/>
              </w:rPr>
              <w:t>а</w:t>
            </w:r>
            <w:r w:rsidRPr="00A63C3B">
              <w:rPr>
                <w:rFonts w:ascii="Times New Roman" w:hAnsi="Times New Roman"/>
                <w:noProof/>
              </w:rPr>
              <w:t xml:space="preserve"> п</w:t>
            </w:r>
            <w:r w:rsidR="00525AEB">
              <w:rPr>
                <w:rFonts w:ascii="Times New Roman" w:hAnsi="Times New Roman"/>
                <w:noProof/>
              </w:rPr>
              <w:t>о</w:t>
            </w:r>
            <w:r w:rsidRPr="00A63C3B">
              <w:rPr>
                <w:rFonts w:ascii="Times New Roman" w:hAnsi="Times New Roman"/>
                <w:noProof/>
              </w:rPr>
              <w:t>стигнућ</w:t>
            </w:r>
            <w:r w:rsidR="00525AEB">
              <w:rPr>
                <w:rFonts w:ascii="Times New Roman" w:hAnsi="Times New Roman"/>
                <w:noProof/>
              </w:rPr>
              <w:t>а</w:t>
            </w:r>
            <w:r w:rsidRPr="00A63C3B">
              <w:rPr>
                <w:rFonts w:ascii="Times New Roman" w:hAnsi="Times New Roman"/>
                <w:noProof/>
              </w:rPr>
              <w:t xml:space="preserve"> и пр</w:t>
            </w:r>
            <w:r w:rsidR="00525AEB">
              <w:rPr>
                <w:rFonts w:ascii="Times New Roman" w:hAnsi="Times New Roman"/>
                <w:noProof/>
              </w:rPr>
              <w:t>е</w:t>
            </w:r>
            <w:r w:rsidRPr="00A63C3B">
              <w:rPr>
                <w:rFonts w:ascii="Times New Roman" w:hAnsi="Times New Roman"/>
                <w:noProof/>
              </w:rPr>
              <w:t>дузим</w:t>
            </w:r>
            <w:r w:rsidR="00525AEB">
              <w:rPr>
                <w:rFonts w:ascii="Times New Roman" w:hAnsi="Times New Roman"/>
                <w:noProof/>
              </w:rPr>
              <w:t>а</w:t>
            </w:r>
            <w:r w:rsidRPr="00A63C3B">
              <w:rPr>
                <w:rFonts w:ascii="Times New Roman" w:hAnsi="Times New Roman"/>
                <w:noProof/>
              </w:rPr>
              <w:t xml:space="preserve"> м</w:t>
            </w:r>
            <w:r w:rsidR="00525AEB">
              <w:rPr>
                <w:rFonts w:ascii="Times New Roman" w:hAnsi="Times New Roman"/>
                <w:noProof/>
              </w:rPr>
              <w:t>е</w:t>
            </w:r>
            <w:r w:rsidRPr="00A63C3B">
              <w:rPr>
                <w:rFonts w:ascii="Times New Roman" w:hAnsi="Times New Roman"/>
                <w:noProof/>
              </w:rPr>
              <w:t>р</w:t>
            </w:r>
            <w:r w:rsidR="00525AEB">
              <w:rPr>
                <w:rFonts w:ascii="Times New Roman" w:hAnsi="Times New Roman"/>
                <w:noProof/>
              </w:rPr>
              <w:t>е</w:t>
            </w:r>
            <w:r w:rsidRPr="00A63C3B">
              <w:rPr>
                <w:rFonts w:ascii="Times New Roman" w:hAnsi="Times New Roman"/>
                <w:noProof/>
              </w:rPr>
              <w:t xml:space="preserve"> з</w:t>
            </w:r>
            <w:r w:rsidR="00525AEB">
              <w:rPr>
                <w:rFonts w:ascii="Times New Roman" w:hAnsi="Times New Roman"/>
                <w:noProof/>
              </w:rPr>
              <w:t>а</w:t>
            </w:r>
            <w:r w:rsidRPr="00A63C3B">
              <w:rPr>
                <w:rFonts w:ascii="Times New Roman" w:hAnsi="Times New Roman"/>
                <w:noProof/>
              </w:rPr>
              <w:t xml:space="preserve"> п</w:t>
            </w:r>
            <w:r w:rsidR="00525AEB">
              <w:rPr>
                <w:rFonts w:ascii="Times New Roman" w:hAnsi="Times New Roman"/>
                <w:noProof/>
              </w:rPr>
              <w:t>о</w:t>
            </w:r>
            <w:r w:rsidRPr="00A63C3B">
              <w:rPr>
                <w:rFonts w:ascii="Times New Roman" w:hAnsi="Times New Roman"/>
                <w:noProof/>
              </w:rPr>
              <w:t>б</w:t>
            </w:r>
            <w:r w:rsidR="00525AEB">
              <w:rPr>
                <w:rFonts w:ascii="Times New Roman" w:hAnsi="Times New Roman"/>
                <w:noProof/>
              </w:rPr>
              <w:t>о</w:t>
            </w:r>
            <w:r w:rsidRPr="00A63C3B">
              <w:rPr>
                <w:rFonts w:ascii="Times New Roman" w:hAnsi="Times New Roman"/>
                <w:noProof/>
              </w:rPr>
              <w:t>љш</w:t>
            </w:r>
            <w:r w:rsidR="00525AEB">
              <w:rPr>
                <w:rFonts w:ascii="Times New Roman" w:hAnsi="Times New Roman"/>
                <w:noProof/>
              </w:rPr>
              <w:t>а</w:t>
            </w:r>
            <w:r w:rsidRPr="00A63C3B">
              <w:rPr>
                <w:rFonts w:ascii="Times New Roman" w:hAnsi="Times New Roman"/>
                <w:noProof/>
              </w:rPr>
              <w:t>њ</w:t>
            </w:r>
            <w:r w:rsidR="00525AEB">
              <w:rPr>
                <w:rFonts w:ascii="Times New Roman" w:hAnsi="Times New Roman"/>
                <w:noProof/>
              </w:rPr>
              <w:t>е</w:t>
            </w:r>
            <w:r w:rsidRPr="00A63C3B">
              <w:rPr>
                <w:rFonts w:ascii="Times New Roman" w:hAnsi="Times New Roman"/>
                <w:noProof/>
              </w:rPr>
              <w:t xml:space="preserve"> усл</w:t>
            </w:r>
            <w:r w:rsidR="00525AEB">
              <w:rPr>
                <w:rFonts w:ascii="Times New Roman" w:hAnsi="Times New Roman"/>
                <w:noProof/>
              </w:rPr>
              <w:t>о</w:t>
            </w:r>
            <w:r w:rsidRPr="00A63C3B">
              <w:rPr>
                <w:rFonts w:ascii="Times New Roman" w:hAnsi="Times New Roman"/>
                <w:noProof/>
              </w:rPr>
              <w:t>в</w:t>
            </w:r>
            <w:r w:rsidR="00525AEB">
              <w:rPr>
                <w:rFonts w:ascii="Times New Roman" w:hAnsi="Times New Roman"/>
                <w:noProof/>
              </w:rPr>
              <w:t>а</w:t>
            </w:r>
            <w:r w:rsidRPr="00A63C3B">
              <w:rPr>
                <w:rFonts w:ascii="Times New Roman" w:hAnsi="Times New Roman"/>
                <w:noProof/>
              </w:rPr>
              <w:t xml:space="preserve"> </w:t>
            </w:r>
            <w:r w:rsidRPr="00A63C3B">
              <w:rPr>
                <w:rFonts w:ascii="Times New Roman" w:hAnsi="Times New Roman"/>
                <w:noProof/>
              </w:rPr>
              <w:lastRenderedPageBreak/>
              <w:t>р</w:t>
            </w:r>
            <w:r w:rsidR="00525AEB">
              <w:rPr>
                <w:rFonts w:ascii="Times New Roman" w:hAnsi="Times New Roman"/>
                <w:noProof/>
              </w:rPr>
              <w:t>а</w:t>
            </w:r>
            <w:r w:rsidRPr="00A63C3B">
              <w:rPr>
                <w:rFonts w:ascii="Times New Roman" w:hAnsi="Times New Roman"/>
                <w:noProof/>
              </w:rPr>
              <w:t>д</w:t>
            </w:r>
            <w:r w:rsidR="00525AEB">
              <w:rPr>
                <w:rFonts w:ascii="Times New Roman" w:hAnsi="Times New Roman"/>
                <w:noProof/>
              </w:rPr>
              <w:t>а</w:t>
            </w:r>
            <w:r w:rsidRPr="00A63C3B">
              <w:rPr>
                <w:rFonts w:ascii="Times New Roman" w:hAnsi="Times New Roman"/>
                <w:noProof/>
              </w:rPr>
              <w:t xml:space="preserve"> и </w:t>
            </w:r>
            <w:r w:rsidR="00525AEB">
              <w:rPr>
                <w:rFonts w:ascii="Times New Roman" w:hAnsi="Times New Roman"/>
                <w:noProof/>
              </w:rPr>
              <w:t>о</w:t>
            </w:r>
            <w:r w:rsidRPr="00A63C3B">
              <w:rPr>
                <w:rFonts w:ascii="Times New Roman" w:hAnsi="Times New Roman"/>
                <w:noProof/>
              </w:rPr>
              <w:t>ств</w:t>
            </w:r>
            <w:r w:rsidR="00525AEB">
              <w:rPr>
                <w:rFonts w:ascii="Times New Roman" w:hAnsi="Times New Roman"/>
                <w:noProof/>
              </w:rPr>
              <w:t>а</w:t>
            </w:r>
            <w:r w:rsidRPr="00A63C3B">
              <w:rPr>
                <w:rFonts w:ascii="Times New Roman" w:hAnsi="Times New Roman"/>
                <w:noProof/>
              </w:rPr>
              <w:t>рив</w:t>
            </w:r>
            <w:r w:rsidR="00525AEB">
              <w:rPr>
                <w:rFonts w:ascii="Times New Roman" w:hAnsi="Times New Roman"/>
                <w:noProof/>
              </w:rPr>
              <w:t>а</w:t>
            </w:r>
            <w:r w:rsidRPr="00A63C3B">
              <w:rPr>
                <w:rFonts w:ascii="Times New Roman" w:hAnsi="Times New Roman"/>
                <w:noProof/>
              </w:rPr>
              <w:t>њ</w:t>
            </w:r>
            <w:r w:rsidR="00525AEB">
              <w:rPr>
                <w:rFonts w:ascii="Times New Roman" w:hAnsi="Times New Roman"/>
                <w:noProof/>
              </w:rPr>
              <w:t>е</w:t>
            </w:r>
            <w:r w:rsidRPr="00A63C3B">
              <w:rPr>
                <w:rFonts w:ascii="Times New Roman" w:hAnsi="Times New Roman"/>
                <w:noProof/>
              </w:rPr>
              <w:t xml:space="preserve"> </w:t>
            </w:r>
            <w:r w:rsidR="00525AEB">
              <w:rPr>
                <w:rFonts w:ascii="Times New Roman" w:hAnsi="Times New Roman"/>
                <w:noProof/>
              </w:rPr>
              <w:t>о</w:t>
            </w:r>
            <w:r w:rsidRPr="00A63C3B">
              <w:rPr>
                <w:rFonts w:ascii="Times New Roman" w:hAnsi="Times New Roman"/>
                <w:noProof/>
              </w:rPr>
              <w:t>бр</w:t>
            </w:r>
            <w:r w:rsidR="00525AEB">
              <w:rPr>
                <w:rFonts w:ascii="Times New Roman" w:hAnsi="Times New Roman"/>
                <w:noProof/>
              </w:rPr>
              <w:t>а</w:t>
            </w:r>
            <w:r w:rsidRPr="00A63C3B">
              <w:rPr>
                <w:rFonts w:ascii="Times New Roman" w:hAnsi="Times New Roman"/>
                <w:noProof/>
              </w:rPr>
              <w:t>з</w:t>
            </w:r>
            <w:r w:rsidR="00525AEB">
              <w:rPr>
                <w:rFonts w:ascii="Times New Roman" w:hAnsi="Times New Roman"/>
                <w:noProof/>
              </w:rPr>
              <w:t>о</w:t>
            </w:r>
            <w:r w:rsidRPr="00A63C3B">
              <w:rPr>
                <w:rFonts w:ascii="Times New Roman" w:hAnsi="Times New Roman"/>
                <w:noProof/>
              </w:rPr>
              <w:t>вн</w:t>
            </w:r>
            <w:r w:rsidR="00525AEB">
              <w:rPr>
                <w:rFonts w:ascii="Times New Roman" w:hAnsi="Times New Roman"/>
                <w:noProof/>
              </w:rPr>
              <w:t>о</w:t>
            </w:r>
            <w:r w:rsidRPr="00A63C3B">
              <w:rPr>
                <w:rFonts w:ascii="Times New Roman" w:hAnsi="Times New Roman"/>
                <w:noProof/>
              </w:rPr>
              <w:t>-в</w:t>
            </w:r>
            <w:r w:rsidR="00525AEB">
              <w:rPr>
                <w:rFonts w:ascii="Times New Roman" w:hAnsi="Times New Roman"/>
                <w:noProof/>
              </w:rPr>
              <w:t>а</w:t>
            </w:r>
            <w:r w:rsidRPr="00A63C3B">
              <w:rPr>
                <w:rFonts w:ascii="Times New Roman" w:hAnsi="Times New Roman"/>
                <w:noProof/>
              </w:rPr>
              <w:t>спитн</w:t>
            </w:r>
            <w:r w:rsidR="00525AEB">
              <w:rPr>
                <w:rFonts w:ascii="Times New Roman" w:hAnsi="Times New Roman"/>
                <w:noProof/>
              </w:rPr>
              <w:t>о</w:t>
            </w:r>
            <w:r w:rsidRPr="00A63C3B">
              <w:rPr>
                <w:rFonts w:ascii="Times New Roman" w:hAnsi="Times New Roman"/>
                <w:noProof/>
              </w:rPr>
              <w:t>г р</w:t>
            </w:r>
            <w:r w:rsidR="00525AEB">
              <w:rPr>
                <w:rFonts w:ascii="Times New Roman" w:hAnsi="Times New Roman"/>
                <w:noProof/>
              </w:rPr>
              <w:t>а</w:t>
            </w:r>
            <w:r w:rsidRPr="00A63C3B">
              <w:rPr>
                <w:rFonts w:ascii="Times New Roman" w:hAnsi="Times New Roman"/>
                <w:noProof/>
              </w:rPr>
              <w:t>д</w:t>
            </w:r>
            <w:r w:rsidR="00525AEB">
              <w:rPr>
                <w:rFonts w:ascii="Times New Roman" w:hAnsi="Times New Roman"/>
                <w:noProof/>
              </w:rPr>
              <w:t>а</w:t>
            </w:r>
          </w:p>
        </w:tc>
      </w:tr>
      <w:tr w:rsidR="00AB2C3A" w:rsidTr="00AB2C3A">
        <w:trPr>
          <w:cnfStyle w:val="010000000000"/>
        </w:trPr>
        <w:tc>
          <w:tcPr>
            <w:cnfStyle w:val="001000000000"/>
            <w:tcW w:w="1188" w:type="dxa"/>
          </w:tcPr>
          <w:p w:rsidR="00AB2C3A" w:rsidRDefault="00AB2C3A" w:rsidP="00000BA0">
            <w:pPr>
              <w:rPr>
                <w:rFonts w:ascii="Times New Roman" w:hAnsi="Times New Roman"/>
                <w:b w:val="0"/>
                <w:bCs w:val="0"/>
                <w:iCs/>
              </w:rPr>
            </w:pPr>
            <w:r>
              <w:rPr>
                <w:rFonts w:ascii="Times New Roman" w:hAnsi="Times New Roman"/>
                <w:iCs/>
              </w:rPr>
              <w:lastRenderedPageBreak/>
              <w:t>12.</w:t>
            </w:r>
          </w:p>
          <w:p w:rsidR="00AB2C3A" w:rsidRDefault="00AB2C3A" w:rsidP="00000BA0">
            <w:pPr>
              <w:rPr>
                <w:rFonts w:ascii="Times New Roman" w:hAnsi="Times New Roman"/>
                <w:b w:val="0"/>
                <w:bCs w:val="0"/>
                <w:iCs/>
              </w:rPr>
            </w:pPr>
          </w:p>
          <w:p w:rsidR="00AB2C3A" w:rsidRDefault="00AB2C3A" w:rsidP="00000BA0">
            <w:pPr>
              <w:rPr>
                <w:rFonts w:ascii="Times New Roman" w:hAnsi="Times New Roman"/>
                <w:b w:val="0"/>
                <w:bCs w:val="0"/>
                <w:iCs/>
              </w:rPr>
            </w:pPr>
            <w:r>
              <w:rPr>
                <w:rFonts w:ascii="Times New Roman" w:hAnsi="Times New Roman"/>
                <w:iCs/>
              </w:rPr>
              <w:t>13.</w:t>
            </w:r>
          </w:p>
          <w:p w:rsidR="00AB2C3A" w:rsidRDefault="00AB2C3A" w:rsidP="00000BA0">
            <w:pPr>
              <w:rPr>
                <w:rFonts w:ascii="Times New Roman" w:hAnsi="Times New Roman"/>
                <w:b w:val="0"/>
                <w:bCs w:val="0"/>
                <w:iCs/>
              </w:rPr>
            </w:pPr>
            <w:r>
              <w:rPr>
                <w:rFonts w:ascii="Times New Roman" w:hAnsi="Times New Roman"/>
                <w:iCs/>
              </w:rPr>
              <w:t>14.</w:t>
            </w:r>
          </w:p>
        </w:tc>
        <w:tc>
          <w:tcPr>
            <w:cnfStyle w:val="000100000000"/>
            <w:tcW w:w="8701" w:type="dxa"/>
            <w:hideMark/>
          </w:tcPr>
          <w:p w:rsidR="00AB2C3A" w:rsidRPr="00A63C3B" w:rsidRDefault="00AB2C3A" w:rsidP="00000BA0">
            <w:pPr>
              <w:rPr>
                <w:rFonts w:ascii="Times New Roman" w:hAnsi="Times New Roman"/>
                <w:noProof/>
              </w:rPr>
            </w:pPr>
            <w:r w:rsidRPr="00A63C3B">
              <w:rPr>
                <w:rFonts w:ascii="Times New Roman" w:hAnsi="Times New Roman"/>
                <w:noProof/>
              </w:rPr>
              <w:t>Д</w:t>
            </w:r>
            <w:r w:rsidR="00525AEB">
              <w:rPr>
                <w:rFonts w:ascii="Times New Roman" w:hAnsi="Times New Roman"/>
                <w:noProof/>
              </w:rPr>
              <w:t>о</w:t>
            </w:r>
            <w:r w:rsidRPr="00A63C3B">
              <w:rPr>
                <w:rFonts w:ascii="Times New Roman" w:hAnsi="Times New Roman"/>
                <w:noProof/>
              </w:rPr>
              <w:t>н</w:t>
            </w:r>
            <w:r w:rsidR="00525AEB">
              <w:rPr>
                <w:rFonts w:ascii="Times New Roman" w:hAnsi="Times New Roman"/>
                <w:noProof/>
              </w:rPr>
              <w:t>о</w:t>
            </w:r>
            <w:r w:rsidRPr="00A63C3B">
              <w:rPr>
                <w:rFonts w:ascii="Times New Roman" w:hAnsi="Times New Roman"/>
                <w:noProof/>
              </w:rPr>
              <w:t>си пл</w:t>
            </w:r>
            <w:r w:rsidR="00525AEB">
              <w:rPr>
                <w:rFonts w:ascii="Times New Roman" w:hAnsi="Times New Roman"/>
                <w:noProof/>
              </w:rPr>
              <w:t>а</w:t>
            </w:r>
            <w:r w:rsidRPr="00A63C3B">
              <w:rPr>
                <w:rFonts w:ascii="Times New Roman" w:hAnsi="Times New Roman"/>
                <w:noProof/>
              </w:rPr>
              <w:t>н стручн</w:t>
            </w:r>
            <w:r w:rsidR="00525AEB">
              <w:rPr>
                <w:rFonts w:ascii="Times New Roman" w:hAnsi="Times New Roman"/>
                <w:noProof/>
              </w:rPr>
              <w:t>о</w:t>
            </w:r>
            <w:r w:rsidRPr="00A63C3B">
              <w:rPr>
                <w:rFonts w:ascii="Times New Roman" w:hAnsi="Times New Roman"/>
                <w:noProof/>
              </w:rPr>
              <w:t>г ус</w:t>
            </w:r>
            <w:r w:rsidR="00525AEB">
              <w:rPr>
                <w:rFonts w:ascii="Times New Roman" w:hAnsi="Times New Roman"/>
                <w:noProof/>
              </w:rPr>
              <w:t>а</w:t>
            </w:r>
            <w:r w:rsidRPr="00A63C3B">
              <w:rPr>
                <w:rFonts w:ascii="Times New Roman" w:hAnsi="Times New Roman"/>
                <w:noProof/>
              </w:rPr>
              <w:t>врш</w:t>
            </w:r>
            <w:r w:rsidR="00525AEB">
              <w:rPr>
                <w:rFonts w:ascii="Times New Roman" w:hAnsi="Times New Roman"/>
                <w:noProof/>
              </w:rPr>
              <w:t>а</w:t>
            </w:r>
            <w:r w:rsidRPr="00A63C3B">
              <w:rPr>
                <w:rFonts w:ascii="Times New Roman" w:hAnsi="Times New Roman"/>
                <w:noProof/>
              </w:rPr>
              <w:t>в</w:t>
            </w:r>
            <w:r w:rsidR="00525AEB">
              <w:rPr>
                <w:rFonts w:ascii="Times New Roman" w:hAnsi="Times New Roman"/>
                <w:noProof/>
              </w:rPr>
              <w:t>а</w:t>
            </w:r>
            <w:r w:rsidRPr="00A63C3B">
              <w:rPr>
                <w:rFonts w:ascii="Times New Roman" w:hAnsi="Times New Roman"/>
                <w:noProof/>
              </w:rPr>
              <w:t>њ</w:t>
            </w:r>
            <w:r w:rsidR="00525AEB">
              <w:rPr>
                <w:rFonts w:ascii="Times New Roman" w:hAnsi="Times New Roman"/>
                <w:noProof/>
              </w:rPr>
              <w:t>а</w:t>
            </w:r>
            <w:r w:rsidRPr="00A63C3B">
              <w:rPr>
                <w:rFonts w:ascii="Times New Roman" w:hAnsi="Times New Roman"/>
                <w:noProof/>
              </w:rPr>
              <w:t xml:space="preserve"> з</w:t>
            </w:r>
            <w:r w:rsidR="00525AEB">
              <w:rPr>
                <w:rFonts w:ascii="Times New Roman" w:hAnsi="Times New Roman"/>
                <w:noProof/>
              </w:rPr>
              <w:t>а</w:t>
            </w:r>
            <w:r w:rsidRPr="00A63C3B">
              <w:rPr>
                <w:rFonts w:ascii="Times New Roman" w:hAnsi="Times New Roman"/>
                <w:noProof/>
              </w:rPr>
              <w:t>п</w:t>
            </w:r>
            <w:r w:rsidR="00525AEB">
              <w:rPr>
                <w:rFonts w:ascii="Times New Roman" w:hAnsi="Times New Roman"/>
                <w:noProof/>
              </w:rPr>
              <w:t>о</w:t>
            </w:r>
            <w:r w:rsidRPr="00A63C3B">
              <w:rPr>
                <w:rFonts w:ascii="Times New Roman" w:hAnsi="Times New Roman"/>
                <w:noProof/>
              </w:rPr>
              <w:t>сл</w:t>
            </w:r>
            <w:r w:rsidR="00525AEB">
              <w:rPr>
                <w:rFonts w:ascii="Times New Roman" w:hAnsi="Times New Roman"/>
                <w:noProof/>
              </w:rPr>
              <w:t>е</w:t>
            </w:r>
            <w:r w:rsidRPr="00A63C3B">
              <w:rPr>
                <w:rFonts w:ascii="Times New Roman" w:hAnsi="Times New Roman"/>
                <w:noProof/>
              </w:rPr>
              <w:t>них и усв</w:t>
            </w:r>
            <w:r w:rsidR="00525AEB">
              <w:rPr>
                <w:rFonts w:ascii="Times New Roman" w:hAnsi="Times New Roman"/>
                <w:noProof/>
              </w:rPr>
              <w:t>аја</w:t>
            </w:r>
            <w:r w:rsidRPr="00A63C3B">
              <w:rPr>
                <w:rFonts w:ascii="Times New Roman" w:hAnsi="Times New Roman"/>
                <w:noProof/>
              </w:rPr>
              <w:t xml:space="preserve"> изв</w:t>
            </w:r>
            <w:r w:rsidR="00525AEB">
              <w:rPr>
                <w:rFonts w:ascii="Times New Roman" w:hAnsi="Times New Roman"/>
                <w:noProof/>
              </w:rPr>
              <w:t>е</w:t>
            </w:r>
            <w:r w:rsidRPr="00A63C3B">
              <w:rPr>
                <w:rFonts w:ascii="Times New Roman" w:hAnsi="Times New Roman"/>
                <w:noProof/>
              </w:rPr>
              <w:t>шт</w:t>
            </w:r>
            <w:r w:rsidR="00525AEB">
              <w:rPr>
                <w:rFonts w:ascii="Times New Roman" w:hAnsi="Times New Roman"/>
                <w:noProof/>
              </w:rPr>
              <w:t>ај</w:t>
            </w:r>
            <w:r w:rsidRPr="00A63C3B">
              <w:rPr>
                <w:rFonts w:ascii="Times New Roman" w:hAnsi="Times New Roman"/>
                <w:noProof/>
              </w:rPr>
              <w:t xml:space="preserve"> </w:t>
            </w:r>
            <w:r w:rsidR="00525AEB">
              <w:rPr>
                <w:rFonts w:ascii="Times New Roman" w:hAnsi="Times New Roman"/>
                <w:noProof/>
              </w:rPr>
              <w:t>о</w:t>
            </w:r>
            <w:r w:rsidRPr="00A63C3B">
              <w:rPr>
                <w:rFonts w:ascii="Times New Roman" w:hAnsi="Times New Roman"/>
                <w:noProof/>
              </w:rPr>
              <w:t xml:space="preserve"> њ</w:t>
            </w:r>
            <w:r w:rsidR="00525AEB">
              <w:rPr>
                <w:rFonts w:ascii="Times New Roman" w:hAnsi="Times New Roman"/>
                <w:noProof/>
              </w:rPr>
              <w:t>е</w:t>
            </w:r>
            <w:r w:rsidRPr="00A63C3B">
              <w:rPr>
                <w:rFonts w:ascii="Times New Roman" w:hAnsi="Times New Roman"/>
                <w:noProof/>
              </w:rPr>
              <w:t>г</w:t>
            </w:r>
            <w:r w:rsidR="00525AEB">
              <w:rPr>
                <w:rFonts w:ascii="Times New Roman" w:hAnsi="Times New Roman"/>
                <w:noProof/>
              </w:rPr>
              <w:t>о</w:t>
            </w:r>
            <w:r w:rsidRPr="00A63C3B">
              <w:rPr>
                <w:rFonts w:ascii="Times New Roman" w:hAnsi="Times New Roman"/>
                <w:noProof/>
              </w:rPr>
              <w:t>в</w:t>
            </w:r>
            <w:r w:rsidR="00525AEB">
              <w:rPr>
                <w:rFonts w:ascii="Times New Roman" w:hAnsi="Times New Roman"/>
                <w:noProof/>
              </w:rPr>
              <w:t>о</w:t>
            </w:r>
            <w:r w:rsidRPr="00A63C3B">
              <w:rPr>
                <w:rFonts w:ascii="Times New Roman" w:hAnsi="Times New Roman"/>
                <w:noProof/>
              </w:rPr>
              <w:t xml:space="preserve">м </w:t>
            </w:r>
            <w:r w:rsidR="00525AEB">
              <w:rPr>
                <w:rFonts w:ascii="Times New Roman" w:hAnsi="Times New Roman"/>
                <w:noProof/>
              </w:rPr>
              <w:t>о</w:t>
            </w:r>
            <w:r w:rsidRPr="00A63C3B">
              <w:rPr>
                <w:rFonts w:ascii="Times New Roman" w:hAnsi="Times New Roman"/>
                <w:noProof/>
              </w:rPr>
              <w:t>ств</w:t>
            </w:r>
            <w:r w:rsidR="00525AEB">
              <w:rPr>
                <w:rFonts w:ascii="Times New Roman" w:hAnsi="Times New Roman"/>
                <w:noProof/>
              </w:rPr>
              <w:t>а</w:t>
            </w:r>
            <w:r w:rsidRPr="00A63C3B">
              <w:rPr>
                <w:rFonts w:ascii="Times New Roman" w:hAnsi="Times New Roman"/>
                <w:noProof/>
              </w:rPr>
              <w:t>рив</w:t>
            </w:r>
            <w:r w:rsidR="00525AEB">
              <w:rPr>
                <w:rFonts w:ascii="Times New Roman" w:hAnsi="Times New Roman"/>
                <w:noProof/>
              </w:rPr>
              <w:t>а</w:t>
            </w:r>
            <w:r w:rsidRPr="00A63C3B">
              <w:rPr>
                <w:rFonts w:ascii="Times New Roman" w:hAnsi="Times New Roman"/>
                <w:noProof/>
              </w:rPr>
              <w:t>њу</w:t>
            </w:r>
          </w:p>
          <w:p w:rsidR="00AB2C3A" w:rsidRPr="00A63C3B" w:rsidRDefault="00AB2C3A" w:rsidP="00000BA0">
            <w:pPr>
              <w:rPr>
                <w:rFonts w:ascii="Times New Roman" w:hAnsi="Times New Roman"/>
                <w:noProof/>
              </w:rPr>
            </w:pPr>
            <w:r w:rsidRPr="00A63C3B">
              <w:rPr>
                <w:rFonts w:ascii="Times New Roman" w:hAnsi="Times New Roman"/>
                <w:noProof/>
              </w:rPr>
              <w:t>Одлучу</w:t>
            </w:r>
            <w:r w:rsidR="00525AEB">
              <w:rPr>
                <w:rFonts w:ascii="Times New Roman" w:hAnsi="Times New Roman"/>
                <w:noProof/>
              </w:rPr>
              <w:t>је</w:t>
            </w:r>
            <w:r w:rsidRPr="00A63C3B">
              <w:rPr>
                <w:rFonts w:ascii="Times New Roman" w:hAnsi="Times New Roman"/>
                <w:noProof/>
              </w:rPr>
              <w:t xml:space="preserve"> п</w:t>
            </w:r>
            <w:r w:rsidR="00525AEB">
              <w:rPr>
                <w:rFonts w:ascii="Times New Roman" w:hAnsi="Times New Roman"/>
                <w:noProof/>
              </w:rPr>
              <w:t>о</w:t>
            </w:r>
            <w:r w:rsidRPr="00A63C3B">
              <w:rPr>
                <w:rFonts w:ascii="Times New Roman" w:hAnsi="Times New Roman"/>
                <w:noProof/>
              </w:rPr>
              <w:t xml:space="preserve"> ж</w:t>
            </w:r>
            <w:r w:rsidR="00525AEB">
              <w:rPr>
                <w:rFonts w:ascii="Times New Roman" w:hAnsi="Times New Roman"/>
                <w:noProof/>
              </w:rPr>
              <w:t>а</w:t>
            </w:r>
            <w:r w:rsidRPr="00A63C3B">
              <w:rPr>
                <w:rFonts w:ascii="Times New Roman" w:hAnsi="Times New Roman"/>
                <w:noProof/>
              </w:rPr>
              <w:t>лби н</w:t>
            </w:r>
            <w:r w:rsidR="00525AEB">
              <w:rPr>
                <w:rFonts w:ascii="Times New Roman" w:hAnsi="Times New Roman"/>
                <w:noProof/>
              </w:rPr>
              <w:t>а</w:t>
            </w:r>
            <w:r w:rsidRPr="00A63C3B">
              <w:rPr>
                <w:rFonts w:ascii="Times New Roman" w:hAnsi="Times New Roman"/>
                <w:noProof/>
              </w:rPr>
              <w:t xml:space="preserve"> р</w:t>
            </w:r>
            <w:r w:rsidR="00525AEB">
              <w:rPr>
                <w:rFonts w:ascii="Times New Roman" w:hAnsi="Times New Roman"/>
                <w:noProof/>
              </w:rPr>
              <w:t>е</w:t>
            </w:r>
            <w:r w:rsidRPr="00A63C3B">
              <w:rPr>
                <w:rFonts w:ascii="Times New Roman" w:hAnsi="Times New Roman"/>
                <w:noProof/>
              </w:rPr>
              <w:t>ш</w:t>
            </w:r>
            <w:r w:rsidR="00525AEB">
              <w:rPr>
                <w:rFonts w:ascii="Times New Roman" w:hAnsi="Times New Roman"/>
                <w:noProof/>
              </w:rPr>
              <w:t>е</w:t>
            </w:r>
            <w:r w:rsidRPr="00A63C3B">
              <w:rPr>
                <w:rFonts w:ascii="Times New Roman" w:hAnsi="Times New Roman"/>
                <w:noProof/>
              </w:rPr>
              <w:t>њ</w:t>
            </w:r>
            <w:r w:rsidR="00525AEB">
              <w:rPr>
                <w:rFonts w:ascii="Times New Roman" w:hAnsi="Times New Roman"/>
                <w:noProof/>
              </w:rPr>
              <w:t>е</w:t>
            </w:r>
            <w:r w:rsidRPr="00A63C3B">
              <w:rPr>
                <w:rFonts w:ascii="Times New Roman" w:hAnsi="Times New Roman"/>
                <w:noProof/>
              </w:rPr>
              <w:t xml:space="preserve"> дир</w:t>
            </w:r>
            <w:r w:rsidR="00525AEB">
              <w:rPr>
                <w:rFonts w:ascii="Times New Roman" w:hAnsi="Times New Roman"/>
                <w:noProof/>
              </w:rPr>
              <w:t>е</w:t>
            </w:r>
            <w:r w:rsidRPr="00A63C3B">
              <w:rPr>
                <w:rFonts w:ascii="Times New Roman" w:hAnsi="Times New Roman"/>
                <w:noProof/>
              </w:rPr>
              <w:t>кт</w:t>
            </w:r>
            <w:r w:rsidR="00525AEB">
              <w:rPr>
                <w:rFonts w:ascii="Times New Roman" w:hAnsi="Times New Roman"/>
                <w:noProof/>
              </w:rPr>
              <w:t>о</w:t>
            </w:r>
            <w:r w:rsidRPr="00A63C3B">
              <w:rPr>
                <w:rFonts w:ascii="Times New Roman" w:hAnsi="Times New Roman"/>
                <w:noProof/>
              </w:rPr>
              <w:t>р</w:t>
            </w:r>
            <w:r w:rsidR="00525AEB">
              <w:rPr>
                <w:rFonts w:ascii="Times New Roman" w:hAnsi="Times New Roman"/>
                <w:noProof/>
              </w:rPr>
              <w:t>а</w:t>
            </w:r>
          </w:p>
          <w:p w:rsidR="00AB2C3A" w:rsidRPr="00A63C3B" w:rsidRDefault="00AB2C3A" w:rsidP="00000BA0">
            <w:pPr>
              <w:rPr>
                <w:noProof/>
              </w:rPr>
            </w:pPr>
            <w:r w:rsidRPr="00A63C3B">
              <w:rPr>
                <w:rFonts w:ascii="Times New Roman" w:hAnsi="Times New Roman"/>
                <w:noProof/>
              </w:rPr>
              <w:t>Об</w:t>
            </w:r>
            <w:r w:rsidR="00525AEB">
              <w:rPr>
                <w:rFonts w:ascii="Times New Roman" w:hAnsi="Times New Roman"/>
                <w:noProof/>
              </w:rPr>
              <w:t>а</w:t>
            </w:r>
            <w:r w:rsidRPr="00A63C3B">
              <w:rPr>
                <w:rFonts w:ascii="Times New Roman" w:hAnsi="Times New Roman"/>
                <w:noProof/>
              </w:rPr>
              <w:t>вљ</w:t>
            </w:r>
            <w:r w:rsidR="00525AEB">
              <w:rPr>
                <w:rFonts w:ascii="Times New Roman" w:hAnsi="Times New Roman"/>
                <w:noProof/>
              </w:rPr>
              <w:t>а</w:t>
            </w:r>
            <w:r w:rsidRPr="00A63C3B">
              <w:rPr>
                <w:rFonts w:ascii="Times New Roman" w:hAnsi="Times New Roman"/>
                <w:noProof/>
              </w:rPr>
              <w:t xml:space="preserve"> и друг</w:t>
            </w:r>
            <w:r w:rsidR="00525AEB">
              <w:rPr>
                <w:rFonts w:ascii="Times New Roman" w:hAnsi="Times New Roman"/>
                <w:noProof/>
              </w:rPr>
              <w:t>е</w:t>
            </w:r>
            <w:r w:rsidRPr="00A63C3B">
              <w:rPr>
                <w:rFonts w:ascii="Times New Roman" w:hAnsi="Times New Roman"/>
                <w:noProof/>
              </w:rPr>
              <w:t xml:space="preserve"> п</w:t>
            </w:r>
            <w:r w:rsidR="00525AEB">
              <w:rPr>
                <w:rFonts w:ascii="Times New Roman" w:hAnsi="Times New Roman"/>
                <w:noProof/>
              </w:rPr>
              <w:t>о</w:t>
            </w:r>
            <w:r w:rsidRPr="00A63C3B">
              <w:rPr>
                <w:rFonts w:ascii="Times New Roman" w:hAnsi="Times New Roman"/>
                <w:noProof/>
              </w:rPr>
              <w:t>сл</w:t>
            </w:r>
            <w:r w:rsidR="00525AEB">
              <w:rPr>
                <w:rFonts w:ascii="Times New Roman" w:hAnsi="Times New Roman"/>
                <w:noProof/>
              </w:rPr>
              <w:t>о</w:t>
            </w:r>
            <w:r w:rsidRPr="00A63C3B">
              <w:rPr>
                <w:rFonts w:ascii="Times New Roman" w:hAnsi="Times New Roman"/>
                <w:noProof/>
              </w:rPr>
              <w:t>в</w:t>
            </w:r>
            <w:r w:rsidR="00525AEB">
              <w:rPr>
                <w:rFonts w:ascii="Times New Roman" w:hAnsi="Times New Roman"/>
                <w:noProof/>
              </w:rPr>
              <w:t>е</w:t>
            </w:r>
            <w:r w:rsidRPr="00A63C3B">
              <w:rPr>
                <w:rFonts w:ascii="Times New Roman" w:hAnsi="Times New Roman"/>
                <w:noProof/>
              </w:rPr>
              <w:t xml:space="preserve"> у скл</w:t>
            </w:r>
            <w:r w:rsidR="00525AEB">
              <w:rPr>
                <w:rFonts w:ascii="Times New Roman" w:hAnsi="Times New Roman"/>
                <w:noProof/>
              </w:rPr>
              <w:t>а</w:t>
            </w:r>
            <w:r w:rsidRPr="00A63C3B">
              <w:rPr>
                <w:rFonts w:ascii="Times New Roman" w:hAnsi="Times New Roman"/>
                <w:noProof/>
              </w:rPr>
              <w:t>ду с</w:t>
            </w:r>
            <w:r w:rsidR="00525AEB">
              <w:rPr>
                <w:rFonts w:ascii="Times New Roman" w:hAnsi="Times New Roman"/>
                <w:noProof/>
              </w:rPr>
              <w:t>а</w:t>
            </w:r>
            <w:r w:rsidRPr="00A63C3B">
              <w:rPr>
                <w:rFonts w:ascii="Times New Roman" w:hAnsi="Times New Roman"/>
                <w:noProof/>
              </w:rPr>
              <w:t xml:space="preserve"> з</w:t>
            </w:r>
            <w:r w:rsidR="00525AEB">
              <w:rPr>
                <w:rFonts w:ascii="Times New Roman" w:hAnsi="Times New Roman"/>
                <w:noProof/>
              </w:rPr>
              <w:t>а</w:t>
            </w:r>
            <w:r w:rsidRPr="00A63C3B">
              <w:rPr>
                <w:rFonts w:ascii="Times New Roman" w:hAnsi="Times New Roman"/>
                <w:noProof/>
              </w:rPr>
              <w:t>к</w:t>
            </w:r>
            <w:r w:rsidR="00525AEB">
              <w:rPr>
                <w:rFonts w:ascii="Times New Roman" w:hAnsi="Times New Roman"/>
                <w:noProof/>
              </w:rPr>
              <w:t>о</w:t>
            </w:r>
            <w:r w:rsidRPr="00A63C3B">
              <w:rPr>
                <w:rFonts w:ascii="Times New Roman" w:hAnsi="Times New Roman"/>
                <w:noProof/>
              </w:rPr>
              <w:t>н</w:t>
            </w:r>
            <w:r w:rsidR="00525AEB">
              <w:rPr>
                <w:rFonts w:ascii="Times New Roman" w:hAnsi="Times New Roman"/>
                <w:noProof/>
              </w:rPr>
              <w:t>о</w:t>
            </w:r>
            <w:r w:rsidRPr="00A63C3B">
              <w:rPr>
                <w:rFonts w:ascii="Times New Roman" w:hAnsi="Times New Roman"/>
                <w:noProof/>
              </w:rPr>
              <w:t xml:space="preserve">м, </w:t>
            </w:r>
            <w:r w:rsidR="00525AEB">
              <w:rPr>
                <w:rFonts w:ascii="Times New Roman" w:hAnsi="Times New Roman"/>
                <w:noProof/>
              </w:rPr>
              <w:t>а</w:t>
            </w:r>
            <w:r w:rsidRPr="00A63C3B">
              <w:rPr>
                <w:rFonts w:ascii="Times New Roman" w:hAnsi="Times New Roman"/>
                <w:noProof/>
              </w:rPr>
              <w:t>кт</w:t>
            </w:r>
            <w:r w:rsidR="00525AEB">
              <w:rPr>
                <w:rFonts w:ascii="Times New Roman" w:hAnsi="Times New Roman"/>
                <w:noProof/>
              </w:rPr>
              <w:t>о</w:t>
            </w:r>
            <w:r w:rsidRPr="00A63C3B">
              <w:rPr>
                <w:rFonts w:ascii="Times New Roman" w:hAnsi="Times New Roman"/>
                <w:noProof/>
              </w:rPr>
              <w:t xml:space="preserve">м </w:t>
            </w:r>
            <w:r w:rsidR="00525AEB">
              <w:rPr>
                <w:rFonts w:ascii="Times New Roman" w:hAnsi="Times New Roman"/>
                <w:noProof/>
              </w:rPr>
              <w:t>о</w:t>
            </w:r>
            <w:r w:rsidRPr="00A63C3B">
              <w:rPr>
                <w:rFonts w:ascii="Times New Roman" w:hAnsi="Times New Roman"/>
                <w:noProof/>
              </w:rPr>
              <w:t xml:space="preserve"> </w:t>
            </w:r>
            <w:r w:rsidR="00525AEB">
              <w:rPr>
                <w:rFonts w:ascii="Times New Roman" w:hAnsi="Times New Roman"/>
                <w:noProof/>
              </w:rPr>
              <w:t>о</w:t>
            </w:r>
            <w:r w:rsidRPr="00A63C3B">
              <w:rPr>
                <w:rFonts w:ascii="Times New Roman" w:hAnsi="Times New Roman"/>
                <w:noProof/>
              </w:rPr>
              <w:t>снив</w:t>
            </w:r>
            <w:r w:rsidR="00525AEB">
              <w:rPr>
                <w:rFonts w:ascii="Times New Roman" w:hAnsi="Times New Roman"/>
                <w:noProof/>
              </w:rPr>
              <w:t>а</w:t>
            </w:r>
            <w:r w:rsidRPr="00A63C3B">
              <w:rPr>
                <w:rFonts w:ascii="Times New Roman" w:hAnsi="Times New Roman"/>
                <w:noProof/>
              </w:rPr>
              <w:t>њу и ст</w:t>
            </w:r>
            <w:r w:rsidR="00525AEB">
              <w:rPr>
                <w:rFonts w:ascii="Times New Roman" w:hAnsi="Times New Roman"/>
                <w:noProof/>
              </w:rPr>
              <w:t>а</w:t>
            </w:r>
            <w:r w:rsidRPr="00A63C3B">
              <w:rPr>
                <w:rFonts w:ascii="Times New Roman" w:hAnsi="Times New Roman"/>
                <w:noProof/>
              </w:rPr>
              <w:t>тут</w:t>
            </w:r>
            <w:r w:rsidR="00525AEB">
              <w:rPr>
                <w:rFonts w:ascii="Times New Roman" w:hAnsi="Times New Roman"/>
                <w:noProof/>
              </w:rPr>
              <w:t>о</w:t>
            </w:r>
            <w:r w:rsidRPr="00A63C3B">
              <w:rPr>
                <w:rFonts w:ascii="Times New Roman" w:hAnsi="Times New Roman"/>
                <w:noProof/>
              </w:rPr>
              <w:t>м</w:t>
            </w:r>
          </w:p>
        </w:tc>
      </w:tr>
    </w:tbl>
    <w:p w:rsidR="00AB2C3A" w:rsidRPr="00A63C3B" w:rsidRDefault="00AB2C3A" w:rsidP="00AB2C3A">
      <w:pPr>
        <w:jc w:val="center"/>
        <w:rPr>
          <w:rFonts w:ascii="Times New Roman" w:hAnsi="Times New Roman"/>
          <w:b/>
          <w:noProof/>
        </w:rPr>
      </w:pPr>
    </w:p>
    <w:p w:rsidR="00AB2C3A" w:rsidRPr="00A63C3B" w:rsidRDefault="00AB2C3A" w:rsidP="00AB2C3A">
      <w:pPr>
        <w:jc w:val="center"/>
        <w:rPr>
          <w:rFonts w:ascii="Times New Roman" w:hAnsi="Times New Roman"/>
          <w:b/>
          <w:noProof/>
        </w:rPr>
      </w:pPr>
      <w:r w:rsidRPr="00A63C3B">
        <w:rPr>
          <w:rFonts w:ascii="Times New Roman" w:hAnsi="Times New Roman"/>
          <w:b/>
          <w:noProof/>
        </w:rPr>
        <w:t>План  рада ШО  за  20</w:t>
      </w:r>
      <w:r>
        <w:rPr>
          <w:rFonts w:ascii="Times New Roman" w:hAnsi="Times New Roman"/>
          <w:b/>
          <w:noProof/>
        </w:rPr>
        <w:t>20</w:t>
      </w:r>
      <w:r w:rsidRPr="00A63C3B">
        <w:rPr>
          <w:rFonts w:ascii="Times New Roman" w:hAnsi="Times New Roman"/>
          <w:b/>
          <w:noProof/>
        </w:rPr>
        <w:t>/202</w:t>
      </w:r>
      <w:r>
        <w:rPr>
          <w:rFonts w:ascii="Times New Roman" w:hAnsi="Times New Roman"/>
          <w:b/>
          <w:noProof/>
        </w:rPr>
        <w:t>1</w:t>
      </w:r>
      <w:r w:rsidRPr="00A63C3B">
        <w:rPr>
          <w:rFonts w:ascii="Times New Roman" w:hAnsi="Times New Roman"/>
          <w:b/>
          <w:noProof/>
        </w:rPr>
        <w:t>. годину</w:t>
      </w:r>
    </w:p>
    <w:p w:rsidR="00AB2C3A" w:rsidRPr="00A63C3B" w:rsidRDefault="00AB2C3A" w:rsidP="00AB2C3A">
      <w:pPr>
        <w:jc w:val="center"/>
        <w:rPr>
          <w:b/>
          <w:noProof/>
        </w:rPr>
      </w:pPr>
    </w:p>
    <w:tbl>
      <w:tblPr>
        <w:tblStyle w:val="LightGrid-Accent5"/>
        <w:tblW w:w="9918" w:type="dxa"/>
        <w:tblLook w:val="01E0"/>
      </w:tblPr>
      <w:tblGrid>
        <w:gridCol w:w="1809"/>
        <w:gridCol w:w="5229"/>
        <w:gridCol w:w="2880"/>
      </w:tblGrid>
      <w:tr w:rsidR="00AB2C3A" w:rsidRPr="00A63C3B" w:rsidTr="00AB2C3A">
        <w:trPr>
          <w:cnfStyle w:val="100000000000"/>
        </w:trPr>
        <w:tc>
          <w:tcPr>
            <w:cnfStyle w:val="001000000000"/>
            <w:tcW w:w="1809" w:type="dxa"/>
            <w:hideMark/>
          </w:tcPr>
          <w:p w:rsidR="00AB2C3A" w:rsidRPr="00A63C3B" w:rsidRDefault="00AB2C3A" w:rsidP="00000BA0">
            <w:pPr>
              <w:rPr>
                <w:rFonts w:ascii="Times New Roman" w:hAnsi="Times New Roman"/>
                <w:b w:val="0"/>
                <w:bCs w:val="0"/>
                <w:iCs/>
                <w:noProof/>
                <w:color w:val="FFFFFF"/>
              </w:rPr>
            </w:pPr>
            <w:r w:rsidRPr="00A63C3B">
              <w:rPr>
                <w:rFonts w:ascii="Times New Roman" w:hAnsi="Times New Roman"/>
                <w:iCs/>
                <w:noProof/>
                <w:color w:val="FFFFFF"/>
              </w:rPr>
              <w:t>Време  реализације</w:t>
            </w:r>
          </w:p>
        </w:tc>
        <w:tc>
          <w:tcPr>
            <w:cnfStyle w:val="000010000000"/>
            <w:tcW w:w="5229" w:type="dxa"/>
            <w:hideMark/>
          </w:tcPr>
          <w:p w:rsidR="00AB2C3A" w:rsidRPr="00856F90" w:rsidRDefault="00AB2C3A" w:rsidP="00000BA0">
            <w:pPr>
              <w:rPr>
                <w:rFonts w:ascii="Times New Roman" w:hAnsi="Times New Roman"/>
                <w:b w:val="0"/>
                <w:bCs w:val="0"/>
                <w:iCs/>
                <w:noProof/>
              </w:rPr>
            </w:pPr>
            <w:r w:rsidRPr="00856F90">
              <w:rPr>
                <w:rFonts w:ascii="Times New Roman" w:hAnsi="Times New Roman"/>
                <w:iCs/>
                <w:noProof/>
              </w:rPr>
              <w:t>Садржај активности</w:t>
            </w:r>
          </w:p>
        </w:tc>
        <w:tc>
          <w:tcPr>
            <w:cnfStyle w:val="000100000000"/>
            <w:tcW w:w="2880" w:type="dxa"/>
            <w:hideMark/>
          </w:tcPr>
          <w:p w:rsidR="00AB2C3A" w:rsidRPr="00A63C3B" w:rsidRDefault="00AB2C3A" w:rsidP="00000BA0">
            <w:pPr>
              <w:rPr>
                <w:rFonts w:ascii="Times New Roman" w:hAnsi="Times New Roman"/>
                <w:b w:val="0"/>
                <w:bCs w:val="0"/>
                <w:iCs/>
                <w:noProof/>
                <w:color w:val="FFFFFF"/>
              </w:rPr>
            </w:pPr>
            <w:r w:rsidRPr="00A63C3B">
              <w:rPr>
                <w:rFonts w:ascii="Times New Roman" w:hAnsi="Times New Roman"/>
                <w:iCs/>
                <w:noProof/>
                <w:color w:val="FFFFFF"/>
              </w:rPr>
              <w:t>Носиоци активности</w:t>
            </w:r>
          </w:p>
        </w:tc>
      </w:tr>
      <w:tr w:rsidR="00AB2C3A" w:rsidRPr="00A63C3B" w:rsidTr="00AB2C3A">
        <w:trPr>
          <w:cnfStyle w:val="000000100000"/>
        </w:trPr>
        <w:tc>
          <w:tcPr>
            <w:cnfStyle w:val="001000000000"/>
            <w:tcW w:w="1809" w:type="dxa"/>
            <w:hideMark/>
          </w:tcPr>
          <w:p w:rsidR="00AB2C3A" w:rsidRPr="00A63C3B" w:rsidRDefault="00AB2C3A" w:rsidP="00000BA0">
            <w:pPr>
              <w:rPr>
                <w:b w:val="0"/>
                <w:bCs w:val="0"/>
                <w:i/>
                <w:iCs/>
                <w:noProof/>
              </w:rPr>
            </w:pPr>
            <w:r w:rsidRPr="00A63C3B">
              <w:rPr>
                <w:i/>
                <w:iCs/>
                <w:noProof/>
              </w:rPr>
              <w:t>Септембар</w:t>
            </w:r>
          </w:p>
        </w:tc>
        <w:tc>
          <w:tcPr>
            <w:cnfStyle w:val="000010000000"/>
            <w:tcW w:w="5229" w:type="dxa"/>
            <w:hideMark/>
          </w:tcPr>
          <w:p w:rsidR="00AB2C3A" w:rsidRPr="00A63C3B" w:rsidRDefault="00AB2C3A" w:rsidP="00000BA0">
            <w:pPr>
              <w:ind w:left="72"/>
              <w:rPr>
                <w:noProof/>
              </w:rPr>
            </w:pPr>
            <w:r w:rsidRPr="00A63C3B">
              <w:rPr>
                <w:noProof/>
              </w:rPr>
              <w:t>- Усвајање Извештаја о раду Школе за  201</w:t>
            </w:r>
            <w:r>
              <w:rPr>
                <w:noProof/>
              </w:rPr>
              <w:t>9/20</w:t>
            </w:r>
            <w:r w:rsidRPr="00A63C3B">
              <w:rPr>
                <w:noProof/>
              </w:rPr>
              <w:t>.годину;</w:t>
            </w:r>
          </w:p>
          <w:p w:rsidR="00AB2C3A" w:rsidRPr="00A63C3B" w:rsidRDefault="00AB2C3A" w:rsidP="00000BA0">
            <w:pPr>
              <w:ind w:left="72"/>
              <w:rPr>
                <w:rFonts w:ascii="Times New Roman" w:hAnsi="Times New Roman"/>
                <w:noProof/>
              </w:rPr>
            </w:pPr>
            <w:r w:rsidRPr="00A63C3B">
              <w:rPr>
                <w:noProof/>
              </w:rPr>
              <w:t xml:space="preserve">- Усвајање Годишњег плана рада за </w:t>
            </w:r>
            <w:r w:rsidRPr="00A63C3B">
              <w:rPr>
                <w:rFonts w:ascii="Times New Roman" w:hAnsi="Times New Roman"/>
                <w:noProof/>
              </w:rPr>
              <w:t>школску 20</w:t>
            </w:r>
            <w:r>
              <w:rPr>
                <w:rFonts w:ascii="Times New Roman" w:hAnsi="Times New Roman"/>
                <w:noProof/>
              </w:rPr>
              <w:t>20</w:t>
            </w:r>
            <w:r w:rsidRPr="00A63C3B">
              <w:rPr>
                <w:rFonts w:ascii="Times New Roman" w:hAnsi="Times New Roman"/>
                <w:noProof/>
              </w:rPr>
              <w:t>/2</w:t>
            </w:r>
            <w:r>
              <w:rPr>
                <w:rFonts w:ascii="Times New Roman" w:hAnsi="Times New Roman"/>
                <w:noProof/>
              </w:rPr>
              <w:t>1</w:t>
            </w:r>
            <w:r w:rsidRPr="00A63C3B">
              <w:rPr>
                <w:rFonts w:ascii="Times New Roman" w:hAnsi="Times New Roman"/>
                <w:noProof/>
              </w:rPr>
              <w:t>. годину;</w:t>
            </w:r>
          </w:p>
          <w:p w:rsidR="00AB2C3A" w:rsidRPr="00A63C3B" w:rsidRDefault="00AB2C3A" w:rsidP="00000BA0">
            <w:pPr>
              <w:rPr>
                <w:rFonts w:ascii="Times New Roman" w:hAnsi="Times New Roman"/>
                <w:noProof/>
              </w:rPr>
            </w:pPr>
            <w:r w:rsidRPr="00A63C3B">
              <w:rPr>
                <w:rFonts w:ascii="Times New Roman" w:hAnsi="Times New Roman"/>
                <w:noProof/>
              </w:rPr>
              <w:t>- Разматрање и усвајање извештаја о самовредновању</w:t>
            </w:r>
          </w:p>
          <w:p w:rsidR="00AB2C3A" w:rsidRPr="00A63C3B" w:rsidRDefault="00AB2C3A" w:rsidP="00000BA0">
            <w:pPr>
              <w:jc w:val="both"/>
              <w:rPr>
                <w:rFonts w:ascii="Times New Roman" w:hAnsi="Times New Roman"/>
                <w:noProof/>
              </w:rPr>
            </w:pPr>
            <w:r w:rsidRPr="00A63C3B">
              <w:rPr>
                <w:rFonts w:asciiTheme="minorHAnsi" w:hAnsiTheme="minorHAnsi"/>
                <w:noProof/>
              </w:rPr>
              <w:t xml:space="preserve">- </w:t>
            </w:r>
            <w:r w:rsidRPr="00A63C3B">
              <w:rPr>
                <w:rFonts w:ascii="Times New Roman" w:hAnsi="Times New Roman"/>
                <w:noProof/>
              </w:rPr>
              <w:t>Разматрање и усвајање извештаја о стручном усавршавању наставника и стручних сарадника за 201</w:t>
            </w:r>
            <w:r>
              <w:rPr>
                <w:rFonts w:ascii="Times New Roman" w:hAnsi="Times New Roman"/>
                <w:noProof/>
              </w:rPr>
              <w:t>9/2020</w:t>
            </w:r>
            <w:r w:rsidRPr="00A63C3B">
              <w:rPr>
                <w:rFonts w:ascii="Times New Roman" w:hAnsi="Times New Roman"/>
                <w:noProof/>
              </w:rPr>
              <w:t>. годину</w:t>
            </w:r>
          </w:p>
          <w:p w:rsidR="00AB2C3A" w:rsidRPr="00A63C3B" w:rsidRDefault="00AB2C3A" w:rsidP="00000BA0">
            <w:pPr>
              <w:pStyle w:val="BodyText"/>
              <w:rPr>
                <w:noProof/>
              </w:rPr>
            </w:pPr>
            <w:r w:rsidRPr="00A63C3B">
              <w:rPr>
                <w:noProof/>
              </w:rPr>
              <w:t xml:space="preserve"> - Разматрање и доношење Плана стручног усавршавања настав</w:t>
            </w:r>
            <w:r>
              <w:rPr>
                <w:noProof/>
              </w:rPr>
              <w:t>ника и стручних сарадника за 2020/21</w:t>
            </w:r>
            <w:r w:rsidRPr="00A63C3B">
              <w:rPr>
                <w:noProof/>
              </w:rPr>
              <w:t>. год.;</w:t>
            </w:r>
          </w:p>
          <w:p w:rsidR="00AB2C3A" w:rsidRPr="00A63C3B" w:rsidRDefault="00AB2C3A" w:rsidP="00000BA0">
            <w:pPr>
              <w:pStyle w:val="BodyText"/>
              <w:rPr>
                <w:rFonts w:ascii="Times New Roman" w:hAnsi="Times New Roman"/>
                <w:noProof/>
              </w:rPr>
            </w:pPr>
            <w:r w:rsidRPr="00A63C3B">
              <w:rPr>
                <w:noProof/>
              </w:rPr>
              <w:t xml:space="preserve"> -</w:t>
            </w:r>
            <w:r w:rsidRPr="00A63C3B">
              <w:rPr>
                <w:rFonts w:ascii="Times New Roman" w:hAnsi="Times New Roman"/>
                <w:noProof/>
              </w:rPr>
              <w:t xml:space="preserve"> Разматрање и усвајање Извештаја о раду директора школе и раду школе за 201</w:t>
            </w:r>
            <w:r>
              <w:rPr>
                <w:rFonts w:ascii="Times New Roman" w:hAnsi="Times New Roman"/>
                <w:noProof/>
              </w:rPr>
              <w:t>9</w:t>
            </w:r>
            <w:r w:rsidRPr="00A63C3B">
              <w:rPr>
                <w:rFonts w:ascii="Times New Roman" w:hAnsi="Times New Roman"/>
                <w:noProof/>
              </w:rPr>
              <w:t>/</w:t>
            </w:r>
            <w:r>
              <w:rPr>
                <w:rFonts w:ascii="Times New Roman" w:hAnsi="Times New Roman"/>
                <w:noProof/>
              </w:rPr>
              <w:t>20</w:t>
            </w:r>
            <w:r w:rsidRPr="00A63C3B">
              <w:rPr>
                <w:rFonts w:ascii="Times New Roman" w:hAnsi="Times New Roman"/>
                <w:noProof/>
              </w:rPr>
              <w:t>. год</w:t>
            </w:r>
          </w:p>
          <w:p w:rsidR="00AB2C3A" w:rsidRPr="00A63C3B" w:rsidRDefault="00AB2C3A" w:rsidP="00000BA0">
            <w:pPr>
              <w:pStyle w:val="BodyText"/>
              <w:rPr>
                <w:rFonts w:ascii="Times New Roman" w:hAnsi="Times New Roman"/>
                <w:noProof/>
              </w:rPr>
            </w:pPr>
            <w:r w:rsidRPr="00A63C3B">
              <w:rPr>
                <w:rFonts w:ascii="Times New Roman" w:hAnsi="Times New Roman"/>
                <w:noProof/>
              </w:rPr>
              <w:t xml:space="preserve"> - Разматрање и усвајање Извештаја о ШРП-у за 201</w:t>
            </w:r>
            <w:r>
              <w:rPr>
                <w:rFonts w:ascii="Times New Roman" w:hAnsi="Times New Roman"/>
                <w:noProof/>
              </w:rPr>
              <w:t>9</w:t>
            </w:r>
            <w:r w:rsidRPr="00A63C3B">
              <w:rPr>
                <w:rFonts w:ascii="Times New Roman" w:hAnsi="Times New Roman"/>
                <w:noProof/>
              </w:rPr>
              <w:t>/</w:t>
            </w:r>
            <w:r>
              <w:rPr>
                <w:rFonts w:ascii="Times New Roman" w:hAnsi="Times New Roman"/>
                <w:noProof/>
              </w:rPr>
              <w:t>20</w:t>
            </w:r>
            <w:r w:rsidRPr="00A63C3B">
              <w:rPr>
                <w:rFonts w:ascii="Times New Roman" w:hAnsi="Times New Roman"/>
                <w:noProof/>
              </w:rPr>
              <w:t>. год.;</w:t>
            </w:r>
          </w:p>
          <w:p w:rsidR="00AB2C3A" w:rsidRPr="00A63C3B" w:rsidRDefault="00AB2C3A" w:rsidP="00000BA0">
            <w:pPr>
              <w:pStyle w:val="BodyText"/>
              <w:rPr>
                <w:rFonts w:ascii="Times New Roman" w:hAnsi="Times New Roman"/>
                <w:noProof/>
              </w:rPr>
            </w:pPr>
            <w:r w:rsidRPr="00A63C3B">
              <w:rPr>
                <w:rFonts w:ascii="Times New Roman" w:hAnsi="Times New Roman"/>
                <w:noProof/>
              </w:rPr>
              <w:t>- Разматрање и усвајање извештаја о раду директора школе</w:t>
            </w:r>
          </w:p>
          <w:p w:rsidR="00AB2C3A" w:rsidRPr="00A63C3B" w:rsidRDefault="00AB2C3A" w:rsidP="00000BA0">
            <w:pPr>
              <w:ind w:left="72"/>
              <w:rPr>
                <w:noProof/>
              </w:rPr>
            </w:pPr>
            <w:r w:rsidRPr="00A63C3B">
              <w:rPr>
                <w:noProof/>
              </w:rPr>
              <w:t>- Текућа питања</w:t>
            </w:r>
            <w:r w:rsidRPr="00A63C3B">
              <w:rPr>
                <w:noProof/>
              </w:rPr>
              <w:br/>
            </w:r>
            <w:r w:rsidRPr="00A63C3B">
              <w:rPr>
                <w:noProof/>
              </w:rPr>
              <w:br/>
            </w:r>
          </w:p>
        </w:tc>
        <w:tc>
          <w:tcPr>
            <w:cnfStyle w:val="000100000000"/>
            <w:tcW w:w="2880" w:type="dxa"/>
            <w:hideMark/>
          </w:tcPr>
          <w:p w:rsidR="00AB2C3A" w:rsidRPr="00A63C3B" w:rsidRDefault="00AB2C3A" w:rsidP="00000BA0">
            <w:pPr>
              <w:rPr>
                <w:noProof/>
              </w:rPr>
            </w:pPr>
            <w:r w:rsidRPr="00A63C3B">
              <w:rPr>
                <w:noProof/>
              </w:rPr>
              <w:t>Председник,</w:t>
            </w:r>
            <w:r w:rsidRPr="00A63C3B">
              <w:rPr>
                <w:noProof/>
              </w:rPr>
              <w:br/>
              <w:t>Школског одбора,</w:t>
            </w:r>
            <w:r w:rsidRPr="00A63C3B">
              <w:rPr>
                <w:noProof/>
              </w:rPr>
              <w:br/>
              <w:t>Директор,</w:t>
            </w:r>
            <w:r w:rsidRPr="00A63C3B">
              <w:rPr>
                <w:noProof/>
              </w:rPr>
              <w:br/>
              <w:t xml:space="preserve">Секретар </w:t>
            </w:r>
            <w:r w:rsidRPr="00A63C3B">
              <w:rPr>
                <w:noProof/>
              </w:rPr>
              <w:br/>
            </w:r>
          </w:p>
        </w:tc>
      </w:tr>
      <w:tr w:rsidR="00AB2C3A" w:rsidRPr="00A63C3B" w:rsidTr="00AB2C3A">
        <w:trPr>
          <w:cnfStyle w:val="000000010000"/>
        </w:trPr>
        <w:tc>
          <w:tcPr>
            <w:cnfStyle w:val="001000000000"/>
            <w:tcW w:w="1809" w:type="dxa"/>
            <w:hideMark/>
          </w:tcPr>
          <w:p w:rsidR="00AB2C3A" w:rsidRPr="00A63C3B" w:rsidRDefault="00AB2C3A" w:rsidP="00000BA0">
            <w:pPr>
              <w:rPr>
                <w:b w:val="0"/>
                <w:bCs w:val="0"/>
                <w:i/>
                <w:iCs/>
                <w:noProof/>
              </w:rPr>
            </w:pPr>
            <w:r w:rsidRPr="00A63C3B">
              <w:rPr>
                <w:i/>
                <w:iCs/>
                <w:noProof/>
              </w:rPr>
              <w:t>Октобар</w:t>
            </w:r>
          </w:p>
        </w:tc>
        <w:tc>
          <w:tcPr>
            <w:cnfStyle w:val="000010000000"/>
            <w:tcW w:w="5229" w:type="dxa"/>
          </w:tcPr>
          <w:p w:rsidR="00AB2C3A" w:rsidRPr="00A63C3B" w:rsidRDefault="00AB2C3A" w:rsidP="00000BA0">
            <w:pPr>
              <w:pStyle w:val="BodyText"/>
              <w:rPr>
                <w:rFonts w:ascii="Times New Roman" w:hAnsi="Times New Roman"/>
                <w:noProof/>
              </w:rPr>
            </w:pPr>
            <w:r w:rsidRPr="00A63C3B">
              <w:rPr>
                <w:rFonts w:ascii="Times New Roman" w:hAnsi="Times New Roman"/>
                <w:noProof/>
              </w:rPr>
              <w:t>- Разматрање свих активности школе у протеклом периоду;</w:t>
            </w:r>
          </w:p>
          <w:p w:rsidR="00AB2C3A" w:rsidRPr="00A63C3B" w:rsidRDefault="00AB2C3A" w:rsidP="00000BA0">
            <w:pPr>
              <w:pStyle w:val="BodyText"/>
              <w:rPr>
                <w:rFonts w:ascii="Times New Roman" w:hAnsi="Times New Roman"/>
                <w:noProof/>
              </w:rPr>
            </w:pPr>
            <w:r w:rsidRPr="00A63C3B">
              <w:rPr>
                <w:rFonts w:ascii="Times New Roman" w:hAnsi="Times New Roman"/>
                <w:noProof/>
              </w:rPr>
              <w:t>- Текућа питања;</w:t>
            </w:r>
          </w:p>
          <w:p w:rsidR="00AB2C3A" w:rsidRPr="00A63C3B" w:rsidRDefault="00AB2C3A" w:rsidP="00000BA0">
            <w:pPr>
              <w:rPr>
                <w:noProof/>
              </w:rPr>
            </w:pPr>
          </w:p>
        </w:tc>
        <w:tc>
          <w:tcPr>
            <w:cnfStyle w:val="000100000000"/>
            <w:tcW w:w="2880" w:type="dxa"/>
            <w:hideMark/>
          </w:tcPr>
          <w:p w:rsidR="00AB2C3A" w:rsidRPr="00A63C3B" w:rsidRDefault="00AB2C3A" w:rsidP="00000BA0">
            <w:pPr>
              <w:rPr>
                <w:noProof/>
              </w:rPr>
            </w:pPr>
            <w:r w:rsidRPr="00A63C3B">
              <w:rPr>
                <w:noProof/>
              </w:rPr>
              <w:t>Председник,</w:t>
            </w:r>
            <w:r w:rsidRPr="00A63C3B">
              <w:rPr>
                <w:noProof/>
              </w:rPr>
              <w:br/>
              <w:t>Школског одбора,</w:t>
            </w:r>
            <w:r w:rsidRPr="00A63C3B">
              <w:rPr>
                <w:noProof/>
              </w:rPr>
              <w:br/>
              <w:t>Директор,</w:t>
            </w:r>
            <w:r w:rsidRPr="00A63C3B">
              <w:rPr>
                <w:noProof/>
              </w:rPr>
              <w:br/>
              <w:t xml:space="preserve">Секретар </w:t>
            </w:r>
          </w:p>
        </w:tc>
      </w:tr>
      <w:tr w:rsidR="00AB2C3A" w:rsidRPr="00A63C3B" w:rsidTr="00AB2C3A">
        <w:trPr>
          <w:cnfStyle w:val="000000100000"/>
        </w:trPr>
        <w:tc>
          <w:tcPr>
            <w:cnfStyle w:val="001000000000"/>
            <w:tcW w:w="1809" w:type="dxa"/>
          </w:tcPr>
          <w:p w:rsidR="00AB2C3A" w:rsidRPr="00A63C3B" w:rsidRDefault="00AB2C3A" w:rsidP="00000BA0">
            <w:pPr>
              <w:pStyle w:val="BodyText"/>
              <w:rPr>
                <w:rFonts w:ascii="Times New Roman" w:hAnsi="Times New Roman"/>
                <w:b w:val="0"/>
                <w:bCs w:val="0"/>
                <w:i/>
                <w:iCs/>
                <w:noProof/>
              </w:rPr>
            </w:pPr>
            <w:r w:rsidRPr="00A63C3B">
              <w:rPr>
                <w:rFonts w:ascii="Times New Roman" w:hAnsi="Times New Roman"/>
                <w:i/>
                <w:iCs/>
                <w:noProof/>
              </w:rPr>
              <w:t xml:space="preserve">Новембар </w:t>
            </w:r>
          </w:p>
          <w:p w:rsidR="00AB2C3A" w:rsidRPr="00A63C3B" w:rsidRDefault="00AB2C3A" w:rsidP="00000BA0">
            <w:pPr>
              <w:pStyle w:val="BodyText"/>
              <w:rPr>
                <w:rFonts w:ascii="Times New Roman" w:hAnsi="Times New Roman"/>
                <w:b w:val="0"/>
                <w:bCs w:val="0"/>
                <w:i/>
                <w:iCs/>
                <w:noProof/>
              </w:rPr>
            </w:pPr>
            <w:r w:rsidRPr="00A63C3B">
              <w:rPr>
                <w:rFonts w:ascii="Times New Roman" w:hAnsi="Times New Roman"/>
                <w:i/>
                <w:iCs/>
                <w:noProof/>
              </w:rPr>
              <w:t>Децембар</w:t>
            </w:r>
          </w:p>
          <w:p w:rsidR="00AB2C3A" w:rsidRPr="00A63C3B" w:rsidRDefault="00AB2C3A" w:rsidP="00000BA0">
            <w:pPr>
              <w:rPr>
                <w:b w:val="0"/>
                <w:bCs w:val="0"/>
                <w:i/>
                <w:iCs/>
                <w:noProof/>
              </w:rPr>
            </w:pPr>
          </w:p>
        </w:tc>
        <w:tc>
          <w:tcPr>
            <w:cnfStyle w:val="000010000000"/>
            <w:tcW w:w="5229" w:type="dxa"/>
            <w:hideMark/>
          </w:tcPr>
          <w:p w:rsidR="00AB2C3A" w:rsidRPr="00A63C3B" w:rsidRDefault="00AB2C3A" w:rsidP="00000BA0">
            <w:pPr>
              <w:pStyle w:val="BodyText"/>
              <w:ind w:left="72"/>
              <w:jc w:val="left"/>
              <w:rPr>
                <w:rFonts w:ascii="Times New Roman" w:hAnsi="Times New Roman"/>
                <w:noProof/>
              </w:rPr>
            </w:pPr>
            <w:r w:rsidRPr="00A63C3B">
              <w:rPr>
                <w:rFonts w:ascii="Times New Roman" w:hAnsi="Times New Roman"/>
                <w:noProof/>
              </w:rPr>
              <w:t>- Разматрање и усвајање евентуалних измен</w:t>
            </w:r>
            <w:r>
              <w:rPr>
                <w:rFonts w:ascii="Times New Roman" w:hAnsi="Times New Roman"/>
                <w:noProof/>
              </w:rPr>
              <w:t>а и допуна Годишњег плана за 2020</w:t>
            </w:r>
            <w:r w:rsidRPr="00A63C3B">
              <w:rPr>
                <w:rFonts w:ascii="Times New Roman" w:hAnsi="Times New Roman"/>
                <w:noProof/>
              </w:rPr>
              <w:t>/2</w:t>
            </w:r>
            <w:r>
              <w:rPr>
                <w:rFonts w:ascii="Times New Roman" w:hAnsi="Times New Roman"/>
                <w:noProof/>
              </w:rPr>
              <w:t>1</w:t>
            </w:r>
            <w:r w:rsidRPr="00A63C3B">
              <w:rPr>
                <w:rFonts w:ascii="Times New Roman" w:hAnsi="Times New Roman"/>
                <w:noProof/>
              </w:rPr>
              <w:t>.</w:t>
            </w:r>
          </w:p>
          <w:p w:rsidR="00AB2C3A" w:rsidRPr="00A63C3B" w:rsidRDefault="00AB2C3A" w:rsidP="00000BA0">
            <w:pPr>
              <w:pStyle w:val="BodyText"/>
              <w:ind w:left="72"/>
              <w:jc w:val="left"/>
              <w:rPr>
                <w:rFonts w:ascii="Times New Roman" w:hAnsi="Times New Roman"/>
                <w:noProof/>
              </w:rPr>
            </w:pPr>
            <w:r w:rsidRPr="00A63C3B">
              <w:rPr>
                <w:rFonts w:ascii="Times New Roman" w:hAnsi="Times New Roman"/>
                <w:noProof/>
              </w:rPr>
              <w:t>- Доношење одлуке о вршењу пописа и формирању комисије за попис  имовине и обавеза са стањем на дан 31.12.20</w:t>
            </w:r>
            <w:r>
              <w:rPr>
                <w:rFonts w:ascii="Times New Roman" w:hAnsi="Times New Roman"/>
                <w:noProof/>
              </w:rPr>
              <w:t>20</w:t>
            </w:r>
            <w:r w:rsidRPr="00A63C3B">
              <w:rPr>
                <w:rFonts w:ascii="Times New Roman" w:hAnsi="Times New Roman"/>
                <w:noProof/>
              </w:rPr>
              <w:t>.</w:t>
            </w:r>
          </w:p>
          <w:p w:rsidR="00AB2C3A" w:rsidRPr="00131ABA" w:rsidRDefault="00AB2C3A" w:rsidP="00000BA0">
            <w:pPr>
              <w:pStyle w:val="BodyText"/>
              <w:ind w:left="72"/>
              <w:jc w:val="left"/>
              <w:rPr>
                <w:rFonts w:ascii="Times New Roman" w:hAnsi="Times New Roman"/>
                <w:noProof/>
              </w:rPr>
            </w:pPr>
            <w:r w:rsidRPr="00A63C3B">
              <w:rPr>
                <w:rFonts w:ascii="Times New Roman" w:hAnsi="Times New Roman"/>
                <w:noProof/>
              </w:rPr>
              <w:t>- Разматрање и усвајање плана уписа за школску 202</w:t>
            </w:r>
            <w:r>
              <w:rPr>
                <w:rFonts w:ascii="Times New Roman" w:hAnsi="Times New Roman"/>
                <w:noProof/>
              </w:rPr>
              <w:t>1</w:t>
            </w:r>
            <w:r w:rsidRPr="00A63C3B">
              <w:rPr>
                <w:rFonts w:ascii="Times New Roman" w:hAnsi="Times New Roman"/>
                <w:noProof/>
              </w:rPr>
              <w:t>/2</w:t>
            </w:r>
            <w:r>
              <w:rPr>
                <w:rFonts w:ascii="Times New Roman" w:hAnsi="Times New Roman"/>
                <w:noProof/>
              </w:rPr>
              <w:t>2</w:t>
            </w:r>
          </w:p>
          <w:p w:rsidR="00AB2C3A" w:rsidRPr="00A63C3B" w:rsidRDefault="00AB2C3A" w:rsidP="00000BA0">
            <w:pPr>
              <w:pStyle w:val="BodyText"/>
              <w:ind w:left="72"/>
              <w:jc w:val="left"/>
              <w:rPr>
                <w:rFonts w:ascii="Times New Roman" w:hAnsi="Times New Roman"/>
                <w:noProof/>
              </w:rPr>
            </w:pPr>
            <w:r w:rsidRPr="00A63C3B">
              <w:rPr>
                <w:rFonts w:ascii="Times New Roman" w:hAnsi="Times New Roman"/>
                <w:noProof/>
              </w:rPr>
              <w:t>- Доношење предлога финансијског плана школе</w:t>
            </w:r>
          </w:p>
          <w:p w:rsidR="00AB2C3A" w:rsidRPr="00A63C3B" w:rsidRDefault="00AB2C3A" w:rsidP="00000BA0">
            <w:pPr>
              <w:pStyle w:val="BodyText"/>
              <w:ind w:left="72"/>
              <w:jc w:val="left"/>
              <w:rPr>
                <w:noProof/>
              </w:rPr>
            </w:pPr>
            <w:r w:rsidRPr="00A63C3B">
              <w:rPr>
                <w:rFonts w:ascii="Times New Roman" w:hAnsi="Times New Roman"/>
                <w:noProof/>
              </w:rPr>
              <w:t>- Текућа питања</w:t>
            </w:r>
          </w:p>
        </w:tc>
        <w:tc>
          <w:tcPr>
            <w:cnfStyle w:val="000100000000"/>
            <w:tcW w:w="2880" w:type="dxa"/>
            <w:hideMark/>
          </w:tcPr>
          <w:p w:rsidR="00AB2C3A" w:rsidRPr="00A63C3B" w:rsidRDefault="00AB2C3A" w:rsidP="00000BA0">
            <w:pPr>
              <w:rPr>
                <w:noProof/>
              </w:rPr>
            </w:pPr>
            <w:r w:rsidRPr="00A63C3B">
              <w:rPr>
                <w:noProof/>
              </w:rPr>
              <w:t>Председник,</w:t>
            </w:r>
            <w:r w:rsidRPr="00A63C3B">
              <w:rPr>
                <w:noProof/>
              </w:rPr>
              <w:br/>
              <w:t>Школског одбора,</w:t>
            </w:r>
            <w:r w:rsidRPr="00A63C3B">
              <w:rPr>
                <w:noProof/>
              </w:rPr>
              <w:br/>
              <w:t>Директор,</w:t>
            </w:r>
          </w:p>
          <w:p w:rsidR="00AB2C3A" w:rsidRPr="00A63C3B" w:rsidRDefault="00AB2C3A" w:rsidP="00000BA0">
            <w:pPr>
              <w:rPr>
                <w:noProof/>
              </w:rPr>
            </w:pPr>
            <w:r w:rsidRPr="00A63C3B">
              <w:rPr>
                <w:noProof/>
              </w:rPr>
              <w:t>Ше</w:t>
            </w:r>
            <w:r w:rsidRPr="00A63C3B">
              <w:rPr>
                <w:rFonts w:asciiTheme="minorHAnsi" w:hAnsiTheme="minorHAnsi"/>
                <w:noProof/>
              </w:rPr>
              <w:t>ф</w:t>
            </w:r>
            <w:r w:rsidRPr="00A63C3B">
              <w:rPr>
                <w:noProof/>
              </w:rPr>
              <w:t xml:space="preserve"> рачуноводства,</w:t>
            </w:r>
            <w:r w:rsidRPr="00A63C3B">
              <w:rPr>
                <w:noProof/>
              </w:rPr>
              <w:br/>
              <w:t xml:space="preserve">Секретар </w:t>
            </w:r>
            <w:r w:rsidRPr="00A63C3B">
              <w:rPr>
                <w:noProof/>
              </w:rPr>
              <w:br/>
            </w:r>
          </w:p>
        </w:tc>
      </w:tr>
      <w:tr w:rsidR="00AB2C3A" w:rsidRPr="00A63C3B" w:rsidTr="00AB2C3A">
        <w:trPr>
          <w:cnfStyle w:val="000000010000"/>
        </w:trPr>
        <w:tc>
          <w:tcPr>
            <w:cnfStyle w:val="001000000000"/>
            <w:tcW w:w="1809" w:type="dxa"/>
            <w:hideMark/>
          </w:tcPr>
          <w:p w:rsidR="00AB2C3A" w:rsidRPr="00A63C3B" w:rsidRDefault="00AB2C3A" w:rsidP="00000BA0">
            <w:pPr>
              <w:rPr>
                <w:b w:val="0"/>
                <w:bCs w:val="0"/>
                <w:i/>
                <w:iCs/>
                <w:noProof/>
              </w:rPr>
            </w:pPr>
            <w:r w:rsidRPr="00A63C3B">
              <w:rPr>
                <w:i/>
                <w:iCs/>
                <w:noProof/>
              </w:rPr>
              <w:t>Јануар</w:t>
            </w:r>
          </w:p>
        </w:tc>
        <w:tc>
          <w:tcPr>
            <w:cnfStyle w:val="000010000000"/>
            <w:tcW w:w="5229" w:type="dxa"/>
          </w:tcPr>
          <w:p w:rsidR="00AB2C3A" w:rsidRPr="00A63C3B" w:rsidRDefault="00AB2C3A" w:rsidP="00000BA0">
            <w:pPr>
              <w:rPr>
                <w:noProof/>
              </w:rPr>
            </w:pPr>
            <w:r w:rsidRPr="00A63C3B">
              <w:rPr>
                <w:noProof/>
              </w:rPr>
              <w:t>-  Усвајање финансијског плана за 202</w:t>
            </w:r>
            <w:r>
              <w:rPr>
                <w:noProof/>
              </w:rPr>
              <w:t>1</w:t>
            </w:r>
            <w:r w:rsidRPr="00A63C3B">
              <w:rPr>
                <w:noProof/>
              </w:rPr>
              <w:t>.годину</w:t>
            </w:r>
          </w:p>
          <w:p w:rsidR="00AB2C3A" w:rsidRPr="00A63C3B" w:rsidRDefault="00AB2C3A" w:rsidP="00000BA0">
            <w:pPr>
              <w:rPr>
                <w:noProof/>
              </w:rPr>
            </w:pPr>
          </w:p>
          <w:p w:rsidR="00AB2C3A" w:rsidRPr="00A63C3B" w:rsidRDefault="00AB2C3A" w:rsidP="00000BA0">
            <w:pPr>
              <w:rPr>
                <w:noProof/>
              </w:rPr>
            </w:pPr>
          </w:p>
        </w:tc>
        <w:tc>
          <w:tcPr>
            <w:cnfStyle w:val="000100000000"/>
            <w:tcW w:w="2880" w:type="dxa"/>
            <w:hideMark/>
          </w:tcPr>
          <w:p w:rsidR="00AB2C3A" w:rsidRPr="00A63C3B" w:rsidRDefault="00AB2C3A" w:rsidP="00000BA0">
            <w:pPr>
              <w:rPr>
                <w:noProof/>
              </w:rPr>
            </w:pPr>
            <w:r w:rsidRPr="00A63C3B">
              <w:rPr>
                <w:noProof/>
              </w:rPr>
              <w:t>Председник,</w:t>
            </w:r>
            <w:r w:rsidRPr="00A63C3B">
              <w:rPr>
                <w:noProof/>
              </w:rPr>
              <w:br/>
              <w:t>Школског одбора,</w:t>
            </w:r>
            <w:r w:rsidRPr="00A63C3B">
              <w:rPr>
                <w:noProof/>
              </w:rPr>
              <w:br/>
              <w:t>Директор,</w:t>
            </w:r>
          </w:p>
          <w:p w:rsidR="00AB2C3A" w:rsidRPr="00A63C3B" w:rsidRDefault="00AB2C3A" w:rsidP="00000BA0">
            <w:pPr>
              <w:rPr>
                <w:noProof/>
              </w:rPr>
            </w:pPr>
            <w:r w:rsidRPr="00A63C3B">
              <w:rPr>
                <w:noProof/>
              </w:rPr>
              <w:t>Шеф рачуноводства,</w:t>
            </w:r>
            <w:r w:rsidRPr="00A63C3B">
              <w:rPr>
                <w:noProof/>
              </w:rPr>
              <w:br/>
            </w:r>
            <w:r w:rsidRPr="00A63C3B">
              <w:rPr>
                <w:noProof/>
              </w:rPr>
              <w:lastRenderedPageBreak/>
              <w:t>Секретар</w:t>
            </w:r>
          </w:p>
        </w:tc>
      </w:tr>
      <w:tr w:rsidR="00AB2C3A" w:rsidRPr="00A63C3B" w:rsidTr="00AB2C3A">
        <w:trPr>
          <w:cnfStyle w:val="000000100000"/>
        </w:trPr>
        <w:tc>
          <w:tcPr>
            <w:cnfStyle w:val="001000000000"/>
            <w:tcW w:w="1809" w:type="dxa"/>
            <w:hideMark/>
          </w:tcPr>
          <w:p w:rsidR="00AB2C3A" w:rsidRPr="00A63C3B" w:rsidRDefault="00AB2C3A" w:rsidP="00000BA0">
            <w:pPr>
              <w:rPr>
                <w:b w:val="0"/>
                <w:bCs w:val="0"/>
                <w:i/>
                <w:iCs/>
                <w:noProof/>
              </w:rPr>
            </w:pPr>
            <w:r w:rsidRPr="00A63C3B">
              <w:rPr>
                <w:i/>
                <w:iCs/>
                <w:noProof/>
              </w:rPr>
              <w:lastRenderedPageBreak/>
              <w:t>Фебруар</w:t>
            </w:r>
          </w:p>
        </w:tc>
        <w:tc>
          <w:tcPr>
            <w:cnfStyle w:val="000010000000"/>
            <w:tcW w:w="5229" w:type="dxa"/>
          </w:tcPr>
          <w:p w:rsidR="00AB2C3A" w:rsidRPr="00A63C3B" w:rsidRDefault="00AB2C3A" w:rsidP="00000BA0">
            <w:pPr>
              <w:pStyle w:val="BodyText"/>
              <w:jc w:val="left"/>
              <w:rPr>
                <w:rFonts w:ascii="Times New Roman" w:hAnsi="Times New Roman"/>
                <w:noProof/>
              </w:rPr>
            </w:pPr>
            <w:r w:rsidRPr="00A63C3B">
              <w:rPr>
                <w:rFonts w:ascii="Times New Roman" w:hAnsi="Times New Roman"/>
                <w:noProof/>
              </w:rPr>
              <w:t xml:space="preserve">- </w:t>
            </w:r>
            <w:r w:rsidRPr="00A63C3B">
              <w:rPr>
                <w:noProof/>
              </w:rPr>
              <w:t>Усвајање извештаја о попису</w:t>
            </w:r>
            <w:r w:rsidRPr="00A63C3B">
              <w:rPr>
                <w:noProof/>
              </w:rPr>
              <w:br/>
            </w:r>
            <w:r w:rsidRPr="00A63C3B">
              <w:rPr>
                <w:rFonts w:ascii="Times New Roman" w:hAnsi="Times New Roman"/>
                <w:noProof/>
              </w:rPr>
              <w:t>- Разматрање и</w:t>
            </w:r>
            <w:r>
              <w:rPr>
                <w:rFonts w:ascii="Times New Roman" w:hAnsi="Times New Roman"/>
                <w:noProof/>
              </w:rPr>
              <w:t xml:space="preserve"> усвајање Завршног рачуна за 2020</w:t>
            </w:r>
            <w:r w:rsidRPr="00A63C3B">
              <w:rPr>
                <w:rFonts w:ascii="Times New Roman" w:hAnsi="Times New Roman"/>
                <w:noProof/>
              </w:rPr>
              <w:t>.</w:t>
            </w:r>
          </w:p>
          <w:p w:rsidR="00AB2C3A" w:rsidRPr="00A63C3B" w:rsidRDefault="00AB2C3A" w:rsidP="00000BA0">
            <w:pPr>
              <w:pStyle w:val="BodyText"/>
              <w:jc w:val="left"/>
              <w:rPr>
                <w:rFonts w:ascii="Times New Roman" w:hAnsi="Times New Roman"/>
                <w:noProof/>
              </w:rPr>
            </w:pPr>
            <w:r w:rsidRPr="00A63C3B">
              <w:rPr>
                <w:rFonts w:ascii="Times New Roman" w:hAnsi="Times New Roman"/>
                <w:noProof/>
              </w:rPr>
              <w:t>- Анализа успеха и владања учен</w:t>
            </w:r>
            <w:r>
              <w:rPr>
                <w:rFonts w:ascii="Times New Roman" w:hAnsi="Times New Roman"/>
                <w:noProof/>
              </w:rPr>
              <w:t xml:space="preserve">ика на </w:t>
            </w:r>
            <w:r w:rsidR="00525AEB">
              <w:rPr>
                <w:rFonts w:ascii="Times New Roman" w:hAnsi="Times New Roman"/>
                <w:noProof/>
              </w:rPr>
              <w:t>И</w:t>
            </w:r>
            <w:r>
              <w:rPr>
                <w:rFonts w:ascii="Times New Roman" w:hAnsi="Times New Roman"/>
                <w:noProof/>
              </w:rPr>
              <w:t xml:space="preserve"> полугодишту школске 2020</w:t>
            </w:r>
            <w:r w:rsidRPr="00A63C3B">
              <w:rPr>
                <w:rFonts w:ascii="Times New Roman" w:hAnsi="Times New Roman"/>
                <w:noProof/>
              </w:rPr>
              <w:t>/2</w:t>
            </w:r>
            <w:r>
              <w:rPr>
                <w:rFonts w:ascii="Times New Roman" w:hAnsi="Times New Roman"/>
                <w:noProof/>
              </w:rPr>
              <w:t>1</w:t>
            </w:r>
            <w:r w:rsidRPr="00A63C3B">
              <w:rPr>
                <w:rFonts w:ascii="Times New Roman" w:hAnsi="Times New Roman"/>
                <w:noProof/>
              </w:rPr>
              <w:t>. године - Усвајање Извештаја о полугодишњем образовно-васпитном раду школе и предлози о даљој динамици рада на реализацији планираних задатака</w:t>
            </w:r>
          </w:p>
          <w:p w:rsidR="00AB2C3A" w:rsidRPr="00A63C3B" w:rsidRDefault="00AB2C3A" w:rsidP="00000BA0">
            <w:pPr>
              <w:pStyle w:val="BodyText"/>
              <w:jc w:val="left"/>
              <w:rPr>
                <w:rFonts w:ascii="Times New Roman" w:hAnsi="Times New Roman"/>
                <w:noProof/>
              </w:rPr>
            </w:pPr>
            <w:r w:rsidRPr="00A63C3B">
              <w:rPr>
                <w:rFonts w:ascii="Times New Roman" w:hAnsi="Times New Roman"/>
                <w:noProof/>
              </w:rPr>
              <w:t>- Текућа питања</w:t>
            </w:r>
          </w:p>
          <w:p w:rsidR="00AB2C3A" w:rsidRPr="00A63C3B" w:rsidRDefault="00AB2C3A" w:rsidP="00000BA0">
            <w:pPr>
              <w:rPr>
                <w:noProof/>
              </w:rPr>
            </w:pPr>
          </w:p>
        </w:tc>
        <w:tc>
          <w:tcPr>
            <w:cnfStyle w:val="000100000000"/>
            <w:tcW w:w="2880" w:type="dxa"/>
            <w:hideMark/>
          </w:tcPr>
          <w:p w:rsidR="00AB2C3A" w:rsidRPr="00A63C3B" w:rsidRDefault="00AB2C3A" w:rsidP="00000BA0">
            <w:pPr>
              <w:rPr>
                <w:noProof/>
              </w:rPr>
            </w:pPr>
            <w:r w:rsidRPr="00A63C3B">
              <w:rPr>
                <w:noProof/>
              </w:rPr>
              <w:t>Председник,</w:t>
            </w:r>
            <w:r w:rsidRPr="00A63C3B">
              <w:rPr>
                <w:noProof/>
              </w:rPr>
              <w:br/>
              <w:t>Школског одбора,</w:t>
            </w:r>
            <w:r w:rsidRPr="00A63C3B">
              <w:rPr>
                <w:noProof/>
              </w:rPr>
              <w:br/>
              <w:t>Директор,</w:t>
            </w:r>
          </w:p>
          <w:p w:rsidR="00AB2C3A" w:rsidRPr="00A63C3B" w:rsidRDefault="00AB2C3A" w:rsidP="00000BA0">
            <w:pPr>
              <w:rPr>
                <w:noProof/>
              </w:rPr>
            </w:pPr>
            <w:r w:rsidRPr="00A63C3B">
              <w:rPr>
                <w:noProof/>
              </w:rPr>
              <w:t>Шеф рачуноводства,</w:t>
            </w:r>
            <w:r w:rsidRPr="00A63C3B">
              <w:rPr>
                <w:noProof/>
              </w:rPr>
              <w:br/>
              <w:t>Секретар</w:t>
            </w:r>
          </w:p>
        </w:tc>
      </w:tr>
      <w:tr w:rsidR="00AB2C3A" w:rsidRPr="00A63C3B" w:rsidTr="00AB2C3A">
        <w:trPr>
          <w:cnfStyle w:val="000000010000"/>
        </w:trPr>
        <w:tc>
          <w:tcPr>
            <w:cnfStyle w:val="001000000000"/>
            <w:tcW w:w="1809" w:type="dxa"/>
            <w:hideMark/>
          </w:tcPr>
          <w:p w:rsidR="00AB2C3A" w:rsidRPr="00A63C3B" w:rsidRDefault="00AB2C3A" w:rsidP="00000BA0">
            <w:pPr>
              <w:rPr>
                <w:b w:val="0"/>
                <w:bCs w:val="0"/>
                <w:i/>
                <w:iCs/>
                <w:noProof/>
              </w:rPr>
            </w:pPr>
            <w:r w:rsidRPr="00A63C3B">
              <w:rPr>
                <w:i/>
                <w:iCs/>
                <w:noProof/>
              </w:rPr>
              <w:t>Јун</w:t>
            </w:r>
          </w:p>
        </w:tc>
        <w:tc>
          <w:tcPr>
            <w:cnfStyle w:val="000010000000"/>
            <w:tcW w:w="5229" w:type="dxa"/>
          </w:tcPr>
          <w:p w:rsidR="00AB2C3A" w:rsidRPr="00A63C3B" w:rsidRDefault="00AB2C3A" w:rsidP="00000BA0">
            <w:pPr>
              <w:pStyle w:val="BodyText"/>
              <w:jc w:val="left"/>
              <w:rPr>
                <w:rFonts w:ascii="Times New Roman" w:hAnsi="Times New Roman"/>
                <w:noProof/>
              </w:rPr>
            </w:pPr>
            <w:r w:rsidRPr="00A63C3B">
              <w:rPr>
                <w:rFonts w:ascii="Times New Roman" w:hAnsi="Times New Roman"/>
                <w:noProof/>
              </w:rPr>
              <w:t>- Текућа питања и завршне свечаности ученика матураната</w:t>
            </w:r>
          </w:p>
          <w:p w:rsidR="00AB2C3A" w:rsidRPr="00A63C3B" w:rsidRDefault="00AB2C3A" w:rsidP="00000BA0">
            <w:pPr>
              <w:pStyle w:val="BodyText"/>
              <w:jc w:val="left"/>
              <w:rPr>
                <w:rFonts w:ascii="Times New Roman" w:hAnsi="Times New Roman"/>
                <w:noProof/>
              </w:rPr>
            </w:pPr>
            <w:r w:rsidRPr="00A63C3B">
              <w:rPr>
                <w:rFonts w:ascii="Times New Roman" w:hAnsi="Times New Roman"/>
                <w:noProof/>
              </w:rPr>
              <w:t xml:space="preserve">- Информисање о предстојећем квалификационом испиту за упис ученика у </w:t>
            </w:r>
            <w:r w:rsidR="00525AEB">
              <w:rPr>
                <w:rFonts w:ascii="Times New Roman" w:hAnsi="Times New Roman"/>
                <w:noProof/>
              </w:rPr>
              <w:t>И</w:t>
            </w:r>
            <w:r w:rsidRPr="00A63C3B">
              <w:rPr>
                <w:rFonts w:ascii="Times New Roman" w:hAnsi="Times New Roman"/>
                <w:noProof/>
              </w:rPr>
              <w:t xml:space="preserve"> разред.</w:t>
            </w:r>
          </w:p>
          <w:p w:rsidR="00AB2C3A" w:rsidRPr="00A63C3B" w:rsidRDefault="00AB2C3A" w:rsidP="00000BA0">
            <w:pPr>
              <w:pStyle w:val="BodyText"/>
              <w:jc w:val="left"/>
              <w:rPr>
                <w:rFonts w:ascii="Times New Roman" w:hAnsi="Times New Roman"/>
                <w:noProof/>
              </w:rPr>
            </w:pPr>
            <w:r w:rsidRPr="00A63C3B">
              <w:rPr>
                <w:rFonts w:ascii="Times New Roman" w:hAnsi="Times New Roman"/>
                <w:noProof/>
              </w:rPr>
              <w:t>- Разматрање и усвајање извештаја о реализацији екскурзија</w:t>
            </w:r>
          </w:p>
          <w:p w:rsidR="00AB2C3A" w:rsidRPr="00A63C3B" w:rsidRDefault="00AB2C3A" w:rsidP="00000BA0">
            <w:pPr>
              <w:pStyle w:val="BodyText"/>
              <w:jc w:val="left"/>
              <w:rPr>
                <w:rFonts w:ascii="Times New Roman" w:hAnsi="Times New Roman"/>
                <w:noProof/>
              </w:rPr>
            </w:pPr>
            <w:r w:rsidRPr="00A63C3B">
              <w:rPr>
                <w:rFonts w:ascii="Times New Roman" w:hAnsi="Times New Roman"/>
                <w:noProof/>
              </w:rPr>
              <w:t>- Текућа питања</w:t>
            </w:r>
          </w:p>
          <w:p w:rsidR="00AB2C3A" w:rsidRPr="00A63C3B" w:rsidRDefault="00AB2C3A" w:rsidP="00000BA0">
            <w:pPr>
              <w:pStyle w:val="BodyText"/>
              <w:jc w:val="left"/>
              <w:rPr>
                <w:rFonts w:ascii="Times New Roman" w:hAnsi="Times New Roman"/>
                <w:noProof/>
              </w:rPr>
            </w:pPr>
          </w:p>
        </w:tc>
        <w:tc>
          <w:tcPr>
            <w:cnfStyle w:val="000100000000"/>
            <w:tcW w:w="2880" w:type="dxa"/>
            <w:hideMark/>
          </w:tcPr>
          <w:p w:rsidR="00AB2C3A" w:rsidRPr="00A63C3B" w:rsidRDefault="00AB2C3A" w:rsidP="00000BA0">
            <w:pPr>
              <w:rPr>
                <w:noProof/>
              </w:rPr>
            </w:pPr>
            <w:r w:rsidRPr="00A63C3B">
              <w:rPr>
                <w:noProof/>
              </w:rPr>
              <w:t>Председник,</w:t>
            </w:r>
            <w:r w:rsidRPr="00A63C3B">
              <w:rPr>
                <w:noProof/>
              </w:rPr>
              <w:br/>
              <w:t>Школског одбора,</w:t>
            </w:r>
            <w:r w:rsidRPr="00A63C3B">
              <w:rPr>
                <w:noProof/>
              </w:rPr>
              <w:br/>
              <w:t>Директор,</w:t>
            </w:r>
            <w:r w:rsidRPr="00A63C3B">
              <w:rPr>
                <w:noProof/>
              </w:rPr>
              <w:br/>
              <w:t>Секретар</w:t>
            </w:r>
          </w:p>
        </w:tc>
      </w:tr>
      <w:tr w:rsidR="00AB2C3A" w:rsidRPr="008D4A6B" w:rsidTr="00AB2C3A">
        <w:trPr>
          <w:cnfStyle w:val="010000000000"/>
        </w:trPr>
        <w:tc>
          <w:tcPr>
            <w:cnfStyle w:val="001000000000"/>
            <w:tcW w:w="1809" w:type="dxa"/>
            <w:hideMark/>
          </w:tcPr>
          <w:p w:rsidR="00AB2C3A" w:rsidRDefault="00AB2C3A" w:rsidP="00000BA0">
            <w:pPr>
              <w:rPr>
                <w:b w:val="0"/>
                <w:bCs w:val="0"/>
                <w:i/>
                <w:iCs/>
                <w:lang w:val="da-DK"/>
              </w:rPr>
            </w:pPr>
            <w:r>
              <w:rPr>
                <w:i/>
                <w:iCs/>
                <w:lang w:val="da-DK"/>
              </w:rPr>
              <w:t>По потреби, у току школске године</w:t>
            </w:r>
          </w:p>
        </w:tc>
        <w:tc>
          <w:tcPr>
            <w:cnfStyle w:val="000010000000"/>
            <w:tcW w:w="5229" w:type="dxa"/>
          </w:tcPr>
          <w:p w:rsidR="00AB2C3A" w:rsidRPr="00413E0B" w:rsidRDefault="00AB2C3A" w:rsidP="00000BA0">
            <w:pPr>
              <w:rPr>
                <w:noProof/>
              </w:rPr>
            </w:pPr>
            <w:r w:rsidRPr="00413E0B">
              <w:rPr>
                <w:noProof/>
              </w:rPr>
              <w:t>- Одлучује по жалби</w:t>
            </w:r>
            <w:r w:rsidRPr="00413E0B">
              <w:rPr>
                <w:rFonts w:asciiTheme="minorHAnsi" w:hAnsiTheme="minorHAnsi"/>
                <w:noProof/>
              </w:rPr>
              <w:t xml:space="preserve"> </w:t>
            </w:r>
            <w:r w:rsidRPr="00413E0B">
              <w:rPr>
                <w:noProof/>
              </w:rPr>
              <w:t>на решењ</w:t>
            </w:r>
            <w:r w:rsidRPr="00413E0B">
              <w:rPr>
                <w:rFonts w:asciiTheme="minorHAnsi" w:hAnsiTheme="minorHAnsi"/>
                <w:noProof/>
              </w:rPr>
              <w:t>е</w:t>
            </w:r>
            <w:r w:rsidRPr="00413E0B">
              <w:rPr>
                <w:noProof/>
              </w:rPr>
              <w:t xml:space="preserve"> директора,</w:t>
            </w:r>
          </w:p>
          <w:p w:rsidR="00AB2C3A" w:rsidRPr="00413E0B" w:rsidRDefault="00AB2C3A" w:rsidP="00000BA0">
            <w:pPr>
              <w:rPr>
                <w:noProof/>
              </w:rPr>
            </w:pPr>
            <w:r w:rsidRPr="00413E0B">
              <w:rPr>
                <w:noProof/>
              </w:rPr>
              <w:t xml:space="preserve">- разматра задатке образовања и васпитања и предузима мере за побољшање рада и остваривање образовно – васпитног рада, </w:t>
            </w:r>
          </w:p>
          <w:p w:rsidR="00AB2C3A" w:rsidRPr="00413E0B" w:rsidRDefault="00AB2C3A" w:rsidP="00000BA0">
            <w:pPr>
              <w:rPr>
                <w:noProof/>
              </w:rPr>
            </w:pPr>
            <w:r w:rsidRPr="00413E0B">
              <w:rPr>
                <w:noProof/>
              </w:rPr>
              <w:t>- учествује у поступку вредновања и самовредновања школе,</w:t>
            </w:r>
            <w:r w:rsidRPr="00413E0B">
              <w:rPr>
                <w:noProof/>
              </w:rPr>
              <w:br/>
              <w:t>- учестује у предузимању мера за безбедан боравак ученика у школи,</w:t>
            </w:r>
            <w:r w:rsidRPr="00413E0B">
              <w:rPr>
                <w:noProof/>
              </w:rPr>
              <w:br/>
              <w:t>- доноси опште акте школе</w:t>
            </w:r>
          </w:p>
          <w:p w:rsidR="00AB2C3A" w:rsidRPr="00413E0B" w:rsidRDefault="00AB2C3A" w:rsidP="00000BA0">
            <w:pPr>
              <w:rPr>
                <w:noProof/>
              </w:rPr>
            </w:pPr>
          </w:p>
        </w:tc>
        <w:tc>
          <w:tcPr>
            <w:cnfStyle w:val="000100000000"/>
            <w:tcW w:w="2880" w:type="dxa"/>
            <w:hideMark/>
          </w:tcPr>
          <w:p w:rsidR="00AB2C3A" w:rsidRPr="00413E0B" w:rsidRDefault="00AB2C3A" w:rsidP="00000BA0">
            <w:pPr>
              <w:rPr>
                <w:noProof/>
              </w:rPr>
            </w:pPr>
            <w:r w:rsidRPr="00413E0B">
              <w:rPr>
                <w:noProof/>
              </w:rPr>
              <w:t>Председник,</w:t>
            </w:r>
            <w:r w:rsidRPr="00413E0B">
              <w:rPr>
                <w:noProof/>
              </w:rPr>
              <w:br/>
              <w:t>Школског одбора,</w:t>
            </w:r>
            <w:r w:rsidRPr="00413E0B">
              <w:rPr>
                <w:noProof/>
              </w:rPr>
              <w:br/>
              <w:t>Директор,</w:t>
            </w:r>
            <w:r w:rsidRPr="00413E0B">
              <w:rPr>
                <w:noProof/>
              </w:rPr>
              <w:br/>
              <w:t>Секретар</w:t>
            </w:r>
          </w:p>
        </w:tc>
      </w:tr>
    </w:tbl>
    <w:p w:rsidR="00AB2C3A" w:rsidRDefault="00AB2C3A" w:rsidP="00AB2C3A">
      <w:pPr>
        <w:rPr>
          <w:lang w:val="da-DK"/>
        </w:rPr>
      </w:pPr>
    </w:p>
    <w:p w:rsidR="00AB2C3A" w:rsidRDefault="00AB2C3A" w:rsidP="00AB2C3A">
      <w:pPr>
        <w:rPr>
          <w:lang w:val="da-DK"/>
        </w:rPr>
      </w:pPr>
    </w:p>
    <w:p w:rsidR="00856F90" w:rsidRPr="00FF42AA" w:rsidRDefault="00AB2C3A" w:rsidP="00FF42AA">
      <w:r>
        <w:rPr>
          <w:lang w:val="da-DK"/>
        </w:rPr>
        <w:t>НАПОМЕНА: По потреби седнице Школског одбора ће се и чешће одржавати ако то буде наметала актуелна ситуација</w:t>
      </w:r>
    </w:p>
    <w:p w:rsidR="00856F90" w:rsidRPr="0058031F" w:rsidRDefault="00856F90" w:rsidP="00856F90">
      <w:pPr>
        <w:jc w:val="both"/>
        <w:rPr>
          <w:rFonts w:ascii="Times New Roman" w:hAnsi="Times New Roman"/>
          <w:u w:val="single"/>
        </w:rPr>
      </w:pPr>
    </w:p>
    <w:p w:rsidR="00856F90" w:rsidRPr="007F4075" w:rsidRDefault="00856F90" w:rsidP="00856F90">
      <w:pPr>
        <w:jc w:val="center"/>
        <w:rPr>
          <w:rFonts w:ascii="Times New Roman" w:hAnsi="Times New Roman"/>
          <w:b/>
          <w:lang w:val="da-DK"/>
        </w:rPr>
      </w:pPr>
      <w:r w:rsidRPr="007F4075">
        <w:rPr>
          <w:rFonts w:ascii="Times New Roman" w:hAnsi="Times New Roman"/>
          <w:b/>
          <w:lang w:val="da-DK"/>
        </w:rPr>
        <w:t xml:space="preserve">9. 2.  </w:t>
      </w:r>
      <w:r>
        <w:rPr>
          <w:rFonts w:ascii="Times New Roman" w:hAnsi="Times New Roman"/>
          <w:b/>
        </w:rPr>
        <w:t>ПЛАН</w:t>
      </w:r>
      <w:r w:rsidRPr="007F4075">
        <w:rPr>
          <w:rFonts w:ascii="Times New Roman" w:hAnsi="Times New Roman"/>
          <w:b/>
          <w:lang w:val="da-DK"/>
        </w:rPr>
        <w:t xml:space="preserve">   </w:t>
      </w:r>
      <w:r>
        <w:rPr>
          <w:rFonts w:ascii="Times New Roman" w:hAnsi="Times New Roman"/>
          <w:b/>
        </w:rPr>
        <w:t>РАДА</w:t>
      </w:r>
      <w:r w:rsidRPr="007F4075">
        <w:rPr>
          <w:rFonts w:ascii="Times New Roman" w:hAnsi="Times New Roman"/>
          <w:b/>
          <w:lang w:val="da-DK"/>
        </w:rPr>
        <w:t xml:space="preserve">   </w:t>
      </w:r>
      <w:r w:rsidRPr="00A63C3B">
        <w:rPr>
          <w:rFonts w:ascii="Times New Roman" w:hAnsi="Times New Roman"/>
          <w:b/>
          <w:noProof/>
        </w:rPr>
        <w:t>НАСТАВНИЧКОГ  ВЕЋА</w:t>
      </w:r>
    </w:p>
    <w:p w:rsidR="00856F90" w:rsidRPr="007F4075" w:rsidRDefault="00856F90" w:rsidP="00856F90">
      <w:pPr>
        <w:jc w:val="center"/>
        <w:rPr>
          <w:rFonts w:ascii="Times New Roman" w:hAnsi="Times New Roman"/>
          <w:b/>
          <w:lang w:val="da-DK"/>
        </w:rPr>
      </w:pPr>
    </w:p>
    <w:p w:rsidR="00856F90" w:rsidRDefault="00856F90" w:rsidP="00856F90">
      <w:pPr>
        <w:jc w:val="both"/>
        <w:rPr>
          <w:rFonts w:ascii="Times New Roman" w:hAnsi="Times New Roman"/>
          <w:lang w:val="da-DK"/>
        </w:rPr>
      </w:pPr>
      <w:r>
        <w:rPr>
          <w:rFonts w:ascii="Times New Roman" w:hAnsi="Times New Roman"/>
          <w:lang w:val="da-DK"/>
        </w:rPr>
        <w:tab/>
        <w:t>Наставничко веће је највиши стручни орган школе. У његов састав улазе</w:t>
      </w:r>
      <w:r w:rsidR="0031664D">
        <w:rPr>
          <w:rFonts w:ascii="Times New Roman" w:hAnsi="Times New Roman"/>
          <w:lang w:val="da-DK"/>
        </w:rPr>
        <w:t xml:space="preserve"> наставници, стручни сарадници</w:t>
      </w:r>
      <w:r w:rsidR="0031664D">
        <w:rPr>
          <w:rFonts w:ascii="Times New Roman" w:hAnsi="Times New Roman"/>
        </w:rPr>
        <w:t xml:space="preserve"> као и координатори практичне наставе, а</w:t>
      </w:r>
      <w:r w:rsidR="0031664D">
        <w:rPr>
          <w:rFonts w:ascii="Times New Roman" w:hAnsi="Times New Roman"/>
          <w:lang w:val="da-DK"/>
        </w:rPr>
        <w:t xml:space="preserve"> директор</w:t>
      </w:r>
      <w:r>
        <w:rPr>
          <w:rFonts w:ascii="Times New Roman" w:hAnsi="Times New Roman"/>
          <w:lang w:val="da-DK"/>
        </w:rPr>
        <w:t xml:space="preserve"> </w:t>
      </w:r>
      <w:r w:rsidR="0031664D">
        <w:rPr>
          <w:rFonts w:ascii="Times New Roman" w:hAnsi="Times New Roman"/>
        </w:rPr>
        <w:t>сазива и руковод, без права одлучивања</w:t>
      </w:r>
      <w:r>
        <w:rPr>
          <w:rFonts w:ascii="Times New Roman" w:hAnsi="Times New Roman"/>
          <w:lang w:val="da-DK"/>
        </w:rPr>
        <w:t>. Оно се бави свим организационим и педагошким питањима која су од интереса за унапређивање и ефикасније извођење образовно-васпитног рада школе. Важнији послови и задаци из делокруга рада Наставничког већа :</w:t>
      </w:r>
    </w:p>
    <w:p w:rsidR="00856F90" w:rsidRDefault="00856F90" w:rsidP="00856F90">
      <w:pPr>
        <w:jc w:val="both"/>
        <w:rPr>
          <w:rFonts w:ascii="Times New Roman" w:hAnsi="Times New Roman"/>
          <w:lang w:val="da-DK"/>
        </w:rPr>
      </w:pPr>
      <w:r>
        <w:rPr>
          <w:rFonts w:ascii="Times New Roman" w:hAnsi="Times New Roman"/>
          <w:lang w:val="da-DK"/>
        </w:rPr>
        <w:t>-  програмирање и организовање рада свих школских чинилаца (одређивање концепције Годишњег програма рада школе, актуелних проблема васпитне оријентације школе, структуре слободних активности и слично);</w:t>
      </w:r>
    </w:p>
    <w:p w:rsidR="00856F90" w:rsidRDefault="00856F90" w:rsidP="00856F90">
      <w:pPr>
        <w:jc w:val="both"/>
        <w:rPr>
          <w:rFonts w:ascii="Times New Roman" w:hAnsi="Times New Roman"/>
          <w:lang w:val="da-DK"/>
        </w:rPr>
      </w:pPr>
      <w:r>
        <w:rPr>
          <w:rFonts w:ascii="Times New Roman" w:hAnsi="Times New Roman"/>
          <w:lang w:val="da-DK"/>
        </w:rPr>
        <w:t xml:space="preserve">- адекватно распоређивање послова и задатака који ће обезбеђивати стручно ангажовање наставника и спољних сарадника у реализацији образовно-васпитног рада школе (подела наставних предмета, давање предлога за дужност одељенског </w:t>
      </w:r>
      <w:r>
        <w:rPr>
          <w:rFonts w:ascii="Times New Roman" w:hAnsi="Times New Roman"/>
          <w:lang w:val="da-DK"/>
        </w:rPr>
        <w:lastRenderedPageBreak/>
        <w:t>старешине, руководилаца слободних активности и стручних већа,  формирање стручних тимова за самовредновање, школско развојно планирање и сл.);</w:t>
      </w:r>
    </w:p>
    <w:p w:rsidR="00856F90" w:rsidRDefault="00856F90" w:rsidP="00C57E78">
      <w:pPr>
        <w:pStyle w:val="ListParagraph"/>
        <w:numPr>
          <w:ilvl w:val="0"/>
          <w:numId w:val="26"/>
        </w:numPr>
        <w:jc w:val="both"/>
        <w:rPr>
          <w:rFonts w:ascii="Times New Roman" w:hAnsi="Times New Roman"/>
          <w:lang w:val="da-DK"/>
        </w:rPr>
      </w:pPr>
      <w:r w:rsidRPr="00243BC7">
        <w:rPr>
          <w:rFonts w:ascii="Times New Roman" w:hAnsi="Times New Roman"/>
          <w:lang w:val="da-DK"/>
        </w:rPr>
        <w:t>детаљно анализирање успеха ученика и васпитних ефеката наставе и других важнијих чинилаца уз покретање иницијативе у изналажењу решења за отклањање уочених недостатака;</w:t>
      </w:r>
    </w:p>
    <w:p w:rsidR="00856F90" w:rsidRDefault="00856F90" w:rsidP="00C57E78">
      <w:pPr>
        <w:pStyle w:val="ListParagraph"/>
        <w:numPr>
          <w:ilvl w:val="0"/>
          <w:numId w:val="26"/>
        </w:numPr>
        <w:jc w:val="both"/>
        <w:rPr>
          <w:rFonts w:ascii="Times New Roman" w:hAnsi="Times New Roman"/>
          <w:lang w:val="da-DK"/>
        </w:rPr>
      </w:pPr>
      <w:r w:rsidRPr="00243BC7">
        <w:rPr>
          <w:rFonts w:ascii="Times New Roman" w:hAnsi="Times New Roman"/>
          <w:lang w:val="da-DK"/>
        </w:rPr>
        <w:t>доношење одлуке  о ослобађању ученика од физичког васпитања  на основу предлога лекара  и у Записнику наставничког већа  констатовати који су ученици ослобођени од физичког васпитања</w:t>
      </w:r>
    </w:p>
    <w:p w:rsidR="00856F90" w:rsidRPr="00243BC7" w:rsidRDefault="00856F90" w:rsidP="00C57E78">
      <w:pPr>
        <w:pStyle w:val="ListParagraph"/>
        <w:numPr>
          <w:ilvl w:val="0"/>
          <w:numId w:val="26"/>
        </w:numPr>
        <w:jc w:val="both"/>
        <w:rPr>
          <w:rFonts w:ascii="Times New Roman" w:hAnsi="Times New Roman"/>
          <w:lang w:val="da-DK"/>
        </w:rPr>
      </w:pPr>
      <w:r w:rsidRPr="00243BC7">
        <w:rPr>
          <w:rFonts w:ascii="Times New Roman" w:hAnsi="Times New Roman"/>
          <w:lang w:val="da-DK"/>
        </w:rPr>
        <w:t xml:space="preserve">континуирано подстицање стручног и педагошко-психолошког усавршавања  </w:t>
      </w:r>
    </w:p>
    <w:p w:rsidR="00856F90" w:rsidRDefault="00856F90" w:rsidP="00856F90">
      <w:pPr>
        <w:jc w:val="both"/>
        <w:rPr>
          <w:rFonts w:ascii="Times New Roman" w:hAnsi="Times New Roman"/>
          <w:lang w:val="da-DK"/>
        </w:rPr>
      </w:pPr>
      <w:r>
        <w:rPr>
          <w:rFonts w:ascii="Times New Roman" w:hAnsi="Times New Roman"/>
          <w:lang w:val="da-DK"/>
        </w:rPr>
        <w:t xml:space="preserve">       наставника ради унапређивања образовно-васпитног рада школе</w:t>
      </w:r>
    </w:p>
    <w:p w:rsidR="00856F90" w:rsidRDefault="00856F90" w:rsidP="00C57E78">
      <w:pPr>
        <w:pStyle w:val="ListParagraph"/>
        <w:numPr>
          <w:ilvl w:val="0"/>
          <w:numId w:val="27"/>
        </w:numPr>
        <w:jc w:val="both"/>
        <w:rPr>
          <w:rFonts w:ascii="Times New Roman" w:hAnsi="Times New Roman"/>
          <w:lang w:val="da-DK"/>
        </w:rPr>
      </w:pPr>
      <w:r w:rsidRPr="00243BC7">
        <w:rPr>
          <w:rFonts w:ascii="Times New Roman" w:hAnsi="Times New Roman"/>
          <w:lang w:val="da-DK"/>
        </w:rPr>
        <w:t>анализирање рада слободнох активности, посебно са становишта доприноса у  развоју  професионалних интересовања и професионалног оспособљавања ученика ;</w:t>
      </w:r>
    </w:p>
    <w:p w:rsidR="00856F90" w:rsidRPr="00243BC7" w:rsidRDefault="00856F90" w:rsidP="00C57E78">
      <w:pPr>
        <w:pStyle w:val="ListParagraph"/>
        <w:numPr>
          <w:ilvl w:val="0"/>
          <w:numId w:val="27"/>
        </w:numPr>
        <w:jc w:val="both"/>
        <w:rPr>
          <w:rFonts w:ascii="Times New Roman" w:hAnsi="Times New Roman"/>
          <w:lang w:val="da-DK"/>
        </w:rPr>
      </w:pPr>
      <w:r w:rsidRPr="00243BC7">
        <w:rPr>
          <w:rFonts w:ascii="Times New Roman" w:hAnsi="Times New Roman"/>
          <w:lang w:val="da-DK"/>
        </w:rPr>
        <w:t>иницирање и садржајно обогаћивање сарадње са локалном средином и радним</w:t>
      </w:r>
    </w:p>
    <w:p w:rsidR="00856F90" w:rsidRDefault="00856F90" w:rsidP="00856F90">
      <w:pPr>
        <w:jc w:val="both"/>
        <w:rPr>
          <w:rFonts w:ascii="Times New Roman" w:hAnsi="Times New Roman"/>
          <w:lang w:val="da-DK"/>
        </w:rPr>
      </w:pPr>
      <w:r>
        <w:rPr>
          <w:rFonts w:ascii="Times New Roman" w:hAnsi="Times New Roman"/>
          <w:lang w:val="da-DK"/>
        </w:rPr>
        <w:t xml:space="preserve">    организацијама и установама (наставном базом) ;</w:t>
      </w:r>
    </w:p>
    <w:p w:rsidR="00856F90" w:rsidRPr="00243BC7" w:rsidRDefault="00856F90" w:rsidP="00C57E78">
      <w:pPr>
        <w:pStyle w:val="ListParagraph"/>
        <w:numPr>
          <w:ilvl w:val="0"/>
          <w:numId w:val="28"/>
        </w:numPr>
        <w:jc w:val="both"/>
        <w:rPr>
          <w:rFonts w:ascii="Times New Roman" w:hAnsi="Times New Roman"/>
          <w:lang w:val="da-DK"/>
        </w:rPr>
      </w:pPr>
      <w:r w:rsidRPr="00243BC7">
        <w:rPr>
          <w:rFonts w:ascii="Times New Roman" w:hAnsi="Times New Roman"/>
          <w:lang w:val="da-DK"/>
        </w:rPr>
        <w:t>бављење разноврсном проблематиком која је од значаја за остваривање образовно-васпитне функције школе.</w:t>
      </w:r>
    </w:p>
    <w:p w:rsidR="00856F90" w:rsidRDefault="00856F90" w:rsidP="00856F90">
      <w:pPr>
        <w:jc w:val="both"/>
        <w:rPr>
          <w:rFonts w:ascii="Times New Roman" w:hAnsi="Times New Roman"/>
          <w:lang w:val="da-DK"/>
        </w:rPr>
      </w:pPr>
    </w:p>
    <w:p w:rsidR="00856F90" w:rsidRDefault="00856F90" w:rsidP="00856F90">
      <w:pPr>
        <w:jc w:val="both"/>
        <w:rPr>
          <w:rFonts w:ascii="Times New Roman" w:hAnsi="Times New Roman"/>
          <w:lang w:val="da-DK"/>
        </w:rPr>
      </w:pPr>
      <w:r>
        <w:rPr>
          <w:rFonts w:ascii="Times New Roman" w:hAnsi="Times New Roman"/>
          <w:lang w:val="da-DK"/>
        </w:rPr>
        <w:t>У разматрању свих значајних питања у циљу рационализације рада даваће се стручно заснована образложења са могућим алтернативама у решењу.</w:t>
      </w:r>
    </w:p>
    <w:p w:rsidR="00856F90" w:rsidRPr="000B4461" w:rsidRDefault="00856F90" w:rsidP="00856F90">
      <w:pPr>
        <w:jc w:val="both"/>
        <w:rPr>
          <w:rFonts w:ascii="Times New Roman" w:hAnsi="Times New Roman"/>
        </w:rPr>
      </w:pPr>
    </w:p>
    <w:p w:rsidR="00856F90" w:rsidRPr="007F4075" w:rsidRDefault="00856F90" w:rsidP="00856F90">
      <w:pPr>
        <w:ind w:firstLine="720"/>
        <w:jc w:val="center"/>
        <w:rPr>
          <w:rFonts w:ascii="Times New Roman" w:hAnsi="Times New Roman"/>
          <w:u w:val="single"/>
          <w:lang w:val="da-DK"/>
        </w:rPr>
      </w:pPr>
      <w:r>
        <w:rPr>
          <w:rFonts w:ascii="Times New Roman" w:hAnsi="Times New Roman"/>
          <w:u w:val="single"/>
          <w:lang w:val="da-DK"/>
        </w:rPr>
        <w:t xml:space="preserve">СЕПТЕМБАР  </w:t>
      </w:r>
      <w:r>
        <w:rPr>
          <w:rFonts w:ascii="Times New Roman" w:hAnsi="Times New Roman"/>
          <w:u w:val="single"/>
        </w:rPr>
        <w:t>И</w:t>
      </w:r>
      <w:r w:rsidRPr="007F4075">
        <w:rPr>
          <w:rFonts w:ascii="Times New Roman" w:hAnsi="Times New Roman"/>
          <w:u w:val="single"/>
          <w:lang w:val="da-DK"/>
        </w:rPr>
        <w:t xml:space="preserve">   </w:t>
      </w:r>
      <w:r>
        <w:rPr>
          <w:rFonts w:ascii="Times New Roman" w:hAnsi="Times New Roman"/>
          <w:u w:val="single"/>
          <w:lang w:val="da-DK"/>
        </w:rPr>
        <w:t>ОКТОБАР</w:t>
      </w:r>
    </w:p>
    <w:p w:rsidR="00856F90" w:rsidRDefault="00856F90" w:rsidP="00856F90">
      <w:pPr>
        <w:ind w:firstLine="720"/>
        <w:jc w:val="both"/>
        <w:rPr>
          <w:rFonts w:ascii="Times New Roman" w:hAnsi="Times New Roman"/>
          <w:u w:val="single"/>
          <w:lang w:val="da-DK"/>
        </w:rPr>
      </w:pPr>
    </w:p>
    <w:p w:rsidR="000E2B81" w:rsidRDefault="00856F90" w:rsidP="00856F90">
      <w:pPr>
        <w:jc w:val="both"/>
        <w:rPr>
          <w:rFonts w:ascii="Times New Roman" w:hAnsi="Times New Roman"/>
        </w:rPr>
      </w:pPr>
      <w:r>
        <w:rPr>
          <w:rFonts w:ascii="Times New Roman" w:hAnsi="Times New Roman"/>
          <w:lang w:val="da-DK"/>
        </w:rPr>
        <w:t xml:space="preserve">-  </w:t>
      </w:r>
      <w:r w:rsidR="000E2B81">
        <w:rPr>
          <w:rFonts w:ascii="Times New Roman" w:hAnsi="Times New Roman"/>
        </w:rPr>
        <w:t>Обавештавање о посебном програму образовања и васпитања, стурчно упутство за организовање и остваривање наставе непосредним путем и путем учења на даљину</w:t>
      </w:r>
    </w:p>
    <w:p w:rsidR="000E2B81" w:rsidRPr="000E2B81" w:rsidRDefault="000E2B81" w:rsidP="00856F90">
      <w:pPr>
        <w:jc w:val="both"/>
        <w:rPr>
          <w:rFonts w:ascii="Times New Roman" w:hAnsi="Times New Roman"/>
        </w:rPr>
      </w:pPr>
      <w:r>
        <w:rPr>
          <w:rFonts w:ascii="Times New Roman" w:hAnsi="Times New Roman"/>
        </w:rPr>
        <w:t>- мере заштите</w:t>
      </w:r>
      <w:r w:rsidR="00CA4AD7">
        <w:rPr>
          <w:rFonts w:ascii="Times New Roman" w:hAnsi="Times New Roman"/>
        </w:rPr>
        <w:t xml:space="preserve"> у борби против Корона вируса</w:t>
      </w:r>
      <w:r>
        <w:rPr>
          <w:rFonts w:ascii="Times New Roman" w:hAnsi="Times New Roman"/>
        </w:rPr>
        <w:t xml:space="preserve"> </w:t>
      </w:r>
    </w:p>
    <w:p w:rsidR="00856F90" w:rsidRDefault="000E2B81" w:rsidP="00856F90">
      <w:pPr>
        <w:jc w:val="both"/>
        <w:rPr>
          <w:rFonts w:ascii="Times New Roman" w:hAnsi="Times New Roman"/>
          <w:lang w:val="da-DK"/>
        </w:rPr>
      </w:pPr>
      <w:r>
        <w:rPr>
          <w:rFonts w:ascii="Times New Roman" w:hAnsi="Times New Roman"/>
        </w:rPr>
        <w:t>- о</w:t>
      </w:r>
      <w:r w:rsidR="00856F90">
        <w:rPr>
          <w:rFonts w:ascii="Times New Roman" w:hAnsi="Times New Roman"/>
          <w:lang w:val="da-DK"/>
        </w:rPr>
        <w:t>рганизовање набавке уџбеника за ученике;</w:t>
      </w:r>
    </w:p>
    <w:p w:rsidR="00856F90" w:rsidRDefault="00856F90" w:rsidP="00856F90">
      <w:pPr>
        <w:jc w:val="both"/>
        <w:rPr>
          <w:rFonts w:ascii="Times New Roman" w:hAnsi="Times New Roman"/>
          <w:lang w:val="da-DK"/>
        </w:rPr>
      </w:pPr>
      <w:r>
        <w:rPr>
          <w:rFonts w:ascii="Times New Roman" w:hAnsi="Times New Roman"/>
          <w:lang w:val="da-DK"/>
        </w:rPr>
        <w:t>- иницирање рада стручних органа-стручних већа, педагошко-психолошке службе, одељењских већа и одељењских старешина;</w:t>
      </w:r>
    </w:p>
    <w:p w:rsidR="00856F90" w:rsidRDefault="00856F90" w:rsidP="00856F90">
      <w:pPr>
        <w:jc w:val="both"/>
        <w:rPr>
          <w:rFonts w:ascii="Times New Roman" w:hAnsi="Times New Roman"/>
          <w:lang w:val="da-DK"/>
        </w:rPr>
      </w:pPr>
      <w:r>
        <w:rPr>
          <w:rFonts w:ascii="Times New Roman" w:hAnsi="Times New Roman"/>
          <w:lang w:val="da-DK"/>
        </w:rPr>
        <w:t>-  подстицање рада секција слободних активности и ученичких организација (одређивање битних садржаја рада);</w:t>
      </w:r>
    </w:p>
    <w:p w:rsidR="00856F90" w:rsidRDefault="00856F90" w:rsidP="00856F90">
      <w:pPr>
        <w:jc w:val="both"/>
        <w:rPr>
          <w:rFonts w:ascii="Times New Roman" w:hAnsi="Times New Roman"/>
          <w:lang w:val="da-DK"/>
        </w:rPr>
      </w:pPr>
      <w:r>
        <w:rPr>
          <w:rFonts w:ascii="Times New Roman" w:hAnsi="Times New Roman"/>
          <w:lang w:val="da-DK"/>
        </w:rPr>
        <w:t>-  разматрање понуда - маршрута и уговарање ђачких екскурзија;</w:t>
      </w:r>
    </w:p>
    <w:p w:rsidR="00856F90" w:rsidRDefault="00856F90" w:rsidP="00856F90">
      <w:pPr>
        <w:jc w:val="both"/>
        <w:rPr>
          <w:rFonts w:ascii="Times New Roman" w:hAnsi="Times New Roman"/>
          <w:lang w:val="da-DK"/>
        </w:rPr>
      </w:pPr>
      <w:r>
        <w:rPr>
          <w:rFonts w:ascii="Times New Roman" w:hAnsi="Times New Roman"/>
          <w:lang w:val="da-DK"/>
        </w:rPr>
        <w:t>- разматрање могућности и начина укључивања ученика и наставника у акције солидарности.</w:t>
      </w:r>
    </w:p>
    <w:p w:rsidR="00856F90" w:rsidRDefault="00856F90" w:rsidP="00856F90">
      <w:pPr>
        <w:jc w:val="both"/>
        <w:rPr>
          <w:rFonts w:ascii="Times New Roman" w:hAnsi="Times New Roman"/>
          <w:lang w:val="da-DK"/>
        </w:rPr>
      </w:pPr>
      <w:r>
        <w:rPr>
          <w:rFonts w:ascii="Times New Roman" w:hAnsi="Times New Roman"/>
          <w:lang w:val="da-DK"/>
        </w:rPr>
        <w:t>-  предлог плана уписа ученика за следећу школску годину;</w:t>
      </w:r>
    </w:p>
    <w:p w:rsidR="00856F90" w:rsidRDefault="00856F90" w:rsidP="00856F90">
      <w:pPr>
        <w:jc w:val="both"/>
        <w:rPr>
          <w:rFonts w:ascii="Times New Roman" w:hAnsi="Times New Roman"/>
          <w:lang w:val="da-DK"/>
        </w:rPr>
      </w:pPr>
      <w:r>
        <w:rPr>
          <w:rFonts w:ascii="Times New Roman" w:hAnsi="Times New Roman"/>
          <w:lang w:val="da-DK"/>
        </w:rPr>
        <w:t>-  анализирање прилаго</w:t>
      </w:r>
      <w:r>
        <w:rPr>
          <w:rFonts w:ascii="Times New Roman" w:hAnsi="Times New Roman"/>
          <w:lang w:val="sr-Latn-CS"/>
        </w:rPr>
        <w:t>ђ</w:t>
      </w:r>
      <w:r>
        <w:rPr>
          <w:rFonts w:ascii="Times New Roman" w:hAnsi="Times New Roman"/>
          <w:lang w:val="da-DK"/>
        </w:rPr>
        <w:t xml:space="preserve">ености ученика и првих резултата образовно-васпитног рада (посебно ученика </w:t>
      </w:r>
      <w:r w:rsidR="00525AEB">
        <w:rPr>
          <w:rFonts w:ascii="Times New Roman" w:hAnsi="Times New Roman"/>
          <w:lang w:val="da-DK"/>
        </w:rPr>
        <w:t>И</w:t>
      </w:r>
      <w:r>
        <w:rPr>
          <w:rFonts w:ascii="Times New Roman" w:hAnsi="Times New Roman"/>
          <w:lang w:val="da-DK"/>
        </w:rPr>
        <w:t xml:space="preserve"> разреда) и предузимање потребних мера за отклањање испољених слабости;</w:t>
      </w:r>
    </w:p>
    <w:p w:rsidR="00856F90" w:rsidRDefault="00856F90" w:rsidP="00856F90">
      <w:pPr>
        <w:jc w:val="both"/>
        <w:rPr>
          <w:rFonts w:ascii="Times New Roman" w:hAnsi="Times New Roman"/>
          <w:lang w:val="da-DK"/>
        </w:rPr>
      </w:pPr>
      <w:r>
        <w:rPr>
          <w:rFonts w:ascii="Times New Roman" w:hAnsi="Times New Roman"/>
          <w:lang w:val="da-DK"/>
        </w:rPr>
        <w:t>-  организовање додатног и допунског рада са ученицима и рада секција слободних активности (након спроведеног анкетирања ученика);</w:t>
      </w:r>
    </w:p>
    <w:p w:rsidR="00856F90" w:rsidRDefault="00856F90" w:rsidP="00856F90">
      <w:pPr>
        <w:jc w:val="both"/>
        <w:rPr>
          <w:rFonts w:ascii="Times New Roman" w:hAnsi="Times New Roman"/>
          <w:lang w:val="da-DK"/>
        </w:rPr>
      </w:pPr>
      <w:r>
        <w:rPr>
          <w:rFonts w:ascii="Times New Roman" w:hAnsi="Times New Roman"/>
          <w:lang w:val="da-DK"/>
        </w:rPr>
        <w:t>-  анализирање практичне наставе и отклањање евентуалних тешкоћа;</w:t>
      </w:r>
    </w:p>
    <w:p w:rsidR="00856F90" w:rsidRDefault="00856F90" w:rsidP="00856F90">
      <w:pPr>
        <w:jc w:val="both"/>
        <w:rPr>
          <w:rFonts w:ascii="Times New Roman" w:hAnsi="Times New Roman"/>
          <w:lang w:val="da-DK"/>
        </w:rPr>
      </w:pPr>
      <w:r>
        <w:rPr>
          <w:rFonts w:ascii="Times New Roman" w:hAnsi="Times New Roman"/>
          <w:lang w:val="da-DK"/>
        </w:rPr>
        <w:t>-  организовање посете Сајму књига у Београду и некој културној манифестацији,представи и сл.</w:t>
      </w:r>
    </w:p>
    <w:p w:rsidR="00856F90" w:rsidRDefault="00856F90" w:rsidP="00856F90">
      <w:pPr>
        <w:jc w:val="both"/>
        <w:rPr>
          <w:rFonts w:ascii="Times New Roman" w:hAnsi="Times New Roman"/>
          <w:lang w:val="da-DK"/>
        </w:rPr>
      </w:pPr>
      <w:r>
        <w:rPr>
          <w:rFonts w:ascii="Times New Roman" w:hAnsi="Times New Roman"/>
          <w:lang w:val="da-DK"/>
        </w:rPr>
        <w:t>- Упознавање са Општим и посебним протоколом за заштиту деце од злостављања и Програмом заштитет деце за нашу школу</w:t>
      </w:r>
    </w:p>
    <w:p w:rsidR="00856F90" w:rsidRDefault="00856F90" w:rsidP="00856F90">
      <w:pPr>
        <w:jc w:val="both"/>
        <w:rPr>
          <w:rFonts w:ascii="Times New Roman" w:hAnsi="Times New Roman"/>
          <w:lang w:val="da-DK"/>
        </w:rPr>
      </w:pPr>
      <w:r>
        <w:rPr>
          <w:rFonts w:ascii="Times New Roman" w:hAnsi="Times New Roman"/>
          <w:lang w:val="da-DK"/>
        </w:rPr>
        <w:t>- Доношење Плана стручног усавршавања наставника и стручних сарадника за текућу школску годину</w:t>
      </w:r>
    </w:p>
    <w:p w:rsidR="00856F90" w:rsidRDefault="00856F90" w:rsidP="00856F90">
      <w:pPr>
        <w:jc w:val="both"/>
        <w:rPr>
          <w:rFonts w:ascii="Times New Roman" w:hAnsi="Times New Roman"/>
        </w:rPr>
      </w:pPr>
    </w:p>
    <w:p w:rsidR="00000BA0" w:rsidRPr="00000BA0" w:rsidRDefault="00000BA0" w:rsidP="00856F90">
      <w:pPr>
        <w:jc w:val="both"/>
        <w:rPr>
          <w:rFonts w:ascii="Times New Roman" w:hAnsi="Times New Roman"/>
        </w:rPr>
      </w:pPr>
    </w:p>
    <w:p w:rsidR="00856F90" w:rsidRPr="007F4075" w:rsidRDefault="00856F90" w:rsidP="00856F90">
      <w:pPr>
        <w:jc w:val="center"/>
        <w:rPr>
          <w:rFonts w:ascii="Times New Roman" w:hAnsi="Times New Roman"/>
          <w:u w:val="single"/>
          <w:lang w:val="da-DK"/>
        </w:rPr>
      </w:pPr>
      <w:r>
        <w:rPr>
          <w:rFonts w:ascii="Times New Roman" w:hAnsi="Times New Roman"/>
          <w:u w:val="single"/>
          <w:lang w:val="da-DK"/>
        </w:rPr>
        <w:lastRenderedPageBreak/>
        <w:t>НОВЕМБАР</w:t>
      </w:r>
    </w:p>
    <w:p w:rsidR="00856F90" w:rsidRPr="007F4075" w:rsidRDefault="00856F90" w:rsidP="00856F90">
      <w:pPr>
        <w:jc w:val="both"/>
        <w:rPr>
          <w:rFonts w:ascii="Times New Roman" w:hAnsi="Times New Roman"/>
          <w:u w:val="single"/>
          <w:lang w:val="da-DK"/>
        </w:rPr>
      </w:pPr>
    </w:p>
    <w:p w:rsidR="00856F90" w:rsidRDefault="00856F90" w:rsidP="00856F90">
      <w:pPr>
        <w:jc w:val="both"/>
        <w:rPr>
          <w:rFonts w:ascii="Times New Roman" w:hAnsi="Times New Roman"/>
          <w:lang w:val="da-DK"/>
        </w:rPr>
      </w:pPr>
      <w:r>
        <w:rPr>
          <w:rFonts w:ascii="Times New Roman" w:hAnsi="Times New Roman"/>
          <w:lang w:val="da-DK"/>
        </w:rPr>
        <w:t>- Анализа успеха ученика на првом класификационом периоду и доношење одговарајућих мера за побољшање рада и ученика и наставника;</w:t>
      </w:r>
    </w:p>
    <w:p w:rsidR="00856F90" w:rsidRDefault="00856F90" w:rsidP="00856F90">
      <w:pPr>
        <w:jc w:val="both"/>
        <w:rPr>
          <w:rFonts w:ascii="Times New Roman" w:hAnsi="Times New Roman"/>
          <w:lang w:val="da-DK"/>
        </w:rPr>
      </w:pPr>
      <w:r>
        <w:rPr>
          <w:rFonts w:ascii="Times New Roman" w:hAnsi="Times New Roman"/>
          <w:lang w:val="da-DK"/>
        </w:rPr>
        <w:t>-  Анализирање практичне наставе, отклањање проблема сарадње са наставном базом</w:t>
      </w:r>
    </w:p>
    <w:p w:rsidR="00856F90" w:rsidRDefault="00856F90" w:rsidP="00856F90">
      <w:pPr>
        <w:jc w:val="both"/>
        <w:rPr>
          <w:rFonts w:ascii="Times New Roman" w:hAnsi="Times New Roman"/>
          <w:lang w:val="da-DK"/>
        </w:rPr>
      </w:pPr>
      <w:r>
        <w:rPr>
          <w:rFonts w:ascii="Times New Roman" w:hAnsi="Times New Roman"/>
          <w:lang w:val="da-DK"/>
        </w:rPr>
        <w:t>- Информисање о реализацији Школског развојног плана за текући период</w:t>
      </w:r>
    </w:p>
    <w:p w:rsidR="00856F90" w:rsidRDefault="00856F90" w:rsidP="00856F90">
      <w:pPr>
        <w:jc w:val="both"/>
        <w:rPr>
          <w:rFonts w:ascii="Times New Roman" w:hAnsi="Times New Roman"/>
          <w:lang w:val="da-DK"/>
        </w:rPr>
      </w:pPr>
    </w:p>
    <w:p w:rsidR="00856F90" w:rsidRPr="007F4075" w:rsidRDefault="00856F90" w:rsidP="00856F90">
      <w:pPr>
        <w:ind w:firstLine="720"/>
        <w:jc w:val="center"/>
        <w:rPr>
          <w:rFonts w:ascii="Times New Roman" w:hAnsi="Times New Roman"/>
          <w:u w:val="single"/>
          <w:lang w:val="da-DK"/>
        </w:rPr>
      </w:pPr>
      <w:r>
        <w:rPr>
          <w:rFonts w:ascii="Times New Roman" w:hAnsi="Times New Roman"/>
          <w:u w:val="single"/>
          <w:lang w:val="da-DK"/>
        </w:rPr>
        <w:t xml:space="preserve">ДЕЦЕМБАР </w:t>
      </w:r>
      <w:r w:rsidRPr="007F4075">
        <w:rPr>
          <w:rFonts w:ascii="Times New Roman" w:hAnsi="Times New Roman"/>
          <w:u w:val="single"/>
          <w:lang w:val="da-DK"/>
        </w:rPr>
        <w:t xml:space="preserve"> </w:t>
      </w:r>
      <w:r>
        <w:rPr>
          <w:rFonts w:ascii="Times New Roman" w:hAnsi="Times New Roman"/>
          <w:u w:val="single"/>
        </w:rPr>
        <w:t>И</w:t>
      </w:r>
      <w:r w:rsidRPr="007F4075">
        <w:rPr>
          <w:rFonts w:ascii="Times New Roman" w:hAnsi="Times New Roman"/>
          <w:u w:val="single"/>
          <w:lang w:val="da-DK"/>
        </w:rPr>
        <w:t xml:space="preserve"> </w:t>
      </w:r>
      <w:r>
        <w:rPr>
          <w:rFonts w:ascii="Times New Roman" w:hAnsi="Times New Roman"/>
          <w:u w:val="single"/>
          <w:lang w:val="da-DK"/>
        </w:rPr>
        <w:t xml:space="preserve"> ЈАНУАР</w:t>
      </w:r>
    </w:p>
    <w:p w:rsidR="00856F90" w:rsidRPr="007F4075" w:rsidRDefault="00856F90" w:rsidP="00856F90">
      <w:pPr>
        <w:ind w:firstLine="720"/>
        <w:jc w:val="both"/>
        <w:rPr>
          <w:rFonts w:ascii="Times New Roman" w:hAnsi="Times New Roman"/>
          <w:u w:val="single"/>
          <w:lang w:val="da-DK"/>
        </w:rPr>
      </w:pPr>
    </w:p>
    <w:p w:rsidR="00856F90" w:rsidRDefault="00856F90" w:rsidP="00856F90">
      <w:pPr>
        <w:jc w:val="both"/>
        <w:rPr>
          <w:rFonts w:ascii="Times New Roman" w:hAnsi="Times New Roman"/>
          <w:lang w:val="da-DK"/>
        </w:rPr>
      </w:pPr>
      <w:r>
        <w:rPr>
          <w:rFonts w:ascii="Times New Roman" w:hAnsi="Times New Roman"/>
          <w:lang w:val="da-DK"/>
        </w:rPr>
        <w:t xml:space="preserve">-  разматрање успеха и владања ученика на крају </w:t>
      </w:r>
      <w:r w:rsidR="00525AEB">
        <w:rPr>
          <w:rFonts w:ascii="Times New Roman" w:hAnsi="Times New Roman"/>
          <w:lang w:val="da-DK"/>
        </w:rPr>
        <w:t>И</w:t>
      </w:r>
      <w:r>
        <w:rPr>
          <w:rFonts w:ascii="Times New Roman" w:hAnsi="Times New Roman"/>
          <w:lang w:val="da-DK"/>
        </w:rPr>
        <w:t xml:space="preserve"> полугодишта;</w:t>
      </w:r>
    </w:p>
    <w:p w:rsidR="00856F90" w:rsidRDefault="00856F90" w:rsidP="00856F90">
      <w:pPr>
        <w:jc w:val="both"/>
        <w:rPr>
          <w:rFonts w:ascii="Times New Roman" w:hAnsi="Times New Roman"/>
          <w:lang w:val="da-DK"/>
        </w:rPr>
      </w:pPr>
      <w:r>
        <w:rPr>
          <w:rFonts w:ascii="Times New Roman" w:hAnsi="Times New Roman"/>
          <w:lang w:val="da-DK"/>
        </w:rPr>
        <w:t>-  анализирање проблема слабијих ученика са предузимањем одговарајућих мера-педагошко-васпитних (консултације, објашњење недостатака у знању, јачање мотивације) за отклањање неуспеха;</w:t>
      </w:r>
    </w:p>
    <w:p w:rsidR="00856F90" w:rsidRDefault="00856F90" w:rsidP="00856F90">
      <w:pPr>
        <w:jc w:val="both"/>
        <w:rPr>
          <w:rFonts w:ascii="Times New Roman" w:hAnsi="Times New Roman"/>
          <w:lang w:val="da-DK"/>
        </w:rPr>
      </w:pPr>
      <w:r>
        <w:rPr>
          <w:rFonts w:ascii="Times New Roman" w:hAnsi="Times New Roman"/>
          <w:lang w:val="da-DK"/>
        </w:rPr>
        <w:t>-  анализирање рада слободних активности и одељењских заједница;</w:t>
      </w:r>
    </w:p>
    <w:p w:rsidR="00856F90" w:rsidRDefault="00856F90" w:rsidP="00856F90">
      <w:pPr>
        <w:jc w:val="both"/>
        <w:rPr>
          <w:rFonts w:ascii="Times New Roman" w:hAnsi="Times New Roman"/>
          <w:lang w:val="da-DK"/>
        </w:rPr>
      </w:pPr>
      <w:r>
        <w:rPr>
          <w:rFonts w:ascii="Times New Roman" w:hAnsi="Times New Roman"/>
          <w:lang w:val="da-DK"/>
        </w:rPr>
        <w:t>-  утврђивање обавеза наставника око стручног усавршавања за време зимског распуста;</w:t>
      </w:r>
    </w:p>
    <w:p w:rsidR="00856F90" w:rsidRDefault="00856F90" w:rsidP="00856F90">
      <w:pPr>
        <w:jc w:val="both"/>
        <w:rPr>
          <w:rFonts w:ascii="Times New Roman" w:hAnsi="Times New Roman"/>
          <w:lang w:val="da-DK"/>
        </w:rPr>
      </w:pPr>
      <w:r>
        <w:rPr>
          <w:rFonts w:ascii="Times New Roman" w:hAnsi="Times New Roman"/>
          <w:lang w:val="da-DK"/>
        </w:rPr>
        <w:t>-  припрема питања из наставних области за матурски испит (изборни предмети).</w:t>
      </w:r>
    </w:p>
    <w:p w:rsidR="00856F90" w:rsidRDefault="00856F90" w:rsidP="00856F90">
      <w:pPr>
        <w:jc w:val="both"/>
        <w:rPr>
          <w:rFonts w:ascii="Times New Roman" w:hAnsi="Times New Roman"/>
          <w:lang w:val="da-DK"/>
        </w:rPr>
      </w:pPr>
      <w:r>
        <w:rPr>
          <w:rFonts w:ascii="Times New Roman" w:hAnsi="Times New Roman"/>
          <w:lang w:val="da-DK"/>
        </w:rPr>
        <w:t>-  организовање прославе дана школе – Светог Саве.</w:t>
      </w:r>
    </w:p>
    <w:p w:rsidR="00856F90" w:rsidRDefault="00856F90" w:rsidP="00856F90">
      <w:pPr>
        <w:jc w:val="both"/>
        <w:rPr>
          <w:rFonts w:ascii="Times New Roman" w:hAnsi="Times New Roman"/>
          <w:u w:val="single"/>
          <w:lang w:val="da-DK"/>
        </w:rPr>
      </w:pPr>
    </w:p>
    <w:p w:rsidR="00856F90" w:rsidRPr="007F4075" w:rsidRDefault="00856F90" w:rsidP="00856F90">
      <w:pPr>
        <w:ind w:firstLine="720"/>
        <w:jc w:val="center"/>
        <w:rPr>
          <w:rFonts w:ascii="Times New Roman" w:hAnsi="Times New Roman"/>
          <w:u w:val="single"/>
          <w:lang w:val="da-DK"/>
        </w:rPr>
      </w:pPr>
      <w:r>
        <w:rPr>
          <w:rFonts w:ascii="Times New Roman" w:hAnsi="Times New Roman"/>
          <w:u w:val="single"/>
          <w:lang w:val="da-DK"/>
        </w:rPr>
        <w:t xml:space="preserve">ФЕБРУАР </w:t>
      </w:r>
      <w:r w:rsidRPr="007F4075">
        <w:rPr>
          <w:rFonts w:ascii="Times New Roman" w:hAnsi="Times New Roman"/>
          <w:u w:val="single"/>
          <w:lang w:val="da-DK"/>
        </w:rPr>
        <w:t xml:space="preserve"> </w:t>
      </w:r>
      <w:r>
        <w:rPr>
          <w:rFonts w:ascii="Times New Roman" w:hAnsi="Times New Roman"/>
          <w:u w:val="single"/>
        </w:rPr>
        <w:t>И</w:t>
      </w:r>
      <w:r>
        <w:rPr>
          <w:rFonts w:ascii="Times New Roman" w:hAnsi="Times New Roman"/>
          <w:u w:val="single"/>
          <w:lang w:val="da-DK"/>
        </w:rPr>
        <w:t xml:space="preserve"> </w:t>
      </w:r>
      <w:r w:rsidRPr="007F4075">
        <w:rPr>
          <w:rFonts w:ascii="Times New Roman" w:hAnsi="Times New Roman"/>
          <w:u w:val="single"/>
          <w:lang w:val="da-DK"/>
        </w:rPr>
        <w:t xml:space="preserve"> </w:t>
      </w:r>
      <w:r>
        <w:rPr>
          <w:rFonts w:ascii="Times New Roman" w:hAnsi="Times New Roman"/>
          <w:u w:val="single"/>
          <w:lang w:val="da-DK"/>
        </w:rPr>
        <w:t>МАРТ</w:t>
      </w:r>
    </w:p>
    <w:p w:rsidR="00856F90" w:rsidRPr="007F4075" w:rsidRDefault="00856F90" w:rsidP="00856F90">
      <w:pPr>
        <w:ind w:firstLine="720"/>
        <w:jc w:val="both"/>
        <w:rPr>
          <w:rFonts w:ascii="Times New Roman" w:hAnsi="Times New Roman"/>
          <w:u w:val="single"/>
          <w:lang w:val="da-DK"/>
        </w:rPr>
      </w:pPr>
    </w:p>
    <w:p w:rsidR="00856F90" w:rsidRDefault="00856F90" w:rsidP="00856F90">
      <w:pPr>
        <w:jc w:val="both"/>
        <w:rPr>
          <w:rFonts w:ascii="Times New Roman" w:hAnsi="Times New Roman"/>
          <w:lang w:val="da-DK"/>
        </w:rPr>
      </w:pPr>
      <w:r>
        <w:rPr>
          <w:rFonts w:ascii="Times New Roman" w:hAnsi="Times New Roman"/>
          <w:lang w:val="da-DK"/>
        </w:rPr>
        <w:t xml:space="preserve">-  Разматрање Извештаја образовно-васпитног рада школе у </w:t>
      </w:r>
      <w:r>
        <w:rPr>
          <w:rFonts w:ascii="Times New Roman" w:hAnsi="Times New Roman"/>
        </w:rPr>
        <w:t>првом</w:t>
      </w:r>
      <w:r>
        <w:rPr>
          <w:rFonts w:ascii="Times New Roman" w:hAnsi="Times New Roman"/>
          <w:lang w:val="da-DK"/>
        </w:rPr>
        <w:t xml:space="preserve"> полугодишту;</w:t>
      </w:r>
    </w:p>
    <w:p w:rsidR="00856F90" w:rsidRDefault="00856F90" w:rsidP="00856F90">
      <w:pPr>
        <w:jc w:val="both"/>
        <w:rPr>
          <w:rFonts w:ascii="Times New Roman" w:hAnsi="Times New Roman"/>
          <w:lang w:val="da-DK"/>
        </w:rPr>
      </w:pPr>
      <w:r>
        <w:rPr>
          <w:rFonts w:ascii="Times New Roman" w:hAnsi="Times New Roman"/>
          <w:lang w:val="da-DK"/>
        </w:rPr>
        <w:t>-  анализирање успеха и владања ученика на полугодишту и разматрање динамике остваривања наставног програма; посебно разматрање исхода у огледним одељењима (евалуација);</w:t>
      </w:r>
    </w:p>
    <w:p w:rsidR="00856F90" w:rsidRDefault="00856F90" w:rsidP="00856F90">
      <w:pPr>
        <w:jc w:val="both"/>
        <w:rPr>
          <w:rFonts w:ascii="Times New Roman" w:hAnsi="Times New Roman"/>
          <w:lang w:val="da-DK"/>
        </w:rPr>
      </w:pPr>
      <w:r>
        <w:rPr>
          <w:rFonts w:ascii="Times New Roman" w:hAnsi="Times New Roman"/>
          <w:lang w:val="da-DK"/>
        </w:rPr>
        <w:t>- разматрање реализације програма мера на здравственом васпитању и спречавању делинквентног понашања и болести зависности код наших ученика</w:t>
      </w:r>
    </w:p>
    <w:p w:rsidR="00856F90" w:rsidRDefault="00856F90" w:rsidP="00856F90">
      <w:pPr>
        <w:jc w:val="both"/>
        <w:rPr>
          <w:rFonts w:ascii="Times New Roman" w:hAnsi="Times New Roman"/>
          <w:lang w:val="da-DK"/>
        </w:rPr>
      </w:pPr>
      <w:r>
        <w:rPr>
          <w:rFonts w:ascii="Times New Roman" w:hAnsi="Times New Roman"/>
          <w:lang w:val="da-DK"/>
        </w:rPr>
        <w:t>-  Утврђивање опредељености ученика за изборне предмете за матурски испит и организовање консултација;</w:t>
      </w:r>
    </w:p>
    <w:p w:rsidR="00856F90" w:rsidRDefault="00856F90" w:rsidP="00856F90">
      <w:pPr>
        <w:jc w:val="both"/>
        <w:rPr>
          <w:rFonts w:ascii="Times New Roman" w:hAnsi="Times New Roman"/>
          <w:lang w:val="da-DK"/>
        </w:rPr>
      </w:pPr>
      <w:r>
        <w:rPr>
          <w:rFonts w:ascii="Times New Roman" w:hAnsi="Times New Roman"/>
          <w:lang w:val="da-DK"/>
        </w:rPr>
        <w:t>-  анализа успеха и владања ученика на трећем класификационом периоду и предлог завршних мера ради отклањања слабости у раду и понашању ученика;</w:t>
      </w:r>
    </w:p>
    <w:p w:rsidR="00856F90" w:rsidRDefault="00856F90" w:rsidP="00856F90">
      <w:pPr>
        <w:jc w:val="both"/>
        <w:rPr>
          <w:rFonts w:ascii="Times New Roman" w:hAnsi="Times New Roman"/>
          <w:lang w:val="da-DK"/>
        </w:rPr>
      </w:pPr>
      <w:r>
        <w:rPr>
          <w:rFonts w:ascii="Times New Roman" w:hAnsi="Times New Roman"/>
          <w:lang w:val="da-DK"/>
        </w:rPr>
        <w:t>-  текућа питања и проблеми – распоред и организовање учешћа наших ученика на разним међушколским такмичењима</w:t>
      </w:r>
    </w:p>
    <w:p w:rsidR="00856F90" w:rsidRPr="009953E3" w:rsidRDefault="00856F90" w:rsidP="000B4461">
      <w:pPr>
        <w:jc w:val="both"/>
        <w:rPr>
          <w:rFonts w:ascii="Times New Roman" w:hAnsi="Times New Roman"/>
          <w:i/>
          <w:lang w:val="en-US"/>
        </w:rPr>
      </w:pPr>
      <w:r>
        <w:rPr>
          <w:rFonts w:ascii="Times New Roman" w:hAnsi="Times New Roman"/>
          <w:i/>
          <w:lang w:val="da-DK"/>
        </w:rPr>
        <w:t xml:space="preserve">-  </w:t>
      </w:r>
      <w:r>
        <w:rPr>
          <w:rFonts w:ascii="Times New Roman" w:hAnsi="Times New Roman"/>
          <w:lang w:val="da-DK"/>
        </w:rPr>
        <w:t>посета културним и уметничким установама</w:t>
      </w:r>
    </w:p>
    <w:p w:rsidR="00856F90" w:rsidRPr="007F4075" w:rsidRDefault="00856F90" w:rsidP="00856F90">
      <w:pPr>
        <w:ind w:firstLine="720"/>
        <w:jc w:val="both"/>
        <w:rPr>
          <w:rFonts w:ascii="Times New Roman" w:hAnsi="Times New Roman"/>
          <w:u w:val="single"/>
          <w:lang w:val="da-DK"/>
        </w:rPr>
      </w:pPr>
    </w:p>
    <w:p w:rsidR="00856F90" w:rsidRPr="007F4075" w:rsidRDefault="00856F90" w:rsidP="00856F90">
      <w:pPr>
        <w:ind w:firstLine="720"/>
        <w:jc w:val="center"/>
        <w:rPr>
          <w:rFonts w:ascii="Times New Roman" w:hAnsi="Times New Roman"/>
          <w:u w:val="single"/>
          <w:lang w:val="da-DK"/>
        </w:rPr>
      </w:pPr>
      <w:r>
        <w:rPr>
          <w:rFonts w:ascii="Times New Roman" w:hAnsi="Times New Roman"/>
          <w:u w:val="single"/>
          <w:lang w:val="da-DK"/>
        </w:rPr>
        <w:t>АПРИЛ</w:t>
      </w:r>
    </w:p>
    <w:p w:rsidR="00856F90" w:rsidRPr="007F4075" w:rsidRDefault="00856F90" w:rsidP="00856F90">
      <w:pPr>
        <w:ind w:firstLine="720"/>
        <w:jc w:val="both"/>
        <w:rPr>
          <w:rFonts w:ascii="Times New Roman" w:hAnsi="Times New Roman"/>
          <w:u w:val="single"/>
          <w:lang w:val="da-DK"/>
        </w:rPr>
      </w:pPr>
    </w:p>
    <w:p w:rsidR="00856F90" w:rsidRDefault="00856F90" w:rsidP="00856F90">
      <w:pPr>
        <w:jc w:val="both"/>
        <w:rPr>
          <w:rFonts w:ascii="Times New Roman" w:hAnsi="Times New Roman"/>
          <w:lang w:val="da-DK"/>
        </w:rPr>
      </w:pPr>
      <w:r>
        <w:rPr>
          <w:rFonts w:ascii="Times New Roman" w:hAnsi="Times New Roman"/>
          <w:lang w:val="da-DK"/>
        </w:rPr>
        <w:t>-  анализирање припремљености ученика за учечће на разним такмичењима на вишем нивоу ван школе</w:t>
      </w:r>
    </w:p>
    <w:p w:rsidR="00856F90" w:rsidRDefault="00856F90" w:rsidP="00856F90">
      <w:pPr>
        <w:jc w:val="both"/>
        <w:rPr>
          <w:rFonts w:ascii="Times New Roman" w:hAnsi="Times New Roman"/>
          <w:lang w:val="da-DK"/>
        </w:rPr>
      </w:pPr>
      <w:r>
        <w:rPr>
          <w:rFonts w:ascii="Times New Roman" w:hAnsi="Times New Roman"/>
          <w:lang w:val="da-DK"/>
        </w:rPr>
        <w:t xml:space="preserve">-  разматрање успеха и владања ученика на крају </w:t>
      </w:r>
      <w:r w:rsidR="00525AEB">
        <w:rPr>
          <w:rFonts w:ascii="Times New Roman" w:hAnsi="Times New Roman"/>
          <w:lang w:val="da-DK"/>
        </w:rPr>
        <w:t>ИИИ</w:t>
      </w:r>
      <w:r>
        <w:rPr>
          <w:rFonts w:ascii="Times New Roman" w:hAnsi="Times New Roman"/>
          <w:lang w:val="da-DK"/>
        </w:rPr>
        <w:t xml:space="preserve"> класификационог периода</w:t>
      </w:r>
    </w:p>
    <w:p w:rsidR="00856F90" w:rsidRDefault="00856F90" w:rsidP="00856F90">
      <w:pPr>
        <w:jc w:val="both"/>
        <w:rPr>
          <w:rFonts w:ascii="Times New Roman" w:hAnsi="Times New Roman"/>
          <w:lang w:val="da-DK"/>
        </w:rPr>
      </w:pPr>
      <w:r>
        <w:rPr>
          <w:rFonts w:ascii="Times New Roman" w:hAnsi="Times New Roman"/>
          <w:lang w:val="da-DK"/>
        </w:rPr>
        <w:t>- информисање о резултатима Самовредновања и акционом плану за наредни период</w:t>
      </w:r>
    </w:p>
    <w:p w:rsidR="00856F90" w:rsidRDefault="00856F90" w:rsidP="00856F90">
      <w:pPr>
        <w:jc w:val="both"/>
        <w:rPr>
          <w:rFonts w:ascii="Times New Roman" w:hAnsi="Times New Roman"/>
          <w:lang w:val="da-DK"/>
        </w:rPr>
      </w:pPr>
      <w:r>
        <w:rPr>
          <w:rFonts w:ascii="Times New Roman" w:hAnsi="Times New Roman"/>
          <w:lang w:val="da-DK"/>
        </w:rPr>
        <w:t xml:space="preserve">- информисање о реализацији Школског развојног плана за текући период </w:t>
      </w:r>
    </w:p>
    <w:p w:rsidR="00856F90" w:rsidRDefault="00856F90" w:rsidP="00856F90">
      <w:pPr>
        <w:jc w:val="both"/>
        <w:rPr>
          <w:rFonts w:ascii="Times New Roman" w:hAnsi="Times New Roman"/>
          <w:i/>
          <w:lang w:val="da-DK"/>
        </w:rPr>
      </w:pPr>
      <w:r>
        <w:rPr>
          <w:rFonts w:ascii="Times New Roman" w:hAnsi="Times New Roman"/>
          <w:lang w:val="da-DK"/>
        </w:rPr>
        <w:t xml:space="preserve"> </w:t>
      </w:r>
      <w:r>
        <w:rPr>
          <w:rFonts w:ascii="Times New Roman" w:hAnsi="Times New Roman"/>
          <w:i/>
          <w:lang w:val="da-DK"/>
        </w:rPr>
        <w:t xml:space="preserve">- </w:t>
      </w:r>
      <w:r>
        <w:rPr>
          <w:rFonts w:ascii="Times New Roman" w:hAnsi="Times New Roman"/>
          <w:lang w:val="da-DK"/>
        </w:rPr>
        <w:t>посета културним и уметничким установама</w:t>
      </w:r>
    </w:p>
    <w:p w:rsidR="00856F90" w:rsidRDefault="00856F90" w:rsidP="00856F90">
      <w:pPr>
        <w:jc w:val="both"/>
        <w:rPr>
          <w:rFonts w:ascii="Times New Roman" w:hAnsi="Times New Roman"/>
          <w:lang w:val="da-DK"/>
        </w:rPr>
      </w:pPr>
    </w:p>
    <w:p w:rsidR="00856F90" w:rsidRPr="007F4075" w:rsidRDefault="00856F90" w:rsidP="00856F90">
      <w:pPr>
        <w:jc w:val="center"/>
        <w:rPr>
          <w:rFonts w:ascii="Times New Roman" w:hAnsi="Times New Roman"/>
          <w:u w:val="single"/>
          <w:lang w:val="da-DK"/>
        </w:rPr>
      </w:pPr>
      <w:r>
        <w:rPr>
          <w:rFonts w:ascii="Times New Roman" w:hAnsi="Times New Roman"/>
          <w:u w:val="single"/>
          <w:lang w:val="da-DK"/>
        </w:rPr>
        <w:t>МАЈ</w:t>
      </w:r>
    </w:p>
    <w:p w:rsidR="00856F90" w:rsidRPr="007F4075" w:rsidRDefault="00856F90" w:rsidP="00856F90">
      <w:pPr>
        <w:jc w:val="both"/>
        <w:rPr>
          <w:rFonts w:ascii="Times New Roman" w:hAnsi="Times New Roman"/>
          <w:u w:val="single"/>
          <w:lang w:val="da-DK"/>
        </w:rPr>
      </w:pPr>
    </w:p>
    <w:p w:rsidR="00856F90" w:rsidRDefault="00856F90" w:rsidP="00856F90">
      <w:pPr>
        <w:jc w:val="both"/>
        <w:rPr>
          <w:rFonts w:ascii="Times New Roman" w:hAnsi="Times New Roman"/>
          <w:lang w:val="da-DK"/>
        </w:rPr>
      </w:pPr>
      <w:r>
        <w:rPr>
          <w:rFonts w:ascii="Times New Roman" w:hAnsi="Times New Roman"/>
          <w:lang w:val="da-DK"/>
        </w:rPr>
        <w:t>-  Разматрање коначног плана уписа ученика у нову школску годину;</w:t>
      </w:r>
    </w:p>
    <w:p w:rsidR="00856F90" w:rsidRDefault="00856F90" w:rsidP="00856F90">
      <w:pPr>
        <w:jc w:val="both"/>
        <w:rPr>
          <w:rFonts w:ascii="Times New Roman" w:hAnsi="Times New Roman"/>
          <w:lang w:val="da-DK"/>
        </w:rPr>
      </w:pPr>
      <w:r>
        <w:rPr>
          <w:rFonts w:ascii="Times New Roman" w:hAnsi="Times New Roman"/>
          <w:lang w:val="da-DK"/>
        </w:rPr>
        <w:t xml:space="preserve">-  утврђивање календара и организовање матурског испита ученика </w:t>
      </w:r>
      <w:r w:rsidR="00525AEB">
        <w:rPr>
          <w:rFonts w:ascii="Times New Roman" w:hAnsi="Times New Roman"/>
          <w:lang w:val="da-DK"/>
        </w:rPr>
        <w:t>ИВ</w:t>
      </w:r>
      <w:r>
        <w:rPr>
          <w:rFonts w:ascii="Times New Roman" w:hAnsi="Times New Roman"/>
          <w:lang w:val="da-DK"/>
        </w:rPr>
        <w:t xml:space="preserve"> разреда;</w:t>
      </w:r>
    </w:p>
    <w:p w:rsidR="00856F90" w:rsidRDefault="00856F90" w:rsidP="00856F90">
      <w:pPr>
        <w:jc w:val="both"/>
        <w:rPr>
          <w:rFonts w:ascii="Times New Roman" w:hAnsi="Times New Roman"/>
          <w:lang w:val="da-DK"/>
        </w:rPr>
      </w:pPr>
      <w:r>
        <w:rPr>
          <w:rFonts w:ascii="Times New Roman" w:hAnsi="Times New Roman"/>
          <w:lang w:val="da-DK"/>
        </w:rPr>
        <w:t>-  организовање рада на прикупљању релевантних података о образовно-васпитном раду школе потребних за обављање комплетне анализе на крају наставне године;</w:t>
      </w:r>
    </w:p>
    <w:p w:rsidR="00856F90" w:rsidRDefault="00856F90" w:rsidP="00856F90">
      <w:pPr>
        <w:jc w:val="both"/>
        <w:rPr>
          <w:rFonts w:ascii="Times New Roman" w:hAnsi="Times New Roman"/>
          <w:lang w:val="da-DK"/>
        </w:rPr>
      </w:pPr>
      <w:r>
        <w:rPr>
          <w:rFonts w:ascii="Times New Roman" w:hAnsi="Times New Roman"/>
          <w:lang w:val="da-DK"/>
        </w:rPr>
        <w:lastRenderedPageBreak/>
        <w:t xml:space="preserve">- опредељивање ученика </w:t>
      </w:r>
      <w:r w:rsidR="00525AEB">
        <w:rPr>
          <w:rFonts w:ascii="Times New Roman" w:hAnsi="Times New Roman"/>
          <w:lang w:val="da-DK"/>
        </w:rPr>
        <w:t>ИВ</w:t>
      </w:r>
      <w:r>
        <w:rPr>
          <w:rFonts w:ascii="Times New Roman" w:hAnsi="Times New Roman"/>
          <w:lang w:val="da-DK"/>
        </w:rPr>
        <w:t xml:space="preserve"> разреда за практичан рад на матурском испиту</w:t>
      </w:r>
    </w:p>
    <w:p w:rsidR="00856F90" w:rsidRDefault="00856F90" w:rsidP="00856F90">
      <w:pPr>
        <w:jc w:val="both"/>
        <w:rPr>
          <w:rFonts w:ascii="Times New Roman" w:hAnsi="Times New Roman"/>
          <w:lang w:val="da-DK"/>
        </w:rPr>
      </w:pPr>
      <w:r>
        <w:rPr>
          <w:rFonts w:ascii="Times New Roman" w:hAnsi="Times New Roman"/>
          <w:lang w:val="da-DK"/>
        </w:rPr>
        <w:t xml:space="preserve">-награђивање хуманог геста или подухвата ученика/наставника. </w:t>
      </w:r>
    </w:p>
    <w:p w:rsidR="00856F90" w:rsidRDefault="00856F90" w:rsidP="00856F90">
      <w:pPr>
        <w:jc w:val="both"/>
        <w:rPr>
          <w:rFonts w:ascii="Times New Roman" w:hAnsi="Times New Roman"/>
          <w:lang w:val="da-DK"/>
        </w:rPr>
      </w:pPr>
      <w:r>
        <w:rPr>
          <w:rFonts w:ascii="Times New Roman" w:hAnsi="Times New Roman"/>
          <w:lang w:val="da-DK"/>
        </w:rPr>
        <w:t xml:space="preserve">- анализа успеха и владања ученика </w:t>
      </w:r>
      <w:r w:rsidR="00525AEB">
        <w:rPr>
          <w:rFonts w:ascii="Times New Roman" w:hAnsi="Times New Roman"/>
          <w:lang w:val="da-DK"/>
        </w:rPr>
        <w:t>ИВ</w:t>
      </w:r>
      <w:r>
        <w:rPr>
          <w:rFonts w:ascii="Times New Roman" w:hAnsi="Times New Roman"/>
          <w:lang w:val="da-DK"/>
        </w:rPr>
        <w:t xml:space="preserve"> разреда на крају наставне године</w:t>
      </w:r>
    </w:p>
    <w:p w:rsidR="00856F90" w:rsidRDefault="00856F90" w:rsidP="00856F90">
      <w:pPr>
        <w:jc w:val="both"/>
        <w:rPr>
          <w:rFonts w:ascii="Times New Roman" w:hAnsi="Times New Roman"/>
          <w:color w:val="FF0000"/>
          <w:u w:val="single"/>
          <w:lang w:val="da-DK"/>
        </w:rPr>
      </w:pPr>
    </w:p>
    <w:p w:rsidR="00856F90" w:rsidRPr="007F4075" w:rsidRDefault="00856F90" w:rsidP="00856F90">
      <w:pPr>
        <w:ind w:firstLine="720"/>
        <w:jc w:val="center"/>
        <w:rPr>
          <w:rFonts w:ascii="Times New Roman" w:hAnsi="Times New Roman"/>
          <w:u w:val="single"/>
          <w:lang w:val="da-DK"/>
        </w:rPr>
      </w:pPr>
      <w:r>
        <w:rPr>
          <w:rFonts w:ascii="Times New Roman" w:hAnsi="Times New Roman"/>
          <w:u w:val="single"/>
          <w:lang w:val="da-DK"/>
        </w:rPr>
        <w:t>ЈУН</w:t>
      </w:r>
    </w:p>
    <w:p w:rsidR="00856F90" w:rsidRDefault="00856F90" w:rsidP="00856F90">
      <w:pPr>
        <w:jc w:val="both"/>
        <w:rPr>
          <w:rFonts w:ascii="Times New Roman" w:hAnsi="Times New Roman"/>
          <w:color w:val="FF0000"/>
          <w:lang w:val="da-DK"/>
        </w:rPr>
      </w:pPr>
    </w:p>
    <w:p w:rsidR="00856F90" w:rsidRDefault="00856F90" w:rsidP="00856F90">
      <w:pPr>
        <w:jc w:val="both"/>
        <w:rPr>
          <w:rFonts w:ascii="Times New Roman" w:hAnsi="Times New Roman"/>
          <w:lang w:val="da-DK"/>
        </w:rPr>
      </w:pPr>
      <w:r>
        <w:rPr>
          <w:rFonts w:ascii="Times New Roman" w:hAnsi="Times New Roman"/>
          <w:lang w:val="da-DK"/>
        </w:rPr>
        <w:t xml:space="preserve"> - разматрање успеха и владања ученика </w:t>
      </w:r>
      <w:r w:rsidR="00525AEB">
        <w:rPr>
          <w:rFonts w:ascii="Times New Roman" w:hAnsi="Times New Roman"/>
          <w:lang w:val="da-DK"/>
        </w:rPr>
        <w:t>И</w:t>
      </w:r>
      <w:r>
        <w:rPr>
          <w:rFonts w:ascii="Times New Roman" w:hAnsi="Times New Roman"/>
          <w:lang w:val="da-DK"/>
        </w:rPr>
        <w:t>,</w:t>
      </w:r>
      <w:r w:rsidR="00525AEB">
        <w:rPr>
          <w:rFonts w:ascii="Times New Roman" w:hAnsi="Times New Roman"/>
          <w:lang w:val="da-DK"/>
        </w:rPr>
        <w:t>ИИ</w:t>
      </w:r>
      <w:r>
        <w:rPr>
          <w:rFonts w:ascii="Times New Roman" w:hAnsi="Times New Roman"/>
          <w:lang w:val="da-DK"/>
        </w:rPr>
        <w:t xml:space="preserve"> и </w:t>
      </w:r>
      <w:r w:rsidR="00525AEB">
        <w:rPr>
          <w:rFonts w:ascii="Times New Roman" w:hAnsi="Times New Roman"/>
          <w:lang w:val="da-DK"/>
        </w:rPr>
        <w:t>ИИИ</w:t>
      </w:r>
      <w:r>
        <w:rPr>
          <w:rFonts w:ascii="Times New Roman" w:hAnsi="Times New Roman"/>
          <w:lang w:val="da-DK"/>
        </w:rPr>
        <w:t xml:space="preserve"> разреда на крају наставне године и анализирање васпитне функције школе у целини;</w:t>
      </w:r>
    </w:p>
    <w:p w:rsidR="00856F90" w:rsidRDefault="00856F90" w:rsidP="00856F90">
      <w:pPr>
        <w:jc w:val="both"/>
        <w:rPr>
          <w:rFonts w:ascii="Times New Roman" w:hAnsi="Times New Roman"/>
          <w:lang w:val="da-DK"/>
        </w:rPr>
      </w:pPr>
      <w:r>
        <w:rPr>
          <w:rFonts w:ascii="Times New Roman" w:hAnsi="Times New Roman"/>
          <w:lang w:val="da-DK"/>
        </w:rPr>
        <w:t>-  утврђивање полазних основа за одређивање васпитне оријентације школе у наредној школској години;</w:t>
      </w:r>
    </w:p>
    <w:p w:rsidR="00856F90" w:rsidRDefault="00856F90" w:rsidP="00856F90">
      <w:pPr>
        <w:ind w:left="60"/>
        <w:jc w:val="both"/>
        <w:rPr>
          <w:rFonts w:ascii="Times New Roman" w:hAnsi="Times New Roman"/>
          <w:lang w:val="da-DK"/>
        </w:rPr>
      </w:pPr>
      <w:r>
        <w:rPr>
          <w:rFonts w:ascii="Times New Roman" w:hAnsi="Times New Roman"/>
          <w:lang w:val="da-DK"/>
        </w:rPr>
        <w:t xml:space="preserve">- разматрање резултата квалификационог испита и упис ученика у </w:t>
      </w:r>
      <w:r w:rsidR="00525AEB">
        <w:rPr>
          <w:rFonts w:ascii="Times New Roman" w:hAnsi="Times New Roman"/>
          <w:lang w:val="da-DK"/>
        </w:rPr>
        <w:t>И</w:t>
      </w:r>
      <w:r>
        <w:rPr>
          <w:rFonts w:ascii="Times New Roman" w:hAnsi="Times New Roman"/>
          <w:lang w:val="da-DK"/>
        </w:rPr>
        <w:t xml:space="preserve"> разред за шк.</w:t>
      </w:r>
      <w:r w:rsidRPr="007F4075">
        <w:rPr>
          <w:rFonts w:ascii="Times New Roman" w:hAnsi="Times New Roman"/>
          <w:lang w:val="da-DK"/>
        </w:rPr>
        <w:t xml:space="preserve"> </w:t>
      </w:r>
      <w:r w:rsidR="00BF71F9">
        <w:rPr>
          <w:rFonts w:ascii="Times New Roman" w:hAnsi="Times New Roman"/>
          <w:lang w:val="da-DK"/>
        </w:rPr>
        <w:t>20</w:t>
      </w:r>
      <w:r w:rsidR="00BF71F9">
        <w:rPr>
          <w:rFonts w:ascii="Times New Roman" w:hAnsi="Times New Roman"/>
        </w:rPr>
        <w:t>20</w:t>
      </w:r>
      <w:r>
        <w:rPr>
          <w:rFonts w:ascii="Times New Roman" w:hAnsi="Times New Roman"/>
          <w:lang w:val="da-DK"/>
        </w:rPr>
        <w:t>/</w:t>
      </w:r>
      <w:r w:rsidR="00BF71F9">
        <w:rPr>
          <w:rFonts w:ascii="Times New Roman" w:hAnsi="Times New Roman"/>
          <w:lang w:val="da-DK"/>
        </w:rPr>
        <w:t>202</w:t>
      </w:r>
      <w:r w:rsidR="00BF71F9">
        <w:rPr>
          <w:rFonts w:ascii="Times New Roman" w:hAnsi="Times New Roman"/>
        </w:rPr>
        <w:t>1</w:t>
      </w:r>
      <w:r>
        <w:rPr>
          <w:rFonts w:ascii="Times New Roman" w:hAnsi="Times New Roman"/>
          <w:lang w:val="da-DK"/>
        </w:rPr>
        <w:t>год.</w:t>
      </w:r>
    </w:p>
    <w:p w:rsidR="00856F90" w:rsidRDefault="00856F90" w:rsidP="00856F90">
      <w:pPr>
        <w:ind w:left="60"/>
        <w:jc w:val="both"/>
        <w:rPr>
          <w:rFonts w:ascii="Times New Roman" w:hAnsi="Times New Roman"/>
          <w:lang w:val="da-DK"/>
        </w:rPr>
      </w:pPr>
      <w:r>
        <w:rPr>
          <w:rFonts w:ascii="Times New Roman" w:hAnsi="Times New Roman"/>
          <w:lang w:val="da-DK"/>
        </w:rPr>
        <w:t>-разматрање рада Тима за заштиту деце од насиља</w:t>
      </w:r>
    </w:p>
    <w:p w:rsidR="00856F90" w:rsidRDefault="00856F90" w:rsidP="00856F90">
      <w:pPr>
        <w:ind w:left="60"/>
        <w:jc w:val="both"/>
        <w:rPr>
          <w:rFonts w:ascii="Times New Roman" w:hAnsi="Times New Roman"/>
          <w:lang w:val="da-DK"/>
        </w:rPr>
      </w:pPr>
    </w:p>
    <w:p w:rsidR="00856F90" w:rsidRPr="007F4075" w:rsidRDefault="00856F90" w:rsidP="00856F90">
      <w:pPr>
        <w:ind w:firstLine="720"/>
        <w:jc w:val="center"/>
        <w:rPr>
          <w:rFonts w:ascii="Times New Roman" w:hAnsi="Times New Roman"/>
          <w:u w:val="single"/>
          <w:lang w:val="da-DK"/>
        </w:rPr>
      </w:pPr>
      <w:r>
        <w:rPr>
          <w:rFonts w:ascii="Times New Roman" w:hAnsi="Times New Roman"/>
          <w:u w:val="single"/>
          <w:lang w:val="da-DK"/>
        </w:rPr>
        <w:t>АВГУСТ</w:t>
      </w:r>
    </w:p>
    <w:p w:rsidR="00856F90" w:rsidRPr="007F4075" w:rsidRDefault="00856F90" w:rsidP="00856F90">
      <w:pPr>
        <w:ind w:firstLine="720"/>
        <w:jc w:val="both"/>
        <w:rPr>
          <w:rFonts w:ascii="Times New Roman" w:hAnsi="Times New Roman"/>
          <w:sz w:val="16"/>
          <w:szCs w:val="16"/>
          <w:u w:val="single"/>
          <w:lang w:val="da-DK"/>
        </w:rPr>
      </w:pPr>
    </w:p>
    <w:p w:rsidR="00856F90" w:rsidRDefault="00856F90" w:rsidP="00856F90">
      <w:pPr>
        <w:jc w:val="both"/>
        <w:rPr>
          <w:rFonts w:ascii="Times New Roman" w:hAnsi="Times New Roman"/>
          <w:lang w:val="da-DK"/>
        </w:rPr>
      </w:pPr>
      <w:r>
        <w:rPr>
          <w:rFonts w:ascii="Times New Roman" w:hAnsi="Times New Roman"/>
          <w:lang w:val="da-DK"/>
        </w:rPr>
        <w:t>-  Организовање поправних, разредних и матурских испита у августовском року ;</w:t>
      </w:r>
    </w:p>
    <w:p w:rsidR="00856F90" w:rsidRDefault="00856F90" w:rsidP="00856F90">
      <w:pPr>
        <w:jc w:val="both"/>
        <w:rPr>
          <w:rFonts w:ascii="Times New Roman" w:hAnsi="Times New Roman"/>
          <w:lang w:val="da-DK"/>
        </w:rPr>
      </w:pPr>
      <w:r>
        <w:rPr>
          <w:rFonts w:ascii="Times New Roman" w:hAnsi="Times New Roman"/>
          <w:lang w:val="da-DK"/>
        </w:rPr>
        <w:t>-  разматрање тока припреме за почетак школске године ;</w:t>
      </w:r>
    </w:p>
    <w:p w:rsidR="00856F90" w:rsidRDefault="00856F90" w:rsidP="00856F90">
      <w:pPr>
        <w:jc w:val="both"/>
        <w:rPr>
          <w:rFonts w:ascii="Times New Roman" w:hAnsi="Times New Roman"/>
          <w:lang w:val="da-DK"/>
        </w:rPr>
      </w:pPr>
      <w:r>
        <w:rPr>
          <w:rFonts w:ascii="Times New Roman" w:hAnsi="Times New Roman"/>
          <w:lang w:val="da-DK"/>
        </w:rPr>
        <w:t>-  расподела наставних и ваннаставних активности (наставних предмета и часова, одељењских старешинстава, слободних активности и задужења за праћење  рада ученичких организација) ;</w:t>
      </w:r>
    </w:p>
    <w:p w:rsidR="00856F90" w:rsidRDefault="00856F90" w:rsidP="00856F90">
      <w:pPr>
        <w:jc w:val="both"/>
        <w:rPr>
          <w:rFonts w:ascii="Times New Roman" w:hAnsi="Times New Roman"/>
          <w:lang w:val="da-DK"/>
        </w:rPr>
      </w:pPr>
      <w:r>
        <w:rPr>
          <w:rFonts w:ascii="Times New Roman" w:hAnsi="Times New Roman"/>
          <w:lang w:val="da-DK"/>
        </w:rPr>
        <w:t>-  разматрање Извештаја образовно-васпитног рада школе у претходној години;</w:t>
      </w:r>
    </w:p>
    <w:p w:rsidR="00856F90" w:rsidRDefault="00856F90" w:rsidP="00856F90">
      <w:pPr>
        <w:jc w:val="both"/>
        <w:rPr>
          <w:rFonts w:ascii="Times New Roman" w:hAnsi="Times New Roman"/>
          <w:lang w:val="da-DK"/>
        </w:rPr>
      </w:pPr>
      <w:r>
        <w:rPr>
          <w:rFonts w:ascii="Times New Roman" w:hAnsi="Times New Roman"/>
          <w:lang w:val="da-DK"/>
        </w:rPr>
        <w:t>-  разматрање и усвајање предлога Програма рада школе за школску 20</w:t>
      </w:r>
      <w:r w:rsidR="00BF71F9">
        <w:rPr>
          <w:rFonts w:ascii="Times New Roman" w:hAnsi="Times New Roman"/>
        </w:rPr>
        <w:t>20</w:t>
      </w:r>
      <w:r w:rsidR="00BF71F9">
        <w:rPr>
          <w:rFonts w:ascii="Times New Roman" w:hAnsi="Times New Roman"/>
          <w:lang w:val="da-DK"/>
        </w:rPr>
        <w:t>/202</w:t>
      </w:r>
      <w:r w:rsidR="00BF71F9">
        <w:rPr>
          <w:rFonts w:ascii="Times New Roman" w:hAnsi="Times New Roman"/>
        </w:rPr>
        <w:t>1</w:t>
      </w:r>
      <w:r>
        <w:rPr>
          <w:rFonts w:ascii="Times New Roman" w:hAnsi="Times New Roman"/>
          <w:lang w:val="da-DK"/>
        </w:rPr>
        <w:t>. годину;</w:t>
      </w:r>
    </w:p>
    <w:p w:rsidR="00856F90" w:rsidRDefault="00856F90" w:rsidP="00856F90">
      <w:pPr>
        <w:jc w:val="both"/>
        <w:rPr>
          <w:rFonts w:ascii="Times New Roman" w:hAnsi="Times New Roman"/>
          <w:lang w:val="da-DK"/>
        </w:rPr>
      </w:pPr>
      <w:r>
        <w:rPr>
          <w:rFonts w:ascii="Times New Roman" w:hAnsi="Times New Roman"/>
          <w:lang w:val="da-DK"/>
        </w:rPr>
        <w:t>-  разматрање и прихватање васпитне оријентације школе за нову школску годину и преузимање васпитних задатака за израду оперативних планова од стране свих извршилаца (наставника у настави, ученичких секција и организација, одељенских старешина, стручних већа и др.);</w:t>
      </w:r>
    </w:p>
    <w:p w:rsidR="00856F90" w:rsidRDefault="00856F90" w:rsidP="00856F90">
      <w:pPr>
        <w:jc w:val="both"/>
        <w:rPr>
          <w:rFonts w:ascii="Times New Roman" w:hAnsi="Times New Roman"/>
          <w:lang w:val="da-DK"/>
        </w:rPr>
      </w:pPr>
      <w:r>
        <w:rPr>
          <w:rFonts w:ascii="Times New Roman" w:hAnsi="Times New Roman"/>
          <w:lang w:val="da-DK"/>
        </w:rPr>
        <w:t>-  разматрање Извештаја о самовредновању</w:t>
      </w:r>
    </w:p>
    <w:p w:rsidR="00856F90" w:rsidRDefault="00856F90" w:rsidP="00856F90">
      <w:pPr>
        <w:jc w:val="both"/>
        <w:rPr>
          <w:rFonts w:ascii="Times New Roman" w:hAnsi="Times New Roman"/>
          <w:lang w:val="da-DK"/>
        </w:rPr>
      </w:pPr>
      <w:r>
        <w:rPr>
          <w:rFonts w:ascii="Times New Roman" w:hAnsi="Times New Roman"/>
          <w:lang w:val="da-DK"/>
        </w:rPr>
        <w:t>-  разматрање Извештаја о стручном усавршавању наставника</w:t>
      </w:r>
    </w:p>
    <w:p w:rsidR="00856F90" w:rsidRDefault="00856F90" w:rsidP="00856F90">
      <w:pPr>
        <w:jc w:val="both"/>
        <w:rPr>
          <w:rFonts w:ascii="Times New Roman" w:hAnsi="Times New Roman"/>
          <w:lang w:val="da-DK"/>
        </w:rPr>
      </w:pPr>
      <w:r w:rsidRPr="007F4075">
        <w:rPr>
          <w:rFonts w:ascii="Times New Roman" w:hAnsi="Times New Roman"/>
          <w:lang w:val="da-DK"/>
        </w:rPr>
        <w:t xml:space="preserve">- </w:t>
      </w:r>
      <w:r>
        <w:rPr>
          <w:rFonts w:ascii="Times New Roman" w:hAnsi="Times New Roman"/>
          <w:lang w:val="da-DK"/>
        </w:rPr>
        <w:t>упознавање са свим евентуалним променама у наставном програму и програму васпитног рада и обезбеђивање одласка на стручно оспособљавање за њихову реализацију;</w:t>
      </w:r>
    </w:p>
    <w:p w:rsidR="00856F90" w:rsidRDefault="00856F90" w:rsidP="00856F90">
      <w:pPr>
        <w:jc w:val="both"/>
        <w:rPr>
          <w:rFonts w:ascii="Times New Roman" w:hAnsi="Times New Roman"/>
          <w:lang w:val="sr-Latn-CS"/>
        </w:rPr>
      </w:pPr>
      <w:r w:rsidRPr="007F4075">
        <w:rPr>
          <w:rFonts w:ascii="Times New Roman" w:hAnsi="Times New Roman"/>
          <w:lang w:val="da-DK"/>
        </w:rPr>
        <w:t xml:space="preserve">- </w:t>
      </w:r>
      <w:r>
        <w:rPr>
          <w:rFonts w:ascii="Times New Roman" w:hAnsi="Times New Roman"/>
          <w:lang w:val="da-DK"/>
        </w:rPr>
        <w:t>разматрање уписа ученика и услова рада на почетку нове школске године</w:t>
      </w:r>
      <w:r>
        <w:rPr>
          <w:rFonts w:ascii="Times New Roman" w:hAnsi="Times New Roman"/>
          <w:lang w:val="sr-Latn-CS"/>
        </w:rPr>
        <w:t>;</w:t>
      </w:r>
    </w:p>
    <w:p w:rsidR="00856F90" w:rsidRPr="007F4075" w:rsidRDefault="00856F90" w:rsidP="00856F90">
      <w:pPr>
        <w:jc w:val="both"/>
        <w:rPr>
          <w:rFonts w:ascii="Times New Roman" w:hAnsi="Times New Roman"/>
          <w:lang w:val="da-DK"/>
        </w:rPr>
      </w:pPr>
    </w:p>
    <w:p w:rsidR="00856F90" w:rsidRDefault="00856F90" w:rsidP="00856F90">
      <w:pPr>
        <w:jc w:val="both"/>
        <w:rPr>
          <w:rFonts w:ascii="Times New Roman" w:hAnsi="Times New Roman"/>
        </w:rPr>
      </w:pPr>
      <w:r>
        <w:rPr>
          <w:rFonts w:ascii="Times New Roman" w:hAnsi="Times New Roman"/>
          <w:lang w:val="sr-Latn-CS"/>
        </w:rPr>
        <w:t xml:space="preserve">Праћење реализације плана рада Наставничког већа могуће је увидом у </w:t>
      </w:r>
      <w:r w:rsidRPr="00E46EE4">
        <w:rPr>
          <w:rFonts w:ascii="Times New Roman" w:hAnsi="Times New Roman"/>
          <w:lang w:val="sr-Latn-CS"/>
        </w:rPr>
        <w:t>Записник</w:t>
      </w:r>
      <w:r>
        <w:rPr>
          <w:rFonts w:ascii="Times New Roman" w:hAnsi="Times New Roman"/>
          <w:lang w:val="sr-Latn-CS"/>
        </w:rPr>
        <w:t xml:space="preserve"> са седница </w:t>
      </w:r>
      <w:r w:rsidRPr="00856F90">
        <w:rPr>
          <w:rFonts w:ascii="Times New Roman" w:hAnsi="Times New Roman"/>
          <w:lang w:val="sr-Latn-CS"/>
        </w:rPr>
        <w:t>Наставничког в</w:t>
      </w:r>
      <w:r w:rsidRPr="00856F90">
        <w:rPr>
          <w:rFonts w:ascii="Times New Roman" w:hAnsi="Times New Roman"/>
        </w:rPr>
        <w:t>ећа</w:t>
      </w:r>
    </w:p>
    <w:p w:rsidR="00856F90" w:rsidRPr="00413E0B" w:rsidRDefault="00856F90" w:rsidP="00856F90">
      <w:pPr>
        <w:jc w:val="both"/>
        <w:rPr>
          <w:rFonts w:ascii="Times New Roman" w:hAnsi="Times New Roman"/>
        </w:rPr>
      </w:pPr>
    </w:p>
    <w:p w:rsidR="005E7066" w:rsidRPr="0088114D" w:rsidRDefault="005E7066" w:rsidP="005E7066">
      <w:pPr>
        <w:pStyle w:val="List"/>
        <w:ind w:left="0" w:firstLine="0"/>
        <w:rPr>
          <w:rFonts w:ascii="Times New Roman" w:hAnsi="Times New Roman"/>
          <w:color w:val="FF0000"/>
          <w:szCs w:val="24"/>
        </w:rPr>
      </w:pPr>
    </w:p>
    <w:p w:rsidR="00F52401" w:rsidRPr="00087A14" w:rsidRDefault="00F52401" w:rsidP="00F13EB2">
      <w:pPr>
        <w:jc w:val="center"/>
        <w:rPr>
          <w:rFonts w:ascii="Times New Roman" w:hAnsi="Times New Roman"/>
          <w:b/>
          <w:lang w:val="sr-Latn-CS"/>
        </w:rPr>
      </w:pPr>
      <w:r w:rsidRPr="00087A14">
        <w:rPr>
          <w:rFonts w:ascii="Times New Roman" w:hAnsi="Times New Roman"/>
          <w:b/>
          <w:lang w:val="sr-Latn-CS"/>
        </w:rPr>
        <w:t>9.</w:t>
      </w:r>
      <w:r w:rsidR="00117382" w:rsidRPr="00087A14">
        <w:rPr>
          <w:rFonts w:ascii="Times New Roman" w:hAnsi="Times New Roman"/>
          <w:b/>
          <w:lang w:val="sr-Latn-CS"/>
        </w:rPr>
        <w:t xml:space="preserve">  3</w:t>
      </w:r>
      <w:r w:rsidRPr="00087A14">
        <w:rPr>
          <w:rFonts w:ascii="Times New Roman" w:hAnsi="Times New Roman"/>
          <w:b/>
          <w:lang w:val="sr-Latn-CS"/>
        </w:rPr>
        <w:t xml:space="preserve">.  </w:t>
      </w:r>
      <w:r w:rsidRPr="00087A14">
        <w:rPr>
          <w:rFonts w:ascii="Times New Roman" w:hAnsi="Times New Roman"/>
          <w:b/>
        </w:rPr>
        <w:t>ПЛАН</w:t>
      </w:r>
      <w:r w:rsidRPr="00087A14">
        <w:rPr>
          <w:rFonts w:ascii="Times New Roman" w:hAnsi="Times New Roman"/>
          <w:b/>
          <w:lang w:val="sr-Latn-CS"/>
        </w:rPr>
        <w:t xml:space="preserve">   </w:t>
      </w:r>
      <w:r w:rsidRPr="00087A14">
        <w:rPr>
          <w:rFonts w:ascii="Times New Roman" w:hAnsi="Times New Roman"/>
          <w:b/>
        </w:rPr>
        <w:t>РАДА</w:t>
      </w:r>
      <w:r w:rsidRPr="00087A14">
        <w:rPr>
          <w:rFonts w:ascii="Times New Roman" w:hAnsi="Times New Roman"/>
          <w:b/>
          <w:lang w:val="sr-Latn-CS"/>
        </w:rPr>
        <w:t xml:space="preserve">  </w:t>
      </w:r>
      <w:r w:rsidR="001A0AAF" w:rsidRPr="00087A14">
        <w:rPr>
          <w:rFonts w:ascii="Times New Roman" w:hAnsi="Times New Roman"/>
          <w:b/>
          <w:lang w:val="sr-Latn-CS"/>
        </w:rPr>
        <w:t xml:space="preserve"> </w:t>
      </w:r>
      <w:r w:rsidR="001A0AAF" w:rsidRPr="00087A14">
        <w:rPr>
          <w:rFonts w:ascii="Times New Roman" w:hAnsi="Times New Roman"/>
          <w:b/>
        </w:rPr>
        <w:t>ПЕДАГОШКОГ</w:t>
      </w:r>
      <w:r w:rsidR="001A0AAF" w:rsidRPr="00087A14">
        <w:rPr>
          <w:rFonts w:ascii="Times New Roman" w:hAnsi="Times New Roman"/>
          <w:b/>
          <w:lang w:val="sr-Latn-CS"/>
        </w:rPr>
        <w:t xml:space="preserve">  </w:t>
      </w:r>
      <w:r w:rsidR="001A0AAF" w:rsidRPr="00087A14">
        <w:rPr>
          <w:rFonts w:ascii="Times New Roman" w:hAnsi="Times New Roman"/>
          <w:b/>
        </w:rPr>
        <w:t>КОЛЕГИЈУМА</w:t>
      </w:r>
    </w:p>
    <w:p w:rsidR="00316232" w:rsidRPr="006922DD" w:rsidRDefault="00316232" w:rsidP="00316232">
      <w:pPr>
        <w:rPr>
          <w:rFonts w:ascii="Times New Roman" w:hAnsi="Times New Roman"/>
        </w:rPr>
      </w:pPr>
    </w:p>
    <w:p w:rsidR="00856F90" w:rsidRPr="00413E0B" w:rsidRDefault="00856F90" w:rsidP="00856F90">
      <w:pPr>
        <w:jc w:val="both"/>
        <w:rPr>
          <w:rFonts w:ascii="Times New Roman" w:hAnsi="Times New Roman"/>
          <w:position w:val="0"/>
        </w:rPr>
      </w:pPr>
      <w:r w:rsidRPr="00856F90">
        <w:rPr>
          <w:rFonts w:ascii="Times New Roman" w:hAnsi="Times New Roman"/>
          <w:position w:val="0"/>
          <w:lang w:val="en-US"/>
        </w:rPr>
        <w:t>П</w:t>
      </w:r>
      <w:r w:rsidR="00525AEB">
        <w:rPr>
          <w:rFonts w:ascii="Times New Roman" w:hAnsi="Times New Roman"/>
          <w:position w:val="0"/>
          <w:lang w:val="en-US"/>
        </w:rPr>
        <w:t>е</w:t>
      </w:r>
      <w:r w:rsidRPr="00856F90">
        <w:rPr>
          <w:rFonts w:ascii="Times New Roman" w:hAnsi="Times New Roman"/>
          <w:position w:val="0"/>
          <w:lang w:val="en-US"/>
        </w:rPr>
        <w:t>д</w:t>
      </w:r>
      <w:r w:rsidR="00525AEB">
        <w:rPr>
          <w:rFonts w:ascii="Times New Roman" w:hAnsi="Times New Roman"/>
          <w:position w:val="0"/>
          <w:lang w:val="en-US"/>
        </w:rPr>
        <w:t>а</w:t>
      </w:r>
      <w:r w:rsidRPr="00856F90">
        <w:rPr>
          <w:rFonts w:ascii="Times New Roman" w:hAnsi="Times New Roman"/>
          <w:position w:val="0"/>
          <w:lang w:val="en-US"/>
        </w:rPr>
        <w:t>г</w:t>
      </w:r>
      <w:r w:rsidR="00525AEB">
        <w:rPr>
          <w:rFonts w:ascii="Times New Roman" w:hAnsi="Times New Roman"/>
          <w:position w:val="0"/>
          <w:lang w:val="en-US"/>
        </w:rPr>
        <w:t>о</w:t>
      </w:r>
      <w:r w:rsidRPr="00856F90">
        <w:rPr>
          <w:rFonts w:ascii="Times New Roman" w:hAnsi="Times New Roman"/>
          <w:position w:val="0"/>
          <w:lang w:val="en-US"/>
        </w:rPr>
        <w:t>шки к</w:t>
      </w:r>
      <w:r w:rsidR="00525AEB">
        <w:rPr>
          <w:rFonts w:ascii="Times New Roman" w:hAnsi="Times New Roman"/>
          <w:position w:val="0"/>
          <w:lang w:val="en-US"/>
        </w:rPr>
        <w:t>о</w:t>
      </w:r>
      <w:r w:rsidRPr="00856F90">
        <w:rPr>
          <w:rFonts w:ascii="Times New Roman" w:hAnsi="Times New Roman"/>
          <w:position w:val="0"/>
          <w:lang w:val="en-US"/>
        </w:rPr>
        <w:t>л</w:t>
      </w:r>
      <w:r w:rsidR="00525AEB">
        <w:rPr>
          <w:rFonts w:ascii="Times New Roman" w:hAnsi="Times New Roman"/>
          <w:position w:val="0"/>
          <w:lang w:val="en-US"/>
        </w:rPr>
        <w:t>е</w:t>
      </w:r>
      <w:r w:rsidRPr="00856F90">
        <w:rPr>
          <w:rFonts w:ascii="Times New Roman" w:hAnsi="Times New Roman"/>
          <w:position w:val="0"/>
          <w:lang w:val="en-US"/>
        </w:rPr>
        <w:t>ги</w:t>
      </w:r>
      <w:r w:rsidR="00525AEB">
        <w:rPr>
          <w:rFonts w:ascii="Times New Roman" w:hAnsi="Times New Roman"/>
          <w:position w:val="0"/>
          <w:lang w:val="en-US"/>
        </w:rPr>
        <w:t>ј</w:t>
      </w:r>
      <w:r w:rsidRPr="00856F90">
        <w:rPr>
          <w:rFonts w:ascii="Times New Roman" w:hAnsi="Times New Roman"/>
          <w:position w:val="0"/>
          <w:lang w:val="en-US"/>
        </w:rPr>
        <w:t>ум чин</w:t>
      </w:r>
      <w:r w:rsidR="00525AEB">
        <w:rPr>
          <w:rFonts w:ascii="Times New Roman" w:hAnsi="Times New Roman"/>
          <w:position w:val="0"/>
          <w:lang w:val="en-US"/>
        </w:rPr>
        <w:t>е</w:t>
      </w:r>
      <w:r w:rsidRPr="00856F90">
        <w:rPr>
          <w:rFonts w:ascii="Times New Roman" w:hAnsi="Times New Roman"/>
          <w:position w:val="0"/>
          <w:lang w:val="en-US"/>
        </w:rPr>
        <w:t xml:space="preserve"> пр</w:t>
      </w:r>
      <w:r w:rsidR="00525AEB">
        <w:rPr>
          <w:rFonts w:ascii="Times New Roman" w:hAnsi="Times New Roman"/>
          <w:position w:val="0"/>
          <w:lang w:val="en-US"/>
        </w:rPr>
        <w:t>е</w:t>
      </w:r>
      <w:r w:rsidRPr="00856F90">
        <w:rPr>
          <w:rFonts w:ascii="Times New Roman" w:hAnsi="Times New Roman"/>
          <w:position w:val="0"/>
          <w:lang w:val="en-US"/>
        </w:rPr>
        <w:t>дс</w:t>
      </w:r>
      <w:r w:rsidR="00525AEB">
        <w:rPr>
          <w:rFonts w:ascii="Times New Roman" w:hAnsi="Times New Roman"/>
          <w:position w:val="0"/>
          <w:lang w:val="en-US"/>
        </w:rPr>
        <w:t>е</w:t>
      </w:r>
      <w:r w:rsidRPr="00856F90">
        <w:rPr>
          <w:rFonts w:ascii="Times New Roman" w:hAnsi="Times New Roman"/>
          <w:position w:val="0"/>
          <w:lang w:val="en-US"/>
        </w:rPr>
        <w:t>дници стручних в</w:t>
      </w:r>
      <w:r w:rsidR="00525AEB">
        <w:rPr>
          <w:rFonts w:ascii="Times New Roman" w:hAnsi="Times New Roman"/>
          <w:position w:val="0"/>
          <w:lang w:val="en-US"/>
        </w:rPr>
        <w:t>е</w:t>
      </w:r>
      <w:r w:rsidRPr="00856F90">
        <w:rPr>
          <w:rFonts w:ascii="Times New Roman" w:hAnsi="Times New Roman"/>
          <w:position w:val="0"/>
          <w:lang w:val="en-US"/>
        </w:rPr>
        <w:t>ћ</w:t>
      </w:r>
      <w:r w:rsidR="00525AEB">
        <w:rPr>
          <w:rFonts w:ascii="Times New Roman" w:hAnsi="Times New Roman"/>
          <w:position w:val="0"/>
          <w:lang w:val="en-US"/>
        </w:rPr>
        <w:t>а</w:t>
      </w:r>
      <w:r w:rsidRPr="00856F90">
        <w:rPr>
          <w:rFonts w:ascii="Times New Roman" w:hAnsi="Times New Roman"/>
          <w:position w:val="0"/>
          <w:lang w:val="en-US"/>
        </w:rPr>
        <w:t xml:space="preserve"> и стручних </w:t>
      </w:r>
      <w:r w:rsidR="00525AEB">
        <w:rPr>
          <w:rFonts w:ascii="Times New Roman" w:hAnsi="Times New Roman"/>
          <w:position w:val="0"/>
          <w:lang w:val="en-US"/>
        </w:rPr>
        <w:t>а</w:t>
      </w:r>
      <w:r w:rsidRPr="00856F90">
        <w:rPr>
          <w:rFonts w:ascii="Times New Roman" w:hAnsi="Times New Roman"/>
          <w:position w:val="0"/>
          <w:lang w:val="en-US"/>
        </w:rPr>
        <w:t>ктив</w:t>
      </w:r>
      <w:r w:rsidR="00525AEB">
        <w:rPr>
          <w:rFonts w:ascii="Times New Roman" w:hAnsi="Times New Roman"/>
          <w:position w:val="0"/>
          <w:lang w:val="en-US"/>
        </w:rPr>
        <w:t>а</w:t>
      </w:r>
      <w:r w:rsidRPr="00856F90">
        <w:rPr>
          <w:rFonts w:ascii="Times New Roman" w:hAnsi="Times New Roman"/>
          <w:position w:val="0"/>
          <w:lang w:val="en-US"/>
        </w:rPr>
        <w:t>, к</w:t>
      </w:r>
      <w:r w:rsidR="00525AEB">
        <w:rPr>
          <w:rFonts w:ascii="Times New Roman" w:hAnsi="Times New Roman"/>
          <w:position w:val="0"/>
          <w:lang w:val="en-US"/>
        </w:rPr>
        <w:t>оо</w:t>
      </w:r>
      <w:r w:rsidRPr="00856F90">
        <w:rPr>
          <w:rFonts w:ascii="Times New Roman" w:hAnsi="Times New Roman"/>
          <w:position w:val="0"/>
          <w:lang w:val="en-US"/>
        </w:rPr>
        <w:t>рдин</w:t>
      </w:r>
      <w:r w:rsidR="00525AEB">
        <w:rPr>
          <w:rFonts w:ascii="Times New Roman" w:hAnsi="Times New Roman"/>
          <w:position w:val="0"/>
          <w:lang w:val="en-US"/>
        </w:rPr>
        <w:t>а</w:t>
      </w:r>
      <w:r w:rsidRPr="00856F90">
        <w:rPr>
          <w:rFonts w:ascii="Times New Roman" w:hAnsi="Times New Roman"/>
          <w:position w:val="0"/>
          <w:lang w:val="en-US"/>
        </w:rPr>
        <w:t>т</w:t>
      </w:r>
      <w:r w:rsidR="00525AEB">
        <w:rPr>
          <w:rFonts w:ascii="Times New Roman" w:hAnsi="Times New Roman"/>
          <w:position w:val="0"/>
          <w:lang w:val="en-US"/>
        </w:rPr>
        <w:t>о</w:t>
      </w:r>
      <w:r w:rsidRPr="00856F90">
        <w:rPr>
          <w:rFonts w:ascii="Times New Roman" w:hAnsi="Times New Roman"/>
          <w:position w:val="0"/>
          <w:lang w:val="en-US"/>
        </w:rPr>
        <w:t>ри стручних тим</w:t>
      </w:r>
      <w:r w:rsidR="00525AEB">
        <w:rPr>
          <w:rFonts w:ascii="Times New Roman" w:hAnsi="Times New Roman"/>
          <w:position w:val="0"/>
          <w:lang w:val="en-US"/>
        </w:rPr>
        <w:t>о</w:t>
      </w:r>
      <w:r w:rsidRPr="00856F90">
        <w:rPr>
          <w:rFonts w:ascii="Times New Roman" w:hAnsi="Times New Roman"/>
          <w:position w:val="0"/>
          <w:lang w:val="en-US"/>
        </w:rPr>
        <w:t>в</w:t>
      </w:r>
      <w:r w:rsidR="00525AEB">
        <w:rPr>
          <w:rFonts w:ascii="Times New Roman" w:hAnsi="Times New Roman"/>
          <w:position w:val="0"/>
          <w:lang w:val="en-US"/>
        </w:rPr>
        <w:t>а</w:t>
      </w:r>
      <w:r w:rsidRPr="00856F90">
        <w:rPr>
          <w:rFonts w:ascii="Times New Roman" w:hAnsi="Times New Roman"/>
          <w:position w:val="0"/>
          <w:lang w:val="en-US"/>
        </w:rPr>
        <w:t xml:space="preserve"> и стручни с</w:t>
      </w:r>
      <w:r w:rsidR="00525AEB">
        <w:rPr>
          <w:rFonts w:ascii="Times New Roman" w:hAnsi="Times New Roman"/>
          <w:position w:val="0"/>
          <w:lang w:val="en-US"/>
        </w:rPr>
        <w:t>а</w:t>
      </w:r>
      <w:r w:rsidRPr="00856F90">
        <w:rPr>
          <w:rFonts w:ascii="Times New Roman" w:hAnsi="Times New Roman"/>
          <w:position w:val="0"/>
          <w:lang w:val="en-US"/>
        </w:rPr>
        <w:t>р</w:t>
      </w:r>
      <w:r w:rsidR="00525AEB">
        <w:rPr>
          <w:rFonts w:ascii="Times New Roman" w:hAnsi="Times New Roman"/>
          <w:position w:val="0"/>
          <w:lang w:val="en-US"/>
        </w:rPr>
        <w:t>а</w:t>
      </w:r>
      <w:r w:rsidRPr="00856F90">
        <w:rPr>
          <w:rFonts w:ascii="Times New Roman" w:hAnsi="Times New Roman"/>
          <w:position w:val="0"/>
          <w:lang w:val="en-US"/>
        </w:rPr>
        <w:t>дници. П</w:t>
      </w:r>
      <w:r w:rsidR="00525AEB">
        <w:rPr>
          <w:rFonts w:ascii="Times New Roman" w:hAnsi="Times New Roman"/>
          <w:position w:val="0"/>
          <w:lang w:val="en-US"/>
        </w:rPr>
        <w:t>е</w:t>
      </w:r>
      <w:r w:rsidRPr="00856F90">
        <w:rPr>
          <w:rFonts w:ascii="Times New Roman" w:hAnsi="Times New Roman"/>
          <w:position w:val="0"/>
          <w:lang w:val="en-US"/>
        </w:rPr>
        <w:t>д</w:t>
      </w:r>
      <w:r w:rsidR="00525AEB">
        <w:rPr>
          <w:rFonts w:ascii="Times New Roman" w:hAnsi="Times New Roman"/>
          <w:position w:val="0"/>
          <w:lang w:val="en-US"/>
        </w:rPr>
        <w:t>а</w:t>
      </w:r>
      <w:r w:rsidRPr="00856F90">
        <w:rPr>
          <w:rFonts w:ascii="Times New Roman" w:hAnsi="Times New Roman"/>
          <w:position w:val="0"/>
          <w:lang w:val="en-US"/>
        </w:rPr>
        <w:t>г</w:t>
      </w:r>
      <w:r w:rsidR="00525AEB">
        <w:rPr>
          <w:rFonts w:ascii="Times New Roman" w:hAnsi="Times New Roman"/>
          <w:position w:val="0"/>
          <w:lang w:val="en-US"/>
        </w:rPr>
        <w:t>о</w:t>
      </w:r>
      <w:r w:rsidRPr="00856F90">
        <w:rPr>
          <w:rFonts w:ascii="Times New Roman" w:hAnsi="Times New Roman"/>
          <w:position w:val="0"/>
          <w:lang w:val="en-US"/>
        </w:rPr>
        <w:t>шким к</w:t>
      </w:r>
      <w:r w:rsidR="00525AEB">
        <w:rPr>
          <w:rFonts w:ascii="Times New Roman" w:hAnsi="Times New Roman"/>
          <w:position w:val="0"/>
          <w:lang w:val="en-US"/>
        </w:rPr>
        <w:t>о</w:t>
      </w:r>
      <w:r w:rsidRPr="00856F90">
        <w:rPr>
          <w:rFonts w:ascii="Times New Roman" w:hAnsi="Times New Roman"/>
          <w:position w:val="0"/>
          <w:lang w:val="en-US"/>
        </w:rPr>
        <w:t>л</w:t>
      </w:r>
      <w:r w:rsidR="00525AEB">
        <w:rPr>
          <w:rFonts w:ascii="Times New Roman" w:hAnsi="Times New Roman"/>
          <w:position w:val="0"/>
          <w:lang w:val="en-US"/>
        </w:rPr>
        <w:t>е</w:t>
      </w:r>
      <w:r w:rsidRPr="00856F90">
        <w:rPr>
          <w:rFonts w:ascii="Times New Roman" w:hAnsi="Times New Roman"/>
          <w:position w:val="0"/>
          <w:lang w:val="en-US"/>
        </w:rPr>
        <w:t>ги</w:t>
      </w:r>
      <w:r w:rsidR="00525AEB">
        <w:rPr>
          <w:rFonts w:ascii="Times New Roman" w:hAnsi="Times New Roman"/>
          <w:position w:val="0"/>
          <w:lang w:val="en-US"/>
        </w:rPr>
        <w:t>ј</w:t>
      </w:r>
      <w:r w:rsidRPr="00856F90">
        <w:rPr>
          <w:rFonts w:ascii="Times New Roman" w:hAnsi="Times New Roman"/>
          <w:position w:val="0"/>
          <w:lang w:val="en-US"/>
        </w:rPr>
        <w:t>ум</w:t>
      </w:r>
      <w:r w:rsidR="00525AEB">
        <w:rPr>
          <w:rFonts w:ascii="Times New Roman" w:hAnsi="Times New Roman"/>
          <w:position w:val="0"/>
          <w:lang w:val="en-US"/>
        </w:rPr>
        <w:t>о</w:t>
      </w:r>
      <w:r w:rsidRPr="00856F90">
        <w:rPr>
          <w:rFonts w:ascii="Times New Roman" w:hAnsi="Times New Roman"/>
          <w:position w:val="0"/>
          <w:lang w:val="en-US"/>
        </w:rPr>
        <w:t>м пр</w:t>
      </w:r>
      <w:r w:rsidR="00525AEB">
        <w:rPr>
          <w:rFonts w:ascii="Times New Roman" w:hAnsi="Times New Roman"/>
          <w:position w:val="0"/>
          <w:lang w:val="en-US"/>
        </w:rPr>
        <w:t>е</w:t>
      </w:r>
      <w:r w:rsidRPr="00856F90">
        <w:rPr>
          <w:rFonts w:ascii="Times New Roman" w:hAnsi="Times New Roman"/>
          <w:position w:val="0"/>
          <w:lang w:val="en-US"/>
        </w:rPr>
        <w:t>дс</w:t>
      </w:r>
      <w:r w:rsidR="00525AEB">
        <w:rPr>
          <w:rFonts w:ascii="Times New Roman" w:hAnsi="Times New Roman"/>
          <w:position w:val="0"/>
          <w:lang w:val="en-US"/>
        </w:rPr>
        <w:t>е</w:t>
      </w:r>
      <w:r w:rsidRPr="00856F90">
        <w:rPr>
          <w:rFonts w:ascii="Times New Roman" w:hAnsi="Times New Roman"/>
          <w:position w:val="0"/>
          <w:lang w:val="en-US"/>
        </w:rPr>
        <w:t>д</w:t>
      </w:r>
      <w:r w:rsidR="00525AEB">
        <w:rPr>
          <w:rFonts w:ascii="Times New Roman" w:hAnsi="Times New Roman"/>
          <w:position w:val="0"/>
          <w:lang w:val="en-US"/>
        </w:rPr>
        <w:t>а</w:t>
      </w:r>
      <w:r w:rsidRPr="00856F90">
        <w:rPr>
          <w:rFonts w:ascii="Times New Roman" w:hAnsi="Times New Roman"/>
          <w:position w:val="0"/>
          <w:lang w:val="en-US"/>
        </w:rPr>
        <w:t>в</w:t>
      </w:r>
      <w:r w:rsidR="00525AEB">
        <w:rPr>
          <w:rFonts w:ascii="Times New Roman" w:hAnsi="Times New Roman"/>
          <w:position w:val="0"/>
          <w:lang w:val="en-US"/>
        </w:rPr>
        <w:t>а</w:t>
      </w:r>
      <w:r w:rsidRPr="00856F90">
        <w:rPr>
          <w:rFonts w:ascii="Times New Roman" w:hAnsi="Times New Roman"/>
          <w:position w:val="0"/>
          <w:lang w:val="en-US"/>
        </w:rPr>
        <w:t xml:space="preserve"> и рук</w:t>
      </w:r>
      <w:r w:rsidR="00525AEB">
        <w:rPr>
          <w:rFonts w:ascii="Times New Roman" w:hAnsi="Times New Roman"/>
          <w:position w:val="0"/>
          <w:lang w:val="en-US"/>
        </w:rPr>
        <w:t>о</w:t>
      </w:r>
      <w:r w:rsidRPr="00856F90">
        <w:rPr>
          <w:rFonts w:ascii="Times New Roman" w:hAnsi="Times New Roman"/>
          <w:position w:val="0"/>
          <w:lang w:val="en-US"/>
        </w:rPr>
        <w:t>в</w:t>
      </w:r>
      <w:r w:rsidR="00525AEB">
        <w:rPr>
          <w:rFonts w:ascii="Times New Roman" w:hAnsi="Times New Roman"/>
          <w:position w:val="0"/>
          <w:lang w:val="en-US"/>
        </w:rPr>
        <w:t>о</w:t>
      </w:r>
      <w:r w:rsidRPr="00856F90">
        <w:rPr>
          <w:rFonts w:ascii="Times New Roman" w:hAnsi="Times New Roman"/>
          <w:position w:val="0"/>
          <w:lang w:val="en-US"/>
        </w:rPr>
        <w:t>ди дир</w:t>
      </w:r>
      <w:r w:rsidR="00525AEB">
        <w:rPr>
          <w:rFonts w:ascii="Times New Roman" w:hAnsi="Times New Roman"/>
          <w:position w:val="0"/>
          <w:lang w:val="en-US"/>
        </w:rPr>
        <w:t>е</w:t>
      </w:r>
      <w:r w:rsidRPr="00856F90">
        <w:rPr>
          <w:rFonts w:ascii="Times New Roman" w:hAnsi="Times New Roman"/>
          <w:position w:val="0"/>
          <w:lang w:val="en-US"/>
        </w:rPr>
        <w:t>кт</w:t>
      </w:r>
      <w:r w:rsidR="00525AEB">
        <w:rPr>
          <w:rFonts w:ascii="Times New Roman" w:hAnsi="Times New Roman"/>
          <w:position w:val="0"/>
          <w:lang w:val="en-US"/>
        </w:rPr>
        <w:t>о</w:t>
      </w:r>
      <w:r w:rsidRPr="00856F90">
        <w:rPr>
          <w:rFonts w:ascii="Times New Roman" w:hAnsi="Times New Roman"/>
          <w:position w:val="0"/>
          <w:lang w:val="en-US"/>
        </w:rPr>
        <w:t>р</w:t>
      </w:r>
      <w:r w:rsidRPr="00856F90">
        <w:rPr>
          <w:rFonts w:ascii="Times New Roman" w:hAnsi="Times New Roman"/>
          <w:position w:val="0"/>
        </w:rPr>
        <w:t>.</w:t>
      </w:r>
    </w:p>
    <w:p w:rsidR="00316232" w:rsidRPr="007F4075" w:rsidRDefault="00316232" w:rsidP="00316232">
      <w:pPr>
        <w:jc w:val="both"/>
        <w:rPr>
          <w:rFonts w:ascii="Times New Roman" w:hAnsi="Times New Roman"/>
          <w:lang w:val="sr-Latn-CS"/>
        </w:rPr>
      </w:pPr>
    </w:p>
    <w:p w:rsidR="00316232" w:rsidRPr="00221FC0" w:rsidRDefault="00316232" w:rsidP="00316232">
      <w:pPr>
        <w:jc w:val="both"/>
        <w:rPr>
          <w:rFonts w:ascii="Times New Roman" w:hAnsi="Times New Roman"/>
          <w:color w:val="FF0000"/>
          <w:lang w:val="pl-PL"/>
        </w:rPr>
      </w:pPr>
      <w:r w:rsidRPr="009B4175">
        <w:rPr>
          <w:rFonts w:ascii="Times New Roman" w:hAnsi="Times New Roman"/>
          <w:lang w:val="pl-PL"/>
        </w:rPr>
        <w:t>1.</w:t>
      </w:r>
      <w:r w:rsidRPr="00221FC0">
        <w:rPr>
          <w:rFonts w:ascii="Times New Roman" w:hAnsi="Times New Roman"/>
          <w:lang w:val="pl-PL"/>
        </w:rPr>
        <w:t xml:space="preserve">Сања </w:t>
      </w:r>
      <w:r w:rsidR="00C6476A">
        <w:rPr>
          <w:rFonts w:ascii="Times New Roman" w:hAnsi="Times New Roman"/>
        </w:rPr>
        <w:t>Кукољ</w:t>
      </w:r>
      <w:r w:rsidRPr="007F4075">
        <w:rPr>
          <w:rFonts w:ascii="Times New Roman" w:hAnsi="Times New Roman"/>
          <w:lang w:val="sr-Latn-CS"/>
        </w:rPr>
        <w:t xml:space="preserve"> </w:t>
      </w:r>
      <w:r w:rsidRPr="00221FC0">
        <w:rPr>
          <w:rFonts w:ascii="Times New Roman" w:hAnsi="Times New Roman"/>
          <w:lang w:val="pl-PL"/>
        </w:rPr>
        <w:t>– директорка школе</w:t>
      </w:r>
    </w:p>
    <w:p w:rsidR="00316232" w:rsidRPr="007F4075" w:rsidRDefault="00316232" w:rsidP="00316232">
      <w:pPr>
        <w:jc w:val="both"/>
        <w:rPr>
          <w:rFonts w:ascii="Times New Roman" w:hAnsi="Times New Roman"/>
          <w:lang w:val="sr-Latn-CS"/>
        </w:rPr>
      </w:pPr>
      <w:r w:rsidRPr="00221FC0">
        <w:rPr>
          <w:rFonts w:ascii="Times New Roman" w:hAnsi="Times New Roman"/>
          <w:lang w:val="pl-PL"/>
        </w:rPr>
        <w:t>2.</w:t>
      </w:r>
      <w:r w:rsidR="00DD02D6">
        <w:rPr>
          <w:rFonts w:ascii="Times New Roman" w:hAnsi="Times New Roman"/>
        </w:rPr>
        <w:t xml:space="preserve">Даниел Киш </w:t>
      </w:r>
      <w:r>
        <w:rPr>
          <w:rFonts w:ascii="Times New Roman" w:hAnsi="Times New Roman"/>
          <w:lang w:val="pl-PL"/>
        </w:rPr>
        <w:t>–</w:t>
      </w:r>
      <w:r w:rsidRPr="007F4075">
        <w:rPr>
          <w:rFonts w:ascii="Times New Roman" w:hAnsi="Times New Roman"/>
          <w:lang w:val="sr-Latn-CS"/>
        </w:rPr>
        <w:t xml:space="preserve"> </w:t>
      </w:r>
      <w:r w:rsidRPr="00221FC0">
        <w:rPr>
          <w:rFonts w:ascii="Times New Roman" w:hAnsi="Times New Roman"/>
          <w:lang w:val="pl-PL"/>
        </w:rPr>
        <w:t>стручно веће страних језика</w:t>
      </w:r>
    </w:p>
    <w:p w:rsidR="00316232" w:rsidRPr="007F4075" w:rsidRDefault="00316232" w:rsidP="00316232">
      <w:pPr>
        <w:jc w:val="both"/>
        <w:rPr>
          <w:rFonts w:ascii="Times New Roman" w:hAnsi="Times New Roman"/>
          <w:lang w:val="sr-Latn-CS"/>
        </w:rPr>
      </w:pPr>
      <w:r w:rsidRPr="00947E02">
        <w:rPr>
          <w:rFonts w:ascii="Times New Roman" w:hAnsi="Times New Roman"/>
          <w:lang w:val="pl-PL"/>
        </w:rPr>
        <w:t>3.</w:t>
      </w:r>
      <w:r w:rsidRPr="00947E02">
        <w:rPr>
          <w:rFonts w:ascii="Times New Roman" w:hAnsi="Times New Roman"/>
        </w:rPr>
        <w:t>Анђела</w:t>
      </w:r>
      <w:r w:rsidRPr="00230B2E">
        <w:rPr>
          <w:rFonts w:ascii="Times New Roman" w:hAnsi="Times New Roman"/>
          <w:lang w:val="pl-PL"/>
        </w:rPr>
        <w:t xml:space="preserve"> </w:t>
      </w:r>
      <w:r w:rsidRPr="00947E02">
        <w:rPr>
          <w:rFonts w:ascii="Times New Roman" w:hAnsi="Times New Roman"/>
        </w:rPr>
        <w:t>Марковић</w:t>
      </w:r>
      <w:r w:rsidRPr="007F4075">
        <w:rPr>
          <w:rFonts w:ascii="Times New Roman" w:hAnsi="Times New Roman"/>
          <w:lang w:val="sr-Latn-CS"/>
        </w:rPr>
        <w:t xml:space="preserve"> </w:t>
      </w:r>
      <w:r>
        <w:rPr>
          <w:rFonts w:ascii="Times New Roman" w:hAnsi="Times New Roman"/>
          <w:lang w:val="pl-PL"/>
        </w:rPr>
        <w:t>–</w:t>
      </w:r>
      <w:r w:rsidRPr="007F4075">
        <w:rPr>
          <w:rFonts w:ascii="Times New Roman" w:hAnsi="Times New Roman"/>
          <w:lang w:val="sr-Latn-CS"/>
        </w:rPr>
        <w:t xml:space="preserve"> </w:t>
      </w:r>
      <w:r w:rsidRPr="00947E02">
        <w:rPr>
          <w:rFonts w:ascii="Times New Roman" w:hAnsi="Times New Roman"/>
          <w:lang w:val="pl-PL"/>
        </w:rPr>
        <w:t>стручно веће српског и мађараског језика, ликовне и музичке културе и уметности</w:t>
      </w:r>
    </w:p>
    <w:p w:rsidR="00316232" w:rsidRPr="008D4A6B" w:rsidRDefault="00316232" w:rsidP="00316232">
      <w:pPr>
        <w:jc w:val="both"/>
        <w:rPr>
          <w:rFonts w:ascii="Times New Roman" w:hAnsi="Times New Roman"/>
          <w:lang w:val="sr-Latn-CS"/>
        </w:rPr>
      </w:pPr>
      <w:r w:rsidRPr="00947E02">
        <w:rPr>
          <w:rFonts w:ascii="Times New Roman" w:hAnsi="Times New Roman"/>
          <w:lang w:val="pl-PL"/>
        </w:rPr>
        <w:t>4.Александра Марков</w:t>
      </w:r>
      <w:r w:rsidRPr="007F4075">
        <w:rPr>
          <w:rFonts w:ascii="Times New Roman" w:hAnsi="Times New Roman"/>
          <w:lang w:val="sr-Latn-CS"/>
        </w:rPr>
        <w:t xml:space="preserve"> – </w:t>
      </w:r>
      <w:r w:rsidRPr="00947E02">
        <w:rPr>
          <w:rFonts w:ascii="Times New Roman" w:hAnsi="Times New Roman"/>
          <w:lang w:val="pl-PL"/>
        </w:rPr>
        <w:t>стручно веће</w:t>
      </w:r>
      <w:r w:rsidR="00ED2AF3">
        <w:rPr>
          <w:rFonts w:ascii="Times New Roman" w:hAnsi="Times New Roman"/>
          <w:lang w:val="pl-PL"/>
        </w:rPr>
        <w:t xml:space="preserve"> </w:t>
      </w:r>
      <w:r w:rsidR="00ED2AF3">
        <w:rPr>
          <w:rFonts w:ascii="Times New Roman" w:hAnsi="Times New Roman"/>
        </w:rPr>
        <w:t>наставника</w:t>
      </w:r>
      <w:r w:rsidRPr="00947E02">
        <w:rPr>
          <w:rFonts w:ascii="Times New Roman" w:hAnsi="Times New Roman"/>
          <w:lang w:val="pl-PL"/>
        </w:rPr>
        <w:t xml:space="preserve"> физике, математике и информатике</w:t>
      </w:r>
      <w:r w:rsidR="00ED2AF3" w:rsidRPr="008D4A6B">
        <w:rPr>
          <w:rFonts w:ascii="Times New Roman" w:hAnsi="Times New Roman"/>
          <w:lang w:val="sr-Latn-CS"/>
        </w:rPr>
        <w:t xml:space="preserve"> </w:t>
      </w:r>
      <w:r w:rsidR="00ED2AF3">
        <w:rPr>
          <w:rFonts w:ascii="Times New Roman" w:hAnsi="Times New Roman"/>
        </w:rPr>
        <w:t>и</w:t>
      </w:r>
      <w:r w:rsidR="00ED2AF3" w:rsidRPr="008D4A6B">
        <w:rPr>
          <w:rFonts w:ascii="Times New Roman" w:hAnsi="Times New Roman"/>
          <w:lang w:val="sr-Latn-CS"/>
        </w:rPr>
        <w:t xml:space="preserve"> </w:t>
      </w:r>
      <w:r w:rsidR="00ED2AF3">
        <w:rPr>
          <w:rFonts w:ascii="Times New Roman" w:hAnsi="Times New Roman"/>
        </w:rPr>
        <w:t>рачунарства</w:t>
      </w:r>
    </w:p>
    <w:p w:rsidR="00316232" w:rsidRPr="007F4075" w:rsidRDefault="00316232" w:rsidP="00316232">
      <w:pPr>
        <w:jc w:val="both"/>
        <w:rPr>
          <w:rFonts w:ascii="Times New Roman" w:hAnsi="Times New Roman"/>
          <w:lang w:val="sr-Latn-CS"/>
        </w:rPr>
      </w:pPr>
      <w:r w:rsidRPr="00230B2E">
        <w:rPr>
          <w:rFonts w:ascii="Times New Roman" w:hAnsi="Times New Roman"/>
          <w:lang w:val="pl-PL"/>
        </w:rPr>
        <w:lastRenderedPageBreak/>
        <w:t>5</w:t>
      </w:r>
      <w:r w:rsidRPr="00947E02">
        <w:rPr>
          <w:rFonts w:ascii="Times New Roman" w:hAnsi="Times New Roman"/>
          <w:lang w:val="pl-PL"/>
        </w:rPr>
        <w:t>.</w:t>
      </w:r>
      <w:r w:rsidRPr="00947E02">
        <w:rPr>
          <w:rFonts w:ascii="Times New Roman" w:hAnsi="Times New Roman"/>
        </w:rPr>
        <w:t>Наташа</w:t>
      </w:r>
      <w:r w:rsidRPr="00230B2E">
        <w:rPr>
          <w:rFonts w:ascii="Times New Roman" w:hAnsi="Times New Roman"/>
          <w:lang w:val="pl-PL"/>
        </w:rPr>
        <w:t xml:space="preserve"> </w:t>
      </w:r>
      <w:r w:rsidRPr="00947E02">
        <w:rPr>
          <w:rFonts w:ascii="Times New Roman" w:hAnsi="Times New Roman"/>
        </w:rPr>
        <w:t>Воргић</w:t>
      </w:r>
      <w:r w:rsidRPr="00230B2E">
        <w:rPr>
          <w:rFonts w:ascii="Times New Roman" w:hAnsi="Times New Roman"/>
          <w:lang w:val="pl-PL"/>
        </w:rPr>
        <w:t xml:space="preserve"> </w:t>
      </w:r>
      <w:r w:rsidRPr="00947E02">
        <w:rPr>
          <w:rFonts w:ascii="Times New Roman" w:hAnsi="Times New Roman"/>
        </w:rPr>
        <w:t>Ујчић</w:t>
      </w:r>
      <w:r w:rsidRPr="007F4075">
        <w:rPr>
          <w:rFonts w:ascii="Times New Roman" w:hAnsi="Times New Roman"/>
          <w:lang w:val="sr-Latn-CS"/>
        </w:rPr>
        <w:t xml:space="preserve"> </w:t>
      </w:r>
      <w:r>
        <w:rPr>
          <w:rFonts w:ascii="Times New Roman" w:hAnsi="Times New Roman"/>
          <w:lang w:val="pl-PL"/>
        </w:rPr>
        <w:t>–</w:t>
      </w:r>
      <w:r w:rsidRPr="007F4075">
        <w:rPr>
          <w:rFonts w:ascii="Times New Roman" w:hAnsi="Times New Roman"/>
          <w:lang w:val="sr-Latn-CS"/>
        </w:rPr>
        <w:t xml:space="preserve"> </w:t>
      </w:r>
      <w:r w:rsidRPr="00947E02">
        <w:rPr>
          <w:rFonts w:ascii="Times New Roman" w:hAnsi="Times New Roman"/>
          <w:lang w:val="pl-PL"/>
        </w:rPr>
        <w:t>стручно веће фармацеута</w:t>
      </w:r>
      <w:r w:rsidRPr="00230B2E">
        <w:rPr>
          <w:rFonts w:ascii="Times New Roman" w:hAnsi="Times New Roman"/>
          <w:lang w:val="pl-PL"/>
        </w:rPr>
        <w:t>,</w:t>
      </w:r>
      <w:r w:rsidRPr="00947E02">
        <w:rPr>
          <w:rFonts w:ascii="Times New Roman" w:hAnsi="Times New Roman"/>
          <w:lang w:val="pl-PL"/>
        </w:rPr>
        <w:t xml:space="preserve"> козметичара</w:t>
      </w:r>
      <w:r w:rsidRPr="00230B2E">
        <w:rPr>
          <w:rFonts w:ascii="Times New Roman" w:hAnsi="Times New Roman"/>
          <w:lang w:val="pl-PL"/>
        </w:rPr>
        <w:t xml:space="preserve">, </w:t>
      </w:r>
      <w:r w:rsidRPr="00947E02">
        <w:rPr>
          <w:rFonts w:ascii="Times New Roman" w:hAnsi="Times New Roman"/>
        </w:rPr>
        <w:t>фризерских</w:t>
      </w:r>
      <w:r w:rsidRPr="00230B2E">
        <w:rPr>
          <w:rFonts w:ascii="Times New Roman" w:hAnsi="Times New Roman"/>
          <w:lang w:val="pl-PL"/>
        </w:rPr>
        <w:t xml:space="preserve"> </w:t>
      </w:r>
      <w:r w:rsidRPr="00947E02">
        <w:rPr>
          <w:rFonts w:ascii="Times New Roman" w:hAnsi="Times New Roman"/>
        </w:rPr>
        <w:t>предмета</w:t>
      </w:r>
      <w:r w:rsidRPr="00230B2E">
        <w:rPr>
          <w:rFonts w:ascii="Times New Roman" w:hAnsi="Times New Roman"/>
          <w:lang w:val="pl-PL"/>
        </w:rPr>
        <w:t xml:space="preserve"> </w:t>
      </w:r>
      <w:r w:rsidRPr="00947E02">
        <w:rPr>
          <w:rFonts w:ascii="Times New Roman" w:hAnsi="Times New Roman"/>
        </w:rPr>
        <w:t>и</w:t>
      </w:r>
      <w:r w:rsidRPr="00230B2E">
        <w:rPr>
          <w:rFonts w:ascii="Times New Roman" w:hAnsi="Times New Roman"/>
          <w:lang w:val="pl-PL"/>
        </w:rPr>
        <w:t xml:space="preserve"> </w:t>
      </w:r>
      <w:r w:rsidRPr="00947E02">
        <w:rPr>
          <w:rFonts w:ascii="Times New Roman" w:hAnsi="Times New Roman"/>
        </w:rPr>
        <w:t>предузетништва</w:t>
      </w:r>
      <w:r w:rsidRPr="00230B2E">
        <w:rPr>
          <w:rFonts w:ascii="Times New Roman" w:hAnsi="Times New Roman"/>
          <w:lang w:val="pl-PL"/>
        </w:rPr>
        <w:t xml:space="preserve">, </w:t>
      </w:r>
      <w:r w:rsidRPr="00947E02">
        <w:rPr>
          <w:rFonts w:ascii="Times New Roman" w:hAnsi="Times New Roman"/>
        </w:rPr>
        <w:t>председник</w:t>
      </w:r>
      <w:r w:rsidRPr="00230B2E">
        <w:rPr>
          <w:rFonts w:ascii="Times New Roman" w:hAnsi="Times New Roman"/>
          <w:lang w:val="pl-PL"/>
        </w:rPr>
        <w:t xml:space="preserve"> </w:t>
      </w:r>
      <w:r w:rsidRPr="00947E02">
        <w:rPr>
          <w:rFonts w:ascii="Times New Roman" w:hAnsi="Times New Roman"/>
        </w:rPr>
        <w:t>Тима</w:t>
      </w:r>
      <w:r w:rsidRPr="00230B2E">
        <w:rPr>
          <w:rFonts w:ascii="Times New Roman" w:hAnsi="Times New Roman"/>
          <w:lang w:val="pl-PL"/>
        </w:rPr>
        <w:t xml:space="preserve"> </w:t>
      </w:r>
      <w:r w:rsidRPr="00947E02">
        <w:rPr>
          <w:rFonts w:ascii="Times New Roman" w:hAnsi="Times New Roman"/>
        </w:rPr>
        <w:t>за</w:t>
      </w:r>
      <w:r w:rsidRPr="00230B2E">
        <w:rPr>
          <w:rFonts w:ascii="Times New Roman" w:hAnsi="Times New Roman"/>
          <w:lang w:val="pl-PL"/>
        </w:rPr>
        <w:t xml:space="preserve"> </w:t>
      </w:r>
      <w:r w:rsidRPr="00947E02">
        <w:rPr>
          <w:rFonts w:ascii="Times New Roman" w:hAnsi="Times New Roman"/>
        </w:rPr>
        <w:t>стручно</w:t>
      </w:r>
      <w:r w:rsidRPr="00230B2E">
        <w:rPr>
          <w:rFonts w:ascii="Times New Roman" w:hAnsi="Times New Roman"/>
          <w:lang w:val="pl-PL"/>
        </w:rPr>
        <w:t xml:space="preserve"> </w:t>
      </w:r>
      <w:r w:rsidRPr="00947E02">
        <w:rPr>
          <w:rFonts w:ascii="Times New Roman" w:hAnsi="Times New Roman"/>
        </w:rPr>
        <w:t>усавршавање</w:t>
      </w:r>
    </w:p>
    <w:p w:rsidR="00316232" w:rsidRPr="00947E02" w:rsidRDefault="00316232" w:rsidP="00316232">
      <w:pPr>
        <w:jc w:val="both"/>
        <w:rPr>
          <w:rFonts w:ascii="Times New Roman" w:hAnsi="Times New Roman"/>
          <w:lang w:val="pl-PL"/>
        </w:rPr>
      </w:pPr>
      <w:r w:rsidRPr="00230B2E">
        <w:rPr>
          <w:rFonts w:ascii="Times New Roman" w:hAnsi="Times New Roman"/>
          <w:lang w:val="pl-PL"/>
        </w:rPr>
        <w:t>6</w:t>
      </w:r>
      <w:r w:rsidRPr="00947E02">
        <w:rPr>
          <w:rFonts w:ascii="Times New Roman" w:hAnsi="Times New Roman"/>
          <w:lang w:val="pl-PL"/>
        </w:rPr>
        <w:t>.Иваница</w:t>
      </w:r>
      <w:r w:rsidRPr="007F4075">
        <w:rPr>
          <w:rFonts w:ascii="Times New Roman" w:hAnsi="Times New Roman"/>
          <w:lang w:val="sr-Latn-CS"/>
        </w:rPr>
        <w:t xml:space="preserve"> </w:t>
      </w:r>
      <w:r w:rsidRPr="00947E02">
        <w:rPr>
          <w:rFonts w:ascii="Times New Roman" w:hAnsi="Times New Roman"/>
          <w:lang w:val="pl-PL"/>
        </w:rPr>
        <w:t>Драгана</w:t>
      </w:r>
      <w:r w:rsidR="00C6476A">
        <w:rPr>
          <w:rFonts w:ascii="Times New Roman" w:hAnsi="Times New Roman"/>
        </w:rPr>
        <w:t xml:space="preserve"> </w:t>
      </w:r>
      <w:r w:rsidRPr="00947E02">
        <w:rPr>
          <w:rFonts w:ascii="Times New Roman" w:hAnsi="Times New Roman"/>
          <w:lang w:val="pl-PL"/>
        </w:rPr>
        <w:t>-</w:t>
      </w:r>
      <w:r w:rsidR="00C6476A">
        <w:rPr>
          <w:rFonts w:ascii="Times New Roman" w:hAnsi="Times New Roman"/>
        </w:rPr>
        <w:t xml:space="preserve"> </w:t>
      </w:r>
      <w:r w:rsidRPr="00947E02">
        <w:rPr>
          <w:rFonts w:ascii="Times New Roman" w:hAnsi="Times New Roman"/>
          <w:lang w:val="pl-PL"/>
        </w:rPr>
        <w:t>стручно веће за медицинску групу предмета (</w:t>
      </w:r>
      <w:r w:rsidRPr="007F4075">
        <w:rPr>
          <w:rFonts w:ascii="Times New Roman" w:hAnsi="Times New Roman"/>
          <w:lang w:val="sr-Latn-CS"/>
        </w:rPr>
        <w:t xml:space="preserve"> </w:t>
      </w:r>
      <w:r w:rsidRPr="00947E02">
        <w:rPr>
          <w:rFonts w:ascii="Times New Roman" w:hAnsi="Times New Roman"/>
          <w:lang w:val="pl-PL"/>
        </w:rPr>
        <w:t>лекари, здрав.</w:t>
      </w:r>
      <w:r w:rsidRPr="007F4075">
        <w:rPr>
          <w:rFonts w:ascii="Times New Roman" w:hAnsi="Times New Roman"/>
          <w:lang w:val="sr-Latn-CS"/>
        </w:rPr>
        <w:t xml:space="preserve"> </w:t>
      </w:r>
      <w:r w:rsidRPr="00947E02">
        <w:rPr>
          <w:rFonts w:ascii="Times New Roman" w:hAnsi="Times New Roman"/>
          <w:lang w:val="pl-PL"/>
        </w:rPr>
        <w:t>психологија)</w:t>
      </w:r>
    </w:p>
    <w:p w:rsidR="00316232" w:rsidRPr="00947E02" w:rsidRDefault="00316232" w:rsidP="00316232">
      <w:pPr>
        <w:jc w:val="both"/>
        <w:rPr>
          <w:rFonts w:ascii="Times New Roman" w:hAnsi="Times New Roman"/>
          <w:lang w:val="pl-PL"/>
        </w:rPr>
      </w:pPr>
      <w:r w:rsidRPr="00230B2E">
        <w:rPr>
          <w:rFonts w:ascii="Times New Roman" w:hAnsi="Times New Roman"/>
          <w:lang w:val="pl-PL"/>
        </w:rPr>
        <w:t>7</w:t>
      </w:r>
      <w:r w:rsidRPr="00947E02">
        <w:rPr>
          <w:rFonts w:ascii="Times New Roman" w:hAnsi="Times New Roman"/>
          <w:lang w:val="pl-PL"/>
        </w:rPr>
        <w:t>.</w:t>
      </w:r>
      <w:r w:rsidR="000A1CC7" w:rsidRPr="000A1CC7">
        <w:rPr>
          <w:rFonts w:ascii="Times New Roman" w:hAnsi="Times New Roman"/>
        </w:rPr>
        <w:t>Магдалена Еремић</w:t>
      </w:r>
      <w:r w:rsidR="00DD02D6">
        <w:rPr>
          <w:rFonts w:ascii="Times New Roman" w:hAnsi="Times New Roman"/>
        </w:rPr>
        <w:t xml:space="preserve"> </w:t>
      </w:r>
      <w:r w:rsidRPr="00947E02">
        <w:rPr>
          <w:rFonts w:ascii="Times New Roman" w:hAnsi="Times New Roman"/>
          <w:lang w:val="pl-PL"/>
        </w:rPr>
        <w:t>-стручно веће физичког васпитања</w:t>
      </w:r>
    </w:p>
    <w:p w:rsidR="00316232" w:rsidRPr="00947E02" w:rsidRDefault="00316232" w:rsidP="00316232">
      <w:pPr>
        <w:jc w:val="both"/>
        <w:rPr>
          <w:rFonts w:ascii="Times New Roman" w:hAnsi="Times New Roman"/>
          <w:lang w:val="pl-PL"/>
        </w:rPr>
      </w:pPr>
      <w:r w:rsidRPr="00230B2E">
        <w:rPr>
          <w:rFonts w:ascii="Times New Roman" w:hAnsi="Times New Roman"/>
          <w:lang w:val="pl-PL"/>
        </w:rPr>
        <w:t>8</w:t>
      </w:r>
      <w:r w:rsidRPr="00947E02">
        <w:rPr>
          <w:rFonts w:ascii="Times New Roman" w:hAnsi="Times New Roman"/>
          <w:lang w:val="pl-PL"/>
        </w:rPr>
        <w:t>.</w:t>
      </w:r>
      <w:r w:rsidRPr="00947E02">
        <w:rPr>
          <w:rFonts w:ascii="Times New Roman" w:hAnsi="Times New Roman"/>
        </w:rPr>
        <w:t>Смиљана</w:t>
      </w:r>
      <w:r w:rsidRPr="00230B2E">
        <w:rPr>
          <w:rFonts w:ascii="Times New Roman" w:hAnsi="Times New Roman"/>
          <w:lang w:val="pl-PL"/>
        </w:rPr>
        <w:t xml:space="preserve"> </w:t>
      </w:r>
      <w:r w:rsidRPr="00947E02">
        <w:rPr>
          <w:rFonts w:ascii="Times New Roman" w:hAnsi="Times New Roman"/>
        </w:rPr>
        <w:t>Берар</w:t>
      </w:r>
      <w:r w:rsidRPr="00230B2E">
        <w:rPr>
          <w:rFonts w:ascii="Times New Roman" w:hAnsi="Times New Roman"/>
          <w:lang w:val="pl-PL"/>
        </w:rPr>
        <w:t xml:space="preserve"> </w:t>
      </w:r>
      <w:r w:rsidRPr="00947E02">
        <w:rPr>
          <w:rFonts w:ascii="Times New Roman" w:hAnsi="Times New Roman"/>
          <w:lang w:val="pl-PL"/>
        </w:rPr>
        <w:t>-</w:t>
      </w:r>
      <w:r w:rsidRPr="00230B2E">
        <w:rPr>
          <w:rFonts w:ascii="Times New Roman" w:hAnsi="Times New Roman"/>
          <w:lang w:val="pl-PL"/>
        </w:rPr>
        <w:t xml:space="preserve"> </w:t>
      </w:r>
      <w:r w:rsidRPr="00947E02">
        <w:rPr>
          <w:rFonts w:ascii="Times New Roman" w:hAnsi="Times New Roman"/>
          <w:lang w:val="pl-PL"/>
        </w:rPr>
        <w:t>психолог школе</w:t>
      </w:r>
      <w:r w:rsidRPr="00230B2E">
        <w:rPr>
          <w:rFonts w:ascii="Times New Roman" w:hAnsi="Times New Roman"/>
          <w:lang w:val="pl-PL"/>
        </w:rPr>
        <w:t xml:space="preserve">, </w:t>
      </w:r>
      <w:r w:rsidRPr="00947E02">
        <w:rPr>
          <w:rFonts w:ascii="Times New Roman" w:hAnsi="Times New Roman"/>
        </w:rPr>
        <w:t>координатор</w:t>
      </w:r>
      <w:r w:rsidRPr="00230B2E">
        <w:rPr>
          <w:rFonts w:ascii="Times New Roman" w:hAnsi="Times New Roman"/>
          <w:lang w:val="pl-PL"/>
        </w:rPr>
        <w:t xml:space="preserve"> </w:t>
      </w:r>
      <w:r w:rsidRPr="00947E02">
        <w:rPr>
          <w:rFonts w:ascii="Times New Roman" w:hAnsi="Times New Roman"/>
        </w:rPr>
        <w:t>за</w:t>
      </w:r>
      <w:r w:rsidRPr="00230B2E">
        <w:rPr>
          <w:rFonts w:ascii="Times New Roman" w:hAnsi="Times New Roman"/>
          <w:lang w:val="pl-PL"/>
        </w:rPr>
        <w:t xml:space="preserve"> </w:t>
      </w:r>
      <w:r w:rsidRPr="00947E02">
        <w:rPr>
          <w:rFonts w:ascii="Times New Roman" w:hAnsi="Times New Roman"/>
        </w:rPr>
        <w:t>развој</w:t>
      </w:r>
      <w:r w:rsidRPr="00230B2E">
        <w:rPr>
          <w:rFonts w:ascii="Times New Roman" w:hAnsi="Times New Roman"/>
          <w:lang w:val="pl-PL"/>
        </w:rPr>
        <w:t xml:space="preserve"> </w:t>
      </w:r>
      <w:r w:rsidRPr="00947E02">
        <w:rPr>
          <w:rFonts w:ascii="Times New Roman" w:hAnsi="Times New Roman"/>
        </w:rPr>
        <w:t>школског</w:t>
      </w:r>
      <w:r w:rsidRPr="00230B2E">
        <w:rPr>
          <w:rFonts w:ascii="Times New Roman" w:hAnsi="Times New Roman"/>
          <w:lang w:val="pl-PL"/>
        </w:rPr>
        <w:t xml:space="preserve"> </w:t>
      </w:r>
      <w:r w:rsidRPr="00947E02">
        <w:rPr>
          <w:rFonts w:ascii="Times New Roman" w:hAnsi="Times New Roman"/>
        </w:rPr>
        <w:t>програма</w:t>
      </w:r>
      <w:r w:rsidRPr="00230B2E">
        <w:rPr>
          <w:rFonts w:ascii="Times New Roman" w:hAnsi="Times New Roman"/>
          <w:lang w:val="pl-PL"/>
        </w:rPr>
        <w:t xml:space="preserve">, </w:t>
      </w:r>
      <w:r w:rsidRPr="00947E02">
        <w:rPr>
          <w:rFonts w:ascii="Times New Roman" w:hAnsi="Times New Roman"/>
        </w:rPr>
        <w:t>председник</w:t>
      </w:r>
      <w:r w:rsidRPr="00230B2E">
        <w:rPr>
          <w:rFonts w:ascii="Times New Roman" w:hAnsi="Times New Roman"/>
          <w:lang w:val="pl-PL"/>
        </w:rPr>
        <w:t xml:space="preserve"> </w:t>
      </w:r>
      <w:r w:rsidRPr="00947E02">
        <w:rPr>
          <w:rFonts w:ascii="Times New Roman" w:hAnsi="Times New Roman"/>
        </w:rPr>
        <w:t>Тима</w:t>
      </w:r>
      <w:r w:rsidRPr="00230B2E">
        <w:rPr>
          <w:rFonts w:ascii="Times New Roman" w:hAnsi="Times New Roman"/>
          <w:lang w:val="pl-PL"/>
        </w:rPr>
        <w:t xml:space="preserve"> </w:t>
      </w:r>
      <w:r w:rsidRPr="00947E02">
        <w:rPr>
          <w:rFonts w:ascii="Times New Roman" w:hAnsi="Times New Roman"/>
        </w:rPr>
        <w:t>за</w:t>
      </w:r>
      <w:r w:rsidRPr="00230B2E">
        <w:rPr>
          <w:rFonts w:ascii="Times New Roman" w:hAnsi="Times New Roman"/>
          <w:lang w:val="pl-PL"/>
        </w:rPr>
        <w:t xml:space="preserve"> </w:t>
      </w:r>
      <w:r w:rsidRPr="00947E02">
        <w:rPr>
          <w:rFonts w:ascii="Times New Roman" w:hAnsi="Times New Roman"/>
        </w:rPr>
        <w:t>инклузивно</w:t>
      </w:r>
      <w:r w:rsidRPr="00230B2E">
        <w:rPr>
          <w:rFonts w:ascii="Times New Roman" w:hAnsi="Times New Roman"/>
          <w:lang w:val="pl-PL"/>
        </w:rPr>
        <w:t xml:space="preserve"> </w:t>
      </w:r>
      <w:r w:rsidRPr="00947E02">
        <w:rPr>
          <w:rFonts w:ascii="Times New Roman" w:hAnsi="Times New Roman"/>
        </w:rPr>
        <w:t>образовање</w:t>
      </w:r>
      <w:r w:rsidRPr="00230B2E">
        <w:rPr>
          <w:rFonts w:ascii="Times New Roman" w:hAnsi="Times New Roman"/>
          <w:lang w:val="pl-PL"/>
        </w:rPr>
        <w:t xml:space="preserve">,  </w:t>
      </w:r>
      <w:r w:rsidRPr="00947E02">
        <w:rPr>
          <w:rFonts w:ascii="Times New Roman" w:hAnsi="Times New Roman"/>
        </w:rPr>
        <w:t>Тима</w:t>
      </w:r>
      <w:r w:rsidRPr="00230B2E">
        <w:rPr>
          <w:rFonts w:ascii="Times New Roman" w:hAnsi="Times New Roman"/>
          <w:lang w:val="pl-PL"/>
        </w:rPr>
        <w:t xml:space="preserve"> </w:t>
      </w:r>
      <w:r w:rsidRPr="00947E02">
        <w:rPr>
          <w:rFonts w:ascii="Times New Roman" w:hAnsi="Times New Roman"/>
        </w:rPr>
        <w:t>за</w:t>
      </w:r>
      <w:r w:rsidRPr="00230B2E">
        <w:rPr>
          <w:rFonts w:ascii="Times New Roman" w:hAnsi="Times New Roman"/>
          <w:lang w:val="pl-PL"/>
        </w:rPr>
        <w:t xml:space="preserve"> </w:t>
      </w:r>
      <w:r w:rsidRPr="00947E02">
        <w:rPr>
          <w:rFonts w:ascii="Times New Roman" w:hAnsi="Times New Roman"/>
        </w:rPr>
        <w:t>заштиту</w:t>
      </w:r>
      <w:r w:rsidRPr="00230B2E">
        <w:rPr>
          <w:rFonts w:ascii="Times New Roman" w:hAnsi="Times New Roman"/>
          <w:lang w:val="pl-PL"/>
        </w:rPr>
        <w:t xml:space="preserve"> </w:t>
      </w:r>
      <w:r w:rsidRPr="00947E02">
        <w:rPr>
          <w:rFonts w:ascii="Times New Roman" w:hAnsi="Times New Roman"/>
        </w:rPr>
        <w:t>од</w:t>
      </w:r>
      <w:r w:rsidRPr="007F4075">
        <w:rPr>
          <w:rFonts w:ascii="Times New Roman" w:hAnsi="Times New Roman"/>
          <w:lang w:val="pl-PL"/>
        </w:rPr>
        <w:t xml:space="preserve"> </w:t>
      </w:r>
      <w:r>
        <w:rPr>
          <w:rFonts w:ascii="Times New Roman" w:hAnsi="Times New Roman"/>
        </w:rPr>
        <w:t>насиља</w:t>
      </w:r>
      <w:r w:rsidRPr="00230B2E">
        <w:rPr>
          <w:rFonts w:ascii="Times New Roman" w:hAnsi="Times New Roman"/>
          <w:lang w:val="pl-PL"/>
        </w:rPr>
        <w:t xml:space="preserve">, </w:t>
      </w:r>
      <w:r>
        <w:rPr>
          <w:rFonts w:ascii="Times New Roman" w:hAnsi="Times New Roman"/>
        </w:rPr>
        <w:t>з</w:t>
      </w:r>
      <w:r w:rsidRPr="00947E02">
        <w:rPr>
          <w:rFonts w:ascii="Times New Roman" w:hAnsi="Times New Roman"/>
        </w:rPr>
        <w:t>лостављања</w:t>
      </w:r>
      <w:r w:rsidRPr="00230B2E">
        <w:rPr>
          <w:rFonts w:ascii="Times New Roman" w:hAnsi="Times New Roman"/>
          <w:lang w:val="pl-PL"/>
        </w:rPr>
        <w:t xml:space="preserve"> </w:t>
      </w:r>
      <w:r w:rsidRPr="00947E02">
        <w:rPr>
          <w:rFonts w:ascii="Times New Roman" w:hAnsi="Times New Roman"/>
        </w:rPr>
        <w:t>и</w:t>
      </w:r>
      <w:r w:rsidRPr="00230B2E">
        <w:rPr>
          <w:rFonts w:ascii="Times New Roman" w:hAnsi="Times New Roman"/>
          <w:lang w:val="pl-PL"/>
        </w:rPr>
        <w:t xml:space="preserve"> </w:t>
      </w:r>
      <w:r w:rsidRPr="00947E02">
        <w:rPr>
          <w:rFonts w:ascii="Times New Roman" w:hAnsi="Times New Roman"/>
        </w:rPr>
        <w:t>занемаривања</w:t>
      </w:r>
      <w:r w:rsidRPr="00947E02">
        <w:rPr>
          <w:rFonts w:ascii="Times New Roman" w:hAnsi="Times New Roman"/>
          <w:lang w:val="pl-PL"/>
        </w:rPr>
        <w:t xml:space="preserve"> </w:t>
      </w:r>
    </w:p>
    <w:p w:rsidR="00316232" w:rsidRPr="00947E02" w:rsidRDefault="00316232" w:rsidP="00316232">
      <w:pPr>
        <w:jc w:val="both"/>
        <w:rPr>
          <w:rFonts w:ascii="Times New Roman" w:hAnsi="Times New Roman"/>
          <w:lang w:val="pl-PL"/>
        </w:rPr>
      </w:pPr>
      <w:r w:rsidRPr="00230B2E">
        <w:rPr>
          <w:rFonts w:ascii="Times New Roman" w:hAnsi="Times New Roman"/>
          <w:lang w:val="pl-PL"/>
        </w:rPr>
        <w:t>9</w:t>
      </w:r>
      <w:r w:rsidRPr="00947E02">
        <w:rPr>
          <w:rFonts w:ascii="Times New Roman" w:hAnsi="Times New Roman"/>
          <w:lang w:val="pl-PL"/>
        </w:rPr>
        <w:t>.</w:t>
      </w:r>
      <w:r w:rsidRPr="00230B2E">
        <w:rPr>
          <w:rFonts w:ascii="Times New Roman" w:hAnsi="Times New Roman"/>
          <w:lang w:val="pl-PL"/>
        </w:rPr>
        <w:t xml:space="preserve"> </w:t>
      </w:r>
      <w:r w:rsidR="00C6476A">
        <w:rPr>
          <w:rFonts w:ascii="Times New Roman" w:hAnsi="Times New Roman"/>
        </w:rPr>
        <w:t>Ковач Моника</w:t>
      </w:r>
      <w:r w:rsidRPr="00230B2E">
        <w:rPr>
          <w:rFonts w:ascii="Times New Roman" w:hAnsi="Times New Roman"/>
          <w:lang w:val="pl-PL"/>
        </w:rPr>
        <w:t xml:space="preserve"> </w:t>
      </w:r>
      <w:r w:rsidRPr="00947E02">
        <w:rPr>
          <w:rFonts w:ascii="Times New Roman" w:hAnsi="Times New Roman"/>
          <w:lang w:val="pl-PL"/>
        </w:rPr>
        <w:t xml:space="preserve"> -</w:t>
      </w:r>
      <w:r w:rsidRPr="007F4075">
        <w:rPr>
          <w:rFonts w:ascii="Times New Roman" w:hAnsi="Times New Roman"/>
          <w:lang w:val="pl-PL"/>
        </w:rPr>
        <w:t xml:space="preserve"> </w:t>
      </w:r>
      <w:r w:rsidRPr="00947E02">
        <w:rPr>
          <w:rFonts w:ascii="Times New Roman" w:hAnsi="Times New Roman"/>
          <w:lang w:val="pl-PL"/>
        </w:rPr>
        <w:t>стручно веће здравствене неге</w:t>
      </w:r>
    </w:p>
    <w:p w:rsidR="00316232" w:rsidRPr="00230B2E" w:rsidRDefault="00316232" w:rsidP="00316232">
      <w:pPr>
        <w:jc w:val="both"/>
        <w:rPr>
          <w:rFonts w:ascii="Times New Roman" w:hAnsi="Times New Roman"/>
          <w:lang w:val="pl-PL"/>
        </w:rPr>
      </w:pPr>
      <w:r w:rsidRPr="00230B2E">
        <w:rPr>
          <w:rFonts w:ascii="Times New Roman" w:hAnsi="Times New Roman"/>
          <w:lang w:val="pl-PL"/>
        </w:rPr>
        <w:t>10</w:t>
      </w:r>
      <w:r w:rsidRPr="00947E02">
        <w:rPr>
          <w:rFonts w:ascii="Times New Roman" w:hAnsi="Times New Roman"/>
          <w:lang w:val="pl-PL"/>
        </w:rPr>
        <w:t>.</w:t>
      </w:r>
      <w:r w:rsidR="00C6476A">
        <w:rPr>
          <w:rFonts w:ascii="Times New Roman" w:hAnsi="Times New Roman"/>
        </w:rPr>
        <w:t>Биљана Голошин</w:t>
      </w:r>
      <w:r w:rsidRPr="00230B2E">
        <w:rPr>
          <w:rFonts w:ascii="Times New Roman" w:hAnsi="Times New Roman"/>
          <w:lang w:val="pl-PL"/>
        </w:rPr>
        <w:t xml:space="preserve"> - </w:t>
      </w:r>
      <w:r w:rsidRPr="00947E02">
        <w:rPr>
          <w:rFonts w:ascii="Times New Roman" w:hAnsi="Times New Roman"/>
          <w:lang w:val="pl-PL"/>
        </w:rPr>
        <w:t>стручно веће биологије и хемије</w:t>
      </w:r>
    </w:p>
    <w:p w:rsidR="00316232" w:rsidRPr="00230B2E" w:rsidRDefault="00316232" w:rsidP="00316232">
      <w:pPr>
        <w:jc w:val="both"/>
        <w:rPr>
          <w:rFonts w:ascii="Times New Roman" w:hAnsi="Times New Roman"/>
          <w:lang w:val="pl-PL"/>
        </w:rPr>
      </w:pPr>
      <w:r w:rsidRPr="00230B2E">
        <w:rPr>
          <w:rFonts w:ascii="Times New Roman" w:hAnsi="Times New Roman"/>
          <w:lang w:val="pl-PL"/>
        </w:rPr>
        <w:t xml:space="preserve">11. </w:t>
      </w:r>
      <w:r w:rsidRPr="00947E02">
        <w:rPr>
          <w:rFonts w:ascii="Times New Roman" w:hAnsi="Times New Roman"/>
        </w:rPr>
        <w:t>Игор</w:t>
      </w:r>
      <w:r w:rsidRPr="00230B2E">
        <w:rPr>
          <w:rFonts w:ascii="Times New Roman" w:hAnsi="Times New Roman"/>
          <w:lang w:val="pl-PL"/>
        </w:rPr>
        <w:t xml:space="preserve"> </w:t>
      </w:r>
      <w:r w:rsidRPr="00947E02">
        <w:rPr>
          <w:rFonts w:ascii="Times New Roman" w:hAnsi="Times New Roman"/>
        </w:rPr>
        <w:t>Марков</w:t>
      </w:r>
      <w:r w:rsidRPr="007F4075">
        <w:rPr>
          <w:rFonts w:ascii="Times New Roman" w:hAnsi="Times New Roman"/>
          <w:lang w:val="pl-PL"/>
        </w:rPr>
        <w:t xml:space="preserve"> </w:t>
      </w:r>
      <w:r w:rsidRPr="00230B2E">
        <w:rPr>
          <w:rFonts w:ascii="Times New Roman" w:hAnsi="Times New Roman"/>
          <w:lang w:val="pl-PL"/>
        </w:rPr>
        <w:t xml:space="preserve">- </w:t>
      </w:r>
      <w:r w:rsidRPr="00947E02">
        <w:rPr>
          <w:rFonts w:ascii="Times New Roman" w:hAnsi="Times New Roman"/>
          <w:lang w:val="pl-PL"/>
        </w:rPr>
        <w:t>стручно веће</w:t>
      </w:r>
      <w:r w:rsidRPr="00230B2E">
        <w:rPr>
          <w:rFonts w:ascii="Times New Roman" w:hAnsi="Times New Roman"/>
          <w:lang w:val="pl-PL"/>
        </w:rPr>
        <w:t xml:space="preserve"> </w:t>
      </w:r>
      <w:r w:rsidRPr="00947E02">
        <w:rPr>
          <w:rFonts w:ascii="Times New Roman" w:hAnsi="Times New Roman"/>
        </w:rPr>
        <w:t>наставника</w:t>
      </w:r>
      <w:r w:rsidRPr="00230B2E">
        <w:rPr>
          <w:rFonts w:ascii="Times New Roman" w:hAnsi="Times New Roman"/>
          <w:lang w:val="pl-PL"/>
        </w:rPr>
        <w:t xml:space="preserve"> </w:t>
      </w:r>
      <w:r w:rsidRPr="00947E02">
        <w:rPr>
          <w:rFonts w:ascii="Times New Roman" w:hAnsi="Times New Roman"/>
        </w:rPr>
        <w:t>друштвених</w:t>
      </w:r>
      <w:r w:rsidRPr="00230B2E">
        <w:rPr>
          <w:rFonts w:ascii="Times New Roman" w:hAnsi="Times New Roman"/>
          <w:lang w:val="pl-PL"/>
        </w:rPr>
        <w:t xml:space="preserve"> </w:t>
      </w:r>
      <w:r w:rsidRPr="00947E02">
        <w:rPr>
          <w:rFonts w:ascii="Times New Roman" w:hAnsi="Times New Roman"/>
        </w:rPr>
        <w:t>наука</w:t>
      </w:r>
      <w:r w:rsidRPr="00230B2E">
        <w:rPr>
          <w:rFonts w:ascii="Times New Roman" w:hAnsi="Times New Roman"/>
          <w:lang w:val="pl-PL"/>
        </w:rPr>
        <w:t xml:space="preserve">, </w:t>
      </w:r>
      <w:r w:rsidRPr="00947E02">
        <w:rPr>
          <w:rFonts w:ascii="Times New Roman" w:hAnsi="Times New Roman"/>
        </w:rPr>
        <w:t>координатор</w:t>
      </w:r>
      <w:r w:rsidRPr="00230B2E">
        <w:rPr>
          <w:rFonts w:ascii="Times New Roman" w:hAnsi="Times New Roman"/>
          <w:lang w:val="pl-PL"/>
        </w:rPr>
        <w:t xml:space="preserve"> </w:t>
      </w:r>
      <w:r>
        <w:rPr>
          <w:rFonts w:ascii="Times New Roman" w:hAnsi="Times New Roman"/>
        </w:rPr>
        <w:t>а</w:t>
      </w:r>
      <w:r w:rsidRPr="00947E02">
        <w:rPr>
          <w:rFonts w:ascii="Times New Roman" w:hAnsi="Times New Roman"/>
        </w:rPr>
        <w:t>ктива</w:t>
      </w:r>
      <w:r w:rsidRPr="00230B2E">
        <w:rPr>
          <w:rFonts w:ascii="Times New Roman" w:hAnsi="Times New Roman"/>
          <w:lang w:val="pl-PL"/>
        </w:rPr>
        <w:t xml:space="preserve"> </w:t>
      </w:r>
      <w:r w:rsidRPr="00947E02">
        <w:rPr>
          <w:rFonts w:ascii="Times New Roman" w:hAnsi="Times New Roman"/>
        </w:rPr>
        <w:t>за</w:t>
      </w:r>
      <w:r w:rsidRPr="00230B2E">
        <w:rPr>
          <w:rFonts w:ascii="Times New Roman" w:hAnsi="Times New Roman"/>
          <w:lang w:val="pl-PL"/>
        </w:rPr>
        <w:t xml:space="preserve"> </w:t>
      </w:r>
      <w:r w:rsidRPr="00947E02">
        <w:rPr>
          <w:rFonts w:ascii="Times New Roman" w:hAnsi="Times New Roman"/>
        </w:rPr>
        <w:t>ШРП</w:t>
      </w:r>
    </w:p>
    <w:p w:rsidR="00316232" w:rsidRPr="000A1CC7" w:rsidRDefault="00316232" w:rsidP="00316232">
      <w:pPr>
        <w:jc w:val="both"/>
        <w:rPr>
          <w:rFonts w:ascii="Times New Roman" w:hAnsi="Times New Roman"/>
        </w:rPr>
      </w:pPr>
      <w:r w:rsidRPr="00230B2E">
        <w:rPr>
          <w:rFonts w:ascii="Times New Roman" w:hAnsi="Times New Roman"/>
          <w:lang w:val="pl-PL"/>
        </w:rPr>
        <w:t xml:space="preserve">12. </w:t>
      </w:r>
      <w:r w:rsidRPr="00947E02">
        <w:rPr>
          <w:rFonts w:ascii="Times New Roman" w:hAnsi="Times New Roman"/>
        </w:rPr>
        <w:t>Радивој</w:t>
      </w:r>
      <w:r w:rsidRPr="00230B2E">
        <w:rPr>
          <w:rFonts w:ascii="Times New Roman" w:hAnsi="Times New Roman"/>
          <w:lang w:val="pl-PL"/>
        </w:rPr>
        <w:t xml:space="preserve"> </w:t>
      </w:r>
      <w:r w:rsidRPr="00947E02">
        <w:rPr>
          <w:rFonts w:ascii="Times New Roman" w:hAnsi="Times New Roman"/>
        </w:rPr>
        <w:t>Велисављевић</w:t>
      </w:r>
      <w:r w:rsidRPr="00230B2E">
        <w:rPr>
          <w:rFonts w:ascii="Times New Roman" w:hAnsi="Times New Roman"/>
          <w:lang w:val="pl-PL"/>
        </w:rPr>
        <w:t xml:space="preserve"> – </w:t>
      </w:r>
      <w:r w:rsidR="000A1CC7">
        <w:rPr>
          <w:rFonts w:ascii="Times New Roman" w:hAnsi="Times New Roman"/>
        </w:rPr>
        <w:t>стручни сарадник, бибилиотекар</w:t>
      </w:r>
    </w:p>
    <w:p w:rsidR="00316232" w:rsidRPr="00230B2E" w:rsidRDefault="00316232" w:rsidP="00316232">
      <w:pPr>
        <w:jc w:val="both"/>
        <w:rPr>
          <w:rFonts w:ascii="Times New Roman" w:hAnsi="Times New Roman"/>
          <w:lang w:val="pl-PL"/>
        </w:rPr>
      </w:pPr>
      <w:r w:rsidRPr="00230B2E">
        <w:rPr>
          <w:rFonts w:ascii="Times New Roman" w:hAnsi="Times New Roman"/>
          <w:lang w:val="pl-PL"/>
        </w:rPr>
        <w:t xml:space="preserve">13. </w:t>
      </w:r>
      <w:r w:rsidRPr="00947E02">
        <w:rPr>
          <w:rFonts w:ascii="Times New Roman" w:hAnsi="Times New Roman"/>
        </w:rPr>
        <w:t>Саша</w:t>
      </w:r>
      <w:r w:rsidRPr="00230B2E">
        <w:rPr>
          <w:rFonts w:ascii="Times New Roman" w:hAnsi="Times New Roman"/>
          <w:lang w:val="pl-PL"/>
        </w:rPr>
        <w:t xml:space="preserve"> </w:t>
      </w:r>
      <w:r w:rsidRPr="00947E02">
        <w:rPr>
          <w:rFonts w:ascii="Times New Roman" w:hAnsi="Times New Roman"/>
        </w:rPr>
        <w:t>Ђурић</w:t>
      </w:r>
      <w:r w:rsidRPr="00230B2E">
        <w:rPr>
          <w:rFonts w:ascii="Times New Roman" w:hAnsi="Times New Roman"/>
          <w:lang w:val="pl-PL"/>
        </w:rPr>
        <w:t xml:space="preserve"> </w:t>
      </w:r>
      <w:r w:rsidRPr="00947E02">
        <w:rPr>
          <w:rFonts w:ascii="Times New Roman" w:hAnsi="Times New Roman"/>
        </w:rPr>
        <w:t>Марковић</w:t>
      </w:r>
      <w:r w:rsidRPr="00230B2E">
        <w:rPr>
          <w:rFonts w:ascii="Times New Roman" w:hAnsi="Times New Roman"/>
          <w:lang w:val="pl-PL"/>
        </w:rPr>
        <w:t xml:space="preserve"> – </w:t>
      </w:r>
      <w:r w:rsidRPr="00947E02">
        <w:rPr>
          <w:rFonts w:ascii="Times New Roman" w:hAnsi="Times New Roman"/>
        </w:rPr>
        <w:t>председник</w:t>
      </w:r>
      <w:r w:rsidRPr="00230B2E">
        <w:rPr>
          <w:rFonts w:ascii="Times New Roman" w:hAnsi="Times New Roman"/>
          <w:lang w:val="pl-PL"/>
        </w:rPr>
        <w:t xml:space="preserve"> </w:t>
      </w:r>
      <w:r w:rsidRPr="00947E02">
        <w:rPr>
          <w:rFonts w:ascii="Times New Roman" w:hAnsi="Times New Roman"/>
        </w:rPr>
        <w:t>Тима</w:t>
      </w:r>
      <w:r w:rsidRPr="00230B2E">
        <w:rPr>
          <w:rFonts w:ascii="Times New Roman" w:hAnsi="Times New Roman"/>
          <w:lang w:val="pl-PL"/>
        </w:rPr>
        <w:t xml:space="preserve"> </w:t>
      </w:r>
      <w:r w:rsidRPr="00947E02">
        <w:rPr>
          <w:rFonts w:ascii="Times New Roman" w:hAnsi="Times New Roman"/>
        </w:rPr>
        <w:t>за</w:t>
      </w:r>
      <w:r w:rsidRPr="00230B2E">
        <w:rPr>
          <w:rFonts w:ascii="Times New Roman" w:hAnsi="Times New Roman"/>
          <w:lang w:val="pl-PL"/>
        </w:rPr>
        <w:t xml:space="preserve"> </w:t>
      </w:r>
      <w:r w:rsidRPr="00947E02">
        <w:rPr>
          <w:rFonts w:ascii="Times New Roman" w:hAnsi="Times New Roman"/>
        </w:rPr>
        <w:t>самовредновање</w:t>
      </w:r>
      <w:r w:rsidRPr="00230B2E">
        <w:rPr>
          <w:rFonts w:ascii="Times New Roman" w:hAnsi="Times New Roman"/>
          <w:lang w:val="pl-PL"/>
        </w:rPr>
        <w:t xml:space="preserve">, </w:t>
      </w:r>
      <w:r w:rsidRPr="00947E02">
        <w:rPr>
          <w:rFonts w:ascii="Times New Roman" w:hAnsi="Times New Roman"/>
        </w:rPr>
        <w:t>председник</w:t>
      </w:r>
      <w:r w:rsidRPr="00230B2E">
        <w:rPr>
          <w:rFonts w:ascii="Times New Roman" w:hAnsi="Times New Roman"/>
          <w:lang w:val="pl-PL"/>
        </w:rPr>
        <w:t xml:space="preserve"> </w:t>
      </w:r>
      <w:r w:rsidRPr="00947E02">
        <w:rPr>
          <w:rFonts w:ascii="Times New Roman" w:hAnsi="Times New Roman"/>
        </w:rPr>
        <w:t>Тима</w:t>
      </w:r>
      <w:r w:rsidRPr="00230B2E">
        <w:rPr>
          <w:rFonts w:ascii="Times New Roman" w:hAnsi="Times New Roman"/>
          <w:lang w:val="pl-PL"/>
        </w:rPr>
        <w:t xml:space="preserve"> </w:t>
      </w:r>
      <w:r w:rsidRPr="00947E02">
        <w:rPr>
          <w:rFonts w:ascii="Times New Roman" w:hAnsi="Times New Roman"/>
        </w:rPr>
        <w:t>за</w:t>
      </w:r>
      <w:r w:rsidRPr="00230B2E">
        <w:rPr>
          <w:rFonts w:ascii="Times New Roman" w:hAnsi="Times New Roman"/>
          <w:lang w:val="pl-PL"/>
        </w:rPr>
        <w:t xml:space="preserve"> </w:t>
      </w:r>
      <w:r w:rsidRPr="00947E02">
        <w:rPr>
          <w:rFonts w:ascii="Times New Roman" w:hAnsi="Times New Roman"/>
        </w:rPr>
        <w:t>обезбеђење</w:t>
      </w:r>
      <w:r w:rsidRPr="00230B2E">
        <w:rPr>
          <w:rFonts w:ascii="Times New Roman" w:hAnsi="Times New Roman"/>
          <w:lang w:val="pl-PL"/>
        </w:rPr>
        <w:t xml:space="preserve"> </w:t>
      </w:r>
      <w:r w:rsidRPr="00947E02">
        <w:rPr>
          <w:rFonts w:ascii="Times New Roman" w:hAnsi="Times New Roman"/>
        </w:rPr>
        <w:t>квалитета</w:t>
      </w:r>
      <w:r w:rsidRPr="00230B2E">
        <w:rPr>
          <w:rFonts w:ascii="Times New Roman" w:hAnsi="Times New Roman"/>
          <w:lang w:val="pl-PL"/>
        </w:rPr>
        <w:t xml:space="preserve"> </w:t>
      </w:r>
      <w:r w:rsidRPr="00947E02">
        <w:rPr>
          <w:rFonts w:ascii="Times New Roman" w:hAnsi="Times New Roman"/>
        </w:rPr>
        <w:t>и</w:t>
      </w:r>
      <w:r w:rsidRPr="00230B2E">
        <w:rPr>
          <w:rFonts w:ascii="Times New Roman" w:hAnsi="Times New Roman"/>
          <w:lang w:val="pl-PL"/>
        </w:rPr>
        <w:t xml:space="preserve"> </w:t>
      </w:r>
      <w:r w:rsidRPr="00947E02">
        <w:rPr>
          <w:rFonts w:ascii="Times New Roman" w:hAnsi="Times New Roman"/>
        </w:rPr>
        <w:t>развој</w:t>
      </w:r>
      <w:r w:rsidRPr="00230B2E">
        <w:rPr>
          <w:rFonts w:ascii="Times New Roman" w:hAnsi="Times New Roman"/>
          <w:lang w:val="pl-PL"/>
        </w:rPr>
        <w:t xml:space="preserve"> </w:t>
      </w:r>
      <w:r w:rsidRPr="00947E02">
        <w:rPr>
          <w:rFonts w:ascii="Times New Roman" w:hAnsi="Times New Roman"/>
        </w:rPr>
        <w:t>установе</w:t>
      </w:r>
    </w:p>
    <w:p w:rsidR="00316232" w:rsidRPr="00230B2E" w:rsidRDefault="00316232" w:rsidP="00316232">
      <w:pPr>
        <w:jc w:val="both"/>
        <w:rPr>
          <w:rFonts w:ascii="Times New Roman" w:hAnsi="Times New Roman"/>
          <w:lang w:val="pl-PL"/>
        </w:rPr>
      </w:pPr>
      <w:r w:rsidRPr="00230B2E">
        <w:rPr>
          <w:rFonts w:ascii="Times New Roman" w:hAnsi="Times New Roman"/>
          <w:lang w:val="pl-PL"/>
        </w:rPr>
        <w:t xml:space="preserve">14. </w:t>
      </w:r>
      <w:r w:rsidRPr="00947E02">
        <w:rPr>
          <w:rFonts w:ascii="Times New Roman" w:hAnsi="Times New Roman"/>
        </w:rPr>
        <w:t>Радиша</w:t>
      </w:r>
      <w:r w:rsidRPr="00230B2E">
        <w:rPr>
          <w:rFonts w:ascii="Times New Roman" w:hAnsi="Times New Roman"/>
          <w:lang w:val="pl-PL"/>
        </w:rPr>
        <w:t xml:space="preserve"> </w:t>
      </w:r>
      <w:r w:rsidR="00852F5A">
        <w:rPr>
          <w:rFonts w:ascii="Times New Roman" w:hAnsi="Times New Roman"/>
        </w:rPr>
        <w:t>Ма</w:t>
      </w:r>
      <w:r w:rsidRPr="00947E02">
        <w:rPr>
          <w:rFonts w:ascii="Times New Roman" w:hAnsi="Times New Roman"/>
        </w:rPr>
        <w:t>рковић</w:t>
      </w:r>
      <w:r w:rsidRPr="00230B2E">
        <w:rPr>
          <w:rFonts w:ascii="Times New Roman" w:hAnsi="Times New Roman"/>
          <w:lang w:val="pl-PL"/>
        </w:rPr>
        <w:t xml:space="preserve"> - </w:t>
      </w:r>
      <w:r w:rsidRPr="00947E02">
        <w:rPr>
          <w:rFonts w:ascii="Times New Roman" w:hAnsi="Times New Roman"/>
        </w:rPr>
        <w:t>председник</w:t>
      </w:r>
      <w:r w:rsidRPr="00230B2E">
        <w:rPr>
          <w:rFonts w:ascii="Times New Roman" w:hAnsi="Times New Roman"/>
          <w:lang w:val="pl-PL"/>
        </w:rPr>
        <w:t xml:space="preserve"> </w:t>
      </w:r>
      <w:r w:rsidRPr="00947E02">
        <w:rPr>
          <w:rFonts w:ascii="Times New Roman" w:hAnsi="Times New Roman"/>
        </w:rPr>
        <w:t>Тима</w:t>
      </w:r>
      <w:r w:rsidRPr="00230B2E">
        <w:rPr>
          <w:rFonts w:ascii="Times New Roman" w:hAnsi="Times New Roman"/>
          <w:lang w:val="pl-PL"/>
        </w:rPr>
        <w:t xml:space="preserve"> </w:t>
      </w:r>
      <w:r w:rsidRPr="00947E02">
        <w:rPr>
          <w:rFonts w:ascii="Times New Roman" w:hAnsi="Times New Roman"/>
        </w:rPr>
        <w:t>запрофесионални</w:t>
      </w:r>
      <w:r w:rsidRPr="00230B2E">
        <w:rPr>
          <w:rFonts w:ascii="Times New Roman" w:hAnsi="Times New Roman"/>
          <w:lang w:val="pl-PL"/>
        </w:rPr>
        <w:t xml:space="preserve"> </w:t>
      </w:r>
      <w:r w:rsidRPr="00947E02">
        <w:rPr>
          <w:rFonts w:ascii="Times New Roman" w:hAnsi="Times New Roman"/>
        </w:rPr>
        <w:t>развој</w:t>
      </w:r>
    </w:p>
    <w:p w:rsidR="00316232" w:rsidRPr="00230B2E" w:rsidRDefault="0023099B" w:rsidP="00316232">
      <w:pPr>
        <w:jc w:val="both"/>
        <w:rPr>
          <w:rFonts w:ascii="Times New Roman" w:hAnsi="Times New Roman"/>
          <w:lang w:val="pl-PL"/>
        </w:rPr>
      </w:pPr>
      <w:r>
        <w:rPr>
          <w:rFonts w:ascii="Times New Roman" w:hAnsi="Times New Roman"/>
          <w:lang w:val="pl-PL"/>
        </w:rPr>
        <w:t>15.</w:t>
      </w:r>
      <w:r w:rsidR="00696D1C">
        <w:rPr>
          <w:rFonts w:ascii="Times New Roman" w:hAnsi="Times New Roman"/>
        </w:rPr>
        <w:t xml:space="preserve"> </w:t>
      </w:r>
      <w:r w:rsidR="00316232" w:rsidRPr="00947E02">
        <w:rPr>
          <w:rFonts w:ascii="Times New Roman" w:hAnsi="Times New Roman"/>
        </w:rPr>
        <w:t>Андреа</w:t>
      </w:r>
      <w:r w:rsidR="00316232" w:rsidRPr="00230B2E">
        <w:rPr>
          <w:rFonts w:ascii="Times New Roman" w:hAnsi="Times New Roman"/>
          <w:lang w:val="pl-PL"/>
        </w:rPr>
        <w:t xml:space="preserve"> </w:t>
      </w:r>
      <w:r w:rsidR="00316232" w:rsidRPr="00947E02">
        <w:rPr>
          <w:rFonts w:ascii="Times New Roman" w:hAnsi="Times New Roman"/>
        </w:rPr>
        <w:t>Стојић</w:t>
      </w:r>
      <w:r w:rsidR="00316232" w:rsidRPr="00230B2E">
        <w:rPr>
          <w:rFonts w:ascii="Times New Roman" w:hAnsi="Times New Roman"/>
          <w:lang w:val="pl-PL"/>
        </w:rPr>
        <w:t xml:space="preserve"> - </w:t>
      </w:r>
      <w:r w:rsidR="00316232" w:rsidRPr="00947E02">
        <w:rPr>
          <w:rFonts w:ascii="Times New Roman" w:hAnsi="Times New Roman"/>
        </w:rPr>
        <w:t>председник</w:t>
      </w:r>
      <w:r w:rsidR="00316232" w:rsidRPr="00230B2E">
        <w:rPr>
          <w:rFonts w:ascii="Times New Roman" w:hAnsi="Times New Roman"/>
          <w:lang w:val="pl-PL"/>
        </w:rPr>
        <w:t xml:space="preserve"> </w:t>
      </w:r>
      <w:r w:rsidR="00316232" w:rsidRPr="00947E02">
        <w:rPr>
          <w:rFonts w:ascii="Times New Roman" w:hAnsi="Times New Roman"/>
        </w:rPr>
        <w:t>Тима</w:t>
      </w:r>
      <w:r w:rsidR="00316232" w:rsidRPr="00230B2E">
        <w:rPr>
          <w:rFonts w:ascii="Times New Roman" w:hAnsi="Times New Roman"/>
          <w:lang w:val="pl-PL"/>
        </w:rPr>
        <w:t xml:space="preserve"> </w:t>
      </w:r>
      <w:r w:rsidR="00316232" w:rsidRPr="00947E02">
        <w:rPr>
          <w:rFonts w:ascii="Times New Roman" w:hAnsi="Times New Roman"/>
        </w:rPr>
        <w:t>за</w:t>
      </w:r>
      <w:r w:rsidR="00316232" w:rsidRPr="00230B2E">
        <w:rPr>
          <w:rFonts w:ascii="Times New Roman" w:hAnsi="Times New Roman"/>
          <w:lang w:val="pl-PL"/>
        </w:rPr>
        <w:t xml:space="preserve"> </w:t>
      </w:r>
      <w:r w:rsidR="00316232" w:rsidRPr="00947E02">
        <w:rPr>
          <w:rFonts w:ascii="Times New Roman" w:hAnsi="Times New Roman"/>
        </w:rPr>
        <w:t>развој</w:t>
      </w:r>
      <w:r w:rsidR="00316232" w:rsidRPr="00230B2E">
        <w:rPr>
          <w:rFonts w:ascii="Times New Roman" w:hAnsi="Times New Roman"/>
          <w:lang w:val="pl-PL"/>
        </w:rPr>
        <w:t xml:space="preserve"> </w:t>
      </w:r>
      <w:r w:rsidR="00316232" w:rsidRPr="00947E02">
        <w:rPr>
          <w:rFonts w:ascii="Times New Roman" w:hAnsi="Times New Roman"/>
        </w:rPr>
        <w:t>међупредметних</w:t>
      </w:r>
      <w:r w:rsidR="00316232" w:rsidRPr="00230B2E">
        <w:rPr>
          <w:rFonts w:ascii="Times New Roman" w:hAnsi="Times New Roman"/>
          <w:lang w:val="pl-PL"/>
        </w:rPr>
        <w:t xml:space="preserve"> </w:t>
      </w:r>
      <w:r w:rsidR="00316232" w:rsidRPr="00947E02">
        <w:rPr>
          <w:rFonts w:ascii="Times New Roman" w:hAnsi="Times New Roman"/>
        </w:rPr>
        <w:t>компетеницјаи</w:t>
      </w:r>
      <w:r w:rsidR="00316232" w:rsidRPr="00230B2E">
        <w:rPr>
          <w:rFonts w:ascii="Times New Roman" w:hAnsi="Times New Roman"/>
          <w:lang w:val="pl-PL"/>
        </w:rPr>
        <w:t xml:space="preserve"> </w:t>
      </w:r>
      <w:r w:rsidR="00316232" w:rsidRPr="00947E02">
        <w:rPr>
          <w:rFonts w:ascii="Times New Roman" w:hAnsi="Times New Roman"/>
        </w:rPr>
        <w:t>предузетништва</w:t>
      </w:r>
    </w:p>
    <w:p w:rsidR="002F76A9" w:rsidRDefault="00316232" w:rsidP="00316232">
      <w:pPr>
        <w:jc w:val="both"/>
        <w:rPr>
          <w:rFonts w:ascii="Times New Roman" w:hAnsi="Times New Roman"/>
        </w:rPr>
      </w:pPr>
      <w:r w:rsidRPr="00230B2E">
        <w:rPr>
          <w:rFonts w:ascii="Times New Roman" w:hAnsi="Times New Roman"/>
          <w:lang w:val="pl-PL"/>
        </w:rPr>
        <w:t xml:space="preserve">16. </w:t>
      </w:r>
      <w:r w:rsidR="00E46EE4" w:rsidRPr="00E46EE4">
        <w:rPr>
          <w:rFonts w:ascii="Times New Roman" w:hAnsi="Times New Roman"/>
        </w:rPr>
        <w:t>Даниел Киш</w:t>
      </w:r>
      <w:r w:rsidR="00E46EE4">
        <w:rPr>
          <w:rFonts w:ascii="Times New Roman" w:hAnsi="Times New Roman"/>
          <w:color w:val="FF0000"/>
        </w:rPr>
        <w:t xml:space="preserve"> </w:t>
      </w:r>
      <w:r w:rsidRPr="00230B2E">
        <w:rPr>
          <w:rFonts w:ascii="Times New Roman" w:hAnsi="Times New Roman"/>
          <w:lang w:val="pl-PL"/>
        </w:rPr>
        <w:t xml:space="preserve">- </w:t>
      </w:r>
      <w:r w:rsidRPr="00947E02">
        <w:rPr>
          <w:rFonts w:ascii="Times New Roman" w:hAnsi="Times New Roman"/>
        </w:rPr>
        <w:t>председник</w:t>
      </w:r>
      <w:r w:rsidRPr="00230B2E">
        <w:rPr>
          <w:rFonts w:ascii="Times New Roman" w:hAnsi="Times New Roman"/>
          <w:lang w:val="pl-PL"/>
        </w:rPr>
        <w:t xml:space="preserve"> </w:t>
      </w:r>
      <w:r w:rsidRPr="00947E02">
        <w:rPr>
          <w:rFonts w:ascii="Times New Roman" w:hAnsi="Times New Roman"/>
        </w:rPr>
        <w:t>Тима</w:t>
      </w:r>
      <w:r w:rsidRPr="00230B2E">
        <w:rPr>
          <w:rFonts w:ascii="Times New Roman" w:hAnsi="Times New Roman"/>
          <w:lang w:val="pl-PL"/>
        </w:rPr>
        <w:t xml:space="preserve"> </w:t>
      </w:r>
      <w:r w:rsidRPr="00947E02">
        <w:rPr>
          <w:rFonts w:ascii="Times New Roman" w:hAnsi="Times New Roman"/>
        </w:rPr>
        <w:t>за</w:t>
      </w:r>
      <w:r w:rsidRPr="00230B2E">
        <w:rPr>
          <w:rFonts w:ascii="Times New Roman" w:hAnsi="Times New Roman"/>
          <w:lang w:val="pl-PL"/>
        </w:rPr>
        <w:t xml:space="preserve"> </w:t>
      </w:r>
      <w:r w:rsidRPr="00947E02">
        <w:rPr>
          <w:rFonts w:ascii="Times New Roman" w:hAnsi="Times New Roman"/>
        </w:rPr>
        <w:t>каријерно</w:t>
      </w:r>
      <w:r w:rsidRPr="00230B2E">
        <w:rPr>
          <w:rFonts w:ascii="Times New Roman" w:hAnsi="Times New Roman"/>
          <w:lang w:val="pl-PL"/>
        </w:rPr>
        <w:t xml:space="preserve"> </w:t>
      </w:r>
      <w:r w:rsidRPr="00947E02">
        <w:rPr>
          <w:rFonts w:ascii="Times New Roman" w:hAnsi="Times New Roman"/>
        </w:rPr>
        <w:t>саве</w:t>
      </w:r>
      <w:r>
        <w:rPr>
          <w:rFonts w:ascii="Times New Roman" w:hAnsi="Times New Roman"/>
        </w:rPr>
        <w:t>т</w:t>
      </w:r>
      <w:r w:rsidRPr="00947E02">
        <w:rPr>
          <w:rFonts w:ascii="Times New Roman" w:hAnsi="Times New Roman"/>
        </w:rPr>
        <w:t>овање</w:t>
      </w:r>
    </w:p>
    <w:p w:rsidR="000A1CC7" w:rsidRPr="000A1CC7" w:rsidRDefault="000A1CC7" w:rsidP="00316232">
      <w:pPr>
        <w:jc w:val="both"/>
        <w:rPr>
          <w:rFonts w:ascii="Times New Roman" w:hAnsi="Times New Roman"/>
        </w:rPr>
      </w:pPr>
      <w:r>
        <w:rPr>
          <w:rFonts w:ascii="Times New Roman" w:hAnsi="Times New Roman"/>
        </w:rPr>
        <w:t>17. Ружица Миолски, стручни сарадник, бибилиотекар</w:t>
      </w:r>
    </w:p>
    <w:p w:rsidR="00316232" w:rsidRPr="00230B2E" w:rsidRDefault="00316232" w:rsidP="00316232">
      <w:pPr>
        <w:jc w:val="both"/>
        <w:rPr>
          <w:rFonts w:ascii="Times New Roman" w:hAnsi="Times New Roman"/>
          <w:color w:val="FF0000"/>
          <w:lang w:val="pl-PL"/>
        </w:rPr>
      </w:pPr>
    </w:p>
    <w:p w:rsidR="00316232" w:rsidRPr="007F4075" w:rsidRDefault="00316232" w:rsidP="00316232">
      <w:pPr>
        <w:jc w:val="both"/>
        <w:rPr>
          <w:rFonts w:ascii="Times New Roman" w:hAnsi="Times New Roman"/>
          <w:lang w:val="pl-PL"/>
        </w:rPr>
      </w:pPr>
      <w:r>
        <w:rPr>
          <w:rFonts w:ascii="Times New Roman" w:hAnsi="Times New Roman"/>
          <w:lang w:val="pl-PL"/>
        </w:rPr>
        <w:t xml:space="preserve">Планира се минимално </w:t>
      </w:r>
      <w:r w:rsidRPr="00230B2E">
        <w:rPr>
          <w:rFonts w:ascii="Times New Roman" w:hAnsi="Times New Roman"/>
          <w:lang w:val="pl-PL"/>
        </w:rPr>
        <w:t>4</w:t>
      </w:r>
      <w:r>
        <w:rPr>
          <w:rFonts w:ascii="Times New Roman" w:hAnsi="Times New Roman"/>
          <w:lang w:val="pl-PL"/>
        </w:rPr>
        <w:t xml:space="preserve"> седниц</w:t>
      </w:r>
      <w:r>
        <w:rPr>
          <w:rFonts w:ascii="Times New Roman" w:hAnsi="Times New Roman"/>
        </w:rPr>
        <w:t>е</w:t>
      </w:r>
      <w:r>
        <w:rPr>
          <w:rFonts w:ascii="Times New Roman" w:hAnsi="Times New Roman"/>
          <w:lang w:val="pl-PL"/>
        </w:rPr>
        <w:t xml:space="preserve">. </w:t>
      </w:r>
    </w:p>
    <w:p w:rsidR="00316232" w:rsidRPr="007F4075" w:rsidRDefault="00316232" w:rsidP="00316232">
      <w:pPr>
        <w:jc w:val="both"/>
        <w:rPr>
          <w:rFonts w:ascii="Times New Roman" w:hAnsi="Times New Roman"/>
          <w:lang w:val="pl-PL"/>
        </w:rPr>
      </w:pPr>
    </w:p>
    <w:p w:rsidR="0023099B" w:rsidRPr="00087A14" w:rsidRDefault="00316232" w:rsidP="00316232">
      <w:pPr>
        <w:jc w:val="both"/>
        <w:rPr>
          <w:rFonts w:ascii="Times New Roman" w:hAnsi="Times New Roman"/>
        </w:rPr>
      </w:pPr>
      <w:r>
        <w:rPr>
          <w:rFonts w:ascii="Times New Roman" w:hAnsi="Times New Roman"/>
          <w:lang w:val="pl-PL"/>
        </w:rPr>
        <w:t xml:space="preserve">Прва у септембру месецу ради разматрања уџбеника који ће бити коришћени у образовно-васпитном раду, као и ради разматрања и усвајања распореда часова. </w:t>
      </w:r>
    </w:p>
    <w:p w:rsidR="0023099B" w:rsidRPr="007F4075" w:rsidRDefault="0023099B" w:rsidP="00316232">
      <w:pPr>
        <w:jc w:val="both"/>
        <w:rPr>
          <w:rFonts w:ascii="Times New Roman" w:hAnsi="Times New Roman"/>
          <w:lang w:val="pl-PL"/>
        </w:rPr>
      </w:pPr>
    </w:p>
    <w:p w:rsidR="0023099B" w:rsidRPr="007F4075" w:rsidRDefault="00316232" w:rsidP="00316232">
      <w:pPr>
        <w:jc w:val="both"/>
        <w:rPr>
          <w:rFonts w:ascii="Times New Roman" w:hAnsi="Times New Roman"/>
          <w:lang w:val="pl-PL"/>
        </w:rPr>
      </w:pPr>
      <w:r>
        <w:rPr>
          <w:rFonts w:ascii="Times New Roman" w:hAnsi="Times New Roman"/>
        </w:rPr>
        <w:t>Друга</w:t>
      </w:r>
      <w:r w:rsidRPr="00230B2E">
        <w:rPr>
          <w:rFonts w:ascii="Times New Roman" w:hAnsi="Times New Roman"/>
          <w:lang w:val="pl-PL"/>
        </w:rPr>
        <w:t xml:space="preserve"> </w:t>
      </w:r>
      <w:r>
        <w:rPr>
          <w:rFonts w:ascii="Times New Roman" w:hAnsi="Times New Roman"/>
        </w:rPr>
        <w:t>седница</w:t>
      </w:r>
      <w:r w:rsidRPr="00230B2E">
        <w:rPr>
          <w:rFonts w:ascii="Times New Roman" w:hAnsi="Times New Roman"/>
          <w:lang w:val="pl-PL"/>
        </w:rPr>
        <w:t xml:space="preserve"> </w:t>
      </w:r>
      <w:r>
        <w:rPr>
          <w:rFonts w:ascii="Times New Roman" w:hAnsi="Times New Roman"/>
        </w:rPr>
        <w:t>биће</w:t>
      </w:r>
      <w:r w:rsidRPr="00230B2E">
        <w:rPr>
          <w:rFonts w:ascii="Times New Roman" w:hAnsi="Times New Roman"/>
          <w:lang w:val="pl-PL"/>
        </w:rPr>
        <w:t xml:space="preserve"> </w:t>
      </w:r>
      <w:r>
        <w:rPr>
          <w:rFonts w:ascii="Times New Roman" w:hAnsi="Times New Roman"/>
        </w:rPr>
        <w:t>посвећена</w:t>
      </w:r>
      <w:r w:rsidRPr="00230B2E">
        <w:rPr>
          <w:rFonts w:ascii="Times New Roman" w:hAnsi="Times New Roman"/>
          <w:lang w:val="pl-PL"/>
        </w:rPr>
        <w:t xml:space="preserve"> </w:t>
      </w:r>
      <w:r>
        <w:rPr>
          <w:rFonts w:ascii="Times New Roman" w:hAnsi="Times New Roman"/>
        </w:rPr>
        <w:t>превасходно</w:t>
      </w:r>
      <w:r w:rsidRPr="00230B2E">
        <w:rPr>
          <w:rFonts w:ascii="Times New Roman" w:hAnsi="Times New Roman"/>
          <w:lang w:val="pl-PL"/>
        </w:rPr>
        <w:t xml:space="preserve"> </w:t>
      </w:r>
      <w:r>
        <w:rPr>
          <w:rFonts w:ascii="Times New Roman" w:hAnsi="Times New Roman"/>
        </w:rPr>
        <w:t>усвајању</w:t>
      </w:r>
      <w:r w:rsidRPr="00230B2E">
        <w:rPr>
          <w:rFonts w:ascii="Times New Roman" w:hAnsi="Times New Roman"/>
          <w:lang w:val="pl-PL"/>
        </w:rPr>
        <w:t xml:space="preserve"> </w:t>
      </w:r>
      <w:r>
        <w:rPr>
          <w:rFonts w:ascii="Times New Roman" w:hAnsi="Times New Roman"/>
        </w:rPr>
        <w:t>наставних</w:t>
      </w:r>
      <w:r w:rsidRPr="00230B2E">
        <w:rPr>
          <w:rFonts w:ascii="Times New Roman" w:hAnsi="Times New Roman"/>
          <w:lang w:val="pl-PL"/>
        </w:rPr>
        <w:t xml:space="preserve"> </w:t>
      </w:r>
      <w:r>
        <w:rPr>
          <w:rFonts w:ascii="Times New Roman" w:hAnsi="Times New Roman"/>
        </w:rPr>
        <w:t>планова</w:t>
      </w:r>
      <w:r w:rsidRPr="00230B2E">
        <w:rPr>
          <w:rFonts w:ascii="Times New Roman" w:hAnsi="Times New Roman"/>
          <w:lang w:val="pl-PL"/>
        </w:rPr>
        <w:t xml:space="preserve"> </w:t>
      </w:r>
      <w:r>
        <w:rPr>
          <w:rFonts w:ascii="Times New Roman" w:hAnsi="Times New Roman"/>
        </w:rPr>
        <w:t>за</w:t>
      </w:r>
      <w:r w:rsidRPr="00230B2E">
        <w:rPr>
          <w:rFonts w:ascii="Times New Roman" w:hAnsi="Times New Roman"/>
          <w:lang w:val="pl-PL"/>
        </w:rPr>
        <w:t xml:space="preserve"> </w:t>
      </w:r>
      <w:r>
        <w:rPr>
          <w:rFonts w:ascii="Times New Roman" w:hAnsi="Times New Roman"/>
        </w:rPr>
        <w:t>ученике</w:t>
      </w:r>
      <w:r w:rsidRPr="00230B2E">
        <w:rPr>
          <w:rFonts w:ascii="Times New Roman" w:hAnsi="Times New Roman"/>
          <w:lang w:val="pl-PL"/>
        </w:rPr>
        <w:t xml:space="preserve"> </w:t>
      </w:r>
      <w:r>
        <w:rPr>
          <w:rFonts w:ascii="Times New Roman" w:hAnsi="Times New Roman"/>
        </w:rPr>
        <w:t>који</w:t>
      </w:r>
      <w:r w:rsidRPr="00230B2E">
        <w:rPr>
          <w:rFonts w:ascii="Times New Roman" w:hAnsi="Times New Roman"/>
          <w:lang w:val="pl-PL"/>
        </w:rPr>
        <w:t xml:space="preserve"> </w:t>
      </w:r>
      <w:r>
        <w:rPr>
          <w:rFonts w:ascii="Times New Roman" w:hAnsi="Times New Roman"/>
        </w:rPr>
        <w:t>наставу</w:t>
      </w:r>
      <w:r w:rsidRPr="00230B2E">
        <w:rPr>
          <w:rFonts w:ascii="Times New Roman" w:hAnsi="Times New Roman"/>
          <w:lang w:val="pl-PL"/>
        </w:rPr>
        <w:t xml:space="preserve"> </w:t>
      </w:r>
      <w:r>
        <w:rPr>
          <w:rFonts w:ascii="Times New Roman" w:hAnsi="Times New Roman"/>
        </w:rPr>
        <w:t>прате</w:t>
      </w:r>
      <w:r w:rsidRPr="00230B2E">
        <w:rPr>
          <w:rFonts w:ascii="Times New Roman" w:hAnsi="Times New Roman"/>
          <w:lang w:val="pl-PL"/>
        </w:rPr>
        <w:t xml:space="preserve"> </w:t>
      </w:r>
      <w:r>
        <w:rPr>
          <w:rFonts w:ascii="Times New Roman" w:hAnsi="Times New Roman"/>
        </w:rPr>
        <w:t>према</w:t>
      </w:r>
      <w:r w:rsidRPr="00230B2E">
        <w:rPr>
          <w:rFonts w:ascii="Times New Roman" w:hAnsi="Times New Roman"/>
          <w:lang w:val="pl-PL"/>
        </w:rPr>
        <w:t xml:space="preserve"> </w:t>
      </w:r>
      <w:r>
        <w:rPr>
          <w:rFonts w:ascii="Times New Roman" w:hAnsi="Times New Roman"/>
        </w:rPr>
        <w:t>Индивидуалном</w:t>
      </w:r>
      <w:r w:rsidRPr="00230B2E">
        <w:rPr>
          <w:rFonts w:ascii="Times New Roman" w:hAnsi="Times New Roman"/>
          <w:lang w:val="pl-PL"/>
        </w:rPr>
        <w:t xml:space="preserve"> </w:t>
      </w:r>
      <w:r>
        <w:rPr>
          <w:rFonts w:ascii="Times New Roman" w:hAnsi="Times New Roman"/>
        </w:rPr>
        <w:t>образовном</w:t>
      </w:r>
      <w:r w:rsidRPr="00230B2E">
        <w:rPr>
          <w:rFonts w:ascii="Times New Roman" w:hAnsi="Times New Roman"/>
          <w:lang w:val="pl-PL"/>
        </w:rPr>
        <w:t xml:space="preserve"> </w:t>
      </w:r>
      <w:r>
        <w:rPr>
          <w:rFonts w:ascii="Times New Roman" w:hAnsi="Times New Roman"/>
        </w:rPr>
        <w:t>плану</w:t>
      </w:r>
      <w:r w:rsidRPr="00230B2E">
        <w:rPr>
          <w:rFonts w:ascii="Times New Roman" w:hAnsi="Times New Roman"/>
          <w:lang w:val="pl-PL"/>
        </w:rPr>
        <w:t>.</w:t>
      </w:r>
      <w:r w:rsidRPr="007F4075">
        <w:rPr>
          <w:rFonts w:ascii="Times New Roman" w:hAnsi="Times New Roman"/>
          <w:lang w:val="pl-PL"/>
        </w:rPr>
        <w:t xml:space="preserve"> </w:t>
      </w:r>
    </w:p>
    <w:p w:rsidR="0023099B" w:rsidRPr="007F4075" w:rsidRDefault="0023099B" w:rsidP="00316232">
      <w:pPr>
        <w:jc w:val="both"/>
        <w:rPr>
          <w:rFonts w:ascii="Times New Roman" w:hAnsi="Times New Roman"/>
          <w:lang w:val="pl-PL"/>
        </w:rPr>
      </w:pPr>
    </w:p>
    <w:p w:rsidR="0023099B" w:rsidRDefault="00316232" w:rsidP="005D7E62">
      <w:pPr>
        <w:jc w:val="both"/>
        <w:rPr>
          <w:rFonts w:ascii="Times New Roman" w:hAnsi="Times New Roman"/>
        </w:rPr>
      </w:pPr>
      <w:r>
        <w:rPr>
          <w:rFonts w:ascii="Times New Roman" w:hAnsi="Times New Roman"/>
          <w:lang w:val="pl-PL"/>
        </w:rPr>
        <w:t>Остале седнице биће заказиване по потреби ради разматрања питања која спадају подручје рада Педагошког колегијума.</w:t>
      </w:r>
    </w:p>
    <w:p w:rsidR="00FF42AA" w:rsidRDefault="00FF42AA" w:rsidP="005D7E62">
      <w:pPr>
        <w:jc w:val="both"/>
        <w:rPr>
          <w:rFonts w:ascii="Times New Roman" w:hAnsi="Times New Roman"/>
        </w:rPr>
      </w:pPr>
    </w:p>
    <w:p w:rsidR="002F76A9" w:rsidRPr="00000BA0" w:rsidRDefault="002F76A9" w:rsidP="00316232">
      <w:pPr>
        <w:rPr>
          <w:rFonts w:ascii="Times New Roman" w:hAnsi="Times New Roman"/>
          <w:b/>
        </w:rPr>
      </w:pPr>
    </w:p>
    <w:p w:rsidR="00FF42AA" w:rsidRDefault="00FF42AA" w:rsidP="00FF42AA">
      <w:pPr>
        <w:jc w:val="center"/>
        <w:rPr>
          <w:rFonts w:ascii="Times New Roman" w:hAnsi="Times New Roman"/>
          <w:b/>
        </w:rPr>
      </w:pPr>
      <w:r>
        <w:rPr>
          <w:rFonts w:ascii="Times New Roman" w:hAnsi="Times New Roman"/>
          <w:b/>
        </w:rPr>
        <w:t>9. 4.  ПЛАН   РАДА  САВЕТА  РОДИТЕЉА</w:t>
      </w:r>
    </w:p>
    <w:p w:rsidR="00FF42AA" w:rsidRPr="00E32A82" w:rsidRDefault="00FF42AA" w:rsidP="00FF42AA">
      <w:pPr>
        <w:rPr>
          <w:rFonts w:ascii="Times New Roman" w:hAnsi="Times New Roman"/>
          <w:b/>
          <w:color w:val="1F497D"/>
          <w:sz w:val="16"/>
          <w:szCs w:val="16"/>
        </w:rPr>
      </w:pPr>
    </w:p>
    <w:tbl>
      <w:tblPr>
        <w:tblStyle w:val="LightList-Accent5"/>
        <w:tblW w:w="10253" w:type="dxa"/>
        <w:tblLook w:val="01E0"/>
      </w:tblPr>
      <w:tblGrid>
        <w:gridCol w:w="1805"/>
        <w:gridCol w:w="5011"/>
        <w:gridCol w:w="2176"/>
        <w:gridCol w:w="1261"/>
      </w:tblGrid>
      <w:tr w:rsidR="00FF42AA" w:rsidTr="00000BA0">
        <w:trPr>
          <w:cnfStyle w:val="100000000000"/>
          <w:trHeight w:val="538"/>
        </w:trPr>
        <w:tc>
          <w:tcPr>
            <w:cnfStyle w:val="001000000000"/>
            <w:tcW w:w="1810" w:type="dxa"/>
            <w:hideMark/>
          </w:tcPr>
          <w:p w:rsidR="00FF42AA" w:rsidRPr="00413E0B" w:rsidRDefault="00FF42AA" w:rsidP="00000BA0">
            <w:pPr>
              <w:rPr>
                <w:bCs w:val="0"/>
                <w:i/>
                <w:iCs/>
                <w:noProof/>
              </w:rPr>
            </w:pPr>
            <w:r w:rsidRPr="00413E0B">
              <w:rPr>
                <w:i/>
                <w:iCs/>
                <w:noProof/>
              </w:rPr>
              <w:t>Време реализације</w:t>
            </w:r>
          </w:p>
        </w:tc>
        <w:tc>
          <w:tcPr>
            <w:cnfStyle w:val="000010000000"/>
            <w:tcW w:w="5060" w:type="dxa"/>
            <w:hideMark/>
          </w:tcPr>
          <w:p w:rsidR="00FF42AA" w:rsidRPr="00413E0B" w:rsidRDefault="00FF42AA" w:rsidP="00000BA0">
            <w:pPr>
              <w:rPr>
                <w:bCs w:val="0"/>
                <w:i/>
                <w:iCs/>
                <w:noProof/>
              </w:rPr>
            </w:pPr>
            <w:r w:rsidRPr="00413E0B">
              <w:rPr>
                <w:i/>
                <w:iCs/>
                <w:noProof/>
              </w:rPr>
              <w:t>Садржај активности</w:t>
            </w:r>
          </w:p>
        </w:tc>
        <w:tc>
          <w:tcPr>
            <w:tcW w:w="2142" w:type="dxa"/>
            <w:hideMark/>
          </w:tcPr>
          <w:p w:rsidR="00FF42AA" w:rsidRPr="00413E0B" w:rsidRDefault="00FF42AA" w:rsidP="00000BA0">
            <w:pPr>
              <w:cnfStyle w:val="100000000000"/>
              <w:rPr>
                <w:bCs w:val="0"/>
                <w:i/>
                <w:iCs/>
                <w:noProof/>
              </w:rPr>
            </w:pPr>
            <w:r w:rsidRPr="00413E0B">
              <w:rPr>
                <w:i/>
                <w:iCs/>
                <w:noProof/>
              </w:rPr>
              <w:t>Носиоци активности</w:t>
            </w:r>
          </w:p>
        </w:tc>
        <w:tc>
          <w:tcPr>
            <w:cnfStyle w:val="000100000000"/>
            <w:tcW w:w="1241" w:type="dxa"/>
            <w:hideMark/>
          </w:tcPr>
          <w:p w:rsidR="00FF42AA" w:rsidRPr="00413E0B" w:rsidRDefault="00FF42AA" w:rsidP="00000BA0">
            <w:pPr>
              <w:rPr>
                <w:bCs w:val="0"/>
                <w:i/>
                <w:iCs/>
                <w:noProof/>
              </w:rPr>
            </w:pPr>
            <w:r w:rsidRPr="00413E0B">
              <w:rPr>
                <w:i/>
                <w:iCs/>
                <w:noProof/>
              </w:rPr>
              <w:t>Начин праћења</w:t>
            </w:r>
          </w:p>
        </w:tc>
      </w:tr>
      <w:tr w:rsidR="00FF42AA" w:rsidTr="00000BA0">
        <w:trPr>
          <w:cnfStyle w:val="000000100000"/>
          <w:trHeight w:val="700"/>
        </w:trPr>
        <w:tc>
          <w:tcPr>
            <w:cnfStyle w:val="001000000000"/>
            <w:tcW w:w="1810" w:type="dxa"/>
            <w:hideMark/>
          </w:tcPr>
          <w:p w:rsidR="00FF42AA" w:rsidRPr="00413E0B" w:rsidRDefault="00FF42AA" w:rsidP="00000BA0">
            <w:pPr>
              <w:rPr>
                <w:bCs w:val="0"/>
                <w:noProof/>
              </w:rPr>
            </w:pPr>
            <w:r w:rsidRPr="00413E0B">
              <w:rPr>
                <w:noProof/>
              </w:rPr>
              <w:t>Септембар</w:t>
            </w:r>
          </w:p>
        </w:tc>
        <w:tc>
          <w:tcPr>
            <w:cnfStyle w:val="000010000000"/>
            <w:tcW w:w="5060" w:type="dxa"/>
          </w:tcPr>
          <w:p w:rsidR="00FF42AA" w:rsidRPr="00D8491C" w:rsidRDefault="00FF42AA" w:rsidP="00000BA0">
            <w:pPr>
              <w:rPr>
                <w:rFonts w:ascii="Times New Roman" w:hAnsi="Times New Roman"/>
                <w:noProof/>
              </w:rPr>
            </w:pPr>
            <w:r w:rsidRPr="00D8491C">
              <w:rPr>
                <w:rFonts w:ascii="Times New Roman" w:hAnsi="Times New Roman"/>
                <w:noProof/>
              </w:rPr>
              <w:t>-Конституисање новог сазива Савета родитеља</w:t>
            </w:r>
          </w:p>
          <w:p w:rsidR="00FF42AA" w:rsidRPr="00D8491C" w:rsidRDefault="00FF42AA" w:rsidP="00000BA0">
            <w:pPr>
              <w:rPr>
                <w:rFonts w:ascii="Times New Roman" w:hAnsi="Times New Roman"/>
                <w:noProof/>
              </w:rPr>
            </w:pPr>
            <w:r w:rsidRPr="00D8491C">
              <w:rPr>
                <w:rFonts w:ascii="Times New Roman" w:hAnsi="Times New Roman"/>
                <w:noProof/>
              </w:rPr>
              <w:t xml:space="preserve">-Избор председника Савета родитеља </w:t>
            </w:r>
          </w:p>
          <w:p w:rsidR="00FF42AA" w:rsidRPr="00D8491C" w:rsidRDefault="00FF42AA" w:rsidP="00000BA0">
            <w:pPr>
              <w:rPr>
                <w:rFonts w:ascii="Times New Roman" w:hAnsi="Times New Roman"/>
                <w:noProof/>
              </w:rPr>
            </w:pPr>
            <w:r w:rsidRPr="00D8491C">
              <w:rPr>
                <w:rFonts w:ascii="Times New Roman" w:hAnsi="Times New Roman"/>
                <w:noProof/>
              </w:rPr>
              <w:t>-предлаже свог представника у све обавезне тимове установе;</w:t>
            </w:r>
          </w:p>
          <w:p w:rsidR="00FF42AA" w:rsidRPr="00D8491C" w:rsidRDefault="00FF42AA" w:rsidP="00000BA0">
            <w:pPr>
              <w:rPr>
                <w:rFonts w:ascii="Times New Roman" w:hAnsi="Times New Roman"/>
                <w:noProof/>
              </w:rPr>
            </w:pPr>
            <w:r w:rsidRPr="00D8491C">
              <w:rPr>
                <w:rFonts w:ascii="Times New Roman" w:hAnsi="Times New Roman"/>
                <w:noProof/>
              </w:rPr>
              <w:t>- предлаже представника и његово заменика у локални савет родитеља</w:t>
            </w:r>
          </w:p>
          <w:p w:rsidR="00FF42AA" w:rsidRPr="00D8491C" w:rsidRDefault="00FF42AA" w:rsidP="00000BA0">
            <w:pPr>
              <w:rPr>
                <w:rFonts w:ascii="Times New Roman" w:hAnsi="Times New Roman"/>
                <w:noProof/>
              </w:rPr>
            </w:pPr>
            <w:r w:rsidRPr="00D8491C">
              <w:rPr>
                <w:rFonts w:ascii="Times New Roman" w:hAnsi="Times New Roman"/>
                <w:noProof/>
              </w:rPr>
              <w:t>- Разматрање Извештаја о реализацији годишњег плана рада за 201</w:t>
            </w:r>
            <w:r>
              <w:rPr>
                <w:rFonts w:ascii="Times New Roman" w:hAnsi="Times New Roman"/>
                <w:noProof/>
              </w:rPr>
              <w:t>9</w:t>
            </w:r>
            <w:r w:rsidRPr="00D8491C">
              <w:rPr>
                <w:rFonts w:ascii="Times New Roman" w:hAnsi="Times New Roman"/>
                <w:noProof/>
              </w:rPr>
              <w:t>/</w:t>
            </w:r>
            <w:r>
              <w:rPr>
                <w:rFonts w:ascii="Times New Roman" w:hAnsi="Times New Roman"/>
                <w:noProof/>
              </w:rPr>
              <w:t>20</w:t>
            </w:r>
            <w:r w:rsidRPr="00D8491C">
              <w:rPr>
                <w:rFonts w:ascii="Times New Roman" w:hAnsi="Times New Roman"/>
                <w:noProof/>
              </w:rPr>
              <w:t>. годину</w:t>
            </w:r>
          </w:p>
          <w:p w:rsidR="00FF42AA" w:rsidRPr="00D8491C" w:rsidRDefault="00FF42AA" w:rsidP="00000BA0">
            <w:pPr>
              <w:rPr>
                <w:rFonts w:ascii="Times New Roman" w:hAnsi="Times New Roman"/>
                <w:noProof/>
              </w:rPr>
            </w:pPr>
            <w:r w:rsidRPr="00D8491C">
              <w:rPr>
                <w:rFonts w:ascii="Times New Roman" w:hAnsi="Times New Roman"/>
                <w:noProof/>
              </w:rPr>
              <w:t>- Разматрање Годишњег плана рада за 20</w:t>
            </w:r>
            <w:r>
              <w:rPr>
                <w:rFonts w:ascii="Times New Roman" w:hAnsi="Times New Roman"/>
                <w:noProof/>
              </w:rPr>
              <w:t>20</w:t>
            </w:r>
            <w:r w:rsidRPr="00D8491C">
              <w:rPr>
                <w:rFonts w:ascii="Times New Roman" w:hAnsi="Times New Roman"/>
                <w:noProof/>
              </w:rPr>
              <w:t>/2</w:t>
            </w:r>
            <w:r>
              <w:rPr>
                <w:rFonts w:ascii="Times New Roman" w:hAnsi="Times New Roman"/>
                <w:noProof/>
              </w:rPr>
              <w:t>1</w:t>
            </w:r>
            <w:r w:rsidRPr="00D8491C">
              <w:rPr>
                <w:rFonts w:ascii="Times New Roman" w:hAnsi="Times New Roman"/>
                <w:noProof/>
              </w:rPr>
              <w:t xml:space="preserve"> годину</w:t>
            </w:r>
          </w:p>
          <w:p w:rsidR="00FF42AA" w:rsidRPr="00D8491C" w:rsidRDefault="00FF42AA" w:rsidP="00000BA0">
            <w:pPr>
              <w:rPr>
                <w:rFonts w:ascii="Times New Roman" w:hAnsi="Times New Roman"/>
                <w:noProof/>
              </w:rPr>
            </w:pPr>
            <w:r w:rsidRPr="00D8491C">
              <w:rPr>
                <w:rFonts w:ascii="Times New Roman" w:hAnsi="Times New Roman"/>
                <w:noProof/>
              </w:rPr>
              <w:t xml:space="preserve">- Разматрање извештаја о остваривању школског развојног плана у школској </w:t>
            </w:r>
            <w:r w:rsidRPr="00D8491C">
              <w:rPr>
                <w:rFonts w:ascii="Times New Roman" w:hAnsi="Times New Roman"/>
                <w:noProof/>
              </w:rPr>
              <w:lastRenderedPageBreak/>
              <w:t>201</w:t>
            </w:r>
            <w:r>
              <w:rPr>
                <w:rFonts w:ascii="Times New Roman" w:hAnsi="Times New Roman"/>
                <w:noProof/>
              </w:rPr>
              <w:t>9</w:t>
            </w:r>
            <w:r w:rsidRPr="00D8491C">
              <w:rPr>
                <w:rFonts w:ascii="Times New Roman" w:hAnsi="Times New Roman"/>
                <w:noProof/>
              </w:rPr>
              <w:t>/20</w:t>
            </w:r>
            <w:r>
              <w:rPr>
                <w:rFonts w:ascii="Times New Roman" w:hAnsi="Times New Roman"/>
                <w:noProof/>
              </w:rPr>
              <w:t>20</w:t>
            </w:r>
            <w:r w:rsidRPr="00D8491C">
              <w:rPr>
                <w:rFonts w:ascii="Times New Roman" w:hAnsi="Times New Roman"/>
                <w:noProof/>
              </w:rPr>
              <w:t>. години</w:t>
            </w:r>
          </w:p>
          <w:p w:rsidR="00FF42AA" w:rsidRPr="00D8491C" w:rsidRDefault="00FF42AA" w:rsidP="00000BA0">
            <w:pPr>
              <w:rPr>
                <w:rFonts w:ascii="Times New Roman" w:hAnsi="Times New Roman"/>
                <w:noProof/>
              </w:rPr>
            </w:pPr>
            <w:r w:rsidRPr="00D8491C">
              <w:rPr>
                <w:rFonts w:ascii="Times New Roman" w:hAnsi="Times New Roman"/>
                <w:noProof/>
              </w:rPr>
              <w:t>- Разматрање извештаја о самовредновању</w:t>
            </w:r>
            <w:r w:rsidRPr="00D8491C">
              <w:rPr>
                <w:rFonts w:ascii="Times New Roman" w:hAnsi="Times New Roman"/>
                <w:noProof/>
              </w:rPr>
              <w:br/>
              <w:t>-предлаже Школском одбору намену коришћења средстава прикупљених од родитеља, односно другог законског заступника;</w:t>
            </w:r>
          </w:p>
          <w:p w:rsidR="00FF42AA" w:rsidRPr="00D8491C" w:rsidRDefault="00FF42AA" w:rsidP="00000BA0">
            <w:pPr>
              <w:rPr>
                <w:rFonts w:ascii="Times New Roman" w:hAnsi="Times New Roman"/>
                <w:noProof/>
              </w:rPr>
            </w:pPr>
            <w:r w:rsidRPr="00D8491C">
              <w:rPr>
                <w:rFonts w:ascii="Times New Roman" w:hAnsi="Times New Roman"/>
                <w:noProof/>
              </w:rPr>
              <w:t>-Избор представника родитеља у Школски одбор (по потреби)</w:t>
            </w:r>
          </w:p>
          <w:p w:rsidR="00FF42AA" w:rsidRPr="00D8491C" w:rsidRDefault="00FF42AA" w:rsidP="00000BA0">
            <w:pPr>
              <w:rPr>
                <w:rFonts w:ascii="Times New Roman" w:hAnsi="Times New Roman"/>
                <w:noProof/>
              </w:rPr>
            </w:pPr>
            <w:r w:rsidRPr="00D8491C">
              <w:rPr>
                <w:rFonts w:ascii="Times New Roman" w:hAnsi="Times New Roman"/>
                <w:noProof/>
              </w:rPr>
              <w:t>-учествовање у предлагању изборних садржаја и у поступку избора уџбеника</w:t>
            </w:r>
          </w:p>
          <w:p w:rsidR="00FF42AA" w:rsidRPr="00D8491C" w:rsidRDefault="00FF42AA" w:rsidP="00000BA0">
            <w:pPr>
              <w:rPr>
                <w:rFonts w:ascii="Times New Roman" w:hAnsi="Times New Roman"/>
                <w:noProof/>
              </w:rPr>
            </w:pPr>
            <w:r w:rsidRPr="00D8491C">
              <w:rPr>
                <w:rFonts w:ascii="Times New Roman" w:hAnsi="Times New Roman"/>
                <w:noProof/>
              </w:rPr>
              <w:t>-Упознавање са при</w:t>
            </w:r>
            <w:r>
              <w:rPr>
                <w:rFonts w:ascii="Times New Roman" w:hAnsi="Times New Roman"/>
                <w:noProof/>
              </w:rPr>
              <w:t>премљеношћу школе за школску 2020</w:t>
            </w:r>
            <w:r w:rsidRPr="00D8491C">
              <w:rPr>
                <w:rFonts w:ascii="Times New Roman" w:hAnsi="Times New Roman"/>
                <w:noProof/>
              </w:rPr>
              <w:t>/2</w:t>
            </w:r>
            <w:r>
              <w:rPr>
                <w:rFonts w:ascii="Times New Roman" w:hAnsi="Times New Roman"/>
                <w:noProof/>
              </w:rPr>
              <w:t>1</w:t>
            </w:r>
            <w:r w:rsidRPr="00D8491C">
              <w:rPr>
                <w:rFonts w:ascii="Times New Roman" w:hAnsi="Times New Roman"/>
                <w:noProof/>
              </w:rPr>
              <w:t>. годину</w:t>
            </w:r>
          </w:p>
        </w:tc>
        <w:tc>
          <w:tcPr>
            <w:tcW w:w="2142" w:type="dxa"/>
            <w:hideMark/>
          </w:tcPr>
          <w:p w:rsidR="00FF42AA" w:rsidRPr="00D8491C" w:rsidRDefault="00FF42AA" w:rsidP="00000BA0">
            <w:pPr>
              <w:cnfStyle w:val="000000100000"/>
              <w:rPr>
                <w:rFonts w:ascii="Times New Roman" w:hAnsi="Times New Roman"/>
                <w:noProof/>
              </w:rPr>
            </w:pPr>
            <w:r w:rsidRPr="00D8491C">
              <w:rPr>
                <w:rFonts w:ascii="Times New Roman" w:hAnsi="Times New Roman"/>
                <w:noProof/>
              </w:rPr>
              <w:lastRenderedPageBreak/>
              <w:t>Председник Савета, директор, административни радник</w:t>
            </w:r>
          </w:p>
        </w:tc>
        <w:tc>
          <w:tcPr>
            <w:cnfStyle w:val="000100000000"/>
            <w:tcW w:w="1241" w:type="dxa"/>
            <w:hideMark/>
          </w:tcPr>
          <w:p w:rsidR="00FF42AA" w:rsidRPr="00D8491C" w:rsidRDefault="00FF42AA" w:rsidP="00000BA0">
            <w:pPr>
              <w:rPr>
                <w:rFonts w:ascii="Times New Roman" w:hAnsi="Times New Roman"/>
                <w:bCs w:val="0"/>
                <w:noProof/>
              </w:rPr>
            </w:pPr>
            <w:r w:rsidRPr="00D8491C">
              <w:rPr>
                <w:rFonts w:ascii="Times New Roman" w:hAnsi="Times New Roman"/>
                <w:noProof/>
              </w:rPr>
              <w:t>Записник</w:t>
            </w:r>
          </w:p>
        </w:tc>
      </w:tr>
      <w:tr w:rsidR="00FF42AA" w:rsidTr="00000BA0">
        <w:trPr>
          <w:trHeight w:val="826"/>
        </w:trPr>
        <w:tc>
          <w:tcPr>
            <w:cnfStyle w:val="001000000000"/>
            <w:tcW w:w="1810" w:type="dxa"/>
            <w:hideMark/>
          </w:tcPr>
          <w:p w:rsidR="00FF42AA" w:rsidRPr="00413E0B" w:rsidRDefault="00FF42AA" w:rsidP="00000BA0">
            <w:pPr>
              <w:rPr>
                <w:bCs w:val="0"/>
                <w:noProof/>
              </w:rPr>
            </w:pPr>
            <w:r w:rsidRPr="00413E0B">
              <w:rPr>
                <w:noProof/>
              </w:rPr>
              <w:lastRenderedPageBreak/>
              <w:t>Новембар</w:t>
            </w:r>
          </w:p>
        </w:tc>
        <w:tc>
          <w:tcPr>
            <w:cnfStyle w:val="000010000000"/>
            <w:tcW w:w="5060" w:type="dxa"/>
            <w:hideMark/>
          </w:tcPr>
          <w:p w:rsidR="00FF42AA" w:rsidRPr="00D8491C" w:rsidRDefault="00FF42AA" w:rsidP="00000BA0">
            <w:pPr>
              <w:jc w:val="both"/>
              <w:rPr>
                <w:rFonts w:ascii="Times New Roman" w:hAnsi="Times New Roman"/>
                <w:noProof/>
              </w:rPr>
            </w:pPr>
            <w:r w:rsidRPr="00D8491C">
              <w:rPr>
                <w:rFonts w:ascii="Times New Roman" w:hAnsi="Times New Roman"/>
                <w:noProof/>
              </w:rPr>
              <w:t xml:space="preserve"> -Утврђивање висине надокнаде за наставнике ангажоване на реализацији екскурзија ученика</w:t>
            </w:r>
          </w:p>
          <w:p w:rsidR="00FF42AA" w:rsidRPr="00D8491C" w:rsidRDefault="00FF42AA" w:rsidP="00000BA0">
            <w:pPr>
              <w:jc w:val="both"/>
              <w:rPr>
                <w:rFonts w:ascii="Times New Roman" w:hAnsi="Times New Roman"/>
                <w:noProof/>
              </w:rPr>
            </w:pPr>
            <w:r w:rsidRPr="00D8491C">
              <w:rPr>
                <w:rFonts w:ascii="Times New Roman" w:hAnsi="Times New Roman"/>
                <w:noProof/>
              </w:rPr>
              <w:t>-</w:t>
            </w:r>
            <w:r w:rsidR="00525AEB">
              <w:rPr>
                <w:rFonts w:ascii="Times New Roman" w:hAnsi="Times New Roman"/>
                <w:noProof/>
              </w:rPr>
              <w:t>Т</w:t>
            </w:r>
            <w:r w:rsidRPr="00D8491C">
              <w:rPr>
                <w:rFonts w:ascii="Times New Roman" w:hAnsi="Times New Roman"/>
                <w:noProof/>
              </w:rPr>
              <w:t>екућа питања</w:t>
            </w:r>
          </w:p>
        </w:tc>
        <w:tc>
          <w:tcPr>
            <w:tcW w:w="2142" w:type="dxa"/>
            <w:hideMark/>
          </w:tcPr>
          <w:p w:rsidR="00FF42AA" w:rsidRPr="00D8491C" w:rsidRDefault="00FF42AA" w:rsidP="00000BA0">
            <w:pPr>
              <w:cnfStyle w:val="000000000000"/>
              <w:rPr>
                <w:rFonts w:ascii="Times New Roman" w:hAnsi="Times New Roman"/>
                <w:noProof/>
              </w:rPr>
            </w:pPr>
            <w:r w:rsidRPr="00D8491C">
              <w:rPr>
                <w:rFonts w:ascii="Times New Roman" w:hAnsi="Times New Roman"/>
                <w:noProof/>
              </w:rPr>
              <w:t>Председник Савета, директор, админ.  радник</w:t>
            </w:r>
          </w:p>
        </w:tc>
        <w:tc>
          <w:tcPr>
            <w:cnfStyle w:val="000100000000"/>
            <w:tcW w:w="1241" w:type="dxa"/>
            <w:hideMark/>
          </w:tcPr>
          <w:p w:rsidR="00FF42AA" w:rsidRPr="00D8491C" w:rsidRDefault="00FF42AA" w:rsidP="00000BA0">
            <w:pPr>
              <w:rPr>
                <w:rFonts w:ascii="Times New Roman" w:hAnsi="Times New Roman"/>
                <w:bCs w:val="0"/>
                <w:noProof/>
              </w:rPr>
            </w:pPr>
            <w:r w:rsidRPr="00D8491C">
              <w:rPr>
                <w:rFonts w:ascii="Times New Roman" w:hAnsi="Times New Roman"/>
                <w:noProof/>
              </w:rPr>
              <w:t>Записник</w:t>
            </w:r>
          </w:p>
        </w:tc>
      </w:tr>
      <w:tr w:rsidR="00FF42AA" w:rsidTr="00000BA0">
        <w:trPr>
          <w:cnfStyle w:val="000000100000"/>
          <w:trHeight w:val="826"/>
        </w:trPr>
        <w:tc>
          <w:tcPr>
            <w:cnfStyle w:val="001000000000"/>
            <w:tcW w:w="1810" w:type="dxa"/>
            <w:hideMark/>
          </w:tcPr>
          <w:p w:rsidR="00FF42AA" w:rsidRPr="00413E0B" w:rsidRDefault="00FF42AA" w:rsidP="00000BA0">
            <w:pPr>
              <w:rPr>
                <w:bCs w:val="0"/>
                <w:noProof/>
              </w:rPr>
            </w:pPr>
            <w:r w:rsidRPr="00413E0B">
              <w:rPr>
                <w:noProof/>
              </w:rPr>
              <w:t>Јануар</w:t>
            </w:r>
          </w:p>
          <w:p w:rsidR="00FF42AA" w:rsidRPr="00413E0B" w:rsidRDefault="00FF42AA" w:rsidP="00000BA0">
            <w:pPr>
              <w:rPr>
                <w:bCs w:val="0"/>
                <w:noProof/>
              </w:rPr>
            </w:pPr>
            <w:r w:rsidRPr="00413E0B">
              <w:rPr>
                <w:noProof/>
              </w:rPr>
              <w:t>Фебруар</w:t>
            </w:r>
          </w:p>
        </w:tc>
        <w:tc>
          <w:tcPr>
            <w:cnfStyle w:val="000010000000"/>
            <w:tcW w:w="5060" w:type="dxa"/>
          </w:tcPr>
          <w:p w:rsidR="00FF42AA" w:rsidRPr="00D8491C" w:rsidRDefault="00FF42AA" w:rsidP="00000BA0">
            <w:pPr>
              <w:rPr>
                <w:rFonts w:ascii="Times New Roman" w:hAnsi="Times New Roman"/>
                <w:noProof/>
              </w:rPr>
            </w:pPr>
            <w:r w:rsidRPr="00D8491C">
              <w:rPr>
                <w:rFonts w:ascii="Times New Roman" w:hAnsi="Times New Roman"/>
                <w:noProof/>
              </w:rPr>
              <w:t>Разматрање извештаја о успеху и владању ученика на крају првог полугодишта са предлогом мера за даље унапређење рада школе</w:t>
            </w:r>
          </w:p>
          <w:p w:rsidR="00FF42AA" w:rsidRPr="00D8491C" w:rsidRDefault="00FF42AA" w:rsidP="00000BA0">
            <w:pPr>
              <w:rPr>
                <w:rFonts w:ascii="Times New Roman" w:hAnsi="Times New Roman"/>
                <w:noProof/>
              </w:rPr>
            </w:pPr>
            <w:r w:rsidRPr="00D8491C">
              <w:rPr>
                <w:rFonts w:ascii="Times New Roman" w:hAnsi="Times New Roman"/>
                <w:noProof/>
              </w:rPr>
              <w:t>-Извештај о утрошку средстава</w:t>
            </w:r>
          </w:p>
        </w:tc>
        <w:tc>
          <w:tcPr>
            <w:tcW w:w="2142" w:type="dxa"/>
          </w:tcPr>
          <w:p w:rsidR="00FF42AA" w:rsidRPr="00D8491C" w:rsidRDefault="00FF42AA" w:rsidP="00000BA0">
            <w:pPr>
              <w:cnfStyle w:val="000000100000"/>
              <w:rPr>
                <w:rFonts w:ascii="Times New Roman" w:hAnsi="Times New Roman"/>
                <w:noProof/>
              </w:rPr>
            </w:pPr>
          </w:p>
        </w:tc>
        <w:tc>
          <w:tcPr>
            <w:cnfStyle w:val="000100000000"/>
            <w:tcW w:w="1241" w:type="dxa"/>
            <w:hideMark/>
          </w:tcPr>
          <w:p w:rsidR="00FF42AA" w:rsidRPr="00D8491C" w:rsidRDefault="00FF42AA" w:rsidP="00000BA0">
            <w:pPr>
              <w:rPr>
                <w:rFonts w:ascii="Times New Roman" w:hAnsi="Times New Roman"/>
                <w:bCs w:val="0"/>
                <w:noProof/>
              </w:rPr>
            </w:pPr>
            <w:r w:rsidRPr="00D8491C">
              <w:rPr>
                <w:rFonts w:ascii="Times New Roman" w:hAnsi="Times New Roman"/>
                <w:noProof/>
              </w:rPr>
              <w:t>Записник</w:t>
            </w:r>
          </w:p>
        </w:tc>
      </w:tr>
      <w:tr w:rsidR="00FF42AA" w:rsidTr="00000BA0">
        <w:trPr>
          <w:cnfStyle w:val="010000000000"/>
          <w:trHeight w:val="2204"/>
        </w:trPr>
        <w:tc>
          <w:tcPr>
            <w:cnfStyle w:val="001000000000"/>
            <w:tcW w:w="1810" w:type="dxa"/>
            <w:hideMark/>
          </w:tcPr>
          <w:p w:rsidR="00FF42AA" w:rsidRPr="00413E0B" w:rsidRDefault="00FF42AA" w:rsidP="00000BA0">
            <w:pPr>
              <w:rPr>
                <w:bCs w:val="0"/>
                <w:noProof/>
              </w:rPr>
            </w:pPr>
            <w:r w:rsidRPr="00413E0B">
              <w:rPr>
                <w:noProof/>
              </w:rPr>
              <w:t xml:space="preserve">Мај –јун </w:t>
            </w:r>
          </w:p>
        </w:tc>
        <w:tc>
          <w:tcPr>
            <w:cnfStyle w:val="000010000000"/>
            <w:tcW w:w="5060" w:type="dxa"/>
            <w:hideMark/>
          </w:tcPr>
          <w:p w:rsidR="00FF42AA" w:rsidRPr="00D8491C" w:rsidRDefault="00FF42AA" w:rsidP="00000BA0">
            <w:pPr>
              <w:rPr>
                <w:rFonts w:ascii="Times New Roman" w:hAnsi="Times New Roman"/>
                <w:b w:val="0"/>
                <w:bCs w:val="0"/>
                <w:noProof/>
              </w:rPr>
            </w:pPr>
            <w:r w:rsidRPr="00D8491C">
              <w:rPr>
                <w:rFonts w:ascii="Times New Roman" w:hAnsi="Times New Roman"/>
                <w:b w:val="0"/>
                <w:noProof/>
              </w:rPr>
              <w:t>-Разматрање извештаја о успеху и владању ученика на крају другог полугодишта са предлогом мера за даље унапређење рада школе</w:t>
            </w:r>
          </w:p>
          <w:p w:rsidR="00FF42AA" w:rsidRPr="00D8491C" w:rsidRDefault="00FF42AA" w:rsidP="00000BA0">
            <w:pPr>
              <w:rPr>
                <w:rFonts w:ascii="Times New Roman" w:hAnsi="Times New Roman"/>
                <w:b w:val="0"/>
                <w:bCs w:val="0"/>
                <w:noProof/>
              </w:rPr>
            </w:pPr>
            <w:r w:rsidRPr="00D8491C">
              <w:rPr>
                <w:rFonts w:ascii="Times New Roman" w:hAnsi="Times New Roman"/>
                <w:b w:val="0"/>
                <w:noProof/>
              </w:rPr>
              <w:t>-Извештај о утрошку средстава</w:t>
            </w:r>
          </w:p>
          <w:p w:rsidR="00FF42AA" w:rsidRPr="00D8491C" w:rsidRDefault="00FF42AA" w:rsidP="00000BA0">
            <w:pPr>
              <w:rPr>
                <w:rFonts w:ascii="Times New Roman" w:hAnsi="Times New Roman"/>
                <w:b w:val="0"/>
                <w:bCs w:val="0"/>
                <w:noProof/>
              </w:rPr>
            </w:pPr>
            <w:r w:rsidRPr="00D8491C">
              <w:rPr>
                <w:rFonts w:ascii="Times New Roman" w:hAnsi="Times New Roman"/>
                <w:b w:val="0"/>
                <w:noProof/>
              </w:rPr>
              <w:t>-Разматрање извештаја о изведеним екскурзијама</w:t>
            </w:r>
          </w:p>
          <w:p w:rsidR="00FF42AA" w:rsidRPr="00D8491C" w:rsidRDefault="00FF42AA" w:rsidP="00000BA0">
            <w:pPr>
              <w:rPr>
                <w:rFonts w:ascii="Times New Roman" w:hAnsi="Times New Roman"/>
                <w:b w:val="0"/>
                <w:bCs w:val="0"/>
                <w:noProof/>
              </w:rPr>
            </w:pPr>
            <w:r w:rsidRPr="00D8491C">
              <w:rPr>
                <w:rFonts w:ascii="Times New Roman" w:hAnsi="Times New Roman"/>
                <w:b w:val="0"/>
                <w:noProof/>
              </w:rPr>
              <w:t>-текућа питања</w:t>
            </w:r>
          </w:p>
        </w:tc>
        <w:tc>
          <w:tcPr>
            <w:tcW w:w="2142" w:type="dxa"/>
            <w:hideMark/>
          </w:tcPr>
          <w:p w:rsidR="00FF42AA" w:rsidRPr="00D8491C" w:rsidRDefault="00FF42AA" w:rsidP="00000BA0">
            <w:pPr>
              <w:cnfStyle w:val="010000000000"/>
              <w:rPr>
                <w:rFonts w:ascii="Times New Roman" w:hAnsi="Times New Roman"/>
                <w:bCs w:val="0"/>
                <w:noProof/>
              </w:rPr>
            </w:pPr>
            <w:r w:rsidRPr="00D8491C">
              <w:rPr>
                <w:rFonts w:ascii="Times New Roman" w:hAnsi="Times New Roman"/>
                <w:noProof/>
              </w:rPr>
              <w:t>Председник Савета, директор, административни радник</w:t>
            </w:r>
          </w:p>
        </w:tc>
        <w:tc>
          <w:tcPr>
            <w:cnfStyle w:val="000100000000"/>
            <w:tcW w:w="1241" w:type="dxa"/>
            <w:hideMark/>
          </w:tcPr>
          <w:p w:rsidR="00FF42AA" w:rsidRPr="00D8491C" w:rsidRDefault="00FF42AA" w:rsidP="00000BA0">
            <w:pPr>
              <w:rPr>
                <w:rFonts w:ascii="Times New Roman" w:hAnsi="Times New Roman"/>
                <w:bCs w:val="0"/>
                <w:noProof/>
              </w:rPr>
            </w:pPr>
            <w:r w:rsidRPr="00D8491C">
              <w:rPr>
                <w:rFonts w:ascii="Times New Roman" w:hAnsi="Times New Roman"/>
                <w:noProof/>
              </w:rPr>
              <w:t>Записник</w:t>
            </w:r>
          </w:p>
        </w:tc>
      </w:tr>
    </w:tbl>
    <w:p w:rsidR="00FF42AA" w:rsidRDefault="00FF42AA" w:rsidP="00FF42AA">
      <w:pPr>
        <w:spacing w:before="120"/>
        <w:jc w:val="both"/>
        <w:rPr>
          <w:rFonts w:ascii="Times New Roman" w:hAnsi="Times New Roman"/>
        </w:rPr>
      </w:pPr>
      <w:r>
        <w:rPr>
          <w:lang w:val="da-DK"/>
        </w:rPr>
        <w:t xml:space="preserve">НАПОМЕНА: </w:t>
      </w:r>
      <w:r>
        <w:rPr>
          <w:rFonts w:ascii="Times New Roman" w:hAnsi="Times New Roman"/>
          <w:lang w:val="da-DK"/>
        </w:rPr>
        <w:t>Пл</w:t>
      </w:r>
      <w:r w:rsidR="00525AEB">
        <w:rPr>
          <w:rFonts w:ascii="Times New Roman" w:hAnsi="Times New Roman"/>
          <w:lang w:val="da-DK"/>
        </w:rPr>
        <w:t>а</w:t>
      </w:r>
      <w:r>
        <w:rPr>
          <w:rFonts w:ascii="Times New Roman" w:hAnsi="Times New Roman"/>
          <w:lang w:val="da-DK"/>
        </w:rPr>
        <w:t>н</w:t>
      </w:r>
      <w:r w:rsidR="00525AEB">
        <w:rPr>
          <w:rFonts w:ascii="Times New Roman" w:hAnsi="Times New Roman"/>
          <w:lang w:val="da-DK"/>
        </w:rPr>
        <w:t>о</w:t>
      </w:r>
      <w:r>
        <w:rPr>
          <w:rFonts w:ascii="Times New Roman" w:hAnsi="Times New Roman"/>
          <w:lang w:val="da-DK"/>
        </w:rPr>
        <w:t>м р</w:t>
      </w:r>
      <w:r w:rsidR="00525AEB">
        <w:rPr>
          <w:rFonts w:ascii="Times New Roman" w:hAnsi="Times New Roman"/>
          <w:lang w:val="da-DK"/>
        </w:rPr>
        <w:t>а</w:t>
      </w:r>
      <w:r>
        <w:rPr>
          <w:rFonts w:ascii="Times New Roman" w:hAnsi="Times New Roman"/>
          <w:lang w:val="da-DK"/>
        </w:rPr>
        <w:t>д</w:t>
      </w:r>
      <w:r w:rsidR="00525AEB">
        <w:rPr>
          <w:rFonts w:ascii="Times New Roman" w:hAnsi="Times New Roman"/>
          <w:lang w:val="da-DK"/>
        </w:rPr>
        <w:t>а</w:t>
      </w:r>
      <w:r>
        <w:rPr>
          <w:rFonts w:ascii="Times New Roman" w:hAnsi="Times New Roman"/>
          <w:lang w:val="da-DK"/>
        </w:rPr>
        <w:t xml:space="preserve"> пр</w:t>
      </w:r>
      <w:r w:rsidR="00525AEB">
        <w:rPr>
          <w:rFonts w:ascii="Times New Roman" w:hAnsi="Times New Roman"/>
          <w:lang w:val="da-DK"/>
        </w:rPr>
        <w:t>е</w:t>
      </w:r>
      <w:r>
        <w:rPr>
          <w:rFonts w:ascii="Times New Roman" w:hAnsi="Times New Roman"/>
          <w:lang w:val="da-DK"/>
        </w:rPr>
        <w:t>двиђ</w:t>
      </w:r>
      <w:r w:rsidR="00525AEB">
        <w:rPr>
          <w:rFonts w:ascii="Times New Roman" w:hAnsi="Times New Roman"/>
          <w:lang w:val="da-DK"/>
        </w:rPr>
        <w:t>е</w:t>
      </w:r>
      <w:r>
        <w:rPr>
          <w:rFonts w:ascii="Times New Roman" w:hAnsi="Times New Roman"/>
          <w:lang w:val="da-DK"/>
        </w:rPr>
        <w:t>н</w:t>
      </w:r>
      <w:r w:rsidR="00525AEB">
        <w:rPr>
          <w:rFonts w:ascii="Times New Roman" w:hAnsi="Times New Roman"/>
          <w:lang w:val="da-DK"/>
        </w:rPr>
        <w:t>о</w:t>
      </w:r>
      <w:r>
        <w:rPr>
          <w:rFonts w:ascii="Times New Roman" w:hAnsi="Times New Roman"/>
          <w:lang w:val="da-DK"/>
        </w:rPr>
        <w:t xml:space="preserve"> </w:t>
      </w:r>
      <w:r w:rsidR="00525AEB">
        <w:rPr>
          <w:rFonts w:ascii="Times New Roman" w:hAnsi="Times New Roman"/>
          <w:lang w:val="da-DK"/>
        </w:rPr>
        <w:t>је</w:t>
      </w:r>
      <w:r>
        <w:rPr>
          <w:rFonts w:ascii="Times New Roman" w:hAnsi="Times New Roman"/>
          <w:lang w:val="da-DK"/>
        </w:rPr>
        <w:t xml:space="preserve"> д</w:t>
      </w:r>
      <w:r w:rsidR="00525AEB">
        <w:rPr>
          <w:rFonts w:ascii="Times New Roman" w:hAnsi="Times New Roman"/>
          <w:lang w:val="da-DK"/>
        </w:rPr>
        <w:t>а</w:t>
      </w:r>
      <w:r>
        <w:rPr>
          <w:rFonts w:ascii="Times New Roman" w:hAnsi="Times New Roman"/>
          <w:lang w:val="da-DK"/>
        </w:rPr>
        <w:t xml:space="preserve"> с</w:t>
      </w:r>
      <w:r w:rsidR="00525AEB">
        <w:rPr>
          <w:rFonts w:ascii="Times New Roman" w:hAnsi="Times New Roman"/>
          <w:lang w:val="da-DK"/>
        </w:rPr>
        <w:t>е</w:t>
      </w:r>
      <w:r>
        <w:rPr>
          <w:rFonts w:ascii="Times New Roman" w:hAnsi="Times New Roman"/>
          <w:lang w:val="da-DK"/>
        </w:rPr>
        <w:t xml:space="preserve"> </w:t>
      </w:r>
      <w:r>
        <w:rPr>
          <w:rFonts w:ascii="Times New Roman" w:hAnsi="Times New Roman"/>
        </w:rPr>
        <w:t xml:space="preserve">Савет родитеља </w:t>
      </w:r>
      <w:r>
        <w:rPr>
          <w:rFonts w:ascii="Times New Roman" w:hAnsi="Times New Roman"/>
          <w:lang w:val="da-DK"/>
        </w:rPr>
        <w:t xml:space="preserve"> с</w:t>
      </w:r>
      <w:r w:rsidR="00525AEB">
        <w:rPr>
          <w:rFonts w:ascii="Times New Roman" w:hAnsi="Times New Roman"/>
          <w:lang w:val="da-DK"/>
        </w:rPr>
        <w:t>а</w:t>
      </w:r>
      <w:r>
        <w:rPr>
          <w:rFonts w:ascii="Times New Roman" w:hAnsi="Times New Roman"/>
          <w:lang w:val="da-DK"/>
        </w:rPr>
        <w:t>ст</w:t>
      </w:r>
      <w:r w:rsidR="00525AEB">
        <w:rPr>
          <w:rFonts w:ascii="Times New Roman" w:hAnsi="Times New Roman"/>
          <w:lang w:val="da-DK"/>
        </w:rPr>
        <w:t>а</w:t>
      </w:r>
      <w:r>
        <w:rPr>
          <w:rFonts w:ascii="Times New Roman" w:hAnsi="Times New Roman"/>
          <w:lang w:val="da-DK"/>
        </w:rPr>
        <w:t>н</w:t>
      </w:r>
      <w:r w:rsidR="00525AEB">
        <w:rPr>
          <w:rFonts w:ascii="Times New Roman" w:hAnsi="Times New Roman"/>
          <w:lang w:val="da-DK"/>
        </w:rPr>
        <w:t>е</w:t>
      </w:r>
      <w:r>
        <w:rPr>
          <w:rFonts w:ascii="Times New Roman" w:hAnsi="Times New Roman"/>
          <w:lang w:val="da-DK"/>
        </w:rPr>
        <w:t xml:space="preserve"> 4 пут</w:t>
      </w:r>
      <w:r w:rsidR="00525AEB">
        <w:rPr>
          <w:rFonts w:ascii="Times New Roman" w:hAnsi="Times New Roman"/>
          <w:lang w:val="da-DK"/>
        </w:rPr>
        <w:t>а</w:t>
      </w:r>
      <w:r>
        <w:rPr>
          <w:rFonts w:ascii="Times New Roman" w:hAnsi="Times New Roman"/>
          <w:lang w:val="da-DK"/>
        </w:rPr>
        <w:t xml:space="preserve"> у т</w:t>
      </w:r>
      <w:r w:rsidR="00525AEB">
        <w:rPr>
          <w:rFonts w:ascii="Times New Roman" w:hAnsi="Times New Roman"/>
          <w:lang w:val="da-DK"/>
        </w:rPr>
        <w:t>о</w:t>
      </w:r>
      <w:r>
        <w:rPr>
          <w:rFonts w:ascii="Times New Roman" w:hAnsi="Times New Roman"/>
          <w:lang w:val="da-DK"/>
        </w:rPr>
        <w:t>ку шк</w:t>
      </w:r>
      <w:r w:rsidR="00525AEB">
        <w:rPr>
          <w:rFonts w:ascii="Times New Roman" w:hAnsi="Times New Roman"/>
          <w:lang w:val="da-DK"/>
        </w:rPr>
        <w:t>о</w:t>
      </w:r>
      <w:r>
        <w:rPr>
          <w:rFonts w:ascii="Times New Roman" w:hAnsi="Times New Roman"/>
          <w:lang w:val="da-DK"/>
        </w:rPr>
        <w:t>лск</w:t>
      </w:r>
      <w:r w:rsidR="00525AEB">
        <w:rPr>
          <w:rFonts w:ascii="Times New Roman" w:hAnsi="Times New Roman"/>
          <w:lang w:val="da-DK"/>
        </w:rPr>
        <w:t>е</w:t>
      </w:r>
      <w:r>
        <w:rPr>
          <w:rFonts w:ascii="Times New Roman" w:hAnsi="Times New Roman"/>
          <w:lang w:val="da-DK"/>
        </w:rPr>
        <w:t xml:space="preserve"> г</w:t>
      </w:r>
      <w:r w:rsidR="00525AEB">
        <w:rPr>
          <w:rFonts w:ascii="Times New Roman" w:hAnsi="Times New Roman"/>
          <w:lang w:val="da-DK"/>
        </w:rPr>
        <w:t>о</w:t>
      </w:r>
      <w:r>
        <w:rPr>
          <w:rFonts w:ascii="Times New Roman" w:hAnsi="Times New Roman"/>
          <w:lang w:val="da-DK"/>
        </w:rPr>
        <w:t>дин</w:t>
      </w:r>
      <w:r w:rsidR="00525AEB">
        <w:rPr>
          <w:rFonts w:ascii="Times New Roman" w:hAnsi="Times New Roman"/>
          <w:lang w:val="da-DK"/>
        </w:rPr>
        <w:t>е</w:t>
      </w:r>
      <w:r>
        <w:rPr>
          <w:rFonts w:ascii="Times New Roman" w:hAnsi="Times New Roman"/>
          <w:lang w:val="da-DK"/>
        </w:rPr>
        <w:t>. Ук</w:t>
      </w:r>
      <w:r w:rsidR="00525AEB">
        <w:rPr>
          <w:rFonts w:ascii="Times New Roman" w:hAnsi="Times New Roman"/>
          <w:lang w:val="da-DK"/>
        </w:rPr>
        <w:t>о</w:t>
      </w:r>
      <w:r>
        <w:rPr>
          <w:rFonts w:ascii="Times New Roman" w:hAnsi="Times New Roman"/>
          <w:lang w:val="da-DK"/>
        </w:rPr>
        <w:t>лик</w:t>
      </w:r>
      <w:r w:rsidR="00525AEB">
        <w:rPr>
          <w:rFonts w:ascii="Times New Roman" w:hAnsi="Times New Roman"/>
          <w:lang w:val="da-DK"/>
        </w:rPr>
        <w:t>о</w:t>
      </w:r>
      <w:r>
        <w:rPr>
          <w:rFonts w:ascii="Times New Roman" w:hAnsi="Times New Roman"/>
          <w:lang w:val="da-DK"/>
        </w:rPr>
        <w:t xml:space="preserve"> н</w:t>
      </w:r>
      <w:r w:rsidR="00525AEB">
        <w:rPr>
          <w:rFonts w:ascii="Times New Roman" w:hAnsi="Times New Roman"/>
          <w:lang w:val="da-DK"/>
        </w:rPr>
        <w:t>е</w:t>
      </w:r>
      <w:r>
        <w:rPr>
          <w:rFonts w:ascii="Times New Roman" w:hAnsi="Times New Roman"/>
          <w:lang w:val="da-DK"/>
        </w:rPr>
        <w:t xml:space="preserve"> буд</w:t>
      </w:r>
      <w:r w:rsidR="00525AEB">
        <w:rPr>
          <w:rFonts w:ascii="Times New Roman" w:hAnsi="Times New Roman"/>
          <w:lang w:val="da-DK"/>
        </w:rPr>
        <w:t>е</w:t>
      </w:r>
      <w:r>
        <w:rPr>
          <w:rFonts w:ascii="Times New Roman" w:hAnsi="Times New Roman"/>
          <w:lang w:val="da-DK"/>
        </w:rPr>
        <w:t xml:space="preserve"> усл</w:t>
      </w:r>
      <w:r w:rsidR="00525AEB">
        <w:rPr>
          <w:rFonts w:ascii="Times New Roman" w:hAnsi="Times New Roman"/>
          <w:lang w:val="da-DK"/>
        </w:rPr>
        <w:t>о</w:t>
      </w:r>
      <w:r>
        <w:rPr>
          <w:rFonts w:ascii="Times New Roman" w:hAnsi="Times New Roman"/>
          <w:lang w:val="da-DK"/>
        </w:rPr>
        <w:t>в</w:t>
      </w:r>
      <w:r w:rsidR="00525AEB">
        <w:rPr>
          <w:rFonts w:ascii="Times New Roman" w:hAnsi="Times New Roman"/>
          <w:lang w:val="da-DK"/>
        </w:rPr>
        <w:t>а</w:t>
      </w:r>
      <w:r>
        <w:rPr>
          <w:rFonts w:ascii="Times New Roman" w:hAnsi="Times New Roman"/>
          <w:lang w:val="da-DK"/>
        </w:rPr>
        <w:t xml:space="preserve"> з</w:t>
      </w:r>
      <w:r w:rsidR="00525AEB">
        <w:rPr>
          <w:rFonts w:ascii="Times New Roman" w:hAnsi="Times New Roman"/>
          <w:lang w:val="da-DK"/>
        </w:rPr>
        <w:t>а</w:t>
      </w:r>
      <w:r>
        <w:rPr>
          <w:rFonts w:ascii="Times New Roman" w:hAnsi="Times New Roman"/>
          <w:lang w:val="da-DK"/>
        </w:rPr>
        <w:t xml:space="preserve"> изв</w:t>
      </w:r>
      <w:r w:rsidR="00525AEB">
        <w:rPr>
          <w:rFonts w:ascii="Times New Roman" w:hAnsi="Times New Roman"/>
          <w:lang w:val="da-DK"/>
        </w:rPr>
        <w:t>о</w:t>
      </w:r>
      <w:r>
        <w:rPr>
          <w:rFonts w:ascii="Times New Roman" w:hAnsi="Times New Roman"/>
          <w:lang w:val="da-DK"/>
        </w:rPr>
        <w:t>ђ</w:t>
      </w:r>
      <w:r w:rsidR="00525AEB">
        <w:rPr>
          <w:rFonts w:ascii="Times New Roman" w:hAnsi="Times New Roman"/>
          <w:lang w:val="da-DK"/>
        </w:rPr>
        <w:t>е</w:t>
      </w:r>
      <w:r>
        <w:rPr>
          <w:rFonts w:ascii="Times New Roman" w:hAnsi="Times New Roman"/>
          <w:lang w:val="da-DK"/>
        </w:rPr>
        <w:t>њ</w:t>
      </w:r>
      <w:r w:rsidR="00525AEB">
        <w:rPr>
          <w:rFonts w:ascii="Times New Roman" w:hAnsi="Times New Roman"/>
          <w:lang w:val="da-DK"/>
        </w:rPr>
        <w:t>е</w:t>
      </w:r>
      <w:r>
        <w:rPr>
          <w:rFonts w:ascii="Times New Roman" w:hAnsi="Times New Roman"/>
          <w:lang w:val="da-DK"/>
        </w:rPr>
        <w:t xml:space="preserve"> </w:t>
      </w:r>
      <w:r w:rsidR="00525AEB">
        <w:rPr>
          <w:rFonts w:ascii="Times New Roman" w:hAnsi="Times New Roman"/>
          <w:lang w:val="da-DK"/>
        </w:rPr>
        <w:t>е</w:t>
      </w:r>
      <w:r>
        <w:rPr>
          <w:rFonts w:ascii="Times New Roman" w:hAnsi="Times New Roman"/>
          <w:lang w:val="da-DK"/>
        </w:rPr>
        <w:t>ксурзи</w:t>
      </w:r>
      <w:r w:rsidR="00525AEB">
        <w:rPr>
          <w:rFonts w:ascii="Times New Roman" w:hAnsi="Times New Roman"/>
          <w:lang w:val="da-DK"/>
        </w:rPr>
        <w:t>је</w:t>
      </w:r>
      <w:r>
        <w:rPr>
          <w:rFonts w:ascii="Times New Roman" w:hAnsi="Times New Roman"/>
          <w:lang w:val="da-DK"/>
        </w:rPr>
        <w:t xml:space="preserve"> бр</w:t>
      </w:r>
      <w:r w:rsidR="00525AEB">
        <w:rPr>
          <w:rFonts w:ascii="Times New Roman" w:hAnsi="Times New Roman"/>
          <w:lang w:val="da-DK"/>
        </w:rPr>
        <w:t>ој</w:t>
      </w:r>
      <w:r>
        <w:rPr>
          <w:rFonts w:ascii="Times New Roman" w:hAnsi="Times New Roman"/>
          <w:lang w:val="da-DK"/>
        </w:rPr>
        <w:t xml:space="preserve"> с</w:t>
      </w:r>
      <w:r w:rsidR="00525AEB">
        <w:rPr>
          <w:rFonts w:ascii="Times New Roman" w:hAnsi="Times New Roman"/>
          <w:lang w:val="da-DK"/>
        </w:rPr>
        <w:t>а</w:t>
      </w:r>
      <w:r>
        <w:rPr>
          <w:rFonts w:ascii="Times New Roman" w:hAnsi="Times New Roman"/>
          <w:lang w:val="da-DK"/>
        </w:rPr>
        <w:t>ст</w:t>
      </w:r>
      <w:r w:rsidR="00525AEB">
        <w:rPr>
          <w:rFonts w:ascii="Times New Roman" w:hAnsi="Times New Roman"/>
          <w:lang w:val="da-DK"/>
        </w:rPr>
        <w:t>а</w:t>
      </w:r>
      <w:r>
        <w:rPr>
          <w:rFonts w:ascii="Times New Roman" w:hAnsi="Times New Roman"/>
          <w:lang w:val="da-DK"/>
        </w:rPr>
        <w:t>н</w:t>
      </w:r>
      <w:r w:rsidR="00525AEB">
        <w:rPr>
          <w:rFonts w:ascii="Times New Roman" w:hAnsi="Times New Roman"/>
          <w:lang w:val="da-DK"/>
        </w:rPr>
        <w:t>а</w:t>
      </w:r>
      <w:r>
        <w:rPr>
          <w:rFonts w:ascii="Times New Roman" w:hAnsi="Times New Roman"/>
          <w:lang w:val="da-DK"/>
        </w:rPr>
        <w:t>к</w:t>
      </w:r>
      <w:r w:rsidR="00525AEB">
        <w:rPr>
          <w:rFonts w:ascii="Times New Roman" w:hAnsi="Times New Roman"/>
          <w:lang w:val="da-DK"/>
        </w:rPr>
        <w:t>а</w:t>
      </w:r>
      <w:r>
        <w:rPr>
          <w:rFonts w:ascii="Times New Roman" w:hAnsi="Times New Roman"/>
          <w:lang w:val="da-DK"/>
        </w:rPr>
        <w:t xml:space="preserve"> бић</w:t>
      </w:r>
      <w:r w:rsidR="00525AEB">
        <w:rPr>
          <w:rFonts w:ascii="Times New Roman" w:hAnsi="Times New Roman"/>
          <w:lang w:val="da-DK"/>
        </w:rPr>
        <w:t>е</w:t>
      </w:r>
      <w:r>
        <w:rPr>
          <w:rFonts w:ascii="Times New Roman" w:hAnsi="Times New Roman"/>
          <w:lang w:val="da-DK"/>
        </w:rPr>
        <w:t xml:space="preserve"> м</w:t>
      </w:r>
      <w:r w:rsidR="00525AEB">
        <w:rPr>
          <w:rFonts w:ascii="Times New Roman" w:hAnsi="Times New Roman"/>
          <w:lang w:val="da-DK"/>
        </w:rPr>
        <w:t>а</w:t>
      </w:r>
      <w:r>
        <w:rPr>
          <w:rFonts w:ascii="Times New Roman" w:hAnsi="Times New Roman"/>
          <w:lang w:val="da-DK"/>
        </w:rPr>
        <w:t xml:space="preserve">њи, </w:t>
      </w:r>
      <w:r w:rsidR="00525AEB">
        <w:rPr>
          <w:rFonts w:ascii="Times New Roman" w:hAnsi="Times New Roman"/>
          <w:lang w:val="da-DK"/>
        </w:rPr>
        <w:t>а</w:t>
      </w:r>
      <w:r>
        <w:rPr>
          <w:rFonts w:ascii="Times New Roman" w:hAnsi="Times New Roman"/>
          <w:lang w:val="da-DK"/>
        </w:rPr>
        <w:t xml:space="preserve"> п</w:t>
      </w:r>
      <w:r>
        <w:rPr>
          <w:rFonts w:ascii="Times New Roman" w:hAnsi="Times New Roman"/>
          <w:lang w:val="it-IT"/>
        </w:rPr>
        <w:t>о потреби родитељи ће се и чешће састајати, уколико</w:t>
      </w:r>
      <w:r>
        <w:rPr>
          <w:rFonts w:ascii="Times New Roman" w:hAnsi="Times New Roman"/>
          <w:lang w:val="da-DK"/>
        </w:rPr>
        <w:t xml:space="preserve"> то буде наметала актуелна ситуација, у случајевима потребе</w:t>
      </w:r>
      <w:r>
        <w:rPr>
          <w:rFonts w:ascii="Times New Roman" w:hAnsi="Times New Roman"/>
          <w:lang w:val="it-IT"/>
        </w:rPr>
        <w:t xml:space="preserve"> разматрања  </w:t>
      </w:r>
      <w:r>
        <w:rPr>
          <w:rFonts w:ascii="Times New Roman" w:hAnsi="Times New Roman"/>
          <w:lang w:val="sr-Latn-CS"/>
        </w:rPr>
        <w:t xml:space="preserve">о </w:t>
      </w:r>
      <w:r w:rsidRPr="00413E0B">
        <w:rPr>
          <w:rFonts w:ascii="Times New Roman" w:hAnsi="Times New Roman"/>
        </w:rPr>
        <w:t>питањима утврђеним законом и статутом и ради реализовања активности из ШРП-а за 20</w:t>
      </w:r>
      <w:r>
        <w:rPr>
          <w:rFonts w:ascii="Times New Roman" w:hAnsi="Times New Roman"/>
        </w:rPr>
        <w:t>20</w:t>
      </w:r>
      <w:r w:rsidRPr="00413E0B">
        <w:rPr>
          <w:rFonts w:ascii="Times New Roman" w:hAnsi="Times New Roman"/>
        </w:rPr>
        <w:t>/2</w:t>
      </w:r>
      <w:r>
        <w:rPr>
          <w:rFonts w:ascii="Times New Roman" w:hAnsi="Times New Roman"/>
        </w:rPr>
        <w:t>1</w:t>
      </w:r>
      <w:r w:rsidRPr="00413E0B">
        <w:rPr>
          <w:rFonts w:ascii="Times New Roman" w:hAnsi="Times New Roman"/>
        </w:rPr>
        <w:t>. годину.</w:t>
      </w:r>
    </w:p>
    <w:p w:rsidR="00E32A82" w:rsidRPr="00FF42AA" w:rsidRDefault="00E32A82" w:rsidP="00E32A82">
      <w:pPr>
        <w:rPr>
          <w:rFonts w:ascii="Times New Roman" w:hAnsi="Times New Roman"/>
          <w:b/>
        </w:rPr>
      </w:pPr>
    </w:p>
    <w:p w:rsidR="00E32A82" w:rsidRPr="00087A14" w:rsidRDefault="00E32A82" w:rsidP="00E32A82">
      <w:pPr>
        <w:jc w:val="center"/>
        <w:rPr>
          <w:rFonts w:ascii="Times New Roman" w:hAnsi="Times New Roman"/>
          <w:b/>
          <w:lang w:val="it-IT"/>
        </w:rPr>
      </w:pPr>
      <w:r w:rsidRPr="00087A14">
        <w:rPr>
          <w:rFonts w:ascii="Times New Roman" w:hAnsi="Times New Roman"/>
          <w:b/>
          <w:lang w:val="it-IT"/>
        </w:rPr>
        <w:t xml:space="preserve">9. 5.  </w:t>
      </w:r>
      <w:r w:rsidRPr="00087A14">
        <w:rPr>
          <w:rFonts w:ascii="Times New Roman" w:hAnsi="Times New Roman"/>
          <w:b/>
        </w:rPr>
        <w:t>ПЛАН</w:t>
      </w:r>
      <w:r w:rsidRPr="00087A14">
        <w:rPr>
          <w:rFonts w:ascii="Times New Roman" w:hAnsi="Times New Roman"/>
          <w:b/>
          <w:lang w:val="it-IT"/>
        </w:rPr>
        <w:t xml:space="preserve">   </w:t>
      </w:r>
      <w:r w:rsidRPr="00087A14">
        <w:rPr>
          <w:rFonts w:ascii="Times New Roman" w:hAnsi="Times New Roman"/>
          <w:b/>
        </w:rPr>
        <w:t>РАДА</w:t>
      </w:r>
      <w:r w:rsidRPr="00087A14">
        <w:rPr>
          <w:rFonts w:ascii="Times New Roman" w:hAnsi="Times New Roman"/>
          <w:b/>
          <w:lang w:val="it-IT"/>
        </w:rPr>
        <w:t xml:space="preserve">  </w:t>
      </w:r>
      <w:r w:rsidRPr="00087A14">
        <w:rPr>
          <w:rFonts w:ascii="Times New Roman" w:hAnsi="Times New Roman"/>
          <w:b/>
        </w:rPr>
        <w:t>ДИРЕКТОРА</w:t>
      </w:r>
      <w:r w:rsidRPr="00087A14">
        <w:rPr>
          <w:rFonts w:ascii="Times New Roman" w:hAnsi="Times New Roman"/>
          <w:b/>
          <w:lang w:val="it-IT"/>
        </w:rPr>
        <w:t xml:space="preserve">  </w:t>
      </w:r>
      <w:r w:rsidRPr="00087A14">
        <w:rPr>
          <w:rFonts w:ascii="Times New Roman" w:hAnsi="Times New Roman"/>
          <w:b/>
        </w:rPr>
        <w:t>ШКОЛЕ</w:t>
      </w:r>
    </w:p>
    <w:p w:rsidR="0023099B" w:rsidRPr="007F4075" w:rsidRDefault="0023099B" w:rsidP="00056682">
      <w:pPr>
        <w:pStyle w:val="BodyText"/>
        <w:rPr>
          <w:rFonts w:ascii="Times New Roman" w:hAnsi="Times New Roman"/>
          <w:b/>
          <w:lang w:val="it-IT"/>
        </w:rPr>
      </w:pPr>
    </w:p>
    <w:p w:rsidR="0023099B" w:rsidRDefault="0023099B" w:rsidP="0023099B">
      <w:pPr>
        <w:pStyle w:val="BodyText"/>
        <w:rPr>
          <w:rFonts w:ascii="Times New Roman" w:hAnsi="Times New Roman"/>
          <w:lang w:val="da-DK"/>
        </w:rPr>
      </w:pPr>
      <w:r>
        <w:rPr>
          <w:rFonts w:ascii="Times New Roman" w:hAnsi="Times New Roman"/>
          <w:lang w:val="da-DK"/>
        </w:rPr>
        <w:tab/>
        <w:t>Директор је педагошки руководилац школе и организатор целокупног њеног образовно-васпитног рада. У сарадњи са психолошком службом и организаторима практичне настав</w:t>
      </w:r>
      <w:r>
        <w:rPr>
          <w:rFonts w:ascii="Times New Roman" w:hAnsi="Times New Roman"/>
        </w:rPr>
        <w:t>е</w:t>
      </w:r>
      <w:r>
        <w:rPr>
          <w:rFonts w:ascii="Times New Roman" w:hAnsi="Times New Roman"/>
          <w:lang w:val="da-DK"/>
        </w:rPr>
        <w:t xml:space="preserve"> и координатором за развој наставних планова и програма у огледним одељењима, стварајући услове и усмеравајући на суштинске аспекте образовно-васпитног рада школе, континуирано ради на рационализацији и унапређивању њеног деловања.</w:t>
      </w:r>
    </w:p>
    <w:p w:rsidR="0023099B" w:rsidRDefault="0023099B" w:rsidP="0023099B">
      <w:pPr>
        <w:pStyle w:val="BodyText"/>
        <w:rPr>
          <w:rFonts w:ascii="Times New Roman" w:hAnsi="Times New Roman"/>
          <w:lang w:val="da-DK"/>
        </w:rPr>
      </w:pPr>
      <w:r>
        <w:rPr>
          <w:rFonts w:ascii="Times New Roman" w:hAnsi="Times New Roman"/>
          <w:lang w:val="da-DK"/>
        </w:rPr>
        <w:t>Основни правци педагошког деловања директора школе су у:</w:t>
      </w:r>
    </w:p>
    <w:p w:rsidR="0023099B" w:rsidRDefault="0023099B" w:rsidP="00C57E78">
      <w:pPr>
        <w:pStyle w:val="BodyText"/>
        <w:numPr>
          <w:ilvl w:val="0"/>
          <w:numId w:val="24"/>
        </w:numPr>
        <w:rPr>
          <w:rFonts w:ascii="Times New Roman" w:hAnsi="Times New Roman"/>
          <w:lang w:val="da-DK"/>
        </w:rPr>
      </w:pPr>
      <w:r>
        <w:rPr>
          <w:rFonts w:ascii="Times New Roman" w:hAnsi="Times New Roman"/>
          <w:lang w:val="da-DK"/>
        </w:rPr>
        <w:t>планирању и организовању остваривања програма образовања и васпитања;</w:t>
      </w:r>
    </w:p>
    <w:p w:rsidR="0023099B" w:rsidRDefault="0023099B" w:rsidP="00C57E78">
      <w:pPr>
        <w:pStyle w:val="BodyText"/>
        <w:numPr>
          <w:ilvl w:val="0"/>
          <w:numId w:val="24"/>
        </w:numPr>
        <w:rPr>
          <w:rFonts w:ascii="Times New Roman" w:hAnsi="Times New Roman"/>
          <w:lang w:val="da-DK"/>
        </w:rPr>
      </w:pPr>
      <w:r>
        <w:rPr>
          <w:rFonts w:ascii="Times New Roman" w:hAnsi="Times New Roman"/>
          <w:lang w:val="da-DK"/>
        </w:rPr>
        <w:t>подстицању и мотивисању наставног особља на стручно усавршавање и увођење иновација у наставни рад;</w:t>
      </w:r>
    </w:p>
    <w:p w:rsidR="0023099B" w:rsidRDefault="0023099B" w:rsidP="00C57E78">
      <w:pPr>
        <w:pStyle w:val="BodyText"/>
        <w:numPr>
          <w:ilvl w:val="0"/>
          <w:numId w:val="24"/>
        </w:numPr>
        <w:rPr>
          <w:rFonts w:ascii="Times New Roman" w:hAnsi="Times New Roman"/>
          <w:lang w:val="da-DK"/>
        </w:rPr>
      </w:pPr>
      <w:r>
        <w:rPr>
          <w:rFonts w:ascii="Times New Roman" w:hAnsi="Times New Roman"/>
          <w:lang w:val="da-DK"/>
        </w:rPr>
        <w:t>стварању конструктивне социо-педагошке климе подесне за афирмацију критичког и одговорног разматрања позитивне педагошке праксе;</w:t>
      </w:r>
    </w:p>
    <w:p w:rsidR="0023099B" w:rsidRDefault="0023099B" w:rsidP="00C57E78">
      <w:pPr>
        <w:pStyle w:val="BodyText"/>
        <w:numPr>
          <w:ilvl w:val="0"/>
          <w:numId w:val="24"/>
        </w:numPr>
        <w:rPr>
          <w:rFonts w:ascii="Times New Roman" w:hAnsi="Times New Roman"/>
          <w:lang w:val="da-DK"/>
        </w:rPr>
      </w:pPr>
      <w:r>
        <w:rPr>
          <w:rFonts w:ascii="Times New Roman" w:hAnsi="Times New Roman"/>
          <w:lang w:val="da-DK"/>
        </w:rPr>
        <w:lastRenderedPageBreak/>
        <w:t xml:space="preserve">осмишљеној координацији </w:t>
      </w:r>
      <w:r>
        <w:rPr>
          <w:rFonts w:ascii="Times New Roman" w:hAnsi="Times New Roman"/>
          <w:lang w:val="sr-Latn-CS"/>
        </w:rPr>
        <w:t>рада</w:t>
      </w:r>
      <w:r>
        <w:rPr>
          <w:rFonts w:ascii="Times New Roman" w:hAnsi="Times New Roman"/>
          <w:lang w:val="da-DK"/>
        </w:rPr>
        <w:t xml:space="preserve"> свих стручних органа и служби;</w:t>
      </w:r>
    </w:p>
    <w:p w:rsidR="0023099B" w:rsidRDefault="0023099B" w:rsidP="00C57E78">
      <w:pPr>
        <w:pStyle w:val="BodyText"/>
        <w:numPr>
          <w:ilvl w:val="0"/>
          <w:numId w:val="24"/>
        </w:numPr>
        <w:rPr>
          <w:rFonts w:ascii="Times New Roman" w:hAnsi="Times New Roman"/>
          <w:lang w:val="da-DK"/>
        </w:rPr>
      </w:pPr>
      <w:r>
        <w:rPr>
          <w:rFonts w:ascii="Times New Roman" w:hAnsi="Times New Roman"/>
          <w:lang w:val="da-DK"/>
        </w:rPr>
        <w:t>бризи за квалитет и унапређивање целокупног образовно-васпитног рада школе и јединствено деловање свих носилаца васпитног рада (организовање педагошко-инструктивног увида и надзора);</w:t>
      </w:r>
    </w:p>
    <w:p w:rsidR="0023099B" w:rsidRDefault="0023099B" w:rsidP="00C57E78">
      <w:pPr>
        <w:pStyle w:val="BodyText"/>
        <w:numPr>
          <w:ilvl w:val="0"/>
          <w:numId w:val="24"/>
        </w:numPr>
        <w:rPr>
          <w:rFonts w:ascii="Times New Roman" w:hAnsi="Times New Roman"/>
          <w:lang w:val="da-DK"/>
        </w:rPr>
      </w:pPr>
      <w:r>
        <w:rPr>
          <w:rFonts w:ascii="Times New Roman" w:hAnsi="Times New Roman"/>
          <w:lang w:val="da-DK"/>
        </w:rPr>
        <w:t>сталном настојању да ради на стварању услова потребних за афирмацију школе и запослених у њој;</w:t>
      </w:r>
    </w:p>
    <w:p w:rsidR="0023099B" w:rsidRDefault="0023099B" w:rsidP="00C57E78">
      <w:pPr>
        <w:pStyle w:val="BodyText"/>
        <w:numPr>
          <w:ilvl w:val="0"/>
          <w:numId w:val="24"/>
        </w:numPr>
        <w:rPr>
          <w:rFonts w:ascii="Times New Roman" w:hAnsi="Times New Roman"/>
          <w:lang w:val="da-DK"/>
        </w:rPr>
      </w:pPr>
      <w:r>
        <w:rPr>
          <w:rFonts w:ascii="Times New Roman" w:hAnsi="Times New Roman"/>
          <w:lang w:val="da-DK"/>
        </w:rPr>
        <w:t>развијању сарадње са друштвеном средином, органима управљања, родитељима и другим институцијама значајним за рад школе;</w:t>
      </w:r>
    </w:p>
    <w:p w:rsidR="0023099B" w:rsidRDefault="0023099B" w:rsidP="00C57E78">
      <w:pPr>
        <w:pStyle w:val="BodyText"/>
        <w:numPr>
          <w:ilvl w:val="0"/>
          <w:numId w:val="24"/>
        </w:numPr>
        <w:rPr>
          <w:rFonts w:ascii="Times New Roman" w:hAnsi="Times New Roman"/>
          <w:lang w:val="da-DK"/>
        </w:rPr>
      </w:pPr>
      <w:r>
        <w:rPr>
          <w:rFonts w:ascii="Times New Roman" w:hAnsi="Times New Roman"/>
          <w:lang w:val="da-DK"/>
        </w:rPr>
        <w:t>бризи за безбедност и обавештеност ученика и радника школе, што укључује и  надзор и учешће у посебном Протоколу за заштиту деце ученика од насиља, злостављања и занемаривања у школи</w:t>
      </w:r>
    </w:p>
    <w:p w:rsidR="00856F90" w:rsidRDefault="00856F90" w:rsidP="00A754F5">
      <w:pPr>
        <w:pStyle w:val="BodyText"/>
        <w:tabs>
          <w:tab w:val="left" w:pos="3942"/>
        </w:tabs>
        <w:ind w:left="720"/>
        <w:jc w:val="center"/>
        <w:rPr>
          <w:rFonts w:ascii="Times New Roman" w:hAnsi="Times New Roman"/>
          <w:u w:val="single"/>
        </w:rPr>
      </w:pPr>
    </w:p>
    <w:p w:rsidR="0023099B" w:rsidRPr="00A754F5" w:rsidRDefault="0023099B" w:rsidP="00A754F5">
      <w:pPr>
        <w:pStyle w:val="BodyText"/>
        <w:tabs>
          <w:tab w:val="left" w:pos="3942"/>
        </w:tabs>
        <w:ind w:left="720"/>
        <w:jc w:val="center"/>
        <w:rPr>
          <w:rFonts w:ascii="Times New Roman" w:hAnsi="Times New Roman"/>
          <w:u w:val="single"/>
        </w:rPr>
      </w:pPr>
      <w:r>
        <w:rPr>
          <w:rFonts w:ascii="Times New Roman" w:hAnsi="Times New Roman"/>
          <w:u w:val="single"/>
        </w:rPr>
        <w:t>СЕПТЕМБАР</w:t>
      </w:r>
    </w:p>
    <w:p w:rsidR="00056682" w:rsidRPr="00056682" w:rsidRDefault="0023099B" w:rsidP="00C57E78">
      <w:pPr>
        <w:numPr>
          <w:ilvl w:val="0"/>
          <w:numId w:val="29"/>
        </w:numPr>
        <w:jc w:val="both"/>
        <w:rPr>
          <w:rFonts w:ascii="Times New Roman" w:hAnsi="Times New Roman"/>
          <w:lang w:val="sl-SI"/>
        </w:rPr>
      </w:pPr>
      <w:r>
        <w:rPr>
          <w:rFonts w:ascii="Times New Roman" w:hAnsi="Times New Roman"/>
          <w:lang w:val="sl-SI"/>
        </w:rPr>
        <w:t>Израда Програма рада школе</w:t>
      </w:r>
    </w:p>
    <w:p w:rsidR="00056682" w:rsidRPr="00056682" w:rsidRDefault="0023099B" w:rsidP="00C57E78">
      <w:pPr>
        <w:numPr>
          <w:ilvl w:val="0"/>
          <w:numId w:val="29"/>
        </w:numPr>
        <w:jc w:val="both"/>
        <w:rPr>
          <w:rFonts w:ascii="Times New Roman" w:hAnsi="Times New Roman"/>
          <w:lang w:val="sl-SI"/>
        </w:rPr>
      </w:pPr>
      <w:r w:rsidRPr="00056682">
        <w:rPr>
          <w:rFonts w:ascii="Times New Roman" w:hAnsi="Times New Roman"/>
          <w:lang w:val="sl-SI"/>
        </w:rPr>
        <w:t>Израда Извештаја о реализацији Програма рада школе</w:t>
      </w:r>
    </w:p>
    <w:p w:rsidR="0023099B" w:rsidRPr="00056682" w:rsidRDefault="0023099B" w:rsidP="00C57E78">
      <w:pPr>
        <w:numPr>
          <w:ilvl w:val="0"/>
          <w:numId w:val="29"/>
        </w:numPr>
        <w:jc w:val="both"/>
        <w:rPr>
          <w:rFonts w:ascii="Times New Roman" w:hAnsi="Times New Roman"/>
          <w:lang w:val="sl-SI"/>
        </w:rPr>
      </w:pPr>
      <w:r w:rsidRPr="00056682">
        <w:rPr>
          <w:rFonts w:ascii="Times New Roman" w:hAnsi="Times New Roman"/>
          <w:lang w:val="sl-SI"/>
        </w:rPr>
        <w:t>Избор наставника по листама за преузимање</w:t>
      </w:r>
    </w:p>
    <w:p w:rsidR="0023099B" w:rsidRDefault="0023099B" w:rsidP="00C57E78">
      <w:pPr>
        <w:numPr>
          <w:ilvl w:val="0"/>
          <w:numId w:val="29"/>
        </w:numPr>
        <w:jc w:val="both"/>
        <w:rPr>
          <w:rFonts w:ascii="Times New Roman" w:hAnsi="Times New Roman"/>
          <w:lang w:val="sl-SI"/>
        </w:rPr>
      </w:pPr>
      <w:r>
        <w:rPr>
          <w:rFonts w:ascii="Times New Roman" w:hAnsi="Times New Roman"/>
          <w:lang w:val="sl-SI"/>
        </w:rPr>
        <w:t>Спровођење материјалних и кадровских припрема</w:t>
      </w:r>
    </w:p>
    <w:p w:rsidR="0023099B" w:rsidRDefault="0023099B" w:rsidP="00C57E78">
      <w:pPr>
        <w:numPr>
          <w:ilvl w:val="0"/>
          <w:numId w:val="29"/>
        </w:numPr>
        <w:jc w:val="both"/>
        <w:rPr>
          <w:rFonts w:ascii="Times New Roman" w:hAnsi="Times New Roman"/>
          <w:lang w:val="sl-SI"/>
        </w:rPr>
      </w:pPr>
      <w:r>
        <w:rPr>
          <w:rFonts w:ascii="Times New Roman" w:hAnsi="Times New Roman"/>
          <w:lang w:val="sl-SI"/>
        </w:rPr>
        <w:t>Израда програма рада директора школе</w:t>
      </w:r>
    </w:p>
    <w:p w:rsidR="0023099B" w:rsidRDefault="0023099B" w:rsidP="00C57E78">
      <w:pPr>
        <w:numPr>
          <w:ilvl w:val="0"/>
          <w:numId w:val="29"/>
        </w:numPr>
        <w:jc w:val="both"/>
        <w:rPr>
          <w:rFonts w:ascii="Times New Roman" w:hAnsi="Times New Roman"/>
          <w:lang w:val="sl-SI"/>
        </w:rPr>
      </w:pPr>
      <w:r>
        <w:rPr>
          <w:rFonts w:ascii="Times New Roman" w:hAnsi="Times New Roman"/>
          <w:lang w:val="sl-SI"/>
        </w:rPr>
        <w:t>Доношење решења наставницима у оквиру 40.часовне недеље,</w:t>
      </w:r>
    </w:p>
    <w:p w:rsidR="0023099B" w:rsidRDefault="0023099B" w:rsidP="00C57E78">
      <w:pPr>
        <w:numPr>
          <w:ilvl w:val="0"/>
          <w:numId w:val="29"/>
        </w:numPr>
        <w:jc w:val="both"/>
        <w:rPr>
          <w:rFonts w:ascii="Times New Roman" w:hAnsi="Times New Roman"/>
          <w:lang w:val="sl-SI"/>
        </w:rPr>
      </w:pPr>
      <w:r>
        <w:rPr>
          <w:rFonts w:ascii="Times New Roman" w:hAnsi="Times New Roman"/>
          <w:lang w:val="sl-SI"/>
        </w:rPr>
        <w:t>Прегледање планова рада наставника,</w:t>
      </w:r>
    </w:p>
    <w:p w:rsidR="00056682" w:rsidRPr="00056682" w:rsidRDefault="0023099B" w:rsidP="00C57E78">
      <w:pPr>
        <w:numPr>
          <w:ilvl w:val="0"/>
          <w:numId w:val="29"/>
        </w:numPr>
        <w:jc w:val="both"/>
        <w:rPr>
          <w:rFonts w:ascii="Times New Roman" w:hAnsi="Times New Roman"/>
          <w:lang w:val="sl-SI"/>
        </w:rPr>
      </w:pPr>
      <w:r>
        <w:rPr>
          <w:rFonts w:ascii="Times New Roman" w:hAnsi="Times New Roman"/>
          <w:lang w:val="sl-SI"/>
        </w:rPr>
        <w:t>Организовање радне суботе (друштвено-користан рад).</w:t>
      </w:r>
    </w:p>
    <w:p w:rsidR="0023099B" w:rsidRPr="00056682" w:rsidRDefault="0023099B" w:rsidP="00C57E78">
      <w:pPr>
        <w:numPr>
          <w:ilvl w:val="0"/>
          <w:numId w:val="29"/>
        </w:numPr>
        <w:jc w:val="both"/>
        <w:rPr>
          <w:rFonts w:ascii="Times New Roman" w:hAnsi="Times New Roman"/>
          <w:lang w:val="sl-SI"/>
        </w:rPr>
      </w:pPr>
      <w:r w:rsidRPr="00056682">
        <w:rPr>
          <w:rFonts w:ascii="Times New Roman" w:hAnsi="Times New Roman"/>
          <w:lang w:val="sl-SI"/>
        </w:rPr>
        <w:t>Организовање почетка рада у новој школској години, договор са наставном базом школе</w:t>
      </w:r>
    </w:p>
    <w:p w:rsidR="0023099B" w:rsidRDefault="0023099B" w:rsidP="00C57E78">
      <w:pPr>
        <w:pStyle w:val="BodyText"/>
        <w:numPr>
          <w:ilvl w:val="0"/>
          <w:numId w:val="24"/>
        </w:numPr>
        <w:rPr>
          <w:rFonts w:ascii="Times New Roman" w:hAnsi="Times New Roman"/>
          <w:lang w:val="pl-PL"/>
        </w:rPr>
      </w:pPr>
      <w:r>
        <w:rPr>
          <w:rFonts w:ascii="Times New Roman" w:hAnsi="Times New Roman"/>
          <w:lang w:val="pl-PL"/>
        </w:rPr>
        <w:t>Координирање рада на изради оперативних планова одељењских старешина, слободних активности, ученичких организација и др.</w:t>
      </w:r>
    </w:p>
    <w:p w:rsidR="0023099B" w:rsidRDefault="0023099B" w:rsidP="00C57E78">
      <w:pPr>
        <w:pStyle w:val="BodyText"/>
        <w:numPr>
          <w:ilvl w:val="0"/>
          <w:numId w:val="24"/>
        </w:numPr>
        <w:rPr>
          <w:rFonts w:ascii="Times New Roman" w:hAnsi="Times New Roman"/>
          <w:lang w:val="pl-PL"/>
        </w:rPr>
      </w:pPr>
      <w:r>
        <w:rPr>
          <w:rFonts w:ascii="Times New Roman" w:hAnsi="Times New Roman"/>
          <w:lang w:val="pl-PL"/>
        </w:rPr>
        <w:t>Праћење значајних школских активности како би се благовремено отклонили недостаци</w:t>
      </w:r>
    </w:p>
    <w:p w:rsidR="0023099B" w:rsidRDefault="0023099B" w:rsidP="00C57E78">
      <w:pPr>
        <w:pStyle w:val="BodyText"/>
        <w:numPr>
          <w:ilvl w:val="0"/>
          <w:numId w:val="24"/>
        </w:numPr>
        <w:rPr>
          <w:rFonts w:ascii="Times New Roman" w:hAnsi="Times New Roman"/>
          <w:lang w:val="pl-PL"/>
        </w:rPr>
      </w:pPr>
      <w:r>
        <w:rPr>
          <w:rFonts w:ascii="Times New Roman" w:hAnsi="Times New Roman"/>
          <w:lang w:val="pl-PL"/>
        </w:rPr>
        <w:t>Учешће у синхронизацији реализације наставних програма теорије, вежби и наставе у блоку</w:t>
      </w:r>
    </w:p>
    <w:p w:rsidR="0023099B" w:rsidRDefault="0023099B" w:rsidP="00C57E78">
      <w:pPr>
        <w:pStyle w:val="BodyText"/>
        <w:numPr>
          <w:ilvl w:val="0"/>
          <w:numId w:val="24"/>
        </w:numPr>
        <w:rPr>
          <w:rFonts w:ascii="Times New Roman" w:hAnsi="Times New Roman"/>
          <w:lang w:val="pl-PL"/>
        </w:rPr>
      </w:pPr>
      <w:r>
        <w:rPr>
          <w:rFonts w:ascii="Times New Roman" w:hAnsi="Times New Roman"/>
          <w:lang w:val="pl-PL"/>
        </w:rPr>
        <w:t>Иницирање рада стручних органа школе (стручних већа, одељењска већа и др.)</w:t>
      </w:r>
    </w:p>
    <w:p w:rsidR="0023099B" w:rsidRDefault="0023099B" w:rsidP="00C57E78">
      <w:pPr>
        <w:pStyle w:val="BodyText"/>
        <w:numPr>
          <w:ilvl w:val="0"/>
          <w:numId w:val="24"/>
        </w:numPr>
        <w:rPr>
          <w:rFonts w:ascii="Times New Roman" w:hAnsi="Times New Roman"/>
          <w:lang w:val="pl-PL"/>
        </w:rPr>
      </w:pPr>
      <w:r>
        <w:rPr>
          <w:rFonts w:ascii="Times New Roman" w:hAnsi="Times New Roman"/>
          <w:lang w:val="pl-PL"/>
        </w:rPr>
        <w:t xml:space="preserve">Достављање разних података Министарству просвете и трошковника сектору финансија Покрајинског секретаријата за образовање </w:t>
      </w:r>
    </w:p>
    <w:p w:rsidR="0023099B" w:rsidRDefault="0023099B" w:rsidP="00C57E78">
      <w:pPr>
        <w:pStyle w:val="BodyText"/>
        <w:numPr>
          <w:ilvl w:val="0"/>
          <w:numId w:val="24"/>
        </w:numPr>
        <w:rPr>
          <w:rFonts w:ascii="Times New Roman" w:hAnsi="Times New Roman"/>
          <w:lang w:val="pl-PL"/>
        </w:rPr>
      </w:pPr>
      <w:r>
        <w:rPr>
          <w:rFonts w:ascii="Times New Roman" w:hAnsi="Times New Roman"/>
          <w:lang w:val="pl-PL"/>
        </w:rPr>
        <w:t>обезбеђивање материјалних претпоставки за реализацију наставних планова и програма</w:t>
      </w:r>
    </w:p>
    <w:p w:rsidR="0023099B" w:rsidRDefault="0023099B" w:rsidP="00C57E78">
      <w:pPr>
        <w:pStyle w:val="BodyText"/>
        <w:numPr>
          <w:ilvl w:val="0"/>
          <w:numId w:val="24"/>
        </w:numPr>
        <w:rPr>
          <w:rFonts w:ascii="Times New Roman" w:hAnsi="Times New Roman"/>
          <w:lang w:val="da-DK"/>
        </w:rPr>
      </w:pPr>
      <w:r>
        <w:rPr>
          <w:rFonts w:ascii="Times New Roman" w:hAnsi="Times New Roman"/>
          <w:lang w:val="da-DK"/>
        </w:rPr>
        <w:t>Конституисање Педагошког колегијума</w:t>
      </w:r>
    </w:p>
    <w:p w:rsidR="0023099B" w:rsidRDefault="0023099B" w:rsidP="00C57E78">
      <w:pPr>
        <w:pStyle w:val="BodyText"/>
        <w:numPr>
          <w:ilvl w:val="0"/>
          <w:numId w:val="24"/>
        </w:numPr>
        <w:rPr>
          <w:rFonts w:ascii="Times New Roman" w:hAnsi="Times New Roman"/>
          <w:lang w:val="da-DK"/>
        </w:rPr>
      </w:pPr>
      <w:r>
        <w:rPr>
          <w:rFonts w:ascii="Times New Roman" w:hAnsi="Times New Roman"/>
          <w:lang w:val="sr-Latn-CS"/>
        </w:rPr>
        <w:t>Иницирање рада Савета родитеља</w:t>
      </w:r>
    </w:p>
    <w:p w:rsidR="0023099B" w:rsidRDefault="0023099B" w:rsidP="00C57E78">
      <w:pPr>
        <w:pStyle w:val="BodyText"/>
        <w:numPr>
          <w:ilvl w:val="0"/>
          <w:numId w:val="24"/>
        </w:numPr>
        <w:rPr>
          <w:rFonts w:ascii="Times New Roman" w:hAnsi="Times New Roman"/>
          <w:lang w:val="da-DK"/>
        </w:rPr>
      </w:pPr>
      <w:r>
        <w:rPr>
          <w:rFonts w:ascii="Times New Roman" w:hAnsi="Times New Roman"/>
          <w:lang w:val="sr-Latn-CS"/>
        </w:rPr>
        <w:t>Организовање превоза ученика од аутобуске станице до школе и од школе до аутобуске станице</w:t>
      </w:r>
    </w:p>
    <w:p w:rsidR="0023099B" w:rsidRDefault="0023099B" w:rsidP="00C57E78">
      <w:pPr>
        <w:pStyle w:val="BodyText"/>
        <w:numPr>
          <w:ilvl w:val="0"/>
          <w:numId w:val="24"/>
        </w:numPr>
        <w:rPr>
          <w:rFonts w:ascii="Times New Roman" w:hAnsi="Times New Roman"/>
          <w:lang w:val="da-DK"/>
        </w:rPr>
      </w:pPr>
      <w:r>
        <w:rPr>
          <w:rFonts w:ascii="Times New Roman" w:hAnsi="Times New Roman"/>
          <w:lang w:val="sr-Latn-CS"/>
        </w:rPr>
        <w:t>Рад на сарадњи са полицијском управом града Зрењанина на већој безбедности ученика</w:t>
      </w:r>
    </w:p>
    <w:p w:rsidR="0023099B" w:rsidRDefault="0023099B" w:rsidP="00056682">
      <w:pPr>
        <w:pStyle w:val="BodyText"/>
        <w:ind w:left="540"/>
        <w:rPr>
          <w:rFonts w:ascii="Times New Roman" w:hAnsi="Times New Roman"/>
          <w:u w:val="single"/>
          <w:lang w:val="da-DK"/>
        </w:rPr>
      </w:pPr>
    </w:p>
    <w:p w:rsidR="0023099B" w:rsidRDefault="00056682" w:rsidP="00056682">
      <w:pPr>
        <w:pStyle w:val="BodyText"/>
        <w:ind w:left="540"/>
        <w:jc w:val="center"/>
        <w:rPr>
          <w:rFonts w:ascii="Times New Roman" w:hAnsi="Times New Roman"/>
          <w:u w:val="single"/>
        </w:rPr>
      </w:pPr>
      <w:r>
        <w:rPr>
          <w:rFonts w:ascii="Times New Roman" w:hAnsi="Times New Roman"/>
          <w:u w:val="single"/>
        </w:rPr>
        <w:t>ОКТОБАР  И  НОВЕМБАР</w:t>
      </w:r>
    </w:p>
    <w:p w:rsidR="00056682" w:rsidRPr="00056682" w:rsidRDefault="00056682" w:rsidP="00A754F5">
      <w:pPr>
        <w:pStyle w:val="BodyText"/>
        <w:rPr>
          <w:rFonts w:ascii="Times New Roman" w:hAnsi="Times New Roman"/>
          <w:u w:val="single"/>
        </w:rPr>
      </w:pPr>
    </w:p>
    <w:p w:rsidR="0023099B" w:rsidRDefault="0023099B" w:rsidP="00C57E78">
      <w:pPr>
        <w:pStyle w:val="BodyText"/>
        <w:numPr>
          <w:ilvl w:val="0"/>
          <w:numId w:val="24"/>
        </w:numPr>
        <w:rPr>
          <w:rFonts w:ascii="Times New Roman" w:hAnsi="Times New Roman"/>
          <w:lang w:val="pl-PL"/>
        </w:rPr>
      </w:pPr>
      <w:r>
        <w:rPr>
          <w:rFonts w:ascii="Times New Roman" w:hAnsi="Times New Roman"/>
          <w:lang w:val="pl-PL"/>
        </w:rPr>
        <w:t xml:space="preserve">Организовање седнице Наставничког већа ради информисања о почетним резултатима наставе, посебно у </w:t>
      </w:r>
      <w:r w:rsidR="00525AEB">
        <w:rPr>
          <w:rFonts w:ascii="Times New Roman" w:hAnsi="Times New Roman"/>
          <w:lang w:val="pl-PL"/>
        </w:rPr>
        <w:t>И</w:t>
      </w:r>
      <w:r>
        <w:rPr>
          <w:rFonts w:ascii="Times New Roman" w:hAnsi="Times New Roman"/>
          <w:lang w:val="pl-PL"/>
        </w:rPr>
        <w:t xml:space="preserve"> разреду</w:t>
      </w:r>
    </w:p>
    <w:p w:rsidR="0023099B" w:rsidRDefault="0023099B" w:rsidP="00C57E78">
      <w:pPr>
        <w:pStyle w:val="BodyText"/>
        <w:numPr>
          <w:ilvl w:val="0"/>
          <w:numId w:val="24"/>
        </w:numPr>
        <w:rPr>
          <w:rFonts w:ascii="Times New Roman" w:hAnsi="Times New Roman"/>
          <w:lang w:val="pl-PL"/>
        </w:rPr>
      </w:pPr>
      <w:r>
        <w:rPr>
          <w:rFonts w:ascii="Times New Roman" w:hAnsi="Times New Roman"/>
          <w:lang w:val="pl-PL"/>
        </w:rPr>
        <w:t>консултовање са психолошком службом око реализације плана стручног усавршавања наставника</w:t>
      </w:r>
    </w:p>
    <w:p w:rsidR="0023099B" w:rsidRDefault="0023099B" w:rsidP="00C57E78">
      <w:pPr>
        <w:pStyle w:val="BodyText"/>
        <w:numPr>
          <w:ilvl w:val="0"/>
          <w:numId w:val="24"/>
        </w:numPr>
        <w:rPr>
          <w:rFonts w:ascii="Times New Roman" w:hAnsi="Times New Roman"/>
          <w:lang w:val="pl-PL"/>
        </w:rPr>
      </w:pPr>
      <w:r>
        <w:rPr>
          <w:rFonts w:ascii="Times New Roman" w:hAnsi="Times New Roman"/>
          <w:lang w:val="pl-PL"/>
        </w:rPr>
        <w:lastRenderedPageBreak/>
        <w:t>инструктивно-педагошки рад, обилазак часова теорије, вежби и блок наставе и праћење корелације наставних садржаја</w:t>
      </w:r>
    </w:p>
    <w:p w:rsidR="0023099B" w:rsidRDefault="0023099B" w:rsidP="00C57E78">
      <w:pPr>
        <w:pStyle w:val="BodyText"/>
        <w:numPr>
          <w:ilvl w:val="0"/>
          <w:numId w:val="24"/>
        </w:numPr>
        <w:rPr>
          <w:rFonts w:ascii="Times New Roman" w:hAnsi="Times New Roman"/>
          <w:lang w:val="pl-PL"/>
        </w:rPr>
      </w:pPr>
      <w:r>
        <w:rPr>
          <w:rFonts w:ascii="Times New Roman" w:hAnsi="Times New Roman"/>
          <w:lang w:val="pl-PL"/>
        </w:rPr>
        <w:t>обављање припрема за разматрање успеха ученика и анализирање рада школе на првом класификационом периоду и сазивање седнице Наставничког већа.</w:t>
      </w:r>
    </w:p>
    <w:p w:rsidR="0023099B" w:rsidRDefault="0023099B" w:rsidP="00C57E78">
      <w:pPr>
        <w:pStyle w:val="BodyText"/>
        <w:numPr>
          <w:ilvl w:val="0"/>
          <w:numId w:val="24"/>
        </w:numPr>
        <w:rPr>
          <w:rFonts w:ascii="Times New Roman" w:hAnsi="Times New Roman"/>
          <w:lang w:val="pl-PL"/>
        </w:rPr>
      </w:pPr>
      <w:r>
        <w:rPr>
          <w:rFonts w:ascii="Times New Roman" w:hAnsi="Times New Roman"/>
          <w:lang w:val="pl-PL"/>
        </w:rPr>
        <w:t>иницијализација и организовање међународне сарадње ученика и наставничког колектива наше школе са сродним школама из иностранства, нарочито са матичним земљама националних мањина присутних у нашој школи</w:t>
      </w:r>
    </w:p>
    <w:p w:rsidR="0023099B" w:rsidRDefault="0023099B" w:rsidP="00C57E78">
      <w:pPr>
        <w:pStyle w:val="BodyText"/>
        <w:numPr>
          <w:ilvl w:val="0"/>
          <w:numId w:val="24"/>
        </w:numPr>
        <w:rPr>
          <w:rFonts w:ascii="Times New Roman" w:hAnsi="Times New Roman"/>
          <w:lang w:val="pl-PL"/>
        </w:rPr>
      </w:pPr>
      <w:r>
        <w:rPr>
          <w:rFonts w:ascii="Times New Roman" w:hAnsi="Times New Roman"/>
          <w:lang w:val="pl-PL"/>
        </w:rPr>
        <w:t>обилазак часова теорије, вежби и блока, педагошки разговори са почетницима и новим сарадницима.</w:t>
      </w:r>
    </w:p>
    <w:p w:rsidR="0023099B" w:rsidRDefault="0023099B" w:rsidP="00C57E78">
      <w:pPr>
        <w:pStyle w:val="BodyText"/>
        <w:numPr>
          <w:ilvl w:val="0"/>
          <w:numId w:val="24"/>
        </w:numPr>
        <w:rPr>
          <w:rFonts w:ascii="Times New Roman" w:hAnsi="Times New Roman"/>
          <w:lang w:val="pl-PL"/>
        </w:rPr>
      </w:pPr>
      <w:r>
        <w:rPr>
          <w:rFonts w:ascii="Times New Roman" w:hAnsi="Times New Roman"/>
        </w:rPr>
        <w:t>сазивање</w:t>
      </w:r>
      <w:r>
        <w:rPr>
          <w:rFonts w:ascii="Times New Roman" w:hAnsi="Times New Roman"/>
          <w:lang w:val="pl-PL"/>
        </w:rPr>
        <w:t xml:space="preserve"> </w:t>
      </w:r>
      <w:r>
        <w:rPr>
          <w:rFonts w:ascii="Times New Roman" w:hAnsi="Times New Roman"/>
        </w:rPr>
        <w:t>седнице</w:t>
      </w:r>
      <w:r>
        <w:rPr>
          <w:rFonts w:ascii="Times New Roman" w:hAnsi="Times New Roman"/>
          <w:lang w:val="pl-PL"/>
        </w:rPr>
        <w:t xml:space="preserve"> </w:t>
      </w:r>
      <w:r>
        <w:rPr>
          <w:rFonts w:ascii="Times New Roman" w:hAnsi="Times New Roman"/>
        </w:rPr>
        <w:t>након</w:t>
      </w:r>
      <w:r>
        <w:rPr>
          <w:rFonts w:ascii="Times New Roman" w:hAnsi="Times New Roman"/>
          <w:lang w:val="pl-PL"/>
        </w:rPr>
        <w:t xml:space="preserve"> </w:t>
      </w:r>
      <w:r w:rsidR="00525AEB">
        <w:rPr>
          <w:rFonts w:ascii="Times New Roman" w:hAnsi="Times New Roman"/>
          <w:lang w:val="pl-PL"/>
        </w:rPr>
        <w:t>И</w:t>
      </w:r>
      <w:r>
        <w:rPr>
          <w:rFonts w:ascii="Times New Roman" w:hAnsi="Times New Roman"/>
          <w:lang w:val="pl-PL"/>
        </w:rPr>
        <w:t xml:space="preserve"> </w:t>
      </w:r>
      <w:r>
        <w:rPr>
          <w:rFonts w:ascii="Times New Roman" w:hAnsi="Times New Roman"/>
        </w:rPr>
        <w:t>класификационог</w:t>
      </w:r>
      <w:r>
        <w:rPr>
          <w:rFonts w:ascii="Times New Roman" w:hAnsi="Times New Roman"/>
          <w:lang w:val="pl-PL"/>
        </w:rPr>
        <w:t xml:space="preserve"> </w:t>
      </w:r>
      <w:r>
        <w:rPr>
          <w:rFonts w:ascii="Times New Roman" w:hAnsi="Times New Roman"/>
        </w:rPr>
        <w:t>периода</w:t>
      </w:r>
    </w:p>
    <w:p w:rsidR="0023099B" w:rsidRPr="00A754F5" w:rsidRDefault="0023099B" w:rsidP="00C57E78">
      <w:pPr>
        <w:pStyle w:val="BodyText"/>
        <w:numPr>
          <w:ilvl w:val="0"/>
          <w:numId w:val="24"/>
        </w:numPr>
        <w:rPr>
          <w:rFonts w:ascii="Times New Roman" w:hAnsi="Times New Roman"/>
          <w:u w:val="single"/>
          <w:lang w:val="da-DK"/>
        </w:rPr>
      </w:pPr>
      <w:r>
        <w:rPr>
          <w:rFonts w:ascii="Times New Roman" w:hAnsi="Times New Roman"/>
          <w:lang w:val="sr-Latn-CS"/>
        </w:rPr>
        <w:t>упућивање захтева за отварање нових смерова на основу претходно реализованих активности</w:t>
      </w:r>
    </w:p>
    <w:p w:rsidR="0023099B" w:rsidRDefault="00056682" w:rsidP="00056682">
      <w:pPr>
        <w:pStyle w:val="BodyText"/>
        <w:ind w:left="540"/>
        <w:jc w:val="center"/>
        <w:rPr>
          <w:rFonts w:ascii="Times New Roman" w:hAnsi="Times New Roman"/>
          <w:u w:val="single"/>
        </w:rPr>
      </w:pPr>
      <w:r>
        <w:rPr>
          <w:rFonts w:ascii="Times New Roman" w:hAnsi="Times New Roman"/>
          <w:u w:val="single"/>
        </w:rPr>
        <w:t>ДЕЦЕМБАР</w:t>
      </w:r>
    </w:p>
    <w:p w:rsidR="00056682" w:rsidRPr="00056682" w:rsidRDefault="00056682" w:rsidP="00056682">
      <w:pPr>
        <w:pStyle w:val="BodyText"/>
        <w:ind w:left="540"/>
        <w:jc w:val="center"/>
        <w:rPr>
          <w:rFonts w:ascii="Times New Roman" w:hAnsi="Times New Roman"/>
          <w:u w:val="single"/>
        </w:rPr>
      </w:pPr>
    </w:p>
    <w:p w:rsidR="0023099B" w:rsidRDefault="0023099B" w:rsidP="00C57E78">
      <w:pPr>
        <w:pStyle w:val="BodyText"/>
        <w:numPr>
          <w:ilvl w:val="0"/>
          <w:numId w:val="24"/>
        </w:numPr>
        <w:rPr>
          <w:rFonts w:ascii="Times New Roman" w:hAnsi="Times New Roman"/>
        </w:rPr>
      </w:pPr>
      <w:r>
        <w:rPr>
          <w:rFonts w:ascii="Times New Roman" w:hAnsi="Times New Roman"/>
        </w:rPr>
        <w:t>Сазивање седнице Наставничког већа са утврђивањем предлога обима и</w:t>
      </w:r>
      <w:r w:rsidR="00136DD1">
        <w:rPr>
          <w:rFonts w:ascii="Times New Roman" w:hAnsi="Times New Roman"/>
        </w:rPr>
        <w:t xml:space="preserve"> структуре уписа за наредну 2021</w:t>
      </w:r>
      <w:r w:rsidR="005D7E62">
        <w:rPr>
          <w:rFonts w:ascii="Times New Roman" w:hAnsi="Times New Roman"/>
        </w:rPr>
        <w:t>/2</w:t>
      </w:r>
      <w:r w:rsidR="00136DD1">
        <w:rPr>
          <w:rFonts w:ascii="Times New Roman" w:hAnsi="Times New Roman"/>
        </w:rPr>
        <w:t>2</w:t>
      </w:r>
      <w:r>
        <w:rPr>
          <w:rFonts w:ascii="Times New Roman" w:hAnsi="Times New Roman"/>
        </w:rPr>
        <w:t>. годину</w:t>
      </w:r>
    </w:p>
    <w:p w:rsidR="0023099B" w:rsidRDefault="0023099B" w:rsidP="00C57E78">
      <w:pPr>
        <w:pStyle w:val="BodyText"/>
        <w:numPr>
          <w:ilvl w:val="0"/>
          <w:numId w:val="24"/>
        </w:numPr>
        <w:rPr>
          <w:rFonts w:ascii="Times New Roman" w:hAnsi="Times New Roman"/>
          <w:lang w:val="pl-PL"/>
        </w:rPr>
      </w:pPr>
      <w:r>
        <w:rPr>
          <w:rFonts w:ascii="Times New Roman" w:hAnsi="Times New Roman"/>
          <w:lang w:val="pl-PL"/>
        </w:rPr>
        <w:t>преглед вођења прописане школске документације од стране свих извршилаца</w:t>
      </w:r>
    </w:p>
    <w:p w:rsidR="00056682" w:rsidRPr="00056682" w:rsidRDefault="0023099B" w:rsidP="00C57E78">
      <w:pPr>
        <w:pStyle w:val="BodyText"/>
        <w:numPr>
          <w:ilvl w:val="0"/>
          <w:numId w:val="24"/>
        </w:numPr>
        <w:rPr>
          <w:rFonts w:ascii="Times New Roman" w:hAnsi="Times New Roman"/>
          <w:lang w:val="pl-PL"/>
        </w:rPr>
      </w:pPr>
      <w:r>
        <w:rPr>
          <w:rFonts w:ascii="Times New Roman" w:hAnsi="Times New Roman"/>
          <w:lang w:val="pl-PL"/>
        </w:rPr>
        <w:t>припремање података за разматрање полугодишњег рада школе на седници одељењских већа и Наставничког већа</w:t>
      </w:r>
    </w:p>
    <w:p w:rsidR="0023099B" w:rsidRPr="00056682" w:rsidRDefault="0023099B" w:rsidP="00C57E78">
      <w:pPr>
        <w:pStyle w:val="BodyText"/>
        <w:numPr>
          <w:ilvl w:val="0"/>
          <w:numId w:val="24"/>
        </w:numPr>
        <w:rPr>
          <w:rFonts w:ascii="Times New Roman" w:hAnsi="Times New Roman"/>
          <w:lang w:val="pl-PL"/>
        </w:rPr>
      </w:pPr>
      <w:r w:rsidRPr="00056682">
        <w:rPr>
          <w:rFonts w:ascii="Times New Roman" w:hAnsi="Times New Roman"/>
          <w:lang w:val="pl-PL"/>
        </w:rPr>
        <w:t xml:space="preserve">присуство на седницама одељењских већа на крају </w:t>
      </w:r>
      <w:r w:rsidRPr="00056682">
        <w:rPr>
          <w:rFonts w:ascii="Times New Roman" w:hAnsi="Times New Roman"/>
        </w:rPr>
        <w:t>првог</w:t>
      </w:r>
      <w:r w:rsidRPr="00056682">
        <w:rPr>
          <w:rFonts w:ascii="Times New Roman" w:hAnsi="Times New Roman"/>
          <w:lang w:val="pl-PL"/>
        </w:rPr>
        <w:t xml:space="preserve"> полугодишта</w:t>
      </w:r>
    </w:p>
    <w:p w:rsidR="00056682" w:rsidRPr="007F4075" w:rsidRDefault="0023099B" w:rsidP="00056682">
      <w:pPr>
        <w:pStyle w:val="BodyText"/>
        <w:ind w:left="540" w:hanging="540"/>
        <w:rPr>
          <w:rFonts w:ascii="Times New Roman" w:hAnsi="Times New Roman"/>
          <w:lang w:val="pl-PL"/>
        </w:rPr>
      </w:pPr>
      <w:r>
        <w:rPr>
          <w:rFonts w:ascii="Times New Roman" w:hAnsi="Times New Roman"/>
          <w:lang w:val="pl-PL"/>
        </w:rPr>
        <w:t>-  сазивање седнице Наставничког већа за разматрање успеха и в</w:t>
      </w:r>
      <w:r w:rsidR="00056682">
        <w:rPr>
          <w:rFonts w:ascii="Times New Roman" w:hAnsi="Times New Roman"/>
          <w:lang w:val="pl-PL"/>
        </w:rPr>
        <w:t>ладања ученика на</w:t>
      </w:r>
      <w:r w:rsidR="00056682" w:rsidRPr="007F4075">
        <w:rPr>
          <w:rFonts w:ascii="Times New Roman" w:hAnsi="Times New Roman"/>
          <w:lang w:val="pl-PL"/>
        </w:rPr>
        <w:t xml:space="preserve"> </w:t>
      </w:r>
      <w:r>
        <w:rPr>
          <w:rFonts w:ascii="Times New Roman" w:hAnsi="Times New Roman"/>
          <w:lang w:val="pl-PL"/>
        </w:rPr>
        <w:t xml:space="preserve">крају   </w:t>
      </w:r>
      <w:r w:rsidR="00525AEB">
        <w:rPr>
          <w:rFonts w:ascii="Times New Roman" w:hAnsi="Times New Roman"/>
          <w:lang w:val="pl-PL"/>
        </w:rPr>
        <w:t>И</w:t>
      </w:r>
      <w:r>
        <w:rPr>
          <w:rFonts w:ascii="Times New Roman" w:hAnsi="Times New Roman"/>
          <w:lang w:val="pl-PL"/>
        </w:rPr>
        <w:t xml:space="preserve"> полугодишта </w:t>
      </w:r>
    </w:p>
    <w:p w:rsidR="00056682" w:rsidRPr="007F4075" w:rsidRDefault="00056682" w:rsidP="00056682">
      <w:pPr>
        <w:pStyle w:val="BodyText"/>
        <w:ind w:left="540" w:hanging="540"/>
        <w:rPr>
          <w:rFonts w:ascii="Times New Roman" w:hAnsi="Times New Roman"/>
          <w:lang w:val="pl-PL"/>
        </w:rPr>
      </w:pPr>
      <w:r w:rsidRPr="007F4075">
        <w:rPr>
          <w:rFonts w:ascii="Times New Roman" w:hAnsi="Times New Roman"/>
          <w:lang w:val="pl-PL"/>
        </w:rPr>
        <w:t xml:space="preserve">- </w:t>
      </w:r>
      <w:r w:rsidR="0023099B">
        <w:rPr>
          <w:rFonts w:ascii="Times New Roman" w:hAnsi="Times New Roman"/>
          <w:lang w:val="pl-PL"/>
        </w:rPr>
        <w:t xml:space="preserve"> организовање рада школе за време зимског распу</w:t>
      </w:r>
      <w:r w:rsidR="00A754F5">
        <w:rPr>
          <w:rFonts w:ascii="Times New Roman" w:hAnsi="Times New Roman"/>
          <w:lang w:val="pl-PL"/>
        </w:rPr>
        <w:t>ста и учешћа чланова школског</w:t>
      </w:r>
      <w:r w:rsidR="00A754F5" w:rsidRPr="007F4075">
        <w:rPr>
          <w:rFonts w:ascii="Times New Roman" w:hAnsi="Times New Roman"/>
          <w:lang w:val="pl-PL"/>
        </w:rPr>
        <w:t xml:space="preserve"> </w:t>
      </w:r>
      <w:r w:rsidR="0023099B">
        <w:rPr>
          <w:rFonts w:ascii="Times New Roman" w:hAnsi="Times New Roman"/>
          <w:lang w:val="pl-PL"/>
        </w:rPr>
        <w:t>колектива на зимским семинарима и другим облицима стручног усавршавања.</w:t>
      </w:r>
    </w:p>
    <w:p w:rsidR="0023099B" w:rsidRDefault="00056682" w:rsidP="00056682">
      <w:pPr>
        <w:pStyle w:val="BodyText"/>
        <w:ind w:left="540" w:hanging="540"/>
        <w:rPr>
          <w:rFonts w:ascii="Times New Roman" w:hAnsi="Times New Roman"/>
          <w:lang w:val="pl-PL"/>
        </w:rPr>
      </w:pPr>
      <w:r w:rsidRPr="007F4075">
        <w:rPr>
          <w:rFonts w:ascii="Times New Roman" w:hAnsi="Times New Roman"/>
          <w:lang w:val="pl-PL"/>
        </w:rPr>
        <w:t xml:space="preserve">-  </w:t>
      </w:r>
      <w:r w:rsidR="0023099B">
        <w:rPr>
          <w:rFonts w:ascii="Times New Roman" w:hAnsi="Times New Roman"/>
          <w:lang w:val="pl-PL"/>
        </w:rPr>
        <w:t>организовање пописа имовине</w:t>
      </w:r>
    </w:p>
    <w:p w:rsidR="0023099B" w:rsidRDefault="0023099B" w:rsidP="00056682">
      <w:pPr>
        <w:pStyle w:val="BodyText"/>
        <w:ind w:left="540" w:hanging="360"/>
        <w:rPr>
          <w:rFonts w:ascii="Times New Roman" w:hAnsi="Times New Roman"/>
          <w:lang w:val="pl-PL"/>
        </w:rPr>
      </w:pPr>
    </w:p>
    <w:p w:rsidR="0023099B" w:rsidRPr="007F4075" w:rsidRDefault="0023099B" w:rsidP="00056682">
      <w:pPr>
        <w:pStyle w:val="BodyText"/>
        <w:ind w:left="540" w:hanging="360"/>
        <w:jc w:val="center"/>
        <w:rPr>
          <w:rFonts w:ascii="Times New Roman" w:hAnsi="Times New Roman"/>
          <w:u w:val="single"/>
          <w:lang w:val="pl-PL"/>
        </w:rPr>
      </w:pPr>
      <w:r>
        <w:rPr>
          <w:rFonts w:ascii="Times New Roman" w:hAnsi="Times New Roman"/>
          <w:u w:val="single"/>
          <w:lang w:val="pl-PL"/>
        </w:rPr>
        <w:t>ЈАНУАР</w:t>
      </w:r>
    </w:p>
    <w:p w:rsidR="00A754F5" w:rsidRPr="00A754F5" w:rsidRDefault="00A754F5" w:rsidP="00A754F5">
      <w:pPr>
        <w:jc w:val="both"/>
        <w:rPr>
          <w:rFonts w:ascii="Times New Roman" w:eastAsia="Calibri" w:hAnsi="Times New Roman"/>
          <w:lang w:val="sl-SI"/>
        </w:rPr>
      </w:pPr>
      <w:r w:rsidRPr="007F4075">
        <w:rPr>
          <w:rFonts w:ascii="Times New Roman" w:eastAsia="Calibri" w:hAnsi="Times New Roman"/>
          <w:lang w:val="pl-PL"/>
        </w:rPr>
        <w:t xml:space="preserve">- </w:t>
      </w:r>
      <w:r w:rsidR="0023099B">
        <w:rPr>
          <w:rFonts w:ascii="Times New Roman" w:eastAsia="Calibri" w:hAnsi="Times New Roman"/>
          <w:lang w:val="sl-SI"/>
        </w:rPr>
        <w:t>одржати седницу школског одбора,</w:t>
      </w:r>
    </w:p>
    <w:p w:rsidR="0023099B" w:rsidRPr="00A754F5" w:rsidRDefault="00A754F5" w:rsidP="00A754F5">
      <w:pPr>
        <w:jc w:val="both"/>
        <w:rPr>
          <w:rFonts w:ascii="Times New Roman" w:eastAsia="Calibri" w:hAnsi="Times New Roman"/>
          <w:lang w:val="sl-SI"/>
        </w:rPr>
      </w:pPr>
      <w:r w:rsidRPr="007F4075">
        <w:rPr>
          <w:rFonts w:ascii="Times New Roman" w:eastAsia="Calibri" w:hAnsi="Times New Roman"/>
          <w:lang w:val="sl-SI"/>
        </w:rPr>
        <w:t xml:space="preserve">- </w:t>
      </w:r>
      <w:r w:rsidR="0023099B" w:rsidRPr="00A754F5">
        <w:rPr>
          <w:rFonts w:ascii="Times New Roman" w:eastAsia="Calibri" w:hAnsi="Times New Roman"/>
          <w:lang w:val="sl-SI"/>
        </w:rPr>
        <w:t>одржати седницу савета родитеља,</w:t>
      </w:r>
    </w:p>
    <w:p w:rsidR="0023099B" w:rsidRDefault="00A754F5" w:rsidP="00A754F5">
      <w:pPr>
        <w:jc w:val="both"/>
        <w:rPr>
          <w:rFonts w:ascii="Times New Roman" w:eastAsia="Calibri" w:hAnsi="Times New Roman"/>
          <w:lang w:val="sl-SI"/>
        </w:rPr>
      </w:pPr>
      <w:r w:rsidRPr="007F4075">
        <w:rPr>
          <w:rFonts w:ascii="Times New Roman" w:eastAsia="Calibri" w:hAnsi="Times New Roman"/>
          <w:lang w:val="sl-SI"/>
        </w:rPr>
        <w:t xml:space="preserve">- </w:t>
      </w:r>
      <w:r w:rsidR="0023099B">
        <w:rPr>
          <w:rFonts w:ascii="Times New Roman" w:eastAsia="Calibri" w:hAnsi="Times New Roman"/>
          <w:lang w:val="sl-SI"/>
        </w:rPr>
        <w:t>извршити припрему за прославу Светог Саве.</w:t>
      </w:r>
    </w:p>
    <w:p w:rsidR="009953E3" w:rsidRDefault="009953E3" w:rsidP="00A754F5">
      <w:pPr>
        <w:jc w:val="both"/>
        <w:rPr>
          <w:rFonts w:ascii="Times New Roman" w:eastAsia="Calibri" w:hAnsi="Times New Roman"/>
          <w:lang w:val="sl-SI"/>
        </w:rPr>
      </w:pPr>
    </w:p>
    <w:p w:rsidR="00056682" w:rsidRPr="007F4075" w:rsidRDefault="00056682" w:rsidP="00056682">
      <w:pPr>
        <w:jc w:val="both"/>
        <w:rPr>
          <w:rFonts w:ascii="Times New Roman" w:hAnsi="Times New Roman"/>
          <w:u w:val="single"/>
          <w:lang w:val="sl-SI"/>
        </w:rPr>
      </w:pPr>
    </w:p>
    <w:p w:rsidR="0023099B" w:rsidRDefault="0023099B" w:rsidP="00056682">
      <w:pPr>
        <w:jc w:val="center"/>
        <w:rPr>
          <w:rFonts w:ascii="Times New Roman" w:hAnsi="Times New Roman"/>
          <w:u w:val="single"/>
        </w:rPr>
      </w:pPr>
      <w:r>
        <w:rPr>
          <w:rFonts w:ascii="Times New Roman" w:hAnsi="Times New Roman"/>
          <w:u w:val="single"/>
          <w:lang w:val="sl-SI"/>
        </w:rPr>
        <w:t>ФЕБРУАР</w:t>
      </w:r>
    </w:p>
    <w:p w:rsidR="00056682" w:rsidRPr="00056682" w:rsidRDefault="00056682" w:rsidP="00056682">
      <w:pPr>
        <w:jc w:val="center"/>
        <w:rPr>
          <w:rFonts w:ascii="Times New Roman" w:eastAsia="Calibri" w:hAnsi="Times New Roman"/>
          <w:u w:val="single"/>
        </w:rPr>
      </w:pPr>
    </w:p>
    <w:p w:rsidR="0023099B" w:rsidRDefault="0023099B" w:rsidP="00C57E78">
      <w:pPr>
        <w:numPr>
          <w:ilvl w:val="0"/>
          <w:numId w:val="29"/>
        </w:numPr>
        <w:jc w:val="both"/>
        <w:rPr>
          <w:rFonts w:ascii="Times New Roman" w:eastAsia="Calibri" w:hAnsi="Times New Roman"/>
          <w:lang w:val="sl-SI"/>
        </w:rPr>
      </w:pPr>
      <w:r>
        <w:rPr>
          <w:rFonts w:ascii="Times New Roman" w:eastAsia="Calibri" w:hAnsi="Times New Roman"/>
          <w:lang w:val="sl-SI"/>
        </w:rPr>
        <w:t xml:space="preserve">извршити анализу </w:t>
      </w:r>
      <w:r w:rsidR="00056682">
        <w:rPr>
          <w:rFonts w:ascii="Times New Roman" w:eastAsia="Calibri" w:hAnsi="Times New Roman"/>
          <w:lang w:val="sl-SI"/>
        </w:rPr>
        <w:t>успеха ученика и предузети одре</w:t>
      </w:r>
      <w:r>
        <w:rPr>
          <w:rFonts w:ascii="Times New Roman" w:eastAsia="Calibri" w:hAnsi="Times New Roman"/>
          <w:lang w:val="sl-SI"/>
        </w:rPr>
        <w:t xml:space="preserve">ђене мере, </w:t>
      </w:r>
    </w:p>
    <w:p w:rsidR="00B33B1C" w:rsidRPr="007F4075" w:rsidRDefault="00B33B1C" w:rsidP="00B33B1C">
      <w:pPr>
        <w:jc w:val="both"/>
        <w:rPr>
          <w:rFonts w:ascii="Times New Roman" w:eastAsia="Calibri" w:hAnsi="Times New Roman"/>
          <w:lang w:val="sl-SI"/>
        </w:rPr>
      </w:pPr>
      <w:r w:rsidRPr="007F4075">
        <w:rPr>
          <w:rFonts w:ascii="Times New Roman" w:eastAsia="Calibri" w:hAnsi="Times New Roman"/>
          <w:lang w:val="sl-SI"/>
        </w:rPr>
        <w:t xml:space="preserve">-    </w:t>
      </w:r>
      <w:r w:rsidR="0023099B">
        <w:rPr>
          <w:rFonts w:ascii="Times New Roman" w:eastAsia="Calibri" w:hAnsi="Times New Roman"/>
          <w:lang w:val="sl-SI"/>
        </w:rPr>
        <w:t>одржати седницу Школског одбора (завршни рачун).</w:t>
      </w:r>
    </w:p>
    <w:p w:rsidR="0023099B" w:rsidRPr="00B33B1C" w:rsidRDefault="00056682" w:rsidP="00B33B1C">
      <w:pPr>
        <w:jc w:val="center"/>
        <w:rPr>
          <w:rFonts w:ascii="Times New Roman" w:eastAsia="Calibri" w:hAnsi="Times New Roman"/>
          <w:lang w:val="sl-SI"/>
        </w:rPr>
      </w:pPr>
      <w:r>
        <w:rPr>
          <w:rFonts w:ascii="Times New Roman" w:hAnsi="Times New Roman"/>
          <w:u w:val="single"/>
        </w:rPr>
        <w:t>МАРТ</w:t>
      </w:r>
    </w:p>
    <w:p w:rsidR="00056682" w:rsidRPr="00B33B1C" w:rsidRDefault="00056682" w:rsidP="00056682">
      <w:pPr>
        <w:pStyle w:val="BodyText"/>
        <w:ind w:left="540"/>
        <w:jc w:val="center"/>
        <w:rPr>
          <w:rFonts w:ascii="Times New Roman" w:hAnsi="Times New Roman"/>
          <w:sz w:val="16"/>
          <w:szCs w:val="16"/>
          <w:u w:val="single"/>
        </w:rPr>
      </w:pPr>
    </w:p>
    <w:p w:rsidR="0023099B" w:rsidRDefault="0023099B" w:rsidP="00C57E78">
      <w:pPr>
        <w:pStyle w:val="BodyText"/>
        <w:numPr>
          <w:ilvl w:val="0"/>
          <w:numId w:val="24"/>
        </w:numPr>
        <w:rPr>
          <w:rFonts w:ascii="Times New Roman" w:hAnsi="Times New Roman"/>
          <w:lang w:val="da-DK"/>
        </w:rPr>
      </w:pPr>
      <w:r>
        <w:rPr>
          <w:rFonts w:ascii="Times New Roman" w:hAnsi="Times New Roman"/>
          <w:lang w:val="da-DK"/>
        </w:rPr>
        <w:t xml:space="preserve">инструктивно-педагошки рад: обилазак часова теорије, вежби и блока </w:t>
      </w:r>
    </w:p>
    <w:p w:rsidR="0023099B" w:rsidRDefault="0023099B" w:rsidP="00C57E78">
      <w:pPr>
        <w:pStyle w:val="BodyText"/>
        <w:numPr>
          <w:ilvl w:val="0"/>
          <w:numId w:val="24"/>
        </w:numPr>
        <w:rPr>
          <w:rFonts w:ascii="Times New Roman" w:hAnsi="Times New Roman"/>
          <w:u w:val="single"/>
          <w:lang w:val="da-DK"/>
        </w:rPr>
      </w:pPr>
      <w:r>
        <w:rPr>
          <w:rFonts w:ascii="Times New Roman" w:hAnsi="Times New Roman"/>
          <w:lang w:val="da-DK"/>
        </w:rPr>
        <w:t xml:space="preserve">припреме за </w:t>
      </w:r>
      <w:r w:rsidR="00525AEB">
        <w:rPr>
          <w:rFonts w:ascii="Times New Roman" w:hAnsi="Times New Roman"/>
          <w:lang w:val="da-DK"/>
        </w:rPr>
        <w:t>ИИИ</w:t>
      </w:r>
      <w:r>
        <w:rPr>
          <w:rFonts w:ascii="Times New Roman" w:hAnsi="Times New Roman"/>
          <w:lang w:val="da-DK"/>
        </w:rPr>
        <w:t xml:space="preserve"> класификациони период, увид у реализацију свих облика образовно-васпитног рада</w:t>
      </w:r>
    </w:p>
    <w:p w:rsidR="0023099B" w:rsidRDefault="0023099B" w:rsidP="00C57E78">
      <w:pPr>
        <w:pStyle w:val="BodyText"/>
        <w:numPr>
          <w:ilvl w:val="0"/>
          <w:numId w:val="24"/>
        </w:numPr>
        <w:rPr>
          <w:rFonts w:ascii="Times New Roman" w:hAnsi="Times New Roman"/>
          <w:u w:val="single"/>
          <w:lang w:val="da-DK"/>
        </w:rPr>
      </w:pPr>
      <w:r>
        <w:rPr>
          <w:rFonts w:ascii="Times New Roman" w:hAnsi="Times New Roman"/>
          <w:lang w:val="sr-Latn-CS"/>
        </w:rPr>
        <w:t>континуирано информисање о потребама тржишта рада уз помоћ Националне службе за запошљавање</w:t>
      </w:r>
    </w:p>
    <w:p w:rsidR="0023099B" w:rsidRDefault="0023099B" w:rsidP="00C57E78">
      <w:pPr>
        <w:pStyle w:val="BodyText"/>
        <w:numPr>
          <w:ilvl w:val="0"/>
          <w:numId w:val="24"/>
        </w:numPr>
        <w:rPr>
          <w:rFonts w:ascii="Times New Roman" w:hAnsi="Times New Roman"/>
          <w:u w:val="single"/>
          <w:lang w:val="da-DK"/>
        </w:rPr>
      </w:pPr>
      <w:r>
        <w:rPr>
          <w:rFonts w:ascii="Times New Roman" w:hAnsi="Times New Roman"/>
          <w:lang w:val="sr-Latn-CS"/>
        </w:rPr>
        <w:t>Размена информација о кадровским потребама здравствених установа</w:t>
      </w:r>
    </w:p>
    <w:p w:rsidR="0023099B" w:rsidRDefault="0023099B" w:rsidP="00C57E78">
      <w:pPr>
        <w:pStyle w:val="BodyText"/>
        <w:numPr>
          <w:ilvl w:val="0"/>
          <w:numId w:val="24"/>
        </w:numPr>
        <w:rPr>
          <w:rFonts w:ascii="Times New Roman" w:hAnsi="Times New Roman"/>
          <w:u w:val="single"/>
          <w:lang w:val="da-DK"/>
        </w:rPr>
      </w:pPr>
      <w:r>
        <w:rPr>
          <w:rFonts w:ascii="Times New Roman" w:hAnsi="Times New Roman"/>
          <w:lang w:val="sr-Latn-CS"/>
        </w:rPr>
        <w:t>Усклађивање планова развоја школе и здравствених установа</w:t>
      </w:r>
    </w:p>
    <w:p w:rsidR="0023099B" w:rsidRPr="00B33B1C" w:rsidRDefault="0023099B" w:rsidP="00056682">
      <w:pPr>
        <w:pStyle w:val="BodyText"/>
        <w:rPr>
          <w:rFonts w:ascii="Times New Roman" w:hAnsi="Times New Roman"/>
          <w:sz w:val="16"/>
          <w:szCs w:val="16"/>
          <w:u w:val="single"/>
          <w:lang w:val="da-DK"/>
        </w:rPr>
      </w:pPr>
    </w:p>
    <w:p w:rsidR="0023099B" w:rsidRDefault="00056682" w:rsidP="00056682">
      <w:pPr>
        <w:pStyle w:val="BodyText"/>
        <w:ind w:left="540"/>
        <w:jc w:val="center"/>
        <w:rPr>
          <w:rFonts w:ascii="Times New Roman" w:hAnsi="Times New Roman"/>
          <w:u w:val="single"/>
        </w:rPr>
      </w:pPr>
      <w:r>
        <w:rPr>
          <w:rFonts w:ascii="Times New Roman" w:hAnsi="Times New Roman"/>
          <w:u w:val="single"/>
        </w:rPr>
        <w:t>АПРИЛ</w:t>
      </w:r>
    </w:p>
    <w:p w:rsidR="00056682" w:rsidRPr="00B33B1C" w:rsidRDefault="00056682" w:rsidP="00056682">
      <w:pPr>
        <w:pStyle w:val="BodyText"/>
        <w:ind w:left="540"/>
        <w:jc w:val="center"/>
        <w:rPr>
          <w:rFonts w:ascii="Times New Roman" w:hAnsi="Times New Roman"/>
          <w:sz w:val="16"/>
          <w:szCs w:val="16"/>
          <w:u w:val="single"/>
        </w:rPr>
      </w:pPr>
    </w:p>
    <w:p w:rsidR="0023099B" w:rsidRDefault="0023099B" w:rsidP="00C57E78">
      <w:pPr>
        <w:pStyle w:val="BodyText"/>
        <w:numPr>
          <w:ilvl w:val="0"/>
          <w:numId w:val="24"/>
        </w:numPr>
        <w:rPr>
          <w:rFonts w:ascii="Times New Roman" w:hAnsi="Times New Roman"/>
          <w:lang w:val="pl-PL"/>
        </w:rPr>
      </w:pPr>
      <w:r>
        <w:rPr>
          <w:rFonts w:ascii="Times New Roman" w:hAnsi="Times New Roman"/>
          <w:lang w:val="pl-PL"/>
        </w:rPr>
        <w:t xml:space="preserve">Сазивање седнице Наставничког већа поводом </w:t>
      </w:r>
      <w:r w:rsidR="00525AEB">
        <w:rPr>
          <w:rFonts w:ascii="Times New Roman" w:hAnsi="Times New Roman"/>
          <w:lang w:val="pl-PL"/>
        </w:rPr>
        <w:t>ИИИ</w:t>
      </w:r>
      <w:r>
        <w:rPr>
          <w:rFonts w:ascii="Times New Roman" w:hAnsi="Times New Roman"/>
          <w:lang w:val="pl-PL"/>
        </w:rPr>
        <w:t xml:space="preserve"> класификационог периода за </w:t>
      </w:r>
      <w:r w:rsidR="00525AEB">
        <w:rPr>
          <w:rFonts w:ascii="Times New Roman" w:hAnsi="Times New Roman"/>
          <w:lang w:val="pl-PL"/>
        </w:rPr>
        <w:t>И</w:t>
      </w:r>
      <w:r>
        <w:rPr>
          <w:rFonts w:ascii="Times New Roman" w:hAnsi="Times New Roman"/>
          <w:lang w:val="pl-PL"/>
        </w:rPr>
        <w:t>-</w:t>
      </w:r>
      <w:r w:rsidR="00525AEB">
        <w:rPr>
          <w:rFonts w:ascii="Times New Roman" w:hAnsi="Times New Roman"/>
          <w:lang w:val="pl-PL"/>
        </w:rPr>
        <w:t>ИВ</w:t>
      </w:r>
      <w:r>
        <w:rPr>
          <w:rFonts w:ascii="Times New Roman" w:hAnsi="Times New Roman"/>
          <w:lang w:val="pl-PL"/>
        </w:rPr>
        <w:t xml:space="preserve"> разред. </w:t>
      </w:r>
    </w:p>
    <w:p w:rsidR="0023099B" w:rsidRDefault="0023099B" w:rsidP="00C57E78">
      <w:pPr>
        <w:pStyle w:val="BodyText"/>
        <w:numPr>
          <w:ilvl w:val="0"/>
          <w:numId w:val="24"/>
        </w:numPr>
        <w:rPr>
          <w:rFonts w:ascii="Times New Roman" w:hAnsi="Times New Roman"/>
          <w:lang w:val="da-DK"/>
        </w:rPr>
      </w:pPr>
      <w:r>
        <w:rPr>
          <w:rFonts w:ascii="Times New Roman" w:hAnsi="Times New Roman"/>
          <w:lang w:val="da-DK"/>
        </w:rPr>
        <w:t xml:space="preserve">инструктивно-педагошки надзор часова </w:t>
      </w:r>
    </w:p>
    <w:p w:rsidR="0023099B" w:rsidRDefault="0023099B" w:rsidP="00C57E78">
      <w:pPr>
        <w:pStyle w:val="BodyText"/>
        <w:numPr>
          <w:ilvl w:val="0"/>
          <w:numId w:val="24"/>
        </w:numPr>
        <w:rPr>
          <w:rFonts w:ascii="Times New Roman" w:hAnsi="Times New Roman"/>
          <w:lang w:val="da-DK"/>
        </w:rPr>
      </w:pPr>
      <w:r>
        <w:rPr>
          <w:rFonts w:ascii="Times New Roman" w:hAnsi="Times New Roman"/>
          <w:lang w:val="da-DK"/>
        </w:rPr>
        <w:lastRenderedPageBreak/>
        <w:t xml:space="preserve">организовање рада на опредељивању ученика за наставне области и практичан рад за матурски испит </w:t>
      </w:r>
    </w:p>
    <w:p w:rsidR="0023099B" w:rsidRPr="00B33B1C" w:rsidRDefault="0023099B" w:rsidP="00056682">
      <w:pPr>
        <w:pStyle w:val="BodyText"/>
        <w:ind w:left="630"/>
        <w:rPr>
          <w:rFonts w:ascii="Times New Roman" w:hAnsi="Times New Roman"/>
          <w:sz w:val="16"/>
          <w:szCs w:val="16"/>
          <w:lang w:val="da-DK"/>
        </w:rPr>
      </w:pPr>
    </w:p>
    <w:p w:rsidR="0023099B" w:rsidRDefault="00056682" w:rsidP="00056682">
      <w:pPr>
        <w:pStyle w:val="BodyText"/>
        <w:ind w:left="540"/>
        <w:jc w:val="center"/>
        <w:rPr>
          <w:rFonts w:ascii="Times New Roman" w:hAnsi="Times New Roman"/>
          <w:u w:val="single"/>
        </w:rPr>
      </w:pPr>
      <w:r>
        <w:rPr>
          <w:rFonts w:ascii="Times New Roman" w:hAnsi="Times New Roman"/>
          <w:u w:val="single"/>
        </w:rPr>
        <w:t>МАЈ</w:t>
      </w:r>
    </w:p>
    <w:p w:rsidR="00056682" w:rsidRPr="00B33B1C" w:rsidRDefault="00056682" w:rsidP="00056682">
      <w:pPr>
        <w:pStyle w:val="BodyText"/>
        <w:ind w:left="540"/>
        <w:rPr>
          <w:rFonts w:ascii="Times New Roman" w:hAnsi="Times New Roman"/>
          <w:sz w:val="16"/>
          <w:szCs w:val="16"/>
          <w:u w:val="single"/>
        </w:rPr>
      </w:pPr>
    </w:p>
    <w:p w:rsidR="0023099B" w:rsidRDefault="0023099B" w:rsidP="00C57E78">
      <w:pPr>
        <w:pStyle w:val="BodyText"/>
        <w:numPr>
          <w:ilvl w:val="0"/>
          <w:numId w:val="24"/>
        </w:numPr>
        <w:rPr>
          <w:rFonts w:ascii="Times New Roman" w:hAnsi="Times New Roman"/>
          <w:lang w:val="pl-PL"/>
        </w:rPr>
      </w:pPr>
      <w:r>
        <w:rPr>
          <w:rFonts w:ascii="Times New Roman" w:hAnsi="Times New Roman"/>
          <w:lang w:val="pl-PL"/>
        </w:rPr>
        <w:t xml:space="preserve">Активност око завршетка наставе за </w:t>
      </w:r>
      <w:r w:rsidR="00525AEB">
        <w:rPr>
          <w:rFonts w:ascii="Times New Roman" w:hAnsi="Times New Roman"/>
          <w:lang w:val="pl-PL"/>
        </w:rPr>
        <w:t>ИВ</w:t>
      </w:r>
      <w:r>
        <w:rPr>
          <w:rFonts w:ascii="Times New Roman" w:hAnsi="Times New Roman"/>
          <w:lang w:val="pl-PL"/>
        </w:rPr>
        <w:t xml:space="preserve"> разред</w:t>
      </w:r>
    </w:p>
    <w:p w:rsidR="0023099B" w:rsidRDefault="0023099B" w:rsidP="00C57E78">
      <w:pPr>
        <w:pStyle w:val="BodyText"/>
        <w:numPr>
          <w:ilvl w:val="0"/>
          <w:numId w:val="24"/>
        </w:numPr>
        <w:rPr>
          <w:rFonts w:ascii="Times New Roman" w:hAnsi="Times New Roman"/>
          <w:lang w:val="da-DK"/>
        </w:rPr>
      </w:pPr>
      <w:r>
        <w:rPr>
          <w:rFonts w:ascii="Times New Roman" w:hAnsi="Times New Roman"/>
          <w:lang w:val="da-DK"/>
        </w:rPr>
        <w:t xml:space="preserve">инструктивно-педагошки рад: обилазак часова теорије, вежби и блока </w:t>
      </w:r>
    </w:p>
    <w:p w:rsidR="0023099B" w:rsidRDefault="0023099B" w:rsidP="00C57E78">
      <w:pPr>
        <w:pStyle w:val="BodyText"/>
        <w:numPr>
          <w:ilvl w:val="0"/>
          <w:numId w:val="24"/>
        </w:numPr>
        <w:rPr>
          <w:rFonts w:ascii="Times New Roman" w:hAnsi="Times New Roman"/>
          <w:lang w:val="da-DK"/>
        </w:rPr>
      </w:pPr>
      <w:r>
        <w:rPr>
          <w:rFonts w:ascii="Times New Roman" w:hAnsi="Times New Roman"/>
          <w:lang w:val="da-DK"/>
        </w:rPr>
        <w:t>прикупљање елемената и налаза за завршну анализу образовно-васпитног рада школе</w:t>
      </w:r>
    </w:p>
    <w:p w:rsidR="0023099B" w:rsidRDefault="0023099B" w:rsidP="00C57E78">
      <w:pPr>
        <w:pStyle w:val="BodyText"/>
        <w:numPr>
          <w:ilvl w:val="0"/>
          <w:numId w:val="24"/>
        </w:numPr>
        <w:rPr>
          <w:rFonts w:ascii="Times New Roman" w:hAnsi="Times New Roman"/>
          <w:lang w:val="da-DK"/>
        </w:rPr>
      </w:pPr>
      <w:r>
        <w:rPr>
          <w:rFonts w:ascii="Times New Roman" w:hAnsi="Times New Roman"/>
          <w:lang w:val="da-DK"/>
        </w:rPr>
        <w:t xml:space="preserve">припремање и сазивање седнице Наставничког већа ради разматрања успеха и владања и решавања разних организационих питања везаних за ученике </w:t>
      </w:r>
      <w:r w:rsidR="00525AEB">
        <w:rPr>
          <w:rFonts w:ascii="Times New Roman" w:hAnsi="Times New Roman"/>
          <w:lang w:val="da-DK"/>
        </w:rPr>
        <w:t>ИВ</w:t>
      </w:r>
      <w:r>
        <w:rPr>
          <w:rFonts w:ascii="Times New Roman" w:hAnsi="Times New Roman"/>
          <w:lang w:val="da-DK"/>
        </w:rPr>
        <w:t xml:space="preserve"> разреда</w:t>
      </w:r>
    </w:p>
    <w:p w:rsidR="0023099B" w:rsidRDefault="0023099B" w:rsidP="00C57E78">
      <w:pPr>
        <w:pStyle w:val="BodyText"/>
        <w:numPr>
          <w:ilvl w:val="0"/>
          <w:numId w:val="24"/>
        </w:numPr>
        <w:rPr>
          <w:rFonts w:ascii="Times New Roman" w:hAnsi="Times New Roman"/>
          <w:lang w:val="da-DK"/>
        </w:rPr>
      </w:pPr>
      <w:r>
        <w:rPr>
          <w:rFonts w:ascii="Times New Roman" w:hAnsi="Times New Roman"/>
          <w:lang w:val="sr-Latn-CS"/>
        </w:rPr>
        <w:t>Помоћ у организацији заједничких стручних путовања за наставнике</w:t>
      </w:r>
    </w:p>
    <w:p w:rsidR="0023099B" w:rsidRDefault="0023099B" w:rsidP="00C57E78">
      <w:pPr>
        <w:pStyle w:val="BodyText"/>
        <w:numPr>
          <w:ilvl w:val="0"/>
          <w:numId w:val="24"/>
        </w:numPr>
        <w:rPr>
          <w:rFonts w:ascii="Times New Roman" w:hAnsi="Times New Roman"/>
          <w:lang w:val="da-DK"/>
        </w:rPr>
      </w:pPr>
      <w:r>
        <w:rPr>
          <w:rFonts w:ascii="Times New Roman" w:hAnsi="Times New Roman"/>
          <w:lang w:val="sr-Latn-CS"/>
        </w:rPr>
        <w:t>Разматрање самовредновања школе</w:t>
      </w:r>
    </w:p>
    <w:p w:rsidR="0023099B" w:rsidRPr="00B33B1C" w:rsidRDefault="0023099B" w:rsidP="00056682">
      <w:pPr>
        <w:pStyle w:val="BodyText"/>
        <w:ind w:left="630"/>
        <w:rPr>
          <w:rFonts w:ascii="Times New Roman" w:hAnsi="Times New Roman"/>
          <w:sz w:val="16"/>
          <w:szCs w:val="16"/>
          <w:lang w:val="da-DK"/>
        </w:rPr>
      </w:pPr>
    </w:p>
    <w:p w:rsidR="0023099B" w:rsidRDefault="0023099B" w:rsidP="00056682">
      <w:pPr>
        <w:pStyle w:val="BodyText"/>
        <w:ind w:left="540"/>
        <w:jc w:val="center"/>
        <w:rPr>
          <w:rFonts w:ascii="Times New Roman" w:hAnsi="Times New Roman"/>
          <w:u w:val="single"/>
        </w:rPr>
      </w:pPr>
      <w:r>
        <w:rPr>
          <w:rFonts w:ascii="Times New Roman" w:hAnsi="Times New Roman"/>
          <w:u w:val="single"/>
        </w:rPr>
        <w:t>ЈУН</w:t>
      </w:r>
    </w:p>
    <w:p w:rsidR="00056682" w:rsidRPr="00B33B1C" w:rsidRDefault="00056682" w:rsidP="00056682">
      <w:pPr>
        <w:pStyle w:val="BodyText"/>
        <w:ind w:left="540"/>
        <w:jc w:val="center"/>
        <w:rPr>
          <w:rFonts w:ascii="Times New Roman" w:hAnsi="Times New Roman"/>
          <w:sz w:val="16"/>
          <w:szCs w:val="16"/>
        </w:rPr>
      </w:pPr>
    </w:p>
    <w:p w:rsidR="0023099B" w:rsidRDefault="0023099B" w:rsidP="00C57E78">
      <w:pPr>
        <w:pStyle w:val="BodyText"/>
        <w:numPr>
          <w:ilvl w:val="0"/>
          <w:numId w:val="24"/>
        </w:numPr>
        <w:rPr>
          <w:rFonts w:ascii="Times New Roman" w:hAnsi="Times New Roman"/>
        </w:rPr>
      </w:pPr>
      <w:r>
        <w:rPr>
          <w:rFonts w:ascii="Times New Roman" w:hAnsi="Times New Roman"/>
        </w:rPr>
        <w:t xml:space="preserve">Организовање седница одељењских и Наставничког већа за утврђивање успеха ученика </w:t>
      </w:r>
      <w:r w:rsidR="00525AEB">
        <w:rPr>
          <w:rFonts w:ascii="Times New Roman" w:hAnsi="Times New Roman"/>
        </w:rPr>
        <w:t>И</w:t>
      </w:r>
      <w:r>
        <w:rPr>
          <w:rFonts w:ascii="Times New Roman" w:hAnsi="Times New Roman"/>
        </w:rPr>
        <w:t>,</w:t>
      </w:r>
      <w:r w:rsidR="00525AEB">
        <w:rPr>
          <w:rFonts w:ascii="Times New Roman" w:hAnsi="Times New Roman"/>
        </w:rPr>
        <w:t>ИИ</w:t>
      </w:r>
      <w:r>
        <w:rPr>
          <w:rFonts w:ascii="Times New Roman" w:hAnsi="Times New Roman"/>
        </w:rPr>
        <w:t xml:space="preserve"> и </w:t>
      </w:r>
      <w:r w:rsidR="00525AEB">
        <w:rPr>
          <w:rFonts w:ascii="Times New Roman" w:hAnsi="Times New Roman"/>
        </w:rPr>
        <w:t>ИИИ</w:t>
      </w:r>
      <w:r>
        <w:rPr>
          <w:rFonts w:ascii="Times New Roman" w:hAnsi="Times New Roman"/>
        </w:rPr>
        <w:t xml:space="preserve"> р</w:t>
      </w:r>
      <w:r w:rsidR="00087A14">
        <w:rPr>
          <w:rFonts w:ascii="Times New Roman" w:hAnsi="Times New Roman"/>
        </w:rPr>
        <w:t>азреда на крају школске 2020/21</w:t>
      </w:r>
      <w:r>
        <w:rPr>
          <w:rFonts w:ascii="Times New Roman" w:hAnsi="Times New Roman"/>
        </w:rPr>
        <w:t>. године</w:t>
      </w:r>
    </w:p>
    <w:p w:rsidR="0023099B" w:rsidRDefault="0023099B" w:rsidP="00C57E78">
      <w:pPr>
        <w:pStyle w:val="BodyText"/>
        <w:numPr>
          <w:ilvl w:val="0"/>
          <w:numId w:val="24"/>
        </w:numPr>
        <w:rPr>
          <w:rFonts w:ascii="Times New Roman" w:hAnsi="Times New Roman"/>
          <w:lang w:val="da-DK"/>
        </w:rPr>
      </w:pPr>
      <w:r>
        <w:rPr>
          <w:rFonts w:ascii="Times New Roman" w:hAnsi="Times New Roman"/>
          <w:lang w:val="da-DK"/>
        </w:rPr>
        <w:t xml:space="preserve">организовање матурског и поправних испита за ученике </w:t>
      </w:r>
      <w:r w:rsidR="00525AEB">
        <w:rPr>
          <w:rFonts w:ascii="Times New Roman" w:hAnsi="Times New Roman"/>
          <w:lang w:val="da-DK"/>
        </w:rPr>
        <w:t>ИВ</w:t>
      </w:r>
      <w:r>
        <w:rPr>
          <w:rFonts w:ascii="Times New Roman" w:hAnsi="Times New Roman"/>
          <w:lang w:val="da-DK"/>
        </w:rPr>
        <w:t xml:space="preserve"> разреда и присуство истим</w:t>
      </w:r>
    </w:p>
    <w:p w:rsidR="0023099B" w:rsidRDefault="0023099B" w:rsidP="00C57E78">
      <w:pPr>
        <w:pStyle w:val="BodyText"/>
        <w:numPr>
          <w:ilvl w:val="0"/>
          <w:numId w:val="24"/>
        </w:numPr>
        <w:rPr>
          <w:rFonts w:ascii="Times New Roman" w:hAnsi="Times New Roman"/>
          <w:lang w:val="da-DK"/>
        </w:rPr>
      </w:pPr>
      <w:r>
        <w:rPr>
          <w:rFonts w:ascii="Times New Roman" w:hAnsi="Times New Roman"/>
          <w:lang w:val="da-DK"/>
        </w:rPr>
        <w:t>учешће у изради анализа образовно-васпитног рада на крају наставне године</w:t>
      </w:r>
    </w:p>
    <w:p w:rsidR="0023099B" w:rsidRDefault="0023099B" w:rsidP="00C57E78">
      <w:pPr>
        <w:pStyle w:val="BodyText"/>
        <w:numPr>
          <w:ilvl w:val="0"/>
          <w:numId w:val="24"/>
        </w:numPr>
        <w:rPr>
          <w:rFonts w:ascii="Times New Roman" w:hAnsi="Times New Roman"/>
          <w:lang w:val="da-DK"/>
        </w:rPr>
      </w:pPr>
      <w:r>
        <w:rPr>
          <w:rFonts w:ascii="Times New Roman" w:hAnsi="Times New Roman"/>
          <w:lang w:val="da-DK"/>
        </w:rPr>
        <w:t>припремање смерница и педаго</w:t>
      </w:r>
      <w:r w:rsidR="005D7E62">
        <w:rPr>
          <w:rFonts w:ascii="Times New Roman" w:hAnsi="Times New Roman"/>
          <w:lang w:val="da-DK"/>
        </w:rPr>
        <w:t>шких основа рада за школску 20</w:t>
      </w:r>
      <w:r w:rsidR="00087A14">
        <w:rPr>
          <w:rFonts w:ascii="Times New Roman" w:hAnsi="Times New Roman"/>
        </w:rPr>
        <w:t>21</w:t>
      </w:r>
      <w:r w:rsidR="005D7E62">
        <w:rPr>
          <w:rFonts w:ascii="Times New Roman" w:hAnsi="Times New Roman"/>
          <w:lang w:val="da-DK"/>
        </w:rPr>
        <w:t>/</w:t>
      </w:r>
      <w:r w:rsidR="00087A14">
        <w:rPr>
          <w:rFonts w:ascii="Times New Roman" w:hAnsi="Times New Roman"/>
        </w:rPr>
        <w:t>22</w:t>
      </w:r>
      <w:r>
        <w:rPr>
          <w:rFonts w:ascii="Times New Roman" w:hAnsi="Times New Roman"/>
          <w:lang w:val="da-DK"/>
        </w:rPr>
        <w:t>. годину</w:t>
      </w:r>
    </w:p>
    <w:p w:rsidR="0023099B" w:rsidRDefault="0023099B" w:rsidP="00C57E78">
      <w:pPr>
        <w:pStyle w:val="BodyText"/>
        <w:numPr>
          <w:ilvl w:val="0"/>
          <w:numId w:val="24"/>
        </w:numPr>
        <w:rPr>
          <w:rFonts w:ascii="Times New Roman" w:hAnsi="Times New Roman"/>
          <w:lang w:val="da-DK"/>
        </w:rPr>
      </w:pPr>
      <w:r>
        <w:rPr>
          <w:rFonts w:ascii="Times New Roman" w:hAnsi="Times New Roman"/>
          <w:lang w:val="da-DK"/>
        </w:rPr>
        <w:t>организовање завршне свечаности школе</w:t>
      </w:r>
    </w:p>
    <w:p w:rsidR="0023099B" w:rsidRDefault="0023099B" w:rsidP="00C57E78">
      <w:pPr>
        <w:pStyle w:val="BodyText"/>
        <w:numPr>
          <w:ilvl w:val="0"/>
          <w:numId w:val="24"/>
        </w:numPr>
        <w:rPr>
          <w:rFonts w:ascii="Times New Roman" w:hAnsi="Times New Roman"/>
          <w:lang w:val="da-DK"/>
        </w:rPr>
      </w:pPr>
      <w:r>
        <w:rPr>
          <w:rFonts w:ascii="Times New Roman" w:hAnsi="Times New Roman"/>
          <w:lang w:val="da-DK"/>
        </w:rPr>
        <w:t>сазивање завршне седнице Наставничког већа са анализом резулта</w:t>
      </w:r>
      <w:r w:rsidR="00136DD1">
        <w:rPr>
          <w:rFonts w:ascii="Times New Roman" w:hAnsi="Times New Roman"/>
          <w:lang w:val="da-DK"/>
        </w:rPr>
        <w:t>та рада свих органа школе у 20</w:t>
      </w:r>
      <w:r w:rsidR="00136DD1">
        <w:rPr>
          <w:rFonts w:ascii="Times New Roman" w:hAnsi="Times New Roman"/>
        </w:rPr>
        <w:t>20</w:t>
      </w:r>
      <w:r w:rsidR="005D7E62">
        <w:rPr>
          <w:rFonts w:ascii="Times New Roman" w:hAnsi="Times New Roman"/>
          <w:lang w:val="da-DK"/>
        </w:rPr>
        <w:t>/20</w:t>
      </w:r>
      <w:r w:rsidR="00136DD1">
        <w:rPr>
          <w:rFonts w:ascii="Times New Roman" w:hAnsi="Times New Roman"/>
        </w:rPr>
        <w:t>21</w:t>
      </w:r>
      <w:r>
        <w:rPr>
          <w:rFonts w:ascii="Times New Roman" w:hAnsi="Times New Roman"/>
          <w:lang w:val="da-DK"/>
        </w:rPr>
        <w:t>. години</w:t>
      </w:r>
    </w:p>
    <w:p w:rsidR="0023099B" w:rsidRDefault="0023099B" w:rsidP="00C57E78">
      <w:pPr>
        <w:pStyle w:val="BodyText"/>
        <w:numPr>
          <w:ilvl w:val="0"/>
          <w:numId w:val="24"/>
        </w:numPr>
        <w:rPr>
          <w:rFonts w:ascii="Times New Roman" w:hAnsi="Times New Roman"/>
          <w:lang w:val="da-DK"/>
        </w:rPr>
      </w:pPr>
      <w:r>
        <w:rPr>
          <w:rFonts w:ascii="Times New Roman" w:hAnsi="Times New Roman"/>
          <w:lang w:val="da-DK"/>
        </w:rPr>
        <w:t xml:space="preserve">послови око квалификационих испита и уписа ученика у </w:t>
      </w:r>
      <w:r w:rsidR="00525AEB">
        <w:rPr>
          <w:rFonts w:ascii="Times New Roman" w:hAnsi="Times New Roman"/>
          <w:lang w:val="da-DK"/>
        </w:rPr>
        <w:t>И</w:t>
      </w:r>
      <w:r>
        <w:rPr>
          <w:rFonts w:ascii="Times New Roman" w:hAnsi="Times New Roman"/>
          <w:lang w:val="da-DK"/>
        </w:rPr>
        <w:t xml:space="preserve"> разред за школску 20</w:t>
      </w:r>
      <w:r w:rsidR="00136DD1">
        <w:rPr>
          <w:rFonts w:ascii="Times New Roman" w:hAnsi="Times New Roman"/>
        </w:rPr>
        <w:t>21</w:t>
      </w:r>
      <w:r w:rsidR="005D7E62">
        <w:rPr>
          <w:rFonts w:ascii="Times New Roman" w:hAnsi="Times New Roman"/>
          <w:lang w:val="da-DK"/>
        </w:rPr>
        <w:t>/202</w:t>
      </w:r>
      <w:r w:rsidR="00136DD1">
        <w:rPr>
          <w:rFonts w:ascii="Times New Roman" w:hAnsi="Times New Roman"/>
        </w:rPr>
        <w:t>2</w:t>
      </w:r>
      <w:r>
        <w:rPr>
          <w:rFonts w:ascii="Times New Roman" w:hAnsi="Times New Roman"/>
          <w:lang w:val="da-DK"/>
        </w:rPr>
        <w:t>. годину</w:t>
      </w:r>
    </w:p>
    <w:p w:rsidR="0023099B" w:rsidRDefault="0023099B" w:rsidP="00C57E78">
      <w:pPr>
        <w:pStyle w:val="BodyText"/>
        <w:numPr>
          <w:ilvl w:val="0"/>
          <w:numId w:val="24"/>
        </w:numPr>
        <w:rPr>
          <w:rFonts w:ascii="Times New Roman" w:hAnsi="Times New Roman"/>
          <w:lang w:val="da-DK"/>
        </w:rPr>
      </w:pPr>
      <w:r>
        <w:rPr>
          <w:rFonts w:ascii="Times New Roman" w:hAnsi="Times New Roman"/>
          <w:lang w:val="da-DK"/>
        </w:rPr>
        <w:t>Педагошки колегијум</w:t>
      </w:r>
    </w:p>
    <w:p w:rsidR="0023099B" w:rsidRDefault="0023099B" w:rsidP="00C57E78">
      <w:pPr>
        <w:pStyle w:val="BodyText"/>
        <w:numPr>
          <w:ilvl w:val="0"/>
          <w:numId w:val="24"/>
        </w:numPr>
        <w:rPr>
          <w:rFonts w:ascii="Times New Roman" w:hAnsi="Times New Roman"/>
        </w:rPr>
      </w:pPr>
      <w:r>
        <w:rPr>
          <w:rFonts w:ascii="Times New Roman" w:hAnsi="Times New Roman"/>
        </w:rPr>
        <w:t>преглед вођења школске документације</w:t>
      </w:r>
    </w:p>
    <w:p w:rsidR="00A754F5" w:rsidRPr="00B33B1C" w:rsidRDefault="0023099B" w:rsidP="00A754F5">
      <w:pPr>
        <w:pStyle w:val="BodyText"/>
        <w:rPr>
          <w:rFonts w:ascii="Times New Roman" w:hAnsi="Times New Roman"/>
          <w:sz w:val="16"/>
          <w:szCs w:val="16"/>
          <w:u w:val="single"/>
        </w:rPr>
      </w:pPr>
      <w:r>
        <w:rPr>
          <w:rFonts w:ascii="Times New Roman" w:hAnsi="Times New Roman"/>
          <w:u w:val="single"/>
        </w:rPr>
        <w:t xml:space="preserve"> </w:t>
      </w:r>
    </w:p>
    <w:p w:rsidR="0023099B" w:rsidRPr="00A754F5" w:rsidRDefault="00056682" w:rsidP="00A754F5">
      <w:pPr>
        <w:pStyle w:val="BodyText"/>
        <w:jc w:val="center"/>
        <w:rPr>
          <w:rFonts w:ascii="Times New Roman" w:hAnsi="Times New Roman"/>
          <w:u w:val="single"/>
        </w:rPr>
      </w:pPr>
      <w:r>
        <w:rPr>
          <w:rFonts w:ascii="Times New Roman" w:hAnsi="Times New Roman"/>
          <w:u w:val="single"/>
        </w:rPr>
        <w:t>АВГУСТ</w:t>
      </w:r>
    </w:p>
    <w:p w:rsidR="00056682" w:rsidRPr="00B33B1C" w:rsidRDefault="00056682" w:rsidP="00056682">
      <w:pPr>
        <w:pStyle w:val="BodyText"/>
        <w:rPr>
          <w:rFonts w:ascii="Times New Roman" w:hAnsi="Times New Roman"/>
          <w:sz w:val="16"/>
          <w:szCs w:val="16"/>
          <w:u w:val="single"/>
        </w:rPr>
      </w:pPr>
    </w:p>
    <w:p w:rsidR="0023099B" w:rsidRDefault="0023099B" w:rsidP="00C57E78">
      <w:pPr>
        <w:pStyle w:val="BodyText"/>
        <w:numPr>
          <w:ilvl w:val="0"/>
          <w:numId w:val="24"/>
        </w:numPr>
        <w:rPr>
          <w:rFonts w:ascii="Times New Roman" w:hAnsi="Times New Roman"/>
          <w:lang w:val="pl-PL"/>
        </w:rPr>
      </w:pPr>
      <w:r>
        <w:rPr>
          <w:rFonts w:ascii="Times New Roman" w:hAnsi="Times New Roman"/>
          <w:lang w:val="pl-PL"/>
        </w:rPr>
        <w:t>Организовање активности на припремању школског простора и учила за почетак рада у новој школској години</w:t>
      </w:r>
    </w:p>
    <w:p w:rsidR="0023099B" w:rsidRDefault="0023099B" w:rsidP="00C57E78">
      <w:pPr>
        <w:pStyle w:val="BodyText"/>
        <w:numPr>
          <w:ilvl w:val="0"/>
          <w:numId w:val="24"/>
        </w:numPr>
        <w:rPr>
          <w:rFonts w:ascii="Times New Roman" w:hAnsi="Times New Roman"/>
          <w:lang w:val="pl-PL"/>
        </w:rPr>
      </w:pPr>
      <w:r>
        <w:rPr>
          <w:rFonts w:ascii="Times New Roman" w:hAnsi="Times New Roman"/>
          <w:lang w:val="pl-PL"/>
        </w:rPr>
        <w:t xml:space="preserve">учешће у изради Извештаја о раду </w:t>
      </w:r>
      <w:r w:rsidR="00136DD1">
        <w:rPr>
          <w:rFonts w:ascii="Times New Roman" w:hAnsi="Times New Roman"/>
          <w:lang w:val="pl-PL"/>
        </w:rPr>
        <w:t>и успеху ученика у школској 20</w:t>
      </w:r>
      <w:r w:rsidR="00136DD1">
        <w:rPr>
          <w:rFonts w:ascii="Times New Roman" w:hAnsi="Times New Roman"/>
        </w:rPr>
        <w:t>20</w:t>
      </w:r>
      <w:r w:rsidR="005D7E62">
        <w:rPr>
          <w:rFonts w:ascii="Times New Roman" w:hAnsi="Times New Roman"/>
          <w:lang w:val="pl-PL"/>
        </w:rPr>
        <w:t>/</w:t>
      </w:r>
      <w:r w:rsidR="00136DD1">
        <w:rPr>
          <w:rFonts w:ascii="Times New Roman" w:hAnsi="Times New Roman"/>
        </w:rPr>
        <w:t>21</w:t>
      </w:r>
      <w:r w:rsidR="005D7E62">
        <w:rPr>
          <w:rFonts w:ascii="Times New Roman" w:hAnsi="Times New Roman"/>
        </w:rPr>
        <w:t>.</w:t>
      </w:r>
      <w:r>
        <w:rPr>
          <w:rFonts w:ascii="Times New Roman" w:hAnsi="Times New Roman"/>
          <w:lang w:val="pl-PL"/>
        </w:rPr>
        <w:t xml:space="preserve"> години</w:t>
      </w:r>
    </w:p>
    <w:p w:rsidR="0023099B" w:rsidRDefault="0023099B" w:rsidP="00C57E78">
      <w:pPr>
        <w:pStyle w:val="BodyText"/>
        <w:numPr>
          <w:ilvl w:val="0"/>
          <w:numId w:val="24"/>
        </w:numPr>
        <w:rPr>
          <w:rFonts w:ascii="Times New Roman" w:hAnsi="Times New Roman"/>
          <w:lang w:val="pl-PL"/>
        </w:rPr>
      </w:pPr>
      <w:r>
        <w:rPr>
          <w:rFonts w:ascii="Times New Roman" w:hAnsi="Times New Roman"/>
          <w:lang w:val="pl-PL"/>
        </w:rPr>
        <w:t>учешће у изради Годишњег програма рада школе за 20</w:t>
      </w:r>
      <w:r w:rsidR="00136DD1">
        <w:rPr>
          <w:rFonts w:ascii="Times New Roman" w:hAnsi="Times New Roman"/>
        </w:rPr>
        <w:t>21</w:t>
      </w:r>
      <w:r w:rsidR="005D7E62">
        <w:rPr>
          <w:rFonts w:ascii="Times New Roman" w:hAnsi="Times New Roman"/>
          <w:lang w:val="pl-PL"/>
        </w:rPr>
        <w:t>/2</w:t>
      </w:r>
      <w:r w:rsidR="00136DD1">
        <w:rPr>
          <w:rFonts w:ascii="Times New Roman" w:hAnsi="Times New Roman"/>
        </w:rPr>
        <w:t>2</w:t>
      </w:r>
      <w:r>
        <w:rPr>
          <w:rFonts w:ascii="Times New Roman" w:hAnsi="Times New Roman"/>
          <w:lang w:val="pl-PL"/>
        </w:rPr>
        <w:t>. год.</w:t>
      </w:r>
    </w:p>
    <w:p w:rsidR="0023099B" w:rsidRDefault="0023099B" w:rsidP="00C57E78">
      <w:pPr>
        <w:pStyle w:val="BodyText"/>
        <w:numPr>
          <w:ilvl w:val="0"/>
          <w:numId w:val="24"/>
        </w:numPr>
        <w:rPr>
          <w:rFonts w:ascii="Times New Roman" w:hAnsi="Times New Roman"/>
        </w:rPr>
      </w:pPr>
      <w:r>
        <w:rPr>
          <w:rFonts w:ascii="Times New Roman" w:hAnsi="Times New Roman"/>
        </w:rPr>
        <w:t>активности око спровођења уписа ученика</w:t>
      </w:r>
    </w:p>
    <w:p w:rsidR="0023099B" w:rsidRDefault="0023099B" w:rsidP="00C57E78">
      <w:pPr>
        <w:pStyle w:val="BodyText"/>
        <w:numPr>
          <w:ilvl w:val="0"/>
          <w:numId w:val="24"/>
        </w:numPr>
        <w:rPr>
          <w:rFonts w:ascii="Times New Roman" w:hAnsi="Times New Roman"/>
        </w:rPr>
      </w:pPr>
      <w:r>
        <w:rPr>
          <w:rFonts w:ascii="Times New Roman" w:hAnsi="Times New Roman"/>
        </w:rPr>
        <w:t>припремање предлога поделе предмета и часова као и ваннаставних активности наставника и давање савета при изради индивидуалнух планова и програма наставника, стручних већа ваннаставних активности и др.</w:t>
      </w:r>
    </w:p>
    <w:p w:rsidR="0023099B" w:rsidRDefault="0023099B" w:rsidP="00C57E78">
      <w:pPr>
        <w:pStyle w:val="BodyText"/>
        <w:numPr>
          <w:ilvl w:val="0"/>
          <w:numId w:val="24"/>
        </w:numPr>
        <w:rPr>
          <w:rFonts w:ascii="Times New Roman" w:hAnsi="Times New Roman"/>
          <w:lang w:val="pl-PL"/>
        </w:rPr>
      </w:pPr>
      <w:r>
        <w:rPr>
          <w:rFonts w:ascii="Times New Roman" w:hAnsi="Times New Roman"/>
          <w:lang w:val="pl-PL"/>
        </w:rPr>
        <w:t>израда календара рада школе, обезбеђивање израде распореда часова</w:t>
      </w:r>
    </w:p>
    <w:p w:rsidR="0023099B" w:rsidRDefault="0023099B" w:rsidP="00C57E78">
      <w:pPr>
        <w:pStyle w:val="BodyText"/>
        <w:numPr>
          <w:ilvl w:val="0"/>
          <w:numId w:val="24"/>
        </w:numPr>
        <w:rPr>
          <w:rFonts w:ascii="Times New Roman" w:hAnsi="Times New Roman"/>
          <w:lang w:val="pl-PL"/>
        </w:rPr>
      </w:pPr>
      <w:r>
        <w:rPr>
          <w:rFonts w:ascii="Times New Roman" w:hAnsi="Times New Roman"/>
          <w:lang w:val="pl-PL"/>
        </w:rPr>
        <w:t>надзор и учешће у евалуацији реализације активности из ШРП-а за протеклу школску годину и учествовање у новом циклусу развојног планирања.</w:t>
      </w:r>
    </w:p>
    <w:p w:rsidR="0023099B" w:rsidRDefault="0023099B" w:rsidP="00056682">
      <w:pPr>
        <w:pStyle w:val="BodyText"/>
        <w:ind w:left="360"/>
        <w:rPr>
          <w:rFonts w:ascii="Times New Roman" w:hAnsi="Times New Roman"/>
          <w:lang w:val="pl-PL"/>
        </w:rPr>
      </w:pPr>
      <w:r>
        <w:rPr>
          <w:rFonts w:ascii="Times New Roman" w:hAnsi="Times New Roman"/>
          <w:lang w:val="pl-PL"/>
        </w:rPr>
        <w:t>На свакој седници Школског одбора директор школе је обавезан да подноси извештаје о свом раду овом органу управљања (према члану 61. став 3. тачка 11. Закона о основама система образовања).</w:t>
      </w:r>
    </w:p>
    <w:p w:rsidR="00056682" w:rsidRPr="007F4075" w:rsidRDefault="00056682" w:rsidP="00056682">
      <w:pPr>
        <w:pStyle w:val="BodyText"/>
        <w:rPr>
          <w:rFonts w:ascii="Times New Roman" w:hAnsi="Times New Roman"/>
          <w:u w:val="single"/>
          <w:lang w:val="pl-PL"/>
        </w:rPr>
      </w:pPr>
    </w:p>
    <w:p w:rsidR="0023099B" w:rsidRDefault="0023099B" w:rsidP="00056682">
      <w:pPr>
        <w:pStyle w:val="BodyText"/>
        <w:rPr>
          <w:rFonts w:ascii="Times New Roman" w:hAnsi="Times New Roman"/>
          <w:u w:val="single"/>
          <w:lang w:val="pl-PL"/>
        </w:rPr>
      </w:pPr>
      <w:r>
        <w:rPr>
          <w:rFonts w:ascii="Times New Roman" w:hAnsi="Times New Roman"/>
          <w:u w:val="single"/>
          <w:lang w:val="pl-PL"/>
        </w:rPr>
        <w:t>НАПОМЕНА:</w:t>
      </w:r>
    </w:p>
    <w:p w:rsidR="00056682" w:rsidRPr="007F4075" w:rsidRDefault="00056682" w:rsidP="00056682">
      <w:pPr>
        <w:pStyle w:val="BodyText"/>
        <w:rPr>
          <w:rFonts w:ascii="Times New Roman" w:hAnsi="Times New Roman"/>
          <w:sz w:val="16"/>
          <w:szCs w:val="16"/>
          <w:lang w:val="pl-PL"/>
        </w:rPr>
      </w:pPr>
    </w:p>
    <w:p w:rsidR="0023099B" w:rsidRPr="00B33B1C" w:rsidRDefault="0023099B" w:rsidP="00056682">
      <w:pPr>
        <w:pStyle w:val="BodyText"/>
        <w:rPr>
          <w:rFonts w:ascii="Times New Roman" w:hAnsi="Times New Roman"/>
          <w:lang w:val="da-DK"/>
        </w:rPr>
      </w:pPr>
      <w:r w:rsidRPr="00B33B1C">
        <w:rPr>
          <w:rFonts w:ascii="Times New Roman" w:hAnsi="Times New Roman"/>
          <w:lang w:val="pl-PL"/>
        </w:rPr>
        <w:t xml:space="preserve">Овај план обухвата претежно послове око организовања и надзора рада свих чинилаца школе. У знатној мери рад директора одређује и програм рада Наставничког већа, као и сложени односи у друштвеној средини. </w:t>
      </w:r>
      <w:r w:rsidRPr="00B33B1C">
        <w:rPr>
          <w:rFonts w:ascii="Times New Roman" w:hAnsi="Times New Roman"/>
          <w:lang w:val="da-DK"/>
        </w:rPr>
        <w:t xml:space="preserve">Посебан рад је перманентно праћење финансијског стања школе и тражење решења да се оно поправи. Исто тако, учешће у </w:t>
      </w:r>
      <w:r w:rsidRPr="00B33B1C">
        <w:rPr>
          <w:rFonts w:ascii="Times New Roman" w:hAnsi="Times New Roman"/>
          <w:lang w:val="da-DK"/>
        </w:rPr>
        <w:lastRenderedPageBreak/>
        <w:t>раду Удружења медицинских школа Србије и Актива директора средњих школа у Зрењанину, перманентна је активност директора школе, као и редовно учешће на семинарима посвећеним едукацији директора школа које организује Министарство просвете и спорта Р.Србије, као и надлежности у Школском протоколу за заштиту ученика од насиља, злостављања и занемаривања у школи,  као и у Школском развојном плану. Активности из Акционог плана ШРП-а за 2018-2021, у којима се очекује нарочита подршка директора школе везане су за организацију стручног усавршавања запослених, хуманитарних активности у оквиру школе и подржавање ученичким иницијативама, као и у формирању стручних тимова у школи.</w:t>
      </w:r>
    </w:p>
    <w:p w:rsidR="0023099B" w:rsidRPr="00B33B1C" w:rsidRDefault="0023099B" w:rsidP="00056682">
      <w:pPr>
        <w:pStyle w:val="BodyText"/>
        <w:jc w:val="center"/>
        <w:rPr>
          <w:rFonts w:ascii="Times New Roman" w:hAnsi="Times New Roman"/>
          <w:u w:val="single"/>
          <w:lang w:val="da-DK"/>
        </w:rPr>
      </w:pPr>
    </w:p>
    <w:p w:rsidR="0023099B" w:rsidRDefault="0023099B" w:rsidP="0023099B">
      <w:pPr>
        <w:pStyle w:val="BodyText"/>
        <w:jc w:val="center"/>
        <w:rPr>
          <w:rFonts w:ascii="Times New Roman" w:hAnsi="Times New Roman"/>
          <w:lang w:val="da-DK"/>
        </w:rPr>
      </w:pPr>
      <w:r>
        <w:rPr>
          <w:rFonts w:ascii="Times New Roman" w:hAnsi="Times New Roman"/>
          <w:lang w:val="da-DK"/>
        </w:rPr>
        <w:t>Извод из а</w:t>
      </w:r>
      <w:r w:rsidR="00056682">
        <w:rPr>
          <w:rFonts w:ascii="Times New Roman" w:hAnsi="Times New Roman"/>
          <w:lang w:val="da-DK"/>
        </w:rPr>
        <w:t xml:space="preserve">кционог плана ШРП-а </w:t>
      </w:r>
      <w:r w:rsidR="00056682" w:rsidRPr="007F4075">
        <w:rPr>
          <w:rFonts w:ascii="Times New Roman" w:hAnsi="Times New Roman"/>
          <w:lang w:val="da-DK"/>
        </w:rPr>
        <w:t xml:space="preserve"> </w:t>
      </w:r>
      <w:r>
        <w:rPr>
          <w:rFonts w:ascii="Times New Roman" w:hAnsi="Times New Roman"/>
          <w:lang w:val="da-DK"/>
        </w:rPr>
        <w:t>где је директор школе један од носилаца активности</w:t>
      </w:r>
    </w:p>
    <w:p w:rsidR="0023099B" w:rsidRPr="00A754F5" w:rsidRDefault="0023099B" w:rsidP="0023099B">
      <w:pPr>
        <w:pStyle w:val="BodyText"/>
        <w:jc w:val="center"/>
        <w:rPr>
          <w:rFonts w:ascii="Times New Roman" w:hAnsi="Times New Roman"/>
          <w:sz w:val="16"/>
          <w:szCs w:val="16"/>
          <w:u w:val="single"/>
          <w:lang w:val="da-DK"/>
        </w:rPr>
      </w:pPr>
    </w:p>
    <w:tbl>
      <w:tblPr>
        <w:tblStyle w:val="LightGrid-Accent5"/>
        <w:tblW w:w="10080" w:type="dxa"/>
        <w:tblLook w:val="04A0"/>
      </w:tblPr>
      <w:tblGrid>
        <w:gridCol w:w="6895"/>
        <w:gridCol w:w="3185"/>
      </w:tblGrid>
      <w:tr w:rsidR="0023099B" w:rsidTr="00141690">
        <w:trPr>
          <w:cnfStyle w:val="100000000000"/>
          <w:trHeight w:val="327"/>
        </w:trPr>
        <w:tc>
          <w:tcPr>
            <w:cnfStyle w:val="001000000000"/>
            <w:tcW w:w="6895" w:type="dxa"/>
          </w:tcPr>
          <w:p w:rsidR="0023099B" w:rsidRPr="00056682" w:rsidRDefault="0023099B" w:rsidP="00056682">
            <w:pPr>
              <w:jc w:val="center"/>
              <w:rPr>
                <w:rFonts w:ascii="Times New Roman" w:hAnsi="Times New Roman"/>
                <w:sz w:val="20"/>
                <w:szCs w:val="20"/>
              </w:rPr>
            </w:pPr>
            <w:r w:rsidRPr="00056682">
              <w:rPr>
                <w:rFonts w:ascii="Times New Roman" w:hAnsi="Times New Roman"/>
                <w:sz w:val="20"/>
                <w:szCs w:val="20"/>
                <w:lang w:val="da-DK"/>
              </w:rPr>
              <w:t>АКТИВНОСТ</w:t>
            </w:r>
          </w:p>
        </w:tc>
        <w:tc>
          <w:tcPr>
            <w:tcW w:w="3185" w:type="dxa"/>
          </w:tcPr>
          <w:p w:rsidR="0023099B" w:rsidRPr="00056682" w:rsidRDefault="0023099B" w:rsidP="00056682">
            <w:pPr>
              <w:jc w:val="center"/>
              <w:cnfStyle w:val="100000000000"/>
              <w:rPr>
                <w:rFonts w:ascii="Times New Roman" w:hAnsi="Times New Roman"/>
                <w:sz w:val="20"/>
                <w:szCs w:val="20"/>
              </w:rPr>
            </w:pPr>
            <w:r w:rsidRPr="00056682">
              <w:rPr>
                <w:rFonts w:ascii="Times New Roman" w:hAnsi="Times New Roman"/>
                <w:sz w:val="20"/>
                <w:szCs w:val="20"/>
                <w:lang w:val="da-DK"/>
              </w:rPr>
              <w:t>ВРЕМЕ РЕАЛИЗАЦИЈЕ</w:t>
            </w:r>
          </w:p>
        </w:tc>
      </w:tr>
      <w:tr w:rsidR="0023099B" w:rsidTr="00141690">
        <w:trPr>
          <w:cnfStyle w:val="000000100000"/>
          <w:trHeight w:val="288"/>
        </w:trPr>
        <w:tc>
          <w:tcPr>
            <w:cnfStyle w:val="001000000000"/>
            <w:tcW w:w="6895" w:type="dxa"/>
            <w:hideMark/>
          </w:tcPr>
          <w:p w:rsidR="0023099B" w:rsidRPr="00B33B1C" w:rsidRDefault="0023099B" w:rsidP="00B33B1C">
            <w:pPr>
              <w:spacing w:line="276" w:lineRule="auto"/>
              <w:jc w:val="center"/>
              <w:rPr>
                <w:rFonts w:ascii="Times New Roman" w:hAnsi="Times New Roman"/>
                <w:b w:val="0"/>
              </w:rPr>
            </w:pPr>
            <w:r w:rsidRPr="00B33B1C">
              <w:rPr>
                <w:rFonts w:ascii="Times New Roman" w:hAnsi="Times New Roman"/>
                <w:b w:val="0"/>
              </w:rPr>
              <w:t>Ажурирање Тима за заштиту ученика од дискриминације,</w:t>
            </w:r>
            <w:r w:rsidR="00056682" w:rsidRPr="00B33B1C">
              <w:rPr>
                <w:rFonts w:ascii="Times New Roman" w:hAnsi="Times New Roman"/>
                <w:b w:val="0"/>
              </w:rPr>
              <w:t xml:space="preserve">  </w:t>
            </w:r>
            <w:r w:rsidRPr="00B33B1C">
              <w:rPr>
                <w:rFonts w:ascii="Times New Roman" w:hAnsi="Times New Roman"/>
                <w:b w:val="0"/>
              </w:rPr>
              <w:t>насиља  злостављања и занемаривања</w:t>
            </w:r>
          </w:p>
        </w:tc>
        <w:tc>
          <w:tcPr>
            <w:tcW w:w="3185" w:type="dxa"/>
            <w:hideMark/>
          </w:tcPr>
          <w:p w:rsidR="0023099B" w:rsidRDefault="0023099B" w:rsidP="00B33B1C">
            <w:pPr>
              <w:spacing w:line="276" w:lineRule="auto"/>
              <w:jc w:val="center"/>
              <w:cnfStyle w:val="000000100000"/>
              <w:rPr>
                <w:rFonts w:ascii="Times New Roman" w:hAnsi="Times New Roman"/>
              </w:rPr>
            </w:pPr>
            <w:r>
              <w:rPr>
                <w:rFonts w:ascii="Times New Roman" w:hAnsi="Times New Roman"/>
              </w:rPr>
              <w:t>На почетку школске године</w:t>
            </w:r>
          </w:p>
        </w:tc>
      </w:tr>
      <w:tr w:rsidR="0023099B" w:rsidTr="00141690">
        <w:trPr>
          <w:cnfStyle w:val="000000010000"/>
          <w:trHeight w:val="288"/>
        </w:trPr>
        <w:tc>
          <w:tcPr>
            <w:cnfStyle w:val="001000000000"/>
            <w:tcW w:w="6895" w:type="dxa"/>
            <w:hideMark/>
          </w:tcPr>
          <w:p w:rsidR="0023099B" w:rsidRPr="00B33B1C" w:rsidRDefault="0023099B" w:rsidP="00B33B1C">
            <w:pPr>
              <w:spacing w:line="276" w:lineRule="auto"/>
              <w:jc w:val="center"/>
              <w:rPr>
                <w:rFonts w:ascii="Times New Roman" w:hAnsi="Times New Roman"/>
                <w:b w:val="0"/>
              </w:rPr>
            </w:pPr>
            <w:r w:rsidRPr="00B33B1C">
              <w:rPr>
                <w:rFonts w:ascii="Times New Roman" w:hAnsi="Times New Roman"/>
                <w:b w:val="0"/>
              </w:rPr>
              <w:t xml:space="preserve">Ажурирање Тима за каријерно вођење и саветовање </w:t>
            </w:r>
          </w:p>
        </w:tc>
        <w:tc>
          <w:tcPr>
            <w:tcW w:w="3185" w:type="dxa"/>
            <w:hideMark/>
          </w:tcPr>
          <w:p w:rsidR="0023099B" w:rsidRDefault="0023099B" w:rsidP="00B33B1C">
            <w:pPr>
              <w:spacing w:line="276" w:lineRule="auto"/>
              <w:jc w:val="center"/>
              <w:cnfStyle w:val="000000010000"/>
              <w:rPr>
                <w:rFonts w:ascii="Times New Roman" w:hAnsi="Times New Roman"/>
              </w:rPr>
            </w:pPr>
            <w:r>
              <w:rPr>
                <w:rFonts w:ascii="Times New Roman" w:hAnsi="Times New Roman"/>
              </w:rPr>
              <w:t>На почетку школске године</w:t>
            </w:r>
          </w:p>
        </w:tc>
      </w:tr>
      <w:tr w:rsidR="0023099B" w:rsidTr="00141690">
        <w:trPr>
          <w:cnfStyle w:val="000000100000"/>
          <w:trHeight w:val="288"/>
        </w:trPr>
        <w:tc>
          <w:tcPr>
            <w:cnfStyle w:val="001000000000"/>
            <w:tcW w:w="6895" w:type="dxa"/>
            <w:hideMark/>
          </w:tcPr>
          <w:p w:rsidR="0023099B" w:rsidRPr="00B33B1C" w:rsidRDefault="0023099B" w:rsidP="00B33B1C">
            <w:pPr>
              <w:spacing w:line="276" w:lineRule="auto"/>
              <w:jc w:val="center"/>
              <w:rPr>
                <w:rFonts w:ascii="Times New Roman" w:hAnsi="Times New Roman"/>
                <w:b w:val="0"/>
              </w:rPr>
            </w:pPr>
            <w:r w:rsidRPr="00B33B1C">
              <w:rPr>
                <w:rFonts w:ascii="Times New Roman" w:hAnsi="Times New Roman"/>
                <w:b w:val="0"/>
              </w:rPr>
              <w:t>Ажурирање Тима за инклузивно образовање</w:t>
            </w:r>
          </w:p>
        </w:tc>
        <w:tc>
          <w:tcPr>
            <w:tcW w:w="3185" w:type="dxa"/>
            <w:hideMark/>
          </w:tcPr>
          <w:p w:rsidR="0023099B" w:rsidRDefault="0023099B" w:rsidP="00B33B1C">
            <w:pPr>
              <w:spacing w:line="276" w:lineRule="auto"/>
              <w:jc w:val="center"/>
              <w:cnfStyle w:val="000000100000"/>
              <w:rPr>
                <w:rFonts w:ascii="Times New Roman" w:hAnsi="Times New Roman"/>
              </w:rPr>
            </w:pPr>
            <w:r>
              <w:rPr>
                <w:rFonts w:ascii="Times New Roman" w:hAnsi="Times New Roman"/>
              </w:rPr>
              <w:t>На почетку школске године</w:t>
            </w:r>
          </w:p>
        </w:tc>
      </w:tr>
      <w:tr w:rsidR="0023099B" w:rsidTr="00141690">
        <w:trPr>
          <w:cnfStyle w:val="000000010000"/>
          <w:trHeight w:val="288"/>
        </w:trPr>
        <w:tc>
          <w:tcPr>
            <w:cnfStyle w:val="001000000000"/>
            <w:tcW w:w="6895" w:type="dxa"/>
            <w:hideMark/>
          </w:tcPr>
          <w:p w:rsidR="0023099B" w:rsidRPr="00B33B1C" w:rsidRDefault="0023099B" w:rsidP="00B33B1C">
            <w:pPr>
              <w:spacing w:line="276" w:lineRule="auto"/>
              <w:jc w:val="center"/>
              <w:rPr>
                <w:rFonts w:ascii="Times New Roman" w:hAnsi="Times New Roman"/>
                <w:b w:val="0"/>
              </w:rPr>
            </w:pPr>
            <w:r w:rsidRPr="00B33B1C">
              <w:rPr>
                <w:rFonts w:ascii="Times New Roman" w:hAnsi="Times New Roman"/>
                <w:b w:val="0"/>
              </w:rPr>
              <w:t xml:space="preserve">Ажурирање Тима </w:t>
            </w:r>
            <w:r w:rsidR="00056682" w:rsidRPr="00B33B1C">
              <w:rPr>
                <w:rFonts w:ascii="Times New Roman" w:hAnsi="Times New Roman"/>
                <w:b w:val="0"/>
              </w:rPr>
              <w:t xml:space="preserve">заобезбеђење квалитета и развој </w:t>
            </w:r>
            <w:r w:rsidRPr="00B33B1C">
              <w:rPr>
                <w:rFonts w:ascii="Times New Roman" w:hAnsi="Times New Roman"/>
                <w:b w:val="0"/>
              </w:rPr>
              <w:t>установе</w:t>
            </w:r>
          </w:p>
        </w:tc>
        <w:tc>
          <w:tcPr>
            <w:tcW w:w="3185" w:type="dxa"/>
            <w:hideMark/>
          </w:tcPr>
          <w:p w:rsidR="0023099B" w:rsidRDefault="0023099B" w:rsidP="00B33B1C">
            <w:pPr>
              <w:spacing w:line="276" w:lineRule="auto"/>
              <w:jc w:val="center"/>
              <w:cnfStyle w:val="000000010000"/>
              <w:rPr>
                <w:rFonts w:ascii="Times New Roman" w:hAnsi="Times New Roman"/>
              </w:rPr>
            </w:pPr>
            <w:r>
              <w:rPr>
                <w:rFonts w:ascii="Times New Roman" w:hAnsi="Times New Roman"/>
              </w:rPr>
              <w:t>На почетку школске године</w:t>
            </w:r>
          </w:p>
        </w:tc>
      </w:tr>
      <w:tr w:rsidR="0023099B" w:rsidTr="00141690">
        <w:trPr>
          <w:cnfStyle w:val="000000100000"/>
          <w:trHeight w:val="288"/>
        </w:trPr>
        <w:tc>
          <w:tcPr>
            <w:cnfStyle w:val="001000000000"/>
            <w:tcW w:w="6895" w:type="dxa"/>
            <w:hideMark/>
          </w:tcPr>
          <w:p w:rsidR="0023099B" w:rsidRPr="00B33B1C" w:rsidRDefault="0023099B" w:rsidP="00B33B1C">
            <w:pPr>
              <w:spacing w:line="276" w:lineRule="auto"/>
              <w:jc w:val="center"/>
              <w:rPr>
                <w:rFonts w:ascii="Times New Roman" w:hAnsi="Times New Roman"/>
                <w:b w:val="0"/>
              </w:rPr>
            </w:pPr>
            <w:r w:rsidRPr="00B33B1C">
              <w:rPr>
                <w:rFonts w:ascii="Times New Roman" w:hAnsi="Times New Roman"/>
                <w:b w:val="0"/>
              </w:rPr>
              <w:t>Ажурирање Тима за професионални развој</w:t>
            </w:r>
          </w:p>
        </w:tc>
        <w:tc>
          <w:tcPr>
            <w:tcW w:w="3185" w:type="dxa"/>
            <w:hideMark/>
          </w:tcPr>
          <w:p w:rsidR="0023099B" w:rsidRDefault="0023099B" w:rsidP="00B33B1C">
            <w:pPr>
              <w:spacing w:line="276" w:lineRule="auto"/>
              <w:jc w:val="center"/>
              <w:cnfStyle w:val="000000100000"/>
              <w:rPr>
                <w:rFonts w:ascii="Times New Roman" w:hAnsi="Times New Roman"/>
              </w:rPr>
            </w:pPr>
            <w:r>
              <w:rPr>
                <w:rFonts w:ascii="Times New Roman" w:hAnsi="Times New Roman"/>
              </w:rPr>
              <w:t>На почетку школске године</w:t>
            </w:r>
          </w:p>
        </w:tc>
      </w:tr>
      <w:tr w:rsidR="0023099B" w:rsidTr="00141690">
        <w:trPr>
          <w:cnfStyle w:val="000000010000"/>
          <w:trHeight w:val="288"/>
        </w:trPr>
        <w:tc>
          <w:tcPr>
            <w:cnfStyle w:val="001000000000"/>
            <w:tcW w:w="6895" w:type="dxa"/>
            <w:hideMark/>
          </w:tcPr>
          <w:p w:rsidR="0023099B" w:rsidRPr="00B33B1C" w:rsidRDefault="0023099B" w:rsidP="00B33B1C">
            <w:pPr>
              <w:spacing w:line="276" w:lineRule="auto"/>
              <w:jc w:val="center"/>
              <w:rPr>
                <w:rFonts w:ascii="Times New Roman" w:hAnsi="Times New Roman"/>
                <w:b w:val="0"/>
              </w:rPr>
            </w:pPr>
            <w:r w:rsidRPr="00B33B1C">
              <w:rPr>
                <w:rFonts w:ascii="Times New Roman" w:hAnsi="Times New Roman"/>
                <w:b w:val="0"/>
              </w:rPr>
              <w:t>Ажурирање Тима за развој међупредметних компетениц</w:t>
            </w:r>
            <w:r w:rsidR="00056682" w:rsidRPr="00B33B1C">
              <w:rPr>
                <w:rFonts w:ascii="Times New Roman" w:hAnsi="Times New Roman"/>
                <w:b w:val="0"/>
              </w:rPr>
              <w:t>и</w:t>
            </w:r>
            <w:r w:rsidRPr="00B33B1C">
              <w:rPr>
                <w:rFonts w:ascii="Times New Roman" w:hAnsi="Times New Roman"/>
                <w:b w:val="0"/>
              </w:rPr>
              <w:t>ја и предузетништва</w:t>
            </w:r>
          </w:p>
        </w:tc>
        <w:tc>
          <w:tcPr>
            <w:tcW w:w="3185" w:type="dxa"/>
            <w:hideMark/>
          </w:tcPr>
          <w:p w:rsidR="0023099B" w:rsidRDefault="0023099B" w:rsidP="00B33B1C">
            <w:pPr>
              <w:spacing w:line="276" w:lineRule="auto"/>
              <w:jc w:val="center"/>
              <w:cnfStyle w:val="000000010000"/>
              <w:rPr>
                <w:rFonts w:ascii="Times New Roman" w:hAnsi="Times New Roman"/>
              </w:rPr>
            </w:pPr>
            <w:r>
              <w:rPr>
                <w:rFonts w:ascii="Times New Roman" w:hAnsi="Times New Roman"/>
              </w:rPr>
              <w:t>На почетку школске године</w:t>
            </w:r>
          </w:p>
        </w:tc>
      </w:tr>
      <w:tr w:rsidR="0023099B" w:rsidTr="00141690">
        <w:trPr>
          <w:cnfStyle w:val="000000100000"/>
          <w:trHeight w:val="288"/>
        </w:trPr>
        <w:tc>
          <w:tcPr>
            <w:cnfStyle w:val="001000000000"/>
            <w:tcW w:w="6895" w:type="dxa"/>
            <w:hideMark/>
          </w:tcPr>
          <w:p w:rsidR="0023099B" w:rsidRPr="00B33B1C" w:rsidRDefault="0023099B" w:rsidP="00B33B1C">
            <w:pPr>
              <w:spacing w:line="276" w:lineRule="auto"/>
              <w:jc w:val="center"/>
              <w:rPr>
                <w:rFonts w:ascii="Times New Roman" w:hAnsi="Times New Roman"/>
                <w:b w:val="0"/>
              </w:rPr>
            </w:pPr>
            <w:r w:rsidRPr="00B33B1C">
              <w:rPr>
                <w:rFonts w:ascii="Times New Roman" w:hAnsi="Times New Roman"/>
                <w:b w:val="0"/>
              </w:rPr>
              <w:t>Ажурирање Тима застручно усавршавање</w:t>
            </w:r>
          </w:p>
        </w:tc>
        <w:tc>
          <w:tcPr>
            <w:tcW w:w="3185" w:type="dxa"/>
            <w:hideMark/>
          </w:tcPr>
          <w:p w:rsidR="0023099B" w:rsidRDefault="0023099B" w:rsidP="00B33B1C">
            <w:pPr>
              <w:spacing w:line="276" w:lineRule="auto"/>
              <w:jc w:val="center"/>
              <w:cnfStyle w:val="000000100000"/>
              <w:rPr>
                <w:rFonts w:ascii="Times New Roman" w:hAnsi="Times New Roman"/>
              </w:rPr>
            </w:pPr>
            <w:r>
              <w:rPr>
                <w:rFonts w:ascii="Times New Roman" w:hAnsi="Times New Roman"/>
              </w:rPr>
              <w:t>На почетку школске године</w:t>
            </w:r>
          </w:p>
        </w:tc>
      </w:tr>
      <w:tr w:rsidR="0023099B" w:rsidTr="00141690">
        <w:trPr>
          <w:cnfStyle w:val="000000010000"/>
          <w:trHeight w:val="288"/>
        </w:trPr>
        <w:tc>
          <w:tcPr>
            <w:cnfStyle w:val="001000000000"/>
            <w:tcW w:w="6895" w:type="dxa"/>
            <w:hideMark/>
          </w:tcPr>
          <w:p w:rsidR="0023099B" w:rsidRPr="00B33B1C" w:rsidRDefault="0023099B" w:rsidP="00B33B1C">
            <w:pPr>
              <w:snapToGrid w:val="0"/>
              <w:spacing w:line="276" w:lineRule="auto"/>
              <w:jc w:val="center"/>
              <w:rPr>
                <w:rFonts w:ascii="Times New Roman" w:hAnsi="Times New Roman"/>
                <w:b w:val="0"/>
                <w:lang w:val="sr-Latn-CS" w:eastAsia="hi-IN" w:bidi="hi-IN"/>
              </w:rPr>
            </w:pPr>
            <w:r w:rsidRPr="00B33B1C">
              <w:rPr>
                <w:rFonts w:ascii="Times New Roman" w:hAnsi="Times New Roman"/>
                <w:b w:val="0"/>
                <w:lang w:val="sr-Latn-CS" w:eastAsia="hi-IN" w:bidi="hi-IN"/>
              </w:rPr>
              <w:t>Организовање хуманитарних акција у оквиру школе</w:t>
            </w:r>
          </w:p>
        </w:tc>
        <w:tc>
          <w:tcPr>
            <w:tcW w:w="3185" w:type="dxa"/>
            <w:hideMark/>
          </w:tcPr>
          <w:p w:rsidR="0023099B" w:rsidRDefault="00525AEB" w:rsidP="00B33B1C">
            <w:pPr>
              <w:spacing w:line="276" w:lineRule="auto"/>
              <w:jc w:val="center"/>
              <w:cnfStyle w:val="000000010000"/>
              <w:rPr>
                <w:rFonts w:ascii="Times New Roman" w:hAnsi="Times New Roman"/>
                <w:lang w:val="da-DK"/>
              </w:rPr>
            </w:pPr>
            <w:r>
              <w:rPr>
                <w:rFonts w:ascii="Times New Roman" w:hAnsi="Times New Roman"/>
                <w:lang w:val="da-DK"/>
              </w:rPr>
              <w:t>ИИ</w:t>
            </w:r>
            <w:r w:rsidR="0023099B">
              <w:rPr>
                <w:rFonts w:ascii="Times New Roman" w:hAnsi="Times New Roman"/>
                <w:lang w:val="da-DK"/>
              </w:rPr>
              <w:t xml:space="preserve"> полугодиште</w:t>
            </w:r>
          </w:p>
        </w:tc>
      </w:tr>
      <w:tr w:rsidR="0023099B" w:rsidTr="00141690">
        <w:trPr>
          <w:cnfStyle w:val="000000100000"/>
          <w:trHeight w:val="288"/>
        </w:trPr>
        <w:tc>
          <w:tcPr>
            <w:cnfStyle w:val="001000000000"/>
            <w:tcW w:w="6895" w:type="dxa"/>
            <w:hideMark/>
          </w:tcPr>
          <w:p w:rsidR="0023099B" w:rsidRPr="00B33B1C" w:rsidRDefault="0023099B" w:rsidP="00B33B1C">
            <w:pPr>
              <w:snapToGrid w:val="0"/>
              <w:spacing w:line="276" w:lineRule="auto"/>
              <w:jc w:val="center"/>
              <w:rPr>
                <w:rFonts w:ascii="Times New Roman" w:hAnsi="Times New Roman"/>
                <w:b w:val="0"/>
                <w:lang w:val="sr-Latn-CS" w:eastAsia="hi-IN" w:bidi="hi-IN"/>
              </w:rPr>
            </w:pPr>
            <w:r w:rsidRPr="00B33B1C">
              <w:rPr>
                <w:rFonts w:ascii="Times New Roman" w:hAnsi="Times New Roman"/>
                <w:b w:val="0"/>
                <w:lang w:val="sr-Cyrl-CS" w:eastAsia="hi-IN" w:bidi="hi-IN"/>
              </w:rPr>
              <w:t>Стручно усавршавање наставника</w:t>
            </w:r>
          </w:p>
        </w:tc>
        <w:tc>
          <w:tcPr>
            <w:tcW w:w="3185" w:type="dxa"/>
            <w:hideMark/>
          </w:tcPr>
          <w:p w:rsidR="0023099B" w:rsidRDefault="00525AEB" w:rsidP="00B33B1C">
            <w:pPr>
              <w:spacing w:line="276" w:lineRule="auto"/>
              <w:jc w:val="center"/>
              <w:cnfStyle w:val="000000100000"/>
              <w:rPr>
                <w:rFonts w:ascii="Times New Roman" w:hAnsi="Times New Roman"/>
                <w:lang w:val="da-DK"/>
              </w:rPr>
            </w:pPr>
            <w:r>
              <w:rPr>
                <w:rFonts w:ascii="Times New Roman" w:hAnsi="Times New Roman"/>
                <w:lang w:val="da-DK"/>
              </w:rPr>
              <w:t>И</w:t>
            </w:r>
            <w:r w:rsidR="0023099B">
              <w:rPr>
                <w:rFonts w:ascii="Times New Roman" w:hAnsi="Times New Roman"/>
                <w:lang w:val="da-DK"/>
              </w:rPr>
              <w:t xml:space="preserve"> </w:t>
            </w:r>
            <w:r w:rsidR="00056682">
              <w:rPr>
                <w:rFonts w:ascii="Times New Roman" w:hAnsi="Times New Roman"/>
              </w:rPr>
              <w:t>и</w:t>
            </w:r>
            <w:r w:rsidR="0023099B">
              <w:rPr>
                <w:rFonts w:ascii="Times New Roman" w:hAnsi="Times New Roman"/>
                <w:lang w:val="da-DK"/>
              </w:rPr>
              <w:t xml:space="preserve"> </w:t>
            </w:r>
            <w:r>
              <w:rPr>
                <w:rFonts w:ascii="Times New Roman" w:hAnsi="Times New Roman"/>
                <w:lang w:val="da-DK"/>
              </w:rPr>
              <w:t>ИИ</w:t>
            </w:r>
            <w:r w:rsidR="0023099B">
              <w:rPr>
                <w:rFonts w:ascii="Times New Roman" w:hAnsi="Times New Roman"/>
                <w:lang w:val="da-DK"/>
              </w:rPr>
              <w:t xml:space="preserve"> полугодиште</w:t>
            </w:r>
          </w:p>
        </w:tc>
      </w:tr>
      <w:tr w:rsidR="0023099B" w:rsidTr="00141690">
        <w:trPr>
          <w:cnfStyle w:val="000000010000"/>
          <w:trHeight w:val="288"/>
        </w:trPr>
        <w:tc>
          <w:tcPr>
            <w:cnfStyle w:val="001000000000"/>
            <w:tcW w:w="6895" w:type="dxa"/>
            <w:hideMark/>
          </w:tcPr>
          <w:p w:rsidR="0023099B" w:rsidRPr="00B33B1C" w:rsidRDefault="0023099B" w:rsidP="00B33B1C">
            <w:pPr>
              <w:spacing w:line="276" w:lineRule="auto"/>
              <w:jc w:val="center"/>
              <w:rPr>
                <w:rFonts w:ascii="Times New Roman" w:hAnsi="Times New Roman"/>
                <w:b w:val="0"/>
                <w:lang w:eastAsia="hi-IN" w:bidi="hi-IN"/>
              </w:rPr>
            </w:pPr>
            <w:r w:rsidRPr="00B33B1C">
              <w:rPr>
                <w:rFonts w:ascii="Times New Roman" w:hAnsi="Times New Roman"/>
                <w:b w:val="0"/>
                <w:lang w:val="sr-Latn-CS" w:eastAsia="hi-IN" w:bidi="hi-IN"/>
              </w:rPr>
              <w:t>Унапређење мера заштите ученика од насиља, злостављања и занемаривања</w:t>
            </w:r>
          </w:p>
        </w:tc>
        <w:tc>
          <w:tcPr>
            <w:tcW w:w="3185" w:type="dxa"/>
            <w:hideMark/>
          </w:tcPr>
          <w:p w:rsidR="0023099B" w:rsidRDefault="00525AEB" w:rsidP="00B33B1C">
            <w:pPr>
              <w:spacing w:line="276" w:lineRule="auto"/>
              <w:jc w:val="center"/>
              <w:cnfStyle w:val="000000010000"/>
              <w:rPr>
                <w:rFonts w:ascii="Times New Roman" w:hAnsi="Times New Roman"/>
                <w:lang w:val="da-DK"/>
              </w:rPr>
            </w:pPr>
            <w:r>
              <w:rPr>
                <w:rFonts w:ascii="Times New Roman" w:hAnsi="Times New Roman"/>
                <w:lang w:val="da-DK"/>
              </w:rPr>
              <w:t>И</w:t>
            </w:r>
            <w:r w:rsidR="0023099B">
              <w:rPr>
                <w:rFonts w:ascii="Times New Roman" w:hAnsi="Times New Roman"/>
                <w:lang w:val="da-DK"/>
              </w:rPr>
              <w:t xml:space="preserve"> полугодиште</w:t>
            </w:r>
          </w:p>
        </w:tc>
      </w:tr>
      <w:tr w:rsidR="0023099B" w:rsidTr="00141690">
        <w:trPr>
          <w:cnfStyle w:val="000000100000"/>
          <w:trHeight w:hRule="exact" w:val="576"/>
        </w:trPr>
        <w:tc>
          <w:tcPr>
            <w:cnfStyle w:val="001000000000"/>
            <w:tcW w:w="6895" w:type="dxa"/>
            <w:hideMark/>
          </w:tcPr>
          <w:p w:rsidR="0023099B" w:rsidRPr="00B33B1C" w:rsidRDefault="0023099B" w:rsidP="00B33B1C">
            <w:pPr>
              <w:snapToGrid w:val="0"/>
              <w:spacing w:line="276" w:lineRule="auto"/>
              <w:jc w:val="center"/>
              <w:rPr>
                <w:rFonts w:ascii="Times New Roman" w:hAnsi="Times New Roman"/>
                <w:b w:val="0"/>
                <w:lang w:eastAsia="hi-IN" w:bidi="hi-IN"/>
              </w:rPr>
            </w:pPr>
            <w:r w:rsidRPr="00B33B1C">
              <w:rPr>
                <w:rFonts w:ascii="Times New Roman" w:hAnsi="Times New Roman"/>
                <w:b w:val="0"/>
                <w:lang w:val="sr-Latn-CS" w:eastAsia="hi-IN" w:bidi="hi-IN"/>
              </w:rPr>
              <w:t>Укључивање представника ученика и родитеља у мере заштите ученика од насиља, злостављања и занемаривања</w:t>
            </w:r>
          </w:p>
        </w:tc>
        <w:tc>
          <w:tcPr>
            <w:tcW w:w="3185" w:type="dxa"/>
            <w:hideMark/>
          </w:tcPr>
          <w:p w:rsidR="0023099B" w:rsidRDefault="00525AEB" w:rsidP="00B33B1C">
            <w:pPr>
              <w:spacing w:line="276" w:lineRule="auto"/>
              <w:jc w:val="center"/>
              <w:cnfStyle w:val="000000100000"/>
              <w:rPr>
                <w:rFonts w:ascii="Times New Roman" w:hAnsi="Times New Roman"/>
                <w:lang w:val="da-DK"/>
              </w:rPr>
            </w:pPr>
            <w:r>
              <w:rPr>
                <w:rFonts w:ascii="Times New Roman" w:hAnsi="Times New Roman"/>
                <w:lang w:val="da-DK"/>
              </w:rPr>
              <w:t>И</w:t>
            </w:r>
            <w:r w:rsidR="0023099B">
              <w:rPr>
                <w:rFonts w:ascii="Times New Roman" w:hAnsi="Times New Roman"/>
                <w:lang w:val="da-DK"/>
              </w:rPr>
              <w:t xml:space="preserve"> полугодиште</w:t>
            </w:r>
          </w:p>
        </w:tc>
      </w:tr>
      <w:tr w:rsidR="0023099B" w:rsidTr="00141690">
        <w:trPr>
          <w:cnfStyle w:val="000000010000"/>
          <w:trHeight w:hRule="exact" w:val="576"/>
        </w:trPr>
        <w:tc>
          <w:tcPr>
            <w:cnfStyle w:val="001000000000"/>
            <w:tcW w:w="6895" w:type="dxa"/>
            <w:hideMark/>
          </w:tcPr>
          <w:p w:rsidR="0023099B" w:rsidRPr="00B33B1C" w:rsidRDefault="0023099B" w:rsidP="00B33B1C">
            <w:pPr>
              <w:snapToGrid w:val="0"/>
              <w:spacing w:after="200" w:line="276" w:lineRule="auto"/>
              <w:jc w:val="center"/>
              <w:rPr>
                <w:rFonts w:ascii="Times New Roman" w:hAnsi="Times New Roman"/>
                <w:b w:val="0"/>
                <w:lang w:val="sr-Latn-CS"/>
              </w:rPr>
            </w:pPr>
            <w:r w:rsidRPr="00B33B1C">
              <w:rPr>
                <w:rFonts w:ascii="Times New Roman" w:hAnsi="Times New Roman"/>
                <w:b w:val="0"/>
                <w:lang w:val="sr-Latn-CS" w:eastAsia="hi-IN" w:bidi="hi-IN"/>
              </w:rPr>
              <w:t>Сарадња школе са Центром за социјални рад и Саветовалиштем за младе</w:t>
            </w:r>
          </w:p>
        </w:tc>
        <w:tc>
          <w:tcPr>
            <w:tcW w:w="3185" w:type="dxa"/>
            <w:hideMark/>
          </w:tcPr>
          <w:p w:rsidR="0023099B" w:rsidRDefault="0023099B" w:rsidP="00B33B1C">
            <w:pPr>
              <w:spacing w:line="276" w:lineRule="auto"/>
              <w:jc w:val="center"/>
              <w:cnfStyle w:val="000000010000"/>
              <w:rPr>
                <w:rFonts w:ascii="Times New Roman" w:hAnsi="Times New Roman"/>
                <w:lang w:val="da-DK"/>
              </w:rPr>
            </w:pPr>
            <w:r>
              <w:rPr>
                <w:rFonts w:ascii="Times New Roman" w:hAnsi="Times New Roman"/>
                <w:lang w:val="da-DK"/>
              </w:rPr>
              <w:t>Током целе године</w:t>
            </w:r>
          </w:p>
        </w:tc>
      </w:tr>
    </w:tbl>
    <w:p w:rsidR="0023099B" w:rsidRDefault="0023099B" w:rsidP="00B33B1C">
      <w:pPr>
        <w:pStyle w:val="Heading4"/>
        <w:rPr>
          <w:rFonts w:asciiTheme="minorHAnsi" w:hAnsiTheme="minorHAnsi"/>
          <w:b/>
          <w:noProof w:val="0"/>
          <w:position w:val="-10"/>
          <w:sz w:val="24"/>
          <w:szCs w:val="24"/>
        </w:rPr>
      </w:pPr>
    </w:p>
    <w:p w:rsidR="00B33B1C" w:rsidRDefault="00B33B1C" w:rsidP="00B33B1C"/>
    <w:p w:rsidR="00FF42AA" w:rsidRPr="00692F7F" w:rsidRDefault="00FF42AA" w:rsidP="00FF42AA">
      <w:pPr>
        <w:jc w:val="center"/>
      </w:pPr>
      <w:r>
        <w:rPr>
          <w:rFonts w:ascii="Times New Roman" w:hAnsi="Times New Roman"/>
          <w:b/>
        </w:rPr>
        <w:t xml:space="preserve">9. 6.  </w:t>
      </w:r>
      <w:r w:rsidRPr="00692F7F">
        <w:rPr>
          <w:rFonts w:ascii="Times New Roman" w:hAnsi="Times New Roman"/>
          <w:b/>
        </w:rPr>
        <w:t>ПЛАН   РАДА   СЕКРЕТАРА   ШКОЛЕ</w:t>
      </w:r>
    </w:p>
    <w:p w:rsidR="00FF42AA" w:rsidRPr="00692F7F" w:rsidRDefault="00FF42AA" w:rsidP="00FF42AA">
      <w:pPr>
        <w:ind w:left="720"/>
        <w:rPr>
          <w:rFonts w:ascii="Times New Roman" w:hAnsi="Times New Roman"/>
          <w:sz w:val="16"/>
          <w:szCs w:val="16"/>
        </w:rPr>
      </w:pPr>
    </w:p>
    <w:tbl>
      <w:tblPr>
        <w:tblStyle w:val="LightList-Accent5"/>
        <w:tblW w:w="10080" w:type="dxa"/>
        <w:tblLook w:val="01E0"/>
      </w:tblPr>
      <w:tblGrid>
        <w:gridCol w:w="2172"/>
        <w:gridCol w:w="6253"/>
        <w:gridCol w:w="1655"/>
      </w:tblGrid>
      <w:tr w:rsidR="00FF42AA" w:rsidTr="00FF42AA">
        <w:trPr>
          <w:cnfStyle w:val="100000000000"/>
        </w:trPr>
        <w:tc>
          <w:tcPr>
            <w:cnfStyle w:val="001000000000"/>
            <w:tcW w:w="2172" w:type="dxa"/>
            <w:hideMark/>
          </w:tcPr>
          <w:p w:rsidR="00FF42AA" w:rsidRPr="00413E0B" w:rsidRDefault="00FF42AA" w:rsidP="00000BA0">
            <w:pPr>
              <w:jc w:val="center"/>
              <w:rPr>
                <w:rFonts w:ascii="Times New Roman" w:hAnsi="Times New Roman"/>
                <w:b w:val="0"/>
                <w:bCs w:val="0"/>
                <w:iCs/>
              </w:rPr>
            </w:pPr>
            <w:r w:rsidRPr="00413E0B">
              <w:rPr>
                <w:rFonts w:ascii="Times New Roman" w:hAnsi="Times New Roman"/>
                <w:iCs/>
              </w:rPr>
              <w:t>Време  реализације</w:t>
            </w:r>
          </w:p>
        </w:tc>
        <w:tc>
          <w:tcPr>
            <w:cnfStyle w:val="000010000000"/>
            <w:tcW w:w="6253" w:type="dxa"/>
            <w:hideMark/>
          </w:tcPr>
          <w:p w:rsidR="00FF42AA" w:rsidRPr="00413E0B" w:rsidRDefault="00FF42AA" w:rsidP="00000BA0">
            <w:pPr>
              <w:jc w:val="center"/>
              <w:rPr>
                <w:rFonts w:ascii="Times New Roman" w:hAnsi="Times New Roman"/>
                <w:b w:val="0"/>
                <w:bCs w:val="0"/>
                <w:iCs/>
              </w:rPr>
            </w:pPr>
            <w:r w:rsidRPr="00413E0B">
              <w:rPr>
                <w:rFonts w:ascii="Times New Roman" w:hAnsi="Times New Roman"/>
                <w:iCs/>
              </w:rPr>
              <w:t>Садржај активности</w:t>
            </w:r>
          </w:p>
        </w:tc>
        <w:tc>
          <w:tcPr>
            <w:cnfStyle w:val="000100000000"/>
            <w:tcW w:w="1655" w:type="dxa"/>
            <w:hideMark/>
          </w:tcPr>
          <w:p w:rsidR="00FF42AA" w:rsidRPr="00413E0B" w:rsidRDefault="00FF42AA" w:rsidP="00000BA0">
            <w:pPr>
              <w:jc w:val="center"/>
              <w:rPr>
                <w:rFonts w:ascii="Times New Roman" w:hAnsi="Times New Roman"/>
                <w:b w:val="0"/>
                <w:bCs w:val="0"/>
                <w:iCs/>
                <w:noProof/>
              </w:rPr>
            </w:pPr>
            <w:r w:rsidRPr="00413E0B">
              <w:rPr>
                <w:rFonts w:ascii="Times New Roman" w:hAnsi="Times New Roman"/>
                <w:iCs/>
                <w:noProof/>
              </w:rPr>
              <w:t xml:space="preserve">Носиоци </w:t>
            </w:r>
          </w:p>
          <w:p w:rsidR="00FF42AA" w:rsidRDefault="00FF42AA" w:rsidP="00000BA0">
            <w:pPr>
              <w:jc w:val="center"/>
              <w:rPr>
                <w:rFonts w:ascii="Times New Roman" w:hAnsi="Times New Roman"/>
                <w:b w:val="0"/>
                <w:bCs w:val="0"/>
                <w:iCs/>
              </w:rPr>
            </w:pPr>
            <w:r w:rsidRPr="00413E0B">
              <w:rPr>
                <w:rFonts w:ascii="Times New Roman" w:hAnsi="Times New Roman"/>
                <w:iCs/>
                <w:noProof/>
              </w:rPr>
              <w:t>активности</w:t>
            </w:r>
          </w:p>
        </w:tc>
      </w:tr>
      <w:tr w:rsidR="00FF42AA" w:rsidTr="00FF42AA">
        <w:trPr>
          <w:cnfStyle w:val="000000100000"/>
        </w:trPr>
        <w:tc>
          <w:tcPr>
            <w:cnfStyle w:val="001000000000"/>
            <w:tcW w:w="2172" w:type="dxa"/>
            <w:hideMark/>
          </w:tcPr>
          <w:p w:rsidR="00FF42AA" w:rsidRPr="00413E0B" w:rsidRDefault="00FF42AA" w:rsidP="00000BA0">
            <w:pPr>
              <w:jc w:val="center"/>
              <w:rPr>
                <w:rFonts w:ascii="Times New Roman" w:hAnsi="Times New Roman"/>
                <w:bCs w:val="0"/>
              </w:rPr>
            </w:pPr>
          </w:p>
          <w:p w:rsidR="00FF42AA" w:rsidRPr="00413E0B" w:rsidRDefault="00FF42AA" w:rsidP="00000BA0">
            <w:pPr>
              <w:jc w:val="center"/>
              <w:rPr>
                <w:rFonts w:ascii="Times New Roman" w:hAnsi="Times New Roman"/>
                <w:bCs w:val="0"/>
              </w:rPr>
            </w:pPr>
          </w:p>
          <w:p w:rsidR="00FF42AA" w:rsidRPr="00413E0B" w:rsidRDefault="00FF42AA" w:rsidP="00000BA0">
            <w:pPr>
              <w:jc w:val="center"/>
              <w:rPr>
                <w:rFonts w:ascii="Times New Roman" w:hAnsi="Times New Roman"/>
                <w:bCs w:val="0"/>
              </w:rPr>
            </w:pPr>
          </w:p>
          <w:p w:rsidR="00FF42AA" w:rsidRPr="00413E0B" w:rsidRDefault="00FF42AA" w:rsidP="00000BA0">
            <w:pPr>
              <w:jc w:val="center"/>
              <w:rPr>
                <w:rFonts w:ascii="Times New Roman" w:hAnsi="Times New Roman"/>
                <w:bCs w:val="0"/>
              </w:rPr>
            </w:pPr>
          </w:p>
          <w:p w:rsidR="00FF42AA" w:rsidRPr="00413E0B" w:rsidRDefault="00FF42AA" w:rsidP="00000BA0">
            <w:pPr>
              <w:jc w:val="center"/>
              <w:rPr>
                <w:rFonts w:ascii="Times New Roman" w:hAnsi="Times New Roman"/>
                <w:bCs w:val="0"/>
              </w:rPr>
            </w:pPr>
            <w:r w:rsidRPr="00413E0B">
              <w:rPr>
                <w:rFonts w:ascii="Times New Roman" w:hAnsi="Times New Roman"/>
              </w:rPr>
              <w:t>Септембар</w:t>
            </w:r>
          </w:p>
        </w:tc>
        <w:tc>
          <w:tcPr>
            <w:cnfStyle w:val="000010000000"/>
            <w:tcW w:w="6253" w:type="dxa"/>
            <w:hideMark/>
          </w:tcPr>
          <w:p w:rsidR="00FF42AA" w:rsidRPr="00413E0B" w:rsidRDefault="00FF42AA" w:rsidP="00000BA0">
            <w:pPr>
              <w:ind w:left="72"/>
              <w:rPr>
                <w:rFonts w:ascii="Times New Roman" w:hAnsi="Times New Roman"/>
              </w:rPr>
            </w:pPr>
            <w:r w:rsidRPr="00413E0B">
              <w:rPr>
                <w:rFonts w:ascii="Times New Roman" w:hAnsi="Times New Roman"/>
              </w:rPr>
              <w:t>- израда анекса уговора којима се регулишу евентуалне измене статуса запослених у погледу радног времена, промене назива радног места и др.;</w:t>
            </w:r>
          </w:p>
          <w:p w:rsidR="00FF42AA" w:rsidRPr="00413E0B" w:rsidRDefault="00FF42AA" w:rsidP="00000BA0">
            <w:pPr>
              <w:ind w:left="72"/>
              <w:rPr>
                <w:rFonts w:ascii="Times New Roman" w:hAnsi="Times New Roman"/>
              </w:rPr>
            </w:pPr>
            <w:r w:rsidRPr="00413E0B">
              <w:rPr>
                <w:rFonts w:ascii="Times New Roman" w:hAnsi="Times New Roman"/>
              </w:rPr>
              <w:t>- израда уговора о извођењу наставе;</w:t>
            </w:r>
          </w:p>
          <w:p w:rsidR="00FF42AA" w:rsidRPr="00413E0B" w:rsidRDefault="00FF42AA" w:rsidP="00000BA0">
            <w:pPr>
              <w:ind w:left="72"/>
              <w:rPr>
                <w:rFonts w:ascii="Times New Roman" w:hAnsi="Times New Roman"/>
              </w:rPr>
            </w:pPr>
            <w:r w:rsidRPr="00413E0B">
              <w:rPr>
                <w:rFonts w:ascii="Times New Roman" w:hAnsi="Times New Roman"/>
              </w:rPr>
              <w:t>- припремање седнице Школског одбора</w:t>
            </w:r>
          </w:p>
          <w:p w:rsidR="00FF42AA" w:rsidRPr="00413E0B" w:rsidRDefault="00FF42AA" w:rsidP="00000BA0">
            <w:pPr>
              <w:ind w:left="72"/>
              <w:rPr>
                <w:rFonts w:ascii="Times New Roman" w:hAnsi="Times New Roman"/>
              </w:rPr>
            </w:pPr>
            <w:r w:rsidRPr="00413E0B">
              <w:rPr>
                <w:rFonts w:ascii="Times New Roman" w:hAnsi="Times New Roman"/>
              </w:rPr>
              <w:t>-  текући послови;</w:t>
            </w:r>
          </w:p>
        </w:tc>
        <w:tc>
          <w:tcPr>
            <w:cnfStyle w:val="000100000000"/>
            <w:tcW w:w="1655" w:type="dxa"/>
            <w:hideMark/>
          </w:tcPr>
          <w:p w:rsidR="00FF42AA" w:rsidRPr="007863FD" w:rsidRDefault="00FF42AA" w:rsidP="00000BA0">
            <w:pPr>
              <w:jc w:val="center"/>
              <w:rPr>
                <w:rFonts w:ascii="Times New Roman" w:hAnsi="Times New Roman"/>
                <w:bCs w:val="0"/>
              </w:rPr>
            </w:pPr>
          </w:p>
          <w:p w:rsidR="00FF42AA" w:rsidRPr="007863FD" w:rsidRDefault="00FF42AA" w:rsidP="00000BA0">
            <w:pPr>
              <w:jc w:val="center"/>
              <w:rPr>
                <w:rFonts w:ascii="Times New Roman" w:hAnsi="Times New Roman"/>
                <w:bCs w:val="0"/>
              </w:rPr>
            </w:pPr>
          </w:p>
          <w:p w:rsidR="00FF42AA" w:rsidRPr="00413E0B" w:rsidRDefault="00FF42AA" w:rsidP="00000BA0">
            <w:pPr>
              <w:jc w:val="center"/>
              <w:rPr>
                <w:rFonts w:ascii="Times New Roman" w:hAnsi="Times New Roman"/>
                <w:bCs w:val="0"/>
                <w:noProof/>
              </w:rPr>
            </w:pPr>
            <w:r w:rsidRPr="00413E0B">
              <w:rPr>
                <w:rFonts w:ascii="Times New Roman" w:hAnsi="Times New Roman"/>
                <w:noProof/>
              </w:rPr>
              <w:t xml:space="preserve">Секретар </w:t>
            </w:r>
            <w:r w:rsidRPr="00413E0B">
              <w:rPr>
                <w:rFonts w:ascii="Times New Roman" w:hAnsi="Times New Roman"/>
                <w:noProof/>
              </w:rPr>
              <w:br/>
            </w:r>
          </w:p>
        </w:tc>
      </w:tr>
      <w:tr w:rsidR="00FF42AA" w:rsidTr="00FF42AA">
        <w:trPr>
          <w:trHeight w:val="345"/>
        </w:trPr>
        <w:tc>
          <w:tcPr>
            <w:cnfStyle w:val="001000000000"/>
            <w:tcW w:w="2172" w:type="dxa"/>
            <w:hideMark/>
          </w:tcPr>
          <w:p w:rsidR="00FF42AA" w:rsidRPr="00413E0B" w:rsidRDefault="00FF42AA" w:rsidP="00000BA0">
            <w:pPr>
              <w:jc w:val="center"/>
              <w:rPr>
                <w:rFonts w:ascii="Times New Roman" w:hAnsi="Times New Roman"/>
                <w:bCs w:val="0"/>
              </w:rPr>
            </w:pPr>
            <w:r w:rsidRPr="00413E0B">
              <w:rPr>
                <w:rFonts w:ascii="Times New Roman" w:hAnsi="Times New Roman"/>
              </w:rPr>
              <w:t>Октобар</w:t>
            </w:r>
          </w:p>
        </w:tc>
        <w:tc>
          <w:tcPr>
            <w:cnfStyle w:val="000010000000"/>
            <w:tcW w:w="6253" w:type="dxa"/>
          </w:tcPr>
          <w:p w:rsidR="00FF42AA" w:rsidRPr="007863FD" w:rsidRDefault="00FF42AA" w:rsidP="00000BA0">
            <w:pPr>
              <w:pStyle w:val="BodyText"/>
              <w:jc w:val="left"/>
              <w:rPr>
                <w:rFonts w:ascii="Times New Roman" w:hAnsi="Times New Roman"/>
                <w:lang w:val="da-DK"/>
              </w:rPr>
            </w:pPr>
            <w:r>
              <w:rPr>
                <w:rFonts w:ascii="Times New Roman" w:hAnsi="Times New Roman"/>
                <w:lang w:val="da-DK"/>
              </w:rPr>
              <w:t>- текућ</w:t>
            </w:r>
            <w:r>
              <w:rPr>
                <w:rFonts w:ascii="Times New Roman" w:hAnsi="Times New Roman"/>
              </w:rPr>
              <w:t>и</w:t>
            </w:r>
            <w:r>
              <w:rPr>
                <w:rFonts w:ascii="Times New Roman" w:hAnsi="Times New Roman"/>
                <w:lang w:val="da-DK"/>
              </w:rPr>
              <w:t xml:space="preserve"> послови;</w:t>
            </w:r>
          </w:p>
        </w:tc>
        <w:tc>
          <w:tcPr>
            <w:cnfStyle w:val="000100000000"/>
            <w:tcW w:w="1655" w:type="dxa"/>
            <w:hideMark/>
          </w:tcPr>
          <w:p w:rsidR="00FF42AA" w:rsidRPr="00413E0B" w:rsidRDefault="00FF42AA" w:rsidP="00000BA0">
            <w:pPr>
              <w:jc w:val="center"/>
              <w:rPr>
                <w:rFonts w:ascii="Times New Roman" w:hAnsi="Times New Roman"/>
                <w:bCs w:val="0"/>
                <w:noProof/>
              </w:rPr>
            </w:pPr>
            <w:r w:rsidRPr="00413E0B">
              <w:rPr>
                <w:rFonts w:ascii="Times New Roman" w:hAnsi="Times New Roman"/>
                <w:noProof/>
              </w:rPr>
              <w:t>Секретар</w:t>
            </w:r>
          </w:p>
        </w:tc>
      </w:tr>
      <w:tr w:rsidR="00FF42AA" w:rsidTr="00FF42AA">
        <w:trPr>
          <w:cnfStyle w:val="000000100000"/>
        </w:trPr>
        <w:tc>
          <w:tcPr>
            <w:cnfStyle w:val="001000000000"/>
            <w:tcW w:w="2172" w:type="dxa"/>
          </w:tcPr>
          <w:p w:rsidR="00FF42AA" w:rsidRDefault="00FF42AA" w:rsidP="00000BA0">
            <w:pPr>
              <w:pStyle w:val="BodyText"/>
              <w:jc w:val="center"/>
              <w:rPr>
                <w:rFonts w:ascii="Times New Roman" w:hAnsi="Times New Roman"/>
                <w:bCs w:val="0"/>
              </w:rPr>
            </w:pPr>
          </w:p>
          <w:p w:rsidR="00FF42AA" w:rsidRDefault="00FF42AA" w:rsidP="00000BA0">
            <w:pPr>
              <w:pStyle w:val="BodyText"/>
              <w:jc w:val="center"/>
              <w:rPr>
                <w:rFonts w:ascii="Times New Roman" w:hAnsi="Times New Roman"/>
                <w:bCs w:val="0"/>
                <w:lang w:val="da-DK"/>
              </w:rPr>
            </w:pPr>
            <w:r>
              <w:rPr>
                <w:rFonts w:ascii="Times New Roman" w:hAnsi="Times New Roman"/>
                <w:lang w:val="da-DK"/>
              </w:rPr>
              <w:t>Новембар</w:t>
            </w:r>
          </w:p>
          <w:p w:rsidR="00FF42AA" w:rsidRDefault="00FF42AA" w:rsidP="00000BA0">
            <w:pPr>
              <w:pStyle w:val="BodyText"/>
              <w:jc w:val="center"/>
              <w:rPr>
                <w:rFonts w:ascii="Times New Roman" w:hAnsi="Times New Roman"/>
                <w:bCs w:val="0"/>
                <w:lang w:val="da-DK"/>
              </w:rPr>
            </w:pPr>
            <w:r>
              <w:rPr>
                <w:rFonts w:ascii="Times New Roman" w:hAnsi="Times New Roman"/>
                <w:lang w:val="da-DK"/>
              </w:rPr>
              <w:t>Децембар</w:t>
            </w:r>
          </w:p>
          <w:p w:rsidR="00FF42AA" w:rsidRDefault="00FF42AA" w:rsidP="00000BA0">
            <w:pPr>
              <w:jc w:val="center"/>
              <w:rPr>
                <w:rFonts w:ascii="Times New Roman" w:hAnsi="Times New Roman"/>
                <w:bCs w:val="0"/>
              </w:rPr>
            </w:pPr>
          </w:p>
        </w:tc>
        <w:tc>
          <w:tcPr>
            <w:cnfStyle w:val="000010000000"/>
            <w:tcW w:w="6253" w:type="dxa"/>
          </w:tcPr>
          <w:p w:rsidR="00FF42AA" w:rsidRDefault="00FF42AA" w:rsidP="00000BA0">
            <w:pPr>
              <w:rPr>
                <w:rFonts w:ascii="Times New Roman" w:hAnsi="Times New Roman"/>
                <w:lang w:val="sr-Latn-CS"/>
              </w:rPr>
            </w:pPr>
            <w:r>
              <w:rPr>
                <w:rFonts w:ascii="Times New Roman" w:hAnsi="Times New Roman"/>
                <w:lang w:val="sr-Latn-CS"/>
              </w:rPr>
              <w:t>- припремање документације за спровођење пописа са стањем на дан 31.12.20</w:t>
            </w:r>
            <w:r>
              <w:rPr>
                <w:rFonts w:ascii="Times New Roman" w:hAnsi="Times New Roman"/>
              </w:rPr>
              <w:t>20</w:t>
            </w:r>
            <w:r>
              <w:rPr>
                <w:rFonts w:ascii="Times New Roman" w:hAnsi="Times New Roman"/>
                <w:lang w:val="sr-Latn-CS"/>
              </w:rPr>
              <w:t>. године;</w:t>
            </w:r>
          </w:p>
          <w:p w:rsidR="00FF42AA" w:rsidRDefault="00FF42AA" w:rsidP="00000BA0">
            <w:pPr>
              <w:rPr>
                <w:rFonts w:ascii="Times New Roman" w:hAnsi="Times New Roman"/>
                <w:lang w:val="sr-Latn-CS"/>
              </w:rPr>
            </w:pPr>
            <w:r>
              <w:rPr>
                <w:rFonts w:ascii="Times New Roman" w:hAnsi="Times New Roman"/>
                <w:lang w:val="sr-Latn-CS"/>
              </w:rPr>
              <w:t>- припремање седнице Школског одбора за доношење одлуке о вршењу пописа са стањем на дан 31.12.20</w:t>
            </w:r>
            <w:r>
              <w:rPr>
                <w:rFonts w:ascii="Times New Roman" w:hAnsi="Times New Roman"/>
              </w:rPr>
              <w:t>20</w:t>
            </w:r>
            <w:r>
              <w:rPr>
                <w:rFonts w:ascii="Times New Roman" w:hAnsi="Times New Roman"/>
                <w:lang w:val="sr-Latn-CS"/>
              </w:rPr>
              <w:t xml:space="preserve">. </w:t>
            </w:r>
            <w:r>
              <w:rPr>
                <w:rFonts w:ascii="Times New Roman" w:hAnsi="Times New Roman"/>
                <w:lang w:val="sr-Latn-CS"/>
              </w:rPr>
              <w:lastRenderedPageBreak/>
              <w:t>године и за усвајање евентуалних измена и допуна Годишњег плана рада школе за школску 20</w:t>
            </w:r>
            <w:r>
              <w:rPr>
                <w:rFonts w:ascii="Times New Roman" w:hAnsi="Times New Roman"/>
              </w:rPr>
              <w:t>20</w:t>
            </w:r>
            <w:r>
              <w:rPr>
                <w:rFonts w:ascii="Times New Roman" w:hAnsi="Times New Roman"/>
                <w:lang w:val="sr-Latn-CS"/>
              </w:rPr>
              <w:t>/20</w:t>
            </w:r>
            <w:r>
              <w:rPr>
                <w:rFonts w:ascii="Times New Roman" w:hAnsi="Times New Roman"/>
              </w:rPr>
              <w:t>21</w:t>
            </w:r>
            <w:r>
              <w:rPr>
                <w:rFonts w:ascii="Times New Roman" w:hAnsi="Times New Roman"/>
                <w:lang w:val="sr-Latn-CS"/>
              </w:rPr>
              <w:t>. годину;</w:t>
            </w:r>
          </w:p>
          <w:p w:rsidR="00FF42AA" w:rsidRPr="00D744D9" w:rsidRDefault="00FF42AA" w:rsidP="00000BA0">
            <w:pPr>
              <w:rPr>
                <w:rFonts w:ascii="Times New Roman" w:hAnsi="Times New Roman"/>
              </w:rPr>
            </w:pPr>
            <w:r>
              <w:rPr>
                <w:rFonts w:ascii="Times New Roman" w:hAnsi="Times New Roman"/>
                <w:lang w:val="sr-Latn-CS"/>
              </w:rPr>
              <w:t>- текући послови;</w:t>
            </w:r>
          </w:p>
        </w:tc>
        <w:tc>
          <w:tcPr>
            <w:cnfStyle w:val="000100000000"/>
            <w:tcW w:w="1655" w:type="dxa"/>
            <w:hideMark/>
          </w:tcPr>
          <w:p w:rsidR="00FF42AA" w:rsidRPr="00413E0B" w:rsidRDefault="00FF42AA" w:rsidP="00000BA0">
            <w:pPr>
              <w:jc w:val="center"/>
              <w:rPr>
                <w:rFonts w:ascii="Times New Roman" w:hAnsi="Times New Roman"/>
                <w:bCs w:val="0"/>
                <w:noProof/>
              </w:rPr>
            </w:pPr>
            <w:r w:rsidRPr="007863FD">
              <w:rPr>
                <w:rFonts w:ascii="Times New Roman" w:hAnsi="Times New Roman"/>
              </w:rPr>
              <w:lastRenderedPageBreak/>
              <w:br/>
            </w:r>
            <w:r w:rsidRPr="00413E0B">
              <w:rPr>
                <w:rFonts w:ascii="Times New Roman" w:hAnsi="Times New Roman"/>
                <w:noProof/>
              </w:rPr>
              <w:t xml:space="preserve">Секретар </w:t>
            </w:r>
            <w:r w:rsidRPr="00413E0B">
              <w:rPr>
                <w:rFonts w:ascii="Times New Roman" w:hAnsi="Times New Roman"/>
                <w:noProof/>
              </w:rPr>
              <w:br/>
            </w:r>
          </w:p>
        </w:tc>
      </w:tr>
      <w:tr w:rsidR="00FF42AA" w:rsidTr="00FF42AA">
        <w:trPr>
          <w:trHeight w:val="372"/>
        </w:trPr>
        <w:tc>
          <w:tcPr>
            <w:cnfStyle w:val="001000000000"/>
            <w:tcW w:w="2172" w:type="dxa"/>
            <w:hideMark/>
          </w:tcPr>
          <w:p w:rsidR="00FF42AA" w:rsidRPr="00413E0B" w:rsidRDefault="00FF42AA" w:rsidP="00000BA0">
            <w:pPr>
              <w:jc w:val="center"/>
              <w:rPr>
                <w:rFonts w:ascii="Times New Roman" w:hAnsi="Times New Roman"/>
                <w:bCs w:val="0"/>
              </w:rPr>
            </w:pPr>
            <w:r w:rsidRPr="00413E0B">
              <w:rPr>
                <w:rFonts w:ascii="Times New Roman" w:hAnsi="Times New Roman"/>
              </w:rPr>
              <w:lastRenderedPageBreak/>
              <w:t>Јануар</w:t>
            </w:r>
          </w:p>
        </w:tc>
        <w:tc>
          <w:tcPr>
            <w:cnfStyle w:val="000010000000"/>
            <w:tcW w:w="6253" w:type="dxa"/>
          </w:tcPr>
          <w:p w:rsidR="00FF42AA" w:rsidRDefault="00FF42AA" w:rsidP="00000BA0">
            <w:pPr>
              <w:rPr>
                <w:rFonts w:ascii="Times New Roman" w:hAnsi="Times New Roman"/>
                <w:lang w:val="sr-Latn-CS"/>
              </w:rPr>
            </w:pPr>
            <w:r>
              <w:rPr>
                <w:rFonts w:ascii="Times New Roman" w:hAnsi="Times New Roman"/>
                <w:lang w:val="da-DK"/>
              </w:rPr>
              <w:t xml:space="preserve">- </w:t>
            </w:r>
            <w:r>
              <w:rPr>
                <w:rFonts w:ascii="Times New Roman" w:hAnsi="Times New Roman"/>
                <w:lang w:val="sr-Latn-CS"/>
              </w:rPr>
              <w:t>текући послови;</w:t>
            </w:r>
          </w:p>
          <w:p w:rsidR="00FF42AA" w:rsidRPr="007863FD" w:rsidRDefault="00FF42AA" w:rsidP="00000BA0">
            <w:pPr>
              <w:rPr>
                <w:rFonts w:ascii="Times New Roman" w:hAnsi="Times New Roman"/>
                <w:sz w:val="4"/>
                <w:szCs w:val="4"/>
                <w:lang w:val="sr-Latn-CS"/>
              </w:rPr>
            </w:pPr>
          </w:p>
        </w:tc>
        <w:tc>
          <w:tcPr>
            <w:cnfStyle w:val="000100000000"/>
            <w:tcW w:w="1655" w:type="dxa"/>
            <w:hideMark/>
          </w:tcPr>
          <w:p w:rsidR="00FF42AA" w:rsidRPr="007863FD" w:rsidRDefault="00FF42AA" w:rsidP="00000BA0">
            <w:pPr>
              <w:jc w:val="center"/>
              <w:rPr>
                <w:rFonts w:ascii="Times New Roman" w:hAnsi="Times New Roman"/>
                <w:bCs w:val="0"/>
                <w:lang w:val="sr-Latn-CS"/>
              </w:rPr>
            </w:pPr>
            <w:r w:rsidRPr="007863FD">
              <w:rPr>
                <w:rFonts w:ascii="Times New Roman" w:hAnsi="Times New Roman"/>
                <w:lang w:val="sr-Latn-CS"/>
              </w:rPr>
              <w:t>Секретар</w:t>
            </w:r>
          </w:p>
        </w:tc>
      </w:tr>
      <w:tr w:rsidR="00FF42AA" w:rsidTr="00FF42AA">
        <w:trPr>
          <w:cnfStyle w:val="000000100000"/>
        </w:trPr>
        <w:tc>
          <w:tcPr>
            <w:cnfStyle w:val="001000000000"/>
            <w:tcW w:w="2172" w:type="dxa"/>
            <w:hideMark/>
          </w:tcPr>
          <w:p w:rsidR="00FF42AA" w:rsidRDefault="00FF42AA" w:rsidP="00000BA0">
            <w:pPr>
              <w:jc w:val="center"/>
              <w:rPr>
                <w:rFonts w:ascii="Times New Roman" w:hAnsi="Times New Roman"/>
                <w:bCs w:val="0"/>
                <w:lang w:val="sr-Latn-CS"/>
              </w:rPr>
            </w:pPr>
            <w:r>
              <w:rPr>
                <w:rFonts w:ascii="Times New Roman" w:hAnsi="Times New Roman"/>
                <w:lang w:val="sr-Latn-CS"/>
              </w:rPr>
              <w:t>Фебруар, Март,</w:t>
            </w:r>
          </w:p>
          <w:p w:rsidR="00FF42AA" w:rsidRDefault="00FF42AA" w:rsidP="00000BA0">
            <w:pPr>
              <w:jc w:val="center"/>
              <w:rPr>
                <w:rFonts w:ascii="Times New Roman" w:hAnsi="Times New Roman"/>
                <w:bCs w:val="0"/>
                <w:lang w:val="sr-Latn-CS"/>
              </w:rPr>
            </w:pPr>
            <w:r>
              <w:rPr>
                <w:rFonts w:ascii="Times New Roman" w:hAnsi="Times New Roman"/>
                <w:lang w:val="sr-Latn-CS"/>
              </w:rPr>
              <w:t>Април</w:t>
            </w:r>
          </w:p>
        </w:tc>
        <w:tc>
          <w:tcPr>
            <w:cnfStyle w:val="000010000000"/>
            <w:tcW w:w="6253" w:type="dxa"/>
            <w:hideMark/>
          </w:tcPr>
          <w:p w:rsidR="00FF42AA" w:rsidRDefault="00FF42AA" w:rsidP="00000BA0">
            <w:pPr>
              <w:pStyle w:val="BodyText"/>
              <w:jc w:val="left"/>
              <w:rPr>
                <w:rFonts w:ascii="Times New Roman" w:hAnsi="Times New Roman"/>
                <w:lang w:val="da-DK"/>
              </w:rPr>
            </w:pPr>
            <w:r>
              <w:rPr>
                <w:rFonts w:ascii="Times New Roman" w:hAnsi="Times New Roman"/>
                <w:lang w:val="da-DK"/>
              </w:rPr>
              <w:t>- текући послови</w:t>
            </w:r>
          </w:p>
        </w:tc>
        <w:tc>
          <w:tcPr>
            <w:cnfStyle w:val="000100000000"/>
            <w:tcW w:w="1655" w:type="dxa"/>
            <w:hideMark/>
          </w:tcPr>
          <w:p w:rsidR="00FF42AA" w:rsidRPr="007863FD" w:rsidRDefault="00FF42AA" w:rsidP="00000BA0">
            <w:pPr>
              <w:jc w:val="center"/>
              <w:rPr>
                <w:rFonts w:ascii="Times New Roman" w:hAnsi="Times New Roman"/>
                <w:bCs w:val="0"/>
                <w:lang w:val="sr-Latn-CS"/>
              </w:rPr>
            </w:pPr>
            <w:r w:rsidRPr="007863FD">
              <w:rPr>
                <w:rFonts w:ascii="Times New Roman" w:hAnsi="Times New Roman"/>
                <w:lang w:val="sr-Latn-CS"/>
              </w:rPr>
              <w:t>Секретар</w:t>
            </w:r>
          </w:p>
        </w:tc>
      </w:tr>
      <w:tr w:rsidR="00FF42AA" w:rsidTr="00FF42AA">
        <w:tc>
          <w:tcPr>
            <w:cnfStyle w:val="001000000000"/>
            <w:tcW w:w="2172" w:type="dxa"/>
            <w:hideMark/>
          </w:tcPr>
          <w:p w:rsidR="00FF42AA" w:rsidRDefault="00FF42AA" w:rsidP="00000BA0">
            <w:pPr>
              <w:jc w:val="center"/>
              <w:rPr>
                <w:rFonts w:ascii="Times New Roman" w:hAnsi="Times New Roman"/>
                <w:bCs w:val="0"/>
                <w:lang w:val="sr-Latn-CS"/>
              </w:rPr>
            </w:pPr>
            <w:r>
              <w:rPr>
                <w:rFonts w:ascii="Times New Roman" w:hAnsi="Times New Roman"/>
                <w:lang w:val="sr-Latn-CS"/>
              </w:rPr>
              <w:t>Мај</w:t>
            </w:r>
          </w:p>
        </w:tc>
        <w:tc>
          <w:tcPr>
            <w:cnfStyle w:val="000010000000"/>
            <w:tcW w:w="6253" w:type="dxa"/>
          </w:tcPr>
          <w:p w:rsidR="00FF42AA" w:rsidRDefault="00FF42AA" w:rsidP="00000BA0">
            <w:pPr>
              <w:rPr>
                <w:rFonts w:ascii="Times New Roman" w:hAnsi="Times New Roman"/>
                <w:lang w:val="sr-Latn-CS"/>
              </w:rPr>
            </w:pPr>
            <w:r>
              <w:rPr>
                <w:rFonts w:ascii="Times New Roman" w:hAnsi="Times New Roman"/>
                <w:lang w:val="sr-Latn-CS"/>
              </w:rPr>
              <w:t xml:space="preserve">- припрема матуре за ученике који завршавају </w:t>
            </w:r>
            <w:r w:rsidR="00525AEB">
              <w:rPr>
                <w:rFonts w:ascii="Times New Roman" w:hAnsi="Times New Roman"/>
                <w:lang w:val="sr-Latn-CS"/>
              </w:rPr>
              <w:t>ИВ</w:t>
            </w:r>
            <w:r>
              <w:rPr>
                <w:rFonts w:ascii="Times New Roman" w:hAnsi="Times New Roman"/>
                <w:lang w:val="sr-Latn-CS"/>
              </w:rPr>
              <w:t xml:space="preserve"> разред;</w:t>
            </w:r>
          </w:p>
          <w:p w:rsidR="00FF42AA" w:rsidRPr="00D744D9" w:rsidRDefault="00FF42AA" w:rsidP="00000BA0">
            <w:pPr>
              <w:rPr>
                <w:rFonts w:ascii="Times New Roman" w:hAnsi="Times New Roman"/>
              </w:rPr>
            </w:pPr>
            <w:r>
              <w:rPr>
                <w:rFonts w:ascii="Times New Roman" w:hAnsi="Times New Roman"/>
                <w:lang w:val="sr-Latn-CS"/>
              </w:rPr>
              <w:t>- текући послови</w:t>
            </w:r>
          </w:p>
        </w:tc>
        <w:tc>
          <w:tcPr>
            <w:cnfStyle w:val="000100000000"/>
            <w:tcW w:w="1655" w:type="dxa"/>
            <w:hideMark/>
          </w:tcPr>
          <w:p w:rsidR="00FF42AA" w:rsidRPr="00413E0B" w:rsidRDefault="00FF42AA" w:rsidP="00000BA0">
            <w:pPr>
              <w:jc w:val="center"/>
              <w:rPr>
                <w:rFonts w:ascii="Times New Roman" w:hAnsi="Times New Roman"/>
                <w:bCs w:val="0"/>
              </w:rPr>
            </w:pPr>
            <w:r w:rsidRPr="007863FD">
              <w:rPr>
                <w:rFonts w:ascii="Times New Roman" w:hAnsi="Times New Roman"/>
              </w:rPr>
              <w:br/>
            </w:r>
            <w:r w:rsidRPr="00413E0B">
              <w:rPr>
                <w:rFonts w:ascii="Times New Roman" w:hAnsi="Times New Roman"/>
              </w:rPr>
              <w:t>Секретар</w:t>
            </w:r>
          </w:p>
        </w:tc>
      </w:tr>
      <w:tr w:rsidR="00FF42AA" w:rsidTr="00FF42AA">
        <w:trPr>
          <w:cnfStyle w:val="000000100000"/>
        </w:trPr>
        <w:tc>
          <w:tcPr>
            <w:cnfStyle w:val="001000000000"/>
            <w:tcW w:w="2172" w:type="dxa"/>
            <w:hideMark/>
          </w:tcPr>
          <w:p w:rsidR="00FF42AA" w:rsidRDefault="00FF42AA" w:rsidP="00000BA0">
            <w:pPr>
              <w:jc w:val="center"/>
              <w:rPr>
                <w:rFonts w:ascii="Times New Roman" w:hAnsi="Times New Roman"/>
                <w:bCs w:val="0"/>
                <w:lang w:val="da-DK"/>
              </w:rPr>
            </w:pPr>
            <w:r>
              <w:rPr>
                <w:rFonts w:ascii="Times New Roman" w:hAnsi="Times New Roman"/>
                <w:lang w:val="da-DK"/>
              </w:rPr>
              <w:t>Јун</w:t>
            </w:r>
          </w:p>
        </w:tc>
        <w:tc>
          <w:tcPr>
            <w:cnfStyle w:val="000010000000"/>
            <w:tcW w:w="6253" w:type="dxa"/>
          </w:tcPr>
          <w:p w:rsidR="00FF42AA" w:rsidRPr="00413E0B" w:rsidRDefault="00FF42AA" w:rsidP="00000BA0">
            <w:pPr>
              <w:rPr>
                <w:rFonts w:ascii="Times New Roman" w:hAnsi="Times New Roman"/>
              </w:rPr>
            </w:pPr>
            <w:r w:rsidRPr="00413E0B">
              <w:rPr>
                <w:rFonts w:ascii="Times New Roman" w:hAnsi="Times New Roman"/>
              </w:rPr>
              <w:t>- спровођење матуре;</w:t>
            </w:r>
          </w:p>
          <w:p w:rsidR="00FF42AA" w:rsidRPr="00413E0B" w:rsidRDefault="00FF42AA" w:rsidP="00000BA0">
            <w:pPr>
              <w:rPr>
                <w:rFonts w:ascii="Times New Roman" w:hAnsi="Times New Roman"/>
              </w:rPr>
            </w:pPr>
            <w:r w:rsidRPr="00413E0B">
              <w:rPr>
                <w:rFonts w:ascii="Times New Roman" w:hAnsi="Times New Roman"/>
              </w:rPr>
              <w:t>- израда решења о годишњем одмору за све запослене;</w:t>
            </w:r>
          </w:p>
          <w:p w:rsidR="00FF42AA" w:rsidRPr="00413E0B" w:rsidRDefault="00FF42AA" w:rsidP="00000BA0">
            <w:pPr>
              <w:rPr>
                <w:rFonts w:ascii="Times New Roman" w:hAnsi="Times New Roman"/>
              </w:rPr>
            </w:pPr>
            <w:r w:rsidRPr="00413E0B">
              <w:rPr>
                <w:rFonts w:ascii="Times New Roman" w:hAnsi="Times New Roman"/>
              </w:rPr>
              <w:t>- припремање документације за спровођење поступка јавних набавки мале вредности;</w:t>
            </w:r>
          </w:p>
          <w:p w:rsidR="00FF42AA" w:rsidRPr="00413E0B" w:rsidRDefault="00FF42AA" w:rsidP="00000BA0">
            <w:pPr>
              <w:pStyle w:val="BodyText"/>
              <w:jc w:val="left"/>
              <w:rPr>
                <w:rFonts w:ascii="Times New Roman" w:hAnsi="Times New Roman"/>
              </w:rPr>
            </w:pPr>
            <w:r w:rsidRPr="00413E0B">
              <w:rPr>
                <w:rFonts w:ascii="Times New Roman" w:hAnsi="Times New Roman"/>
              </w:rPr>
              <w:t>- текући послови</w:t>
            </w:r>
          </w:p>
        </w:tc>
        <w:tc>
          <w:tcPr>
            <w:cnfStyle w:val="000100000000"/>
            <w:tcW w:w="1655" w:type="dxa"/>
            <w:hideMark/>
          </w:tcPr>
          <w:p w:rsidR="00FF42AA" w:rsidRPr="00413E0B" w:rsidRDefault="00FF42AA" w:rsidP="00000BA0">
            <w:pPr>
              <w:jc w:val="center"/>
              <w:rPr>
                <w:rFonts w:ascii="Times New Roman" w:hAnsi="Times New Roman"/>
                <w:bCs w:val="0"/>
              </w:rPr>
            </w:pPr>
            <w:r w:rsidRPr="00413E0B">
              <w:rPr>
                <w:rFonts w:ascii="Times New Roman" w:hAnsi="Times New Roman"/>
              </w:rPr>
              <w:br/>
              <w:t>Секретар</w:t>
            </w:r>
          </w:p>
        </w:tc>
      </w:tr>
      <w:tr w:rsidR="00FF42AA" w:rsidTr="00FF42AA">
        <w:tc>
          <w:tcPr>
            <w:cnfStyle w:val="001000000000"/>
            <w:tcW w:w="2172" w:type="dxa"/>
            <w:hideMark/>
          </w:tcPr>
          <w:p w:rsidR="00FF42AA" w:rsidRDefault="00FF42AA" w:rsidP="00000BA0">
            <w:pPr>
              <w:jc w:val="center"/>
              <w:rPr>
                <w:rFonts w:ascii="Times New Roman" w:hAnsi="Times New Roman"/>
                <w:bCs w:val="0"/>
                <w:lang w:val="da-DK"/>
              </w:rPr>
            </w:pPr>
            <w:r>
              <w:rPr>
                <w:rFonts w:ascii="Times New Roman" w:hAnsi="Times New Roman"/>
                <w:lang w:val="da-DK"/>
              </w:rPr>
              <w:t>Август</w:t>
            </w:r>
          </w:p>
        </w:tc>
        <w:tc>
          <w:tcPr>
            <w:cnfStyle w:val="000010000000"/>
            <w:tcW w:w="6253" w:type="dxa"/>
          </w:tcPr>
          <w:p w:rsidR="00FF42AA" w:rsidRDefault="00FF42AA" w:rsidP="00000BA0">
            <w:pPr>
              <w:rPr>
                <w:rFonts w:ascii="Times New Roman" w:hAnsi="Times New Roman"/>
                <w:lang w:val="sr-Latn-CS"/>
              </w:rPr>
            </w:pPr>
            <w:r>
              <w:rPr>
                <w:rFonts w:ascii="Times New Roman" w:hAnsi="Times New Roman"/>
                <w:lang w:val="sr-Latn-CS"/>
              </w:rPr>
              <w:t xml:space="preserve">- </w:t>
            </w:r>
            <w:r w:rsidRPr="00413E0B">
              <w:rPr>
                <w:rFonts w:ascii="Times New Roman" w:hAnsi="Times New Roman"/>
              </w:rPr>
              <w:t>припремање анекса уговора којима се регулишу евентуалне измене статуса запослених у погледу радног времена и др.;</w:t>
            </w:r>
          </w:p>
          <w:p w:rsidR="00FF42AA" w:rsidRDefault="00FF42AA" w:rsidP="00000BA0">
            <w:pPr>
              <w:rPr>
                <w:rFonts w:ascii="Times New Roman" w:hAnsi="Times New Roman"/>
                <w:lang w:val="sr-Latn-CS"/>
              </w:rPr>
            </w:pPr>
            <w:r>
              <w:rPr>
                <w:rFonts w:ascii="Times New Roman" w:hAnsi="Times New Roman"/>
                <w:lang w:val="sr-Latn-CS"/>
              </w:rPr>
              <w:t>- израда решења о престанку радног односа,</w:t>
            </w:r>
          </w:p>
          <w:p w:rsidR="00FF42AA" w:rsidRPr="00D744D9" w:rsidRDefault="00FF42AA" w:rsidP="00000BA0">
            <w:pPr>
              <w:rPr>
                <w:rFonts w:ascii="Times New Roman" w:hAnsi="Times New Roman"/>
              </w:rPr>
            </w:pPr>
            <w:r>
              <w:rPr>
                <w:rFonts w:ascii="Times New Roman" w:hAnsi="Times New Roman"/>
                <w:lang w:val="sr-Latn-CS"/>
              </w:rPr>
              <w:t>- текући послови</w:t>
            </w:r>
            <w:r>
              <w:rPr>
                <w:rFonts w:ascii="Times New Roman" w:hAnsi="Times New Roman"/>
              </w:rPr>
              <w:t xml:space="preserve"> ;</w:t>
            </w:r>
          </w:p>
        </w:tc>
        <w:tc>
          <w:tcPr>
            <w:cnfStyle w:val="000100000000"/>
            <w:tcW w:w="1655" w:type="dxa"/>
            <w:hideMark/>
          </w:tcPr>
          <w:p w:rsidR="00FF42AA" w:rsidRPr="00413E0B" w:rsidRDefault="00FF42AA" w:rsidP="00000BA0">
            <w:pPr>
              <w:jc w:val="center"/>
              <w:rPr>
                <w:rFonts w:ascii="Times New Roman" w:hAnsi="Times New Roman"/>
                <w:bCs w:val="0"/>
              </w:rPr>
            </w:pPr>
            <w:r w:rsidRPr="00413E0B">
              <w:rPr>
                <w:rFonts w:ascii="Times New Roman" w:hAnsi="Times New Roman"/>
              </w:rPr>
              <w:t>Секретар</w:t>
            </w:r>
          </w:p>
        </w:tc>
      </w:tr>
      <w:tr w:rsidR="00FF42AA" w:rsidTr="00FF42AA">
        <w:trPr>
          <w:cnfStyle w:val="010000000000"/>
        </w:trPr>
        <w:tc>
          <w:tcPr>
            <w:cnfStyle w:val="001000000000"/>
            <w:tcW w:w="2172" w:type="dxa"/>
            <w:hideMark/>
          </w:tcPr>
          <w:p w:rsidR="00FF42AA" w:rsidRDefault="00FF42AA" w:rsidP="00000BA0">
            <w:pPr>
              <w:jc w:val="center"/>
              <w:rPr>
                <w:rFonts w:ascii="Times New Roman" w:hAnsi="Times New Roman"/>
                <w:bCs w:val="0"/>
                <w:lang w:val="da-DK"/>
              </w:rPr>
            </w:pPr>
            <w:r>
              <w:rPr>
                <w:rFonts w:ascii="Times New Roman" w:hAnsi="Times New Roman"/>
                <w:lang w:val="da-DK"/>
              </w:rPr>
              <w:t>По потреби, у току школске године</w:t>
            </w:r>
          </w:p>
        </w:tc>
        <w:tc>
          <w:tcPr>
            <w:cnfStyle w:val="000010000000"/>
            <w:tcW w:w="6253" w:type="dxa"/>
          </w:tcPr>
          <w:p w:rsidR="00FF42AA" w:rsidRPr="00692F7F" w:rsidRDefault="00FF42AA" w:rsidP="00000BA0">
            <w:pPr>
              <w:rPr>
                <w:rFonts w:ascii="Times New Roman" w:hAnsi="Times New Roman"/>
                <w:b w:val="0"/>
                <w:bCs w:val="0"/>
              </w:rPr>
            </w:pPr>
            <w:r w:rsidRPr="00692F7F">
              <w:rPr>
                <w:rFonts w:ascii="Times New Roman" w:hAnsi="Times New Roman"/>
                <w:b w:val="0"/>
                <w:lang w:val="da-DK"/>
              </w:rPr>
              <w:t xml:space="preserve">- организовање и припремање седнице Школског одбора по </w:t>
            </w:r>
            <w:r w:rsidRPr="00692F7F">
              <w:rPr>
                <w:rFonts w:ascii="Times New Roman" w:hAnsi="Times New Roman"/>
                <w:b w:val="0"/>
              </w:rPr>
              <w:t>потреби;</w:t>
            </w:r>
          </w:p>
          <w:p w:rsidR="00FF42AA" w:rsidRPr="00692F7F" w:rsidRDefault="00FF42AA" w:rsidP="00000BA0">
            <w:pPr>
              <w:rPr>
                <w:rFonts w:ascii="Times New Roman" w:hAnsi="Times New Roman"/>
                <w:b w:val="0"/>
                <w:bCs w:val="0"/>
              </w:rPr>
            </w:pPr>
            <w:r w:rsidRPr="00692F7F">
              <w:rPr>
                <w:rFonts w:ascii="Times New Roman" w:hAnsi="Times New Roman"/>
                <w:b w:val="0"/>
              </w:rPr>
              <w:t>- спровођење поступака набавки по Закону о јавним набавкама</w:t>
            </w:r>
          </w:p>
          <w:p w:rsidR="00FF42AA" w:rsidRPr="00692F7F" w:rsidRDefault="00FF42AA" w:rsidP="00000BA0">
            <w:pPr>
              <w:rPr>
                <w:rFonts w:ascii="Times New Roman" w:hAnsi="Times New Roman"/>
                <w:b w:val="0"/>
                <w:bCs w:val="0"/>
                <w:lang w:val="da-DK"/>
              </w:rPr>
            </w:pPr>
            <w:r w:rsidRPr="00692F7F">
              <w:rPr>
                <w:rFonts w:ascii="Times New Roman" w:hAnsi="Times New Roman"/>
                <w:b w:val="0"/>
                <w:lang w:val="da-DK"/>
              </w:rPr>
              <w:t xml:space="preserve">- </w:t>
            </w:r>
            <w:r w:rsidRPr="00692F7F">
              <w:rPr>
                <w:rFonts w:ascii="Times New Roman" w:hAnsi="Times New Roman"/>
                <w:b w:val="0"/>
                <w:lang w:val="sr-Latn-CS"/>
              </w:rPr>
              <w:t>припремање документације за полагање испита за лиценцу за запослене који су стекли услов за његово полагање и слање исте у Покрајински секретаријат</w:t>
            </w:r>
            <w:r w:rsidRPr="00692F7F">
              <w:rPr>
                <w:rFonts w:ascii="Times New Roman" w:hAnsi="Times New Roman"/>
                <w:b w:val="0"/>
                <w:lang w:val="da-DK"/>
              </w:rPr>
              <w:t>;</w:t>
            </w:r>
            <w:r w:rsidRPr="00692F7F">
              <w:rPr>
                <w:rFonts w:ascii="Times New Roman" w:hAnsi="Times New Roman"/>
                <w:b w:val="0"/>
                <w:lang w:val="da-DK"/>
              </w:rPr>
              <w:br/>
              <w:t>- израда општих аката школе;</w:t>
            </w:r>
          </w:p>
          <w:p w:rsidR="00FF42AA" w:rsidRPr="00692F7F" w:rsidRDefault="00FF42AA" w:rsidP="00000BA0">
            <w:pPr>
              <w:rPr>
                <w:rFonts w:ascii="Times New Roman" w:hAnsi="Times New Roman"/>
                <w:b w:val="0"/>
                <w:bCs w:val="0"/>
                <w:lang w:val="da-DK"/>
              </w:rPr>
            </w:pPr>
            <w:r w:rsidRPr="00692F7F">
              <w:rPr>
                <w:rFonts w:ascii="Times New Roman" w:hAnsi="Times New Roman"/>
                <w:b w:val="0"/>
                <w:lang w:val="da-DK"/>
              </w:rPr>
              <w:t>- стручни послови у вези вођења дисциплинског поступка против ученика;</w:t>
            </w:r>
          </w:p>
          <w:p w:rsidR="00FF42AA" w:rsidRPr="00692F7F" w:rsidRDefault="00FF42AA" w:rsidP="00000BA0">
            <w:pPr>
              <w:rPr>
                <w:rFonts w:ascii="Times New Roman" w:hAnsi="Times New Roman"/>
                <w:b w:val="0"/>
                <w:bCs w:val="0"/>
                <w:lang w:val="da-DK"/>
              </w:rPr>
            </w:pPr>
            <w:r w:rsidRPr="00692F7F">
              <w:rPr>
                <w:rFonts w:ascii="Times New Roman" w:hAnsi="Times New Roman"/>
                <w:b w:val="0"/>
                <w:lang w:val="da-DK"/>
              </w:rPr>
              <w:t>- вођење кадровске евиденције,</w:t>
            </w:r>
          </w:p>
          <w:p w:rsidR="00FF42AA" w:rsidRPr="007F4075" w:rsidRDefault="00FF42AA" w:rsidP="00000BA0">
            <w:pPr>
              <w:rPr>
                <w:rFonts w:ascii="Times New Roman" w:hAnsi="Times New Roman"/>
                <w:bCs w:val="0"/>
                <w:lang w:val="da-DK"/>
              </w:rPr>
            </w:pPr>
            <w:r w:rsidRPr="00692F7F">
              <w:rPr>
                <w:rFonts w:ascii="Times New Roman" w:hAnsi="Times New Roman"/>
                <w:b w:val="0"/>
                <w:lang w:val="da-DK"/>
              </w:rPr>
              <w:t>- израда свих решења везаних за радни статус запослених</w:t>
            </w:r>
          </w:p>
        </w:tc>
        <w:tc>
          <w:tcPr>
            <w:cnfStyle w:val="000100000000"/>
            <w:tcW w:w="1655" w:type="dxa"/>
            <w:hideMark/>
          </w:tcPr>
          <w:p w:rsidR="00FF42AA" w:rsidRPr="00413E0B" w:rsidRDefault="00FF42AA" w:rsidP="00000BA0">
            <w:pPr>
              <w:jc w:val="center"/>
              <w:rPr>
                <w:rFonts w:ascii="Times New Roman" w:hAnsi="Times New Roman"/>
                <w:bCs w:val="0"/>
              </w:rPr>
            </w:pPr>
            <w:r w:rsidRPr="007863FD">
              <w:rPr>
                <w:rFonts w:ascii="Times New Roman" w:hAnsi="Times New Roman"/>
                <w:lang w:val="da-DK"/>
              </w:rPr>
              <w:br/>
            </w:r>
            <w:r w:rsidRPr="00413E0B">
              <w:rPr>
                <w:rFonts w:ascii="Times New Roman" w:hAnsi="Times New Roman"/>
              </w:rPr>
              <w:t>Секретар</w:t>
            </w:r>
          </w:p>
        </w:tc>
      </w:tr>
    </w:tbl>
    <w:p w:rsidR="00FF42AA" w:rsidRPr="00FF42AA" w:rsidRDefault="00FF42AA" w:rsidP="00FF42AA"/>
    <w:p w:rsidR="0023099B" w:rsidRPr="00BF71F9" w:rsidRDefault="0023099B" w:rsidP="0023099B">
      <w:pPr>
        <w:ind w:left="720"/>
        <w:rPr>
          <w:rFonts w:ascii="Times New Roman" w:hAnsi="Times New Roman"/>
          <w:color w:val="FF0000"/>
          <w:sz w:val="16"/>
          <w:szCs w:val="16"/>
        </w:rPr>
      </w:pPr>
    </w:p>
    <w:p w:rsidR="005D7E62" w:rsidRDefault="005D7E62" w:rsidP="00E72788">
      <w:pPr>
        <w:jc w:val="center"/>
        <w:rPr>
          <w:rFonts w:ascii="Times New Roman" w:hAnsi="Times New Roman"/>
          <w:b/>
        </w:rPr>
      </w:pPr>
    </w:p>
    <w:p w:rsidR="00803EDD" w:rsidRPr="00E72788" w:rsidRDefault="00F33A33" w:rsidP="00E72788">
      <w:pPr>
        <w:jc w:val="center"/>
        <w:rPr>
          <w:rFonts w:ascii="Times New Roman" w:hAnsi="Times New Roman"/>
          <w:u w:val="single"/>
        </w:rPr>
      </w:pPr>
      <w:r>
        <w:rPr>
          <w:rFonts w:ascii="Times New Roman" w:hAnsi="Times New Roman"/>
          <w:b/>
        </w:rPr>
        <w:t xml:space="preserve">9. 7.  ПЛАН   РАДА  </w:t>
      </w:r>
      <w:r w:rsidR="00E72788">
        <w:rPr>
          <w:rFonts w:ascii="Times New Roman" w:hAnsi="Times New Roman"/>
          <w:b/>
        </w:rPr>
        <w:t xml:space="preserve"> СТРУЧНОГ  САРАДНИКА  - ПСИХОЛОГА</w:t>
      </w:r>
    </w:p>
    <w:p w:rsidR="00803EDD" w:rsidRDefault="00803EDD" w:rsidP="00206303">
      <w:pPr>
        <w:jc w:val="both"/>
        <w:rPr>
          <w:rFonts w:ascii="Times New Roman" w:hAnsi="Times New Roman"/>
          <w:u w:val="single"/>
        </w:rPr>
      </w:pPr>
    </w:p>
    <w:p w:rsidR="00E72788" w:rsidRDefault="00E72788" w:rsidP="00E72788">
      <w:pPr>
        <w:jc w:val="both"/>
        <w:rPr>
          <w:rFonts w:ascii="Times New Roman" w:hAnsi="Times New Roman"/>
        </w:rPr>
      </w:pPr>
      <w:r>
        <w:rPr>
          <w:rFonts w:ascii="Times New Roman" w:hAnsi="Times New Roman"/>
          <w:lang w:val="da-DK"/>
        </w:rPr>
        <w:t xml:space="preserve">Рад школског психолога је саставни и функционални део рада школе на остваривању друштвених циљева и задатака средњег образовања и васпитања. </w:t>
      </w:r>
    </w:p>
    <w:p w:rsidR="00E72788" w:rsidRPr="00E72788" w:rsidRDefault="00E72788" w:rsidP="00E72788">
      <w:pPr>
        <w:jc w:val="both"/>
        <w:rPr>
          <w:rFonts w:ascii="Times New Roman" w:hAnsi="Times New Roman"/>
        </w:rPr>
      </w:pPr>
    </w:p>
    <w:tbl>
      <w:tblPr>
        <w:tblStyle w:val="LightGrid-Accent5"/>
        <w:tblW w:w="9356" w:type="dxa"/>
        <w:tblLook w:val="04A0"/>
      </w:tblPr>
      <w:tblGrid>
        <w:gridCol w:w="3600"/>
        <w:gridCol w:w="5756"/>
      </w:tblGrid>
      <w:tr w:rsidR="00E72788" w:rsidRPr="008D4A6B" w:rsidTr="009953E3">
        <w:trPr>
          <w:cnfStyle w:val="100000000000"/>
          <w:trHeight w:val="450"/>
        </w:trPr>
        <w:tc>
          <w:tcPr>
            <w:cnfStyle w:val="001000000000"/>
            <w:tcW w:w="3600" w:type="dxa"/>
            <w:hideMark/>
          </w:tcPr>
          <w:p w:rsidR="00E72788" w:rsidRPr="00AE78D5" w:rsidRDefault="00E72788">
            <w:pPr>
              <w:jc w:val="center"/>
              <w:rPr>
                <w:rFonts w:ascii="Times New Roman" w:hAnsi="Times New Roman"/>
                <w:b w:val="0"/>
              </w:rPr>
            </w:pPr>
          </w:p>
          <w:p w:rsidR="00E72788" w:rsidRPr="00AE78D5" w:rsidRDefault="00AE78D5" w:rsidP="00BF71F9">
            <w:pPr>
              <w:jc w:val="center"/>
              <w:rPr>
                <w:rFonts w:ascii="Times New Roman" w:hAnsi="Times New Roman"/>
                <w:b w:val="0"/>
                <w:lang w:val="da-DK"/>
              </w:rPr>
            </w:pPr>
            <w:r w:rsidRPr="00AE78D5">
              <w:rPr>
                <w:rFonts w:ascii="Times New Roman" w:hAnsi="Times New Roman"/>
                <w:b w:val="0"/>
                <w:lang w:val="da-DK"/>
              </w:rPr>
              <w:t>Подруч</w:t>
            </w:r>
            <w:r w:rsidR="005D7E62">
              <w:rPr>
                <w:rFonts w:ascii="Times New Roman" w:hAnsi="Times New Roman"/>
                <w:b w:val="0"/>
                <w:lang w:val="da-DK"/>
              </w:rPr>
              <w:t>ја рада  за 20</w:t>
            </w:r>
            <w:r w:rsidR="00BF71F9">
              <w:rPr>
                <w:rFonts w:ascii="Times New Roman" w:hAnsi="Times New Roman"/>
                <w:b w:val="0"/>
              </w:rPr>
              <w:t>20</w:t>
            </w:r>
            <w:r w:rsidR="005D7E62">
              <w:rPr>
                <w:rFonts w:ascii="Times New Roman" w:hAnsi="Times New Roman"/>
                <w:b w:val="0"/>
                <w:lang w:val="da-DK"/>
              </w:rPr>
              <w:t>/</w:t>
            </w:r>
            <w:r w:rsidR="00BF71F9">
              <w:rPr>
                <w:rFonts w:ascii="Times New Roman" w:hAnsi="Times New Roman"/>
                <w:b w:val="0"/>
              </w:rPr>
              <w:t>21</w:t>
            </w:r>
            <w:r w:rsidR="005D7E62">
              <w:rPr>
                <w:rFonts w:ascii="Times New Roman" w:hAnsi="Times New Roman"/>
                <w:b w:val="0"/>
              </w:rPr>
              <w:t>.</w:t>
            </w:r>
            <w:r w:rsidR="00E72788" w:rsidRPr="00AE78D5">
              <w:rPr>
                <w:rFonts w:ascii="Times New Roman" w:hAnsi="Times New Roman"/>
                <w:b w:val="0"/>
                <w:lang w:val="da-DK"/>
              </w:rPr>
              <w:t xml:space="preserve"> школску годину</w:t>
            </w:r>
          </w:p>
        </w:tc>
        <w:tc>
          <w:tcPr>
            <w:tcW w:w="5756" w:type="dxa"/>
            <w:hideMark/>
          </w:tcPr>
          <w:p w:rsidR="00E72788" w:rsidRPr="00AE78D5" w:rsidRDefault="00E72788">
            <w:pPr>
              <w:jc w:val="both"/>
              <w:cnfStyle w:val="100000000000"/>
              <w:rPr>
                <w:rFonts w:ascii="Times New Roman" w:hAnsi="Times New Roman"/>
                <w:b w:val="0"/>
                <w:lang w:val="da-DK"/>
              </w:rPr>
            </w:pPr>
            <w:r w:rsidRPr="00AE78D5">
              <w:rPr>
                <w:rFonts w:ascii="Times New Roman" w:hAnsi="Times New Roman"/>
                <w:b w:val="0"/>
                <w:lang w:val="da-DK"/>
              </w:rPr>
              <w:t>1. учешће у планирању, програмирању и праћењу образовно-васпитног рада у школи</w:t>
            </w:r>
          </w:p>
          <w:p w:rsidR="00E72788" w:rsidRPr="00AE78D5" w:rsidRDefault="00E72788">
            <w:pPr>
              <w:jc w:val="both"/>
              <w:cnfStyle w:val="100000000000"/>
              <w:rPr>
                <w:rFonts w:ascii="Times New Roman" w:hAnsi="Times New Roman"/>
                <w:b w:val="0"/>
                <w:lang w:val="da-DK"/>
              </w:rPr>
            </w:pPr>
            <w:r w:rsidRPr="00AE78D5">
              <w:rPr>
                <w:rFonts w:ascii="Times New Roman" w:hAnsi="Times New Roman"/>
                <w:b w:val="0"/>
                <w:lang w:val="da-DK"/>
              </w:rPr>
              <w:t>2. учешће у реализацији садржаја програма образовања и васпитања</w:t>
            </w:r>
          </w:p>
          <w:p w:rsidR="00E72788" w:rsidRPr="00AE78D5" w:rsidRDefault="00E72788">
            <w:pPr>
              <w:jc w:val="both"/>
              <w:cnfStyle w:val="100000000000"/>
              <w:rPr>
                <w:rFonts w:ascii="Times New Roman" w:hAnsi="Times New Roman"/>
                <w:b w:val="0"/>
                <w:lang w:val="da-DK"/>
              </w:rPr>
            </w:pPr>
            <w:r w:rsidRPr="00AE78D5">
              <w:rPr>
                <w:rFonts w:ascii="Times New Roman" w:hAnsi="Times New Roman"/>
                <w:b w:val="0"/>
                <w:lang w:val="da-DK"/>
              </w:rPr>
              <w:t>3. учешће у раду са ученицима (појединцима и ученичким колективима)</w:t>
            </w:r>
          </w:p>
          <w:p w:rsidR="00E72788" w:rsidRPr="00AE78D5" w:rsidRDefault="00E72788">
            <w:pPr>
              <w:jc w:val="both"/>
              <w:cnfStyle w:val="100000000000"/>
              <w:rPr>
                <w:rFonts w:ascii="Times New Roman" w:hAnsi="Times New Roman"/>
                <w:b w:val="0"/>
                <w:lang w:val="da-DK"/>
              </w:rPr>
            </w:pPr>
            <w:r w:rsidRPr="00AE78D5">
              <w:rPr>
                <w:rFonts w:ascii="Times New Roman" w:hAnsi="Times New Roman"/>
                <w:b w:val="0"/>
                <w:lang w:val="da-DK"/>
              </w:rPr>
              <w:t xml:space="preserve"> 4. саветодавни рад са ученицима , родитељима и наставницима (са елементима психотерапијских метода)</w:t>
            </w:r>
          </w:p>
          <w:p w:rsidR="00E72788" w:rsidRPr="00AE78D5" w:rsidRDefault="00E72788">
            <w:pPr>
              <w:jc w:val="both"/>
              <w:cnfStyle w:val="100000000000"/>
              <w:rPr>
                <w:rFonts w:ascii="Times New Roman" w:hAnsi="Times New Roman"/>
                <w:b w:val="0"/>
                <w:lang w:val="da-DK"/>
              </w:rPr>
            </w:pPr>
            <w:r w:rsidRPr="00AE78D5">
              <w:rPr>
                <w:rFonts w:ascii="Times New Roman" w:hAnsi="Times New Roman"/>
                <w:b w:val="0"/>
                <w:lang w:val="da-DK"/>
              </w:rPr>
              <w:t>5. сарадња и саветодавни рад са родитељима ученика</w:t>
            </w:r>
          </w:p>
          <w:p w:rsidR="00E72788" w:rsidRPr="00AE78D5" w:rsidRDefault="00E72788">
            <w:pPr>
              <w:jc w:val="both"/>
              <w:cnfStyle w:val="100000000000"/>
              <w:rPr>
                <w:rFonts w:ascii="Times New Roman" w:hAnsi="Times New Roman"/>
                <w:b w:val="0"/>
                <w:lang w:val="da-DK"/>
              </w:rPr>
            </w:pPr>
            <w:r w:rsidRPr="00AE78D5">
              <w:rPr>
                <w:rFonts w:ascii="Times New Roman" w:hAnsi="Times New Roman"/>
                <w:b w:val="0"/>
                <w:lang w:val="da-DK"/>
              </w:rPr>
              <w:lastRenderedPageBreak/>
              <w:t>6. аналитичко-истраживачки рад</w:t>
            </w:r>
          </w:p>
          <w:p w:rsidR="00E72788" w:rsidRPr="00AE78D5" w:rsidRDefault="00E72788">
            <w:pPr>
              <w:jc w:val="both"/>
              <w:cnfStyle w:val="100000000000"/>
              <w:rPr>
                <w:rFonts w:ascii="Times New Roman" w:hAnsi="Times New Roman"/>
                <w:b w:val="0"/>
                <w:lang w:val="da-DK"/>
              </w:rPr>
            </w:pPr>
            <w:r w:rsidRPr="00AE78D5">
              <w:rPr>
                <w:rFonts w:ascii="Times New Roman" w:hAnsi="Times New Roman"/>
                <w:b w:val="0"/>
                <w:lang w:val="da-DK"/>
              </w:rPr>
              <w:t>7. учешће у стручном усавршавању наставника и сарадника (едукативни и менторски рад)</w:t>
            </w:r>
          </w:p>
          <w:p w:rsidR="00E72788" w:rsidRPr="00AE78D5" w:rsidRDefault="00E72788">
            <w:pPr>
              <w:jc w:val="both"/>
              <w:cnfStyle w:val="100000000000"/>
              <w:rPr>
                <w:rFonts w:ascii="Times New Roman" w:hAnsi="Times New Roman"/>
                <w:b w:val="0"/>
                <w:lang w:val="da-DK"/>
              </w:rPr>
            </w:pPr>
            <w:r w:rsidRPr="00AE78D5">
              <w:rPr>
                <w:rFonts w:ascii="Times New Roman" w:hAnsi="Times New Roman"/>
                <w:b w:val="0"/>
                <w:lang w:val="da-DK"/>
              </w:rPr>
              <w:t>8. учешће у школском развојном планирању</w:t>
            </w:r>
          </w:p>
          <w:p w:rsidR="00E72788" w:rsidRPr="00AE78D5" w:rsidRDefault="00E72788">
            <w:pPr>
              <w:jc w:val="both"/>
              <w:cnfStyle w:val="100000000000"/>
              <w:rPr>
                <w:rFonts w:ascii="Times New Roman" w:hAnsi="Times New Roman"/>
                <w:b w:val="0"/>
                <w:lang w:val="sr-Latn-CS"/>
              </w:rPr>
            </w:pPr>
            <w:r w:rsidRPr="00AE78D5">
              <w:rPr>
                <w:rFonts w:ascii="Times New Roman" w:hAnsi="Times New Roman"/>
                <w:b w:val="0"/>
                <w:lang w:val="da-DK"/>
              </w:rPr>
              <w:t xml:space="preserve"> 9. учешће у процесу Самовредновања </w:t>
            </w:r>
            <w:r w:rsidRPr="00AE78D5">
              <w:rPr>
                <w:rFonts w:ascii="Times New Roman" w:hAnsi="Times New Roman"/>
                <w:b w:val="0"/>
                <w:lang w:val="sr-Latn-CS"/>
              </w:rPr>
              <w:t>школе у улози координатора школског тима</w:t>
            </w:r>
          </w:p>
          <w:p w:rsidR="00E72788" w:rsidRPr="00AE78D5" w:rsidRDefault="00E72788">
            <w:pPr>
              <w:jc w:val="both"/>
              <w:cnfStyle w:val="100000000000"/>
              <w:rPr>
                <w:rFonts w:ascii="Times New Roman" w:hAnsi="Times New Roman"/>
                <w:b w:val="0"/>
                <w:lang w:val="sr-Latn-CS"/>
              </w:rPr>
            </w:pPr>
            <w:r w:rsidRPr="00AE78D5">
              <w:rPr>
                <w:rFonts w:ascii="Times New Roman" w:hAnsi="Times New Roman"/>
                <w:b w:val="0"/>
                <w:lang w:val="sr-Latn-CS"/>
              </w:rPr>
              <w:t xml:space="preserve"> 10. праћење похађања наставе и школског успех ученика</w:t>
            </w:r>
          </w:p>
          <w:p w:rsidR="00E72788" w:rsidRPr="00AE78D5" w:rsidRDefault="00E72788">
            <w:pPr>
              <w:jc w:val="both"/>
              <w:cnfStyle w:val="100000000000"/>
              <w:rPr>
                <w:rFonts w:ascii="Times New Roman" w:hAnsi="Times New Roman"/>
                <w:b w:val="0"/>
                <w:lang w:val="sr-Latn-CS"/>
              </w:rPr>
            </w:pPr>
            <w:r w:rsidRPr="00AE78D5">
              <w:rPr>
                <w:rFonts w:ascii="Times New Roman" w:hAnsi="Times New Roman"/>
                <w:b w:val="0"/>
                <w:lang w:val="sr-Latn-CS"/>
              </w:rPr>
              <w:t>11. помоћ у остваривању образовних и развојних задака ученика са здравственим тешкоћама, као и ученика са сметњама у учењу</w:t>
            </w:r>
          </w:p>
          <w:p w:rsidR="00E72788" w:rsidRPr="00AE78D5" w:rsidRDefault="00E72788">
            <w:pPr>
              <w:jc w:val="both"/>
              <w:cnfStyle w:val="100000000000"/>
              <w:rPr>
                <w:rFonts w:ascii="Times New Roman" w:hAnsi="Times New Roman"/>
                <w:b w:val="0"/>
                <w:lang w:val="sr-Latn-CS"/>
              </w:rPr>
            </w:pPr>
            <w:r w:rsidRPr="00AE78D5">
              <w:rPr>
                <w:rFonts w:ascii="Times New Roman" w:hAnsi="Times New Roman"/>
                <w:b w:val="0"/>
                <w:lang w:val="sr-Latn-CS"/>
              </w:rPr>
              <w:t>12. учешће у пројекту Инклузије ромских ученика у средње школе АП Војводине, у улози ментора ромским ученицима у медицинској школи</w:t>
            </w:r>
          </w:p>
          <w:p w:rsidR="00E72788" w:rsidRPr="00AE78D5" w:rsidRDefault="00E72788">
            <w:pPr>
              <w:jc w:val="both"/>
              <w:cnfStyle w:val="100000000000"/>
              <w:rPr>
                <w:rFonts w:ascii="Times New Roman" w:hAnsi="Times New Roman"/>
                <w:b w:val="0"/>
                <w:lang w:val="sr-Latn-CS"/>
              </w:rPr>
            </w:pPr>
            <w:r w:rsidRPr="00AE78D5">
              <w:rPr>
                <w:rFonts w:ascii="Times New Roman" w:hAnsi="Times New Roman"/>
                <w:b w:val="0"/>
                <w:lang w:val="sr-Latn-CS"/>
              </w:rPr>
              <w:t>13. професионална оријентација ученика и каријерно вођење и саветовање у оквиру школе</w:t>
            </w:r>
          </w:p>
        </w:tc>
      </w:tr>
    </w:tbl>
    <w:p w:rsidR="00087A14" w:rsidRDefault="00087A14" w:rsidP="009953E3">
      <w:pPr>
        <w:rPr>
          <w:rFonts w:ascii="Times New Roman" w:hAnsi="Times New Roman"/>
        </w:rPr>
      </w:pPr>
    </w:p>
    <w:p w:rsidR="00087A14" w:rsidRDefault="00087A14" w:rsidP="00E72788">
      <w:pPr>
        <w:jc w:val="center"/>
        <w:rPr>
          <w:rFonts w:ascii="Times New Roman" w:hAnsi="Times New Roman"/>
        </w:rPr>
      </w:pPr>
    </w:p>
    <w:p w:rsidR="00E72788" w:rsidRPr="007F4075" w:rsidRDefault="00E72788" w:rsidP="00E72788">
      <w:pPr>
        <w:jc w:val="center"/>
        <w:rPr>
          <w:rFonts w:ascii="Times New Roman" w:hAnsi="Times New Roman"/>
          <w:lang w:val="sr-Latn-CS"/>
        </w:rPr>
      </w:pPr>
      <w:r>
        <w:rPr>
          <w:rFonts w:ascii="Times New Roman" w:hAnsi="Times New Roman"/>
          <w:lang w:val="da-DK"/>
        </w:rPr>
        <w:t>Оперативни</w:t>
      </w:r>
      <w:r w:rsidR="00BF71F9">
        <w:rPr>
          <w:rFonts w:ascii="Times New Roman" w:hAnsi="Times New Roman"/>
          <w:lang w:val="da-DK"/>
        </w:rPr>
        <w:t xml:space="preserve"> план школског психолога  за 20</w:t>
      </w:r>
      <w:r w:rsidR="00BF71F9">
        <w:rPr>
          <w:rFonts w:ascii="Times New Roman" w:hAnsi="Times New Roman"/>
        </w:rPr>
        <w:t>20</w:t>
      </w:r>
      <w:r>
        <w:rPr>
          <w:rFonts w:ascii="Times New Roman" w:hAnsi="Times New Roman"/>
          <w:lang w:val="da-DK"/>
        </w:rPr>
        <w:t>/</w:t>
      </w:r>
      <w:r w:rsidR="00BF71F9">
        <w:rPr>
          <w:rFonts w:ascii="Times New Roman" w:hAnsi="Times New Roman"/>
        </w:rPr>
        <w:t>21</w:t>
      </w:r>
      <w:r>
        <w:rPr>
          <w:rFonts w:ascii="Times New Roman" w:hAnsi="Times New Roman"/>
          <w:lang w:val="sr-Latn-CS"/>
        </w:rPr>
        <w:t>.</w:t>
      </w:r>
    </w:p>
    <w:tbl>
      <w:tblPr>
        <w:tblStyle w:val="LightList-Accent5"/>
        <w:tblW w:w="9345" w:type="dxa"/>
        <w:tblLook w:val="04A0"/>
      </w:tblPr>
      <w:tblGrid>
        <w:gridCol w:w="3544"/>
        <w:gridCol w:w="5801"/>
      </w:tblGrid>
      <w:tr w:rsidR="00E72788" w:rsidRPr="008D4A6B" w:rsidTr="005714D8">
        <w:trPr>
          <w:cnfStyle w:val="100000000000"/>
          <w:trHeight w:val="527"/>
        </w:trPr>
        <w:tc>
          <w:tcPr>
            <w:cnfStyle w:val="001000000000"/>
            <w:tcW w:w="3544" w:type="dxa"/>
          </w:tcPr>
          <w:p w:rsidR="00E72788" w:rsidRPr="00B16A8B" w:rsidRDefault="00E72788">
            <w:pPr>
              <w:jc w:val="center"/>
              <w:rPr>
                <w:rFonts w:ascii="Times New Roman" w:hAnsi="Times New Roman"/>
                <w:lang w:val="da-DK"/>
              </w:rPr>
            </w:pPr>
          </w:p>
          <w:p w:rsidR="00E72788" w:rsidRPr="00B16A8B" w:rsidRDefault="00E72788">
            <w:pPr>
              <w:ind w:left="293"/>
              <w:jc w:val="center"/>
              <w:rPr>
                <w:rFonts w:ascii="Times New Roman" w:hAnsi="Times New Roman"/>
                <w:lang w:val="da-DK"/>
              </w:rPr>
            </w:pPr>
            <w:r w:rsidRPr="00B16A8B">
              <w:rPr>
                <w:rFonts w:ascii="Times New Roman" w:hAnsi="Times New Roman"/>
                <w:lang w:val="da-DK"/>
              </w:rPr>
              <w:t>Септембар 20</w:t>
            </w:r>
            <w:r w:rsidR="00BF71F9">
              <w:rPr>
                <w:rFonts w:ascii="Times New Roman" w:hAnsi="Times New Roman"/>
              </w:rPr>
              <w:t>20</w:t>
            </w:r>
            <w:r w:rsidRPr="00B16A8B">
              <w:rPr>
                <w:rFonts w:ascii="Times New Roman" w:hAnsi="Times New Roman"/>
                <w:lang w:val="da-DK"/>
              </w:rPr>
              <w:t>.</w:t>
            </w:r>
          </w:p>
          <w:p w:rsidR="00E72788" w:rsidRPr="00B16A8B" w:rsidRDefault="00E72788">
            <w:pPr>
              <w:ind w:left="293"/>
              <w:jc w:val="center"/>
              <w:rPr>
                <w:rFonts w:ascii="Times New Roman" w:hAnsi="Times New Roman"/>
                <w:lang w:val="da-DK"/>
              </w:rPr>
            </w:pPr>
          </w:p>
        </w:tc>
        <w:tc>
          <w:tcPr>
            <w:tcW w:w="5801" w:type="dxa"/>
          </w:tcPr>
          <w:p w:rsidR="00E72788" w:rsidRPr="00B16A8B" w:rsidRDefault="00E72788">
            <w:pPr>
              <w:jc w:val="both"/>
              <w:cnfStyle w:val="100000000000"/>
              <w:rPr>
                <w:rFonts w:ascii="Times New Roman" w:hAnsi="Times New Roman"/>
                <w:b w:val="0"/>
                <w:lang w:val="da-DK"/>
              </w:rPr>
            </w:pPr>
            <w:r w:rsidRPr="00B16A8B">
              <w:rPr>
                <w:rFonts w:ascii="Times New Roman" w:hAnsi="Times New Roman"/>
                <w:b w:val="0"/>
                <w:lang w:val="da-DK"/>
              </w:rPr>
              <w:t>- израда Годишњег плана и програма рада школског психолога</w:t>
            </w:r>
          </w:p>
          <w:p w:rsidR="00E72788" w:rsidRPr="00B16A8B" w:rsidRDefault="00E72788">
            <w:pPr>
              <w:cnfStyle w:val="100000000000"/>
              <w:rPr>
                <w:rFonts w:ascii="Times New Roman" w:hAnsi="Times New Roman"/>
                <w:b w:val="0"/>
                <w:lang w:val="da-DK"/>
              </w:rPr>
            </w:pPr>
            <w:r w:rsidRPr="00B16A8B">
              <w:rPr>
                <w:rFonts w:ascii="Times New Roman" w:hAnsi="Times New Roman"/>
                <w:b w:val="0"/>
                <w:lang w:val="da-DK"/>
              </w:rPr>
              <w:t>- руковођење израдом Годишњег плана рада школе</w:t>
            </w:r>
          </w:p>
          <w:p w:rsidR="00E72788" w:rsidRPr="00B16A8B" w:rsidRDefault="00E72788">
            <w:pPr>
              <w:cnfStyle w:val="100000000000"/>
              <w:rPr>
                <w:rFonts w:ascii="Times New Roman" w:hAnsi="Times New Roman"/>
                <w:b w:val="0"/>
                <w:lang w:val="da-DK"/>
              </w:rPr>
            </w:pPr>
            <w:r w:rsidRPr="00B16A8B">
              <w:rPr>
                <w:rFonts w:ascii="Times New Roman" w:hAnsi="Times New Roman"/>
                <w:b w:val="0"/>
                <w:lang w:val="da-DK"/>
              </w:rPr>
              <w:t>- Израда плана стручног усавршавања наставника и стручних сарадника</w:t>
            </w:r>
          </w:p>
          <w:p w:rsidR="00E72788" w:rsidRPr="00B16A8B" w:rsidRDefault="00E72788">
            <w:pPr>
              <w:cnfStyle w:val="100000000000"/>
              <w:rPr>
                <w:rFonts w:ascii="Times New Roman" w:hAnsi="Times New Roman"/>
                <w:b w:val="0"/>
                <w:lang w:val="da-DK"/>
              </w:rPr>
            </w:pPr>
            <w:r w:rsidRPr="00B16A8B">
              <w:rPr>
                <w:rFonts w:ascii="Times New Roman" w:hAnsi="Times New Roman"/>
                <w:b w:val="0"/>
                <w:lang w:val="da-DK"/>
              </w:rPr>
              <w:t>- сређивање педагошке документације и евиденције школског психолога за прошлу школску годину и припрема за текућу</w:t>
            </w:r>
          </w:p>
          <w:p w:rsidR="00E72788" w:rsidRPr="00B16A8B" w:rsidRDefault="00E72788">
            <w:pPr>
              <w:cnfStyle w:val="100000000000"/>
              <w:rPr>
                <w:rFonts w:ascii="Times New Roman" w:hAnsi="Times New Roman"/>
                <w:b w:val="0"/>
                <w:lang w:val="da-DK"/>
              </w:rPr>
            </w:pPr>
            <w:r w:rsidRPr="00B16A8B">
              <w:rPr>
                <w:rFonts w:ascii="Times New Roman" w:hAnsi="Times New Roman"/>
                <w:b w:val="0"/>
                <w:lang w:val="da-DK"/>
              </w:rPr>
              <w:t>- прикупљање обавезне педагошке документације наставника и помоћ наставницима у изради истих</w:t>
            </w:r>
          </w:p>
          <w:p w:rsidR="00E72788" w:rsidRPr="00B16A8B" w:rsidRDefault="00E72788">
            <w:pPr>
              <w:cnfStyle w:val="100000000000"/>
              <w:rPr>
                <w:rFonts w:ascii="Times New Roman" w:hAnsi="Times New Roman"/>
                <w:b w:val="0"/>
                <w:lang w:val="da-DK"/>
              </w:rPr>
            </w:pPr>
            <w:r w:rsidRPr="00B16A8B">
              <w:rPr>
                <w:rFonts w:ascii="Times New Roman" w:hAnsi="Times New Roman"/>
                <w:b w:val="0"/>
                <w:lang w:val="da-DK"/>
              </w:rPr>
              <w:t xml:space="preserve">-представљање психолошке службе ученицима </w:t>
            </w:r>
            <w:r w:rsidR="00525AEB">
              <w:rPr>
                <w:rFonts w:ascii="Times New Roman" w:hAnsi="Times New Roman"/>
                <w:b w:val="0"/>
                <w:lang w:val="da-DK"/>
              </w:rPr>
              <w:t>И</w:t>
            </w:r>
            <w:r w:rsidRPr="00B16A8B">
              <w:rPr>
                <w:rFonts w:ascii="Times New Roman" w:hAnsi="Times New Roman"/>
                <w:b w:val="0"/>
                <w:lang w:val="da-DK"/>
              </w:rPr>
              <w:t xml:space="preserve"> разреда</w:t>
            </w:r>
          </w:p>
          <w:p w:rsidR="00E72788" w:rsidRPr="00B16A8B" w:rsidRDefault="00E72788">
            <w:pPr>
              <w:jc w:val="both"/>
              <w:cnfStyle w:val="100000000000"/>
              <w:rPr>
                <w:rFonts w:ascii="Times New Roman" w:hAnsi="Times New Roman"/>
                <w:b w:val="0"/>
                <w:lang w:val="sr-Latn-CS"/>
              </w:rPr>
            </w:pPr>
            <w:r w:rsidRPr="00B16A8B">
              <w:rPr>
                <w:rFonts w:ascii="Times New Roman" w:hAnsi="Times New Roman"/>
                <w:b w:val="0"/>
                <w:lang w:val="da-DK"/>
              </w:rPr>
              <w:t xml:space="preserve">- </w:t>
            </w:r>
            <w:r w:rsidRPr="00B16A8B">
              <w:rPr>
                <w:rFonts w:ascii="Times New Roman" w:hAnsi="Times New Roman"/>
                <w:b w:val="0"/>
                <w:lang w:val="sr-Latn-CS"/>
              </w:rPr>
              <w:t>ажурирање Школског тима за заштиту ученика од насиља, упознавање Тима са досадашњим школским постигнућима и акцијама у том подручју</w:t>
            </w:r>
          </w:p>
          <w:p w:rsidR="00E72788" w:rsidRPr="00B16A8B" w:rsidRDefault="00E72788">
            <w:pPr>
              <w:cnfStyle w:val="100000000000"/>
              <w:rPr>
                <w:rFonts w:ascii="Times New Roman" w:hAnsi="Times New Roman"/>
                <w:b w:val="0"/>
                <w:lang w:val="da-DK"/>
              </w:rPr>
            </w:pPr>
            <w:r w:rsidRPr="00B16A8B">
              <w:rPr>
                <w:rFonts w:ascii="Times New Roman" w:hAnsi="Times New Roman"/>
                <w:b w:val="0"/>
                <w:lang w:val="da-DK"/>
              </w:rPr>
              <w:t>- индивидуално саветовање са ученицима и наставницима</w:t>
            </w:r>
          </w:p>
          <w:p w:rsidR="00E72788" w:rsidRPr="00B16A8B" w:rsidRDefault="00E72788">
            <w:pPr>
              <w:cnfStyle w:val="100000000000"/>
              <w:rPr>
                <w:rFonts w:ascii="Times New Roman" w:hAnsi="Times New Roman"/>
                <w:b w:val="0"/>
                <w:lang w:val="da-DK"/>
              </w:rPr>
            </w:pPr>
            <w:r w:rsidRPr="00B16A8B">
              <w:rPr>
                <w:rFonts w:ascii="Times New Roman" w:hAnsi="Times New Roman"/>
                <w:b w:val="0"/>
                <w:lang w:val="da-DK"/>
              </w:rPr>
              <w:t>- представљање Извештаја о раду школе, стручном усавршавању и самовредновању, као и плана истих активности за текућу школску годину Наставничком већу, Школском одбору и Савету родитеља.</w:t>
            </w:r>
          </w:p>
          <w:p w:rsidR="00B16A8B" w:rsidRPr="00BF71F9" w:rsidRDefault="00E72788" w:rsidP="00BF71F9">
            <w:pPr>
              <w:cnfStyle w:val="100000000000"/>
              <w:rPr>
                <w:rFonts w:ascii="Times New Roman" w:hAnsi="Times New Roman"/>
                <w:b w:val="0"/>
              </w:rPr>
            </w:pPr>
            <w:r w:rsidRPr="00B16A8B">
              <w:rPr>
                <w:rFonts w:ascii="Times New Roman" w:hAnsi="Times New Roman"/>
                <w:b w:val="0"/>
                <w:lang w:val="da-DK"/>
              </w:rPr>
              <w:t xml:space="preserve">- </w:t>
            </w:r>
            <w:r w:rsidR="00BF71F9">
              <w:rPr>
                <w:rFonts w:ascii="Times New Roman" w:hAnsi="Times New Roman"/>
                <w:b w:val="0"/>
              </w:rPr>
              <w:t>учешће у организовању наставе (комбиновани модел)</w:t>
            </w:r>
          </w:p>
        </w:tc>
      </w:tr>
      <w:tr w:rsidR="00E72788" w:rsidRPr="008D4A6B" w:rsidTr="005714D8">
        <w:trPr>
          <w:cnfStyle w:val="000000100000"/>
          <w:trHeight w:val="527"/>
        </w:trPr>
        <w:tc>
          <w:tcPr>
            <w:cnfStyle w:val="001000000000"/>
            <w:tcW w:w="3544" w:type="dxa"/>
            <w:hideMark/>
          </w:tcPr>
          <w:p w:rsidR="00E72788" w:rsidRPr="00B16A8B" w:rsidRDefault="00E72788" w:rsidP="00BF71F9">
            <w:pPr>
              <w:jc w:val="center"/>
              <w:rPr>
                <w:rFonts w:ascii="Times New Roman" w:hAnsi="Times New Roman"/>
                <w:lang w:val="da-DK"/>
              </w:rPr>
            </w:pPr>
            <w:r w:rsidRPr="00B16A8B">
              <w:rPr>
                <w:rFonts w:ascii="Times New Roman" w:hAnsi="Times New Roman"/>
                <w:lang w:val="da-DK"/>
              </w:rPr>
              <w:t>Октобар 20</w:t>
            </w:r>
            <w:r w:rsidR="00BF71F9">
              <w:rPr>
                <w:rFonts w:ascii="Times New Roman" w:hAnsi="Times New Roman"/>
              </w:rPr>
              <w:t>20</w:t>
            </w:r>
            <w:r w:rsidRPr="00B16A8B">
              <w:rPr>
                <w:rFonts w:ascii="Times New Roman" w:hAnsi="Times New Roman"/>
                <w:lang w:val="da-DK"/>
              </w:rPr>
              <w:t>.</w:t>
            </w:r>
          </w:p>
        </w:tc>
        <w:tc>
          <w:tcPr>
            <w:tcW w:w="5801" w:type="dxa"/>
          </w:tcPr>
          <w:p w:rsidR="00E72788" w:rsidRPr="00B16A8B" w:rsidRDefault="00E72788">
            <w:pPr>
              <w:jc w:val="both"/>
              <w:cnfStyle w:val="000000100000"/>
              <w:rPr>
                <w:rFonts w:ascii="Times New Roman" w:hAnsi="Times New Roman"/>
                <w:lang w:val="pl-PL"/>
              </w:rPr>
            </w:pPr>
            <w:r w:rsidRPr="00B16A8B">
              <w:rPr>
                <w:rFonts w:ascii="Times New Roman" w:hAnsi="Times New Roman"/>
                <w:lang w:val="pl-PL"/>
              </w:rPr>
              <w:t>- учешће у реализацији васпитних и педагошко-психолошких тема на часовима одељењских старешина, родитељским састанцима и слично (ради се о темама из области ментално-хигијенске заштите, комуникације и професионалне оријентације ученика);</w:t>
            </w:r>
          </w:p>
          <w:p w:rsidR="00E72788" w:rsidRPr="00B16A8B" w:rsidRDefault="00E72788">
            <w:pPr>
              <w:jc w:val="both"/>
              <w:cnfStyle w:val="000000100000"/>
              <w:rPr>
                <w:rFonts w:ascii="Times New Roman" w:hAnsi="Times New Roman"/>
                <w:lang w:val="da-DK"/>
              </w:rPr>
            </w:pPr>
            <w:r w:rsidRPr="00B16A8B">
              <w:rPr>
                <w:rFonts w:ascii="Times New Roman" w:hAnsi="Times New Roman"/>
                <w:lang w:val="da-DK"/>
              </w:rPr>
              <w:t xml:space="preserve"> - индивидуални разговори и саветовање са ученицима и њиховим родитељима ради решавања </w:t>
            </w:r>
            <w:r w:rsidRPr="00B16A8B">
              <w:rPr>
                <w:rFonts w:ascii="Times New Roman" w:hAnsi="Times New Roman"/>
                <w:lang w:val="da-DK"/>
              </w:rPr>
              <w:lastRenderedPageBreak/>
              <w:t>индивидуалних проблема, нарочито са ученицима И разреда са тешкоћама у прилагођавању новој средини и средњошколским обавезама</w:t>
            </w:r>
          </w:p>
          <w:p w:rsidR="00E72788" w:rsidRPr="00B16A8B" w:rsidRDefault="00E72788">
            <w:pPr>
              <w:jc w:val="both"/>
              <w:cnfStyle w:val="000000100000"/>
              <w:rPr>
                <w:rFonts w:ascii="Times New Roman" w:hAnsi="Times New Roman"/>
                <w:lang w:val="pl-PL"/>
              </w:rPr>
            </w:pPr>
            <w:r w:rsidRPr="00B16A8B">
              <w:rPr>
                <w:rFonts w:ascii="Times New Roman" w:hAnsi="Times New Roman"/>
                <w:lang w:val="da-DK"/>
              </w:rPr>
              <w:t xml:space="preserve">- </w:t>
            </w:r>
            <w:r w:rsidRPr="00B16A8B">
              <w:rPr>
                <w:rFonts w:ascii="Times New Roman" w:hAnsi="Times New Roman"/>
                <w:lang w:val="pl-PL"/>
              </w:rPr>
              <w:t xml:space="preserve">испитивање професионалних интересовања ученика и координација послова на професионалном информисању ученика </w:t>
            </w:r>
            <w:r w:rsidR="00525AEB">
              <w:rPr>
                <w:rFonts w:ascii="Times New Roman" w:hAnsi="Times New Roman"/>
                <w:lang w:val="pl-PL"/>
              </w:rPr>
              <w:t>ИВ</w:t>
            </w:r>
            <w:r w:rsidRPr="00B16A8B">
              <w:rPr>
                <w:rFonts w:ascii="Times New Roman" w:hAnsi="Times New Roman"/>
                <w:lang w:val="pl-PL"/>
              </w:rPr>
              <w:t xml:space="preserve"> разреда;</w:t>
            </w:r>
          </w:p>
          <w:p w:rsidR="00E72788" w:rsidRPr="00B16A8B" w:rsidRDefault="00E72788">
            <w:pPr>
              <w:pStyle w:val="BodyTextIndent"/>
              <w:ind w:left="0"/>
              <w:cnfStyle w:val="000000100000"/>
              <w:rPr>
                <w:rFonts w:ascii="Times New Roman" w:hAnsi="Times New Roman"/>
                <w:lang w:val="pl-PL"/>
              </w:rPr>
            </w:pPr>
            <w:r w:rsidRPr="00B16A8B">
              <w:rPr>
                <w:rFonts w:ascii="Times New Roman" w:hAnsi="Times New Roman"/>
                <w:lang w:val="pl-PL"/>
              </w:rPr>
              <w:t>- тестирање и селекција ученика за истраживачки рад у Петници</w:t>
            </w:r>
          </w:p>
          <w:p w:rsidR="00E72788" w:rsidRPr="00B16A8B" w:rsidRDefault="00E72788">
            <w:pPr>
              <w:pStyle w:val="BodyTextIndent"/>
              <w:ind w:left="0"/>
              <w:cnfStyle w:val="000000100000"/>
              <w:rPr>
                <w:lang w:val="pl-PL"/>
              </w:rPr>
            </w:pPr>
            <w:r w:rsidRPr="00B16A8B">
              <w:rPr>
                <w:rFonts w:ascii="Times New Roman" w:hAnsi="Times New Roman"/>
                <w:lang w:val="pl-PL"/>
              </w:rPr>
              <w:t>-</w:t>
            </w:r>
            <w:r w:rsidRPr="00B16A8B">
              <w:rPr>
                <w:lang w:val="pl-PL"/>
              </w:rPr>
              <w:t xml:space="preserve"> присуствовање часовима (најмање 3 наставна предмета) и другим облицима образовно-васпитног рада ради праћења њихове психолошко-педагошке заснованости;</w:t>
            </w:r>
          </w:p>
          <w:p w:rsidR="00B16A8B" w:rsidRPr="007F4075" w:rsidRDefault="00E72788">
            <w:pPr>
              <w:jc w:val="both"/>
              <w:cnfStyle w:val="000000100000"/>
              <w:rPr>
                <w:rFonts w:ascii="Times New Roman" w:hAnsi="Times New Roman"/>
                <w:lang w:val="pl-PL"/>
              </w:rPr>
            </w:pPr>
            <w:r w:rsidRPr="00B16A8B">
              <w:rPr>
                <w:lang w:val="pl-PL"/>
              </w:rPr>
              <w:t xml:space="preserve">- </w:t>
            </w:r>
            <w:r w:rsidRPr="00B16A8B">
              <w:rPr>
                <w:rFonts w:ascii="Times New Roman" w:hAnsi="Times New Roman"/>
                <w:lang w:val="en-US"/>
              </w:rPr>
              <w:t>и</w:t>
            </w:r>
            <w:r w:rsidRPr="00B16A8B">
              <w:rPr>
                <w:rFonts w:ascii="Times New Roman" w:hAnsi="Times New Roman"/>
                <w:lang w:val="da-DK"/>
              </w:rPr>
              <w:t>нструкција  наставника у изради и примени дидактичког и другог материјала у непосредној пракси (тестови знања, програмирање секвенци, огледни часови, анкетни листићи и друго) ради унапређивања наставе и оцењивања знања и постигнућа ученика</w:t>
            </w:r>
          </w:p>
        </w:tc>
      </w:tr>
      <w:tr w:rsidR="00E72788" w:rsidTr="005714D8">
        <w:trPr>
          <w:trHeight w:val="527"/>
        </w:trPr>
        <w:tc>
          <w:tcPr>
            <w:cnfStyle w:val="001000000000"/>
            <w:tcW w:w="3544" w:type="dxa"/>
            <w:hideMark/>
          </w:tcPr>
          <w:p w:rsidR="00E72788" w:rsidRDefault="00E72788" w:rsidP="00BF71F9">
            <w:pPr>
              <w:jc w:val="center"/>
              <w:rPr>
                <w:rFonts w:ascii="Times New Roman" w:hAnsi="Times New Roman"/>
                <w:lang w:val="da-DK"/>
              </w:rPr>
            </w:pPr>
            <w:r>
              <w:rPr>
                <w:rFonts w:ascii="Times New Roman" w:hAnsi="Times New Roman"/>
                <w:lang w:val="da-DK"/>
              </w:rPr>
              <w:lastRenderedPageBreak/>
              <w:t>Новембар 20</w:t>
            </w:r>
            <w:r w:rsidR="00BF71F9">
              <w:rPr>
                <w:rFonts w:ascii="Times New Roman" w:hAnsi="Times New Roman"/>
              </w:rPr>
              <w:t>20</w:t>
            </w:r>
            <w:r>
              <w:rPr>
                <w:rFonts w:ascii="Times New Roman" w:hAnsi="Times New Roman"/>
                <w:lang w:val="da-DK"/>
              </w:rPr>
              <w:t>.</w:t>
            </w:r>
          </w:p>
        </w:tc>
        <w:tc>
          <w:tcPr>
            <w:tcW w:w="5801" w:type="dxa"/>
            <w:hideMark/>
          </w:tcPr>
          <w:p w:rsidR="00E72788" w:rsidRDefault="00E72788">
            <w:pPr>
              <w:pStyle w:val="BodyTextIndent"/>
              <w:ind w:left="0"/>
              <w:cnfStyle w:val="000000000000"/>
              <w:rPr>
                <w:lang w:val="pl-PL"/>
              </w:rPr>
            </w:pPr>
            <w:r>
              <w:rPr>
                <w:lang w:val="pl-PL"/>
              </w:rPr>
              <w:t>- присуствовање часовима (најмање 3 наставна предмета) и другим облицима образовно-васпитног рада ради праћења њихове психолошко-педагошке заснованости;</w:t>
            </w:r>
          </w:p>
          <w:p w:rsidR="00E72788" w:rsidRDefault="00E72788">
            <w:pPr>
              <w:pStyle w:val="BodyTextIndent"/>
              <w:ind w:left="0"/>
              <w:cnfStyle w:val="000000000000"/>
              <w:rPr>
                <w:lang w:val="da-DK"/>
              </w:rPr>
            </w:pPr>
            <w:r>
              <w:rPr>
                <w:lang w:val="pl-PL"/>
              </w:rPr>
              <w:t xml:space="preserve">- </w:t>
            </w:r>
            <w:r>
              <w:rPr>
                <w:lang w:val="da-DK"/>
              </w:rPr>
              <w:t>индивидуално саветовање ученика, наставника и родитеља</w:t>
            </w:r>
          </w:p>
          <w:p w:rsidR="00E72788" w:rsidRDefault="00E72788">
            <w:pPr>
              <w:pStyle w:val="BodyTextIndent"/>
              <w:ind w:left="0"/>
              <w:cnfStyle w:val="000000000000"/>
              <w:rPr>
                <w:rFonts w:ascii="Times New Roman" w:hAnsi="Times New Roman"/>
                <w:lang w:val="da-DK"/>
              </w:rPr>
            </w:pPr>
            <w:r>
              <w:rPr>
                <w:rFonts w:ascii="Times New Roman" w:hAnsi="Times New Roman"/>
                <w:lang w:val="pl-PL"/>
              </w:rPr>
              <w:t xml:space="preserve">- </w:t>
            </w:r>
            <w:r>
              <w:rPr>
                <w:rFonts w:ascii="Times New Roman" w:hAnsi="Times New Roman"/>
                <w:lang w:val="da-DK"/>
              </w:rPr>
              <w:t>стручна помоћ при решавању дисциплинских проблема ученика, проблема учења и неуспеха у савладавању програмских захтева као и других проблема ученичких колектива;</w:t>
            </w:r>
          </w:p>
          <w:p w:rsidR="00E72788" w:rsidRDefault="00E72788">
            <w:pPr>
              <w:pStyle w:val="BodyTextIndent"/>
              <w:ind w:left="0"/>
              <w:cnfStyle w:val="000000000000"/>
              <w:rPr>
                <w:rFonts w:ascii="Times New Roman" w:hAnsi="Times New Roman"/>
                <w:lang w:val="da-DK"/>
              </w:rPr>
            </w:pPr>
            <w:r>
              <w:rPr>
                <w:rFonts w:ascii="Times New Roman" w:hAnsi="Times New Roman"/>
                <w:lang w:val="da-DK"/>
              </w:rPr>
              <w:t>- истраживачко-аналитички рад</w:t>
            </w:r>
          </w:p>
          <w:p w:rsidR="00E72788" w:rsidRDefault="00E72788">
            <w:pPr>
              <w:pStyle w:val="BodyTextIndent"/>
              <w:ind w:left="0"/>
              <w:cnfStyle w:val="000000000000"/>
              <w:rPr>
                <w:rFonts w:ascii="Times New Roman" w:hAnsi="Times New Roman"/>
                <w:lang w:val="da-DK"/>
              </w:rPr>
            </w:pPr>
            <w:r>
              <w:rPr>
                <w:rFonts w:ascii="Times New Roman" w:hAnsi="Times New Roman"/>
                <w:lang w:val="da-DK"/>
              </w:rPr>
              <w:t>- планирање и координација самовредновања школе</w:t>
            </w:r>
          </w:p>
          <w:p w:rsidR="00B16A8B" w:rsidRPr="00B16A8B" w:rsidRDefault="00E72788">
            <w:pPr>
              <w:pStyle w:val="BodyTextIndent"/>
              <w:ind w:left="0"/>
              <w:cnfStyle w:val="000000000000"/>
              <w:rPr>
                <w:rFonts w:ascii="Times New Roman" w:hAnsi="Times New Roman"/>
              </w:rPr>
            </w:pPr>
            <w:r>
              <w:rPr>
                <w:rFonts w:ascii="Times New Roman" w:hAnsi="Times New Roman"/>
                <w:lang w:val="da-DK"/>
              </w:rPr>
              <w:t>- сарадња са ученичким парламентом</w:t>
            </w:r>
          </w:p>
        </w:tc>
      </w:tr>
      <w:tr w:rsidR="00E72788" w:rsidRPr="008D4A6B" w:rsidTr="005714D8">
        <w:trPr>
          <w:cnfStyle w:val="000000100000"/>
          <w:trHeight w:val="527"/>
        </w:trPr>
        <w:tc>
          <w:tcPr>
            <w:cnfStyle w:val="001000000000"/>
            <w:tcW w:w="3544" w:type="dxa"/>
            <w:hideMark/>
          </w:tcPr>
          <w:p w:rsidR="00E72788" w:rsidRDefault="00E72788" w:rsidP="00BF71F9">
            <w:pPr>
              <w:jc w:val="center"/>
              <w:rPr>
                <w:rFonts w:ascii="Times New Roman" w:hAnsi="Times New Roman"/>
                <w:lang w:val="da-DK"/>
              </w:rPr>
            </w:pPr>
            <w:r>
              <w:rPr>
                <w:rFonts w:ascii="Times New Roman" w:hAnsi="Times New Roman"/>
                <w:lang w:val="da-DK"/>
              </w:rPr>
              <w:t>Децембар 20</w:t>
            </w:r>
            <w:r w:rsidR="00BF71F9">
              <w:rPr>
                <w:rFonts w:ascii="Times New Roman" w:hAnsi="Times New Roman"/>
              </w:rPr>
              <w:t>20</w:t>
            </w:r>
            <w:r>
              <w:rPr>
                <w:rFonts w:ascii="Times New Roman" w:hAnsi="Times New Roman"/>
                <w:lang w:val="da-DK"/>
              </w:rPr>
              <w:t>.</w:t>
            </w:r>
          </w:p>
        </w:tc>
        <w:tc>
          <w:tcPr>
            <w:tcW w:w="5801" w:type="dxa"/>
            <w:hideMark/>
          </w:tcPr>
          <w:p w:rsidR="00E72788" w:rsidRPr="00BF71F9" w:rsidRDefault="00E72788">
            <w:pPr>
              <w:pStyle w:val="BodyTextIndent"/>
              <w:ind w:left="0"/>
              <w:cnfStyle w:val="000000100000"/>
            </w:pPr>
            <w:r>
              <w:rPr>
                <w:lang w:val="pl-PL"/>
              </w:rPr>
              <w:t xml:space="preserve">- </w:t>
            </w:r>
            <w:r w:rsidR="00BF71F9">
              <w:t>праћење часова</w:t>
            </w:r>
            <w:r>
              <w:rPr>
                <w:lang w:val="pl-PL"/>
              </w:rPr>
              <w:t xml:space="preserve"> (најмање 3 наставна предмета) и другим облицима образовно-васпитног рада ради праћења њихове психолошко-педагошке заснованости;</w:t>
            </w:r>
            <w:r w:rsidR="00BF71F9">
              <w:t xml:space="preserve"> </w:t>
            </w:r>
          </w:p>
          <w:p w:rsidR="00E72788" w:rsidRDefault="00E72788">
            <w:pPr>
              <w:pStyle w:val="BodyTextIndent"/>
              <w:ind w:left="0"/>
              <w:cnfStyle w:val="000000100000"/>
              <w:rPr>
                <w:lang w:val="da-DK"/>
              </w:rPr>
            </w:pPr>
            <w:r>
              <w:rPr>
                <w:lang w:val="pl-PL"/>
              </w:rPr>
              <w:t xml:space="preserve">- </w:t>
            </w:r>
            <w:r>
              <w:rPr>
                <w:lang w:val="da-DK"/>
              </w:rPr>
              <w:t>индивидуално саветовање ученика, наставника и родитеља</w:t>
            </w:r>
          </w:p>
          <w:p w:rsidR="00E72788" w:rsidRDefault="00E72788">
            <w:pPr>
              <w:pStyle w:val="BodyTextIndent"/>
              <w:ind w:left="0"/>
              <w:cnfStyle w:val="000000100000"/>
              <w:rPr>
                <w:rFonts w:ascii="Times New Roman" w:hAnsi="Times New Roman"/>
                <w:lang w:val="da-DK"/>
              </w:rPr>
            </w:pPr>
            <w:r>
              <w:rPr>
                <w:rFonts w:ascii="Times New Roman" w:hAnsi="Times New Roman"/>
                <w:lang w:val="pl-PL"/>
              </w:rPr>
              <w:t xml:space="preserve">- </w:t>
            </w:r>
            <w:r>
              <w:rPr>
                <w:rFonts w:ascii="Times New Roman" w:hAnsi="Times New Roman"/>
                <w:lang w:val="da-DK"/>
              </w:rPr>
              <w:t>стручна помоћ наставницима при закључивању оцена</w:t>
            </w:r>
          </w:p>
          <w:p w:rsidR="00E72788" w:rsidRDefault="00E72788">
            <w:pPr>
              <w:pStyle w:val="BodyTextIndent"/>
              <w:ind w:left="0"/>
              <w:cnfStyle w:val="000000100000"/>
              <w:rPr>
                <w:rFonts w:ascii="Times New Roman" w:hAnsi="Times New Roman"/>
                <w:lang w:val="da-DK"/>
              </w:rPr>
            </w:pPr>
            <w:r>
              <w:rPr>
                <w:rFonts w:ascii="Times New Roman" w:hAnsi="Times New Roman"/>
                <w:lang w:val="da-DK"/>
              </w:rPr>
              <w:t>- истраживачко-аналитички рад</w:t>
            </w:r>
          </w:p>
          <w:p w:rsidR="00E72788" w:rsidRDefault="00E72788">
            <w:pPr>
              <w:pStyle w:val="BodyTextIndent"/>
              <w:ind w:left="0"/>
              <w:cnfStyle w:val="000000100000"/>
              <w:rPr>
                <w:rFonts w:ascii="Times New Roman" w:hAnsi="Times New Roman"/>
                <w:lang w:val="da-DK"/>
              </w:rPr>
            </w:pPr>
            <w:r>
              <w:rPr>
                <w:rFonts w:ascii="Times New Roman" w:hAnsi="Times New Roman"/>
                <w:lang w:val="da-DK"/>
              </w:rPr>
              <w:t>-оснивање wеб странице школског психолога</w:t>
            </w:r>
          </w:p>
          <w:p w:rsidR="00E72788" w:rsidRDefault="00E72788">
            <w:pPr>
              <w:pStyle w:val="BodyTextIndent"/>
              <w:ind w:left="0"/>
              <w:cnfStyle w:val="000000100000"/>
              <w:rPr>
                <w:lang w:val="pl-PL"/>
              </w:rPr>
            </w:pPr>
            <w:r>
              <w:rPr>
                <w:rFonts w:ascii="Times New Roman" w:hAnsi="Times New Roman"/>
                <w:lang w:val="da-DK"/>
              </w:rPr>
              <w:t xml:space="preserve">- </w:t>
            </w:r>
            <w:r>
              <w:rPr>
                <w:lang w:val="pl-PL"/>
              </w:rPr>
              <w:t>евиденција о изостанцима и успеху ромских ученика</w:t>
            </w:r>
          </w:p>
        </w:tc>
      </w:tr>
      <w:tr w:rsidR="00E72788" w:rsidRPr="008D4A6B" w:rsidTr="005714D8">
        <w:trPr>
          <w:trHeight w:val="527"/>
        </w:trPr>
        <w:tc>
          <w:tcPr>
            <w:cnfStyle w:val="001000000000"/>
            <w:tcW w:w="3544" w:type="dxa"/>
            <w:hideMark/>
          </w:tcPr>
          <w:p w:rsidR="00E72788" w:rsidRDefault="005D7E62">
            <w:pPr>
              <w:jc w:val="center"/>
              <w:rPr>
                <w:rFonts w:ascii="Times New Roman" w:hAnsi="Times New Roman"/>
                <w:lang w:val="da-DK"/>
              </w:rPr>
            </w:pPr>
            <w:r>
              <w:rPr>
                <w:rFonts w:ascii="Times New Roman" w:hAnsi="Times New Roman"/>
                <w:lang w:val="da-DK"/>
              </w:rPr>
              <w:t>Јануар 20</w:t>
            </w:r>
            <w:r w:rsidR="00BF71F9">
              <w:rPr>
                <w:rFonts w:ascii="Times New Roman" w:hAnsi="Times New Roman"/>
              </w:rPr>
              <w:t>21</w:t>
            </w:r>
            <w:r w:rsidR="00E72788">
              <w:rPr>
                <w:rFonts w:ascii="Times New Roman" w:hAnsi="Times New Roman"/>
                <w:lang w:val="da-DK"/>
              </w:rPr>
              <w:t>.</w:t>
            </w:r>
          </w:p>
        </w:tc>
        <w:tc>
          <w:tcPr>
            <w:tcW w:w="5801" w:type="dxa"/>
          </w:tcPr>
          <w:p w:rsidR="00E72788" w:rsidRDefault="00E72788">
            <w:pPr>
              <w:pStyle w:val="BodyText"/>
              <w:cnfStyle w:val="000000000000"/>
              <w:rPr>
                <w:lang w:val="pl-PL"/>
              </w:rPr>
            </w:pPr>
            <w:r>
              <w:rPr>
                <w:lang w:val="pl-PL"/>
              </w:rPr>
              <w:t xml:space="preserve">- учешће у анализи постигнутих резултата ученика на </w:t>
            </w:r>
            <w:r w:rsidR="00525AEB">
              <w:rPr>
                <w:lang w:val="pl-PL"/>
              </w:rPr>
              <w:t>И</w:t>
            </w:r>
            <w:r>
              <w:rPr>
                <w:lang w:val="pl-PL"/>
              </w:rPr>
              <w:t xml:space="preserve"> полугодишту и проналажењу мера да се отклањају слабости у њиховом раду и понашању, као и у раду наставника;</w:t>
            </w:r>
          </w:p>
          <w:p w:rsidR="00E72788" w:rsidRPr="00BF71F9" w:rsidRDefault="00E72788">
            <w:pPr>
              <w:pStyle w:val="BodyTextIndent"/>
              <w:ind w:left="0"/>
              <w:cnfStyle w:val="000000000000"/>
            </w:pPr>
            <w:r>
              <w:rPr>
                <w:lang w:val="pl-PL"/>
              </w:rPr>
              <w:t xml:space="preserve">- </w:t>
            </w:r>
            <w:r>
              <w:rPr>
                <w:lang w:val="da-DK"/>
              </w:rPr>
              <w:t>индивидуално саветовање ученика, наставника и родитеља</w:t>
            </w:r>
            <w:r w:rsidR="00BF71F9">
              <w:t xml:space="preserve"> </w:t>
            </w:r>
          </w:p>
          <w:p w:rsidR="00B16A8B" w:rsidRPr="007D345B" w:rsidRDefault="00B16A8B">
            <w:pPr>
              <w:pStyle w:val="BodyTextIndent"/>
              <w:ind w:left="0"/>
              <w:cnfStyle w:val="000000000000"/>
              <w:rPr>
                <w:lang w:val="pl-PL"/>
              </w:rPr>
            </w:pPr>
          </w:p>
        </w:tc>
      </w:tr>
      <w:tr w:rsidR="00E72788" w:rsidTr="005714D8">
        <w:trPr>
          <w:cnfStyle w:val="000000100000"/>
          <w:trHeight w:val="527"/>
        </w:trPr>
        <w:tc>
          <w:tcPr>
            <w:cnfStyle w:val="001000000000"/>
            <w:tcW w:w="3544" w:type="dxa"/>
            <w:hideMark/>
          </w:tcPr>
          <w:p w:rsidR="00E72788" w:rsidRDefault="00E72788" w:rsidP="005D7E62">
            <w:pPr>
              <w:jc w:val="center"/>
              <w:rPr>
                <w:rFonts w:ascii="Times New Roman" w:hAnsi="Times New Roman"/>
                <w:lang w:val="da-DK"/>
              </w:rPr>
            </w:pPr>
            <w:r>
              <w:rPr>
                <w:rFonts w:ascii="Times New Roman" w:hAnsi="Times New Roman"/>
                <w:lang w:val="da-DK"/>
              </w:rPr>
              <w:lastRenderedPageBreak/>
              <w:t>Фебруар 20</w:t>
            </w:r>
            <w:r w:rsidR="00BF71F9">
              <w:rPr>
                <w:rFonts w:ascii="Times New Roman" w:hAnsi="Times New Roman"/>
              </w:rPr>
              <w:t>21</w:t>
            </w:r>
            <w:r>
              <w:rPr>
                <w:rFonts w:ascii="Times New Roman" w:hAnsi="Times New Roman"/>
                <w:lang w:val="da-DK"/>
              </w:rPr>
              <w:t>.</w:t>
            </w:r>
          </w:p>
        </w:tc>
        <w:tc>
          <w:tcPr>
            <w:tcW w:w="5801" w:type="dxa"/>
          </w:tcPr>
          <w:p w:rsidR="00E72788" w:rsidRDefault="00E72788">
            <w:pPr>
              <w:pStyle w:val="BodyTextIndent"/>
              <w:ind w:left="0"/>
              <w:cnfStyle w:val="000000100000"/>
              <w:rPr>
                <w:lang w:val="pl-PL"/>
              </w:rPr>
            </w:pPr>
            <w:r>
              <w:rPr>
                <w:lang w:val="pl-PL"/>
              </w:rPr>
              <w:t>- присуствовање часовима (најмање три наставна предмета) и другим облицима образовно-васпитног рада ради праћења њихове психолошко-педагошке заснованости;</w:t>
            </w:r>
          </w:p>
          <w:p w:rsidR="00E72788" w:rsidRDefault="00E72788">
            <w:pPr>
              <w:pStyle w:val="BodyTextIndent"/>
              <w:ind w:left="0"/>
              <w:cnfStyle w:val="000000100000"/>
              <w:rPr>
                <w:lang w:val="da-DK"/>
              </w:rPr>
            </w:pPr>
            <w:r>
              <w:rPr>
                <w:lang w:val="pl-PL"/>
              </w:rPr>
              <w:t xml:space="preserve">- </w:t>
            </w:r>
            <w:r>
              <w:rPr>
                <w:lang w:val="da-DK"/>
              </w:rPr>
              <w:t>индивидуално саветовање ученика, наставника и родитеља</w:t>
            </w:r>
          </w:p>
          <w:p w:rsidR="00E72788" w:rsidRDefault="00E72788">
            <w:pPr>
              <w:pStyle w:val="BodyTextIndent"/>
              <w:ind w:left="0"/>
              <w:cnfStyle w:val="000000100000"/>
              <w:rPr>
                <w:rFonts w:ascii="Times New Roman" w:hAnsi="Times New Roman"/>
                <w:lang w:val="da-DK"/>
              </w:rPr>
            </w:pPr>
            <w:r>
              <w:rPr>
                <w:rFonts w:ascii="Times New Roman" w:hAnsi="Times New Roman"/>
                <w:lang w:val="pl-PL"/>
              </w:rPr>
              <w:t xml:space="preserve">- </w:t>
            </w:r>
            <w:r>
              <w:rPr>
                <w:rFonts w:ascii="Times New Roman" w:hAnsi="Times New Roman"/>
                <w:lang w:val="da-DK"/>
              </w:rPr>
              <w:t>стручна помоћ при решавању дисциплинских проблема ученика, проблема учења и неуспеха у савладавању програмских захтева као и других проблема ученичких колектива;</w:t>
            </w:r>
          </w:p>
          <w:p w:rsidR="00E72788" w:rsidRDefault="00E72788">
            <w:pPr>
              <w:pStyle w:val="BodyTextIndent"/>
              <w:ind w:left="0"/>
              <w:cnfStyle w:val="000000100000"/>
              <w:rPr>
                <w:rFonts w:ascii="Times New Roman" w:hAnsi="Times New Roman"/>
                <w:lang w:val="da-DK"/>
              </w:rPr>
            </w:pPr>
            <w:r>
              <w:rPr>
                <w:rFonts w:ascii="Times New Roman" w:hAnsi="Times New Roman"/>
                <w:lang w:val="da-DK"/>
              </w:rPr>
              <w:t>- истраживачко-аналитички рад</w:t>
            </w:r>
          </w:p>
          <w:p w:rsidR="00E72788" w:rsidRDefault="00E72788">
            <w:pPr>
              <w:pStyle w:val="BodyTextIndent"/>
              <w:ind w:left="0"/>
              <w:cnfStyle w:val="000000100000"/>
              <w:rPr>
                <w:rFonts w:ascii="Times New Roman" w:hAnsi="Times New Roman"/>
                <w:lang w:val="da-DK"/>
              </w:rPr>
            </w:pPr>
            <w:r>
              <w:rPr>
                <w:rFonts w:ascii="Times New Roman" w:hAnsi="Times New Roman"/>
                <w:lang w:val="da-DK"/>
              </w:rPr>
              <w:t>- сарадња са ученичким парламентом</w:t>
            </w:r>
          </w:p>
          <w:p w:rsidR="00E72788" w:rsidRDefault="00E72788" w:rsidP="00B16A8B">
            <w:pPr>
              <w:pStyle w:val="BodyTextIndent"/>
              <w:ind w:left="0"/>
              <w:cnfStyle w:val="000000100000"/>
              <w:rPr>
                <w:rFonts w:ascii="Times New Roman" w:hAnsi="Times New Roman"/>
              </w:rPr>
            </w:pPr>
            <w:r>
              <w:rPr>
                <w:rFonts w:ascii="Times New Roman" w:hAnsi="Times New Roman"/>
                <w:lang w:val="da-DK"/>
              </w:rPr>
              <w:t>- планирање и координација самовредновања школе</w:t>
            </w:r>
          </w:p>
          <w:p w:rsidR="00B16A8B" w:rsidRPr="00B16A8B" w:rsidRDefault="00B16A8B" w:rsidP="00B16A8B">
            <w:pPr>
              <w:pStyle w:val="BodyTextIndent"/>
              <w:ind w:left="0"/>
              <w:cnfStyle w:val="000000100000"/>
              <w:rPr>
                <w:rFonts w:ascii="Times New Roman" w:hAnsi="Times New Roman"/>
              </w:rPr>
            </w:pPr>
          </w:p>
        </w:tc>
      </w:tr>
      <w:tr w:rsidR="00E72788" w:rsidRPr="008D4A6B" w:rsidTr="005714D8">
        <w:trPr>
          <w:trHeight w:val="527"/>
        </w:trPr>
        <w:tc>
          <w:tcPr>
            <w:cnfStyle w:val="001000000000"/>
            <w:tcW w:w="3544" w:type="dxa"/>
            <w:hideMark/>
          </w:tcPr>
          <w:p w:rsidR="00E72788" w:rsidRDefault="00E72788">
            <w:pPr>
              <w:jc w:val="center"/>
              <w:rPr>
                <w:rFonts w:ascii="Times New Roman" w:hAnsi="Times New Roman"/>
                <w:lang w:val="da-DK"/>
              </w:rPr>
            </w:pPr>
            <w:r>
              <w:rPr>
                <w:rFonts w:ascii="Times New Roman" w:hAnsi="Times New Roman"/>
                <w:lang w:val="da-DK"/>
              </w:rPr>
              <w:t xml:space="preserve">Март </w:t>
            </w:r>
            <w:r w:rsidR="005D7E62">
              <w:rPr>
                <w:rFonts w:ascii="Times New Roman" w:hAnsi="Times New Roman"/>
                <w:lang w:val="da-DK"/>
              </w:rPr>
              <w:t>20</w:t>
            </w:r>
            <w:r w:rsidR="00BF71F9">
              <w:rPr>
                <w:rFonts w:ascii="Times New Roman" w:hAnsi="Times New Roman"/>
              </w:rPr>
              <w:t>21</w:t>
            </w:r>
            <w:r w:rsidR="005D7E62">
              <w:rPr>
                <w:rFonts w:ascii="Times New Roman" w:hAnsi="Times New Roman"/>
                <w:lang w:val="da-DK"/>
              </w:rPr>
              <w:t>.</w:t>
            </w:r>
          </w:p>
        </w:tc>
        <w:tc>
          <w:tcPr>
            <w:tcW w:w="5801" w:type="dxa"/>
          </w:tcPr>
          <w:p w:rsidR="00E72788" w:rsidRDefault="00E72788">
            <w:pPr>
              <w:pStyle w:val="BodyText"/>
              <w:cnfStyle w:val="000000000000"/>
              <w:rPr>
                <w:rFonts w:ascii="Times New Roman" w:hAnsi="Times New Roman"/>
                <w:lang w:val="pl-PL"/>
              </w:rPr>
            </w:pPr>
            <w:r>
              <w:rPr>
                <w:rFonts w:ascii="Times New Roman" w:hAnsi="Times New Roman"/>
                <w:lang w:val="pl-PL"/>
              </w:rPr>
              <w:t>-учешће у реализацији неколико тема на часовима одељењских старешина или на на родитељским састанцима (најмање две).</w:t>
            </w:r>
          </w:p>
          <w:p w:rsidR="00E72788" w:rsidRDefault="00E72788">
            <w:pPr>
              <w:jc w:val="both"/>
              <w:cnfStyle w:val="000000000000"/>
              <w:rPr>
                <w:rFonts w:ascii="Times New Roman" w:hAnsi="Times New Roman"/>
                <w:lang w:val="pl-PL"/>
              </w:rPr>
            </w:pPr>
            <w:r>
              <w:rPr>
                <w:rFonts w:ascii="Times New Roman" w:hAnsi="Times New Roman"/>
                <w:lang w:val="pl-PL"/>
              </w:rPr>
              <w:t>- помоћ у професионалној оријентацији ученика ученика завршних разреда</w:t>
            </w:r>
          </w:p>
          <w:p w:rsidR="00E72788" w:rsidRDefault="00E72788">
            <w:pPr>
              <w:jc w:val="both"/>
              <w:cnfStyle w:val="000000000000"/>
              <w:rPr>
                <w:rFonts w:ascii="Times New Roman" w:hAnsi="Times New Roman"/>
                <w:lang w:val="sr-Latn-CS"/>
              </w:rPr>
            </w:pPr>
            <w:r>
              <w:rPr>
                <w:rFonts w:ascii="Times New Roman" w:hAnsi="Times New Roman"/>
                <w:lang w:val="pl-PL"/>
              </w:rPr>
              <w:t>- у</w:t>
            </w:r>
            <w:r>
              <w:rPr>
                <w:rFonts w:ascii="Times New Roman" w:hAnsi="Times New Roman"/>
                <w:lang w:val="sr-Latn-CS"/>
              </w:rPr>
              <w:t>чешће на свим скуповима где се презентују активности средњих школа у граду</w:t>
            </w:r>
          </w:p>
          <w:p w:rsidR="00B16A8B" w:rsidRPr="007D345B" w:rsidRDefault="00B16A8B" w:rsidP="00B16A8B">
            <w:pPr>
              <w:jc w:val="both"/>
              <w:cnfStyle w:val="000000000000"/>
              <w:rPr>
                <w:rFonts w:ascii="Times New Roman" w:hAnsi="Times New Roman"/>
                <w:lang w:val="sr-Latn-CS"/>
              </w:rPr>
            </w:pPr>
            <w:r>
              <w:rPr>
                <w:rFonts w:ascii="Times New Roman" w:hAnsi="Times New Roman"/>
                <w:lang w:val="sr-Latn-CS"/>
              </w:rPr>
              <w:t>- ажури</w:t>
            </w:r>
            <w:r w:rsidR="00E72788">
              <w:rPr>
                <w:rFonts w:ascii="Times New Roman" w:hAnsi="Times New Roman"/>
                <w:lang w:val="sr-Latn-CS"/>
              </w:rPr>
              <w:t>рање линка за психолога на wеб сајту школе</w:t>
            </w:r>
          </w:p>
        </w:tc>
      </w:tr>
      <w:tr w:rsidR="00E72788" w:rsidRPr="008D4A6B" w:rsidTr="005714D8">
        <w:trPr>
          <w:cnfStyle w:val="000000100000"/>
          <w:trHeight w:val="527"/>
        </w:trPr>
        <w:tc>
          <w:tcPr>
            <w:cnfStyle w:val="001000000000"/>
            <w:tcW w:w="3544" w:type="dxa"/>
            <w:hideMark/>
          </w:tcPr>
          <w:p w:rsidR="00E72788" w:rsidRDefault="00E72788">
            <w:pPr>
              <w:jc w:val="center"/>
              <w:rPr>
                <w:rFonts w:ascii="Times New Roman" w:hAnsi="Times New Roman"/>
                <w:lang w:val="da-DK"/>
              </w:rPr>
            </w:pPr>
            <w:r>
              <w:rPr>
                <w:rFonts w:ascii="Times New Roman" w:hAnsi="Times New Roman"/>
                <w:lang w:val="da-DK"/>
              </w:rPr>
              <w:t xml:space="preserve">Април </w:t>
            </w:r>
            <w:r w:rsidR="005D7E62">
              <w:rPr>
                <w:rFonts w:ascii="Times New Roman" w:hAnsi="Times New Roman"/>
                <w:lang w:val="da-DK"/>
              </w:rPr>
              <w:t>20</w:t>
            </w:r>
            <w:r w:rsidR="00BF71F9">
              <w:rPr>
                <w:rFonts w:ascii="Times New Roman" w:hAnsi="Times New Roman"/>
              </w:rPr>
              <w:t>21</w:t>
            </w:r>
            <w:r w:rsidR="005D7E62">
              <w:rPr>
                <w:rFonts w:ascii="Times New Roman" w:hAnsi="Times New Roman"/>
                <w:lang w:val="da-DK"/>
              </w:rPr>
              <w:t>.</w:t>
            </w:r>
          </w:p>
        </w:tc>
        <w:tc>
          <w:tcPr>
            <w:tcW w:w="5801" w:type="dxa"/>
          </w:tcPr>
          <w:p w:rsidR="00E72788" w:rsidRDefault="00E72788">
            <w:pPr>
              <w:jc w:val="both"/>
              <w:cnfStyle w:val="000000100000"/>
              <w:rPr>
                <w:rFonts w:ascii="Times New Roman" w:hAnsi="Times New Roman"/>
                <w:lang w:val="pl-PL"/>
              </w:rPr>
            </w:pPr>
            <w:r>
              <w:rPr>
                <w:rFonts w:ascii="Times New Roman" w:hAnsi="Times New Roman"/>
                <w:lang w:val="pl-PL"/>
              </w:rPr>
              <w:t>- помоћ у професионалној оријентацији ученика ученика завршних разреда</w:t>
            </w:r>
          </w:p>
          <w:p w:rsidR="00E72788" w:rsidRDefault="00E72788">
            <w:pPr>
              <w:pStyle w:val="BodyText"/>
              <w:cnfStyle w:val="000000100000"/>
              <w:rPr>
                <w:rFonts w:ascii="Times New Roman" w:hAnsi="Times New Roman"/>
                <w:lang w:val="pl-PL"/>
              </w:rPr>
            </w:pPr>
            <w:r>
              <w:rPr>
                <w:rFonts w:ascii="Times New Roman" w:hAnsi="Times New Roman"/>
                <w:lang w:val="pl-PL"/>
              </w:rPr>
              <w:t>- праћење реализације наставе, посета часовима (бар 2)</w:t>
            </w:r>
          </w:p>
          <w:p w:rsidR="00E72788" w:rsidRDefault="00E72788">
            <w:pPr>
              <w:pStyle w:val="BodyText"/>
              <w:cnfStyle w:val="000000100000"/>
              <w:rPr>
                <w:rFonts w:ascii="Times New Roman" w:hAnsi="Times New Roman"/>
                <w:lang w:val="pl-PL"/>
              </w:rPr>
            </w:pPr>
            <w:r>
              <w:rPr>
                <w:rFonts w:ascii="Times New Roman" w:hAnsi="Times New Roman"/>
                <w:lang w:val="pl-PL"/>
              </w:rPr>
              <w:t>- помоћ у професионалној оријентацији ученика ученика завршних разреда</w:t>
            </w:r>
          </w:p>
          <w:p w:rsidR="00B16A8B" w:rsidRPr="007D345B" w:rsidRDefault="00E72788">
            <w:pPr>
              <w:pStyle w:val="BodyText"/>
              <w:cnfStyle w:val="000000100000"/>
              <w:rPr>
                <w:rFonts w:ascii="Times New Roman" w:hAnsi="Times New Roman"/>
                <w:lang w:val="pl-PL"/>
              </w:rPr>
            </w:pPr>
            <w:r>
              <w:rPr>
                <w:rFonts w:ascii="Times New Roman" w:hAnsi="Times New Roman"/>
                <w:lang w:val="pl-PL"/>
              </w:rPr>
              <w:t>- индивидуално саветовање ученика, наставника и родитеља</w:t>
            </w:r>
          </w:p>
        </w:tc>
      </w:tr>
      <w:tr w:rsidR="00E72788" w:rsidRPr="008D4A6B" w:rsidTr="005714D8">
        <w:trPr>
          <w:trHeight w:val="527"/>
        </w:trPr>
        <w:tc>
          <w:tcPr>
            <w:cnfStyle w:val="001000000000"/>
            <w:tcW w:w="3544" w:type="dxa"/>
            <w:hideMark/>
          </w:tcPr>
          <w:p w:rsidR="00E72788" w:rsidRDefault="00E72788">
            <w:pPr>
              <w:jc w:val="center"/>
              <w:rPr>
                <w:rFonts w:ascii="Times New Roman" w:hAnsi="Times New Roman"/>
                <w:lang w:val="da-DK"/>
              </w:rPr>
            </w:pPr>
            <w:r>
              <w:rPr>
                <w:rFonts w:ascii="Times New Roman" w:hAnsi="Times New Roman"/>
                <w:lang w:val="da-DK"/>
              </w:rPr>
              <w:t xml:space="preserve">Мај </w:t>
            </w:r>
            <w:r w:rsidR="005D7E62">
              <w:rPr>
                <w:rFonts w:ascii="Times New Roman" w:hAnsi="Times New Roman"/>
                <w:lang w:val="da-DK"/>
              </w:rPr>
              <w:t>20</w:t>
            </w:r>
            <w:r w:rsidR="00BF71F9">
              <w:rPr>
                <w:rFonts w:ascii="Times New Roman" w:hAnsi="Times New Roman"/>
              </w:rPr>
              <w:t>21</w:t>
            </w:r>
            <w:r w:rsidR="005D7E62">
              <w:rPr>
                <w:rFonts w:ascii="Times New Roman" w:hAnsi="Times New Roman"/>
                <w:lang w:val="da-DK"/>
              </w:rPr>
              <w:t>.</w:t>
            </w:r>
          </w:p>
        </w:tc>
        <w:tc>
          <w:tcPr>
            <w:tcW w:w="5801" w:type="dxa"/>
            <w:hideMark/>
          </w:tcPr>
          <w:p w:rsidR="00E72788" w:rsidRDefault="00E72788">
            <w:pPr>
              <w:pStyle w:val="BodyTextIndent"/>
              <w:ind w:left="0"/>
              <w:cnfStyle w:val="000000000000"/>
              <w:rPr>
                <w:lang w:val="pl-PL"/>
              </w:rPr>
            </w:pPr>
            <w:r>
              <w:rPr>
                <w:lang w:val="pl-PL"/>
              </w:rPr>
              <w:t>- Стручна помоћ у закључивању оцена матурантима, као и помоћ у решавању евентуалних проблема према стручним компетенцијама</w:t>
            </w:r>
          </w:p>
          <w:p w:rsidR="00E72788" w:rsidRPr="005D7E62" w:rsidRDefault="00E72788">
            <w:pPr>
              <w:pStyle w:val="BodyTextIndent"/>
              <w:ind w:left="0"/>
              <w:cnfStyle w:val="000000000000"/>
            </w:pPr>
            <w:r>
              <w:rPr>
                <w:lang w:val="pl-PL"/>
              </w:rPr>
              <w:t xml:space="preserve">- </w:t>
            </w:r>
            <w:r>
              <w:rPr>
                <w:rFonts w:ascii="Times New Roman" w:hAnsi="Times New Roman"/>
                <w:lang w:val="pl-PL"/>
              </w:rPr>
              <w:t xml:space="preserve">реализације наставе, посета часовима </w:t>
            </w:r>
          </w:p>
          <w:p w:rsidR="00E72788" w:rsidRDefault="00E72788">
            <w:pPr>
              <w:pStyle w:val="BodyTextIndent"/>
              <w:ind w:left="0"/>
              <w:cnfStyle w:val="000000000000"/>
              <w:rPr>
                <w:lang w:val="pl-PL"/>
              </w:rPr>
            </w:pPr>
            <w:r>
              <w:rPr>
                <w:lang w:val="pl-PL"/>
              </w:rPr>
              <w:t>- евиденција о изостанцима и успеху ромских ученика</w:t>
            </w:r>
          </w:p>
          <w:p w:rsidR="00E72788" w:rsidRDefault="00E72788">
            <w:pPr>
              <w:pStyle w:val="BodyTextIndent"/>
              <w:ind w:left="0"/>
              <w:cnfStyle w:val="000000000000"/>
              <w:rPr>
                <w:lang w:val="pl-PL"/>
              </w:rPr>
            </w:pPr>
            <w:r>
              <w:rPr>
                <w:lang w:val="pl-PL"/>
              </w:rPr>
              <w:t>- истраживачки рад</w:t>
            </w:r>
          </w:p>
          <w:p w:rsidR="00E72788" w:rsidRDefault="00E72788">
            <w:pPr>
              <w:pStyle w:val="BodyTextIndent"/>
              <w:ind w:left="0"/>
              <w:cnfStyle w:val="000000000000"/>
              <w:rPr>
                <w:lang w:val="pl-PL"/>
              </w:rPr>
            </w:pPr>
            <w:r>
              <w:rPr>
                <w:lang w:val="pl-PL"/>
              </w:rPr>
              <w:t>-индивидуално саветовање ученика, наставника и родитеља</w:t>
            </w:r>
          </w:p>
        </w:tc>
      </w:tr>
      <w:tr w:rsidR="00E72788" w:rsidRPr="008D4A6B" w:rsidTr="005714D8">
        <w:trPr>
          <w:cnfStyle w:val="000000100000"/>
          <w:trHeight w:val="527"/>
        </w:trPr>
        <w:tc>
          <w:tcPr>
            <w:cnfStyle w:val="001000000000"/>
            <w:tcW w:w="3544" w:type="dxa"/>
            <w:hideMark/>
          </w:tcPr>
          <w:p w:rsidR="00E72788" w:rsidRDefault="00E72788">
            <w:pPr>
              <w:jc w:val="center"/>
              <w:rPr>
                <w:rFonts w:ascii="Times New Roman" w:hAnsi="Times New Roman"/>
                <w:lang w:val="da-DK"/>
              </w:rPr>
            </w:pPr>
            <w:r>
              <w:rPr>
                <w:rFonts w:ascii="Times New Roman" w:hAnsi="Times New Roman"/>
                <w:lang w:val="da-DK"/>
              </w:rPr>
              <w:t xml:space="preserve">Јун </w:t>
            </w:r>
            <w:r w:rsidR="005D7E62">
              <w:rPr>
                <w:rFonts w:ascii="Times New Roman" w:hAnsi="Times New Roman"/>
                <w:lang w:val="da-DK"/>
              </w:rPr>
              <w:t>20</w:t>
            </w:r>
            <w:r w:rsidR="00BF71F9">
              <w:rPr>
                <w:rFonts w:ascii="Times New Roman" w:hAnsi="Times New Roman"/>
              </w:rPr>
              <w:t>21</w:t>
            </w:r>
            <w:r w:rsidR="005D7E62">
              <w:rPr>
                <w:rFonts w:ascii="Times New Roman" w:hAnsi="Times New Roman"/>
                <w:lang w:val="da-DK"/>
              </w:rPr>
              <w:t>.</w:t>
            </w:r>
          </w:p>
        </w:tc>
        <w:tc>
          <w:tcPr>
            <w:tcW w:w="5801" w:type="dxa"/>
            <w:hideMark/>
          </w:tcPr>
          <w:p w:rsidR="00E72788" w:rsidRDefault="00E72788">
            <w:pPr>
              <w:pStyle w:val="BodyTextIndent"/>
              <w:ind w:left="0"/>
              <w:cnfStyle w:val="000000100000"/>
              <w:rPr>
                <w:rFonts w:ascii="Times New Roman" w:hAnsi="Times New Roman"/>
                <w:lang w:val="pl-PL"/>
              </w:rPr>
            </w:pPr>
            <w:r>
              <w:rPr>
                <w:lang w:val="pl-PL"/>
              </w:rPr>
              <w:t xml:space="preserve">- </w:t>
            </w:r>
            <w:r>
              <w:rPr>
                <w:rFonts w:ascii="Times New Roman" w:hAnsi="Times New Roman"/>
                <w:lang w:val="pl-PL"/>
              </w:rPr>
              <w:t>Индивидуално саветовање ученика, наставника и родитеља</w:t>
            </w:r>
          </w:p>
          <w:p w:rsidR="00E72788" w:rsidRDefault="00E72788">
            <w:pPr>
              <w:pStyle w:val="BodyTextIndent"/>
              <w:ind w:left="0"/>
              <w:cnfStyle w:val="000000100000"/>
              <w:rPr>
                <w:lang w:val="pl-PL"/>
              </w:rPr>
            </w:pPr>
            <w:r>
              <w:rPr>
                <w:rFonts w:ascii="Times New Roman" w:hAnsi="Times New Roman"/>
                <w:lang w:val="pl-PL"/>
              </w:rPr>
              <w:t xml:space="preserve">- </w:t>
            </w:r>
            <w:r>
              <w:rPr>
                <w:lang w:val="pl-PL"/>
              </w:rPr>
              <w:t>сређивање педагошке документације психолога</w:t>
            </w:r>
          </w:p>
          <w:p w:rsidR="00E72788" w:rsidRDefault="00E72788">
            <w:pPr>
              <w:pStyle w:val="BodyTextIndent"/>
              <w:ind w:left="0"/>
              <w:cnfStyle w:val="000000100000"/>
              <w:rPr>
                <w:lang w:val="pl-PL"/>
              </w:rPr>
            </w:pPr>
            <w:r>
              <w:rPr>
                <w:lang w:val="pl-PL"/>
              </w:rPr>
              <w:t>- прикупљање података за припрему годишњих извештаја</w:t>
            </w:r>
          </w:p>
          <w:p w:rsidR="00E72788" w:rsidRDefault="00E72788">
            <w:pPr>
              <w:pStyle w:val="BodyTextIndent"/>
              <w:ind w:left="0"/>
              <w:cnfStyle w:val="000000100000"/>
              <w:rPr>
                <w:lang w:val="pl-PL"/>
              </w:rPr>
            </w:pPr>
            <w:r>
              <w:rPr>
                <w:lang w:val="pl-PL"/>
              </w:rPr>
              <w:t>- стручна помоћ при закључивању оцена</w:t>
            </w:r>
          </w:p>
          <w:p w:rsidR="00E72788" w:rsidRPr="007D345B" w:rsidRDefault="00E72788">
            <w:pPr>
              <w:pStyle w:val="BodyTextIndent"/>
              <w:ind w:left="0"/>
              <w:cnfStyle w:val="000000100000"/>
              <w:rPr>
                <w:lang w:val="pl-PL"/>
              </w:rPr>
            </w:pPr>
            <w:r>
              <w:rPr>
                <w:lang w:val="pl-PL"/>
              </w:rPr>
              <w:t>- ажурирање wеб странице шкослког психолога</w:t>
            </w:r>
          </w:p>
          <w:p w:rsidR="00B16A8B" w:rsidRPr="007D345B" w:rsidRDefault="00B16A8B">
            <w:pPr>
              <w:pStyle w:val="BodyTextIndent"/>
              <w:ind w:left="0"/>
              <w:cnfStyle w:val="000000100000"/>
              <w:rPr>
                <w:lang w:val="pl-PL"/>
              </w:rPr>
            </w:pPr>
          </w:p>
        </w:tc>
      </w:tr>
      <w:tr w:rsidR="00E72788" w:rsidRPr="008D4A6B" w:rsidTr="005714D8">
        <w:trPr>
          <w:trHeight w:val="527"/>
        </w:trPr>
        <w:tc>
          <w:tcPr>
            <w:cnfStyle w:val="001000000000"/>
            <w:tcW w:w="3544" w:type="dxa"/>
            <w:hideMark/>
          </w:tcPr>
          <w:p w:rsidR="00E72788" w:rsidRDefault="00E72788">
            <w:pPr>
              <w:jc w:val="center"/>
              <w:rPr>
                <w:rFonts w:ascii="Times New Roman" w:hAnsi="Times New Roman"/>
                <w:lang w:val="da-DK"/>
              </w:rPr>
            </w:pPr>
            <w:r>
              <w:rPr>
                <w:rFonts w:ascii="Times New Roman" w:hAnsi="Times New Roman"/>
                <w:lang w:val="da-DK"/>
              </w:rPr>
              <w:t xml:space="preserve">Август </w:t>
            </w:r>
            <w:r w:rsidR="005D7E62">
              <w:rPr>
                <w:rFonts w:ascii="Times New Roman" w:hAnsi="Times New Roman"/>
                <w:lang w:val="da-DK"/>
              </w:rPr>
              <w:t>20</w:t>
            </w:r>
            <w:r w:rsidR="00BF71F9">
              <w:rPr>
                <w:rFonts w:ascii="Times New Roman" w:hAnsi="Times New Roman"/>
              </w:rPr>
              <w:t>21</w:t>
            </w:r>
            <w:r w:rsidR="005D7E62">
              <w:rPr>
                <w:rFonts w:ascii="Times New Roman" w:hAnsi="Times New Roman"/>
                <w:lang w:val="da-DK"/>
              </w:rPr>
              <w:t>.</w:t>
            </w:r>
          </w:p>
        </w:tc>
        <w:tc>
          <w:tcPr>
            <w:tcW w:w="5801" w:type="dxa"/>
            <w:hideMark/>
          </w:tcPr>
          <w:p w:rsidR="00E72788" w:rsidRDefault="00E72788">
            <w:pPr>
              <w:pStyle w:val="BodyTextIndent"/>
              <w:ind w:left="0"/>
              <w:cnfStyle w:val="000000000000"/>
              <w:rPr>
                <w:lang w:val="pl-PL"/>
              </w:rPr>
            </w:pPr>
            <w:r>
              <w:rPr>
                <w:lang w:val="pl-PL"/>
              </w:rPr>
              <w:t>- Припрема Годишњег извештаја о раду школе</w:t>
            </w:r>
          </w:p>
          <w:p w:rsidR="00E72788" w:rsidRDefault="00E72788">
            <w:pPr>
              <w:pStyle w:val="BodyTextIndent"/>
              <w:ind w:left="0"/>
              <w:cnfStyle w:val="000000000000"/>
              <w:rPr>
                <w:lang w:val="pl-PL"/>
              </w:rPr>
            </w:pPr>
            <w:r>
              <w:rPr>
                <w:lang w:val="pl-PL"/>
              </w:rPr>
              <w:t>- Припрема извештаја о самовредновању</w:t>
            </w:r>
          </w:p>
          <w:p w:rsidR="00E72788" w:rsidRPr="007D345B" w:rsidRDefault="00E72788">
            <w:pPr>
              <w:pStyle w:val="BodyTextIndent"/>
              <w:ind w:left="0"/>
              <w:cnfStyle w:val="000000000000"/>
              <w:rPr>
                <w:lang w:val="pl-PL"/>
              </w:rPr>
            </w:pPr>
            <w:r>
              <w:rPr>
                <w:lang w:val="pl-PL"/>
              </w:rPr>
              <w:t>- Припрема извештаја о стручном усавршавању наставника и стручних сарадника</w:t>
            </w:r>
          </w:p>
          <w:p w:rsidR="00B16A8B" w:rsidRPr="007D345B" w:rsidRDefault="00B16A8B">
            <w:pPr>
              <w:pStyle w:val="BodyTextIndent"/>
              <w:ind w:left="0"/>
              <w:cnfStyle w:val="000000000000"/>
              <w:rPr>
                <w:lang w:val="pl-PL"/>
              </w:rPr>
            </w:pPr>
          </w:p>
        </w:tc>
      </w:tr>
    </w:tbl>
    <w:p w:rsidR="000133A8" w:rsidRPr="00087A14" w:rsidRDefault="000133A8" w:rsidP="00E72788">
      <w:pPr>
        <w:jc w:val="both"/>
        <w:rPr>
          <w:rFonts w:ascii="Times New Roman" w:hAnsi="Times New Roman"/>
        </w:rPr>
      </w:pPr>
    </w:p>
    <w:p w:rsidR="000133A8" w:rsidRDefault="000133A8" w:rsidP="00E72788">
      <w:pPr>
        <w:jc w:val="both"/>
        <w:rPr>
          <w:rFonts w:ascii="Times New Roman" w:hAnsi="Times New Roman"/>
        </w:rPr>
      </w:pPr>
    </w:p>
    <w:p w:rsidR="00E72788" w:rsidRDefault="00E72788" w:rsidP="00E72788">
      <w:pPr>
        <w:jc w:val="both"/>
        <w:rPr>
          <w:sz w:val="20"/>
          <w:szCs w:val="20"/>
          <w:lang w:val="sr-Latn-CS"/>
        </w:rPr>
      </w:pPr>
      <w:r>
        <w:rPr>
          <w:rFonts w:ascii="Times New Roman" w:hAnsi="Times New Roman"/>
          <w:lang w:val="da-DK"/>
        </w:rPr>
        <w:t xml:space="preserve">У оперативни </w:t>
      </w:r>
      <w:r>
        <w:rPr>
          <w:rFonts w:ascii="Times New Roman" w:hAnsi="Times New Roman"/>
          <w:lang w:val="pl-PL"/>
        </w:rPr>
        <w:t>план рада школског психолога унете су и активности из ШРП-а за текућу школску годину. Школски психолог је негде једини, а негде један од носилаца тих активности:</w:t>
      </w:r>
    </w:p>
    <w:p w:rsidR="00E72788" w:rsidRDefault="00E72788" w:rsidP="00E72788">
      <w:pPr>
        <w:pStyle w:val="BodyText"/>
        <w:jc w:val="center"/>
        <w:rPr>
          <w:rFonts w:ascii="Times New Roman" w:hAnsi="Times New Roman"/>
          <w:u w:val="single"/>
          <w:lang w:val="da-DK"/>
        </w:rPr>
      </w:pPr>
    </w:p>
    <w:tbl>
      <w:tblPr>
        <w:tblStyle w:val="MediumShading1-Accent5"/>
        <w:tblW w:w="9356" w:type="dxa"/>
        <w:tblLook w:val="04A0"/>
      </w:tblPr>
      <w:tblGrid>
        <w:gridCol w:w="4678"/>
        <w:gridCol w:w="4678"/>
      </w:tblGrid>
      <w:tr w:rsidR="00E72788" w:rsidTr="00692F7F">
        <w:trPr>
          <w:cnfStyle w:val="100000000000"/>
          <w:trHeight w:val="555"/>
        </w:trPr>
        <w:tc>
          <w:tcPr>
            <w:cnfStyle w:val="001000000000"/>
            <w:tcW w:w="4678" w:type="dxa"/>
          </w:tcPr>
          <w:p w:rsidR="00E72788" w:rsidRPr="00B16A8B" w:rsidRDefault="00E72788">
            <w:pPr>
              <w:jc w:val="center"/>
              <w:rPr>
                <w:rFonts w:ascii="Times New Roman" w:hAnsi="Times New Roman"/>
                <w:lang w:val="da-DK"/>
              </w:rPr>
            </w:pPr>
            <w:r w:rsidRPr="00B16A8B">
              <w:rPr>
                <w:rFonts w:ascii="Times New Roman" w:hAnsi="Times New Roman"/>
                <w:lang w:val="da-DK"/>
              </w:rPr>
              <w:t>АКТИВНОСТ</w:t>
            </w:r>
          </w:p>
          <w:p w:rsidR="00E72788" w:rsidRPr="00B16A8B" w:rsidRDefault="00E72788">
            <w:pPr>
              <w:jc w:val="center"/>
              <w:rPr>
                <w:rFonts w:ascii="Times New Roman" w:hAnsi="Times New Roman"/>
                <w:lang w:val="da-DK"/>
              </w:rPr>
            </w:pPr>
          </w:p>
        </w:tc>
        <w:tc>
          <w:tcPr>
            <w:tcW w:w="4678" w:type="dxa"/>
            <w:hideMark/>
          </w:tcPr>
          <w:p w:rsidR="00E72788" w:rsidRPr="00B16A8B" w:rsidRDefault="00E72788">
            <w:pPr>
              <w:jc w:val="center"/>
              <w:cnfStyle w:val="100000000000"/>
              <w:rPr>
                <w:rFonts w:ascii="Times New Roman" w:hAnsi="Times New Roman"/>
                <w:lang w:val="da-DK"/>
              </w:rPr>
            </w:pPr>
            <w:r w:rsidRPr="00B16A8B">
              <w:rPr>
                <w:rFonts w:ascii="Times New Roman" w:hAnsi="Times New Roman"/>
                <w:lang w:val="da-DK"/>
              </w:rPr>
              <w:t>ВРЕМЕ РЕАЛИЗАЦИЈЕ</w:t>
            </w:r>
          </w:p>
        </w:tc>
      </w:tr>
      <w:tr w:rsidR="00E72788" w:rsidTr="00692F7F">
        <w:trPr>
          <w:cnfStyle w:val="000000100000"/>
          <w:trHeight w:val="555"/>
        </w:trPr>
        <w:tc>
          <w:tcPr>
            <w:cnfStyle w:val="001000000000"/>
            <w:tcW w:w="4678" w:type="dxa"/>
            <w:hideMark/>
          </w:tcPr>
          <w:p w:rsidR="00E72788" w:rsidRDefault="00E72788">
            <w:pPr>
              <w:jc w:val="both"/>
              <w:rPr>
                <w:rFonts w:ascii="Times New Roman" w:hAnsi="Times New Roman"/>
                <w:lang w:val="da-DK"/>
              </w:rPr>
            </w:pPr>
            <w:r>
              <w:rPr>
                <w:rFonts w:ascii="Times New Roman" w:hAnsi="Times New Roman"/>
              </w:rPr>
              <w:t>Анкетирање ученика првих разреда (основни подаци о ученицима)</w:t>
            </w:r>
          </w:p>
        </w:tc>
        <w:tc>
          <w:tcPr>
            <w:tcW w:w="4678" w:type="dxa"/>
            <w:hideMark/>
          </w:tcPr>
          <w:p w:rsidR="00E72788" w:rsidRDefault="00E72788">
            <w:pPr>
              <w:jc w:val="center"/>
              <w:cnfStyle w:val="000000100000"/>
              <w:rPr>
                <w:rFonts w:ascii="Times New Roman" w:hAnsi="Times New Roman"/>
              </w:rPr>
            </w:pPr>
            <w:r>
              <w:rPr>
                <w:rFonts w:ascii="Times New Roman" w:hAnsi="Times New Roman"/>
              </w:rPr>
              <w:t xml:space="preserve">Почетком године </w:t>
            </w:r>
          </w:p>
          <w:p w:rsidR="00BF71F9" w:rsidRPr="00BF71F9" w:rsidRDefault="00BF71F9">
            <w:pPr>
              <w:jc w:val="center"/>
              <w:cnfStyle w:val="000000100000"/>
              <w:rPr>
                <w:rFonts w:ascii="Times New Roman" w:hAnsi="Times New Roman"/>
              </w:rPr>
            </w:pPr>
            <w:r>
              <w:rPr>
                <w:rFonts w:ascii="Times New Roman" w:hAnsi="Times New Roman"/>
              </w:rPr>
              <w:t>(у сарадњи са од.старешином</w:t>
            </w:r>
            <w:r w:rsidR="00F81696">
              <w:rPr>
                <w:rFonts w:ascii="Times New Roman" w:hAnsi="Times New Roman"/>
              </w:rPr>
              <w:t>)</w:t>
            </w:r>
          </w:p>
        </w:tc>
      </w:tr>
      <w:tr w:rsidR="00E72788" w:rsidTr="00692F7F">
        <w:trPr>
          <w:cnfStyle w:val="000000010000"/>
          <w:trHeight w:val="555"/>
        </w:trPr>
        <w:tc>
          <w:tcPr>
            <w:cnfStyle w:val="001000000000"/>
            <w:tcW w:w="4678" w:type="dxa"/>
            <w:hideMark/>
          </w:tcPr>
          <w:p w:rsidR="00E72788" w:rsidRDefault="00E72788">
            <w:pPr>
              <w:snapToGrid w:val="0"/>
              <w:jc w:val="both"/>
              <w:rPr>
                <w:rFonts w:ascii="Times New Roman" w:hAnsi="Times New Roman"/>
                <w:lang w:val="sr-Latn-CS" w:eastAsia="hi-IN" w:bidi="hi-IN"/>
              </w:rPr>
            </w:pPr>
            <w:r>
              <w:rPr>
                <w:rFonts w:ascii="Times New Roman" w:hAnsi="Times New Roman"/>
                <w:lang w:val="sr-Latn-CS" w:eastAsia="hi-IN" w:bidi="hi-IN"/>
              </w:rPr>
              <w:t xml:space="preserve">Укључивање школског психолога у часове разредног старешине </w:t>
            </w:r>
            <w:r>
              <w:rPr>
                <w:rFonts w:ascii="Times New Roman" w:hAnsi="Times New Roman"/>
                <w:lang w:eastAsia="hi-IN" w:bidi="hi-IN"/>
              </w:rPr>
              <w:t xml:space="preserve">првих </w:t>
            </w:r>
            <w:r>
              <w:rPr>
                <w:rFonts w:ascii="Times New Roman" w:hAnsi="Times New Roman"/>
                <w:lang w:val="sr-Latn-CS" w:eastAsia="hi-IN" w:bidi="hi-IN"/>
              </w:rPr>
              <w:t xml:space="preserve"> разреда</w:t>
            </w:r>
          </w:p>
        </w:tc>
        <w:tc>
          <w:tcPr>
            <w:tcW w:w="4678" w:type="dxa"/>
            <w:hideMark/>
          </w:tcPr>
          <w:p w:rsidR="00E72788" w:rsidRDefault="00F939B2">
            <w:pPr>
              <w:jc w:val="center"/>
              <w:cnfStyle w:val="000000010000"/>
              <w:rPr>
                <w:rFonts w:ascii="Times New Roman" w:hAnsi="Times New Roman"/>
                <w:lang w:val="da-DK"/>
              </w:rPr>
            </w:pPr>
            <w:r>
              <w:rPr>
                <w:rFonts w:ascii="Times New Roman" w:hAnsi="Times New Roman"/>
                <w:lang w:val="en-US"/>
              </w:rPr>
              <w:t>I</w:t>
            </w:r>
            <w:r w:rsidR="00E72788">
              <w:rPr>
                <w:rFonts w:ascii="Times New Roman" w:hAnsi="Times New Roman"/>
                <w:lang w:val="da-DK"/>
              </w:rPr>
              <w:t xml:space="preserve"> и </w:t>
            </w:r>
            <w:r>
              <w:rPr>
                <w:rFonts w:ascii="Times New Roman" w:hAnsi="Times New Roman"/>
                <w:lang w:val="da-DK"/>
              </w:rPr>
              <w:t>II</w:t>
            </w:r>
            <w:r w:rsidR="00E72788">
              <w:rPr>
                <w:rFonts w:ascii="Times New Roman" w:hAnsi="Times New Roman"/>
                <w:lang w:val="da-DK"/>
              </w:rPr>
              <w:t xml:space="preserve"> полугодиште</w:t>
            </w:r>
          </w:p>
        </w:tc>
      </w:tr>
      <w:tr w:rsidR="00E72788" w:rsidTr="00692F7F">
        <w:trPr>
          <w:cnfStyle w:val="000000100000"/>
          <w:trHeight w:val="555"/>
        </w:trPr>
        <w:tc>
          <w:tcPr>
            <w:cnfStyle w:val="001000000000"/>
            <w:tcW w:w="4678" w:type="dxa"/>
            <w:hideMark/>
          </w:tcPr>
          <w:p w:rsidR="00E72788" w:rsidRDefault="00E72788">
            <w:pPr>
              <w:rPr>
                <w:rFonts w:ascii="Times New Roman" w:hAnsi="Times New Roman"/>
              </w:rPr>
            </w:pPr>
            <w:r>
              <w:rPr>
                <w:rFonts w:ascii="Times New Roman" w:hAnsi="Times New Roman"/>
              </w:rPr>
              <w:t>Индивидуални рад са ученицима у циљу саветодавног рада</w:t>
            </w:r>
          </w:p>
        </w:tc>
        <w:tc>
          <w:tcPr>
            <w:tcW w:w="4678" w:type="dxa"/>
            <w:hideMark/>
          </w:tcPr>
          <w:p w:rsidR="00E72788" w:rsidRDefault="00E72788">
            <w:pPr>
              <w:jc w:val="center"/>
              <w:cnfStyle w:val="000000100000"/>
              <w:rPr>
                <w:rFonts w:ascii="Times New Roman" w:hAnsi="Times New Roman"/>
              </w:rPr>
            </w:pPr>
            <w:r>
              <w:rPr>
                <w:rFonts w:ascii="Times New Roman" w:hAnsi="Times New Roman"/>
              </w:rPr>
              <w:t>Током године</w:t>
            </w:r>
          </w:p>
        </w:tc>
      </w:tr>
      <w:tr w:rsidR="00E72788" w:rsidTr="00692F7F">
        <w:trPr>
          <w:cnfStyle w:val="000000010000"/>
          <w:trHeight w:val="425"/>
        </w:trPr>
        <w:tc>
          <w:tcPr>
            <w:cnfStyle w:val="001000000000"/>
            <w:tcW w:w="4678" w:type="dxa"/>
            <w:hideMark/>
          </w:tcPr>
          <w:p w:rsidR="00E72788" w:rsidRDefault="00E72788">
            <w:pPr>
              <w:rPr>
                <w:rFonts w:ascii="Times New Roman" w:hAnsi="Times New Roman"/>
                <w:lang w:val="sr-Latn-CS" w:eastAsia="hi-IN" w:bidi="hi-IN"/>
              </w:rPr>
            </w:pPr>
            <w:r>
              <w:rPr>
                <w:rFonts w:ascii="Times New Roman" w:hAnsi="Times New Roman"/>
                <w:lang w:val="sr-Latn-CS" w:eastAsia="hi-IN" w:bidi="hi-IN"/>
              </w:rPr>
              <w:t>Сарадња одељеснких старешина и школске психолошке службе</w:t>
            </w:r>
          </w:p>
        </w:tc>
        <w:tc>
          <w:tcPr>
            <w:tcW w:w="4678" w:type="dxa"/>
            <w:hideMark/>
          </w:tcPr>
          <w:p w:rsidR="00E72788" w:rsidRDefault="00F939B2">
            <w:pPr>
              <w:jc w:val="center"/>
              <w:cnfStyle w:val="000000010000"/>
              <w:rPr>
                <w:rFonts w:ascii="Times New Roman" w:hAnsi="Times New Roman"/>
                <w:lang w:val="da-DK"/>
              </w:rPr>
            </w:pPr>
            <w:r>
              <w:rPr>
                <w:rFonts w:ascii="Times New Roman" w:hAnsi="Times New Roman"/>
                <w:lang w:val="en-US"/>
              </w:rPr>
              <w:t>I</w:t>
            </w:r>
            <w:r>
              <w:rPr>
                <w:rFonts w:ascii="Times New Roman" w:hAnsi="Times New Roman"/>
                <w:lang w:val="da-DK"/>
              </w:rPr>
              <w:t xml:space="preserve"> и II </w:t>
            </w:r>
            <w:r w:rsidR="00E72788">
              <w:rPr>
                <w:rFonts w:ascii="Times New Roman" w:hAnsi="Times New Roman"/>
                <w:lang w:val="da-DK"/>
              </w:rPr>
              <w:t>полугодиште</w:t>
            </w:r>
          </w:p>
        </w:tc>
      </w:tr>
      <w:tr w:rsidR="00E72788" w:rsidTr="00692F7F">
        <w:trPr>
          <w:cnfStyle w:val="000000100000"/>
          <w:trHeight w:val="555"/>
        </w:trPr>
        <w:tc>
          <w:tcPr>
            <w:cnfStyle w:val="001000000000"/>
            <w:tcW w:w="4678" w:type="dxa"/>
            <w:hideMark/>
          </w:tcPr>
          <w:p w:rsidR="00E72788" w:rsidRDefault="00E72788">
            <w:pPr>
              <w:rPr>
                <w:rFonts w:ascii="Times New Roman" w:hAnsi="Times New Roman"/>
                <w:lang w:val="sr-Latn-CS" w:eastAsia="hi-IN" w:bidi="hi-IN"/>
              </w:rPr>
            </w:pPr>
            <w:r>
              <w:rPr>
                <w:rFonts w:ascii="Times New Roman" w:hAnsi="Times New Roman"/>
                <w:lang w:val="sr-Latn-CS" w:eastAsia="hi-IN" w:bidi="hi-IN"/>
              </w:rPr>
              <w:t>Сарадња школе са Центром за социјални рад и Саветовалиштем за младе</w:t>
            </w:r>
          </w:p>
        </w:tc>
        <w:tc>
          <w:tcPr>
            <w:tcW w:w="4678" w:type="dxa"/>
            <w:hideMark/>
          </w:tcPr>
          <w:p w:rsidR="00E72788" w:rsidRDefault="00F939B2">
            <w:pPr>
              <w:jc w:val="center"/>
              <w:cnfStyle w:val="000000100000"/>
              <w:rPr>
                <w:rFonts w:ascii="Times New Roman" w:hAnsi="Times New Roman"/>
                <w:lang w:val="da-DK"/>
              </w:rPr>
            </w:pPr>
            <w:r>
              <w:rPr>
                <w:rFonts w:ascii="Times New Roman" w:hAnsi="Times New Roman"/>
                <w:lang w:val="en-US"/>
              </w:rPr>
              <w:t>I</w:t>
            </w:r>
            <w:r>
              <w:rPr>
                <w:rFonts w:ascii="Times New Roman" w:hAnsi="Times New Roman"/>
                <w:lang w:val="da-DK"/>
              </w:rPr>
              <w:t xml:space="preserve"> и II </w:t>
            </w:r>
            <w:r w:rsidR="00E72788">
              <w:rPr>
                <w:rFonts w:ascii="Times New Roman" w:hAnsi="Times New Roman"/>
                <w:lang w:val="da-DK"/>
              </w:rPr>
              <w:t>полугодиште</w:t>
            </w:r>
          </w:p>
        </w:tc>
      </w:tr>
      <w:tr w:rsidR="00E72788" w:rsidTr="00692F7F">
        <w:trPr>
          <w:cnfStyle w:val="000000010000"/>
          <w:trHeight w:val="555"/>
        </w:trPr>
        <w:tc>
          <w:tcPr>
            <w:cnfStyle w:val="001000000000"/>
            <w:tcW w:w="4678" w:type="dxa"/>
            <w:hideMark/>
          </w:tcPr>
          <w:p w:rsidR="00E72788" w:rsidRDefault="00E72788">
            <w:pPr>
              <w:snapToGrid w:val="0"/>
              <w:spacing w:after="200"/>
              <w:rPr>
                <w:lang w:val="sr-Latn-CS"/>
              </w:rPr>
            </w:pPr>
            <w:r>
              <w:rPr>
                <w:rFonts w:ascii="Times New Roman" w:hAnsi="Times New Roman"/>
                <w:lang w:val="sr-Latn-CS" w:eastAsia="hi-IN" w:bidi="hi-IN"/>
              </w:rPr>
              <w:t xml:space="preserve">Сарадња за Домом </w:t>
            </w:r>
            <w:r>
              <w:rPr>
                <w:rFonts w:ascii="Times New Roman" w:hAnsi="Times New Roman"/>
                <w:lang w:eastAsia="hi-IN" w:bidi="hi-IN"/>
              </w:rPr>
              <w:t>з</w:t>
            </w:r>
            <w:r>
              <w:rPr>
                <w:rFonts w:ascii="Times New Roman" w:hAnsi="Times New Roman"/>
                <w:lang w:val="sr-Latn-CS" w:eastAsia="hi-IN" w:bidi="hi-IN"/>
              </w:rPr>
              <w:t>дравља Др „Бошко Вребалов“</w:t>
            </w:r>
          </w:p>
        </w:tc>
        <w:tc>
          <w:tcPr>
            <w:tcW w:w="4678" w:type="dxa"/>
            <w:hideMark/>
          </w:tcPr>
          <w:p w:rsidR="00E72788" w:rsidRDefault="00F939B2">
            <w:pPr>
              <w:jc w:val="center"/>
              <w:cnfStyle w:val="000000010000"/>
              <w:rPr>
                <w:rFonts w:ascii="Times New Roman" w:hAnsi="Times New Roman"/>
                <w:lang w:val="da-DK"/>
              </w:rPr>
            </w:pPr>
            <w:r>
              <w:rPr>
                <w:rFonts w:ascii="Times New Roman" w:hAnsi="Times New Roman"/>
                <w:lang w:val="da-DK"/>
              </w:rPr>
              <w:t>II</w:t>
            </w:r>
            <w:r w:rsidR="00E72788">
              <w:rPr>
                <w:rFonts w:ascii="Times New Roman" w:hAnsi="Times New Roman"/>
                <w:lang w:val="da-DK"/>
              </w:rPr>
              <w:t xml:space="preserve"> полугодиште</w:t>
            </w:r>
          </w:p>
        </w:tc>
      </w:tr>
      <w:tr w:rsidR="00E72788" w:rsidTr="00692F7F">
        <w:trPr>
          <w:cnfStyle w:val="000000100000"/>
          <w:trHeight w:val="434"/>
        </w:trPr>
        <w:tc>
          <w:tcPr>
            <w:cnfStyle w:val="001000000000"/>
            <w:tcW w:w="4678" w:type="dxa"/>
            <w:hideMark/>
          </w:tcPr>
          <w:p w:rsidR="00E72788" w:rsidRDefault="00E72788">
            <w:pPr>
              <w:snapToGrid w:val="0"/>
              <w:rPr>
                <w:rFonts w:ascii="Times New Roman" w:hAnsi="Times New Roman"/>
                <w:lang w:eastAsia="hi-IN" w:bidi="hi-IN"/>
              </w:rPr>
            </w:pPr>
            <w:r>
              <w:rPr>
                <w:rFonts w:ascii="Times New Roman" w:hAnsi="Times New Roman"/>
                <w:lang w:val="sr-Latn-CS" w:eastAsia="hi-IN" w:bidi="hi-IN"/>
              </w:rPr>
              <w:t>Индивидуално саветовање и професионална оријентација</w:t>
            </w:r>
          </w:p>
          <w:p w:rsidR="00B16A8B" w:rsidRPr="00B16A8B" w:rsidRDefault="00B16A8B">
            <w:pPr>
              <w:snapToGrid w:val="0"/>
              <w:rPr>
                <w:rFonts w:ascii="Times New Roman" w:hAnsi="Times New Roman"/>
                <w:lang w:eastAsia="hi-IN" w:bidi="hi-IN"/>
              </w:rPr>
            </w:pPr>
          </w:p>
        </w:tc>
        <w:tc>
          <w:tcPr>
            <w:tcW w:w="4678" w:type="dxa"/>
            <w:hideMark/>
          </w:tcPr>
          <w:p w:rsidR="00E72788" w:rsidRDefault="00F939B2">
            <w:pPr>
              <w:jc w:val="center"/>
              <w:cnfStyle w:val="000000100000"/>
            </w:pPr>
            <w:r>
              <w:rPr>
                <w:rFonts w:ascii="Times New Roman" w:hAnsi="Times New Roman"/>
                <w:lang w:val="en-US"/>
              </w:rPr>
              <w:t>I</w:t>
            </w:r>
            <w:r>
              <w:rPr>
                <w:rFonts w:ascii="Times New Roman" w:hAnsi="Times New Roman"/>
                <w:lang w:val="da-DK"/>
              </w:rPr>
              <w:t xml:space="preserve"> и II </w:t>
            </w:r>
            <w:r w:rsidR="00E72788">
              <w:rPr>
                <w:rFonts w:ascii="Times New Roman" w:hAnsi="Times New Roman"/>
                <w:lang w:val="da-DK"/>
              </w:rPr>
              <w:t>полугодиште</w:t>
            </w:r>
          </w:p>
        </w:tc>
      </w:tr>
      <w:tr w:rsidR="005D7E62" w:rsidTr="00692F7F">
        <w:trPr>
          <w:cnfStyle w:val="000000010000"/>
          <w:trHeight w:val="434"/>
        </w:trPr>
        <w:tc>
          <w:tcPr>
            <w:cnfStyle w:val="001000000000"/>
            <w:tcW w:w="4678" w:type="dxa"/>
            <w:hideMark/>
          </w:tcPr>
          <w:p w:rsidR="005D7E62" w:rsidRPr="005D7E62" w:rsidRDefault="005D7E62">
            <w:pPr>
              <w:snapToGrid w:val="0"/>
              <w:rPr>
                <w:rFonts w:ascii="Times New Roman" w:hAnsi="Times New Roman"/>
                <w:lang w:eastAsia="hi-IN" w:bidi="hi-IN"/>
              </w:rPr>
            </w:pPr>
            <w:r>
              <w:rPr>
                <w:rFonts w:ascii="Times New Roman" w:hAnsi="Times New Roman"/>
                <w:lang w:eastAsia="hi-IN" w:bidi="hi-IN"/>
              </w:rPr>
              <w:t>Сарадња са родитељима/старатељима</w:t>
            </w:r>
          </w:p>
        </w:tc>
        <w:tc>
          <w:tcPr>
            <w:tcW w:w="4678" w:type="dxa"/>
            <w:hideMark/>
          </w:tcPr>
          <w:p w:rsidR="005D7E62" w:rsidRPr="005D7E62" w:rsidRDefault="005D7E62">
            <w:pPr>
              <w:jc w:val="center"/>
              <w:cnfStyle w:val="000000010000"/>
              <w:rPr>
                <w:rFonts w:ascii="Times New Roman" w:hAnsi="Times New Roman"/>
              </w:rPr>
            </w:pPr>
            <w:r>
              <w:rPr>
                <w:rFonts w:ascii="Times New Roman" w:hAnsi="Times New Roman"/>
              </w:rPr>
              <w:t>Током године</w:t>
            </w:r>
          </w:p>
        </w:tc>
      </w:tr>
    </w:tbl>
    <w:p w:rsidR="00B16A8B" w:rsidRPr="00C90F30" w:rsidRDefault="00B16A8B" w:rsidP="00E72788">
      <w:pPr>
        <w:rPr>
          <w:rFonts w:ascii="Times New Roman" w:hAnsi="Times New Roman"/>
          <w:b/>
        </w:rPr>
      </w:pPr>
    </w:p>
    <w:p w:rsidR="00803EDD" w:rsidRPr="003F1FC2" w:rsidRDefault="00B257CD" w:rsidP="00345C3D">
      <w:pPr>
        <w:jc w:val="center"/>
        <w:rPr>
          <w:rFonts w:ascii="Times New Roman" w:hAnsi="Times New Roman"/>
          <w:b/>
          <w:lang w:val="sr-Cyrl-CS"/>
        </w:rPr>
      </w:pPr>
      <w:r>
        <w:rPr>
          <w:rFonts w:ascii="Times New Roman" w:hAnsi="Times New Roman"/>
          <w:b/>
          <w:lang w:val="sr-Cyrl-CS"/>
        </w:rPr>
        <w:t xml:space="preserve">9. </w:t>
      </w:r>
      <w:r w:rsidR="0014172A">
        <w:rPr>
          <w:rFonts w:ascii="Times New Roman" w:hAnsi="Times New Roman"/>
          <w:b/>
          <w:lang w:val="sr-Cyrl-CS"/>
        </w:rPr>
        <w:t>8</w:t>
      </w:r>
      <w:r w:rsidRPr="00B257CD">
        <w:rPr>
          <w:rFonts w:ascii="Times New Roman" w:hAnsi="Times New Roman"/>
          <w:b/>
          <w:lang w:val="sr-Cyrl-CS"/>
        </w:rPr>
        <w:t xml:space="preserve">.  ПЛАН   РАДА </w:t>
      </w:r>
      <w:r w:rsidRPr="003F1FC2">
        <w:rPr>
          <w:rFonts w:ascii="Times New Roman" w:hAnsi="Times New Roman"/>
          <w:b/>
          <w:lang w:val="sr-Cyrl-CS"/>
        </w:rPr>
        <w:t xml:space="preserve"> СТРУЧНОГ  САРАДНИКА  </w:t>
      </w:r>
      <w:r w:rsidR="00345C3D" w:rsidRPr="003F1FC2">
        <w:rPr>
          <w:rFonts w:ascii="Times New Roman" w:hAnsi="Times New Roman"/>
          <w:b/>
          <w:lang w:val="sr-Cyrl-CS"/>
        </w:rPr>
        <w:t>-  БИБЛИОТЕКАРА</w:t>
      </w:r>
    </w:p>
    <w:p w:rsidR="00345C3D" w:rsidRPr="003F1FC2" w:rsidRDefault="00345C3D" w:rsidP="00206303">
      <w:pPr>
        <w:jc w:val="both"/>
        <w:rPr>
          <w:rFonts w:ascii="Times New Roman" w:hAnsi="Times New Roman"/>
          <w:b/>
          <w:lang w:val="sr-Cyrl-CS"/>
        </w:rPr>
      </w:pPr>
    </w:p>
    <w:p w:rsidR="00F81696" w:rsidRPr="00F81696" w:rsidRDefault="00F81696" w:rsidP="00F81696">
      <w:pPr>
        <w:jc w:val="both"/>
        <w:rPr>
          <w:rFonts w:ascii="Times New Roman" w:hAnsi="Times New Roman"/>
          <w:lang w:val="sr-Cyrl-CS"/>
        </w:rPr>
      </w:pPr>
      <w:r>
        <w:rPr>
          <w:rFonts w:ascii="Times New Roman" w:hAnsi="Times New Roman"/>
          <w:lang w:val="sr-Cyrl-CS"/>
        </w:rPr>
        <w:t xml:space="preserve">         </w:t>
      </w:r>
      <w:r w:rsidRPr="00F81696">
        <w:rPr>
          <w:rFonts w:ascii="Times New Roman" w:hAnsi="Times New Roman"/>
          <w:lang w:val="sr-Cyrl-CS"/>
        </w:rPr>
        <w:t>Библиотека Медицинске школе планира да у школској 20</w:t>
      </w:r>
      <w:r w:rsidRPr="00F81696">
        <w:rPr>
          <w:rFonts w:ascii="Times New Roman" w:hAnsi="Times New Roman"/>
        </w:rPr>
        <w:t>20</w:t>
      </w:r>
      <w:r w:rsidRPr="00F81696">
        <w:rPr>
          <w:rFonts w:ascii="Times New Roman" w:hAnsi="Times New Roman"/>
          <w:lang w:val="sr-Cyrl-CS"/>
        </w:rPr>
        <w:t>/202</w:t>
      </w:r>
      <w:r w:rsidRPr="00F81696">
        <w:rPr>
          <w:rFonts w:ascii="Times New Roman" w:hAnsi="Times New Roman"/>
        </w:rPr>
        <w:t>1</w:t>
      </w:r>
      <w:r w:rsidRPr="00F81696">
        <w:rPr>
          <w:rFonts w:ascii="Times New Roman" w:hAnsi="Times New Roman"/>
          <w:lang w:val="sr-Cyrl-CS"/>
        </w:rPr>
        <w:t xml:space="preserve">. Години повећа број корисника библлиотеке и књижки фонд за реалних </w:t>
      </w:r>
      <w:r w:rsidRPr="00F81696">
        <w:rPr>
          <w:rFonts w:ascii="Times New Roman" w:hAnsi="Times New Roman"/>
        </w:rPr>
        <w:t>5</w:t>
      </w:r>
      <w:r w:rsidRPr="00F81696">
        <w:rPr>
          <w:rFonts w:ascii="Times New Roman" w:hAnsi="Times New Roman"/>
          <w:lang w:val="sr-Cyrl-CS"/>
        </w:rPr>
        <w:t>% путем донација и редовном набавком.Акценат  ће бити стављен на набавку савремене литературе из  медицинских наука,потребних уџбеника и књига из лектире по предлогу предметних наставника.Тежиће се одржавању већег броја угледних часова и других манифестација у оквиру библиотеке као и стручно усавршавање библиотекара.</w:t>
      </w:r>
    </w:p>
    <w:p w:rsidR="00F81696" w:rsidRPr="00F81696" w:rsidRDefault="00F81696" w:rsidP="00F81696">
      <w:pPr>
        <w:jc w:val="both"/>
        <w:rPr>
          <w:rFonts w:ascii="Times New Roman" w:hAnsi="Times New Roman"/>
          <w:lang w:val="sr-Cyrl-CS"/>
        </w:rPr>
      </w:pPr>
      <w:r w:rsidRPr="00F81696">
        <w:rPr>
          <w:rFonts w:ascii="Times New Roman" w:hAnsi="Times New Roman"/>
          <w:lang w:val="sr-Cyrl-CS"/>
        </w:rPr>
        <w:t xml:space="preserve">     Библиотека ће остваривати свој план у 44 радне недеље, тј.37 наставних и 7 ненаставних недеља.Непосредног рада има 1320 часова, а осталих послова 440 часова.Укупан фонд часова износи 1760.По књизи инвентара има 1</w:t>
      </w:r>
      <w:r w:rsidRPr="00F81696">
        <w:rPr>
          <w:rFonts w:ascii="Times New Roman" w:hAnsi="Times New Roman"/>
        </w:rPr>
        <w:t>3031</w:t>
      </w:r>
      <w:r w:rsidRPr="00F81696">
        <w:rPr>
          <w:rFonts w:ascii="Times New Roman" w:hAnsi="Times New Roman"/>
          <w:lang w:val="sr-Cyrl-CS"/>
        </w:rPr>
        <w:t xml:space="preserve"> наслов.Библиотека је смештена у делу свечане сале.</w:t>
      </w:r>
    </w:p>
    <w:p w:rsidR="002A42BF" w:rsidRPr="000133A8" w:rsidRDefault="00F81696" w:rsidP="002A42BF">
      <w:pPr>
        <w:jc w:val="both"/>
        <w:rPr>
          <w:rFonts w:ascii="Times New Roman" w:hAnsi="Times New Roman"/>
          <w:lang w:val="sr-Cyrl-CS"/>
        </w:rPr>
      </w:pPr>
      <w:r w:rsidRPr="00F81696">
        <w:rPr>
          <w:rFonts w:ascii="Times New Roman" w:hAnsi="Times New Roman"/>
          <w:lang w:val="sr-Cyrl-CS"/>
        </w:rPr>
        <w:t xml:space="preserve">     </w:t>
      </w:r>
    </w:p>
    <w:p w:rsidR="002A42BF" w:rsidRDefault="002A42BF" w:rsidP="002A42BF">
      <w:pPr>
        <w:jc w:val="center"/>
        <w:rPr>
          <w:rFonts w:ascii="Times New Roman" w:hAnsi="Times New Roman"/>
          <w:lang w:val="sr-Cyrl-CS"/>
        </w:rPr>
      </w:pPr>
      <w:r>
        <w:rPr>
          <w:rFonts w:ascii="Times New Roman" w:hAnsi="Times New Roman"/>
          <w:lang w:val="sr-Cyrl-CS"/>
        </w:rPr>
        <w:t>ПЛАН  РАДА  ПО  МЕСЕЦИМА</w:t>
      </w:r>
    </w:p>
    <w:p w:rsidR="002A42BF" w:rsidRPr="00451066" w:rsidRDefault="002A42BF" w:rsidP="002A42BF">
      <w:pPr>
        <w:jc w:val="both"/>
        <w:rPr>
          <w:rFonts w:ascii="Times New Roman" w:hAnsi="Times New Roman"/>
          <w:lang w:val="sr-Cyrl-CS"/>
        </w:rPr>
      </w:pPr>
    </w:p>
    <w:p w:rsidR="00EE59BD" w:rsidRDefault="00F81696" w:rsidP="00C57E78">
      <w:pPr>
        <w:pStyle w:val="ListParagraph"/>
        <w:numPr>
          <w:ilvl w:val="0"/>
          <w:numId w:val="24"/>
        </w:numPr>
        <w:jc w:val="both"/>
        <w:rPr>
          <w:rFonts w:ascii="Times New Roman" w:hAnsi="Times New Roman"/>
          <w:lang w:val="sr-Cyrl-CS"/>
        </w:rPr>
      </w:pPr>
      <w:r w:rsidRPr="00F81696">
        <w:rPr>
          <w:rFonts w:ascii="Times New Roman" w:hAnsi="Times New Roman"/>
          <w:lang w:val="sr-Cyrl-CS"/>
        </w:rPr>
        <w:t>У септембру се планира израда глобалног  и оперативног плана рада, упознавање ученика са радом библиотеке  и упис нових чланова</w:t>
      </w:r>
    </w:p>
    <w:p w:rsidR="00F81696" w:rsidRPr="00EE59BD" w:rsidRDefault="00F81696" w:rsidP="00C57E78">
      <w:pPr>
        <w:pStyle w:val="ListParagraph"/>
        <w:numPr>
          <w:ilvl w:val="0"/>
          <w:numId w:val="24"/>
        </w:numPr>
        <w:jc w:val="both"/>
        <w:rPr>
          <w:rFonts w:ascii="Times New Roman" w:hAnsi="Times New Roman"/>
          <w:lang w:val="sr-Cyrl-CS"/>
        </w:rPr>
      </w:pPr>
      <w:r w:rsidRPr="00EE59BD">
        <w:rPr>
          <w:rFonts w:ascii="Times New Roman" w:hAnsi="Times New Roman"/>
          <w:lang w:val="sr-Cyrl-CS"/>
        </w:rPr>
        <w:t>У октобру се планира формирање библиотечке секције,планирање набавке нове литературе како стручне тако и лектира,посета Сајму књига у Београду,учешће у раду ДШБС секције за Средњебанатски округ.</w:t>
      </w:r>
    </w:p>
    <w:p w:rsidR="00F81696" w:rsidRPr="00F81696" w:rsidRDefault="00F81696" w:rsidP="00C57E78">
      <w:pPr>
        <w:pStyle w:val="ListParagraph"/>
        <w:numPr>
          <w:ilvl w:val="0"/>
          <w:numId w:val="24"/>
        </w:numPr>
        <w:jc w:val="both"/>
        <w:rPr>
          <w:rFonts w:ascii="Times New Roman" w:hAnsi="Times New Roman"/>
          <w:lang w:val="sr-Cyrl-CS"/>
        </w:rPr>
      </w:pPr>
      <w:r w:rsidRPr="00F81696">
        <w:rPr>
          <w:rFonts w:ascii="Times New Roman" w:hAnsi="Times New Roman"/>
          <w:lang w:val="sr-Cyrl-CS"/>
        </w:rPr>
        <w:lastRenderedPageBreak/>
        <w:t>Новембар је месец у коме се отвара изложба нових књига и реализација стручних послова.Одржавање књижевне вечери и огледних часова.</w:t>
      </w:r>
    </w:p>
    <w:p w:rsidR="00F81696" w:rsidRPr="00F81696" w:rsidRDefault="00F81696" w:rsidP="00C57E78">
      <w:pPr>
        <w:pStyle w:val="ListParagraph"/>
        <w:numPr>
          <w:ilvl w:val="0"/>
          <w:numId w:val="24"/>
        </w:numPr>
        <w:jc w:val="both"/>
        <w:rPr>
          <w:rFonts w:ascii="Times New Roman" w:hAnsi="Times New Roman"/>
          <w:lang w:val="sr-Cyrl-CS"/>
        </w:rPr>
      </w:pPr>
      <w:r w:rsidRPr="00F81696">
        <w:rPr>
          <w:rFonts w:ascii="Times New Roman" w:hAnsi="Times New Roman"/>
          <w:lang w:val="sr-Cyrl-CS"/>
        </w:rPr>
        <w:t>У децембру су планирани семинари за библиотекаре.</w:t>
      </w:r>
    </w:p>
    <w:p w:rsidR="00EE59BD" w:rsidRDefault="00F81696" w:rsidP="00C57E78">
      <w:pPr>
        <w:pStyle w:val="ListParagraph"/>
        <w:numPr>
          <w:ilvl w:val="0"/>
          <w:numId w:val="24"/>
        </w:numPr>
        <w:jc w:val="both"/>
        <w:rPr>
          <w:rFonts w:ascii="Times New Roman" w:hAnsi="Times New Roman"/>
          <w:lang w:val="sr-Cyrl-CS"/>
        </w:rPr>
      </w:pPr>
      <w:r w:rsidRPr="00F81696">
        <w:rPr>
          <w:rFonts w:ascii="Times New Roman" w:hAnsi="Times New Roman"/>
          <w:lang w:val="sr-Cyrl-CS"/>
        </w:rPr>
        <w:t xml:space="preserve"> Јануар је предвиђен за припрему и ибележавање Савиндана,међубиблиотечка сарадња и сарадња са другим организацијама културе,издавачким кућама и медијима.</w:t>
      </w:r>
    </w:p>
    <w:p w:rsidR="00F81696" w:rsidRPr="00EE59BD" w:rsidRDefault="00F81696" w:rsidP="00C57E78">
      <w:pPr>
        <w:pStyle w:val="ListParagraph"/>
        <w:numPr>
          <w:ilvl w:val="0"/>
          <w:numId w:val="24"/>
        </w:numPr>
        <w:jc w:val="both"/>
        <w:rPr>
          <w:rFonts w:ascii="Times New Roman" w:hAnsi="Times New Roman"/>
          <w:lang w:val="sr-Cyrl-CS"/>
        </w:rPr>
      </w:pPr>
      <w:r w:rsidRPr="00EE59BD">
        <w:rPr>
          <w:rFonts w:ascii="Times New Roman" w:hAnsi="Times New Roman"/>
          <w:lang w:val="sr-Cyrl-CS"/>
        </w:rPr>
        <w:t xml:space="preserve"> У фебруару ће се више пажње посветиту раду са ученицима и њиховом оспособљавању за самостално коришђење извора знања као и праћење педагошке и друге литературе.</w:t>
      </w:r>
    </w:p>
    <w:p w:rsidR="00F81696" w:rsidRPr="00F81696" w:rsidRDefault="00F81696" w:rsidP="00C57E78">
      <w:pPr>
        <w:pStyle w:val="ListParagraph"/>
        <w:numPr>
          <w:ilvl w:val="0"/>
          <w:numId w:val="24"/>
        </w:numPr>
        <w:jc w:val="both"/>
        <w:rPr>
          <w:rFonts w:ascii="Times New Roman" w:hAnsi="Times New Roman"/>
          <w:lang w:val="sr-Cyrl-CS"/>
        </w:rPr>
      </w:pPr>
      <w:r w:rsidRPr="00F81696">
        <w:rPr>
          <w:rFonts w:ascii="Times New Roman" w:hAnsi="Times New Roman"/>
          <w:lang w:val="sr-Cyrl-CS"/>
        </w:rPr>
        <w:t>За март се планира набавка витрина (у складу са финансијским моћима школе),активности  везане за реализацију ШРП,као и обележавање Дана школе(73 године постојања школе).</w:t>
      </w:r>
    </w:p>
    <w:p w:rsidR="00F81696" w:rsidRPr="00F81696" w:rsidRDefault="00F81696" w:rsidP="00C57E78">
      <w:pPr>
        <w:pStyle w:val="ListParagraph"/>
        <w:numPr>
          <w:ilvl w:val="0"/>
          <w:numId w:val="24"/>
        </w:numPr>
        <w:jc w:val="both"/>
        <w:rPr>
          <w:rFonts w:ascii="Times New Roman" w:hAnsi="Times New Roman"/>
          <w:lang w:val="sr-Cyrl-CS"/>
        </w:rPr>
      </w:pPr>
      <w:r w:rsidRPr="00F81696">
        <w:rPr>
          <w:rFonts w:ascii="Times New Roman" w:hAnsi="Times New Roman"/>
          <w:lang w:val="sr-Cyrl-CS"/>
        </w:rPr>
        <w:t>У априлу ће већа пажња бити посвећена школским такмичењима.</w:t>
      </w:r>
    </w:p>
    <w:p w:rsidR="00F81696" w:rsidRPr="00F81696" w:rsidRDefault="00F81696" w:rsidP="00C57E78">
      <w:pPr>
        <w:pStyle w:val="ListParagraph"/>
        <w:numPr>
          <w:ilvl w:val="0"/>
          <w:numId w:val="24"/>
        </w:numPr>
        <w:jc w:val="both"/>
        <w:rPr>
          <w:rFonts w:ascii="Times New Roman" w:hAnsi="Times New Roman"/>
          <w:lang w:val="sr-Cyrl-CS"/>
        </w:rPr>
      </w:pPr>
      <w:r w:rsidRPr="00F81696">
        <w:rPr>
          <w:rFonts w:ascii="Times New Roman" w:hAnsi="Times New Roman"/>
          <w:lang w:val="sr-Cyrl-CS"/>
        </w:rPr>
        <w:t>Мај је планиран за каталошку обраду књига,учешће у културним програмима школе и анализи читаности књига.</w:t>
      </w:r>
    </w:p>
    <w:p w:rsidR="00F81696" w:rsidRPr="00F81696" w:rsidRDefault="00F81696" w:rsidP="00C57E78">
      <w:pPr>
        <w:pStyle w:val="ListParagraph"/>
        <w:numPr>
          <w:ilvl w:val="0"/>
          <w:numId w:val="24"/>
        </w:numPr>
        <w:jc w:val="both"/>
        <w:rPr>
          <w:rFonts w:ascii="Times New Roman" w:hAnsi="Times New Roman"/>
          <w:lang w:val="sr-Cyrl-CS"/>
        </w:rPr>
      </w:pPr>
      <w:r w:rsidRPr="00F81696">
        <w:rPr>
          <w:rFonts w:ascii="Times New Roman" w:hAnsi="Times New Roman"/>
          <w:lang w:val="sr-Cyrl-CS"/>
        </w:rPr>
        <w:t xml:space="preserve"> У јуну ће највећа пажња бити поклоњена враћању позајмљених књига и сарадњи  са матичном библиотеком.</w:t>
      </w:r>
    </w:p>
    <w:p w:rsidR="00EE59BD" w:rsidRDefault="00EE59BD" w:rsidP="00EE59BD">
      <w:pPr>
        <w:rPr>
          <w:sz w:val="28"/>
          <w:szCs w:val="28"/>
          <w:lang w:val="sr-Cyrl-CS"/>
        </w:rPr>
      </w:pPr>
    </w:p>
    <w:p w:rsidR="00EE59BD" w:rsidRPr="00EE59BD" w:rsidRDefault="00EE59BD" w:rsidP="00EE59BD">
      <w:pPr>
        <w:rPr>
          <w:rFonts w:ascii="Times New Roman" w:hAnsi="Times New Roman"/>
          <w:lang w:val="sr-Cyrl-CS"/>
        </w:rPr>
      </w:pPr>
      <w:r>
        <w:rPr>
          <w:rFonts w:ascii="Times New Roman" w:hAnsi="Times New Roman"/>
          <w:lang w:val="sr-Cyrl-CS"/>
        </w:rPr>
        <w:t xml:space="preserve">            </w:t>
      </w:r>
      <w:r w:rsidRPr="00EE59BD">
        <w:rPr>
          <w:rFonts w:ascii="Times New Roman" w:hAnsi="Times New Roman"/>
          <w:lang w:val="sr-Cyrl-CS"/>
        </w:rPr>
        <w:t>Током наставне године континуирано ће се остваривати васпитно-образовна делатност,сарадња са наставницима,библиотечко-информативна делатност као и остали послови.</w:t>
      </w:r>
    </w:p>
    <w:p w:rsidR="00EE59BD" w:rsidRPr="00EE59BD" w:rsidRDefault="00EE59BD" w:rsidP="00EE59BD">
      <w:pPr>
        <w:rPr>
          <w:rFonts w:ascii="Times New Roman" w:hAnsi="Times New Roman"/>
          <w:lang w:val="sr-Cyrl-CS"/>
        </w:rPr>
      </w:pPr>
      <w:r w:rsidRPr="00EE59BD">
        <w:rPr>
          <w:rFonts w:ascii="Times New Roman" w:hAnsi="Times New Roman"/>
          <w:lang w:val="sr-Cyrl-CS"/>
        </w:rPr>
        <w:t xml:space="preserve"> За рад школске библиотеке биће задужени Велисављевић Радивој,проф.  94,5% и Миолски Ружица 5,5% проф.</w:t>
      </w:r>
    </w:p>
    <w:p w:rsidR="00EE59BD" w:rsidRPr="00EE59BD" w:rsidRDefault="00EE59BD" w:rsidP="00EE59BD">
      <w:pPr>
        <w:rPr>
          <w:rFonts w:ascii="Times New Roman" w:hAnsi="Times New Roman"/>
          <w:lang w:val="sr-Cyrl-CS"/>
        </w:rPr>
      </w:pPr>
      <w:r w:rsidRPr="00EE59BD">
        <w:rPr>
          <w:rFonts w:ascii="Times New Roman" w:hAnsi="Times New Roman"/>
          <w:lang w:val="sr-Cyrl-CS"/>
        </w:rPr>
        <w:t xml:space="preserve"> Радно време библиотеке је од 8 до 14 часова или 6 сати дневно.</w:t>
      </w:r>
    </w:p>
    <w:p w:rsidR="00EE59BD" w:rsidRPr="00EE59BD" w:rsidRDefault="00EE59BD" w:rsidP="00EE59BD">
      <w:pPr>
        <w:rPr>
          <w:rFonts w:ascii="Times New Roman" w:hAnsi="Times New Roman"/>
        </w:rPr>
      </w:pPr>
      <w:r w:rsidRPr="00EE59BD">
        <w:rPr>
          <w:rFonts w:ascii="Times New Roman" w:hAnsi="Times New Roman"/>
          <w:lang w:val="sr-Cyrl-CS"/>
        </w:rPr>
        <w:t>Током целе школске године планира се повећање броја  корисника – чланова библиотеке за најмање 7% у односу на прошлу школску годину.</w:t>
      </w:r>
    </w:p>
    <w:p w:rsidR="00EE59BD" w:rsidRPr="00EE59BD" w:rsidRDefault="00EE59BD" w:rsidP="00EE59BD">
      <w:pPr>
        <w:rPr>
          <w:sz w:val="28"/>
          <w:szCs w:val="28"/>
        </w:rPr>
      </w:pPr>
      <w:r w:rsidRPr="00EE59BD">
        <w:rPr>
          <w:rFonts w:ascii="Times New Roman" w:hAnsi="Times New Roman"/>
          <w:lang w:val="sr-Cyrl-CS"/>
        </w:rPr>
        <w:t>У случају непредвиђених околности (пандемије) библиотека ће радити у складу са важећим прописима.</w:t>
      </w:r>
      <w:r w:rsidRPr="00EE59BD">
        <w:rPr>
          <w:sz w:val="28"/>
          <w:szCs w:val="28"/>
        </w:rPr>
        <w:tab/>
      </w:r>
    </w:p>
    <w:p w:rsidR="00F81696" w:rsidRPr="00F81696" w:rsidRDefault="00F81696" w:rsidP="00F81696">
      <w:pPr>
        <w:jc w:val="right"/>
        <w:rPr>
          <w:rFonts w:ascii="Times New Roman" w:hAnsi="Times New Roman"/>
          <w:lang w:val="sr-Cyrl-CS"/>
        </w:rPr>
      </w:pPr>
      <w:r w:rsidRPr="00F81696">
        <w:rPr>
          <w:rFonts w:ascii="Times New Roman" w:hAnsi="Times New Roman"/>
          <w:lang w:val="sr-Cyrl-CS"/>
        </w:rPr>
        <w:t xml:space="preserve">                                                                 Библиотекар:</w:t>
      </w:r>
    </w:p>
    <w:p w:rsidR="000428AA" w:rsidRPr="00E71759" w:rsidRDefault="00F81696" w:rsidP="00E71759">
      <w:pPr>
        <w:jc w:val="right"/>
        <w:rPr>
          <w:rFonts w:ascii="Times New Roman" w:hAnsi="Times New Roman"/>
          <w:lang w:val="en-US"/>
        </w:rPr>
      </w:pPr>
      <w:r w:rsidRPr="00F81696">
        <w:rPr>
          <w:rFonts w:ascii="Times New Roman" w:hAnsi="Times New Roman"/>
          <w:lang w:val="sr-Cyrl-CS"/>
        </w:rPr>
        <w:t xml:space="preserve">                                                  Велисављевић  Радивој,проф</w:t>
      </w:r>
    </w:p>
    <w:p w:rsidR="00FF42AA" w:rsidRPr="00FF42AA" w:rsidRDefault="00FF42AA" w:rsidP="00071BF2">
      <w:pPr>
        <w:rPr>
          <w:rFonts w:ascii="Times New Roman" w:hAnsi="Times New Roman"/>
          <w:color w:val="FF0000"/>
          <w:u w:val="single"/>
        </w:rPr>
      </w:pPr>
    </w:p>
    <w:p w:rsidR="00803EDD" w:rsidRPr="00FF42AA" w:rsidRDefault="0014172A" w:rsidP="00071BF2">
      <w:pPr>
        <w:jc w:val="center"/>
        <w:rPr>
          <w:rFonts w:ascii="Times New Roman" w:hAnsi="Times New Roman"/>
          <w:b/>
          <w:sz w:val="28"/>
          <w:szCs w:val="28"/>
          <w:lang w:val="sr-Cyrl-CS"/>
        </w:rPr>
      </w:pPr>
      <w:r w:rsidRPr="00FF42AA">
        <w:rPr>
          <w:rFonts w:ascii="Times New Roman" w:hAnsi="Times New Roman"/>
          <w:b/>
          <w:sz w:val="28"/>
          <w:szCs w:val="28"/>
          <w:lang w:val="sr-Cyrl-CS"/>
        </w:rPr>
        <w:t>9. 9</w:t>
      </w:r>
      <w:r w:rsidR="00953F9B" w:rsidRPr="00FF42AA">
        <w:rPr>
          <w:rFonts w:ascii="Times New Roman" w:hAnsi="Times New Roman"/>
          <w:b/>
          <w:sz w:val="28"/>
          <w:szCs w:val="28"/>
          <w:lang w:val="sr-Cyrl-CS"/>
        </w:rPr>
        <w:t>.  ПЛАН</w:t>
      </w:r>
      <w:r w:rsidR="00361819" w:rsidRPr="00FF42AA">
        <w:rPr>
          <w:rFonts w:ascii="Times New Roman" w:hAnsi="Times New Roman"/>
          <w:b/>
          <w:sz w:val="28"/>
          <w:szCs w:val="28"/>
          <w:lang w:val="sr-Cyrl-CS"/>
        </w:rPr>
        <w:t>ОВИ</w:t>
      </w:r>
      <w:r w:rsidR="00953F9B" w:rsidRPr="00FF42AA">
        <w:rPr>
          <w:rFonts w:ascii="Times New Roman" w:hAnsi="Times New Roman"/>
          <w:b/>
          <w:sz w:val="28"/>
          <w:szCs w:val="28"/>
          <w:lang w:val="sr-Cyrl-CS"/>
        </w:rPr>
        <w:t xml:space="preserve">   РАДА   СТРУЧНИХ  ВЕЋА</w:t>
      </w:r>
    </w:p>
    <w:p w:rsidR="00071BF2" w:rsidRDefault="00071BF2" w:rsidP="00071BF2">
      <w:pPr>
        <w:jc w:val="center"/>
        <w:rPr>
          <w:rFonts w:ascii="Times New Roman" w:hAnsi="Times New Roman"/>
          <w:b/>
          <w:lang w:val="sr-Cyrl-CS"/>
        </w:rPr>
      </w:pPr>
    </w:p>
    <w:p w:rsidR="00071BF2" w:rsidRPr="008279AE" w:rsidRDefault="00071BF2" w:rsidP="00071BF2">
      <w:pPr>
        <w:jc w:val="center"/>
        <w:rPr>
          <w:rFonts w:ascii="Times New Roman" w:hAnsi="Times New Roman"/>
          <w:b/>
          <w:lang w:val="sr-Cyrl-CS"/>
        </w:rPr>
      </w:pPr>
      <w:r w:rsidRPr="00071BF2">
        <w:rPr>
          <w:rFonts w:ascii="Times New Roman" w:hAnsi="Times New Roman"/>
          <w:b/>
          <w:lang w:val="sr-Cyrl-CS"/>
        </w:rPr>
        <w:t xml:space="preserve">ПЛАН  РАДА  СТРУЧНОГ   ВЕЋА  ДРУШТВЕНИХ  НАУКА </w:t>
      </w:r>
    </w:p>
    <w:p w:rsidR="00071BF2" w:rsidRPr="008279AE" w:rsidRDefault="00071BF2" w:rsidP="00071BF2">
      <w:pPr>
        <w:jc w:val="center"/>
        <w:rPr>
          <w:rFonts w:ascii="Times New Roman" w:hAnsi="Times New Roman"/>
          <w:b/>
          <w:lang w:val="sr-Cyrl-CS"/>
        </w:rPr>
      </w:pPr>
    </w:p>
    <w:p w:rsidR="00071BF2" w:rsidRPr="00071BF2" w:rsidRDefault="00071BF2" w:rsidP="00071BF2">
      <w:pPr>
        <w:jc w:val="center"/>
        <w:rPr>
          <w:rFonts w:ascii="Times New Roman" w:hAnsi="Times New Roman"/>
          <w:b/>
          <w:sz w:val="18"/>
          <w:szCs w:val="18"/>
          <w:lang w:val="sr-Cyrl-CS"/>
        </w:rPr>
      </w:pPr>
      <w:r w:rsidRPr="00071BF2">
        <w:rPr>
          <w:rFonts w:ascii="Times New Roman" w:hAnsi="Times New Roman"/>
          <w:b/>
          <w:sz w:val="20"/>
          <w:szCs w:val="20"/>
          <w:lang w:val="sr-Cyrl-CS"/>
        </w:rPr>
        <w:t xml:space="preserve"> </w:t>
      </w:r>
      <w:r w:rsidRPr="00071BF2">
        <w:rPr>
          <w:rFonts w:ascii="Times New Roman" w:hAnsi="Times New Roman"/>
          <w:b/>
          <w:sz w:val="18"/>
          <w:szCs w:val="18"/>
          <w:lang w:val="sr-Cyrl-CS"/>
        </w:rPr>
        <w:t xml:space="preserve">(  ИСТОРИЈА, </w:t>
      </w:r>
      <w:r w:rsidRPr="008279AE">
        <w:rPr>
          <w:rFonts w:ascii="Times New Roman" w:hAnsi="Times New Roman"/>
          <w:b/>
          <w:sz w:val="18"/>
          <w:szCs w:val="18"/>
          <w:lang w:val="sr-Cyrl-CS"/>
        </w:rPr>
        <w:t xml:space="preserve">ФИЛОЗОФИЈА, </w:t>
      </w:r>
      <w:r w:rsidRPr="00071BF2">
        <w:rPr>
          <w:rFonts w:ascii="Times New Roman" w:hAnsi="Times New Roman"/>
          <w:b/>
          <w:sz w:val="18"/>
          <w:szCs w:val="18"/>
          <w:lang w:val="sr-Cyrl-CS"/>
        </w:rPr>
        <w:t xml:space="preserve">СОЦИОЛОГИЈА, </w:t>
      </w:r>
      <w:r w:rsidRPr="008279AE">
        <w:rPr>
          <w:rFonts w:ascii="Times New Roman" w:hAnsi="Times New Roman"/>
          <w:b/>
          <w:sz w:val="18"/>
          <w:szCs w:val="18"/>
          <w:lang w:val="sr-Cyrl-CS"/>
        </w:rPr>
        <w:t>СОЦИОЛОГИЈА СА ПРАВИМА ГРАЂАНА, УСТАВ  И  ПРАВО ГРАЂАНА, ГЕОГРАФИЈА, ГРАЂАНСКО  ВАСПИТАЊЕ, ЗДРАВСТВЕНА ПСИХОЛОГИЈА</w:t>
      </w:r>
      <w:r w:rsidRPr="00071BF2">
        <w:rPr>
          <w:rFonts w:ascii="Times New Roman" w:hAnsi="Times New Roman"/>
          <w:b/>
          <w:sz w:val="18"/>
          <w:szCs w:val="18"/>
          <w:lang w:val="sr-Cyrl-CS"/>
        </w:rPr>
        <w:t xml:space="preserve"> )</w:t>
      </w:r>
    </w:p>
    <w:p w:rsidR="00071BF2" w:rsidRPr="00AE17D3" w:rsidRDefault="00071BF2" w:rsidP="00071BF2">
      <w:pPr>
        <w:rPr>
          <w:sz w:val="18"/>
          <w:szCs w:val="18"/>
          <w:lang w:val="sr-Cyrl-CS"/>
        </w:rPr>
      </w:pPr>
    </w:p>
    <w:p w:rsidR="005A0D85" w:rsidRPr="005A0D85" w:rsidRDefault="005A0D85" w:rsidP="00071BF2">
      <w:pPr>
        <w:rPr>
          <w:rFonts w:ascii="Times New Roman" w:hAnsi="Times New Roman"/>
          <w:bCs/>
        </w:rPr>
      </w:pPr>
      <w:r w:rsidRPr="005A0D85">
        <w:rPr>
          <w:rFonts w:ascii="Times New Roman" w:hAnsi="Times New Roman"/>
          <w:b/>
          <w:bCs/>
        </w:rPr>
        <w:t>Председник Стручног већа</w:t>
      </w:r>
      <w:r w:rsidRPr="005A0D85">
        <w:rPr>
          <w:rFonts w:ascii="Times New Roman" w:hAnsi="Times New Roman"/>
          <w:bCs/>
        </w:rPr>
        <w:t xml:space="preserve"> : Игор Марков</w:t>
      </w:r>
    </w:p>
    <w:p w:rsidR="00071BF2" w:rsidRPr="005A0D85" w:rsidRDefault="00071BF2" w:rsidP="00071BF2">
      <w:pPr>
        <w:rPr>
          <w:rFonts w:ascii="Times New Roman" w:hAnsi="Times New Roman"/>
          <w:lang w:val="sr-Cyrl-CS"/>
        </w:rPr>
      </w:pPr>
      <w:r w:rsidRPr="005A0D85">
        <w:rPr>
          <w:rFonts w:ascii="Times New Roman" w:hAnsi="Times New Roman"/>
          <w:b/>
          <w:lang w:val="sr-Cyrl-CS"/>
        </w:rPr>
        <w:t>Чланови стручног већа</w:t>
      </w:r>
      <w:r w:rsidRPr="005A0D85">
        <w:rPr>
          <w:rFonts w:ascii="Times New Roman" w:hAnsi="Times New Roman"/>
          <w:lang w:val="sr-Cyrl-CS"/>
        </w:rPr>
        <w:t xml:space="preserve"> </w:t>
      </w:r>
      <w:r w:rsidRPr="005A0D85">
        <w:rPr>
          <w:rFonts w:ascii="Times New Roman" w:hAnsi="Times New Roman"/>
          <w:b/>
          <w:lang w:val="sr-Cyrl-CS"/>
        </w:rPr>
        <w:t xml:space="preserve"> : </w:t>
      </w:r>
      <w:r w:rsidRPr="005A0D85">
        <w:rPr>
          <w:rFonts w:ascii="Times New Roman" w:hAnsi="Times New Roman"/>
          <w:lang w:val="sr-Cyrl-CS"/>
        </w:rPr>
        <w:t>Игор Марков</w:t>
      </w:r>
      <w:r w:rsidRPr="005A0D85">
        <w:rPr>
          <w:rFonts w:ascii="Times New Roman" w:hAnsi="Times New Roman"/>
          <w:b/>
          <w:lang w:val="sr-Cyrl-CS"/>
        </w:rPr>
        <w:t xml:space="preserve">,  </w:t>
      </w:r>
      <w:r w:rsidRPr="005A0D85">
        <w:rPr>
          <w:rFonts w:ascii="Times New Roman" w:hAnsi="Times New Roman"/>
          <w:lang w:val="sr-Cyrl-CS"/>
        </w:rPr>
        <w:t>Горица Крстић</w:t>
      </w:r>
      <w:r w:rsidRPr="005A0D85">
        <w:rPr>
          <w:rFonts w:ascii="Times New Roman" w:hAnsi="Times New Roman"/>
          <w:b/>
          <w:lang w:val="sr-Cyrl-CS"/>
        </w:rPr>
        <w:t xml:space="preserve">,  </w:t>
      </w:r>
      <w:r w:rsidRPr="005A0D85">
        <w:rPr>
          <w:rFonts w:ascii="Times New Roman" w:hAnsi="Times New Roman"/>
          <w:lang w:val="sr-Cyrl-CS"/>
        </w:rPr>
        <w:t>Роберт Такарич</w:t>
      </w:r>
      <w:r w:rsidRPr="005A0D85">
        <w:rPr>
          <w:rFonts w:ascii="Times New Roman" w:hAnsi="Times New Roman"/>
          <w:b/>
          <w:lang w:val="sr-Cyrl-CS"/>
        </w:rPr>
        <w:t xml:space="preserve">, </w:t>
      </w:r>
      <w:r w:rsidRPr="005A0D85">
        <w:rPr>
          <w:rFonts w:ascii="Times New Roman" w:hAnsi="Times New Roman"/>
          <w:lang w:val="sr-Cyrl-CS"/>
        </w:rPr>
        <w:t>Лазарела Мајсторовић</w:t>
      </w:r>
      <w:r w:rsidRPr="005A0D85">
        <w:rPr>
          <w:rFonts w:ascii="Times New Roman" w:hAnsi="Times New Roman"/>
          <w:b/>
          <w:lang w:val="sr-Cyrl-CS"/>
        </w:rPr>
        <w:t xml:space="preserve">, </w:t>
      </w:r>
      <w:r w:rsidRPr="005A0D85">
        <w:rPr>
          <w:rFonts w:ascii="Times New Roman" w:hAnsi="Times New Roman"/>
          <w:lang w:val="sr-Cyrl-CS"/>
        </w:rPr>
        <w:t xml:space="preserve"> Маријана Анђић</w:t>
      </w:r>
      <w:r w:rsidRPr="005A0D85">
        <w:rPr>
          <w:rFonts w:ascii="Times New Roman" w:hAnsi="Times New Roman"/>
          <w:b/>
          <w:lang w:val="sr-Cyrl-CS"/>
        </w:rPr>
        <w:t xml:space="preserve">, </w:t>
      </w:r>
      <w:r w:rsidRPr="005A0D85">
        <w:rPr>
          <w:rFonts w:ascii="Times New Roman" w:hAnsi="Times New Roman"/>
          <w:lang w:val="sr-Cyrl-CS"/>
        </w:rPr>
        <w:t>Гизела Вуковић Сакал</w:t>
      </w:r>
      <w:r w:rsidRPr="005A0D85">
        <w:rPr>
          <w:rFonts w:ascii="Times New Roman" w:hAnsi="Times New Roman"/>
          <w:b/>
          <w:lang w:val="sr-Cyrl-CS"/>
        </w:rPr>
        <w:t xml:space="preserve">, </w:t>
      </w:r>
      <w:r w:rsidRPr="005A0D85">
        <w:rPr>
          <w:rFonts w:ascii="Times New Roman" w:hAnsi="Times New Roman"/>
          <w:lang w:val="sr-Cyrl-CS"/>
        </w:rPr>
        <w:t>Теодора Николић Шереш</w:t>
      </w:r>
      <w:r w:rsidRPr="005A0D85">
        <w:rPr>
          <w:rFonts w:ascii="Times New Roman" w:hAnsi="Times New Roman"/>
          <w:b/>
          <w:lang w:val="sr-Cyrl-CS"/>
        </w:rPr>
        <w:t xml:space="preserve">, </w:t>
      </w:r>
      <w:r w:rsidRPr="005A0D85">
        <w:rPr>
          <w:rFonts w:ascii="Times New Roman" w:hAnsi="Times New Roman"/>
          <w:lang w:val="sr-Cyrl-CS"/>
        </w:rPr>
        <w:t xml:space="preserve">Магдалена  Латиновић. </w:t>
      </w:r>
    </w:p>
    <w:p w:rsidR="005A0D85" w:rsidRPr="005A0D85" w:rsidRDefault="005A0D85" w:rsidP="005A0D85">
      <w:pPr>
        <w:rPr>
          <w:bCs/>
        </w:rPr>
      </w:pPr>
    </w:p>
    <w:tbl>
      <w:tblPr>
        <w:tblStyle w:val="LightGrid-Accent5"/>
        <w:tblW w:w="9747" w:type="dxa"/>
        <w:tblLook w:val="04A0"/>
      </w:tblPr>
      <w:tblGrid>
        <w:gridCol w:w="1374"/>
        <w:gridCol w:w="8373"/>
      </w:tblGrid>
      <w:tr w:rsidR="005A0D85" w:rsidRPr="00413436" w:rsidTr="009953E3">
        <w:trPr>
          <w:cnfStyle w:val="100000000000"/>
        </w:trPr>
        <w:tc>
          <w:tcPr>
            <w:cnfStyle w:val="001000000000"/>
            <w:tcW w:w="9747" w:type="dxa"/>
            <w:gridSpan w:val="2"/>
          </w:tcPr>
          <w:p w:rsidR="005A0D85" w:rsidRPr="00413436" w:rsidRDefault="005A0D85" w:rsidP="005D3A3B">
            <w:pPr>
              <w:jc w:val="center"/>
              <w:rPr>
                <w:rFonts w:ascii="Times New Roman" w:hAnsi="Times New Roman" w:cs="Times New Roman"/>
              </w:rPr>
            </w:pPr>
            <w:r>
              <w:rPr>
                <w:rFonts w:ascii="Times New Roman" w:hAnsi="Times New Roman" w:cs="Times New Roman"/>
              </w:rPr>
              <w:t xml:space="preserve">Планирани </w:t>
            </w:r>
            <w:r w:rsidRPr="00413436">
              <w:rPr>
                <w:rFonts w:ascii="Times New Roman" w:hAnsi="Times New Roman" w:cs="Times New Roman"/>
              </w:rPr>
              <w:t>састанци</w:t>
            </w:r>
            <w:r>
              <w:rPr>
                <w:rFonts w:ascii="Times New Roman" w:hAnsi="Times New Roman" w:cs="Times New Roman"/>
              </w:rPr>
              <w:t xml:space="preserve"> </w:t>
            </w:r>
          </w:p>
        </w:tc>
      </w:tr>
      <w:tr w:rsidR="005A0D85" w:rsidRPr="00413436" w:rsidTr="009953E3">
        <w:trPr>
          <w:cnfStyle w:val="000000100000"/>
          <w:trHeight w:val="360"/>
        </w:trPr>
        <w:tc>
          <w:tcPr>
            <w:cnfStyle w:val="001000000000"/>
            <w:tcW w:w="1374" w:type="dxa"/>
            <w:vMerge w:val="restart"/>
          </w:tcPr>
          <w:p w:rsidR="005A0D85" w:rsidRPr="00812E14" w:rsidRDefault="000428AA" w:rsidP="005D3A3B">
            <w:pPr>
              <w:jc w:val="center"/>
              <w:rPr>
                <w:rFonts w:ascii="Times New Roman" w:hAnsi="Times New Roman" w:cs="Times New Roman"/>
                <w:b w:val="0"/>
              </w:rPr>
            </w:pPr>
            <w:r>
              <w:rPr>
                <w:rFonts w:ascii="Times New Roman" w:hAnsi="Times New Roman" w:cs="Times New Roman"/>
                <w:b w:val="0"/>
              </w:rPr>
              <w:t>I</w:t>
            </w:r>
          </w:p>
          <w:p w:rsidR="005A0D85" w:rsidRPr="00D31366" w:rsidRDefault="005A0D85" w:rsidP="005D3A3B">
            <w:pPr>
              <w:jc w:val="center"/>
              <w:rPr>
                <w:rFonts w:ascii="Times New Roman" w:hAnsi="Times New Roman" w:cs="Times New Roman"/>
                <w:b w:val="0"/>
              </w:rPr>
            </w:pPr>
            <w:r>
              <w:rPr>
                <w:rFonts w:ascii="Times New Roman" w:hAnsi="Times New Roman" w:cs="Times New Roman"/>
                <w:b w:val="0"/>
              </w:rPr>
              <w:lastRenderedPageBreak/>
              <w:t>Дневни ред</w:t>
            </w:r>
          </w:p>
          <w:p w:rsidR="005A0D85" w:rsidRPr="00413436" w:rsidRDefault="005A0D85" w:rsidP="005D3A3B">
            <w:pPr>
              <w:rPr>
                <w:rFonts w:ascii="Times New Roman" w:hAnsi="Times New Roman" w:cs="Times New Roman"/>
                <w:b w:val="0"/>
              </w:rPr>
            </w:pPr>
          </w:p>
        </w:tc>
        <w:tc>
          <w:tcPr>
            <w:tcW w:w="8373" w:type="dxa"/>
          </w:tcPr>
          <w:p w:rsidR="005A0D85" w:rsidRPr="00F136CD" w:rsidRDefault="005A0D85" w:rsidP="005D3A3B">
            <w:pPr>
              <w:cnfStyle w:val="000000100000"/>
            </w:pPr>
            <w:r w:rsidRPr="00413436">
              <w:lastRenderedPageBreak/>
              <w:t xml:space="preserve">Датум: </w:t>
            </w:r>
            <w:r>
              <w:t>24. 08. 2020.</w:t>
            </w:r>
          </w:p>
        </w:tc>
      </w:tr>
      <w:tr w:rsidR="005A0D85" w:rsidRPr="00413436" w:rsidTr="009953E3">
        <w:trPr>
          <w:cnfStyle w:val="000000010000"/>
          <w:trHeight w:val="735"/>
        </w:trPr>
        <w:tc>
          <w:tcPr>
            <w:cnfStyle w:val="001000000000"/>
            <w:tcW w:w="1374" w:type="dxa"/>
            <w:vMerge/>
          </w:tcPr>
          <w:p w:rsidR="005A0D85" w:rsidRPr="00413436" w:rsidRDefault="005A0D85" w:rsidP="005D3A3B">
            <w:pPr>
              <w:rPr>
                <w:rFonts w:ascii="Times New Roman" w:hAnsi="Times New Roman" w:cs="Times New Roman"/>
                <w:b w:val="0"/>
              </w:rPr>
            </w:pPr>
          </w:p>
        </w:tc>
        <w:tc>
          <w:tcPr>
            <w:tcW w:w="8373" w:type="dxa"/>
          </w:tcPr>
          <w:p w:rsidR="005A0D85" w:rsidRPr="00F136CD" w:rsidRDefault="005A0D85" w:rsidP="005D3A3B">
            <w:pPr>
              <w:jc w:val="both"/>
              <w:cnfStyle w:val="000000010000"/>
            </w:pPr>
            <w:r>
              <w:t>Расподела часова по предметима, предлог уџбеника, предлог стручног усавршавања, предлог додатне и допунске наставе, предлог угледних и огледних часова и секција.</w:t>
            </w:r>
          </w:p>
        </w:tc>
      </w:tr>
      <w:tr w:rsidR="005A0D85" w:rsidRPr="00413436" w:rsidTr="009953E3">
        <w:trPr>
          <w:cnfStyle w:val="000000100000"/>
          <w:trHeight w:val="360"/>
        </w:trPr>
        <w:tc>
          <w:tcPr>
            <w:cnfStyle w:val="001000000000"/>
            <w:tcW w:w="1374" w:type="dxa"/>
            <w:vMerge w:val="restart"/>
          </w:tcPr>
          <w:p w:rsidR="005A0D85" w:rsidRPr="00812E14" w:rsidRDefault="000428AA" w:rsidP="005D3A3B">
            <w:pPr>
              <w:jc w:val="center"/>
              <w:rPr>
                <w:rFonts w:ascii="Times New Roman" w:hAnsi="Times New Roman" w:cs="Times New Roman"/>
                <w:b w:val="0"/>
              </w:rPr>
            </w:pPr>
            <w:r>
              <w:rPr>
                <w:rFonts w:ascii="Times New Roman" w:hAnsi="Times New Roman" w:cs="Times New Roman"/>
                <w:b w:val="0"/>
              </w:rPr>
              <w:lastRenderedPageBreak/>
              <w:t>II</w:t>
            </w:r>
          </w:p>
          <w:p w:rsidR="005A0D85" w:rsidRPr="00413436" w:rsidRDefault="005A0D85" w:rsidP="005D3A3B">
            <w:pPr>
              <w:jc w:val="center"/>
              <w:rPr>
                <w:rFonts w:ascii="Times New Roman" w:hAnsi="Times New Roman" w:cs="Times New Roman"/>
                <w:b w:val="0"/>
              </w:rPr>
            </w:pPr>
            <w:r>
              <w:rPr>
                <w:rFonts w:ascii="Times New Roman" w:hAnsi="Times New Roman" w:cs="Times New Roman"/>
                <w:b w:val="0"/>
              </w:rPr>
              <w:t>Д</w:t>
            </w:r>
            <w:r w:rsidRPr="00413436">
              <w:rPr>
                <w:rFonts w:ascii="Times New Roman" w:hAnsi="Times New Roman" w:cs="Times New Roman"/>
                <w:b w:val="0"/>
              </w:rPr>
              <w:t>невни ред</w:t>
            </w:r>
          </w:p>
          <w:p w:rsidR="005A0D85" w:rsidRPr="00413436" w:rsidRDefault="005A0D85" w:rsidP="005D3A3B">
            <w:pPr>
              <w:rPr>
                <w:rFonts w:ascii="Times New Roman" w:hAnsi="Times New Roman" w:cs="Times New Roman"/>
                <w:b w:val="0"/>
              </w:rPr>
            </w:pPr>
          </w:p>
        </w:tc>
        <w:tc>
          <w:tcPr>
            <w:tcW w:w="8373" w:type="dxa"/>
          </w:tcPr>
          <w:p w:rsidR="005A0D85" w:rsidRPr="00F136CD" w:rsidRDefault="005A0D85" w:rsidP="005D3A3B">
            <w:pPr>
              <w:cnfStyle w:val="000000100000"/>
            </w:pPr>
            <w:r w:rsidRPr="00413436">
              <w:t xml:space="preserve">Датум: </w:t>
            </w:r>
            <w:r>
              <w:t>29. 10. 2020.</w:t>
            </w:r>
          </w:p>
        </w:tc>
      </w:tr>
      <w:tr w:rsidR="005A0D85" w:rsidRPr="00413436" w:rsidTr="009953E3">
        <w:trPr>
          <w:cnfStyle w:val="000000010000"/>
          <w:trHeight w:val="735"/>
        </w:trPr>
        <w:tc>
          <w:tcPr>
            <w:cnfStyle w:val="001000000000"/>
            <w:tcW w:w="1374" w:type="dxa"/>
            <w:vMerge/>
          </w:tcPr>
          <w:p w:rsidR="005A0D85" w:rsidRPr="00413436" w:rsidRDefault="005A0D85" w:rsidP="005D3A3B">
            <w:pPr>
              <w:rPr>
                <w:rFonts w:ascii="Times New Roman" w:hAnsi="Times New Roman" w:cs="Times New Roman"/>
                <w:b w:val="0"/>
              </w:rPr>
            </w:pPr>
          </w:p>
        </w:tc>
        <w:tc>
          <w:tcPr>
            <w:tcW w:w="8373" w:type="dxa"/>
          </w:tcPr>
          <w:p w:rsidR="005A0D85" w:rsidRPr="00F136CD" w:rsidRDefault="005A0D85" w:rsidP="005D3A3B">
            <w:pPr>
              <w:jc w:val="both"/>
              <w:cnfStyle w:val="000000010000"/>
            </w:pPr>
            <w:r>
              <w:t>Анализа успеха ученика на тромесечју, анализа одржаних часова</w:t>
            </w:r>
          </w:p>
        </w:tc>
      </w:tr>
      <w:tr w:rsidR="005A0D85" w:rsidRPr="00413436" w:rsidTr="009953E3">
        <w:trPr>
          <w:cnfStyle w:val="000000100000"/>
          <w:trHeight w:val="360"/>
        </w:trPr>
        <w:tc>
          <w:tcPr>
            <w:cnfStyle w:val="001000000000"/>
            <w:tcW w:w="1374" w:type="dxa"/>
            <w:vMerge w:val="restart"/>
          </w:tcPr>
          <w:p w:rsidR="005A0D85" w:rsidRPr="00812E14" w:rsidRDefault="000428AA" w:rsidP="005D3A3B">
            <w:pPr>
              <w:jc w:val="center"/>
              <w:rPr>
                <w:rFonts w:ascii="Times New Roman" w:hAnsi="Times New Roman" w:cs="Times New Roman"/>
                <w:b w:val="0"/>
              </w:rPr>
            </w:pPr>
            <w:r>
              <w:rPr>
                <w:rFonts w:ascii="Times New Roman" w:hAnsi="Times New Roman" w:cs="Times New Roman"/>
                <w:b w:val="0"/>
              </w:rPr>
              <w:t>III</w:t>
            </w:r>
          </w:p>
          <w:p w:rsidR="005A0D85" w:rsidRPr="00413436" w:rsidRDefault="005A0D85" w:rsidP="005D3A3B">
            <w:pPr>
              <w:jc w:val="center"/>
              <w:rPr>
                <w:rFonts w:ascii="Times New Roman" w:hAnsi="Times New Roman" w:cs="Times New Roman"/>
                <w:b w:val="0"/>
              </w:rPr>
            </w:pPr>
            <w:r>
              <w:rPr>
                <w:rFonts w:ascii="Times New Roman" w:hAnsi="Times New Roman" w:cs="Times New Roman"/>
                <w:b w:val="0"/>
              </w:rPr>
              <w:t>Д</w:t>
            </w:r>
            <w:r w:rsidRPr="00413436">
              <w:rPr>
                <w:rFonts w:ascii="Times New Roman" w:hAnsi="Times New Roman" w:cs="Times New Roman"/>
                <w:b w:val="0"/>
              </w:rPr>
              <w:t>невни ред</w:t>
            </w:r>
          </w:p>
          <w:p w:rsidR="005A0D85" w:rsidRPr="00413436" w:rsidRDefault="005A0D85" w:rsidP="005D3A3B">
            <w:pPr>
              <w:rPr>
                <w:rFonts w:ascii="Times New Roman" w:hAnsi="Times New Roman" w:cs="Times New Roman"/>
                <w:b w:val="0"/>
              </w:rPr>
            </w:pPr>
          </w:p>
        </w:tc>
        <w:tc>
          <w:tcPr>
            <w:tcW w:w="8373" w:type="dxa"/>
          </w:tcPr>
          <w:p w:rsidR="005A0D85" w:rsidRPr="00F136CD" w:rsidRDefault="005A0D85" w:rsidP="005D3A3B">
            <w:pPr>
              <w:cnfStyle w:val="000000100000"/>
            </w:pPr>
            <w:r w:rsidRPr="00413436">
              <w:t xml:space="preserve">Датум: </w:t>
            </w:r>
            <w:r>
              <w:t>10. 01. 2021.</w:t>
            </w:r>
          </w:p>
        </w:tc>
      </w:tr>
      <w:tr w:rsidR="005A0D85" w:rsidRPr="00413436" w:rsidTr="009953E3">
        <w:trPr>
          <w:cnfStyle w:val="000000010000"/>
          <w:trHeight w:val="735"/>
        </w:trPr>
        <w:tc>
          <w:tcPr>
            <w:cnfStyle w:val="001000000000"/>
            <w:tcW w:w="1374" w:type="dxa"/>
            <w:vMerge/>
          </w:tcPr>
          <w:p w:rsidR="005A0D85" w:rsidRPr="00413436" w:rsidRDefault="005A0D85" w:rsidP="005D3A3B">
            <w:pPr>
              <w:rPr>
                <w:rFonts w:ascii="Times New Roman" w:hAnsi="Times New Roman" w:cs="Times New Roman"/>
                <w:b w:val="0"/>
              </w:rPr>
            </w:pPr>
          </w:p>
        </w:tc>
        <w:tc>
          <w:tcPr>
            <w:tcW w:w="8373" w:type="dxa"/>
          </w:tcPr>
          <w:p w:rsidR="005A0D85" w:rsidRPr="00F136CD" w:rsidRDefault="005A0D85" w:rsidP="005D3A3B">
            <w:pPr>
              <w:jc w:val="both"/>
              <w:cnfStyle w:val="000000010000"/>
            </w:pPr>
            <w:r>
              <w:t>Анализа успеха ученика на полугодишту, анализа одржаних часова, додатне и допунске наставе, секција и ваншколских активности</w:t>
            </w:r>
          </w:p>
        </w:tc>
      </w:tr>
      <w:tr w:rsidR="005A0D85" w:rsidRPr="00413436" w:rsidTr="009953E3">
        <w:trPr>
          <w:cnfStyle w:val="000000100000"/>
          <w:trHeight w:val="360"/>
        </w:trPr>
        <w:tc>
          <w:tcPr>
            <w:cnfStyle w:val="001000000000"/>
            <w:tcW w:w="1374" w:type="dxa"/>
            <w:vMerge w:val="restart"/>
          </w:tcPr>
          <w:p w:rsidR="005A0D85" w:rsidRPr="00413436" w:rsidRDefault="000428AA" w:rsidP="005D3A3B">
            <w:pPr>
              <w:jc w:val="center"/>
              <w:rPr>
                <w:rFonts w:ascii="Times New Roman" w:hAnsi="Times New Roman" w:cs="Times New Roman"/>
                <w:b w:val="0"/>
              </w:rPr>
            </w:pPr>
            <w:r>
              <w:rPr>
                <w:rFonts w:ascii="Times New Roman" w:hAnsi="Times New Roman" w:cs="Times New Roman"/>
                <w:b w:val="0"/>
              </w:rPr>
              <w:t>IV</w:t>
            </w:r>
          </w:p>
          <w:p w:rsidR="005A0D85" w:rsidRPr="00413436" w:rsidRDefault="005A0D85" w:rsidP="005D3A3B">
            <w:pPr>
              <w:jc w:val="center"/>
              <w:rPr>
                <w:rFonts w:ascii="Times New Roman" w:hAnsi="Times New Roman" w:cs="Times New Roman"/>
                <w:b w:val="0"/>
              </w:rPr>
            </w:pPr>
            <w:r>
              <w:rPr>
                <w:rFonts w:ascii="Times New Roman" w:hAnsi="Times New Roman" w:cs="Times New Roman"/>
                <w:b w:val="0"/>
              </w:rPr>
              <w:t>Д</w:t>
            </w:r>
            <w:r w:rsidRPr="00413436">
              <w:rPr>
                <w:rFonts w:ascii="Times New Roman" w:hAnsi="Times New Roman" w:cs="Times New Roman"/>
                <w:b w:val="0"/>
              </w:rPr>
              <w:t>невни ред</w:t>
            </w:r>
          </w:p>
          <w:p w:rsidR="005A0D85" w:rsidRPr="00812E14" w:rsidRDefault="005A0D85" w:rsidP="005D3A3B">
            <w:pPr>
              <w:rPr>
                <w:rFonts w:ascii="Times New Roman" w:hAnsi="Times New Roman" w:cs="Times New Roman"/>
                <w:b w:val="0"/>
              </w:rPr>
            </w:pPr>
          </w:p>
        </w:tc>
        <w:tc>
          <w:tcPr>
            <w:tcW w:w="8373" w:type="dxa"/>
          </w:tcPr>
          <w:p w:rsidR="005A0D85" w:rsidRPr="00F136CD" w:rsidRDefault="005A0D85" w:rsidP="005D3A3B">
            <w:pPr>
              <w:cnfStyle w:val="000000100000"/>
            </w:pPr>
            <w:r w:rsidRPr="00413436">
              <w:t xml:space="preserve">Датум: </w:t>
            </w:r>
            <w:r>
              <w:t>28. 03. 2021.</w:t>
            </w:r>
          </w:p>
        </w:tc>
      </w:tr>
      <w:tr w:rsidR="005A0D85" w:rsidRPr="00413436" w:rsidTr="009953E3">
        <w:trPr>
          <w:cnfStyle w:val="000000010000"/>
          <w:trHeight w:val="735"/>
        </w:trPr>
        <w:tc>
          <w:tcPr>
            <w:cnfStyle w:val="001000000000"/>
            <w:tcW w:w="1374" w:type="dxa"/>
            <w:vMerge/>
          </w:tcPr>
          <w:p w:rsidR="005A0D85" w:rsidRPr="00413436" w:rsidRDefault="005A0D85" w:rsidP="005D3A3B">
            <w:pPr>
              <w:rPr>
                <w:rFonts w:ascii="Times New Roman" w:hAnsi="Times New Roman" w:cs="Times New Roman"/>
                <w:b w:val="0"/>
              </w:rPr>
            </w:pPr>
          </w:p>
        </w:tc>
        <w:tc>
          <w:tcPr>
            <w:tcW w:w="8373" w:type="dxa"/>
          </w:tcPr>
          <w:p w:rsidR="005A0D85" w:rsidRPr="00F136CD" w:rsidRDefault="005A0D85" w:rsidP="005D3A3B">
            <w:pPr>
              <w:jc w:val="both"/>
              <w:cnfStyle w:val="000000010000"/>
            </w:pPr>
            <w:r>
              <w:t>Анализа успеха ученика на крају трећег тромесечја, анализа одржаних часова, додатне и допунске наставе</w:t>
            </w:r>
          </w:p>
        </w:tc>
      </w:tr>
      <w:tr w:rsidR="005A0D85" w:rsidRPr="00413436" w:rsidTr="009953E3">
        <w:trPr>
          <w:cnfStyle w:val="000000100000"/>
          <w:trHeight w:val="360"/>
        </w:trPr>
        <w:tc>
          <w:tcPr>
            <w:cnfStyle w:val="001000000000"/>
            <w:tcW w:w="1374" w:type="dxa"/>
            <w:vMerge w:val="restart"/>
          </w:tcPr>
          <w:p w:rsidR="005A0D85" w:rsidRPr="00413436" w:rsidRDefault="000428AA" w:rsidP="005D3A3B">
            <w:pPr>
              <w:jc w:val="center"/>
              <w:rPr>
                <w:rFonts w:ascii="Times New Roman" w:hAnsi="Times New Roman" w:cs="Times New Roman"/>
                <w:b w:val="0"/>
              </w:rPr>
            </w:pPr>
            <w:r>
              <w:rPr>
                <w:rFonts w:ascii="Times New Roman" w:hAnsi="Times New Roman" w:cs="Times New Roman"/>
                <w:b w:val="0"/>
              </w:rPr>
              <w:t>V</w:t>
            </w:r>
          </w:p>
          <w:p w:rsidR="005A0D85" w:rsidRPr="00413436" w:rsidRDefault="005A0D85" w:rsidP="005D3A3B">
            <w:pPr>
              <w:jc w:val="center"/>
              <w:rPr>
                <w:rFonts w:ascii="Times New Roman" w:hAnsi="Times New Roman" w:cs="Times New Roman"/>
                <w:b w:val="0"/>
              </w:rPr>
            </w:pPr>
            <w:r>
              <w:rPr>
                <w:rFonts w:ascii="Times New Roman" w:hAnsi="Times New Roman" w:cs="Times New Roman"/>
                <w:b w:val="0"/>
              </w:rPr>
              <w:t>Д</w:t>
            </w:r>
            <w:r w:rsidRPr="00413436">
              <w:rPr>
                <w:rFonts w:ascii="Times New Roman" w:hAnsi="Times New Roman" w:cs="Times New Roman"/>
                <w:b w:val="0"/>
              </w:rPr>
              <w:t>невни ред</w:t>
            </w:r>
          </w:p>
          <w:p w:rsidR="005A0D85" w:rsidRPr="00812E14" w:rsidRDefault="005A0D85" w:rsidP="005D3A3B">
            <w:pPr>
              <w:rPr>
                <w:rFonts w:ascii="Times New Roman" w:hAnsi="Times New Roman" w:cs="Times New Roman"/>
                <w:b w:val="0"/>
              </w:rPr>
            </w:pPr>
          </w:p>
        </w:tc>
        <w:tc>
          <w:tcPr>
            <w:tcW w:w="8373" w:type="dxa"/>
          </w:tcPr>
          <w:p w:rsidR="005A0D85" w:rsidRPr="00F136CD" w:rsidRDefault="005A0D85" w:rsidP="005D3A3B">
            <w:pPr>
              <w:cnfStyle w:val="000000100000"/>
            </w:pPr>
            <w:r w:rsidRPr="00413436">
              <w:t xml:space="preserve">Датум: </w:t>
            </w:r>
            <w:r>
              <w:t>24. 06. 2021.</w:t>
            </w:r>
          </w:p>
        </w:tc>
      </w:tr>
      <w:tr w:rsidR="005A0D85" w:rsidRPr="00413436" w:rsidTr="009953E3">
        <w:trPr>
          <w:cnfStyle w:val="000000010000"/>
          <w:trHeight w:val="735"/>
        </w:trPr>
        <w:tc>
          <w:tcPr>
            <w:cnfStyle w:val="001000000000"/>
            <w:tcW w:w="1374" w:type="dxa"/>
            <w:vMerge/>
          </w:tcPr>
          <w:p w:rsidR="005A0D85" w:rsidRPr="00413436" w:rsidRDefault="005A0D85" w:rsidP="005D3A3B">
            <w:pPr>
              <w:rPr>
                <w:rFonts w:ascii="Times New Roman" w:hAnsi="Times New Roman" w:cs="Times New Roman"/>
                <w:b w:val="0"/>
              </w:rPr>
            </w:pPr>
          </w:p>
        </w:tc>
        <w:tc>
          <w:tcPr>
            <w:tcW w:w="8373" w:type="dxa"/>
          </w:tcPr>
          <w:p w:rsidR="005A0D85" w:rsidRPr="00F136CD" w:rsidRDefault="005A0D85" w:rsidP="005D3A3B">
            <w:pPr>
              <w:jc w:val="both"/>
              <w:cnfStyle w:val="000000010000"/>
            </w:pPr>
            <w:r>
              <w:t>Анализа успеха ученика на крају школске године, анализа одржаних часова, додатне и допунске наставе, секција и ваннаставних активности</w:t>
            </w:r>
          </w:p>
        </w:tc>
      </w:tr>
    </w:tbl>
    <w:p w:rsidR="005A0D85" w:rsidRPr="004D1CBF" w:rsidRDefault="005A0D85" w:rsidP="005A0D85">
      <w:pPr>
        <w:tabs>
          <w:tab w:val="left" w:pos="4230"/>
        </w:tabs>
      </w:pPr>
    </w:p>
    <w:p w:rsidR="005A0D85" w:rsidRDefault="005A0D85" w:rsidP="005A0D85">
      <w:pPr>
        <w:tabs>
          <w:tab w:val="left" w:pos="4035"/>
        </w:tabs>
        <w:jc w:val="center"/>
        <w:rPr>
          <w:rFonts w:ascii="Times New Roman" w:hAnsi="Times New Roman"/>
        </w:rPr>
      </w:pPr>
      <w:r>
        <w:rPr>
          <w:rFonts w:ascii="Times New Roman" w:hAnsi="Times New Roman"/>
        </w:rPr>
        <w:t xml:space="preserve">План - </w:t>
      </w:r>
      <w:r w:rsidRPr="00F217D8">
        <w:rPr>
          <w:rFonts w:ascii="Times New Roman" w:hAnsi="Times New Roman"/>
        </w:rPr>
        <w:t>Угледни часови/Огледни часови</w:t>
      </w:r>
    </w:p>
    <w:p w:rsidR="005A0D85" w:rsidRPr="005A0D85" w:rsidRDefault="005A0D85" w:rsidP="005A0D85">
      <w:pPr>
        <w:tabs>
          <w:tab w:val="left" w:pos="4035"/>
        </w:tabs>
        <w:jc w:val="center"/>
        <w:rPr>
          <w:rFonts w:ascii="Times New Roman" w:hAnsi="Times New Roman"/>
        </w:rPr>
      </w:pPr>
    </w:p>
    <w:tbl>
      <w:tblPr>
        <w:tblStyle w:val="TableGrid"/>
        <w:tblW w:w="8873" w:type="dxa"/>
        <w:tblInd w:w="288" w:type="dxa"/>
        <w:tblLayout w:type="fixed"/>
        <w:tblLook w:val="04A0"/>
      </w:tblPr>
      <w:tblGrid>
        <w:gridCol w:w="540"/>
        <w:gridCol w:w="5112"/>
        <w:gridCol w:w="1920"/>
        <w:gridCol w:w="1301"/>
      </w:tblGrid>
      <w:tr w:rsidR="005A0D85" w:rsidRPr="00F217D8" w:rsidTr="005A0D85">
        <w:trPr>
          <w:trHeight w:val="548"/>
        </w:trPr>
        <w:tc>
          <w:tcPr>
            <w:tcW w:w="540" w:type="dxa"/>
          </w:tcPr>
          <w:p w:rsidR="005A0D85" w:rsidRPr="00F217D8" w:rsidRDefault="005A0D85" w:rsidP="005D3A3B">
            <w:pPr>
              <w:pStyle w:val="ListParagraph"/>
              <w:tabs>
                <w:tab w:val="left" w:pos="4035"/>
              </w:tabs>
              <w:jc w:val="both"/>
              <w:rPr>
                <w:rFonts w:ascii="Times New Roman" w:hAnsi="Times New Roman"/>
              </w:rPr>
            </w:pPr>
          </w:p>
        </w:tc>
        <w:tc>
          <w:tcPr>
            <w:tcW w:w="5112" w:type="dxa"/>
          </w:tcPr>
          <w:p w:rsidR="005A0D85" w:rsidRPr="00F217D8" w:rsidRDefault="005A0D85" w:rsidP="005D3A3B">
            <w:pPr>
              <w:pStyle w:val="ListParagraph"/>
              <w:tabs>
                <w:tab w:val="left" w:pos="4035"/>
              </w:tabs>
              <w:ind w:left="0"/>
              <w:jc w:val="center"/>
              <w:rPr>
                <w:rFonts w:ascii="Times New Roman" w:hAnsi="Times New Roman"/>
                <w:b/>
              </w:rPr>
            </w:pPr>
            <w:r w:rsidRPr="00F217D8">
              <w:rPr>
                <w:rFonts w:ascii="Times New Roman" w:hAnsi="Times New Roman"/>
                <w:b/>
              </w:rPr>
              <w:t>Име и презиме наставника</w:t>
            </w:r>
          </w:p>
        </w:tc>
        <w:tc>
          <w:tcPr>
            <w:tcW w:w="1920" w:type="dxa"/>
          </w:tcPr>
          <w:p w:rsidR="005A0D85" w:rsidRPr="00F217D8" w:rsidRDefault="005A0D85" w:rsidP="005D3A3B">
            <w:pPr>
              <w:pStyle w:val="ListParagraph"/>
              <w:tabs>
                <w:tab w:val="left" w:pos="4035"/>
              </w:tabs>
              <w:ind w:left="0"/>
              <w:jc w:val="center"/>
              <w:rPr>
                <w:rFonts w:ascii="Times New Roman" w:hAnsi="Times New Roman"/>
                <w:b/>
              </w:rPr>
            </w:pPr>
            <w:r w:rsidRPr="00F217D8">
              <w:rPr>
                <w:rFonts w:ascii="Times New Roman" w:hAnsi="Times New Roman"/>
                <w:b/>
              </w:rPr>
              <w:t>Наставни предмет/ област</w:t>
            </w:r>
          </w:p>
        </w:tc>
        <w:tc>
          <w:tcPr>
            <w:tcW w:w="1301" w:type="dxa"/>
          </w:tcPr>
          <w:p w:rsidR="005A0D85" w:rsidRPr="00F217D8" w:rsidRDefault="005A0D85" w:rsidP="005D3A3B">
            <w:pPr>
              <w:pStyle w:val="ListParagraph"/>
              <w:tabs>
                <w:tab w:val="left" w:pos="4035"/>
              </w:tabs>
              <w:ind w:left="0"/>
              <w:jc w:val="center"/>
              <w:rPr>
                <w:rFonts w:ascii="Times New Roman" w:hAnsi="Times New Roman"/>
                <w:b/>
              </w:rPr>
            </w:pPr>
            <w:r w:rsidRPr="00F217D8">
              <w:rPr>
                <w:rFonts w:ascii="Times New Roman" w:hAnsi="Times New Roman"/>
                <w:b/>
              </w:rPr>
              <w:t>Месец</w:t>
            </w:r>
          </w:p>
        </w:tc>
      </w:tr>
      <w:tr w:rsidR="005A0D85" w:rsidRPr="00F217D8" w:rsidTr="005A0D85">
        <w:trPr>
          <w:trHeight w:val="535"/>
        </w:trPr>
        <w:tc>
          <w:tcPr>
            <w:tcW w:w="540" w:type="dxa"/>
          </w:tcPr>
          <w:p w:rsidR="005A0D85" w:rsidRPr="00F217D8" w:rsidRDefault="005A0D85" w:rsidP="005D3A3B">
            <w:pPr>
              <w:tabs>
                <w:tab w:val="left" w:pos="4035"/>
              </w:tabs>
              <w:rPr>
                <w:rFonts w:ascii="Times New Roman" w:hAnsi="Times New Roman"/>
              </w:rPr>
            </w:pPr>
            <w:r w:rsidRPr="00F217D8">
              <w:rPr>
                <w:rFonts w:ascii="Times New Roman" w:hAnsi="Times New Roman"/>
              </w:rPr>
              <w:t>1.</w:t>
            </w:r>
          </w:p>
        </w:tc>
        <w:tc>
          <w:tcPr>
            <w:tcW w:w="5112" w:type="dxa"/>
          </w:tcPr>
          <w:p w:rsidR="005A0D85" w:rsidRPr="00F136CD" w:rsidRDefault="005A0D85" w:rsidP="005D3A3B">
            <w:pPr>
              <w:pStyle w:val="ListParagraph"/>
              <w:tabs>
                <w:tab w:val="left" w:pos="4035"/>
              </w:tabs>
              <w:ind w:left="0"/>
              <w:rPr>
                <w:rFonts w:ascii="Times New Roman" w:hAnsi="Times New Roman"/>
              </w:rPr>
            </w:pPr>
            <w:r>
              <w:rPr>
                <w:rFonts w:ascii="Times New Roman" w:hAnsi="Times New Roman"/>
              </w:rPr>
              <w:t>Горица Крстић</w:t>
            </w:r>
          </w:p>
        </w:tc>
        <w:tc>
          <w:tcPr>
            <w:tcW w:w="1920" w:type="dxa"/>
          </w:tcPr>
          <w:p w:rsidR="005A0D85" w:rsidRPr="00F136CD" w:rsidRDefault="005A0D85" w:rsidP="005D3A3B">
            <w:pPr>
              <w:tabs>
                <w:tab w:val="left" w:pos="4035"/>
              </w:tabs>
              <w:jc w:val="center"/>
              <w:rPr>
                <w:rFonts w:ascii="Times New Roman" w:hAnsi="Times New Roman"/>
              </w:rPr>
            </w:pPr>
            <w:r>
              <w:rPr>
                <w:rFonts w:ascii="Times New Roman" w:hAnsi="Times New Roman"/>
              </w:rPr>
              <w:t>социологија, верска настава</w:t>
            </w:r>
          </w:p>
        </w:tc>
        <w:tc>
          <w:tcPr>
            <w:tcW w:w="1301" w:type="dxa"/>
          </w:tcPr>
          <w:p w:rsidR="005A0D85" w:rsidRPr="00F136CD" w:rsidRDefault="005A0D85" w:rsidP="005D3A3B">
            <w:pPr>
              <w:tabs>
                <w:tab w:val="left" w:pos="4035"/>
              </w:tabs>
              <w:rPr>
                <w:rFonts w:ascii="Times New Roman" w:hAnsi="Times New Roman"/>
              </w:rPr>
            </w:pPr>
            <w:r>
              <w:rPr>
                <w:rFonts w:ascii="Times New Roman" w:hAnsi="Times New Roman"/>
              </w:rPr>
              <w:t>март - април</w:t>
            </w:r>
          </w:p>
        </w:tc>
      </w:tr>
      <w:tr w:rsidR="005A0D85" w:rsidRPr="00F217D8" w:rsidTr="005A0D85">
        <w:trPr>
          <w:trHeight w:val="822"/>
        </w:trPr>
        <w:tc>
          <w:tcPr>
            <w:tcW w:w="540" w:type="dxa"/>
          </w:tcPr>
          <w:p w:rsidR="005A0D85" w:rsidRPr="00F217D8" w:rsidRDefault="005A0D85" w:rsidP="005D3A3B">
            <w:pPr>
              <w:pStyle w:val="ListParagraph"/>
              <w:tabs>
                <w:tab w:val="left" w:pos="4035"/>
              </w:tabs>
              <w:ind w:left="0"/>
              <w:rPr>
                <w:rFonts w:ascii="Times New Roman" w:hAnsi="Times New Roman"/>
              </w:rPr>
            </w:pPr>
            <w:r w:rsidRPr="00F217D8">
              <w:rPr>
                <w:rFonts w:ascii="Times New Roman" w:hAnsi="Times New Roman"/>
              </w:rPr>
              <w:t>2.</w:t>
            </w:r>
          </w:p>
        </w:tc>
        <w:tc>
          <w:tcPr>
            <w:tcW w:w="5112" w:type="dxa"/>
          </w:tcPr>
          <w:p w:rsidR="005A0D85" w:rsidRPr="00F136CD" w:rsidRDefault="005A0D85" w:rsidP="005D3A3B">
            <w:pPr>
              <w:tabs>
                <w:tab w:val="left" w:pos="4035"/>
              </w:tabs>
              <w:rPr>
                <w:rFonts w:ascii="Times New Roman" w:hAnsi="Times New Roman"/>
              </w:rPr>
            </w:pPr>
            <w:r>
              <w:rPr>
                <w:rFonts w:ascii="Times New Roman" w:hAnsi="Times New Roman"/>
              </w:rPr>
              <w:t>Горица Крстић</w:t>
            </w:r>
          </w:p>
        </w:tc>
        <w:tc>
          <w:tcPr>
            <w:tcW w:w="1920" w:type="dxa"/>
          </w:tcPr>
          <w:p w:rsidR="005A0D85" w:rsidRPr="00F136CD" w:rsidRDefault="005A0D85" w:rsidP="005D3A3B">
            <w:pPr>
              <w:pStyle w:val="ListParagraph"/>
              <w:tabs>
                <w:tab w:val="left" w:pos="4035"/>
              </w:tabs>
              <w:ind w:left="0"/>
              <w:jc w:val="center"/>
              <w:rPr>
                <w:rFonts w:ascii="Times New Roman" w:hAnsi="Times New Roman"/>
              </w:rPr>
            </w:pPr>
            <w:r>
              <w:rPr>
                <w:rFonts w:ascii="Times New Roman" w:hAnsi="Times New Roman"/>
              </w:rPr>
              <w:t>социологија, српски језик и књижевност</w:t>
            </w:r>
          </w:p>
        </w:tc>
        <w:tc>
          <w:tcPr>
            <w:tcW w:w="1301" w:type="dxa"/>
          </w:tcPr>
          <w:p w:rsidR="005A0D85" w:rsidRPr="00F136CD" w:rsidRDefault="005A0D85" w:rsidP="005D3A3B">
            <w:pPr>
              <w:pStyle w:val="ListParagraph"/>
              <w:tabs>
                <w:tab w:val="left" w:pos="4035"/>
              </w:tabs>
              <w:ind w:left="0"/>
              <w:jc w:val="center"/>
              <w:rPr>
                <w:rFonts w:ascii="Times New Roman" w:hAnsi="Times New Roman"/>
              </w:rPr>
            </w:pPr>
            <w:r>
              <w:rPr>
                <w:rFonts w:ascii="Times New Roman" w:hAnsi="Times New Roman"/>
              </w:rPr>
              <w:t>април - мај</w:t>
            </w:r>
          </w:p>
        </w:tc>
      </w:tr>
      <w:tr w:rsidR="005A0D85" w:rsidRPr="00F217D8" w:rsidTr="005A0D85">
        <w:trPr>
          <w:trHeight w:val="286"/>
        </w:trPr>
        <w:tc>
          <w:tcPr>
            <w:tcW w:w="540" w:type="dxa"/>
          </w:tcPr>
          <w:p w:rsidR="005A0D85" w:rsidRPr="00F217D8" w:rsidRDefault="005A0D85" w:rsidP="005D3A3B">
            <w:pPr>
              <w:pStyle w:val="ListParagraph"/>
              <w:tabs>
                <w:tab w:val="left" w:pos="4035"/>
              </w:tabs>
              <w:ind w:left="0"/>
              <w:rPr>
                <w:rFonts w:ascii="Times New Roman" w:hAnsi="Times New Roman"/>
              </w:rPr>
            </w:pPr>
            <w:r w:rsidRPr="00F217D8">
              <w:rPr>
                <w:rFonts w:ascii="Times New Roman" w:hAnsi="Times New Roman"/>
              </w:rPr>
              <w:t>3.</w:t>
            </w:r>
          </w:p>
        </w:tc>
        <w:tc>
          <w:tcPr>
            <w:tcW w:w="5112" w:type="dxa"/>
          </w:tcPr>
          <w:p w:rsidR="005A0D85" w:rsidRPr="00E86759" w:rsidRDefault="005A0D85" w:rsidP="005D3A3B">
            <w:pPr>
              <w:pStyle w:val="ListParagraph"/>
              <w:tabs>
                <w:tab w:val="left" w:pos="4035"/>
              </w:tabs>
              <w:ind w:left="0"/>
              <w:rPr>
                <w:rFonts w:ascii="Times New Roman" w:hAnsi="Times New Roman"/>
              </w:rPr>
            </w:pPr>
            <w:r>
              <w:rPr>
                <w:rFonts w:ascii="Times New Roman" w:hAnsi="Times New Roman"/>
              </w:rPr>
              <w:t>Лазарела Мајсторовић, Маријана Анђић</w:t>
            </w:r>
          </w:p>
        </w:tc>
        <w:tc>
          <w:tcPr>
            <w:tcW w:w="1920" w:type="dxa"/>
          </w:tcPr>
          <w:p w:rsidR="005A0D85" w:rsidRPr="00E86759" w:rsidRDefault="005A0D85" w:rsidP="005D3A3B">
            <w:pPr>
              <w:tabs>
                <w:tab w:val="left" w:pos="4035"/>
              </w:tabs>
              <w:jc w:val="center"/>
              <w:rPr>
                <w:rFonts w:ascii="Times New Roman" w:hAnsi="Times New Roman"/>
              </w:rPr>
            </w:pPr>
            <w:r>
              <w:rPr>
                <w:rFonts w:ascii="Times New Roman" w:hAnsi="Times New Roman"/>
              </w:rPr>
              <w:t>географија</w:t>
            </w:r>
          </w:p>
        </w:tc>
        <w:tc>
          <w:tcPr>
            <w:tcW w:w="1301" w:type="dxa"/>
          </w:tcPr>
          <w:p w:rsidR="005A0D85" w:rsidRPr="00E86759" w:rsidRDefault="005A0D85" w:rsidP="005D3A3B">
            <w:pPr>
              <w:pStyle w:val="ListParagraph"/>
              <w:tabs>
                <w:tab w:val="left" w:pos="4035"/>
              </w:tabs>
              <w:ind w:left="0"/>
              <w:jc w:val="center"/>
              <w:rPr>
                <w:rFonts w:ascii="Times New Roman" w:hAnsi="Times New Roman"/>
              </w:rPr>
            </w:pPr>
            <w:r>
              <w:rPr>
                <w:rFonts w:ascii="Times New Roman" w:hAnsi="Times New Roman"/>
              </w:rPr>
              <w:t>април</w:t>
            </w:r>
          </w:p>
        </w:tc>
      </w:tr>
    </w:tbl>
    <w:p w:rsidR="005A0D85" w:rsidRPr="0032154C" w:rsidRDefault="005A0D85" w:rsidP="005A0D85">
      <w:pPr>
        <w:tabs>
          <w:tab w:val="left" w:pos="4230"/>
        </w:tabs>
      </w:pPr>
    </w:p>
    <w:p w:rsidR="009953E3" w:rsidRDefault="009953E3" w:rsidP="005A0D85">
      <w:pPr>
        <w:tabs>
          <w:tab w:val="left" w:pos="4230"/>
        </w:tabs>
        <w:jc w:val="center"/>
        <w:rPr>
          <w:b/>
        </w:rPr>
      </w:pPr>
    </w:p>
    <w:p w:rsidR="005A0D85" w:rsidRDefault="005A0D85" w:rsidP="005A0D85">
      <w:pPr>
        <w:tabs>
          <w:tab w:val="left" w:pos="4230"/>
        </w:tabs>
        <w:jc w:val="center"/>
        <w:rPr>
          <w:b/>
        </w:rPr>
      </w:pPr>
      <w:r>
        <w:rPr>
          <w:b/>
        </w:rPr>
        <w:t>УЏБЕНИЦИ КОЈИ ЋЕ БИТИ КОРИШТЕНИ У НАСТАВИ</w:t>
      </w:r>
    </w:p>
    <w:p w:rsidR="005A0D85" w:rsidRPr="006E3726" w:rsidRDefault="005A0D85" w:rsidP="005A0D85">
      <w:pPr>
        <w:tabs>
          <w:tab w:val="left" w:pos="4230"/>
        </w:tabs>
        <w:jc w:val="center"/>
      </w:pPr>
    </w:p>
    <w:tbl>
      <w:tblPr>
        <w:tblStyle w:val="TableGrid"/>
        <w:tblW w:w="8767" w:type="dxa"/>
        <w:jc w:val="center"/>
        <w:tblInd w:w="-285" w:type="dxa"/>
        <w:tblLayout w:type="fixed"/>
        <w:tblLook w:val="04A0"/>
      </w:tblPr>
      <w:tblGrid>
        <w:gridCol w:w="993"/>
        <w:gridCol w:w="2529"/>
        <w:gridCol w:w="2083"/>
        <w:gridCol w:w="3162"/>
      </w:tblGrid>
      <w:tr w:rsidR="005A0D85" w:rsidRPr="00413436" w:rsidTr="005927A9">
        <w:trPr>
          <w:jc w:val="center"/>
        </w:trPr>
        <w:tc>
          <w:tcPr>
            <w:tcW w:w="993" w:type="dxa"/>
          </w:tcPr>
          <w:p w:rsidR="005A0D85" w:rsidRPr="00413436" w:rsidRDefault="005A0D85" w:rsidP="005D3A3B">
            <w:pPr>
              <w:tabs>
                <w:tab w:val="left" w:pos="4230"/>
              </w:tabs>
              <w:jc w:val="center"/>
              <w:rPr>
                <w:rFonts w:ascii="Times New Roman" w:hAnsi="Times New Roman"/>
              </w:rPr>
            </w:pPr>
            <w:r w:rsidRPr="00413436">
              <w:rPr>
                <w:rFonts w:ascii="Times New Roman" w:hAnsi="Times New Roman"/>
              </w:rPr>
              <w:t>Ред.број</w:t>
            </w:r>
          </w:p>
        </w:tc>
        <w:tc>
          <w:tcPr>
            <w:tcW w:w="2529" w:type="dxa"/>
          </w:tcPr>
          <w:p w:rsidR="005A0D85" w:rsidRPr="00413436" w:rsidRDefault="005A0D85" w:rsidP="005D3A3B">
            <w:pPr>
              <w:tabs>
                <w:tab w:val="left" w:pos="4230"/>
              </w:tabs>
              <w:jc w:val="center"/>
              <w:rPr>
                <w:rFonts w:ascii="Times New Roman" w:hAnsi="Times New Roman"/>
              </w:rPr>
            </w:pPr>
            <w:r w:rsidRPr="00413436">
              <w:rPr>
                <w:rFonts w:ascii="Times New Roman" w:hAnsi="Times New Roman"/>
              </w:rPr>
              <w:t>Име и презиме наставника</w:t>
            </w:r>
          </w:p>
        </w:tc>
        <w:tc>
          <w:tcPr>
            <w:tcW w:w="2083" w:type="dxa"/>
          </w:tcPr>
          <w:p w:rsidR="005A0D85" w:rsidRPr="006E3726" w:rsidRDefault="005A0D85" w:rsidP="005D3A3B">
            <w:pPr>
              <w:tabs>
                <w:tab w:val="left" w:pos="4230"/>
              </w:tabs>
              <w:jc w:val="center"/>
              <w:rPr>
                <w:rFonts w:ascii="Times New Roman" w:hAnsi="Times New Roman"/>
              </w:rPr>
            </w:pPr>
            <w:r w:rsidRPr="00413436">
              <w:rPr>
                <w:rFonts w:ascii="Times New Roman" w:hAnsi="Times New Roman"/>
              </w:rPr>
              <w:t xml:space="preserve">Наставни </w:t>
            </w:r>
            <w:r>
              <w:rPr>
                <w:rFonts w:ascii="Times New Roman" w:hAnsi="Times New Roman"/>
              </w:rPr>
              <w:t>предмет</w:t>
            </w:r>
          </w:p>
        </w:tc>
        <w:tc>
          <w:tcPr>
            <w:tcW w:w="3162" w:type="dxa"/>
          </w:tcPr>
          <w:p w:rsidR="005A0D85" w:rsidRPr="006E3726" w:rsidRDefault="005A0D85" w:rsidP="005D3A3B">
            <w:pPr>
              <w:tabs>
                <w:tab w:val="left" w:pos="4230"/>
              </w:tabs>
              <w:jc w:val="center"/>
              <w:rPr>
                <w:rFonts w:ascii="Times New Roman" w:hAnsi="Times New Roman"/>
              </w:rPr>
            </w:pPr>
            <w:r>
              <w:rPr>
                <w:rFonts w:ascii="Times New Roman" w:hAnsi="Times New Roman"/>
              </w:rPr>
              <w:t>Назив уџбеника</w:t>
            </w:r>
          </w:p>
        </w:tc>
      </w:tr>
      <w:tr w:rsidR="005A0D85" w:rsidRPr="00413436" w:rsidTr="005927A9">
        <w:trPr>
          <w:jc w:val="center"/>
        </w:trPr>
        <w:tc>
          <w:tcPr>
            <w:tcW w:w="993" w:type="dxa"/>
          </w:tcPr>
          <w:p w:rsidR="005A0D85" w:rsidRPr="00413436" w:rsidRDefault="005A0D85" w:rsidP="00506325">
            <w:pPr>
              <w:pStyle w:val="ListParagraph"/>
              <w:numPr>
                <w:ilvl w:val="0"/>
                <w:numId w:val="60"/>
              </w:numPr>
              <w:tabs>
                <w:tab w:val="left" w:pos="4230"/>
              </w:tabs>
              <w:contextualSpacing/>
              <w:jc w:val="center"/>
              <w:rPr>
                <w:rFonts w:ascii="Times New Roman" w:hAnsi="Times New Roman"/>
              </w:rPr>
            </w:pPr>
          </w:p>
        </w:tc>
        <w:tc>
          <w:tcPr>
            <w:tcW w:w="2529" w:type="dxa"/>
          </w:tcPr>
          <w:p w:rsidR="005A0D85" w:rsidRPr="00E86759" w:rsidRDefault="005A0D85" w:rsidP="005D3A3B">
            <w:pPr>
              <w:tabs>
                <w:tab w:val="left" w:pos="4230"/>
              </w:tabs>
              <w:jc w:val="center"/>
              <w:rPr>
                <w:rFonts w:ascii="Times New Roman" w:hAnsi="Times New Roman"/>
              </w:rPr>
            </w:pPr>
            <w:r>
              <w:rPr>
                <w:rFonts w:ascii="Times New Roman" w:hAnsi="Times New Roman"/>
              </w:rPr>
              <w:t>Лазарела Мајсторовић</w:t>
            </w:r>
          </w:p>
        </w:tc>
        <w:tc>
          <w:tcPr>
            <w:tcW w:w="2083" w:type="dxa"/>
          </w:tcPr>
          <w:p w:rsidR="005A0D85" w:rsidRPr="00E86759" w:rsidRDefault="005A0D85" w:rsidP="005D3A3B">
            <w:pPr>
              <w:tabs>
                <w:tab w:val="left" w:pos="4230"/>
              </w:tabs>
              <w:jc w:val="center"/>
              <w:rPr>
                <w:rFonts w:ascii="Times New Roman" w:hAnsi="Times New Roman"/>
              </w:rPr>
            </w:pPr>
            <w:r>
              <w:rPr>
                <w:rFonts w:ascii="Times New Roman" w:hAnsi="Times New Roman"/>
              </w:rPr>
              <w:t>географија</w:t>
            </w:r>
          </w:p>
        </w:tc>
        <w:tc>
          <w:tcPr>
            <w:tcW w:w="3162" w:type="dxa"/>
          </w:tcPr>
          <w:p w:rsidR="005A0D85" w:rsidRPr="00E86759" w:rsidRDefault="005A0D85" w:rsidP="005D3A3B">
            <w:pPr>
              <w:tabs>
                <w:tab w:val="left" w:pos="4230"/>
              </w:tabs>
              <w:jc w:val="center"/>
              <w:rPr>
                <w:rFonts w:ascii="Times New Roman" w:hAnsi="Times New Roman"/>
              </w:rPr>
            </w:pPr>
            <w:r w:rsidRPr="00E86759">
              <w:rPr>
                <w:rFonts w:ascii="Times New Roman" w:hAnsi="Times New Roman"/>
              </w:rPr>
              <w:t>Географија Србије - уџбеник за стручне школе, аутори: Милка Бубало -</w:t>
            </w:r>
          </w:p>
          <w:p w:rsidR="005A0D85" w:rsidRPr="006E3726" w:rsidRDefault="005A0D85" w:rsidP="005D3A3B">
            <w:pPr>
              <w:tabs>
                <w:tab w:val="left" w:pos="4230"/>
              </w:tabs>
              <w:jc w:val="center"/>
              <w:rPr>
                <w:rFonts w:ascii="Times New Roman" w:hAnsi="Times New Roman"/>
              </w:rPr>
            </w:pPr>
            <w:r w:rsidRPr="00E86759">
              <w:rPr>
                <w:rFonts w:ascii="Times New Roman" w:hAnsi="Times New Roman"/>
              </w:rPr>
              <w:t>Живковић, Бојан Ђерчан и Даринка Максимовић, Завод за уџбенике, Београд 2019.</w:t>
            </w:r>
          </w:p>
        </w:tc>
      </w:tr>
      <w:tr w:rsidR="005A0D85" w:rsidRPr="00413436" w:rsidTr="004D1CBF">
        <w:trPr>
          <w:trHeight w:val="1830"/>
          <w:jc w:val="center"/>
        </w:trPr>
        <w:tc>
          <w:tcPr>
            <w:tcW w:w="993" w:type="dxa"/>
          </w:tcPr>
          <w:p w:rsidR="005A0D85" w:rsidRPr="00413436" w:rsidRDefault="005A0D85" w:rsidP="00506325">
            <w:pPr>
              <w:pStyle w:val="ListParagraph"/>
              <w:numPr>
                <w:ilvl w:val="0"/>
                <w:numId w:val="60"/>
              </w:numPr>
              <w:tabs>
                <w:tab w:val="left" w:pos="4230"/>
              </w:tabs>
              <w:contextualSpacing/>
              <w:jc w:val="center"/>
              <w:rPr>
                <w:rFonts w:ascii="Times New Roman" w:hAnsi="Times New Roman"/>
              </w:rPr>
            </w:pPr>
          </w:p>
        </w:tc>
        <w:tc>
          <w:tcPr>
            <w:tcW w:w="2529" w:type="dxa"/>
          </w:tcPr>
          <w:p w:rsidR="005A0D85" w:rsidRPr="00E86759" w:rsidRDefault="005A0D85" w:rsidP="005D3A3B">
            <w:pPr>
              <w:tabs>
                <w:tab w:val="left" w:pos="4230"/>
              </w:tabs>
              <w:jc w:val="center"/>
              <w:rPr>
                <w:rFonts w:ascii="Times New Roman" w:hAnsi="Times New Roman"/>
              </w:rPr>
            </w:pPr>
            <w:r>
              <w:rPr>
                <w:rFonts w:ascii="Times New Roman" w:hAnsi="Times New Roman"/>
              </w:rPr>
              <w:t>Маријана Анђић</w:t>
            </w:r>
          </w:p>
        </w:tc>
        <w:tc>
          <w:tcPr>
            <w:tcW w:w="2083" w:type="dxa"/>
          </w:tcPr>
          <w:p w:rsidR="005A0D85" w:rsidRPr="00E86759" w:rsidRDefault="005A0D85" w:rsidP="005D3A3B">
            <w:pPr>
              <w:tabs>
                <w:tab w:val="left" w:pos="4230"/>
              </w:tabs>
              <w:jc w:val="center"/>
              <w:rPr>
                <w:rFonts w:ascii="Times New Roman" w:hAnsi="Times New Roman"/>
              </w:rPr>
            </w:pPr>
            <w:r>
              <w:rPr>
                <w:rFonts w:ascii="Times New Roman" w:hAnsi="Times New Roman"/>
              </w:rPr>
              <w:t>географија</w:t>
            </w:r>
          </w:p>
        </w:tc>
        <w:tc>
          <w:tcPr>
            <w:tcW w:w="3162" w:type="dxa"/>
          </w:tcPr>
          <w:p w:rsidR="005A0D85" w:rsidRPr="00E86759" w:rsidRDefault="005A0D85" w:rsidP="005D3A3B">
            <w:pPr>
              <w:tabs>
                <w:tab w:val="left" w:pos="4230"/>
              </w:tabs>
              <w:jc w:val="center"/>
              <w:rPr>
                <w:rFonts w:ascii="Times New Roman" w:hAnsi="Times New Roman"/>
              </w:rPr>
            </w:pPr>
            <w:r w:rsidRPr="00E86759">
              <w:rPr>
                <w:rFonts w:ascii="Times New Roman" w:hAnsi="Times New Roman"/>
              </w:rPr>
              <w:t>Географија Србије - уџбеник за стручне школе, аутори: Милка Бубало -</w:t>
            </w:r>
          </w:p>
          <w:p w:rsidR="005A0D85" w:rsidRPr="006E3726" w:rsidRDefault="005A0D85" w:rsidP="005D3A3B">
            <w:pPr>
              <w:tabs>
                <w:tab w:val="left" w:pos="4230"/>
              </w:tabs>
              <w:jc w:val="center"/>
              <w:rPr>
                <w:rFonts w:ascii="Times New Roman" w:hAnsi="Times New Roman"/>
              </w:rPr>
            </w:pPr>
            <w:r w:rsidRPr="00E86759">
              <w:rPr>
                <w:rFonts w:ascii="Times New Roman" w:hAnsi="Times New Roman"/>
              </w:rPr>
              <w:t>Живковић, Бојан Ђерчан и Даринка Максимовић, Завод за уџбенике, Београд 2019.</w:t>
            </w:r>
          </w:p>
        </w:tc>
      </w:tr>
      <w:tr w:rsidR="005A0D85" w:rsidRPr="00413436" w:rsidTr="005927A9">
        <w:trPr>
          <w:jc w:val="center"/>
        </w:trPr>
        <w:tc>
          <w:tcPr>
            <w:tcW w:w="993" w:type="dxa"/>
          </w:tcPr>
          <w:p w:rsidR="005A0D85" w:rsidRPr="00413436" w:rsidRDefault="005A0D85" w:rsidP="00506325">
            <w:pPr>
              <w:pStyle w:val="ListParagraph"/>
              <w:numPr>
                <w:ilvl w:val="0"/>
                <w:numId w:val="60"/>
              </w:numPr>
              <w:tabs>
                <w:tab w:val="left" w:pos="4230"/>
              </w:tabs>
              <w:contextualSpacing/>
              <w:jc w:val="center"/>
              <w:rPr>
                <w:rFonts w:ascii="Times New Roman" w:hAnsi="Times New Roman"/>
              </w:rPr>
            </w:pPr>
          </w:p>
        </w:tc>
        <w:tc>
          <w:tcPr>
            <w:tcW w:w="2529" w:type="dxa"/>
          </w:tcPr>
          <w:p w:rsidR="005A0D85" w:rsidRPr="00E86759" w:rsidRDefault="005A0D85" w:rsidP="005D3A3B">
            <w:pPr>
              <w:tabs>
                <w:tab w:val="left" w:pos="4230"/>
              </w:tabs>
              <w:jc w:val="center"/>
              <w:rPr>
                <w:rFonts w:ascii="Times New Roman" w:hAnsi="Times New Roman"/>
              </w:rPr>
            </w:pPr>
            <w:r>
              <w:rPr>
                <w:rFonts w:ascii="Times New Roman" w:hAnsi="Times New Roman"/>
              </w:rPr>
              <w:t>Гизела Вуковић Сакал</w:t>
            </w:r>
          </w:p>
        </w:tc>
        <w:tc>
          <w:tcPr>
            <w:tcW w:w="2083" w:type="dxa"/>
          </w:tcPr>
          <w:p w:rsidR="005A0D85" w:rsidRPr="00E86759" w:rsidRDefault="005A0D85" w:rsidP="005D3A3B">
            <w:pPr>
              <w:tabs>
                <w:tab w:val="left" w:pos="4230"/>
              </w:tabs>
              <w:jc w:val="center"/>
              <w:rPr>
                <w:rFonts w:ascii="Times New Roman" w:hAnsi="Times New Roman"/>
              </w:rPr>
            </w:pPr>
            <w:r>
              <w:rPr>
                <w:rFonts w:ascii="Times New Roman" w:hAnsi="Times New Roman"/>
              </w:rPr>
              <w:t>географија</w:t>
            </w:r>
          </w:p>
        </w:tc>
        <w:tc>
          <w:tcPr>
            <w:tcW w:w="3162" w:type="dxa"/>
          </w:tcPr>
          <w:p w:rsidR="005A0D85" w:rsidRPr="00E86759" w:rsidRDefault="005A0D85" w:rsidP="005D3A3B">
            <w:pPr>
              <w:tabs>
                <w:tab w:val="left" w:pos="4230"/>
              </w:tabs>
              <w:jc w:val="center"/>
              <w:rPr>
                <w:rFonts w:ascii="Times New Roman" w:hAnsi="Times New Roman"/>
              </w:rPr>
            </w:pPr>
            <w:r w:rsidRPr="00E86759">
              <w:rPr>
                <w:rFonts w:ascii="Times New Roman" w:hAnsi="Times New Roman"/>
              </w:rPr>
              <w:t>Географија Србије - уџбеник за стручне школе, аутори: Милка Бубало -</w:t>
            </w:r>
          </w:p>
          <w:p w:rsidR="005A0D85" w:rsidRPr="00E86759" w:rsidRDefault="005A0D85" w:rsidP="005D3A3B">
            <w:pPr>
              <w:tabs>
                <w:tab w:val="left" w:pos="4230"/>
              </w:tabs>
              <w:jc w:val="center"/>
              <w:rPr>
                <w:rFonts w:ascii="Times New Roman" w:hAnsi="Times New Roman"/>
              </w:rPr>
            </w:pPr>
            <w:r w:rsidRPr="00E86759">
              <w:rPr>
                <w:rFonts w:ascii="Times New Roman" w:hAnsi="Times New Roman"/>
              </w:rPr>
              <w:t>Живковић, Бојан Ђерчан и Даринка Максимовић, Завод за уџбенике, Београд 2019.</w:t>
            </w:r>
          </w:p>
        </w:tc>
      </w:tr>
      <w:tr w:rsidR="005A0D85" w:rsidRPr="00413436" w:rsidTr="005927A9">
        <w:trPr>
          <w:jc w:val="center"/>
        </w:trPr>
        <w:tc>
          <w:tcPr>
            <w:tcW w:w="993" w:type="dxa"/>
          </w:tcPr>
          <w:p w:rsidR="005A0D85" w:rsidRPr="00413436" w:rsidRDefault="005A0D85" w:rsidP="00506325">
            <w:pPr>
              <w:pStyle w:val="ListParagraph"/>
              <w:numPr>
                <w:ilvl w:val="0"/>
                <w:numId w:val="60"/>
              </w:numPr>
              <w:tabs>
                <w:tab w:val="left" w:pos="4230"/>
              </w:tabs>
              <w:contextualSpacing/>
              <w:jc w:val="center"/>
              <w:rPr>
                <w:rFonts w:ascii="Times New Roman" w:hAnsi="Times New Roman"/>
              </w:rPr>
            </w:pPr>
          </w:p>
        </w:tc>
        <w:tc>
          <w:tcPr>
            <w:tcW w:w="2529" w:type="dxa"/>
          </w:tcPr>
          <w:p w:rsidR="005A0D85" w:rsidRPr="00E86759" w:rsidRDefault="005A0D85" w:rsidP="005D3A3B">
            <w:pPr>
              <w:tabs>
                <w:tab w:val="left" w:pos="4230"/>
              </w:tabs>
              <w:jc w:val="center"/>
              <w:rPr>
                <w:rFonts w:ascii="Times New Roman" w:hAnsi="Times New Roman"/>
              </w:rPr>
            </w:pPr>
            <w:r>
              <w:rPr>
                <w:rFonts w:ascii="Times New Roman" w:hAnsi="Times New Roman"/>
              </w:rPr>
              <w:t>Горица Крстић</w:t>
            </w:r>
          </w:p>
        </w:tc>
        <w:tc>
          <w:tcPr>
            <w:tcW w:w="2083" w:type="dxa"/>
          </w:tcPr>
          <w:p w:rsidR="005A0D85" w:rsidRPr="00E86759" w:rsidRDefault="005A0D85" w:rsidP="005D3A3B">
            <w:pPr>
              <w:tabs>
                <w:tab w:val="left" w:pos="4230"/>
              </w:tabs>
              <w:jc w:val="center"/>
              <w:rPr>
                <w:rFonts w:ascii="Times New Roman" w:hAnsi="Times New Roman"/>
              </w:rPr>
            </w:pPr>
            <w:r>
              <w:rPr>
                <w:rFonts w:ascii="Times New Roman" w:hAnsi="Times New Roman"/>
              </w:rPr>
              <w:t>социологија</w:t>
            </w:r>
          </w:p>
        </w:tc>
        <w:tc>
          <w:tcPr>
            <w:tcW w:w="3162" w:type="dxa"/>
          </w:tcPr>
          <w:p w:rsidR="005A0D85" w:rsidRPr="00E86759" w:rsidRDefault="005A0D85" w:rsidP="005D3A3B">
            <w:pPr>
              <w:tabs>
                <w:tab w:val="left" w:pos="4230"/>
              </w:tabs>
              <w:jc w:val="center"/>
              <w:rPr>
                <w:rFonts w:ascii="Times New Roman" w:hAnsi="Times New Roman"/>
              </w:rPr>
            </w:pPr>
            <w:r>
              <w:rPr>
                <w:rFonts w:ascii="Times New Roman" w:hAnsi="Times New Roman"/>
              </w:rPr>
              <w:t xml:space="preserve">Група аутора, Социологија са правима грађана за трећи разред средњих стручних школа, Завод за уџбенике, Београд 2019. </w:t>
            </w:r>
          </w:p>
        </w:tc>
      </w:tr>
      <w:tr w:rsidR="005A0D85" w:rsidRPr="00413436" w:rsidTr="005927A9">
        <w:trPr>
          <w:jc w:val="center"/>
        </w:trPr>
        <w:tc>
          <w:tcPr>
            <w:tcW w:w="993" w:type="dxa"/>
          </w:tcPr>
          <w:p w:rsidR="005A0D85" w:rsidRPr="00413436" w:rsidRDefault="005A0D85" w:rsidP="00506325">
            <w:pPr>
              <w:pStyle w:val="ListParagraph"/>
              <w:numPr>
                <w:ilvl w:val="0"/>
                <w:numId w:val="60"/>
              </w:numPr>
              <w:tabs>
                <w:tab w:val="left" w:pos="4230"/>
              </w:tabs>
              <w:contextualSpacing/>
              <w:jc w:val="center"/>
              <w:rPr>
                <w:rFonts w:ascii="Times New Roman" w:hAnsi="Times New Roman"/>
              </w:rPr>
            </w:pPr>
          </w:p>
        </w:tc>
        <w:tc>
          <w:tcPr>
            <w:tcW w:w="2529" w:type="dxa"/>
          </w:tcPr>
          <w:p w:rsidR="005A0D85" w:rsidRPr="00D65F2B" w:rsidRDefault="005A0D85" w:rsidP="005D3A3B">
            <w:pPr>
              <w:tabs>
                <w:tab w:val="left" w:pos="4230"/>
              </w:tabs>
              <w:jc w:val="center"/>
              <w:rPr>
                <w:rFonts w:ascii="Times New Roman" w:hAnsi="Times New Roman"/>
              </w:rPr>
            </w:pPr>
            <w:r>
              <w:rPr>
                <w:rFonts w:ascii="Times New Roman" w:hAnsi="Times New Roman"/>
              </w:rPr>
              <w:t>Теодора Николић Шереш</w:t>
            </w:r>
          </w:p>
        </w:tc>
        <w:tc>
          <w:tcPr>
            <w:tcW w:w="2083" w:type="dxa"/>
          </w:tcPr>
          <w:p w:rsidR="005A0D85" w:rsidRPr="00D65F2B" w:rsidRDefault="005A0D85" w:rsidP="005D3A3B">
            <w:pPr>
              <w:tabs>
                <w:tab w:val="left" w:pos="4230"/>
              </w:tabs>
              <w:jc w:val="center"/>
              <w:rPr>
                <w:rFonts w:ascii="Times New Roman" w:hAnsi="Times New Roman"/>
              </w:rPr>
            </w:pPr>
            <w:r>
              <w:rPr>
                <w:rFonts w:ascii="Times New Roman" w:hAnsi="Times New Roman"/>
              </w:rPr>
              <w:t>социологија</w:t>
            </w:r>
          </w:p>
        </w:tc>
        <w:tc>
          <w:tcPr>
            <w:tcW w:w="3162" w:type="dxa"/>
          </w:tcPr>
          <w:p w:rsidR="005A0D85" w:rsidRPr="006E3726" w:rsidRDefault="005A0D85" w:rsidP="005D3A3B">
            <w:pPr>
              <w:tabs>
                <w:tab w:val="left" w:pos="4230"/>
              </w:tabs>
              <w:jc w:val="center"/>
              <w:rPr>
                <w:rFonts w:ascii="Times New Roman" w:hAnsi="Times New Roman"/>
              </w:rPr>
            </w:pPr>
            <w:r>
              <w:rPr>
                <w:rFonts w:ascii="Times New Roman" w:hAnsi="Times New Roman"/>
              </w:rPr>
              <w:t>Група аутора, Социологија са правима грађана за трећи разред средњих стручних школа, Завод за уџбенике, Београд 2019.</w:t>
            </w:r>
          </w:p>
        </w:tc>
      </w:tr>
    </w:tbl>
    <w:p w:rsidR="005A0D85" w:rsidRDefault="005A0D85" w:rsidP="005A0D85">
      <w:pPr>
        <w:tabs>
          <w:tab w:val="left" w:pos="4230"/>
        </w:tabs>
        <w:jc w:val="right"/>
      </w:pPr>
    </w:p>
    <w:p w:rsidR="005A0D85" w:rsidRPr="005A0D85" w:rsidRDefault="005A0D85" w:rsidP="005A0D85">
      <w:pPr>
        <w:tabs>
          <w:tab w:val="left" w:pos="4230"/>
        </w:tabs>
        <w:jc w:val="right"/>
      </w:pPr>
      <w:r w:rsidRPr="007543B5">
        <w:t xml:space="preserve">Председник </w:t>
      </w:r>
      <w:r>
        <w:t xml:space="preserve"> </w:t>
      </w:r>
      <w:r w:rsidRPr="007543B5">
        <w:t>актива</w:t>
      </w:r>
      <w:r>
        <w:t xml:space="preserve">: </w:t>
      </w:r>
    </w:p>
    <w:p w:rsidR="00FF42AA" w:rsidRPr="00F939B2" w:rsidRDefault="005A0D85" w:rsidP="00F939B2">
      <w:pPr>
        <w:tabs>
          <w:tab w:val="left" w:pos="4230"/>
        </w:tabs>
        <w:jc w:val="right"/>
      </w:pPr>
      <w:r>
        <w:t xml:space="preserve">Марков Игор                              </w:t>
      </w:r>
      <w:r w:rsidR="001C656B">
        <w:t xml:space="preserve">                                                                                    </w:t>
      </w:r>
    </w:p>
    <w:p w:rsidR="009953E3" w:rsidRDefault="009953E3" w:rsidP="00071BF2">
      <w:pPr>
        <w:jc w:val="center"/>
        <w:rPr>
          <w:rFonts w:ascii="Times New Roman" w:hAnsi="Times New Roman"/>
          <w:b/>
        </w:rPr>
      </w:pPr>
    </w:p>
    <w:p w:rsidR="009953E3" w:rsidRDefault="009953E3" w:rsidP="00071BF2">
      <w:pPr>
        <w:jc w:val="center"/>
        <w:rPr>
          <w:rFonts w:ascii="Times New Roman" w:hAnsi="Times New Roman"/>
          <w:b/>
        </w:rPr>
      </w:pPr>
    </w:p>
    <w:p w:rsidR="00071BF2" w:rsidRDefault="00071BF2" w:rsidP="00071BF2">
      <w:pPr>
        <w:jc w:val="center"/>
        <w:rPr>
          <w:rFonts w:ascii="Times New Roman" w:hAnsi="Times New Roman"/>
          <w:b/>
        </w:rPr>
      </w:pPr>
      <w:r w:rsidRPr="00015756">
        <w:rPr>
          <w:rFonts w:ascii="Times New Roman" w:hAnsi="Times New Roman"/>
          <w:b/>
        </w:rPr>
        <w:t>ПЛАН  РАДА  СТРУЧНО</w:t>
      </w:r>
      <w:r>
        <w:rPr>
          <w:rFonts w:ascii="Times New Roman" w:hAnsi="Times New Roman"/>
          <w:b/>
        </w:rPr>
        <w:t xml:space="preserve">Г  </w:t>
      </w:r>
      <w:r w:rsidRPr="00015756">
        <w:rPr>
          <w:rFonts w:ascii="Times New Roman" w:hAnsi="Times New Roman"/>
          <w:b/>
        </w:rPr>
        <w:t xml:space="preserve">ВЕЋА  МАТЕРЊЕГ ЈЕЗИКА  И </w:t>
      </w:r>
    </w:p>
    <w:p w:rsidR="00071BF2" w:rsidRDefault="00071BF2" w:rsidP="00071BF2">
      <w:pPr>
        <w:jc w:val="center"/>
        <w:rPr>
          <w:rFonts w:ascii="Times New Roman" w:hAnsi="Times New Roman"/>
        </w:rPr>
      </w:pPr>
      <w:r w:rsidRPr="00015756">
        <w:rPr>
          <w:rFonts w:ascii="Times New Roman" w:hAnsi="Times New Roman"/>
          <w:b/>
        </w:rPr>
        <w:t>УМЕТНИЧКИХ  ПРЕДМЕТА</w:t>
      </w:r>
      <w:r>
        <w:rPr>
          <w:rFonts w:ascii="Times New Roman" w:hAnsi="Times New Roman"/>
        </w:rPr>
        <w:t xml:space="preserve">  </w:t>
      </w:r>
    </w:p>
    <w:p w:rsidR="00071BF2" w:rsidRPr="00B823CF" w:rsidRDefault="00071BF2" w:rsidP="00071BF2">
      <w:pPr>
        <w:jc w:val="center"/>
        <w:rPr>
          <w:rFonts w:ascii="Times New Roman" w:hAnsi="Times New Roman"/>
        </w:rPr>
      </w:pPr>
    </w:p>
    <w:p w:rsidR="00071BF2" w:rsidRPr="00B823CF" w:rsidRDefault="00071BF2" w:rsidP="00071BF2">
      <w:pPr>
        <w:jc w:val="center"/>
        <w:rPr>
          <w:rFonts w:ascii="Times New Roman" w:hAnsi="Times New Roman"/>
          <w:b/>
          <w:sz w:val="20"/>
          <w:szCs w:val="20"/>
        </w:rPr>
      </w:pPr>
      <w:r w:rsidRPr="00E40813">
        <w:rPr>
          <w:rFonts w:ascii="Times New Roman" w:hAnsi="Times New Roman"/>
          <w:b/>
          <w:sz w:val="20"/>
          <w:szCs w:val="20"/>
        </w:rPr>
        <w:t>( СРПСКИ  ЈЕЗИК И КЊИЖЕВНОСТ, МАЂАРСКИ ЈЕЗИК</w:t>
      </w:r>
      <w:r>
        <w:rPr>
          <w:rFonts w:ascii="Times New Roman" w:hAnsi="Times New Roman"/>
          <w:b/>
          <w:sz w:val="20"/>
          <w:szCs w:val="20"/>
        </w:rPr>
        <w:t xml:space="preserve"> И КЊИЖЕВНОСТ</w:t>
      </w:r>
      <w:r w:rsidRPr="00E40813">
        <w:rPr>
          <w:rFonts w:ascii="Times New Roman" w:hAnsi="Times New Roman"/>
          <w:b/>
          <w:sz w:val="20"/>
          <w:szCs w:val="20"/>
        </w:rPr>
        <w:t>, СРПСКИ ЈЕЗИК КАО  НЕМАТЕРЊИ,  ЛИКОВНА  И МУЗИЧКА КУЛТУРА )</w:t>
      </w:r>
    </w:p>
    <w:p w:rsidR="00071BF2" w:rsidRPr="00B823CF" w:rsidRDefault="00071BF2" w:rsidP="00071BF2">
      <w:pPr>
        <w:rPr>
          <w:rFonts w:ascii="Times New Roman" w:hAnsi="Times New Roman"/>
          <w:b/>
          <w:sz w:val="20"/>
          <w:szCs w:val="20"/>
          <w:lang w:val="sr-Cyrl-CS"/>
        </w:rPr>
      </w:pPr>
    </w:p>
    <w:p w:rsidR="00E53EFB" w:rsidRPr="002337C3" w:rsidRDefault="00E53EFB" w:rsidP="00E53EFB">
      <w:pPr>
        <w:rPr>
          <w:bCs/>
        </w:rPr>
      </w:pPr>
      <w:r w:rsidRPr="00E53EFB">
        <w:rPr>
          <w:b/>
          <w:bCs/>
        </w:rPr>
        <w:t>Председник Стручног већа</w:t>
      </w:r>
      <w:r w:rsidRPr="00413436">
        <w:rPr>
          <w:bCs/>
        </w:rPr>
        <w:t>:</w:t>
      </w:r>
      <w:r>
        <w:rPr>
          <w:bCs/>
        </w:rPr>
        <w:t xml:space="preserve"> Анђела Марковић</w:t>
      </w:r>
    </w:p>
    <w:p w:rsidR="00E53EFB" w:rsidRPr="002337C3" w:rsidRDefault="00E53EFB" w:rsidP="00E53EFB">
      <w:pPr>
        <w:rPr>
          <w:bCs/>
        </w:rPr>
      </w:pPr>
      <w:r w:rsidRPr="00E53EFB">
        <w:rPr>
          <w:rFonts w:ascii="Times New Roman" w:hAnsi="Times New Roman"/>
          <w:b/>
          <w:bCs/>
        </w:rPr>
        <w:t>Чланови стручног већа</w:t>
      </w:r>
      <w:r w:rsidRPr="00413436">
        <w:rPr>
          <w:bCs/>
        </w:rPr>
        <w:t>:</w:t>
      </w:r>
      <w:r>
        <w:rPr>
          <w:bCs/>
        </w:rPr>
        <w:t xml:space="preserve"> Маја Ђукић, Јелена Куљић, Ивана Јосимовић, Лабанц Елвира, Цини Золтан,Бранко Ђукић, Кендереши Роберт</w:t>
      </w:r>
    </w:p>
    <w:p w:rsidR="00E53EFB" w:rsidRDefault="00E53EFB" w:rsidP="00071BF2">
      <w:pPr>
        <w:rPr>
          <w:rFonts w:ascii="Times New Roman" w:hAnsi="Times New Roman"/>
          <w:b/>
          <w:lang w:val="sr-Cyrl-CS"/>
        </w:rPr>
      </w:pPr>
    </w:p>
    <w:p w:rsidR="00E53EFB" w:rsidRDefault="00E53EFB" w:rsidP="00071BF2">
      <w:pPr>
        <w:rPr>
          <w:rFonts w:ascii="Times New Roman" w:hAnsi="Times New Roman"/>
          <w:b/>
          <w:lang w:val="sr-Cyrl-CS"/>
        </w:rPr>
      </w:pPr>
    </w:p>
    <w:tbl>
      <w:tblPr>
        <w:tblStyle w:val="LightGrid-Accent5"/>
        <w:tblW w:w="9747" w:type="dxa"/>
        <w:tblLook w:val="04A0"/>
      </w:tblPr>
      <w:tblGrid>
        <w:gridCol w:w="1374"/>
        <w:gridCol w:w="8373"/>
      </w:tblGrid>
      <w:tr w:rsidR="00DD3D9F" w:rsidRPr="00413436" w:rsidTr="009953E3">
        <w:trPr>
          <w:cnfStyle w:val="100000000000"/>
        </w:trPr>
        <w:tc>
          <w:tcPr>
            <w:cnfStyle w:val="001000000000"/>
            <w:tcW w:w="9747" w:type="dxa"/>
            <w:gridSpan w:val="2"/>
          </w:tcPr>
          <w:p w:rsidR="00DD3D9F" w:rsidRPr="00413436" w:rsidRDefault="00DD3D9F" w:rsidP="00683898">
            <w:pPr>
              <w:jc w:val="center"/>
              <w:rPr>
                <w:rFonts w:ascii="Times New Roman" w:hAnsi="Times New Roman" w:cs="Times New Roman"/>
              </w:rPr>
            </w:pPr>
            <w:r>
              <w:rPr>
                <w:rFonts w:ascii="Times New Roman" w:hAnsi="Times New Roman" w:cs="Times New Roman"/>
              </w:rPr>
              <w:t xml:space="preserve">Планирани </w:t>
            </w:r>
            <w:r w:rsidRPr="00413436">
              <w:rPr>
                <w:rFonts w:ascii="Times New Roman" w:hAnsi="Times New Roman" w:cs="Times New Roman"/>
              </w:rPr>
              <w:t>састанци</w:t>
            </w:r>
            <w:r>
              <w:rPr>
                <w:rFonts w:ascii="Times New Roman" w:hAnsi="Times New Roman" w:cs="Times New Roman"/>
              </w:rPr>
              <w:t xml:space="preserve"> </w:t>
            </w:r>
          </w:p>
        </w:tc>
      </w:tr>
      <w:tr w:rsidR="00DD3D9F" w:rsidRPr="00413436" w:rsidTr="009953E3">
        <w:trPr>
          <w:cnfStyle w:val="000000100000"/>
          <w:trHeight w:val="360"/>
        </w:trPr>
        <w:tc>
          <w:tcPr>
            <w:cnfStyle w:val="001000000000"/>
            <w:tcW w:w="1374" w:type="dxa"/>
            <w:vMerge w:val="restart"/>
          </w:tcPr>
          <w:p w:rsidR="00DD3D9F" w:rsidRPr="00812E14" w:rsidRDefault="000428AA" w:rsidP="000428AA">
            <w:pPr>
              <w:jc w:val="center"/>
              <w:rPr>
                <w:rFonts w:ascii="Times New Roman" w:hAnsi="Times New Roman" w:cs="Times New Roman"/>
                <w:b w:val="0"/>
              </w:rPr>
            </w:pPr>
            <w:r>
              <w:rPr>
                <w:rFonts w:ascii="Times New Roman" w:hAnsi="Times New Roman" w:cs="Times New Roman"/>
                <w:b w:val="0"/>
              </w:rPr>
              <w:t>I</w:t>
            </w:r>
          </w:p>
          <w:p w:rsidR="00DD3D9F" w:rsidRPr="00D31366" w:rsidRDefault="00DD3D9F" w:rsidP="00683898">
            <w:pPr>
              <w:jc w:val="center"/>
              <w:rPr>
                <w:rFonts w:ascii="Times New Roman" w:hAnsi="Times New Roman" w:cs="Times New Roman"/>
                <w:b w:val="0"/>
              </w:rPr>
            </w:pPr>
            <w:r>
              <w:rPr>
                <w:rFonts w:ascii="Times New Roman" w:hAnsi="Times New Roman" w:cs="Times New Roman"/>
                <w:b w:val="0"/>
              </w:rPr>
              <w:t>Дневни ред</w:t>
            </w:r>
          </w:p>
          <w:p w:rsidR="00DD3D9F" w:rsidRPr="00413436" w:rsidRDefault="00DD3D9F" w:rsidP="00683898">
            <w:pPr>
              <w:rPr>
                <w:rFonts w:ascii="Times New Roman" w:hAnsi="Times New Roman" w:cs="Times New Roman"/>
                <w:b w:val="0"/>
              </w:rPr>
            </w:pPr>
          </w:p>
        </w:tc>
        <w:tc>
          <w:tcPr>
            <w:tcW w:w="8373" w:type="dxa"/>
          </w:tcPr>
          <w:p w:rsidR="00DD3D9F" w:rsidRPr="00E3598D" w:rsidRDefault="00DD3D9F" w:rsidP="00E3598D">
            <w:pPr>
              <w:cnfStyle w:val="000000100000"/>
            </w:pPr>
            <w:r w:rsidRPr="00413436">
              <w:t xml:space="preserve">Датум: </w:t>
            </w:r>
            <w:r w:rsidR="00E3598D">
              <w:t>септембар</w:t>
            </w:r>
          </w:p>
        </w:tc>
      </w:tr>
      <w:tr w:rsidR="00DD3D9F" w:rsidRPr="00413436" w:rsidTr="009953E3">
        <w:trPr>
          <w:cnfStyle w:val="000000010000"/>
          <w:trHeight w:val="735"/>
        </w:trPr>
        <w:tc>
          <w:tcPr>
            <w:cnfStyle w:val="001000000000"/>
            <w:tcW w:w="1374" w:type="dxa"/>
            <w:vMerge/>
          </w:tcPr>
          <w:p w:rsidR="00DD3D9F" w:rsidRPr="00413436" w:rsidRDefault="00DD3D9F" w:rsidP="00683898">
            <w:pPr>
              <w:rPr>
                <w:rFonts w:ascii="Times New Roman" w:hAnsi="Times New Roman" w:cs="Times New Roman"/>
                <w:b w:val="0"/>
              </w:rPr>
            </w:pPr>
          </w:p>
        </w:tc>
        <w:tc>
          <w:tcPr>
            <w:tcW w:w="8373" w:type="dxa"/>
          </w:tcPr>
          <w:p w:rsidR="00E3598D" w:rsidRPr="00E03E93" w:rsidRDefault="00E3598D" w:rsidP="00506325">
            <w:pPr>
              <w:numPr>
                <w:ilvl w:val="0"/>
                <w:numId w:val="84"/>
              </w:numPr>
              <w:cnfStyle w:val="000000010000"/>
              <w:rPr>
                <w:noProof/>
              </w:rPr>
            </w:pPr>
            <w:r w:rsidRPr="00E03E93">
              <w:rPr>
                <w:noProof/>
              </w:rPr>
              <w:t>Доно</w:t>
            </w:r>
            <w:r>
              <w:rPr>
                <w:noProof/>
              </w:rPr>
              <w:t>шење плана рада за школску 2019/2020</w:t>
            </w:r>
            <w:r w:rsidRPr="00E03E93">
              <w:rPr>
                <w:noProof/>
              </w:rPr>
              <w:t>. год.</w:t>
            </w:r>
          </w:p>
          <w:p w:rsidR="00E3598D" w:rsidRPr="00D437C9" w:rsidRDefault="00E3598D" w:rsidP="00E3598D">
            <w:pPr>
              <w:ind w:left="360"/>
              <w:cnfStyle w:val="000000010000"/>
              <w:rPr>
                <w:noProof/>
              </w:rPr>
            </w:pPr>
            <w:r w:rsidRPr="00E03E93">
              <w:rPr>
                <w:noProof/>
              </w:rPr>
              <w:t>2.</w:t>
            </w:r>
            <w:r w:rsidRPr="00E03E93">
              <w:rPr>
                <w:noProof/>
              </w:rPr>
              <w:tab/>
              <w:t>Договор о уџбеницима, приручницима и</w:t>
            </w:r>
            <w:r>
              <w:rPr>
                <w:noProof/>
              </w:rPr>
              <w:t xml:space="preserve"> литератури за извођење наставе</w:t>
            </w:r>
          </w:p>
          <w:p w:rsidR="00DD3D9F" w:rsidRPr="00E3598D" w:rsidRDefault="00E3598D" w:rsidP="00E3598D">
            <w:pPr>
              <w:ind w:left="360"/>
              <w:cnfStyle w:val="000000010000"/>
              <w:rPr>
                <w:noProof/>
              </w:rPr>
            </w:pPr>
            <w:r w:rsidRPr="00E03E93">
              <w:rPr>
                <w:noProof/>
              </w:rPr>
              <w:t>3.</w:t>
            </w:r>
            <w:r w:rsidRPr="00E03E93">
              <w:rPr>
                <w:noProof/>
              </w:rPr>
              <w:tab/>
              <w:t>Организовање рада секција, допунске и додатне наставе</w:t>
            </w:r>
          </w:p>
        </w:tc>
      </w:tr>
      <w:tr w:rsidR="00DD3D9F" w:rsidRPr="00413436" w:rsidTr="009953E3">
        <w:trPr>
          <w:cnfStyle w:val="000000100000"/>
          <w:trHeight w:val="360"/>
        </w:trPr>
        <w:tc>
          <w:tcPr>
            <w:cnfStyle w:val="001000000000"/>
            <w:tcW w:w="1374" w:type="dxa"/>
            <w:vMerge w:val="restart"/>
          </w:tcPr>
          <w:p w:rsidR="00DD3D9F" w:rsidRPr="00812E14" w:rsidRDefault="000428AA" w:rsidP="00683898">
            <w:pPr>
              <w:jc w:val="center"/>
              <w:rPr>
                <w:rFonts w:ascii="Times New Roman" w:hAnsi="Times New Roman" w:cs="Times New Roman"/>
                <w:b w:val="0"/>
              </w:rPr>
            </w:pPr>
            <w:r>
              <w:rPr>
                <w:rFonts w:ascii="Times New Roman" w:hAnsi="Times New Roman" w:cs="Times New Roman"/>
                <w:b w:val="0"/>
              </w:rPr>
              <w:t>II</w:t>
            </w:r>
          </w:p>
          <w:p w:rsidR="00DD3D9F" w:rsidRPr="00413436" w:rsidRDefault="00DD3D9F" w:rsidP="00683898">
            <w:pPr>
              <w:jc w:val="center"/>
              <w:rPr>
                <w:rFonts w:ascii="Times New Roman" w:hAnsi="Times New Roman" w:cs="Times New Roman"/>
                <w:b w:val="0"/>
              </w:rPr>
            </w:pPr>
            <w:r>
              <w:rPr>
                <w:rFonts w:ascii="Times New Roman" w:hAnsi="Times New Roman" w:cs="Times New Roman"/>
                <w:b w:val="0"/>
              </w:rPr>
              <w:t>Д</w:t>
            </w:r>
            <w:r w:rsidRPr="00413436">
              <w:rPr>
                <w:rFonts w:ascii="Times New Roman" w:hAnsi="Times New Roman" w:cs="Times New Roman"/>
                <w:b w:val="0"/>
              </w:rPr>
              <w:t>невни ред</w:t>
            </w:r>
          </w:p>
          <w:p w:rsidR="00DD3D9F" w:rsidRPr="00413436" w:rsidRDefault="00DD3D9F" w:rsidP="00683898">
            <w:pPr>
              <w:rPr>
                <w:rFonts w:ascii="Times New Roman" w:hAnsi="Times New Roman" w:cs="Times New Roman"/>
                <w:b w:val="0"/>
              </w:rPr>
            </w:pPr>
          </w:p>
        </w:tc>
        <w:tc>
          <w:tcPr>
            <w:tcW w:w="8373" w:type="dxa"/>
          </w:tcPr>
          <w:p w:rsidR="00DD3D9F" w:rsidRPr="002337C3" w:rsidRDefault="00DD3D9F" w:rsidP="00683898">
            <w:pPr>
              <w:cnfStyle w:val="000000100000"/>
            </w:pPr>
            <w:r w:rsidRPr="00413436">
              <w:t xml:space="preserve">Датум: </w:t>
            </w:r>
            <w:r>
              <w:t>октобар</w:t>
            </w:r>
          </w:p>
        </w:tc>
      </w:tr>
      <w:tr w:rsidR="00DD3D9F" w:rsidRPr="00413436" w:rsidTr="009953E3">
        <w:trPr>
          <w:cnfStyle w:val="000000010000"/>
          <w:trHeight w:val="735"/>
        </w:trPr>
        <w:tc>
          <w:tcPr>
            <w:cnfStyle w:val="001000000000"/>
            <w:tcW w:w="1374" w:type="dxa"/>
            <w:vMerge/>
          </w:tcPr>
          <w:p w:rsidR="00DD3D9F" w:rsidRPr="00413436" w:rsidRDefault="00DD3D9F" w:rsidP="00683898">
            <w:pPr>
              <w:rPr>
                <w:rFonts w:ascii="Times New Roman" w:hAnsi="Times New Roman" w:cs="Times New Roman"/>
                <w:b w:val="0"/>
              </w:rPr>
            </w:pPr>
          </w:p>
        </w:tc>
        <w:tc>
          <w:tcPr>
            <w:tcW w:w="8373" w:type="dxa"/>
          </w:tcPr>
          <w:p w:rsidR="00E3598D" w:rsidRPr="00E03E93" w:rsidRDefault="00E3598D" w:rsidP="00E3598D">
            <w:pPr>
              <w:ind w:left="360"/>
              <w:cnfStyle w:val="000000010000"/>
              <w:rPr>
                <w:noProof/>
              </w:rPr>
            </w:pPr>
            <w:r>
              <w:rPr>
                <w:noProof/>
              </w:rPr>
              <w:t>1</w:t>
            </w:r>
            <w:r w:rsidRPr="00E03E93">
              <w:rPr>
                <w:noProof/>
              </w:rPr>
              <w:t>.</w:t>
            </w:r>
            <w:r w:rsidRPr="00E03E93">
              <w:rPr>
                <w:noProof/>
              </w:rPr>
              <w:tab/>
              <w:t>Актуелности и корелација са другим већима</w:t>
            </w:r>
          </w:p>
          <w:p w:rsidR="00DD3D9F" w:rsidRPr="00E3598D" w:rsidRDefault="00E3598D" w:rsidP="00E3598D">
            <w:pPr>
              <w:ind w:left="360"/>
              <w:cnfStyle w:val="000000010000"/>
              <w:rPr>
                <w:noProof/>
              </w:rPr>
            </w:pPr>
            <w:r>
              <w:rPr>
                <w:noProof/>
              </w:rPr>
              <w:t>2. Посета Сајму књига у Београду</w:t>
            </w:r>
          </w:p>
        </w:tc>
      </w:tr>
      <w:tr w:rsidR="00DD3D9F" w:rsidRPr="00413436" w:rsidTr="009953E3">
        <w:trPr>
          <w:cnfStyle w:val="000000100000"/>
          <w:trHeight w:val="360"/>
        </w:trPr>
        <w:tc>
          <w:tcPr>
            <w:cnfStyle w:val="001000000000"/>
            <w:tcW w:w="1374" w:type="dxa"/>
            <w:vMerge w:val="restart"/>
          </w:tcPr>
          <w:p w:rsidR="00DD3D9F" w:rsidRPr="00812E14" w:rsidRDefault="000428AA" w:rsidP="00683898">
            <w:pPr>
              <w:jc w:val="center"/>
              <w:rPr>
                <w:rFonts w:ascii="Times New Roman" w:hAnsi="Times New Roman" w:cs="Times New Roman"/>
                <w:b w:val="0"/>
              </w:rPr>
            </w:pPr>
            <w:r>
              <w:rPr>
                <w:rFonts w:ascii="Times New Roman" w:hAnsi="Times New Roman" w:cs="Times New Roman"/>
                <w:b w:val="0"/>
              </w:rPr>
              <w:t>III</w:t>
            </w:r>
          </w:p>
          <w:p w:rsidR="00DD3D9F" w:rsidRPr="00413436" w:rsidRDefault="00DD3D9F" w:rsidP="00683898">
            <w:pPr>
              <w:jc w:val="center"/>
              <w:rPr>
                <w:rFonts w:ascii="Times New Roman" w:hAnsi="Times New Roman" w:cs="Times New Roman"/>
                <w:b w:val="0"/>
              </w:rPr>
            </w:pPr>
            <w:r>
              <w:rPr>
                <w:rFonts w:ascii="Times New Roman" w:hAnsi="Times New Roman" w:cs="Times New Roman"/>
                <w:b w:val="0"/>
              </w:rPr>
              <w:t>Д</w:t>
            </w:r>
            <w:r w:rsidRPr="00413436">
              <w:rPr>
                <w:rFonts w:ascii="Times New Roman" w:hAnsi="Times New Roman" w:cs="Times New Roman"/>
                <w:b w:val="0"/>
              </w:rPr>
              <w:t>невни ред</w:t>
            </w:r>
          </w:p>
          <w:p w:rsidR="00DD3D9F" w:rsidRPr="00413436" w:rsidRDefault="00DD3D9F" w:rsidP="00683898">
            <w:pPr>
              <w:rPr>
                <w:rFonts w:ascii="Times New Roman" w:hAnsi="Times New Roman" w:cs="Times New Roman"/>
                <w:b w:val="0"/>
              </w:rPr>
            </w:pPr>
          </w:p>
        </w:tc>
        <w:tc>
          <w:tcPr>
            <w:tcW w:w="8373" w:type="dxa"/>
          </w:tcPr>
          <w:p w:rsidR="00DD3D9F" w:rsidRPr="00E3598D" w:rsidRDefault="00DD3D9F" w:rsidP="00E3598D">
            <w:pPr>
              <w:cnfStyle w:val="000000100000"/>
            </w:pPr>
            <w:r>
              <w:t>Датум:</w:t>
            </w:r>
            <w:r w:rsidR="00E3598D">
              <w:t>новембар</w:t>
            </w:r>
          </w:p>
        </w:tc>
      </w:tr>
      <w:tr w:rsidR="00DD3D9F" w:rsidRPr="00413436" w:rsidTr="009953E3">
        <w:trPr>
          <w:cnfStyle w:val="000000010000"/>
          <w:trHeight w:val="735"/>
        </w:trPr>
        <w:tc>
          <w:tcPr>
            <w:cnfStyle w:val="001000000000"/>
            <w:tcW w:w="1374" w:type="dxa"/>
            <w:vMerge/>
          </w:tcPr>
          <w:p w:rsidR="00DD3D9F" w:rsidRPr="00413436" w:rsidRDefault="00DD3D9F" w:rsidP="00683898">
            <w:pPr>
              <w:rPr>
                <w:rFonts w:ascii="Times New Roman" w:hAnsi="Times New Roman" w:cs="Times New Roman"/>
                <w:b w:val="0"/>
              </w:rPr>
            </w:pPr>
          </w:p>
        </w:tc>
        <w:tc>
          <w:tcPr>
            <w:tcW w:w="8373" w:type="dxa"/>
          </w:tcPr>
          <w:p w:rsidR="00E3598D" w:rsidRPr="00E03E93" w:rsidRDefault="00E3598D" w:rsidP="00506325">
            <w:pPr>
              <w:numPr>
                <w:ilvl w:val="0"/>
                <w:numId w:val="85"/>
              </w:numPr>
              <w:cnfStyle w:val="000000010000"/>
              <w:rPr>
                <w:noProof/>
              </w:rPr>
            </w:pPr>
            <w:r w:rsidRPr="00E03E93">
              <w:rPr>
                <w:noProof/>
              </w:rPr>
              <w:t>Анализа постигнутог успеха на крају првог квартала</w:t>
            </w:r>
          </w:p>
          <w:p w:rsidR="00E3598D" w:rsidRPr="00E03E93" w:rsidRDefault="00E3598D" w:rsidP="00E3598D">
            <w:pPr>
              <w:ind w:left="360"/>
              <w:cnfStyle w:val="000000010000"/>
              <w:rPr>
                <w:noProof/>
              </w:rPr>
            </w:pPr>
            <w:r w:rsidRPr="00E03E93">
              <w:rPr>
                <w:noProof/>
              </w:rPr>
              <w:t>2.</w:t>
            </w:r>
            <w:r w:rsidRPr="00E03E93">
              <w:rPr>
                <w:noProof/>
              </w:rPr>
              <w:tab/>
              <w:t>Припреме за такмичења</w:t>
            </w:r>
          </w:p>
          <w:p w:rsidR="00E3598D" w:rsidRDefault="00E3598D" w:rsidP="00E3598D">
            <w:pPr>
              <w:ind w:left="360"/>
              <w:cnfStyle w:val="000000010000"/>
              <w:rPr>
                <w:noProof/>
              </w:rPr>
            </w:pPr>
            <w:r>
              <w:rPr>
                <w:noProof/>
              </w:rPr>
              <w:t>3.</w:t>
            </w:r>
            <w:r>
              <w:rPr>
                <w:noProof/>
              </w:rPr>
              <w:tab/>
              <w:t>Посета позоришту</w:t>
            </w:r>
          </w:p>
          <w:p w:rsidR="00DD3D9F" w:rsidRPr="00E3598D" w:rsidRDefault="00E3598D" w:rsidP="00E3598D">
            <w:pPr>
              <w:ind w:left="360"/>
              <w:cnfStyle w:val="000000010000"/>
              <w:rPr>
                <w:noProof/>
              </w:rPr>
            </w:pPr>
            <w:r>
              <w:rPr>
                <w:noProof/>
              </w:rPr>
              <w:t xml:space="preserve">4. </w:t>
            </w:r>
            <w:r w:rsidRPr="00E03E93">
              <w:rPr>
                <w:noProof/>
              </w:rPr>
              <w:t xml:space="preserve">Припрема </w:t>
            </w:r>
            <w:r>
              <w:rPr>
                <w:noProof/>
              </w:rPr>
              <w:t>светосавске прославе</w:t>
            </w:r>
          </w:p>
        </w:tc>
      </w:tr>
      <w:tr w:rsidR="00DD3D9F" w:rsidRPr="00413436" w:rsidTr="009953E3">
        <w:trPr>
          <w:cnfStyle w:val="000000100000"/>
          <w:trHeight w:val="360"/>
        </w:trPr>
        <w:tc>
          <w:tcPr>
            <w:cnfStyle w:val="001000000000"/>
            <w:tcW w:w="1374" w:type="dxa"/>
            <w:vMerge w:val="restart"/>
          </w:tcPr>
          <w:p w:rsidR="00DD3D9F" w:rsidRPr="00413436" w:rsidRDefault="000428AA" w:rsidP="00683898">
            <w:pPr>
              <w:jc w:val="center"/>
              <w:rPr>
                <w:rFonts w:ascii="Times New Roman" w:hAnsi="Times New Roman" w:cs="Times New Roman"/>
                <w:b w:val="0"/>
              </w:rPr>
            </w:pPr>
            <w:r>
              <w:rPr>
                <w:rFonts w:ascii="Times New Roman" w:hAnsi="Times New Roman" w:cs="Times New Roman"/>
                <w:b w:val="0"/>
              </w:rPr>
              <w:t>IV</w:t>
            </w:r>
          </w:p>
          <w:p w:rsidR="00DD3D9F" w:rsidRPr="00413436" w:rsidRDefault="00DD3D9F" w:rsidP="00683898">
            <w:pPr>
              <w:jc w:val="center"/>
              <w:rPr>
                <w:rFonts w:ascii="Times New Roman" w:hAnsi="Times New Roman" w:cs="Times New Roman"/>
                <w:b w:val="0"/>
              </w:rPr>
            </w:pPr>
            <w:r>
              <w:rPr>
                <w:rFonts w:ascii="Times New Roman" w:hAnsi="Times New Roman" w:cs="Times New Roman"/>
                <w:b w:val="0"/>
              </w:rPr>
              <w:lastRenderedPageBreak/>
              <w:t>Д</w:t>
            </w:r>
            <w:r w:rsidRPr="00413436">
              <w:rPr>
                <w:rFonts w:ascii="Times New Roman" w:hAnsi="Times New Roman" w:cs="Times New Roman"/>
                <w:b w:val="0"/>
              </w:rPr>
              <w:t>невни ред</w:t>
            </w:r>
          </w:p>
          <w:p w:rsidR="00DD3D9F" w:rsidRPr="00812E14" w:rsidRDefault="00DD3D9F" w:rsidP="00683898">
            <w:pPr>
              <w:rPr>
                <w:rFonts w:ascii="Times New Roman" w:hAnsi="Times New Roman" w:cs="Times New Roman"/>
                <w:b w:val="0"/>
              </w:rPr>
            </w:pPr>
          </w:p>
        </w:tc>
        <w:tc>
          <w:tcPr>
            <w:tcW w:w="8373" w:type="dxa"/>
          </w:tcPr>
          <w:p w:rsidR="00DD3D9F" w:rsidRPr="00E3598D" w:rsidRDefault="00DD3D9F" w:rsidP="00E3598D">
            <w:pPr>
              <w:cnfStyle w:val="000000100000"/>
            </w:pPr>
            <w:r w:rsidRPr="00413436">
              <w:lastRenderedPageBreak/>
              <w:t xml:space="preserve">Датум: </w:t>
            </w:r>
            <w:r w:rsidR="00E3598D">
              <w:t>децембар,јануар, фебруар</w:t>
            </w:r>
          </w:p>
        </w:tc>
      </w:tr>
      <w:tr w:rsidR="00DD3D9F" w:rsidRPr="00413436" w:rsidTr="009953E3">
        <w:trPr>
          <w:cnfStyle w:val="000000010000"/>
          <w:trHeight w:val="735"/>
        </w:trPr>
        <w:tc>
          <w:tcPr>
            <w:cnfStyle w:val="001000000000"/>
            <w:tcW w:w="1374" w:type="dxa"/>
            <w:vMerge/>
          </w:tcPr>
          <w:p w:rsidR="00DD3D9F" w:rsidRPr="00413436" w:rsidRDefault="00DD3D9F" w:rsidP="00683898">
            <w:pPr>
              <w:rPr>
                <w:rFonts w:ascii="Times New Roman" w:hAnsi="Times New Roman" w:cs="Times New Roman"/>
                <w:b w:val="0"/>
              </w:rPr>
            </w:pPr>
          </w:p>
        </w:tc>
        <w:tc>
          <w:tcPr>
            <w:tcW w:w="8373" w:type="dxa"/>
          </w:tcPr>
          <w:p w:rsidR="00E3598D" w:rsidRPr="00E03E93" w:rsidRDefault="00E3598D" w:rsidP="00E3598D">
            <w:pPr>
              <w:ind w:left="360"/>
              <w:cnfStyle w:val="000000010000"/>
              <w:rPr>
                <w:noProof/>
              </w:rPr>
            </w:pPr>
            <w:r w:rsidRPr="00E03E93">
              <w:rPr>
                <w:noProof/>
              </w:rPr>
              <w:t>1.</w:t>
            </w:r>
            <w:r w:rsidRPr="00E03E93">
              <w:rPr>
                <w:noProof/>
              </w:rPr>
              <w:tab/>
              <w:t>Анализа постигнутог успеха ученика на крају првог полугодишта</w:t>
            </w:r>
          </w:p>
          <w:p w:rsidR="00E3598D" w:rsidRPr="00E03E93" w:rsidRDefault="00E3598D" w:rsidP="00E3598D">
            <w:pPr>
              <w:ind w:left="360"/>
              <w:cnfStyle w:val="000000010000"/>
              <w:rPr>
                <w:noProof/>
              </w:rPr>
            </w:pPr>
            <w:r w:rsidRPr="00E03E93">
              <w:rPr>
                <w:noProof/>
              </w:rPr>
              <w:t>2.</w:t>
            </w:r>
            <w:r w:rsidRPr="00E03E93">
              <w:rPr>
                <w:noProof/>
              </w:rPr>
              <w:tab/>
              <w:t>Стручно усавршавање</w:t>
            </w:r>
          </w:p>
          <w:p w:rsidR="00E3598D" w:rsidRPr="00E03E93" w:rsidRDefault="00E3598D" w:rsidP="00E3598D">
            <w:pPr>
              <w:ind w:left="360"/>
              <w:cnfStyle w:val="000000010000"/>
              <w:rPr>
                <w:noProof/>
              </w:rPr>
            </w:pPr>
            <w:r w:rsidRPr="00E03E93">
              <w:rPr>
                <w:noProof/>
              </w:rPr>
              <w:t>3.</w:t>
            </w:r>
            <w:r w:rsidRPr="00E03E93">
              <w:rPr>
                <w:noProof/>
              </w:rPr>
              <w:tab/>
              <w:t>Реали</w:t>
            </w:r>
            <w:r>
              <w:rPr>
                <w:noProof/>
              </w:rPr>
              <w:t>зација с</w:t>
            </w:r>
            <w:r w:rsidRPr="00E03E93">
              <w:rPr>
                <w:noProof/>
              </w:rPr>
              <w:t>ветосавске приредбе</w:t>
            </w:r>
          </w:p>
          <w:p w:rsidR="00E3598D" w:rsidRPr="00E03E93" w:rsidRDefault="00E3598D" w:rsidP="00E3598D">
            <w:pPr>
              <w:ind w:left="360"/>
              <w:cnfStyle w:val="000000010000"/>
              <w:rPr>
                <w:noProof/>
              </w:rPr>
            </w:pPr>
            <w:r w:rsidRPr="00E03E93">
              <w:rPr>
                <w:noProof/>
              </w:rPr>
              <w:t>4.</w:t>
            </w:r>
            <w:r w:rsidRPr="00E03E93">
              <w:rPr>
                <w:noProof/>
              </w:rPr>
              <w:tab/>
              <w:t>Припрема за такмичења ученика</w:t>
            </w:r>
          </w:p>
          <w:p w:rsidR="00DD3D9F" w:rsidRPr="00413436" w:rsidRDefault="00E3598D" w:rsidP="00E3598D">
            <w:pPr>
              <w:jc w:val="both"/>
              <w:cnfStyle w:val="000000010000"/>
            </w:pPr>
            <w:r>
              <w:rPr>
                <w:noProof/>
              </w:rPr>
              <w:t xml:space="preserve">      </w:t>
            </w:r>
            <w:r w:rsidRPr="00E03E93">
              <w:rPr>
                <w:noProof/>
              </w:rPr>
              <w:t>5.</w:t>
            </w:r>
            <w:r w:rsidRPr="00E03E93">
              <w:rPr>
                <w:noProof/>
              </w:rPr>
              <w:tab/>
              <w:t xml:space="preserve">Посета </w:t>
            </w:r>
            <w:r>
              <w:rPr>
                <w:noProof/>
              </w:rPr>
              <w:t>музеју</w:t>
            </w:r>
            <w:r w:rsidRPr="00E03E93">
              <w:rPr>
                <w:noProof/>
              </w:rPr>
              <w:t xml:space="preserve"> или галериј</w:t>
            </w:r>
            <w:r>
              <w:rPr>
                <w:noProof/>
              </w:rPr>
              <w:t>и</w:t>
            </w:r>
          </w:p>
        </w:tc>
      </w:tr>
      <w:tr w:rsidR="00DD3D9F" w:rsidRPr="00413436" w:rsidTr="009953E3">
        <w:trPr>
          <w:cnfStyle w:val="000000100000"/>
          <w:trHeight w:val="360"/>
        </w:trPr>
        <w:tc>
          <w:tcPr>
            <w:cnfStyle w:val="001000000000"/>
            <w:tcW w:w="1374" w:type="dxa"/>
            <w:vMerge w:val="restart"/>
          </w:tcPr>
          <w:p w:rsidR="00DD3D9F" w:rsidRPr="00413436" w:rsidRDefault="000428AA" w:rsidP="00683898">
            <w:pPr>
              <w:jc w:val="center"/>
              <w:rPr>
                <w:rFonts w:ascii="Times New Roman" w:hAnsi="Times New Roman" w:cs="Times New Roman"/>
                <w:b w:val="0"/>
              </w:rPr>
            </w:pPr>
            <w:r>
              <w:rPr>
                <w:rFonts w:ascii="Times New Roman" w:hAnsi="Times New Roman" w:cs="Times New Roman"/>
                <w:b w:val="0"/>
              </w:rPr>
              <w:lastRenderedPageBreak/>
              <w:t>V</w:t>
            </w:r>
          </w:p>
          <w:p w:rsidR="00DD3D9F" w:rsidRPr="00413436" w:rsidRDefault="00DD3D9F" w:rsidP="00683898">
            <w:pPr>
              <w:jc w:val="center"/>
              <w:rPr>
                <w:rFonts w:ascii="Times New Roman" w:hAnsi="Times New Roman" w:cs="Times New Roman"/>
                <w:b w:val="0"/>
              </w:rPr>
            </w:pPr>
            <w:r>
              <w:rPr>
                <w:rFonts w:ascii="Times New Roman" w:hAnsi="Times New Roman" w:cs="Times New Roman"/>
                <w:b w:val="0"/>
              </w:rPr>
              <w:t>Д</w:t>
            </w:r>
            <w:r w:rsidRPr="00413436">
              <w:rPr>
                <w:rFonts w:ascii="Times New Roman" w:hAnsi="Times New Roman" w:cs="Times New Roman"/>
                <w:b w:val="0"/>
              </w:rPr>
              <w:t>невни ред</w:t>
            </w:r>
          </w:p>
          <w:p w:rsidR="00DD3D9F" w:rsidRPr="00812E14" w:rsidRDefault="00DD3D9F" w:rsidP="00683898">
            <w:pPr>
              <w:rPr>
                <w:rFonts w:ascii="Times New Roman" w:hAnsi="Times New Roman" w:cs="Times New Roman"/>
                <w:b w:val="0"/>
              </w:rPr>
            </w:pPr>
          </w:p>
        </w:tc>
        <w:tc>
          <w:tcPr>
            <w:tcW w:w="8373" w:type="dxa"/>
          </w:tcPr>
          <w:p w:rsidR="00DD3D9F" w:rsidRPr="00E3598D" w:rsidRDefault="00DD3D9F" w:rsidP="00E3598D">
            <w:pPr>
              <w:cnfStyle w:val="000000100000"/>
            </w:pPr>
            <w:r w:rsidRPr="00413436">
              <w:t xml:space="preserve">Датум: </w:t>
            </w:r>
            <w:r w:rsidR="00E3598D">
              <w:t>март, април, мај</w:t>
            </w:r>
          </w:p>
        </w:tc>
      </w:tr>
      <w:tr w:rsidR="00DD3D9F" w:rsidRPr="00413436" w:rsidTr="009953E3">
        <w:trPr>
          <w:cnfStyle w:val="000000010000"/>
          <w:trHeight w:val="735"/>
        </w:trPr>
        <w:tc>
          <w:tcPr>
            <w:cnfStyle w:val="001000000000"/>
            <w:tcW w:w="1374" w:type="dxa"/>
            <w:vMerge/>
          </w:tcPr>
          <w:p w:rsidR="00DD3D9F" w:rsidRPr="00413436" w:rsidRDefault="00DD3D9F" w:rsidP="00683898">
            <w:pPr>
              <w:rPr>
                <w:rFonts w:ascii="Times New Roman" w:hAnsi="Times New Roman" w:cs="Times New Roman"/>
                <w:b w:val="0"/>
              </w:rPr>
            </w:pPr>
          </w:p>
        </w:tc>
        <w:tc>
          <w:tcPr>
            <w:tcW w:w="8373" w:type="dxa"/>
          </w:tcPr>
          <w:p w:rsidR="00E3598D" w:rsidRPr="00E03E93" w:rsidRDefault="00E3598D" w:rsidP="00E3598D">
            <w:pPr>
              <w:ind w:left="360"/>
              <w:cnfStyle w:val="000000010000"/>
              <w:rPr>
                <w:noProof/>
              </w:rPr>
            </w:pPr>
            <w:r w:rsidRPr="00E03E93">
              <w:rPr>
                <w:noProof/>
              </w:rPr>
              <w:t>1.</w:t>
            </w:r>
            <w:r w:rsidRPr="00E03E93">
              <w:rPr>
                <w:noProof/>
              </w:rPr>
              <w:tab/>
              <w:t>Припрема приредбе поводом обележавања Дана школе</w:t>
            </w:r>
          </w:p>
          <w:p w:rsidR="00E3598D" w:rsidRPr="00E03E93" w:rsidRDefault="00E3598D" w:rsidP="00E3598D">
            <w:pPr>
              <w:ind w:left="360"/>
              <w:cnfStyle w:val="000000010000"/>
              <w:rPr>
                <w:noProof/>
              </w:rPr>
            </w:pPr>
            <w:r w:rsidRPr="00E03E93">
              <w:rPr>
                <w:noProof/>
              </w:rPr>
              <w:t>2.</w:t>
            </w:r>
            <w:r w:rsidRPr="00E03E93">
              <w:rPr>
                <w:noProof/>
              </w:rPr>
              <w:tab/>
              <w:t>Приредба за Дан школе</w:t>
            </w:r>
          </w:p>
          <w:p w:rsidR="00E3598D" w:rsidRPr="00E03E93" w:rsidRDefault="00E3598D" w:rsidP="00E3598D">
            <w:pPr>
              <w:ind w:left="360"/>
              <w:cnfStyle w:val="000000010000"/>
              <w:rPr>
                <w:noProof/>
              </w:rPr>
            </w:pPr>
            <w:r w:rsidRPr="00E03E93">
              <w:rPr>
                <w:noProof/>
              </w:rPr>
              <w:t>3.</w:t>
            </w:r>
            <w:r w:rsidRPr="00E03E93">
              <w:rPr>
                <w:noProof/>
              </w:rPr>
              <w:tab/>
              <w:t>Такмичења</w:t>
            </w:r>
          </w:p>
          <w:p w:rsidR="00E3598D" w:rsidRPr="00E03E93" w:rsidRDefault="00E3598D" w:rsidP="00E3598D">
            <w:pPr>
              <w:ind w:left="360"/>
              <w:cnfStyle w:val="000000010000"/>
              <w:rPr>
                <w:noProof/>
              </w:rPr>
            </w:pPr>
            <w:r w:rsidRPr="00E03E93">
              <w:rPr>
                <w:noProof/>
              </w:rPr>
              <w:t>4.</w:t>
            </w:r>
            <w:r w:rsidRPr="00E03E93">
              <w:rPr>
                <w:noProof/>
              </w:rPr>
              <w:tab/>
              <w:t>Анализа успеха са такмичења</w:t>
            </w:r>
          </w:p>
          <w:p w:rsidR="00E3598D" w:rsidRPr="00E03E93" w:rsidRDefault="00E3598D" w:rsidP="00E3598D">
            <w:pPr>
              <w:ind w:left="360"/>
              <w:cnfStyle w:val="000000010000"/>
              <w:rPr>
                <w:noProof/>
              </w:rPr>
            </w:pPr>
            <w:r w:rsidRPr="00E03E93">
              <w:rPr>
                <w:noProof/>
              </w:rPr>
              <w:t>5.</w:t>
            </w:r>
            <w:r w:rsidRPr="00E03E93">
              <w:rPr>
                <w:noProof/>
              </w:rPr>
              <w:tab/>
              <w:t>Анализа успеха ученика на крају трећег квартала</w:t>
            </w:r>
          </w:p>
          <w:p w:rsidR="00DD3D9F" w:rsidRPr="00413436" w:rsidRDefault="00E3598D" w:rsidP="00E3598D">
            <w:pPr>
              <w:jc w:val="both"/>
              <w:cnfStyle w:val="000000010000"/>
            </w:pPr>
            <w:r>
              <w:rPr>
                <w:noProof/>
              </w:rPr>
              <w:t xml:space="preserve">      </w:t>
            </w:r>
            <w:r w:rsidRPr="00E03E93">
              <w:rPr>
                <w:noProof/>
              </w:rPr>
              <w:t>6.</w:t>
            </w:r>
            <w:r w:rsidRPr="00E03E93">
              <w:rPr>
                <w:noProof/>
              </w:rPr>
              <w:tab/>
              <w:t>Посета позоришту</w:t>
            </w:r>
          </w:p>
        </w:tc>
      </w:tr>
      <w:tr w:rsidR="00E3598D" w:rsidRPr="002337C3" w:rsidTr="009953E3">
        <w:trPr>
          <w:cnfStyle w:val="000000100000"/>
          <w:trHeight w:val="371"/>
        </w:trPr>
        <w:tc>
          <w:tcPr>
            <w:cnfStyle w:val="001000000000"/>
            <w:tcW w:w="1374" w:type="dxa"/>
          </w:tcPr>
          <w:p w:rsidR="00E3598D" w:rsidRPr="00413436" w:rsidRDefault="000428AA" w:rsidP="00000BA0">
            <w:pPr>
              <w:jc w:val="center"/>
              <w:rPr>
                <w:rFonts w:ascii="Times New Roman" w:hAnsi="Times New Roman" w:cs="Times New Roman"/>
                <w:b w:val="0"/>
              </w:rPr>
            </w:pPr>
            <w:r>
              <w:rPr>
                <w:rFonts w:ascii="Times New Roman" w:hAnsi="Times New Roman" w:cs="Times New Roman"/>
                <w:b w:val="0"/>
              </w:rPr>
              <w:t>VI</w:t>
            </w:r>
          </w:p>
          <w:p w:rsidR="00E3598D" w:rsidRPr="00413436" w:rsidRDefault="00E3598D" w:rsidP="00000BA0">
            <w:pPr>
              <w:jc w:val="center"/>
              <w:rPr>
                <w:rFonts w:ascii="Times New Roman" w:hAnsi="Times New Roman" w:cs="Times New Roman"/>
                <w:b w:val="0"/>
              </w:rPr>
            </w:pPr>
            <w:r>
              <w:rPr>
                <w:rFonts w:ascii="Times New Roman" w:hAnsi="Times New Roman" w:cs="Times New Roman"/>
                <w:b w:val="0"/>
              </w:rPr>
              <w:t>Д</w:t>
            </w:r>
            <w:r w:rsidRPr="00413436">
              <w:rPr>
                <w:rFonts w:ascii="Times New Roman" w:hAnsi="Times New Roman" w:cs="Times New Roman"/>
                <w:b w:val="0"/>
              </w:rPr>
              <w:t>невни ред</w:t>
            </w:r>
          </w:p>
          <w:p w:rsidR="00E3598D" w:rsidRPr="00812E14" w:rsidRDefault="00E3598D" w:rsidP="00000BA0">
            <w:pPr>
              <w:rPr>
                <w:rFonts w:ascii="Times New Roman" w:hAnsi="Times New Roman" w:cs="Times New Roman"/>
                <w:b w:val="0"/>
              </w:rPr>
            </w:pPr>
          </w:p>
        </w:tc>
        <w:tc>
          <w:tcPr>
            <w:tcW w:w="8373" w:type="dxa"/>
          </w:tcPr>
          <w:p w:rsidR="00E3598D" w:rsidRDefault="00E3598D" w:rsidP="00000BA0">
            <w:pPr>
              <w:cnfStyle w:val="000000100000"/>
            </w:pPr>
            <w:r w:rsidRPr="00413436">
              <w:t xml:space="preserve">Датум: </w:t>
            </w:r>
            <w:r>
              <w:t>јун</w:t>
            </w:r>
          </w:p>
          <w:p w:rsidR="00E3598D" w:rsidRPr="00E03E93" w:rsidRDefault="00E3598D" w:rsidP="00506325">
            <w:pPr>
              <w:numPr>
                <w:ilvl w:val="0"/>
                <w:numId w:val="86"/>
              </w:numPr>
              <w:cnfStyle w:val="000000100000"/>
              <w:rPr>
                <w:noProof/>
              </w:rPr>
            </w:pPr>
            <w:r w:rsidRPr="00E03E93">
              <w:rPr>
                <w:noProof/>
              </w:rPr>
              <w:t>Такмичења</w:t>
            </w:r>
          </w:p>
          <w:p w:rsidR="00E3598D" w:rsidRPr="00E03E93" w:rsidRDefault="00E3598D" w:rsidP="00E3598D">
            <w:pPr>
              <w:ind w:left="360"/>
              <w:cnfStyle w:val="000000100000"/>
              <w:rPr>
                <w:noProof/>
              </w:rPr>
            </w:pPr>
            <w:r w:rsidRPr="00E03E93">
              <w:rPr>
                <w:noProof/>
              </w:rPr>
              <w:t>2.</w:t>
            </w:r>
            <w:r w:rsidRPr="00E03E93">
              <w:rPr>
                <w:noProof/>
              </w:rPr>
              <w:tab/>
              <w:t>Припрема завршне матурске приредбе мађарског одељења</w:t>
            </w:r>
          </w:p>
          <w:p w:rsidR="00E3598D" w:rsidRPr="00E03E93" w:rsidRDefault="00E3598D" w:rsidP="00E3598D">
            <w:pPr>
              <w:ind w:left="360"/>
              <w:cnfStyle w:val="000000100000"/>
              <w:rPr>
                <w:noProof/>
              </w:rPr>
            </w:pPr>
            <w:r w:rsidRPr="00E03E93">
              <w:rPr>
                <w:noProof/>
              </w:rPr>
              <w:t>3.</w:t>
            </w:r>
            <w:r w:rsidRPr="00E03E93">
              <w:rPr>
                <w:noProof/>
              </w:rPr>
              <w:tab/>
              <w:t>Припрема завршне матурске приредбе</w:t>
            </w:r>
          </w:p>
          <w:p w:rsidR="00E3598D" w:rsidRPr="00D437C9" w:rsidRDefault="00E3598D" w:rsidP="00E3598D">
            <w:pPr>
              <w:ind w:left="360"/>
              <w:cnfStyle w:val="000000100000"/>
              <w:rPr>
                <w:noProof/>
              </w:rPr>
            </w:pPr>
            <w:r w:rsidRPr="00E03E93">
              <w:rPr>
                <w:noProof/>
              </w:rPr>
              <w:t>4.</w:t>
            </w:r>
            <w:r w:rsidRPr="00E03E93">
              <w:rPr>
                <w:noProof/>
              </w:rPr>
              <w:tab/>
              <w:t>Реализација матурских приредби</w:t>
            </w:r>
          </w:p>
          <w:p w:rsidR="00E3598D" w:rsidRPr="00E03E93" w:rsidRDefault="00E3598D" w:rsidP="00E3598D">
            <w:pPr>
              <w:ind w:left="360"/>
              <w:cnfStyle w:val="000000100000"/>
              <w:rPr>
                <w:noProof/>
              </w:rPr>
            </w:pPr>
            <w:r>
              <w:rPr>
                <w:noProof/>
              </w:rPr>
              <w:t>5</w:t>
            </w:r>
            <w:r w:rsidRPr="00E03E93">
              <w:rPr>
                <w:noProof/>
              </w:rPr>
              <w:t>.</w:t>
            </w:r>
            <w:r w:rsidRPr="00E03E93">
              <w:rPr>
                <w:noProof/>
              </w:rPr>
              <w:tab/>
              <w:t>Анализа успеха ученика на крају школске године</w:t>
            </w:r>
          </w:p>
          <w:p w:rsidR="00E3598D" w:rsidRPr="00E3598D" w:rsidRDefault="00E3598D" w:rsidP="00E3598D">
            <w:pPr>
              <w:cnfStyle w:val="000000100000"/>
            </w:pPr>
            <w:r>
              <w:rPr>
                <w:noProof/>
              </w:rPr>
              <w:t xml:space="preserve">      6</w:t>
            </w:r>
            <w:r w:rsidRPr="00E03E93">
              <w:rPr>
                <w:noProof/>
              </w:rPr>
              <w:t>.</w:t>
            </w:r>
            <w:r w:rsidRPr="00E03E93">
              <w:rPr>
                <w:noProof/>
              </w:rPr>
              <w:tab/>
              <w:t>Реализација и анализа рада Стручног већа</w:t>
            </w:r>
          </w:p>
        </w:tc>
      </w:tr>
    </w:tbl>
    <w:p w:rsidR="00DD3D9F" w:rsidRPr="002300BC" w:rsidRDefault="00DD3D9F" w:rsidP="002300BC">
      <w:pPr>
        <w:tabs>
          <w:tab w:val="left" w:pos="977"/>
        </w:tabs>
      </w:pPr>
    </w:p>
    <w:p w:rsidR="00DD3D9F" w:rsidRPr="00DD3D9F" w:rsidRDefault="00DD3D9F" w:rsidP="00DD3D9F">
      <w:pPr>
        <w:tabs>
          <w:tab w:val="left" w:pos="4230"/>
        </w:tabs>
      </w:pPr>
    </w:p>
    <w:p w:rsidR="00DD3D9F" w:rsidRPr="00F217D8" w:rsidRDefault="00DD3D9F" w:rsidP="00DD3D9F">
      <w:pPr>
        <w:tabs>
          <w:tab w:val="left" w:pos="4035"/>
        </w:tabs>
        <w:jc w:val="center"/>
        <w:rPr>
          <w:rFonts w:ascii="Times New Roman" w:hAnsi="Times New Roman"/>
        </w:rPr>
      </w:pPr>
      <w:r>
        <w:rPr>
          <w:rFonts w:ascii="Times New Roman" w:hAnsi="Times New Roman"/>
        </w:rPr>
        <w:t xml:space="preserve">План - </w:t>
      </w:r>
      <w:r w:rsidRPr="00F217D8">
        <w:rPr>
          <w:rFonts w:ascii="Times New Roman" w:hAnsi="Times New Roman"/>
        </w:rPr>
        <w:t>Угледни часови/Огледни часови</w:t>
      </w:r>
    </w:p>
    <w:tbl>
      <w:tblPr>
        <w:tblStyle w:val="TableGrid"/>
        <w:tblW w:w="9425" w:type="dxa"/>
        <w:tblInd w:w="198" w:type="dxa"/>
        <w:tblLayout w:type="fixed"/>
        <w:tblLook w:val="04A0"/>
      </w:tblPr>
      <w:tblGrid>
        <w:gridCol w:w="630"/>
        <w:gridCol w:w="5398"/>
        <w:gridCol w:w="2025"/>
        <w:gridCol w:w="1372"/>
      </w:tblGrid>
      <w:tr w:rsidR="00DD3D9F" w:rsidRPr="00F217D8" w:rsidTr="00DD3D9F">
        <w:tc>
          <w:tcPr>
            <w:tcW w:w="630" w:type="dxa"/>
          </w:tcPr>
          <w:p w:rsidR="00DD3D9F" w:rsidRPr="00F217D8" w:rsidRDefault="00DD3D9F" w:rsidP="00683898">
            <w:pPr>
              <w:pStyle w:val="ListParagraph"/>
              <w:tabs>
                <w:tab w:val="left" w:pos="4035"/>
              </w:tabs>
              <w:jc w:val="both"/>
              <w:rPr>
                <w:rFonts w:ascii="Times New Roman" w:hAnsi="Times New Roman"/>
              </w:rPr>
            </w:pPr>
          </w:p>
        </w:tc>
        <w:tc>
          <w:tcPr>
            <w:tcW w:w="5398" w:type="dxa"/>
          </w:tcPr>
          <w:p w:rsidR="00DD3D9F" w:rsidRPr="00F217D8" w:rsidRDefault="00DD3D9F" w:rsidP="00683898">
            <w:pPr>
              <w:pStyle w:val="ListParagraph"/>
              <w:tabs>
                <w:tab w:val="left" w:pos="4035"/>
              </w:tabs>
              <w:ind w:left="0"/>
              <w:jc w:val="center"/>
              <w:rPr>
                <w:rFonts w:ascii="Times New Roman" w:hAnsi="Times New Roman"/>
                <w:b/>
              </w:rPr>
            </w:pPr>
            <w:r w:rsidRPr="00F217D8">
              <w:rPr>
                <w:rFonts w:ascii="Times New Roman" w:hAnsi="Times New Roman"/>
                <w:b/>
              </w:rPr>
              <w:t>Име и презиме наставника</w:t>
            </w:r>
          </w:p>
        </w:tc>
        <w:tc>
          <w:tcPr>
            <w:tcW w:w="2025" w:type="dxa"/>
          </w:tcPr>
          <w:p w:rsidR="00DD3D9F" w:rsidRPr="00F217D8" w:rsidRDefault="00DD3D9F" w:rsidP="00683898">
            <w:pPr>
              <w:pStyle w:val="ListParagraph"/>
              <w:tabs>
                <w:tab w:val="left" w:pos="4035"/>
              </w:tabs>
              <w:ind w:left="0"/>
              <w:jc w:val="center"/>
              <w:rPr>
                <w:rFonts w:ascii="Times New Roman" w:hAnsi="Times New Roman"/>
                <w:b/>
              </w:rPr>
            </w:pPr>
            <w:r w:rsidRPr="00F217D8">
              <w:rPr>
                <w:rFonts w:ascii="Times New Roman" w:hAnsi="Times New Roman"/>
                <w:b/>
              </w:rPr>
              <w:t>Наставни предмет/ област</w:t>
            </w:r>
          </w:p>
        </w:tc>
        <w:tc>
          <w:tcPr>
            <w:tcW w:w="1372" w:type="dxa"/>
          </w:tcPr>
          <w:p w:rsidR="00DD3D9F" w:rsidRPr="00F217D8" w:rsidRDefault="00DD3D9F" w:rsidP="00683898">
            <w:pPr>
              <w:pStyle w:val="ListParagraph"/>
              <w:tabs>
                <w:tab w:val="left" w:pos="4035"/>
              </w:tabs>
              <w:ind w:left="0"/>
              <w:jc w:val="center"/>
              <w:rPr>
                <w:rFonts w:ascii="Times New Roman" w:hAnsi="Times New Roman"/>
                <w:b/>
              </w:rPr>
            </w:pPr>
            <w:r w:rsidRPr="00F217D8">
              <w:rPr>
                <w:rFonts w:ascii="Times New Roman" w:hAnsi="Times New Roman"/>
                <w:b/>
              </w:rPr>
              <w:t>Месец</w:t>
            </w:r>
          </w:p>
        </w:tc>
      </w:tr>
      <w:tr w:rsidR="00DD3D9F" w:rsidRPr="00F217D8" w:rsidTr="00DD3D9F">
        <w:tc>
          <w:tcPr>
            <w:tcW w:w="630" w:type="dxa"/>
          </w:tcPr>
          <w:p w:rsidR="00DD3D9F" w:rsidRPr="00F217D8" w:rsidRDefault="00DD3D9F" w:rsidP="00683898">
            <w:pPr>
              <w:tabs>
                <w:tab w:val="left" w:pos="4035"/>
              </w:tabs>
              <w:rPr>
                <w:rFonts w:ascii="Times New Roman" w:hAnsi="Times New Roman"/>
              </w:rPr>
            </w:pPr>
            <w:r w:rsidRPr="00F217D8">
              <w:rPr>
                <w:rFonts w:ascii="Times New Roman" w:hAnsi="Times New Roman"/>
              </w:rPr>
              <w:t>1.</w:t>
            </w:r>
          </w:p>
        </w:tc>
        <w:tc>
          <w:tcPr>
            <w:tcW w:w="5398" w:type="dxa"/>
          </w:tcPr>
          <w:p w:rsidR="00DD3D9F" w:rsidRPr="00102684" w:rsidRDefault="00DD3D9F" w:rsidP="00683898">
            <w:pPr>
              <w:pStyle w:val="ListParagraph"/>
              <w:tabs>
                <w:tab w:val="left" w:pos="4035"/>
              </w:tabs>
              <w:ind w:left="0"/>
              <w:rPr>
                <w:rFonts w:ascii="Times New Roman" w:hAnsi="Times New Roman"/>
              </w:rPr>
            </w:pPr>
            <w:r>
              <w:rPr>
                <w:rFonts w:ascii="Times New Roman" w:hAnsi="Times New Roman"/>
              </w:rPr>
              <w:t>Маја Ђукић</w:t>
            </w:r>
          </w:p>
        </w:tc>
        <w:tc>
          <w:tcPr>
            <w:tcW w:w="2025" w:type="dxa"/>
          </w:tcPr>
          <w:p w:rsidR="00DD3D9F" w:rsidRPr="00102684" w:rsidRDefault="00DD3D9F" w:rsidP="00683898">
            <w:pPr>
              <w:tabs>
                <w:tab w:val="left" w:pos="4035"/>
              </w:tabs>
              <w:jc w:val="center"/>
              <w:rPr>
                <w:rFonts w:ascii="Times New Roman" w:hAnsi="Times New Roman"/>
              </w:rPr>
            </w:pPr>
            <w:r>
              <w:rPr>
                <w:rFonts w:ascii="Times New Roman" w:hAnsi="Times New Roman"/>
              </w:rPr>
              <w:t>Српски језик и књижевност</w:t>
            </w:r>
          </w:p>
        </w:tc>
        <w:tc>
          <w:tcPr>
            <w:tcW w:w="1372" w:type="dxa"/>
          </w:tcPr>
          <w:p w:rsidR="00DD3D9F" w:rsidRPr="00102684" w:rsidRDefault="00DD3D9F" w:rsidP="00683898">
            <w:pPr>
              <w:tabs>
                <w:tab w:val="left" w:pos="4035"/>
              </w:tabs>
              <w:rPr>
                <w:rFonts w:ascii="Times New Roman" w:hAnsi="Times New Roman"/>
              </w:rPr>
            </w:pPr>
            <w:r w:rsidRPr="00F217D8">
              <w:rPr>
                <w:rFonts w:ascii="Times New Roman" w:hAnsi="Times New Roman"/>
              </w:rPr>
              <w:t xml:space="preserve">  </w:t>
            </w:r>
            <w:r>
              <w:rPr>
                <w:rFonts w:ascii="Times New Roman" w:hAnsi="Times New Roman"/>
              </w:rPr>
              <w:t>новембар</w:t>
            </w:r>
          </w:p>
        </w:tc>
      </w:tr>
      <w:tr w:rsidR="00DD3D9F" w:rsidRPr="00F217D8" w:rsidTr="00DD3D9F">
        <w:tc>
          <w:tcPr>
            <w:tcW w:w="630" w:type="dxa"/>
          </w:tcPr>
          <w:p w:rsidR="00DD3D9F" w:rsidRPr="00F217D8" w:rsidRDefault="00DD3D9F" w:rsidP="00683898">
            <w:pPr>
              <w:pStyle w:val="ListParagraph"/>
              <w:tabs>
                <w:tab w:val="left" w:pos="4035"/>
              </w:tabs>
              <w:ind w:left="0"/>
              <w:rPr>
                <w:rFonts w:ascii="Times New Roman" w:hAnsi="Times New Roman"/>
              </w:rPr>
            </w:pPr>
            <w:r w:rsidRPr="00F217D8">
              <w:rPr>
                <w:rFonts w:ascii="Times New Roman" w:hAnsi="Times New Roman"/>
              </w:rPr>
              <w:t>2.</w:t>
            </w:r>
          </w:p>
        </w:tc>
        <w:tc>
          <w:tcPr>
            <w:tcW w:w="5398" w:type="dxa"/>
          </w:tcPr>
          <w:p w:rsidR="00DD3D9F" w:rsidRPr="00102684" w:rsidRDefault="00DD3D9F" w:rsidP="00683898">
            <w:pPr>
              <w:tabs>
                <w:tab w:val="left" w:pos="4035"/>
              </w:tabs>
              <w:rPr>
                <w:rFonts w:ascii="Times New Roman" w:hAnsi="Times New Roman"/>
              </w:rPr>
            </w:pPr>
            <w:r>
              <w:rPr>
                <w:rFonts w:ascii="Times New Roman" w:hAnsi="Times New Roman"/>
              </w:rPr>
              <w:t>Ивана Јосимовић</w:t>
            </w:r>
          </w:p>
        </w:tc>
        <w:tc>
          <w:tcPr>
            <w:tcW w:w="2025" w:type="dxa"/>
          </w:tcPr>
          <w:p w:rsidR="00DD3D9F" w:rsidRPr="00102684" w:rsidRDefault="00DD3D9F" w:rsidP="00683898">
            <w:pPr>
              <w:pStyle w:val="ListParagraph"/>
              <w:tabs>
                <w:tab w:val="left" w:pos="4035"/>
              </w:tabs>
              <w:ind w:left="0"/>
              <w:jc w:val="center"/>
              <w:rPr>
                <w:rFonts w:ascii="Times New Roman" w:hAnsi="Times New Roman"/>
              </w:rPr>
            </w:pPr>
            <w:r>
              <w:rPr>
                <w:rFonts w:ascii="Times New Roman" w:hAnsi="Times New Roman"/>
              </w:rPr>
              <w:t>Српски језик као нематерњи</w:t>
            </w:r>
          </w:p>
        </w:tc>
        <w:tc>
          <w:tcPr>
            <w:tcW w:w="1372" w:type="dxa"/>
          </w:tcPr>
          <w:p w:rsidR="00DD3D9F" w:rsidRPr="00102684" w:rsidRDefault="00DD3D9F" w:rsidP="00683898">
            <w:pPr>
              <w:pStyle w:val="ListParagraph"/>
              <w:tabs>
                <w:tab w:val="left" w:pos="4035"/>
              </w:tabs>
              <w:ind w:left="0"/>
              <w:jc w:val="center"/>
              <w:rPr>
                <w:rFonts w:ascii="Times New Roman" w:hAnsi="Times New Roman"/>
              </w:rPr>
            </w:pPr>
            <w:r>
              <w:rPr>
                <w:rFonts w:ascii="Times New Roman" w:hAnsi="Times New Roman"/>
              </w:rPr>
              <w:t>новембар</w:t>
            </w:r>
          </w:p>
        </w:tc>
      </w:tr>
      <w:tr w:rsidR="00DD3D9F" w:rsidRPr="00F217D8" w:rsidTr="00DD3D9F">
        <w:tc>
          <w:tcPr>
            <w:tcW w:w="630" w:type="dxa"/>
          </w:tcPr>
          <w:p w:rsidR="00DD3D9F" w:rsidRPr="00F217D8" w:rsidRDefault="00DD3D9F" w:rsidP="00683898">
            <w:pPr>
              <w:pStyle w:val="ListParagraph"/>
              <w:tabs>
                <w:tab w:val="left" w:pos="4035"/>
              </w:tabs>
              <w:ind w:left="0"/>
              <w:rPr>
                <w:rFonts w:ascii="Times New Roman" w:hAnsi="Times New Roman"/>
              </w:rPr>
            </w:pPr>
            <w:r w:rsidRPr="00F217D8">
              <w:rPr>
                <w:rFonts w:ascii="Times New Roman" w:hAnsi="Times New Roman"/>
              </w:rPr>
              <w:t>3.</w:t>
            </w:r>
          </w:p>
        </w:tc>
        <w:tc>
          <w:tcPr>
            <w:tcW w:w="5398" w:type="dxa"/>
          </w:tcPr>
          <w:p w:rsidR="00DD3D9F" w:rsidRPr="00102684" w:rsidRDefault="00DD3D9F" w:rsidP="00683898">
            <w:pPr>
              <w:pStyle w:val="ListParagraph"/>
              <w:tabs>
                <w:tab w:val="left" w:pos="4035"/>
              </w:tabs>
              <w:ind w:left="0"/>
              <w:rPr>
                <w:rFonts w:ascii="Times New Roman" w:hAnsi="Times New Roman"/>
              </w:rPr>
            </w:pPr>
            <w:r>
              <w:rPr>
                <w:rFonts w:ascii="Times New Roman" w:hAnsi="Times New Roman"/>
              </w:rPr>
              <w:t>Цини Золтан</w:t>
            </w:r>
          </w:p>
        </w:tc>
        <w:tc>
          <w:tcPr>
            <w:tcW w:w="2025" w:type="dxa"/>
          </w:tcPr>
          <w:p w:rsidR="00DD3D9F" w:rsidRPr="00102684" w:rsidRDefault="00DD3D9F" w:rsidP="00683898">
            <w:pPr>
              <w:tabs>
                <w:tab w:val="left" w:pos="4035"/>
              </w:tabs>
              <w:jc w:val="center"/>
              <w:rPr>
                <w:rFonts w:ascii="Times New Roman" w:hAnsi="Times New Roman"/>
              </w:rPr>
            </w:pPr>
            <w:r>
              <w:rPr>
                <w:rFonts w:ascii="Times New Roman" w:hAnsi="Times New Roman"/>
              </w:rPr>
              <w:t>Мађарски језик</w:t>
            </w:r>
          </w:p>
        </w:tc>
        <w:tc>
          <w:tcPr>
            <w:tcW w:w="1372" w:type="dxa"/>
          </w:tcPr>
          <w:p w:rsidR="00DD3D9F" w:rsidRPr="00102684" w:rsidRDefault="00DD3D9F" w:rsidP="00683898">
            <w:pPr>
              <w:pStyle w:val="ListParagraph"/>
              <w:tabs>
                <w:tab w:val="left" w:pos="4035"/>
              </w:tabs>
              <w:ind w:left="0"/>
              <w:jc w:val="center"/>
              <w:rPr>
                <w:rFonts w:ascii="Times New Roman" w:hAnsi="Times New Roman"/>
              </w:rPr>
            </w:pPr>
            <w:r>
              <w:rPr>
                <w:rFonts w:ascii="Times New Roman" w:hAnsi="Times New Roman"/>
              </w:rPr>
              <w:t>новембар</w:t>
            </w:r>
          </w:p>
        </w:tc>
      </w:tr>
      <w:tr w:rsidR="00DD3D9F" w:rsidRPr="00F217D8" w:rsidTr="00DD3D9F">
        <w:tc>
          <w:tcPr>
            <w:tcW w:w="630" w:type="dxa"/>
          </w:tcPr>
          <w:p w:rsidR="00DD3D9F" w:rsidRPr="00102684" w:rsidRDefault="00DD3D9F" w:rsidP="00683898">
            <w:pPr>
              <w:pStyle w:val="ListParagraph"/>
              <w:tabs>
                <w:tab w:val="left" w:pos="4035"/>
              </w:tabs>
              <w:ind w:left="0"/>
              <w:rPr>
                <w:rFonts w:ascii="Times New Roman" w:hAnsi="Times New Roman"/>
              </w:rPr>
            </w:pPr>
            <w:r>
              <w:rPr>
                <w:rFonts w:ascii="Times New Roman" w:hAnsi="Times New Roman"/>
              </w:rPr>
              <w:t>4.</w:t>
            </w:r>
          </w:p>
        </w:tc>
        <w:tc>
          <w:tcPr>
            <w:tcW w:w="5398" w:type="dxa"/>
          </w:tcPr>
          <w:p w:rsidR="00DD3D9F" w:rsidRDefault="00DD3D9F" w:rsidP="00683898">
            <w:pPr>
              <w:pStyle w:val="ListParagraph"/>
              <w:tabs>
                <w:tab w:val="left" w:pos="4035"/>
              </w:tabs>
              <w:ind w:left="0"/>
              <w:rPr>
                <w:rFonts w:ascii="Times New Roman" w:hAnsi="Times New Roman"/>
              </w:rPr>
            </w:pPr>
            <w:r>
              <w:rPr>
                <w:rFonts w:ascii="Times New Roman" w:hAnsi="Times New Roman"/>
              </w:rPr>
              <w:t>Анђела Марковић</w:t>
            </w:r>
          </w:p>
        </w:tc>
        <w:tc>
          <w:tcPr>
            <w:tcW w:w="2025" w:type="dxa"/>
          </w:tcPr>
          <w:p w:rsidR="00DD3D9F" w:rsidRDefault="00DD3D9F" w:rsidP="00683898">
            <w:pPr>
              <w:tabs>
                <w:tab w:val="left" w:pos="4035"/>
              </w:tabs>
              <w:jc w:val="center"/>
              <w:rPr>
                <w:rFonts w:ascii="Times New Roman" w:hAnsi="Times New Roman"/>
              </w:rPr>
            </w:pPr>
            <w:r>
              <w:rPr>
                <w:rFonts w:ascii="Times New Roman" w:hAnsi="Times New Roman"/>
              </w:rPr>
              <w:t>Српски језик и књижевност</w:t>
            </w:r>
          </w:p>
        </w:tc>
        <w:tc>
          <w:tcPr>
            <w:tcW w:w="1372" w:type="dxa"/>
          </w:tcPr>
          <w:p w:rsidR="00DD3D9F" w:rsidRDefault="00DD3D9F" w:rsidP="00683898">
            <w:pPr>
              <w:pStyle w:val="ListParagraph"/>
              <w:tabs>
                <w:tab w:val="left" w:pos="4035"/>
              </w:tabs>
              <w:ind w:left="0"/>
              <w:jc w:val="center"/>
              <w:rPr>
                <w:rFonts w:ascii="Times New Roman" w:hAnsi="Times New Roman"/>
              </w:rPr>
            </w:pPr>
            <w:r>
              <w:rPr>
                <w:rFonts w:ascii="Times New Roman" w:hAnsi="Times New Roman"/>
              </w:rPr>
              <w:t>март</w:t>
            </w:r>
          </w:p>
        </w:tc>
      </w:tr>
    </w:tbl>
    <w:p w:rsidR="00E71759" w:rsidRDefault="00E71759" w:rsidP="00F939B2">
      <w:pPr>
        <w:tabs>
          <w:tab w:val="left" w:pos="4230"/>
        </w:tabs>
        <w:rPr>
          <w:b/>
        </w:rPr>
      </w:pPr>
    </w:p>
    <w:p w:rsidR="00DD3D9F" w:rsidRPr="00F217D8" w:rsidRDefault="00DD3D9F" w:rsidP="00DD3D9F">
      <w:pPr>
        <w:tabs>
          <w:tab w:val="left" w:pos="4230"/>
        </w:tabs>
        <w:jc w:val="center"/>
        <w:rPr>
          <w:b/>
          <w:u w:val="single"/>
        </w:rPr>
      </w:pPr>
      <w:r>
        <w:rPr>
          <w:b/>
        </w:rPr>
        <w:t>ПЛАН  С</w:t>
      </w:r>
      <w:r w:rsidRPr="006C6063">
        <w:rPr>
          <w:b/>
        </w:rPr>
        <w:t>ТРУЧНО</w:t>
      </w:r>
      <w:r>
        <w:rPr>
          <w:b/>
        </w:rPr>
        <w:t xml:space="preserve">Г  УСАВРШАВАЊА </w:t>
      </w:r>
      <w:r w:rsidRPr="006C6063">
        <w:rPr>
          <w:b/>
        </w:rPr>
        <w:t xml:space="preserve"> </w:t>
      </w:r>
      <w:r w:rsidRPr="006C6063">
        <w:rPr>
          <w:b/>
          <w:u w:val="single"/>
        </w:rPr>
        <w:t>У  УСТАНОВИ</w:t>
      </w:r>
    </w:p>
    <w:p w:rsidR="00DD3D9F" w:rsidRPr="00413436" w:rsidRDefault="00DD3D9F" w:rsidP="00DD3D9F">
      <w:pPr>
        <w:tabs>
          <w:tab w:val="left" w:pos="4230"/>
        </w:tabs>
        <w:jc w:val="center"/>
      </w:pPr>
    </w:p>
    <w:tbl>
      <w:tblPr>
        <w:tblStyle w:val="TableGrid"/>
        <w:tblW w:w="10008" w:type="dxa"/>
        <w:tblLayout w:type="fixed"/>
        <w:tblLook w:val="04A0"/>
      </w:tblPr>
      <w:tblGrid>
        <w:gridCol w:w="675"/>
        <w:gridCol w:w="3123"/>
        <w:gridCol w:w="2430"/>
        <w:gridCol w:w="1440"/>
        <w:gridCol w:w="2340"/>
      </w:tblGrid>
      <w:tr w:rsidR="00DD3D9F" w:rsidRPr="00413436" w:rsidTr="00E71759">
        <w:trPr>
          <w:trHeight w:val="975"/>
        </w:trPr>
        <w:tc>
          <w:tcPr>
            <w:tcW w:w="675" w:type="dxa"/>
          </w:tcPr>
          <w:p w:rsidR="00DD3D9F" w:rsidRPr="00413436" w:rsidRDefault="00DD3D9F" w:rsidP="00683898">
            <w:pPr>
              <w:tabs>
                <w:tab w:val="left" w:pos="4230"/>
              </w:tabs>
              <w:jc w:val="center"/>
              <w:rPr>
                <w:rFonts w:ascii="Times New Roman" w:hAnsi="Times New Roman"/>
              </w:rPr>
            </w:pPr>
            <w:r w:rsidRPr="00413436">
              <w:rPr>
                <w:rFonts w:ascii="Times New Roman" w:hAnsi="Times New Roman"/>
              </w:rPr>
              <w:t>Ред.број</w:t>
            </w:r>
          </w:p>
        </w:tc>
        <w:tc>
          <w:tcPr>
            <w:tcW w:w="3123" w:type="dxa"/>
          </w:tcPr>
          <w:p w:rsidR="00DD3D9F" w:rsidRDefault="00DD3D9F" w:rsidP="00683898">
            <w:pPr>
              <w:tabs>
                <w:tab w:val="left" w:pos="4230"/>
              </w:tabs>
              <w:jc w:val="center"/>
              <w:rPr>
                <w:rFonts w:ascii="Times New Roman" w:hAnsi="Times New Roman"/>
              </w:rPr>
            </w:pPr>
          </w:p>
          <w:p w:rsidR="00DD3D9F" w:rsidRPr="00413436" w:rsidRDefault="00DD3D9F" w:rsidP="00683898">
            <w:pPr>
              <w:tabs>
                <w:tab w:val="left" w:pos="4230"/>
              </w:tabs>
              <w:jc w:val="center"/>
              <w:rPr>
                <w:rFonts w:ascii="Times New Roman" w:hAnsi="Times New Roman"/>
              </w:rPr>
            </w:pPr>
            <w:r w:rsidRPr="00413436">
              <w:rPr>
                <w:rFonts w:ascii="Times New Roman" w:hAnsi="Times New Roman"/>
              </w:rPr>
              <w:t>Име и презиме наставника</w:t>
            </w:r>
          </w:p>
        </w:tc>
        <w:tc>
          <w:tcPr>
            <w:tcW w:w="2430" w:type="dxa"/>
          </w:tcPr>
          <w:p w:rsidR="00DD3D9F" w:rsidRDefault="00DD3D9F" w:rsidP="00683898">
            <w:pPr>
              <w:tabs>
                <w:tab w:val="left" w:pos="4230"/>
              </w:tabs>
              <w:jc w:val="center"/>
              <w:rPr>
                <w:rFonts w:ascii="Times New Roman" w:hAnsi="Times New Roman"/>
              </w:rPr>
            </w:pPr>
          </w:p>
          <w:p w:rsidR="00DD3D9F" w:rsidRPr="00413436" w:rsidRDefault="00DD3D9F" w:rsidP="00683898">
            <w:pPr>
              <w:tabs>
                <w:tab w:val="left" w:pos="4230"/>
              </w:tabs>
              <w:jc w:val="center"/>
              <w:rPr>
                <w:rFonts w:ascii="Times New Roman" w:hAnsi="Times New Roman"/>
              </w:rPr>
            </w:pPr>
            <w:r w:rsidRPr="00413436">
              <w:rPr>
                <w:rFonts w:ascii="Times New Roman" w:hAnsi="Times New Roman"/>
              </w:rPr>
              <w:t xml:space="preserve">Активност </w:t>
            </w:r>
          </w:p>
        </w:tc>
        <w:tc>
          <w:tcPr>
            <w:tcW w:w="1440" w:type="dxa"/>
          </w:tcPr>
          <w:p w:rsidR="00DD3D9F" w:rsidRPr="00E71759" w:rsidRDefault="00DD3D9F" w:rsidP="00683898">
            <w:pPr>
              <w:tabs>
                <w:tab w:val="left" w:pos="4230"/>
              </w:tabs>
              <w:jc w:val="center"/>
              <w:rPr>
                <w:rFonts w:ascii="Times New Roman" w:hAnsi="Times New Roman"/>
                <w:sz w:val="20"/>
                <w:szCs w:val="20"/>
              </w:rPr>
            </w:pPr>
            <w:r w:rsidRPr="00E71759">
              <w:rPr>
                <w:rFonts w:ascii="Times New Roman" w:hAnsi="Times New Roman"/>
                <w:sz w:val="20"/>
                <w:szCs w:val="20"/>
              </w:rPr>
              <w:t>Број бодова (интерно бодовање у установи)</w:t>
            </w:r>
          </w:p>
        </w:tc>
        <w:tc>
          <w:tcPr>
            <w:tcW w:w="2340" w:type="dxa"/>
          </w:tcPr>
          <w:p w:rsidR="00DD3D9F" w:rsidRPr="00951121" w:rsidRDefault="00DD3D9F" w:rsidP="00683898">
            <w:pPr>
              <w:tabs>
                <w:tab w:val="left" w:pos="4230"/>
              </w:tabs>
              <w:jc w:val="center"/>
              <w:rPr>
                <w:rFonts w:ascii="Times New Roman" w:hAnsi="Times New Roman"/>
              </w:rPr>
            </w:pPr>
            <w:r>
              <w:rPr>
                <w:rFonts w:ascii="Times New Roman" w:hAnsi="Times New Roman"/>
              </w:rPr>
              <w:t>Време одржавања</w:t>
            </w:r>
          </w:p>
        </w:tc>
      </w:tr>
      <w:tr w:rsidR="00DD3D9F" w:rsidRPr="00413436" w:rsidTr="004D1CBF">
        <w:tc>
          <w:tcPr>
            <w:tcW w:w="675" w:type="dxa"/>
          </w:tcPr>
          <w:p w:rsidR="00DD3D9F" w:rsidRPr="00413436" w:rsidRDefault="00DD3D9F" w:rsidP="00506325">
            <w:pPr>
              <w:pStyle w:val="ListParagraph"/>
              <w:numPr>
                <w:ilvl w:val="0"/>
                <w:numId w:val="47"/>
              </w:numPr>
              <w:tabs>
                <w:tab w:val="left" w:pos="4230"/>
              </w:tabs>
              <w:contextualSpacing/>
              <w:jc w:val="center"/>
              <w:rPr>
                <w:rFonts w:ascii="Times New Roman" w:hAnsi="Times New Roman"/>
                <w:lang w:val="sr-Cyrl-CS"/>
              </w:rPr>
            </w:pPr>
          </w:p>
        </w:tc>
        <w:tc>
          <w:tcPr>
            <w:tcW w:w="3123" w:type="dxa"/>
          </w:tcPr>
          <w:p w:rsidR="00DD3D9F" w:rsidRPr="00102684" w:rsidRDefault="00DD3D9F" w:rsidP="00683898">
            <w:pPr>
              <w:tabs>
                <w:tab w:val="left" w:pos="4230"/>
              </w:tabs>
              <w:jc w:val="center"/>
              <w:rPr>
                <w:rFonts w:ascii="Times New Roman" w:hAnsi="Times New Roman"/>
              </w:rPr>
            </w:pPr>
            <w:r>
              <w:rPr>
                <w:rFonts w:ascii="Times New Roman" w:hAnsi="Times New Roman"/>
              </w:rPr>
              <w:t>Анђела Марковић</w:t>
            </w:r>
          </w:p>
        </w:tc>
        <w:tc>
          <w:tcPr>
            <w:tcW w:w="2430" w:type="dxa"/>
          </w:tcPr>
          <w:p w:rsidR="00DD3D9F" w:rsidRPr="00102684" w:rsidRDefault="00DD3D9F" w:rsidP="00683898">
            <w:pPr>
              <w:pStyle w:val="NormalWeb"/>
              <w:spacing w:before="0" w:beforeAutospacing="0" w:after="200" w:afterAutospacing="0"/>
              <w:jc w:val="both"/>
            </w:pPr>
            <w:r>
              <w:t>Посета позоришту</w:t>
            </w:r>
          </w:p>
        </w:tc>
        <w:tc>
          <w:tcPr>
            <w:tcW w:w="1440" w:type="dxa"/>
          </w:tcPr>
          <w:p w:rsidR="00DD3D9F" w:rsidRPr="00413436" w:rsidRDefault="00DD3D9F" w:rsidP="00683898">
            <w:pPr>
              <w:tabs>
                <w:tab w:val="left" w:pos="4230"/>
              </w:tabs>
              <w:jc w:val="center"/>
              <w:rPr>
                <w:rFonts w:ascii="Times New Roman" w:hAnsi="Times New Roman"/>
              </w:rPr>
            </w:pPr>
          </w:p>
        </w:tc>
        <w:tc>
          <w:tcPr>
            <w:tcW w:w="2340" w:type="dxa"/>
          </w:tcPr>
          <w:p w:rsidR="00DD3D9F" w:rsidRPr="00102684" w:rsidRDefault="00DD3D9F" w:rsidP="00683898">
            <w:pPr>
              <w:tabs>
                <w:tab w:val="left" w:pos="4230"/>
              </w:tabs>
              <w:jc w:val="center"/>
              <w:rPr>
                <w:rFonts w:ascii="Times New Roman" w:hAnsi="Times New Roman"/>
              </w:rPr>
            </w:pPr>
            <w:r>
              <w:rPr>
                <w:rFonts w:ascii="Times New Roman" w:hAnsi="Times New Roman"/>
              </w:rPr>
              <w:t>прво полугодиште</w:t>
            </w:r>
          </w:p>
        </w:tc>
      </w:tr>
      <w:tr w:rsidR="00DD3D9F" w:rsidRPr="00DE3CF3" w:rsidTr="004D1CBF">
        <w:tc>
          <w:tcPr>
            <w:tcW w:w="675" w:type="dxa"/>
          </w:tcPr>
          <w:p w:rsidR="00DD3D9F" w:rsidRPr="00413436" w:rsidRDefault="00DD3D9F" w:rsidP="00506325">
            <w:pPr>
              <w:pStyle w:val="ListParagraph"/>
              <w:numPr>
                <w:ilvl w:val="0"/>
                <w:numId w:val="47"/>
              </w:numPr>
              <w:tabs>
                <w:tab w:val="left" w:pos="4230"/>
              </w:tabs>
              <w:contextualSpacing/>
              <w:jc w:val="center"/>
              <w:rPr>
                <w:rFonts w:ascii="Times New Roman" w:hAnsi="Times New Roman"/>
                <w:lang w:val="sr-Cyrl-CS"/>
              </w:rPr>
            </w:pPr>
          </w:p>
        </w:tc>
        <w:tc>
          <w:tcPr>
            <w:tcW w:w="3123" w:type="dxa"/>
          </w:tcPr>
          <w:p w:rsidR="00DD3D9F" w:rsidRPr="00102684" w:rsidRDefault="00DD3D9F" w:rsidP="00683898">
            <w:pPr>
              <w:tabs>
                <w:tab w:val="left" w:pos="4230"/>
              </w:tabs>
              <w:jc w:val="center"/>
              <w:rPr>
                <w:rFonts w:ascii="Times New Roman" w:hAnsi="Times New Roman"/>
              </w:rPr>
            </w:pPr>
            <w:r>
              <w:rPr>
                <w:rFonts w:ascii="Times New Roman" w:hAnsi="Times New Roman"/>
              </w:rPr>
              <w:t>Анђела Марковић</w:t>
            </w:r>
          </w:p>
        </w:tc>
        <w:tc>
          <w:tcPr>
            <w:tcW w:w="2430" w:type="dxa"/>
          </w:tcPr>
          <w:p w:rsidR="00DD3D9F" w:rsidRPr="00B31C61" w:rsidRDefault="00DD3D9F" w:rsidP="00683898">
            <w:pPr>
              <w:pStyle w:val="NormalWeb"/>
              <w:spacing w:before="0" w:beforeAutospacing="0" w:after="200" w:afterAutospacing="0"/>
              <w:jc w:val="both"/>
            </w:pPr>
            <w:r>
              <w:t>Посета музеју</w:t>
            </w:r>
          </w:p>
        </w:tc>
        <w:tc>
          <w:tcPr>
            <w:tcW w:w="1440" w:type="dxa"/>
          </w:tcPr>
          <w:p w:rsidR="00DD3D9F" w:rsidRPr="00413436" w:rsidRDefault="00DD3D9F" w:rsidP="00683898">
            <w:pPr>
              <w:tabs>
                <w:tab w:val="left" w:pos="4230"/>
              </w:tabs>
              <w:jc w:val="center"/>
              <w:rPr>
                <w:rFonts w:ascii="Times New Roman" w:hAnsi="Times New Roman"/>
              </w:rPr>
            </w:pPr>
          </w:p>
        </w:tc>
        <w:tc>
          <w:tcPr>
            <w:tcW w:w="2340" w:type="dxa"/>
          </w:tcPr>
          <w:p w:rsidR="00DD3D9F" w:rsidRPr="00B31C61" w:rsidRDefault="00DD3D9F" w:rsidP="00683898">
            <w:pPr>
              <w:tabs>
                <w:tab w:val="left" w:pos="4230"/>
              </w:tabs>
              <w:jc w:val="center"/>
              <w:rPr>
                <w:rFonts w:ascii="Times New Roman" w:hAnsi="Times New Roman"/>
              </w:rPr>
            </w:pPr>
            <w:r>
              <w:rPr>
                <w:rFonts w:ascii="Times New Roman" w:hAnsi="Times New Roman"/>
              </w:rPr>
              <w:t>прво полугодиште</w:t>
            </w:r>
          </w:p>
        </w:tc>
      </w:tr>
      <w:tr w:rsidR="00DD3D9F" w:rsidRPr="00DE3CF3" w:rsidTr="004D1CBF">
        <w:tc>
          <w:tcPr>
            <w:tcW w:w="675" w:type="dxa"/>
          </w:tcPr>
          <w:p w:rsidR="00DD3D9F" w:rsidRPr="00413436" w:rsidRDefault="00DD3D9F" w:rsidP="00506325">
            <w:pPr>
              <w:pStyle w:val="ListParagraph"/>
              <w:numPr>
                <w:ilvl w:val="0"/>
                <w:numId w:val="47"/>
              </w:numPr>
              <w:tabs>
                <w:tab w:val="left" w:pos="4230"/>
              </w:tabs>
              <w:contextualSpacing/>
              <w:jc w:val="center"/>
              <w:rPr>
                <w:rFonts w:ascii="Times New Roman" w:hAnsi="Times New Roman"/>
                <w:lang w:val="sr-Cyrl-CS"/>
              </w:rPr>
            </w:pPr>
          </w:p>
        </w:tc>
        <w:tc>
          <w:tcPr>
            <w:tcW w:w="3123" w:type="dxa"/>
          </w:tcPr>
          <w:p w:rsidR="00DD3D9F" w:rsidRDefault="00DD3D9F" w:rsidP="00683898">
            <w:pPr>
              <w:tabs>
                <w:tab w:val="left" w:pos="4230"/>
              </w:tabs>
              <w:jc w:val="center"/>
              <w:rPr>
                <w:rFonts w:ascii="Times New Roman" w:hAnsi="Times New Roman"/>
              </w:rPr>
            </w:pPr>
            <w:r>
              <w:rPr>
                <w:rFonts w:ascii="Times New Roman" w:hAnsi="Times New Roman"/>
              </w:rPr>
              <w:t>Анђела Марковић</w:t>
            </w:r>
          </w:p>
        </w:tc>
        <w:tc>
          <w:tcPr>
            <w:tcW w:w="2430" w:type="dxa"/>
          </w:tcPr>
          <w:p w:rsidR="00DD3D9F" w:rsidRDefault="00DD3D9F" w:rsidP="00683898">
            <w:pPr>
              <w:pStyle w:val="NormalWeb"/>
              <w:spacing w:before="0" w:beforeAutospacing="0" w:after="200" w:afterAutospacing="0"/>
              <w:jc w:val="both"/>
            </w:pPr>
            <w:r>
              <w:t>Сајам књига</w:t>
            </w:r>
          </w:p>
        </w:tc>
        <w:tc>
          <w:tcPr>
            <w:tcW w:w="1440" w:type="dxa"/>
          </w:tcPr>
          <w:p w:rsidR="00DD3D9F" w:rsidRPr="00413436" w:rsidRDefault="00DD3D9F" w:rsidP="00683898">
            <w:pPr>
              <w:tabs>
                <w:tab w:val="left" w:pos="4230"/>
              </w:tabs>
              <w:jc w:val="center"/>
              <w:rPr>
                <w:rFonts w:ascii="Times New Roman" w:hAnsi="Times New Roman"/>
              </w:rPr>
            </w:pPr>
          </w:p>
        </w:tc>
        <w:tc>
          <w:tcPr>
            <w:tcW w:w="2340" w:type="dxa"/>
          </w:tcPr>
          <w:p w:rsidR="00DD3D9F" w:rsidRDefault="00DD3D9F" w:rsidP="00683898">
            <w:pPr>
              <w:tabs>
                <w:tab w:val="left" w:pos="4230"/>
              </w:tabs>
              <w:jc w:val="center"/>
              <w:rPr>
                <w:rFonts w:ascii="Times New Roman" w:hAnsi="Times New Roman"/>
              </w:rPr>
            </w:pPr>
            <w:r>
              <w:rPr>
                <w:rFonts w:ascii="Times New Roman" w:hAnsi="Times New Roman"/>
              </w:rPr>
              <w:t>прво полугодиште</w:t>
            </w:r>
          </w:p>
        </w:tc>
      </w:tr>
      <w:tr w:rsidR="00DD3D9F" w:rsidRPr="00413436" w:rsidTr="004D1CBF">
        <w:tc>
          <w:tcPr>
            <w:tcW w:w="675" w:type="dxa"/>
          </w:tcPr>
          <w:p w:rsidR="00DD3D9F" w:rsidRPr="00413436" w:rsidRDefault="00DD3D9F" w:rsidP="00506325">
            <w:pPr>
              <w:pStyle w:val="ListParagraph"/>
              <w:numPr>
                <w:ilvl w:val="0"/>
                <w:numId w:val="47"/>
              </w:numPr>
              <w:tabs>
                <w:tab w:val="left" w:pos="4230"/>
              </w:tabs>
              <w:contextualSpacing/>
              <w:jc w:val="center"/>
              <w:rPr>
                <w:rFonts w:ascii="Times New Roman" w:hAnsi="Times New Roman"/>
                <w:lang w:val="sr-Cyrl-CS"/>
              </w:rPr>
            </w:pPr>
          </w:p>
        </w:tc>
        <w:tc>
          <w:tcPr>
            <w:tcW w:w="3123" w:type="dxa"/>
          </w:tcPr>
          <w:p w:rsidR="00DD3D9F" w:rsidRPr="00B31C61" w:rsidRDefault="00DD3D9F" w:rsidP="00683898">
            <w:pPr>
              <w:tabs>
                <w:tab w:val="left" w:pos="4230"/>
              </w:tabs>
              <w:jc w:val="center"/>
              <w:rPr>
                <w:rFonts w:ascii="Times New Roman" w:hAnsi="Times New Roman"/>
              </w:rPr>
            </w:pPr>
            <w:r>
              <w:rPr>
                <w:rFonts w:ascii="Times New Roman" w:hAnsi="Times New Roman"/>
              </w:rPr>
              <w:t>Анђела Марковић</w:t>
            </w:r>
          </w:p>
        </w:tc>
        <w:tc>
          <w:tcPr>
            <w:tcW w:w="2430" w:type="dxa"/>
          </w:tcPr>
          <w:p w:rsidR="00DD3D9F" w:rsidRPr="00B31C61" w:rsidRDefault="00DD3D9F" w:rsidP="00683898">
            <w:pPr>
              <w:pStyle w:val="NormalWeb"/>
              <w:spacing w:before="0" w:beforeAutospacing="0" w:after="200" w:afterAutospacing="0"/>
              <w:jc w:val="both"/>
            </w:pPr>
            <w:r>
              <w:t>Припрема Светосавске приредбе</w:t>
            </w:r>
          </w:p>
        </w:tc>
        <w:tc>
          <w:tcPr>
            <w:tcW w:w="1440" w:type="dxa"/>
          </w:tcPr>
          <w:p w:rsidR="00DD3D9F" w:rsidRPr="00413436" w:rsidRDefault="00DD3D9F" w:rsidP="00683898">
            <w:pPr>
              <w:tabs>
                <w:tab w:val="left" w:pos="4230"/>
              </w:tabs>
              <w:jc w:val="center"/>
              <w:rPr>
                <w:rFonts w:ascii="Times New Roman" w:hAnsi="Times New Roman"/>
              </w:rPr>
            </w:pPr>
          </w:p>
        </w:tc>
        <w:tc>
          <w:tcPr>
            <w:tcW w:w="2340" w:type="dxa"/>
          </w:tcPr>
          <w:p w:rsidR="00DD3D9F" w:rsidRPr="00B31C61" w:rsidRDefault="00DD3D9F" w:rsidP="00683898">
            <w:pPr>
              <w:tabs>
                <w:tab w:val="left" w:pos="4230"/>
              </w:tabs>
              <w:jc w:val="center"/>
              <w:rPr>
                <w:rFonts w:ascii="Times New Roman" w:hAnsi="Times New Roman"/>
              </w:rPr>
            </w:pPr>
            <w:r>
              <w:rPr>
                <w:rFonts w:ascii="Times New Roman" w:hAnsi="Times New Roman"/>
              </w:rPr>
              <w:t>прво полугодиште</w:t>
            </w:r>
          </w:p>
        </w:tc>
      </w:tr>
      <w:tr w:rsidR="00DD3D9F" w:rsidRPr="00413436" w:rsidTr="004D1CBF">
        <w:tc>
          <w:tcPr>
            <w:tcW w:w="675" w:type="dxa"/>
          </w:tcPr>
          <w:p w:rsidR="00DD3D9F" w:rsidRPr="00413436" w:rsidRDefault="00DD3D9F" w:rsidP="00506325">
            <w:pPr>
              <w:pStyle w:val="ListParagraph"/>
              <w:numPr>
                <w:ilvl w:val="0"/>
                <w:numId w:val="47"/>
              </w:numPr>
              <w:tabs>
                <w:tab w:val="left" w:pos="4230"/>
              </w:tabs>
              <w:contextualSpacing/>
              <w:jc w:val="center"/>
              <w:rPr>
                <w:rFonts w:ascii="Times New Roman" w:hAnsi="Times New Roman"/>
                <w:lang w:val="sr-Cyrl-CS"/>
              </w:rPr>
            </w:pPr>
          </w:p>
        </w:tc>
        <w:tc>
          <w:tcPr>
            <w:tcW w:w="3123" w:type="dxa"/>
          </w:tcPr>
          <w:p w:rsidR="00DD3D9F" w:rsidRPr="00B31C61" w:rsidRDefault="00DD3D9F" w:rsidP="00683898">
            <w:pPr>
              <w:tabs>
                <w:tab w:val="left" w:pos="4230"/>
              </w:tabs>
              <w:jc w:val="center"/>
              <w:rPr>
                <w:rFonts w:ascii="Times New Roman" w:hAnsi="Times New Roman"/>
              </w:rPr>
            </w:pPr>
            <w:r>
              <w:rPr>
                <w:rFonts w:ascii="Times New Roman" w:hAnsi="Times New Roman"/>
              </w:rPr>
              <w:t>Анђела Марковић</w:t>
            </w:r>
          </w:p>
        </w:tc>
        <w:tc>
          <w:tcPr>
            <w:tcW w:w="2430" w:type="dxa"/>
          </w:tcPr>
          <w:p w:rsidR="00DD3D9F" w:rsidRPr="00B31C61" w:rsidRDefault="00DD3D9F" w:rsidP="00683898">
            <w:pPr>
              <w:pStyle w:val="NormalWeb"/>
              <w:spacing w:before="0" w:beforeAutospacing="0" w:after="200" w:afterAutospacing="0"/>
              <w:jc w:val="both"/>
            </w:pPr>
            <w:r>
              <w:t>Смотра рецитатора</w:t>
            </w:r>
          </w:p>
        </w:tc>
        <w:tc>
          <w:tcPr>
            <w:tcW w:w="1440" w:type="dxa"/>
          </w:tcPr>
          <w:p w:rsidR="00DD3D9F" w:rsidRPr="00413436" w:rsidRDefault="00DD3D9F" w:rsidP="00683898">
            <w:pPr>
              <w:tabs>
                <w:tab w:val="left" w:pos="4230"/>
              </w:tabs>
              <w:jc w:val="center"/>
              <w:rPr>
                <w:rFonts w:ascii="Times New Roman" w:hAnsi="Times New Roman"/>
              </w:rPr>
            </w:pPr>
          </w:p>
        </w:tc>
        <w:tc>
          <w:tcPr>
            <w:tcW w:w="2340" w:type="dxa"/>
          </w:tcPr>
          <w:p w:rsidR="00DD3D9F" w:rsidRPr="00B31C61" w:rsidRDefault="00DD3D9F" w:rsidP="00683898">
            <w:pPr>
              <w:tabs>
                <w:tab w:val="left" w:pos="4230"/>
              </w:tabs>
              <w:jc w:val="center"/>
              <w:rPr>
                <w:rFonts w:ascii="Times New Roman" w:hAnsi="Times New Roman"/>
              </w:rPr>
            </w:pPr>
            <w:r>
              <w:rPr>
                <w:rFonts w:ascii="Times New Roman" w:hAnsi="Times New Roman"/>
              </w:rPr>
              <w:t>друго полугодиште</w:t>
            </w:r>
          </w:p>
        </w:tc>
      </w:tr>
      <w:tr w:rsidR="00DD3D9F" w:rsidRPr="00413436" w:rsidTr="004D1CBF">
        <w:tc>
          <w:tcPr>
            <w:tcW w:w="675" w:type="dxa"/>
          </w:tcPr>
          <w:p w:rsidR="00DD3D9F" w:rsidRPr="00413436" w:rsidRDefault="00DD3D9F" w:rsidP="00506325">
            <w:pPr>
              <w:pStyle w:val="ListParagraph"/>
              <w:numPr>
                <w:ilvl w:val="0"/>
                <w:numId w:val="47"/>
              </w:numPr>
              <w:tabs>
                <w:tab w:val="left" w:pos="4230"/>
              </w:tabs>
              <w:contextualSpacing/>
              <w:jc w:val="center"/>
              <w:rPr>
                <w:rFonts w:ascii="Times New Roman" w:hAnsi="Times New Roman"/>
                <w:lang w:val="sr-Cyrl-CS"/>
              </w:rPr>
            </w:pPr>
          </w:p>
        </w:tc>
        <w:tc>
          <w:tcPr>
            <w:tcW w:w="3123" w:type="dxa"/>
          </w:tcPr>
          <w:p w:rsidR="00DD3D9F" w:rsidRPr="00B31C61" w:rsidRDefault="00DD3D9F" w:rsidP="00683898">
            <w:pPr>
              <w:tabs>
                <w:tab w:val="left" w:pos="4230"/>
              </w:tabs>
              <w:jc w:val="center"/>
              <w:rPr>
                <w:rFonts w:ascii="Times New Roman" w:hAnsi="Times New Roman"/>
              </w:rPr>
            </w:pPr>
            <w:r>
              <w:rPr>
                <w:rFonts w:ascii="Times New Roman" w:hAnsi="Times New Roman"/>
              </w:rPr>
              <w:t>Анђела Марковић</w:t>
            </w:r>
          </w:p>
        </w:tc>
        <w:tc>
          <w:tcPr>
            <w:tcW w:w="2430" w:type="dxa"/>
          </w:tcPr>
          <w:p w:rsidR="00DD3D9F" w:rsidRPr="00B31C61" w:rsidRDefault="00DD3D9F" w:rsidP="00683898">
            <w:pPr>
              <w:pStyle w:val="NormalWeb"/>
              <w:spacing w:before="0" w:beforeAutospacing="0" w:after="200" w:afterAutospacing="0"/>
              <w:jc w:val="both"/>
            </w:pPr>
            <w:r>
              <w:t>Књижевна олимпијада</w:t>
            </w:r>
          </w:p>
        </w:tc>
        <w:tc>
          <w:tcPr>
            <w:tcW w:w="1440" w:type="dxa"/>
          </w:tcPr>
          <w:p w:rsidR="00DD3D9F" w:rsidRPr="00413436" w:rsidRDefault="00DD3D9F" w:rsidP="00683898">
            <w:pPr>
              <w:tabs>
                <w:tab w:val="left" w:pos="4230"/>
              </w:tabs>
              <w:jc w:val="center"/>
              <w:rPr>
                <w:rFonts w:ascii="Times New Roman" w:hAnsi="Times New Roman"/>
              </w:rPr>
            </w:pPr>
          </w:p>
        </w:tc>
        <w:tc>
          <w:tcPr>
            <w:tcW w:w="2340" w:type="dxa"/>
          </w:tcPr>
          <w:p w:rsidR="00DD3D9F" w:rsidRPr="00B31C61" w:rsidRDefault="00DD3D9F" w:rsidP="00683898">
            <w:pPr>
              <w:tabs>
                <w:tab w:val="left" w:pos="4230"/>
              </w:tabs>
              <w:jc w:val="center"/>
              <w:rPr>
                <w:rFonts w:ascii="Times New Roman" w:hAnsi="Times New Roman"/>
              </w:rPr>
            </w:pPr>
            <w:r>
              <w:rPr>
                <w:rFonts w:ascii="Times New Roman" w:hAnsi="Times New Roman"/>
              </w:rPr>
              <w:t>друго полугодиште</w:t>
            </w:r>
          </w:p>
        </w:tc>
      </w:tr>
      <w:tr w:rsidR="00DD3D9F" w:rsidRPr="00413436" w:rsidTr="004D1CBF">
        <w:tc>
          <w:tcPr>
            <w:tcW w:w="675" w:type="dxa"/>
          </w:tcPr>
          <w:p w:rsidR="00DD3D9F" w:rsidRPr="00413436" w:rsidRDefault="00DD3D9F" w:rsidP="00506325">
            <w:pPr>
              <w:pStyle w:val="ListParagraph"/>
              <w:numPr>
                <w:ilvl w:val="0"/>
                <w:numId w:val="47"/>
              </w:numPr>
              <w:tabs>
                <w:tab w:val="left" w:pos="4230"/>
              </w:tabs>
              <w:contextualSpacing/>
              <w:jc w:val="center"/>
              <w:rPr>
                <w:rFonts w:ascii="Times New Roman" w:hAnsi="Times New Roman"/>
                <w:lang w:val="sr-Cyrl-CS"/>
              </w:rPr>
            </w:pPr>
          </w:p>
        </w:tc>
        <w:tc>
          <w:tcPr>
            <w:tcW w:w="3123" w:type="dxa"/>
          </w:tcPr>
          <w:p w:rsidR="00DD3D9F" w:rsidRDefault="00DD3D9F" w:rsidP="00683898">
            <w:pPr>
              <w:tabs>
                <w:tab w:val="left" w:pos="4230"/>
              </w:tabs>
              <w:jc w:val="center"/>
              <w:rPr>
                <w:rFonts w:ascii="Times New Roman" w:hAnsi="Times New Roman"/>
              </w:rPr>
            </w:pPr>
            <w:r>
              <w:rPr>
                <w:rFonts w:ascii="Times New Roman" w:hAnsi="Times New Roman"/>
              </w:rPr>
              <w:t>Маја Ђукић</w:t>
            </w:r>
          </w:p>
        </w:tc>
        <w:tc>
          <w:tcPr>
            <w:tcW w:w="2430" w:type="dxa"/>
          </w:tcPr>
          <w:p w:rsidR="00DD3D9F" w:rsidRDefault="00DD3D9F" w:rsidP="00683898">
            <w:pPr>
              <w:pStyle w:val="NormalWeb"/>
              <w:spacing w:before="0" w:beforeAutospacing="0" w:after="200" w:afterAutospacing="0"/>
              <w:jc w:val="both"/>
            </w:pPr>
            <w:r>
              <w:t>Посета позоришту</w:t>
            </w:r>
          </w:p>
        </w:tc>
        <w:tc>
          <w:tcPr>
            <w:tcW w:w="1440" w:type="dxa"/>
          </w:tcPr>
          <w:p w:rsidR="00DD3D9F" w:rsidRPr="00413436" w:rsidRDefault="00DD3D9F" w:rsidP="00683898">
            <w:pPr>
              <w:tabs>
                <w:tab w:val="left" w:pos="4230"/>
              </w:tabs>
              <w:jc w:val="center"/>
              <w:rPr>
                <w:rFonts w:ascii="Times New Roman" w:hAnsi="Times New Roman"/>
              </w:rPr>
            </w:pPr>
          </w:p>
        </w:tc>
        <w:tc>
          <w:tcPr>
            <w:tcW w:w="2340" w:type="dxa"/>
          </w:tcPr>
          <w:p w:rsidR="00DD3D9F" w:rsidRDefault="00DD3D9F" w:rsidP="00683898">
            <w:pPr>
              <w:tabs>
                <w:tab w:val="left" w:pos="4230"/>
              </w:tabs>
              <w:jc w:val="center"/>
              <w:rPr>
                <w:rFonts w:ascii="Times New Roman" w:hAnsi="Times New Roman"/>
              </w:rPr>
            </w:pPr>
            <w:r>
              <w:rPr>
                <w:rFonts w:ascii="Times New Roman" w:hAnsi="Times New Roman"/>
              </w:rPr>
              <w:t>друго полугодиште</w:t>
            </w:r>
          </w:p>
        </w:tc>
      </w:tr>
      <w:tr w:rsidR="00DD3D9F" w:rsidRPr="00413436" w:rsidTr="004D1CBF">
        <w:tc>
          <w:tcPr>
            <w:tcW w:w="675" w:type="dxa"/>
          </w:tcPr>
          <w:p w:rsidR="00DD3D9F" w:rsidRPr="00413436" w:rsidRDefault="00DD3D9F" w:rsidP="00506325">
            <w:pPr>
              <w:pStyle w:val="ListParagraph"/>
              <w:numPr>
                <w:ilvl w:val="0"/>
                <w:numId w:val="47"/>
              </w:numPr>
              <w:tabs>
                <w:tab w:val="left" w:pos="4230"/>
              </w:tabs>
              <w:contextualSpacing/>
              <w:jc w:val="center"/>
              <w:rPr>
                <w:rFonts w:ascii="Times New Roman" w:hAnsi="Times New Roman"/>
                <w:lang w:val="sr-Cyrl-CS"/>
              </w:rPr>
            </w:pPr>
          </w:p>
        </w:tc>
        <w:tc>
          <w:tcPr>
            <w:tcW w:w="3123" w:type="dxa"/>
          </w:tcPr>
          <w:p w:rsidR="00DD3D9F" w:rsidRDefault="00DD3D9F" w:rsidP="00683898">
            <w:pPr>
              <w:tabs>
                <w:tab w:val="left" w:pos="4230"/>
              </w:tabs>
              <w:jc w:val="center"/>
              <w:rPr>
                <w:rFonts w:ascii="Times New Roman" w:hAnsi="Times New Roman"/>
              </w:rPr>
            </w:pPr>
            <w:r>
              <w:rPr>
                <w:rFonts w:ascii="Times New Roman" w:hAnsi="Times New Roman"/>
              </w:rPr>
              <w:t>Маја Ђукић</w:t>
            </w:r>
          </w:p>
        </w:tc>
        <w:tc>
          <w:tcPr>
            <w:tcW w:w="2430" w:type="dxa"/>
          </w:tcPr>
          <w:p w:rsidR="00DD3D9F" w:rsidRDefault="00DD3D9F" w:rsidP="00683898">
            <w:pPr>
              <w:pStyle w:val="NormalWeb"/>
              <w:spacing w:before="0" w:beforeAutospacing="0" w:after="200" w:afterAutospacing="0"/>
              <w:jc w:val="both"/>
            </w:pPr>
            <w:r>
              <w:t>Посета музеју</w:t>
            </w:r>
          </w:p>
        </w:tc>
        <w:tc>
          <w:tcPr>
            <w:tcW w:w="1440" w:type="dxa"/>
          </w:tcPr>
          <w:p w:rsidR="00DD3D9F" w:rsidRPr="00413436" w:rsidRDefault="00DD3D9F" w:rsidP="00683898">
            <w:pPr>
              <w:tabs>
                <w:tab w:val="left" w:pos="4230"/>
              </w:tabs>
              <w:jc w:val="center"/>
              <w:rPr>
                <w:rFonts w:ascii="Times New Roman" w:hAnsi="Times New Roman"/>
              </w:rPr>
            </w:pPr>
          </w:p>
        </w:tc>
        <w:tc>
          <w:tcPr>
            <w:tcW w:w="2340" w:type="dxa"/>
          </w:tcPr>
          <w:p w:rsidR="00DD3D9F" w:rsidRDefault="00DD3D9F" w:rsidP="00683898">
            <w:pPr>
              <w:tabs>
                <w:tab w:val="left" w:pos="4230"/>
              </w:tabs>
              <w:jc w:val="center"/>
              <w:rPr>
                <w:rFonts w:ascii="Times New Roman" w:hAnsi="Times New Roman"/>
              </w:rPr>
            </w:pPr>
            <w:r>
              <w:rPr>
                <w:rFonts w:ascii="Times New Roman" w:hAnsi="Times New Roman"/>
              </w:rPr>
              <w:t>прво полугодиште</w:t>
            </w:r>
          </w:p>
        </w:tc>
      </w:tr>
      <w:tr w:rsidR="00DD3D9F" w:rsidRPr="00413436" w:rsidTr="004D1CBF">
        <w:tc>
          <w:tcPr>
            <w:tcW w:w="675" w:type="dxa"/>
          </w:tcPr>
          <w:p w:rsidR="00DD3D9F" w:rsidRPr="00413436" w:rsidRDefault="00DD3D9F" w:rsidP="00506325">
            <w:pPr>
              <w:pStyle w:val="ListParagraph"/>
              <w:numPr>
                <w:ilvl w:val="0"/>
                <w:numId w:val="47"/>
              </w:numPr>
              <w:tabs>
                <w:tab w:val="left" w:pos="4230"/>
              </w:tabs>
              <w:contextualSpacing/>
              <w:jc w:val="center"/>
              <w:rPr>
                <w:rFonts w:ascii="Times New Roman" w:hAnsi="Times New Roman"/>
                <w:lang w:val="sr-Cyrl-CS"/>
              </w:rPr>
            </w:pPr>
          </w:p>
        </w:tc>
        <w:tc>
          <w:tcPr>
            <w:tcW w:w="3123" w:type="dxa"/>
          </w:tcPr>
          <w:p w:rsidR="00DD3D9F" w:rsidRDefault="00DD3D9F" w:rsidP="00683898">
            <w:pPr>
              <w:tabs>
                <w:tab w:val="left" w:pos="4230"/>
              </w:tabs>
              <w:jc w:val="center"/>
              <w:rPr>
                <w:rFonts w:ascii="Times New Roman" w:hAnsi="Times New Roman"/>
              </w:rPr>
            </w:pPr>
            <w:r>
              <w:rPr>
                <w:rFonts w:ascii="Times New Roman" w:hAnsi="Times New Roman"/>
              </w:rPr>
              <w:t>Маја Ђукић</w:t>
            </w:r>
          </w:p>
        </w:tc>
        <w:tc>
          <w:tcPr>
            <w:tcW w:w="2430" w:type="dxa"/>
          </w:tcPr>
          <w:p w:rsidR="00DD3D9F" w:rsidRDefault="00DD3D9F" w:rsidP="00683898">
            <w:pPr>
              <w:pStyle w:val="NormalWeb"/>
              <w:spacing w:before="0" w:beforeAutospacing="0" w:after="200" w:afterAutospacing="0"/>
              <w:jc w:val="both"/>
            </w:pPr>
            <w:r>
              <w:t>Сајам књига</w:t>
            </w:r>
          </w:p>
        </w:tc>
        <w:tc>
          <w:tcPr>
            <w:tcW w:w="1440" w:type="dxa"/>
          </w:tcPr>
          <w:p w:rsidR="00DD3D9F" w:rsidRPr="00413436" w:rsidRDefault="00DD3D9F" w:rsidP="00683898">
            <w:pPr>
              <w:tabs>
                <w:tab w:val="left" w:pos="4230"/>
              </w:tabs>
              <w:jc w:val="center"/>
              <w:rPr>
                <w:rFonts w:ascii="Times New Roman" w:hAnsi="Times New Roman"/>
              </w:rPr>
            </w:pPr>
          </w:p>
        </w:tc>
        <w:tc>
          <w:tcPr>
            <w:tcW w:w="2340" w:type="dxa"/>
          </w:tcPr>
          <w:p w:rsidR="00DD3D9F" w:rsidRDefault="00DD3D9F" w:rsidP="00683898">
            <w:pPr>
              <w:tabs>
                <w:tab w:val="left" w:pos="4230"/>
              </w:tabs>
              <w:jc w:val="center"/>
              <w:rPr>
                <w:rFonts w:ascii="Times New Roman" w:hAnsi="Times New Roman"/>
              </w:rPr>
            </w:pPr>
            <w:r>
              <w:rPr>
                <w:rFonts w:ascii="Times New Roman" w:hAnsi="Times New Roman"/>
              </w:rPr>
              <w:t>прво полугодиште</w:t>
            </w:r>
          </w:p>
        </w:tc>
      </w:tr>
      <w:tr w:rsidR="00DD3D9F" w:rsidRPr="00413436" w:rsidTr="004D1CBF">
        <w:tc>
          <w:tcPr>
            <w:tcW w:w="675" w:type="dxa"/>
          </w:tcPr>
          <w:p w:rsidR="00DD3D9F" w:rsidRPr="00413436" w:rsidRDefault="00DD3D9F" w:rsidP="00506325">
            <w:pPr>
              <w:pStyle w:val="ListParagraph"/>
              <w:numPr>
                <w:ilvl w:val="0"/>
                <w:numId w:val="47"/>
              </w:numPr>
              <w:tabs>
                <w:tab w:val="left" w:pos="4230"/>
              </w:tabs>
              <w:contextualSpacing/>
              <w:jc w:val="center"/>
              <w:rPr>
                <w:rFonts w:ascii="Times New Roman" w:hAnsi="Times New Roman"/>
                <w:lang w:val="sr-Cyrl-CS"/>
              </w:rPr>
            </w:pPr>
          </w:p>
        </w:tc>
        <w:tc>
          <w:tcPr>
            <w:tcW w:w="3123" w:type="dxa"/>
          </w:tcPr>
          <w:p w:rsidR="00DD3D9F" w:rsidRDefault="00DD3D9F" w:rsidP="00683898">
            <w:pPr>
              <w:tabs>
                <w:tab w:val="left" w:pos="4230"/>
              </w:tabs>
              <w:jc w:val="center"/>
              <w:rPr>
                <w:rFonts w:ascii="Times New Roman" w:hAnsi="Times New Roman"/>
              </w:rPr>
            </w:pPr>
            <w:r>
              <w:rPr>
                <w:rFonts w:ascii="Times New Roman" w:hAnsi="Times New Roman"/>
              </w:rPr>
              <w:t>Маја Ђукић</w:t>
            </w:r>
          </w:p>
        </w:tc>
        <w:tc>
          <w:tcPr>
            <w:tcW w:w="2430" w:type="dxa"/>
          </w:tcPr>
          <w:p w:rsidR="00DD3D9F" w:rsidRDefault="00DD3D9F" w:rsidP="00683898">
            <w:pPr>
              <w:pStyle w:val="NormalWeb"/>
              <w:spacing w:before="0" w:beforeAutospacing="0" w:after="200" w:afterAutospacing="0"/>
              <w:jc w:val="both"/>
            </w:pPr>
            <w:r>
              <w:t>Припрема Светосавске приредбе</w:t>
            </w:r>
          </w:p>
        </w:tc>
        <w:tc>
          <w:tcPr>
            <w:tcW w:w="1440" w:type="dxa"/>
          </w:tcPr>
          <w:p w:rsidR="00DD3D9F" w:rsidRPr="00413436" w:rsidRDefault="00DD3D9F" w:rsidP="00683898">
            <w:pPr>
              <w:tabs>
                <w:tab w:val="left" w:pos="4230"/>
              </w:tabs>
              <w:jc w:val="center"/>
              <w:rPr>
                <w:rFonts w:ascii="Times New Roman" w:hAnsi="Times New Roman"/>
              </w:rPr>
            </w:pPr>
          </w:p>
        </w:tc>
        <w:tc>
          <w:tcPr>
            <w:tcW w:w="2340" w:type="dxa"/>
          </w:tcPr>
          <w:p w:rsidR="00DD3D9F" w:rsidRDefault="00DD3D9F" w:rsidP="00683898">
            <w:pPr>
              <w:tabs>
                <w:tab w:val="left" w:pos="4230"/>
              </w:tabs>
              <w:jc w:val="center"/>
              <w:rPr>
                <w:rFonts w:ascii="Times New Roman" w:hAnsi="Times New Roman"/>
              </w:rPr>
            </w:pPr>
            <w:r>
              <w:rPr>
                <w:rFonts w:ascii="Times New Roman" w:hAnsi="Times New Roman"/>
              </w:rPr>
              <w:t>прво полугодиште</w:t>
            </w:r>
          </w:p>
        </w:tc>
      </w:tr>
      <w:tr w:rsidR="00DD3D9F" w:rsidRPr="00413436" w:rsidTr="004D1CBF">
        <w:tc>
          <w:tcPr>
            <w:tcW w:w="675" w:type="dxa"/>
          </w:tcPr>
          <w:p w:rsidR="00DD3D9F" w:rsidRPr="00413436" w:rsidRDefault="00DD3D9F" w:rsidP="00506325">
            <w:pPr>
              <w:pStyle w:val="ListParagraph"/>
              <w:numPr>
                <w:ilvl w:val="0"/>
                <w:numId w:val="47"/>
              </w:numPr>
              <w:tabs>
                <w:tab w:val="left" w:pos="4230"/>
              </w:tabs>
              <w:contextualSpacing/>
              <w:jc w:val="center"/>
              <w:rPr>
                <w:rFonts w:ascii="Times New Roman" w:hAnsi="Times New Roman"/>
                <w:lang w:val="sr-Cyrl-CS"/>
              </w:rPr>
            </w:pPr>
          </w:p>
        </w:tc>
        <w:tc>
          <w:tcPr>
            <w:tcW w:w="3123" w:type="dxa"/>
          </w:tcPr>
          <w:p w:rsidR="00DD3D9F" w:rsidRDefault="00DD3D9F" w:rsidP="00683898">
            <w:pPr>
              <w:tabs>
                <w:tab w:val="left" w:pos="4230"/>
              </w:tabs>
              <w:jc w:val="center"/>
              <w:rPr>
                <w:rFonts w:ascii="Times New Roman" w:hAnsi="Times New Roman"/>
              </w:rPr>
            </w:pPr>
            <w:r>
              <w:rPr>
                <w:rFonts w:ascii="Times New Roman" w:hAnsi="Times New Roman"/>
              </w:rPr>
              <w:t>Маја Ђукић</w:t>
            </w:r>
          </w:p>
        </w:tc>
        <w:tc>
          <w:tcPr>
            <w:tcW w:w="2430" w:type="dxa"/>
          </w:tcPr>
          <w:p w:rsidR="00DD3D9F" w:rsidRDefault="00DD3D9F" w:rsidP="00683898">
            <w:pPr>
              <w:pStyle w:val="NormalWeb"/>
              <w:spacing w:before="0" w:beforeAutospacing="0" w:after="200" w:afterAutospacing="0"/>
              <w:jc w:val="both"/>
            </w:pPr>
            <w:r>
              <w:t>Смотра рецитатора</w:t>
            </w:r>
          </w:p>
        </w:tc>
        <w:tc>
          <w:tcPr>
            <w:tcW w:w="1440" w:type="dxa"/>
          </w:tcPr>
          <w:p w:rsidR="00DD3D9F" w:rsidRPr="00413436" w:rsidRDefault="00DD3D9F" w:rsidP="00683898">
            <w:pPr>
              <w:tabs>
                <w:tab w:val="left" w:pos="4230"/>
              </w:tabs>
              <w:jc w:val="center"/>
              <w:rPr>
                <w:rFonts w:ascii="Times New Roman" w:hAnsi="Times New Roman"/>
              </w:rPr>
            </w:pPr>
          </w:p>
        </w:tc>
        <w:tc>
          <w:tcPr>
            <w:tcW w:w="2340" w:type="dxa"/>
          </w:tcPr>
          <w:p w:rsidR="00DD3D9F" w:rsidRDefault="00DD3D9F" w:rsidP="00683898">
            <w:pPr>
              <w:tabs>
                <w:tab w:val="left" w:pos="4230"/>
              </w:tabs>
              <w:jc w:val="center"/>
              <w:rPr>
                <w:rFonts w:ascii="Times New Roman" w:hAnsi="Times New Roman"/>
              </w:rPr>
            </w:pPr>
            <w:r>
              <w:rPr>
                <w:rFonts w:ascii="Times New Roman" w:hAnsi="Times New Roman"/>
              </w:rPr>
              <w:t>друго полугодиште</w:t>
            </w:r>
          </w:p>
        </w:tc>
      </w:tr>
      <w:tr w:rsidR="00DD3D9F" w:rsidRPr="00413436" w:rsidTr="004D1CBF">
        <w:tc>
          <w:tcPr>
            <w:tcW w:w="675" w:type="dxa"/>
          </w:tcPr>
          <w:p w:rsidR="00DD3D9F" w:rsidRPr="00413436" w:rsidRDefault="00DD3D9F" w:rsidP="00506325">
            <w:pPr>
              <w:pStyle w:val="ListParagraph"/>
              <w:numPr>
                <w:ilvl w:val="0"/>
                <w:numId w:val="47"/>
              </w:numPr>
              <w:tabs>
                <w:tab w:val="left" w:pos="4230"/>
              </w:tabs>
              <w:contextualSpacing/>
              <w:jc w:val="center"/>
              <w:rPr>
                <w:rFonts w:ascii="Times New Roman" w:hAnsi="Times New Roman"/>
                <w:lang w:val="sr-Cyrl-CS"/>
              </w:rPr>
            </w:pPr>
          </w:p>
        </w:tc>
        <w:tc>
          <w:tcPr>
            <w:tcW w:w="3123" w:type="dxa"/>
          </w:tcPr>
          <w:p w:rsidR="00DD3D9F" w:rsidRDefault="00DD3D9F" w:rsidP="00683898">
            <w:pPr>
              <w:tabs>
                <w:tab w:val="left" w:pos="4230"/>
              </w:tabs>
              <w:jc w:val="center"/>
              <w:rPr>
                <w:rFonts w:ascii="Times New Roman" w:hAnsi="Times New Roman"/>
              </w:rPr>
            </w:pPr>
            <w:r>
              <w:rPr>
                <w:rFonts w:ascii="Times New Roman" w:hAnsi="Times New Roman"/>
              </w:rPr>
              <w:t>Маја Ђукић</w:t>
            </w:r>
          </w:p>
        </w:tc>
        <w:tc>
          <w:tcPr>
            <w:tcW w:w="2430" w:type="dxa"/>
          </w:tcPr>
          <w:p w:rsidR="00DD3D9F" w:rsidRDefault="00DD3D9F" w:rsidP="00683898">
            <w:pPr>
              <w:pStyle w:val="NormalWeb"/>
              <w:spacing w:before="0" w:beforeAutospacing="0" w:after="200" w:afterAutospacing="0"/>
              <w:jc w:val="both"/>
            </w:pPr>
            <w:r>
              <w:t>Књижевна олимпијада</w:t>
            </w:r>
          </w:p>
        </w:tc>
        <w:tc>
          <w:tcPr>
            <w:tcW w:w="1440" w:type="dxa"/>
          </w:tcPr>
          <w:p w:rsidR="00DD3D9F" w:rsidRPr="00413436" w:rsidRDefault="00DD3D9F" w:rsidP="00683898">
            <w:pPr>
              <w:tabs>
                <w:tab w:val="left" w:pos="4230"/>
              </w:tabs>
              <w:jc w:val="center"/>
              <w:rPr>
                <w:rFonts w:ascii="Times New Roman" w:hAnsi="Times New Roman"/>
              </w:rPr>
            </w:pPr>
          </w:p>
        </w:tc>
        <w:tc>
          <w:tcPr>
            <w:tcW w:w="2340" w:type="dxa"/>
          </w:tcPr>
          <w:p w:rsidR="00DD3D9F" w:rsidRDefault="00DD3D9F" w:rsidP="00683898">
            <w:pPr>
              <w:tabs>
                <w:tab w:val="left" w:pos="4230"/>
              </w:tabs>
              <w:jc w:val="center"/>
              <w:rPr>
                <w:rFonts w:ascii="Times New Roman" w:hAnsi="Times New Roman"/>
              </w:rPr>
            </w:pPr>
            <w:r>
              <w:rPr>
                <w:rFonts w:ascii="Times New Roman" w:hAnsi="Times New Roman"/>
              </w:rPr>
              <w:t>друго полугодиште</w:t>
            </w:r>
          </w:p>
        </w:tc>
      </w:tr>
      <w:tr w:rsidR="00DD3D9F" w:rsidRPr="00413436" w:rsidTr="004D1CBF">
        <w:tc>
          <w:tcPr>
            <w:tcW w:w="675" w:type="dxa"/>
          </w:tcPr>
          <w:p w:rsidR="00DD3D9F" w:rsidRPr="00413436" w:rsidRDefault="00DD3D9F" w:rsidP="00506325">
            <w:pPr>
              <w:pStyle w:val="ListParagraph"/>
              <w:numPr>
                <w:ilvl w:val="0"/>
                <w:numId w:val="47"/>
              </w:numPr>
              <w:tabs>
                <w:tab w:val="left" w:pos="4230"/>
              </w:tabs>
              <w:contextualSpacing/>
              <w:jc w:val="center"/>
              <w:rPr>
                <w:rFonts w:ascii="Times New Roman" w:hAnsi="Times New Roman"/>
                <w:lang w:val="sr-Cyrl-CS"/>
              </w:rPr>
            </w:pPr>
          </w:p>
        </w:tc>
        <w:tc>
          <w:tcPr>
            <w:tcW w:w="3123" w:type="dxa"/>
          </w:tcPr>
          <w:p w:rsidR="00DD3D9F" w:rsidRDefault="00DD3D9F" w:rsidP="00683898">
            <w:pPr>
              <w:tabs>
                <w:tab w:val="left" w:pos="4230"/>
              </w:tabs>
              <w:jc w:val="center"/>
              <w:rPr>
                <w:rFonts w:ascii="Times New Roman" w:hAnsi="Times New Roman"/>
              </w:rPr>
            </w:pPr>
            <w:r>
              <w:rPr>
                <w:rFonts w:ascii="Times New Roman" w:hAnsi="Times New Roman"/>
              </w:rPr>
              <w:t>Јелена Куљић</w:t>
            </w:r>
          </w:p>
        </w:tc>
        <w:tc>
          <w:tcPr>
            <w:tcW w:w="2430" w:type="dxa"/>
          </w:tcPr>
          <w:p w:rsidR="00DD3D9F" w:rsidRDefault="00DD3D9F" w:rsidP="00683898">
            <w:pPr>
              <w:pStyle w:val="NormalWeb"/>
              <w:spacing w:before="0" w:beforeAutospacing="0" w:after="200" w:afterAutospacing="0"/>
              <w:jc w:val="both"/>
            </w:pPr>
            <w:r>
              <w:t>Посета позоришту</w:t>
            </w:r>
          </w:p>
        </w:tc>
        <w:tc>
          <w:tcPr>
            <w:tcW w:w="1440" w:type="dxa"/>
          </w:tcPr>
          <w:p w:rsidR="00DD3D9F" w:rsidRPr="00413436" w:rsidRDefault="00DD3D9F" w:rsidP="00683898">
            <w:pPr>
              <w:tabs>
                <w:tab w:val="left" w:pos="4230"/>
              </w:tabs>
              <w:jc w:val="center"/>
              <w:rPr>
                <w:rFonts w:ascii="Times New Roman" w:hAnsi="Times New Roman"/>
              </w:rPr>
            </w:pPr>
          </w:p>
        </w:tc>
        <w:tc>
          <w:tcPr>
            <w:tcW w:w="2340" w:type="dxa"/>
          </w:tcPr>
          <w:p w:rsidR="00DD3D9F" w:rsidRDefault="00DD3D9F" w:rsidP="00683898">
            <w:pPr>
              <w:tabs>
                <w:tab w:val="left" w:pos="4230"/>
              </w:tabs>
              <w:jc w:val="center"/>
              <w:rPr>
                <w:rFonts w:ascii="Times New Roman" w:hAnsi="Times New Roman"/>
              </w:rPr>
            </w:pPr>
            <w:r>
              <w:rPr>
                <w:rFonts w:ascii="Times New Roman" w:hAnsi="Times New Roman"/>
              </w:rPr>
              <w:t>прво полугодиште</w:t>
            </w:r>
          </w:p>
        </w:tc>
      </w:tr>
      <w:tr w:rsidR="00DD3D9F" w:rsidRPr="00413436" w:rsidTr="004D1CBF">
        <w:tc>
          <w:tcPr>
            <w:tcW w:w="675" w:type="dxa"/>
          </w:tcPr>
          <w:p w:rsidR="00DD3D9F" w:rsidRPr="00413436" w:rsidRDefault="00DD3D9F" w:rsidP="00506325">
            <w:pPr>
              <w:pStyle w:val="ListParagraph"/>
              <w:numPr>
                <w:ilvl w:val="0"/>
                <w:numId w:val="47"/>
              </w:numPr>
              <w:tabs>
                <w:tab w:val="left" w:pos="4230"/>
              </w:tabs>
              <w:contextualSpacing/>
              <w:jc w:val="center"/>
              <w:rPr>
                <w:rFonts w:ascii="Times New Roman" w:hAnsi="Times New Roman"/>
                <w:lang w:val="sr-Cyrl-CS"/>
              </w:rPr>
            </w:pPr>
          </w:p>
        </w:tc>
        <w:tc>
          <w:tcPr>
            <w:tcW w:w="3123" w:type="dxa"/>
          </w:tcPr>
          <w:p w:rsidR="00DD3D9F" w:rsidRDefault="00DD3D9F" w:rsidP="00683898">
            <w:pPr>
              <w:tabs>
                <w:tab w:val="left" w:pos="4230"/>
              </w:tabs>
              <w:jc w:val="center"/>
              <w:rPr>
                <w:rFonts w:ascii="Times New Roman" w:hAnsi="Times New Roman"/>
              </w:rPr>
            </w:pPr>
            <w:r>
              <w:rPr>
                <w:rFonts w:ascii="Times New Roman" w:hAnsi="Times New Roman"/>
              </w:rPr>
              <w:t>Јелена Куљић</w:t>
            </w:r>
          </w:p>
        </w:tc>
        <w:tc>
          <w:tcPr>
            <w:tcW w:w="2430" w:type="dxa"/>
          </w:tcPr>
          <w:p w:rsidR="00DD3D9F" w:rsidRDefault="00DD3D9F" w:rsidP="00683898">
            <w:pPr>
              <w:pStyle w:val="NormalWeb"/>
              <w:spacing w:before="0" w:beforeAutospacing="0" w:after="200" w:afterAutospacing="0"/>
              <w:jc w:val="both"/>
            </w:pPr>
            <w:r>
              <w:t>Посета музеју</w:t>
            </w:r>
          </w:p>
        </w:tc>
        <w:tc>
          <w:tcPr>
            <w:tcW w:w="1440" w:type="dxa"/>
          </w:tcPr>
          <w:p w:rsidR="00DD3D9F" w:rsidRPr="00413436" w:rsidRDefault="00DD3D9F" w:rsidP="00683898">
            <w:pPr>
              <w:tabs>
                <w:tab w:val="left" w:pos="4230"/>
              </w:tabs>
              <w:jc w:val="center"/>
              <w:rPr>
                <w:rFonts w:ascii="Times New Roman" w:hAnsi="Times New Roman"/>
              </w:rPr>
            </w:pPr>
          </w:p>
        </w:tc>
        <w:tc>
          <w:tcPr>
            <w:tcW w:w="2340" w:type="dxa"/>
          </w:tcPr>
          <w:p w:rsidR="00DD3D9F" w:rsidRDefault="00DD3D9F" w:rsidP="00683898">
            <w:pPr>
              <w:tabs>
                <w:tab w:val="left" w:pos="4230"/>
              </w:tabs>
              <w:jc w:val="center"/>
              <w:rPr>
                <w:rFonts w:ascii="Times New Roman" w:hAnsi="Times New Roman"/>
              </w:rPr>
            </w:pPr>
            <w:r>
              <w:rPr>
                <w:rFonts w:ascii="Times New Roman" w:hAnsi="Times New Roman"/>
              </w:rPr>
              <w:t>прво полугодиште</w:t>
            </w:r>
          </w:p>
        </w:tc>
      </w:tr>
      <w:tr w:rsidR="00DD3D9F" w:rsidRPr="00413436" w:rsidTr="004D1CBF">
        <w:tc>
          <w:tcPr>
            <w:tcW w:w="675" w:type="dxa"/>
          </w:tcPr>
          <w:p w:rsidR="00DD3D9F" w:rsidRPr="00413436" w:rsidRDefault="00DD3D9F" w:rsidP="00506325">
            <w:pPr>
              <w:pStyle w:val="ListParagraph"/>
              <w:numPr>
                <w:ilvl w:val="0"/>
                <w:numId w:val="47"/>
              </w:numPr>
              <w:tabs>
                <w:tab w:val="left" w:pos="4230"/>
              </w:tabs>
              <w:contextualSpacing/>
              <w:jc w:val="center"/>
              <w:rPr>
                <w:rFonts w:ascii="Times New Roman" w:hAnsi="Times New Roman"/>
                <w:lang w:val="sr-Cyrl-CS"/>
              </w:rPr>
            </w:pPr>
          </w:p>
        </w:tc>
        <w:tc>
          <w:tcPr>
            <w:tcW w:w="3123" w:type="dxa"/>
          </w:tcPr>
          <w:p w:rsidR="00DD3D9F" w:rsidRDefault="00DD3D9F" w:rsidP="00683898">
            <w:pPr>
              <w:tabs>
                <w:tab w:val="left" w:pos="4230"/>
              </w:tabs>
              <w:jc w:val="center"/>
              <w:rPr>
                <w:rFonts w:ascii="Times New Roman" w:hAnsi="Times New Roman"/>
              </w:rPr>
            </w:pPr>
            <w:r>
              <w:rPr>
                <w:rFonts w:ascii="Times New Roman" w:hAnsi="Times New Roman"/>
              </w:rPr>
              <w:t>Јелена Куљић</w:t>
            </w:r>
          </w:p>
        </w:tc>
        <w:tc>
          <w:tcPr>
            <w:tcW w:w="2430" w:type="dxa"/>
          </w:tcPr>
          <w:p w:rsidR="00DD3D9F" w:rsidRDefault="00DD3D9F" w:rsidP="00683898">
            <w:pPr>
              <w:pStyle w:val="NormalWeb"/>
              <w:spacing w:before="0" w:beforeAutospacing="0" w:after="200" w:afterAutospacing="0"/>
              <w:jc w:val="both"/>
            </w:pPr>
            <w:r>
              <w:t>Сајам књига</w:t>
            </w:r>
          </w:p>
        </w:tc>
        <w:tc>
          <w:tcPr>
            <w:tcW w:w="1440" w:type="dxa"/>
          </w:tcPr>
          <w:p w:rsidR="00DD3D9F" w:rsidRPr="00413436" w:rsidRDefault="00DD3D9F" w:rsidP="00683898">
            <w:pPr>
              <w:tabs>
                <w:tab w:val="left" w:pos="4230"/>
              </w:tabs>
              <w:jc w:val="center"/>
              <w:rPr>
                <w:rFonts w:ascii="Times New Roman" w:hAnsi="Times New Roman"/>
              </w:rPr>
            </w:pPr>
          </w:p>
        </w:tc>
        <w:tc>
          <w:tcPr>
            <w:tcW w:w="2340" w:type="dxa"/>
          </w:tcPr>
          <w:p w:rsidR="00DD3D9F" w:rsidRDefault="00DD3D9F" w:rsidP="00683898">
            <w:pPr>
              <w:tabs>
                <w:tab w:val="left" w:pos="4230"/>
              </w:tabs>
              <w:jc w:val="center"/>
              <w:rPr>
                <w:rFonts w:ascii="Times New Roman" w:hAnsi="Times New Roman"/>
              </w:rPr>
            </w:pPr>
            <w:r>
              <w:rPr>
                <w:rFonts w:ascii="Times New Roman" w:hAnsi="Times New Roman"/>
              </w:rPr>
              <w:t>прво полугодиште</w:t>
            </w:r>
          </w:p>
        </w:tc>
      </w:tr>
      <w:tr w:rsidR="00DD3D9F" w:rsidRPr="00413436" w:rsidTr="004D1CBF">
        <w:tc>
          <w:tcPr>
            <w:tcW w:w="675" w:type="dxa"/>
          </w:tcPr>
          <w:p w:rsidR="00DD3D9F" w:rsidRPr="00413436" w:rsidRDefault="00DD3D9F" w:rsidP="00506325">
            <w:pPr>
              <w:pStyle w:val="ListParagraph"/>
              <w:numPr>
                <w:ilvl w:val="0"/>
                <w:numId w:val="47"/>
              </w:numPr>
              <w:tabs>
                <w:tab w:val="left" w:pos="4230"/>
              </w:tabs>
              <w:contextualSpacing/>
              <w:jc w:val="center"/>
              <w:rPr>
                <w:rFonts w:ascii="Times New Roman" w:hAnsi="Times New Roman"/>
                <w:lang w:val="sr-Cyrl-CS"/>
              </w:rPr>
            </w:pPr>
          </w:p>
        </w:tc>
        <w:tc>
          <w:tcPr>
            <w:tcW w:w="3123" w:type="dxa"/>
          </w:tcPr>
          <w:p w:rsidR="00DD3D9F" w:rsidRDefault="00DD3D9F" w:rsidP="00683898">
            <w:pPr>
              <w:tabs>
                <w:tab w:val="left" w:pos="4230"/>
              </w:tabs>
              <w:jc w:val="center"/>
              <w:rPr>
                <w:rFonts w:ascii="Times New Roman" w:hAnsi="Times New Roman"/>
              </w:rPr>
            </w:pPr>
            <w:r>
              <w:rPr>
                <w:rFonts w:ascii="Times New Roman" w:hAnsi="Times New Roman"/>
              </w:rPr>
              <w:t>Јелена Куљић</w:t>
            </w:r>
          </w:p>
        </w:tc>
        <w:tc>
          <w:tcPr>
            <w:tcW w:w="2430" w:type="dxa"/>
          </w:tcPr>
          <w:p w:rsidR="00DD3D9F" w:rsidRDefault="00DD3D9F" w:rsidP="00683898">
            <w:pPr>
              <w:pStyle w:val="NormalWeb"/>
              <w:spacing w:before="0" w:beforeAutospacing="0" w:after="200" w:afterAutospacing="0"/>
              <w:jc w:val="both"/>
            </w:pPr>
            <w:r>
              <w:t>Прирема приредбе за Дан школе</w:t>
            </w:r>
          </w:p>
        </w:tc>
        <w:tc>
          <w:tcPr>
            <w:tcW w:w="1440" w:type="dxa"/>
          </w:tcPr>
          <w:p w:rsidR="00DD3D9F" w:rsidRPr="00413436" w:rsidRDefault="00DD3D9F" w:rsidP="00683898">
            <w:pPr>
              <w:tabs>
                <w:tab w:val="left" w:pos="4230"/>
              </w:tabs>
              <w:jc w:val="center"/>
              <w:rPr>
                <w:rFonts w:ascii="Times New Roman" w:hAnsi="Times New Roman"/>
              </w:rPr>
            </w:pPr>
          </w:p>
        </w:tc>
        <w:tc>
          <w:tcPr>
            <w:tcW w:w="2340" w:type="dxa"/>
          </w:tcPr>
          <w:p w:rsidR="00DD3D9F" w:rsidRDefault="00DD3D9F" w:rsidP="00683898">
            <w:pPr>
              <w:tabs>
                <w:tab w:val="left" w:pos="4230"/>
              </w:tabs>
              <w:jc w:val="center"/>
              <w:rPr>
                <w:rFonts w:ascii="Times New Roman" w:hAnsi="Times New Roman"/>
              </w:rPr>
            </w:pPr>
            <w:r>
              <w:rPr>
                <w:rFonts w:ascii="Times New Roman" w:hAnsi="Times New Roman"/>
              </w:rPr>
              <w:t>друго полугодиште</w:t>
            </w:r>
          </w:p>
        </w:tc>
      </w:tr>
      <w:tr w:rsidR="00DD3D9F" w:rsidRPr="00413436" w:rsidTr="004D1CBF">
        <w:tc>
          <w:tcPr>
            <w:tcW w:w="675" w:type="dxa"/>
          </w:tcPr>
          <w:p w:rsidR="00DD3D9F" w:rsidRPr="00413436" w:rsidRDefault="00DD3D9F" w:rsidP="00506325">
            <w:pPr>
              <w:pStyle w:val="ListParagraph"/>
              <w:numPr>
                <w:ilvl w:val="0"/>
                <w:numId w:val="47"/>
              </w:numPr>
              <w:tabs>
                <w:tab w:val="left" w:pos="4230"/>
              </w:tabs>
              <w:contextualSpacing/>
              <w:jc w:val="center"/>
              <w:rPr>
                <w:rFonts w:ascii="Times New Roman" w:hAnsi="Times New Roman"/>
                <w:lang w:val="sr-Cyrl-CS"/>
              </w:rPr>
            </w:pPr>
          </w:p>
        </w:tc>
        <w:tc>
          <w:tcPr>
            <w:tcW w:w="3123" w:type="dxa"/>
          </w:tcPr>
          <w:p w:rsidR="00DD3D9F" w:rsidRDefault="00DD3D9F" w:rsidP="00683898">
            <w:pPr>
              <w:tabs>
                <w:tab w:val="left" w:pos="4230"/>
              </w:tabs>
              <w:jc w:val="center"/>
              <w:rPr>
                <w:rFonts w:ascii="Times New Roman" w:hAnsi="Times New Roman"/>
              </w:rPr>
            </w:pPr>
            <w:r>
              <w:rPr>
                <w:rFonts w:ascii="Times New Roman" w:hAnsi="Times New Roman"/>
              </w:rPr>
              <w:t>Јелена Куљић</w:t>
            </w:r>
          </w:p>
        </w:tc>
        <w:tc>
          <w:tcPr>
            <w:tcW w:w="2430" w:type="dxa"/>
          </w:tcPr>
          <w:p w:rsidR="00DD3D9F" w:rsidRDefault="00DD3D9F" w:rsidP="00683898">
            <w:pPr>
              <w:pStyle w:val="NormalWeb"/>
              <w:spacing w:before="0" w:beforeAutospacing="0" w:after="200" w:afterAutospacing="0"/>
              <w:jc w:val="both"/>
            </w:pPr>
            <w:r>
              <w:t>Књижевна олимпијада</w:t>
            </w:r>
          </w:p>
        </w:tc>
        <w:tc>
          <w:tcPr>
            <w:tcW w:w="1440" w:type="dxa"/>
          </w:tcPr>
          <w:p w:rsidR="00DD3D9F" w:rsidRPr="00413436" w:rsidRDefault="00DD3D9F" w:rsidP="00683898">
            <w:pPr>
              <w:tabs>
                <w:tab w:val="left" w:pos="4230"/>
              </w:tabs>
              <w:jc w:val="center"/>
              <w:rPr>
                <w:rFonts w:ascii="Times New Roman" w:hAnsi="Times New Roman"/>
              </w:rPr>
            </w:pPr>
          </w:p>
        </w:tc>
        <w:tc>
          <w:tcPr>
            <w:tcW w:w="2340" w:type="dxa"/>
          </w:tcPr>
          <w:p w:rsidR="00DD3D9F" w:rsidRDefault="00DD3D9F" w:rsidP="00683898">
            <w:pPr>
              <w:tabs>
                <w:tab w:val="left" w:pos="4230"/>
              </w:tabs>
              <w:jc w:val="center"/>
              <w:rPr>
                <w:rFonts w:ascii="Times New Roman" w:hAnsi="Times New Roman"/>
              </w:rPr>
            </w:pPr>
            <w:r>
              <w:rPr>
                <w:rFonts w:ascii="Times New Roman" w:hAnsi="Times New Roman"/>
              </w:rPr>
              <w:t>друго полугодиште</w:t>
            </w:r>
          </w:p>
        </w:tc>
      </w:tr>
      <w:tr w:rsidR="00DD3D9F" w:rsidRPr="00413436" w:rsidTr="004D1CBF">
        <w:tc>
          <w:tcPr>
            <w:tcW w:w="675" w:type="dxa"/>
          </w:tcPr>
          <w:p w:rsidR="00DD3D9F" w:rsidRPr="00413436" w:rsidRDefault="00DD3D9F" w:rsidP="00506325">
            <w:pPr>
              <w:pStyle w:val="ListParagraph"/>
              <w:numPr>
                <w:ilvl w:val="0"/>
                <w:numId w:val="47"/>
              </w:numPr>
              <w:tabs>
                <w:tab w:val="left" w:pos="4230"/>
              </w:tabs>
              <w:contextualSpacing/>
              <w:jc w:val="center"/>
              <w:rPr>
                <w:rFonts w:ascii="Times New Roman" w:hAnsi="Times New Roman"/>
                <w:lang w:val="sr-Cyrl-CS"/>
              </w:rPr>
            </w:pPr>
          </w:p>
        </w:tc>
        <w:tc>
          <w:tcPr>
            <w:tcW w:w="3123" w:type="dxa"/>
          </w:tcPr>
          <w:p w:rsidR="00DD3D9F" w:rsidRDefault="00DD3D9F" w:rsidP="00683898">
            <w:pPr>
              <w:tabs>
                <w:tab w:val="left" w:pos="4230"/>
              </w:tabs>
              <w:jc w:val="center"/>
              <w:rPr>
                <w:rFonts w:ascii="Times New Roman" w:hAnsi="Times New Roman"/>
              </w:rPr>
            </w:pPr>
            <w:r>
              <w:rPr>
                <w:rFonts w:ascii="Times New Roman" w:hAnsi="Times New Roman"/>
              </w:rPr>
              <w:t>Ивана Јосимовић</w:t>
            </w:r>
          </w:p>
        </w:tc>
        <w:tc>
          <w:tcPr>
            <w:tcW w:w="2430" w:type="dxa"/>
          </w:tcPr>
          <w:p w:rsidR="00DD3D9F" w:rsidRDefault="00DD3D9F" w:rsidP="00683898">
            <w:pPr>
              <w:pStyle w:val="NormalWeb"/>
              <w:spacing w:before="0" w:beforeAutospacing="0" w:after="200" w:afterAutospacing="0"/>
              <w:jc w:val="both"/>
            </w:pPr>
            <w:r>
              <w:t>Припрема матурског програма</w:t>
            </w:r>
          </w:p>
        </w:tc>
        <w:tc>
          <w:tcPr>
            <w:tcW w:w="1440" w:type="dxa"/>
          </w:tcPr>
          <w:p w:rsidR="00DD3D9F" w:rsidRPr="00413436" w:rsidRDefault="00DD3D9F" w:rsidP="00683898">
            <w:pPr>
              <w:tabs>
                <w:tab w:val="left" w:pos="4230"/>
              </w:tabs>
              <w:jc w:val="center"/>
              <w:rPr>
                <w:rFonts w:ascii="Times New Roman" w:hAnsi="Times New Roman"/>
              </w:rPr>
            </w:pPr>
          </w:p>
        </w:tc>
        <w:tc>
          <w:tcPr>
            <w:tcW w:w="2340" w:type="dxa"/>
          </w:tcPr>
          <w:p w:rsidR="00DD3D9F" w:rsidRDefault="00DD3D9F" w:rsidP="00683898">
            <w:pPr>
              <w:tabs>
                <w:tab w:val="left" w:pos="4230"/>
              </w:tabs>
              <w:jc w:val="center"/>
              <w:rPr>
                <w:rFonts w:ascii="Times New Roman" w:hAnsi="Times New Roman"/>
              </w:rPr>
            </w:pPr>
            <w:r>
              <w:rPr>
                <w:rFonts w:ascii="Times New Roman" w:hAnsi="Times New Roman"/>
              </w:rPr>
              <w:t>друго полугодиште</w:t>
            </w:r>
          </w:p>
        </w:tc>
      </w:tr>
      <w:tr w:rsidR="00DD3D9F" w:rsidRPr="00413436" w:rsidTr="00E71759">
        <w:trPr>
          <w:trHeight w:val="606"/>
        </w:trPr>
        <w:tc>
          <w:tcPr>
            <w:tcW w:w="675" w:type="dxa"/>
          </w:tcPr>
          <w:p w:rsidR="00DD3D9F" w:rsidRPr="00413436" w:rsidRDefault="00DD3D9F" w:rsidP="00506325">
            <w:pPr>
              <w:pStyle w:val="ListParagraph"/>
              <w:numPr>
                <w:ilvl w:val="0"/>
                <w:numId w:val="47"/>
              </w:numPr>
              <w:tabs>
                <w:tab w:val="left" w:pos="4230"/>
              </w:tabs>
              <w:contextualSpacing/>
              <w:jc w:val="center"/>
              <w:rPr>
                <w:rFonts w:ascii="Times New Roman" w:hAnsi="Times New Roman"/>
                <w:lang w:val="sr-Cyrl-CS"/>
              </w:rPr>
            </w:pPr>
          </w:p>
        </w:tc>
        <w:tc>
          <w:tcPr>
            <w:tcW w:w="3123" w:type="dxa"/>
          </w:tcPr>
          <w:p w:rsidR="00DD3D9F" w:rsidRDefault="00DD3D9F" w:rsidP="00683898">
            <w:pPr>
              <w:tabs>
                <w:tab w:val="left" w:pos="4230"/>
              </w:tabs>
              <w:jc w:val="center"/>
              <w:rPr>
                <w:rFonts w:ascii="Times New Roman" w:hAnsi="Times New Roman"/>
              </w:rPr>
            </w:pPr>
            <w:r>
              <w:rPr>
                <w:rFonts w:ascii="Times New Roman" w:hAnsi="Times New Roman"/>
              </w:rPr>
              <w:t>Лабанц Елвира</w:t>
            </w:r>
          </w:p>
        </w:tc>
        <w:tc>
          <w:tcPr>
            <w:tcW w:w="2430" w:type="dxa"/>
          </w:tcPr>
          <w:p w:rsidR="00DD3D9F" w:rsidRDefault="00DD3D9F" w:rsidP="00683898">
            <w:pPr>
              <w:pStyle w:val="NormalWeb"/>
              <w:spacing w:before="0" w:beforeAutospacing="0" w:after="200" w:afterAutospacing="0"/>
              <w:jc w:val="both"/>
            </w:pPr>
            <w:r>
              <w:t>Припрема матурског програма</w:t>
            </w:r>
          </w:p>
        </w:tc>
        <w:tc>
          <w:tcPr>
            <w:tcW w:w="1440" w:type="dxa"/>
          </w:tcPr>
          <w:p w:rsidR="00DD3D9F" w:rsidRPr="00413436" w:rsidRDefault="00DD3D9F" w:rsidP="00683898">
            <w:pPr>
              <w:tabs>
                <w:tab w:val="left" w:pos="4230"/>
              </w:tabs>
              <w:jc w:val="center"/>
              <w:rPr>
                <w:rFonts w:ascii="Times New Roman" w:hAnsi="Times New Roman"/>
              </w:rPr>
            </w:pPr>
          </w:p>
        </w:tc>
        <w:tc>
          <w:tcPr>
            <w:tcW w:w="2340" w:type="dxa"/>
          </w:tcPr>
          <w:p w:rsidR="00DD3D9F" w:rsidRDefault="00DD3D9F" w:rsidP="00683898">
            <w:pPr>
              <w:tabs>
                <w:tab w:val="left" w:pos="4230"/>
              </w:tabs>
              <w:jc w:val="center"/>
              <w:rPr>
                <w:rFonts w:ascii="Times New Roman" w:hAnsi="Times New Roman"/>
              </w:rPr>
            </w:pPr>
            <w:r>
              <w:rPr>
                <w:rFonts w:ascii="Times New Roman" w:hAnsi="Times New Roman"/>
              </w:rPr>
              <w:t>друго полугодиште</w:t>
            </w:r>
          </w:p>
        </w:tc>
      </w:tr>
      <w:tr w:rsidR="00DD3D9F" w:rsidRPr="00413436" w:rsidTr="004D1CBF">
        <w:tc>
          <w:tcPr>
            <w:tcW w:w="675" w:type="dxa"/>
          </w:tcPr>
          <w:p w:rsidR="00DD3D9F" w:rsidRPr="00413436" w:rsidRDefault="00DD3D9F" w:rsidP="00506325">
            <w:pPr>
              <w:pStyle w:val="ListParagraph"/>
              <w:numPr>
                <w:ilvl w:val="0"/>
                <w:numId w:val="47"/>
              </w:numPr>
              <w:tabs>
                <w:tab w:val="left" w:pos="4230"/>
              </w:tabs>
              <w:contextualSpacing/>
              <w:jc w:val="center"/>
              <w:rPr>
                <w:rFonts w:ascii="Times New Roman" w:hAnsi="Times New Roman"/>
                <w:lang w:val="sr-Cyrl-CS"/>
              </w:rPr>
            </w:pPr>
          </w:p>
        </w:tc>
        <w:tc>
          <w:tcPr>
            <w:tcW w:w="3123" w:type="dxa"/>
          </w:tcPr>
          <w:p w:rsidR="00DD3D9F" w:rsidRDefault="00DD3D9F" w:rsidP="00683898">
            <w:pPr>
              <w:tabs>
                <w:tab w:val="left" w:pos="4230"/>
              </w:tabs>
              <w:jc w:val="center"/>
              <w:rPr>
                <w:rFonts w:ascii="Times New Roman" w:hAnsi="Times New Roman"/>
              </w:rPr>
            </w:pPr>
            <w:r>
              <w:rPr>
                <w:rFonts w:ascii="Times New Roman" w:hAnsi="Times New Roman"/>
              </w:rPr>
              <w:t>Цини Золтан</w:t>
            </w:r>
          </w:p>
        </w:tc>
        <w:tc>
          <w:tcPr>
            <w:tcW w:w="2430" w:type="dxa"/>
          </w:tcPr>
          <w:p w:rsidR="00DD3D9F" w:rsidRDefault="00DD3D9F" w:rsidP="00683898">
            <w:pPr>
              <w:pStyle w:val="NormalWeb"/>
              <w:spacing w:before="0" w:beforeAutospacing="0" w:after="200" w:afterAutospacing="0"/>
              <w:jc w:val="both"/>
            </w:pPr>
            <w:r>
              <w:t>Такмичење из мађарског језика и мађарске културе</w:t>
            </w:r>
          </w:p>
        </w:tc>
        <w:tc>
          <w:tcPr>
            <w:tcW w:w="1440" w:type="dxa"/>
          </w:tcPr>
          <w:p w:rsidR="00DD3D9F" w:rsidRPr="00413436" w:rsidRDefault="00DD3D9F" w:rsidP="00683898">
            <w:pPr>
              <w:tabs>
                <w:tab w:val="left" w:pos="4230"/>
              </w:tabs>
              <w:jc w:val="center"/>
              <w:rPr>
                <w:rFonts w:ascii="Times New Roman" w:hAnsi="Times New Roman"/>
              </w:rPr>
            </w:pPr>
          </w:p>
        </w:tc>
        <w:tc>
          <w:tcPr>
            <w:tcW w:w="2340" w:type="dxa"/>
          </w:tcPr>
          <w:p w:rsidR="00DD3D9F" w:rsidRDefault="00DD3D9F" w:rsidP="00683898">
            <w:pPr>
              <w:tabs>
                <w:tab w:val="left" w:pos="4230"/>
              </w:tabs>
              <w:jc w:val="center"/>
              <w:rPr>
                <w:rFonts w:ascii="Times New Roman" w:hAnsi="Times New Roman"/>
              </w:rPr>
            </w:pPr>
          </w:p>
        </w:tc>
      </w:tr>
      <w:tr w:rsidR="00DD3D9F" w:rsidRPr="00413436" w:rsidTr="004D1CBF">
        <w:tc>
          <w:tcPr>
            <w:tcW w:w="675" w:type="dxa"/>
          </w:tcPr>
          <w:p w:rsidR="00DD3D9F" w:rsidRPr="00413436" w:rsidRDefault="00DD3D9F" w:rsidP="00506325">
            <w:pPr>
              <w:pStyle w:val="ListParagraph"/>
              <w:numPr>
                <w:ilvl w:val="0"/>
                <w:numId w:val="47"/>
              </w:numPr>
              <w:tabs>
                <w:tab w:val="left" w:pos="4230"/>
              </w:tabs>
              <w:contextualSpacing/>
              <w:jc w:val="center"/>
              <w:rPr>
                <w:rFonts w:ascii="Times New Roman" w:hAnsi="Times New Roman"/>
                <w:lang w:val="sr-Cyrl-CS"/>
              </w:rPr>
            </w:pPr>
          </w:p>
        </w:tc>
        <w:tc>
          <w:tcPr>
            <w:tcW w:w="3123" w:type="dxa"/>
          </w:tcPr>
          <w:p w:rsidR="00DD3D9F" w:rsidRDefault="00DD3D9F" w:rsidP="00683898">
            <w:pPr>
              <w:tabs>
                <w:tab w:val="left" w:pos="4230"/>
              </w:tabs>
              <w:jc w:val="center"/>
              <w:rPr>
                <w:rFonts w:ascii="Times New Roman" w:hAnsi="Times New Roman"/>
              </w:rPr>
            </w:pPr>
            <w:r>
              <w:rPr>
                <w:rFonts w:ascii="Times New Roman" w:hAnsi="Times New Roman"/>
              </w:rPr>
              <w:t>Цини Золтан</w:t>
            </w:r>
          </w:p>
        </w:tc>
        <w:tc>
          <w:tcPr>
            <w:tcW w:w="2430" w:type="dxa"/>
          </w:tcPr>
          <w:p w:rsidR="00DD3D9F" w:rsidRDefault="00DD3D9F" w:rsidP="00683898">
            <w:pPr>
              <w:pStyle w:val="NormalWeb"/>
              <w:spacing w:before="0" w:beforeAutospacing="0" w:after="200" w:afterAutospacing="0"/>
              <w:jc w:val="both"/>
            </w:pPr>
            <w:r>
              <w:t>Уметничко такмичење средњошколаца</w:t>
            </w:r>
          </w:p>
        </w:tc>
        <w:tc>
          <w:tcPr>
            <w:tcW w:w="1440" w:type="dxa"/>
          </w:tcPr>
          <w:p w:rsidR="00DD3D9F" w:rsidRPr="00413436" w:rsidRDefault="00DD3D9F" w:rsidP="00683898">
            <w:pPr>
              <w:tabs>
                <w:tab w:val="left" w:pos="4230"/>
              </w:tabs>
              <w:jc w:val="center"/>
              <w:rPr>
                <w:rFonts w:ascii="Times New Roman" w:hAnsi="Times New Roman"/>
              </w:rPr>
            </w:pPr>
          </w:p>
        </w:tc>
        <w:tc>
          <w:tcPr>
            <w:tcW w:w="2340" w:type="dxa"/>
          </w:tcPr>
          <w:p w:rsidR="00DD3D9F" w:rsidRDefault="00DD3D9F" w:rsidP="00683898">
            <w:pPr>
              <w:tabs>
                <w:tab w:val="left" w:pos="4230"/>
              </w:tabs>
              <w:jc w:val="center"/>
              <w:rPr>
                <w:rFonts w:ascii="Times New Roman" w:hAnsi="Times New Roman"/>
              </w:rPr>
            </w:pPr>
          </w:p>
        </w:tc>
      </w:tr>
      <w:tr w:rsidR="00DD3D9F" w:rsidRPr="00413436" w:rsidTr="004D1CBF">
        <w:tc>
          <w:tcPr>
            <w:tcW w:w="675" w:type="dxa"/>
          </w:tcPr>
          <w:p w:rsidR="00DD3D9F" w:rsidRPr="00413436" w:rsidRDefault="00DD3D9F" w:rsidP="00506325">
            <w:pPr>
              <w:pStyle w:val="ListParagraph"/>
              <w:numPr>
                <w:ilvl w:val="0"/>
                <w:numId w:val="47"/>
              </w:numPr>
              <w:tabs>
                <w:tab w:val="left" w:pos="4230"/>
              </w:tabs>
              <w:contextualSpacing/>
              <w:jc w:val="center"/>
              <w:rPr>
                <w:rFonts w:ascii="Times New Roman" w:hAnsi="Times New Roman"/>
                <w:lang w:val="sr-Cyrl-CS"/>
              </w:rPr>
            </w:pPr>
          </w:p>
        </w:tc>
        <w:tc>
          <w:tcPr>
            <w:tcW w:w="3123" w:type="dxa"/>
          </w:tcPr>
          <w:p w:rsidR="00DD3D9F" w:rsidRDefault="00DD3D9F" w:rsidP="00683898">
            <w:pPr>
              <w:tabs>
                <w:tab w:val="left" w:pos="4230"/>
              </w:tabs>
              <w:jc w:val="center"/>
              <w:rPr>
                <w:rFonts w:ascii="Times New Roman" w:hAnsi="Times New Roman"/>
              </w:rPr>
            </w:pPr>
            <w:r>
              <w:rPr>
                <w:rFonts w:ascii="Times New Roman" w:hAnsi="Times New Roman"/>
              </w:rPr>
              <w:t>Цини Золтан</w:t>
            </w:r>
          </w:p>
        </w:tc>
        <w:tc>
          <w:tcPr>
            <w:tcW w:w="2430" w:type="dxa"/>
          </w:tcPr>
          <w:p w:rsidR="00DD3D9F" w:rsidRDefault="00DD3D9F" w:rsidP="00683898">
            <w:pPr>
              <w:pStyle w:val="NormalWeb"/>
              <w:spacing w:before="0" w:beforeAutospacing="0" w:after="200" w:afterAutospacing="0"/>
              <w:jc w:val="both"/>
            </w:pPr>
            <w:r>
              <w:t>Припрема матурског програма</w:t>
            </w:r>
          </w:p>
        </w:tc>
        <w:tc>
          <w:tcPr>
            <w:tcW w:w="1440" w:type="dxa"/>
          </w:tcPr>
          <w:p w:rsidR="00DD3D9F" w:rsidRPr="00413436" w:rsidRDefault="00DD3D9F" w:rsidP="00683898">
            <w:pPr>
              <w:tabs>
                <w:tab w:val="left" w:pos="4230"/>
              </w:tabs>
              <w:jc w:val="center"/>
              <w:rPr>
                <w:rFonts w:ascii="Times New Roman" w:hAnsi="Times New Roman"/>
              </w:rPr>
            </w:pPr>
          </w:p>
        </w:tc>
        <w:tc>
          <w:tcPr>
            <w:tcW w:w="2340" w:type="dxa"/>
          </w:tcPr>
          <w:p w:rsidR="00DD3D9F" w:rsidRDefault="00DD3D9F" w:rsidP="00683898">
            <w:pPr>
              <w:tabs>
                <w:tab w:val="left" w:pos="4230"/>
              </w:tabs>
              <w:jc w:val="center"/>
              <w:rPr>
                <w:rFonts w:ascii="Times New Roman" w:hAnsi="Times New Roman"/>
              </w:rPr>
            </w:pPr>
            <w:r>
              <w:rPr>
                <w:rFonts w:ascii="Times New Roman" w:hAnsi="Times New Roman"/>
              </w:rPr>
              <w:t>друго полугодиште</w:t>
            </w:r>
          </w:p>
        </w:tc>
      </w:tr>
    </w:tbl>
    <w:p w:rsidR="00DD3D9F" w:rsidRPr="00F217D8" w:rsidRDefault="00DD3D9F" w:rsidP="00DD3D9F">
      <w:pPr>
        <w:tabs>
          <w:tab w:val="left" w:pos="4230"/>
        </w:tabs>
      </w:pPr>
    </w:p>
    <w:p w:rsidR="00DD3D9F" w:rsidRDefault="00DD3D9F" w:rsidP="00DD3D9F">
      <w:pPr>
        <w:tabs>
          <w:tab w:val="left" w:pos="4230"/>
        </w:tabs>
        <w:jc w:val="center"/>
        <w:rPr>
          <w:b/>
        </w:rPr>
      </w:pPr>
      <w:r>
        <w:rPr>
          <w:b/>
        </w:rPr>
        <w:t>УЏБЕНИЦИ КОЈИ ЋЕ БИТИ КОРИШТЕНИ У НАСТАВИ</w:t>
      </w:r>
    </w:p>
    <w:p w:rsidR="00DD3D9F" w:rsidRPr="006E3726" w:rsidRDefault="00DD3D9F" w:rsidP="00DD3D9F">
      <w:pPr>
        <w:tabs>
          <w:tab w:val="left" w:pos="4230"/>
        </w:tabs>
        <w:jc w:val="center"/>
      </w:pPr>
    </w:p>
    <w:tbl>
      <w:tblPr>
        <w:tblStyle w:val="TableGrid"/>
        <w:tblW w:w="10083" w:type="dxa"/>
        <w:jc w:val="center"/>
        <w:tblLayout w:type="fixed"/>
        <w:tblLook w:val="04A0"/>
      </w:tblPr>
      <w:tblGrid>
        <w:gridCol w:w="708"/>
        <w:gridCol w:w="2529"/>
        <w:gridCol w:w="2083"/>
        <w:gridCol w:w="4763"/>
      </w:tblGrid>
      <w:tr w:rsidR="00DD3D9F" w:rsidRPr="00413436" w:rsidTr="00DD3D9F">
        <w:trPr>
          <w:jc w:val="center"/>
        </w:trPr>
        <w:tc>
          <w:tcPr>
            <w:tcW w:w="708" w:type="dxa"/>
          </w:tcPr>
          <w:p w:rsidR="00DD3D9F" w:rsidRPr="00413436" w:rsidRDefault="00DD3D9F" w:rsidP="00683898">
            <w:pPr>
              <w:tabs>
                <w:tab w:val="left" w:pos="4230"/>
              </w:tabs>
              <w:jc w:val="center"/>
              <w:rPr>
                <w:rFonts w:ascii="Times New Roman" w:hAnsi="Times New Roman"/>
              </w:rPr>
            </w:pPr>
            <w:r w:rsidRPr="00413436">
              <w:rPr>
                <w:rFonts w:ascii="Times New Roman" w:hAnsi="Times New Roman"/>
              </w:rPr>
              <w:t>Ред.број</w:t>
            </w:r>
          </w:p>
        </w:tc>
        <w:tc>
          <w:tcPr>
            <w:tcW w:w="2529" w:type="dxa"/>
          </w:tcPr>
          <w:p w:rsidR="00DD3D9F" w:rsidRPr="00413436" w:rsidRDefault="00DD3D9F" w:rsidP="00683898">
            <w:pPr>
              <w:tabs>
                <w:tab w:val="left" w:pos="4230"/>
              </w:tabs>
              <w:jc w:val="center"/>
              <w:rPr>
                <w:rFonts w:ascii="Times New Roman" w:hAnsi="Times New Roman"/>
              </w:rPr>
            </w:pPr>
            <w:r w:rsidRPr="00413436">
              <w:rPr>
                <w:rFonts w:ascii="Times New Roman" w:hAnsi="Times New Roman"/>
              </w:rPr>
              <w:t>Име и презиме наставника</w:t>
            </w:r>
          </w:p>
        </w:tc>
        <w:tc>
          <w:tcPr>
            <w:tcW w:w="2083" w:type="dxa"/>
          </w:tcPr>
          <w:p w:rsidR="00DD3D9F" w:rsidRPr="006E3726" w:rsidRDefault="00DD3D9F" w:rsidP="00683898">
            <w:pPr>
              <w:tabs>
                <w:tab w:val="left" w:pos="4230"/>
              </w:tabs>
              <w:jc w:val="center"/>
              <w:rPr>
                <w:rFonts w:ascii="Times New Roman" w:hAnsi="Times New Roman"/>
              </w:rPr>
            </w:pPr>
            <w:r w:rsidRPr="00413436">
              <w:rPr>
                <w:rFonts w:ascii="Times New Roman" w:hAnsi="Times New Roman"/>
              </w:rPr>
              <w:t xml:space="preserve">Наставни </w:t>
            </w:r>
            <w:r>
              <w:rPr>
                <w:rFonts w:ascii="Times New Roman" w:hAnsi="Times New Roman"/>
              </w:rPr>
              <w:t>предмет</w:t>
            </w:r>
          </w:p>
        </w:tc>
        <w:tc>
          <w:tcPr>
            <w:tcW w:w="4763" w:type="dxa"/>
          </w:tcPr>
          <w:p w:rsidR="00DD3D9F" w:rsidRPr="006E3726" w:rsidRDefault="00DD3D9F" w:rsidP="00683898">
            <w:pPr>
              <w:tabs>
                <w:tab w:val="left" w:pos="4230"/>
              </w:tabs>
              <w:jc w:val="center"/>
              <w:rPr>
                <w:rFonts w:ascii="Times New Roman" w:hAnsi="Times New Roman"/>
              </w:rPr>
            </w:pPr>
            <w:r>
              <w:rPr>
                <w:rFonts w:ascii="Times New Roman" w:hAnsi="Times New Roman"/>
              </w:rPr>
              <w:t>Назив уџбеника</w:t>
            </w:r>
          </w:p>
        </w:tc>
      </w:tr>
      <w:tr w:rsidR="00DD3D9F" w:rsidRPr="00413436" w:rsidTr="00DD3D9F">
        <w:trPr>
          <w:jc w:val="center"/>
        </w:trPr>
        <w:tc>
          <w:tcPr>
            <w:tcW w:w="708" w:type="dxa"/>
          </w:tcPr>
          <w:p w:rsidR="00DD3D9F" w:rsidRPr="00DD3D9F" w:rsidRDefault="00DD3D9F" w:rsidP="00DD3D9F">
            <w:pPr>
              <w:tabs>
                <w:tab w:val="left" w:pos="4230"/>
              </w:tabs>
              <w:ind w:left="142"/>
              <w:contextualSpacing/>
              <w:jc w:val="center"/>
              <w:rPr>
                <w:rFonts w:ascii="Times New Roman" w:hAnsi="Times New Roman"/>
              </w:rPr>
            </w:pPr>
            <w:r>
              <w:rPr>
                <w:rFonts w:ascii="Times New Roman" w:hAnsi="Times New Roman"/>
              </w:rPr>
              <w:t>1.</w:t>
            </w:r>
          </w:p>
        </w:tc>
        <w:tc>
          <w:tcPr>
            <w:tcW w:w="2529" w:type="dxa"/>
          </w:tcPr>
          <w:p w:rsidR="00DD3D9F" w:rsidRPr="009844B9" w:rsidRDefault="00DD3D9F" w:rsidP="00683898">
            <w:pPr>
              <w:tabs>
                <w:tab w:val="left" w:pos="4230"/>
              </w:tabs>
              <w:jc w:val="center"/>
              <w:rPr>
                <w:rFonts w:ascii="Times New Roman" w:hAnsi="Times New Roman"/>
              </w:rPr>
            </w:pPr>
            <w:r>
              <w:rPr>
                <w:rFonts w:ascii="Times New Roman" w:hAnsi="Times New Roman"/>
              </w:rPr>
              <w:t>Анђела Марковић, Маја Ђукић</w:t>
            </w:r>
          </w:p>
        </w:tc>
        <w:tc>
          <w:tcPr>
            <w:tcW w:w="2083" w:type="dxa"/>
          </w:tcPr>
          <w:p w:rsidR="00DD3D9F" w:rsidRPr="009844B9" w:rsidRDefault="00DD3D9F" w:rsidP="00683898">
            <w:pPr>
              <w:tabs>
                <w:tab w:val="left" w:pos="4230"/>
              </w:tabs>
              <w:jc w:val="center"/>
              <w:rPr>
                <w:rFonts w:ascii="Times New Roman" w:hAnsi="Times New Roman"/>
              </w:rPr>
            </w:pPr>
            <w:r>
              <w:rPr>
                <w:rFonts w:ascii="Times New Roman" w:hAnsi="Times New Roman"/>
              </w:rPr>
              <w:t>Српски језик и књижевност</w:t>
            </w:r>
          </w:p>
        </w:tc>
        <w:tc>
          <w:tcPr>
            <w:tcW w:w="4763" w:type="dxa"/>
          </w:tcPr>
          <w:p w:rsidR="00DD3D9F" w:rsidRDefault="00DD3D9F" w:rsidP="00683898">
            <w:pPr>
              <w:tabs>
                <w:tab w:val="left" w:pos="4230"/>
              </w:tabs>
              <w:jc w:val="center"/>
              <w:rPr>
                <w:rFonts w:ascii="Times New Roman" w:hAnsi="Times New Roman"/>
              </w:rPr>
            </w:pPr>
            <w:r>
              <w:rPr>
                <w:rFonts w:ascii="Times New Roman" w:hAnsi="Times New Roman"/>
              </w:rPr>
              <w:t>Читанка , уџбеник за први разред гимназије и средњих стручних школа,</w:t>
            </w:r>
            <w:r w:rsidR="00525AEB">
              <w:rPr>
                <w:rFonts w:ascii="Times New Roman" w:hAnsi="Times New Roman"/>
              </w:rPr>
              <w:t>Клетт</w:t>
            </w:r>
            <w:r>
              <w:rPr>
                <w:rFonts w:ascii="Times New Roman" w:hAnsi="Times New Roman"/>
              </w:rPr>
              <w:t xml:space="preserve">, Миодраг </w:t>
            </w:r>
            <w:r>
              <w:rPr>
                <w:rFonts w:ascii="Times New Roman" w:hAnsi="Times New Roman"/>
              </w:rPr>
              <w:lastRenderedPageBreak/>
              <w:t>Павловић</w:t>
            </w:r>
          </w:p>
          <w:p w:rsidR="00DD3D9F" w:rsidRPr="009844B9" w:rsidRDefault="00DD3D9F" w:rsidP="00683898">
            <w:pPr>
              <w:tabs>
                <w:tab w:val="left" w:pos="4230"/>
              </w:tabs>
              <w:jc w:val="center"/>
              <w:rPr>
                <w:rFonts w:ascii="Times New Roman" w:hAnsi="Times New Roman"/>
              </w:rPr>
            </w:pPr>
            <w:r>
              <w:rPr>
                <w:rFonts w:ascii="Times New Roman" w:hAnsi="Times New Roman"/>
              </w:rPr>
              <w:t xml:space="preserve">Граматика, уџбеник за први разред гимназије и средњих стручних школа, </w:t>
            </w:r>
            <w:r w:rsidR="00525AEB">
              <w:rPr>
                <w:rFonts w:ascii="Times New Roman" w:hAnsi="Times New Roman"/>
              </w:rPr>
              <w:t>Клетт</w:t>
            </w:r>
            <w:r>
              <w:rPr>
                <w:rFonts w:ascii="Times New Roman" w:hAnsi="Times New Roman"/>
              </w:rPr>
              <w:t>, Весна Ломпар</w:t>
            </w:r>
          </w:p>
        </w:tc>
      </w:tr>
      <w:tr w:rsidR="00DD3D9F" w:rsidRPr="00413436" w:rsidTr="00DD3D9F">
        <w:trPr>
          <w:jc w:val="center"/>
        </w:trPr>
        <w:tc>
          <w:tcPr>
            <w:tcW w:w="708" w:type="dxa"/>
          </w:tcPr>
          <w:p w:rsidR="00DD3D9F" w:rsidRPr="00DD3D9F" w:rsidRDefault="00DD3D9F" w:rsidP="00DD3D9F">
            <w:pPr>
              <w:tabs>
                <w:tab w:val="left" w:pos="4230"/>
              </w:tabs>
              <w:ind w:left="142"/>
              <w:contextualSpacing/>
              <w:jc w:val="center"/>
              <w:rPr>
                <w:rFonts w:ascii="Times New Roman" w:hAnsi="Times New Roman"/>
              </w:rPr>
            </w:pPr>
            <w:r>
              <w:rPr>
                <w:rFonts w:ascii="Times New Roman" w:hAnsi="Times New Roman"/>
              </w:rPr>
              <w:lastRenderedPageBreak/>
              <w:t>2.</w:t>
            </w:r>
          </w:p>
        </w:tc>
        <w:tc>
          <w:tcPr>
            <w:tcW w:w="2529" w:type="dxa"/>
          </w:tcPr>
          <w:p w:rsidR="00DD3D9F" w:rsidRPr="009844B9" w:rsidRDefault="00DD3D9F" w:rsidP="00683898">
            <w:pPr>
              <w:tabs>
                <w:tab w:val="left" w:pos="4230"/>
              </w:tabs>
              <w:jc w:val="center"/>
              <w:rPr>
                <w:rFonts w:ascii="Times New Roman" w:hAnsi="Times New Roman"/>
              </w:rPr>
            </w:pPr>
            <w:r>
              <w:rPr>
                <w:rFonts w:ascii="Times New Roman" w:hAnsi="Times New Roman"/>
              </w:rPr>
              <w:t>Јелена Куљић</w:t>
            </w:r>
          </w:p>
        </w:tc>
        <w:tc>
          <w:tcPr>
            <w:tcW w:w="2083" w:type="dxa"/>
          </w:tcPr>
          <w:p w:rsidR="00DD3D9F" w:rsidRPr="009844B9" w:rsidRDefault="00DD3D9F" w:rsidP="00683898">
            <w:pPr>
              <w:tabs>
                <w:tab w:val="left" w:pos="4230"/>
              </w:tabs>
              <w:jc w:val="center"/>
              <w:rPr>
                <w:rFonts w:ascii="Times New Roman" w:hAnsi="Times New Roman"/>
              </w:rPr>
            </w:pPr>
            <w:r>
              <w:rPr>
                <w:rFonts w:ascii="Times New Roman" w:hAnsi="Times New Roman"/>
              </w:rPr>
              <w:t>Српски језик и књижевност</w:t>
            </w:r>
          </w:p>
        </w:tc>
        <w:tc>
          <w:tcPr>
            <w:tcW w:w="4763" w:type="dxa"/>
          </w:tcPr>
          <w:p w:rsidR="00DD3D9F" w:rsidRDefault="00DD3D9F" w:rsidP="00683898">
            <w:pPr>
              <w:tabs>
                <w:tab w:val="left" w:pos="4230"/>
              </w:tabs>
              <w:jc w:val="center"/>
              <w:rPr>
                <w:rFonts w:ascii="Times New Roman" w:hAnsi="Times New Roman"/>
              </w:rPr>
            </w:pPr>
            <w:r>
              <w:rPr>
                <w:rFonts w:ascii="Times New Roman" w:hAnsi="Times New Roman"/>
              </w:rPr>
              <w:t xml:space="preserve">Читанка, уџбеник за први разред гимназије и средњих стручних школа, </w:t>
            </w:r>
            <w:r w:rsidR="00525AEB">
              <w:rPr>
                <w:rFonts w:ascii="Times New Roman" w:hAnsi="Times New Roman"/>
              </w:rPr>
              <w:t>Клетт</w:t>
            </w:r>
            <w:r>
              <w:rPr>
                <w:rFonts w:ascii="Times New Roman" w:hAnsi="Times New Roman"/>
              </w:rPr>
              <w:t>, Миодраг Павловић</w:t>
            </w:r>
          </w:p>
          <w:p w:rsidR="00DD3D9F" w:rsidRPr="0087617E" w:rsidRDefault="00DD3D9F" w:rsidP="00683898">
            <w:pPr>
              <w:tabs>
                <w:tab w:val="left" w:pos="4230"/>
              </w:tabs>
              <w:jc w:val="center"/>
              <w:rPr>
                <w:rFonts w:ascii="Times New Roman" w:hAnsi="Times New Roman"/>
              </w:rPr>
            </w:pPr>
            <w:r>
              <w:rPr>
                <w:rFonts w:ascii="Times New Roman" w:hAnsi="Times New Roman"/>
              </w:rPr>
              <w:t xml:space="preserve">Граматика, уџбеник за други разред гимназије и средњих стручних школа, </w:t>
            </w:r>
            <w:r w:rsidR="00525AEB">
              <w:rPr>
                <w:rFonts w:ascii="Times New Roman" w:hAnsi="Times New Roman"/>
              </w:rPr>
              <w:t>Клетт</w:t>
            </w:r>
            <w:r>
              <w:rPr>
                <w:rFonts w:ascii="Times New Roman" w:hAnsi="Times New Roman"/>
              </w:rPr>
              <w:t>, Весна Ломпар</w:t>
            </w:r>
          </w:p>
        </w:tc>
      </w:tr>
      <w:tr w:rsidR="00DD3D9F" w:rsidRPr="00413436" w:rsidTr="00DD3D9F">
        <w:trPr>
          <w:jc w:val="center"/>
        </w:trPr>
        <w:tc>
          <w:tcPr>
            <w:tcW w:w="708" w:type="dxa"/>
          </w:tcPr>
          <w:p w:rsidR="00DD3D9F" w:rsidRPr="00DD3D9F" w:rsidRDefault="00DD3D9F" w:rsidP="00DD3D9F">
            <w:pPr>
              <w:tabs>
                <w:tab w:val="left" w:pos="4230"/>
              </w:tabs>
              <w:ind w:left="142"/>
              <w:contextualSpacing/>
              <w:jc w:val="center"/>
              <w:rPr>
                <w:rFonts w:ascii="Times New Roman" w:hAnsi="Times New Roman"/>
              </w:rPr>
            </w:pPr>
            <w:r>
              <w:rPr>
                <w:rFonts w:ascii="Times New Roman" w:hAnsi="Times New Roman"/>
              </w:rPr>
              <w:t>3.</w:t>
            </w:r>
          </w:p>
        </w:tc>
        <w:tc>
          <w:tcPr>
            <w:tcW w:w="2529" w:type="dxa"/>
          </w:tcPr>
          <w:p w:rsidR="00DD3D9F" w:rsidRPr="009844B9" w:rsidRDefault="00DD3D9F" w:rsidP="00683898">
            <w:pPr>
              <w:tabs>
                <w:tab w:val="left" w:pos="4230"/>
              </w:tabs>
              <w:jc w:val="center"/>
              <w:rPr>
                <w:rFonts w:ascii="Times New Roman" w:hAnsi="Times New Roman"/>
              </w:rPr>
            </w:pPr>
            <w:r>
              <w:rPr>
                <w:rFonts w:ascii="Times New Roman" w:hAnsi="Times New Roman"/>
              </w:rPr>
              <w:t>Анђела Марковић, Маја Ђукић</w:t>
            </w:r>
          </w:p>
        </w:tc>
        <w:tc>
          <w:tcPr>
            <w:tcW w:w="2083" w:type="dxa"/>
          </w:tcPr>
          <w:p w:rsidR="00DD3D9F" w:rsidRPr="009844B9" w:rsidRDefault="00DD3D9F" w:rsidP="00683898">
            <w:pPr>
              <w:tabs>
                <w:tab w:val="left" w:pos="4230"/>
              </w:tabs>
              <w:rPr>
                <w:rFonts w:ascii="Times New Roman" w:hAnsi="Times New Roman"/>
              </w:rPr>
            </w:pPr>
            <w:r>
              <w:rPr>
                <w:rFonts w:ascii="Times New Roman" w:hAnsi="Times New Roman"/>
              </w:rPr>
              <w:t>Српски језик и књижевност</w:t>
            </w:r>
          </w:p>
        </w:tc>
        <w:tc>
          <w:tcPr>
            <w:tcW w:w="4763" w:type="dxa"/>
          </w:tcPr>
          <w:p w:rsidR="00DD3D9F" w:rsidRDefault="00DD3D9F" w:rsidP="00683898">
            <w:pPr>
              <w:tabs>
                <w:tab w:val="left" w:pos="4230"/>
              </w:tabs>
              <w:jc w:val="center"/>
              <w:rPr>
                <w:rFonts w:ascii="Times New Roman" w:hAnsi="Times New Roman"/>
              </w:rPr>
            </w:pPr>
            <w:r>
              <w:rPr>
                <w:rFonts w:ascii="Times New Roman" w:hAnsi="Times New Roman"/>
              </w:rPr>
              <w:t xml:space="preserve">Читанка, уџбеник за трећи разред гимназија и средњих стручних школа, </w:t>
            </w:r>
            <w:r w:rsidR="00525AEB">
              <w:rPr>
                <w:rFonts w:ascii="Times New Roman" w:hAnsi="Times New Roman"/>
              </w:rPr>
              <w:t>Клетт</w:t>
            </w:r>
            <w:r>
              <w:rPr>
                <w:rFonts w:ascii="Times New Roman" w:hAnsi="Times New Roman"/>
              </w:rPr>
              <w:t>, Љиљана Бајић, Миодраг Павловић, Зона Мркаљ</w:t>
            </w:r>
          </w:p>
          <w:p w:rsidR="00DD3D9F" w:rsidRPr="0087617E" w:rsidRDefault="00DD3D9F" w:rsidP="00683898">
            <w:pPr>
              <w:tabs>
                <w:tab w:val="left" w:pos="4230"/>
              </w:tabs>
              <w:jc w:val="center"/>
              <w:rPr>
                <w:rFonts w:ascii="Times New Roman" w:hAnsi="Times New Roman"/>
              </w:rPr>
            </w:pPr>
            <w:r>
              <w:rPr>
                <w:rFonts w:ascii="Times New Roman" w:hAnsi="Times New Roman"/>
              </w:rPr>
              <w:t xml:space="preserve">Граматика, уџбеник за трећи разред гимназије и средњих стручних школа, </w:t>
            </w:r>
            <w:r w:rsidR="00525AEB">
              <w:rPr>
                <w:rFonts w:ascii="Times New Roman" w:hAnsi="Times New Roman"/>
              </w:rPr>
              <w:t>Клетт</w:t>
            </w:r>
            <w:r>
              <w:rPr>
                <w:rFonts w:ascii="Times New Roman" w:hAnsi="Times New Roman"/>
              </w:rPr>
              <w:t>,Весна Ломпар, Александра Антић</w:t>
            </w:r>
          </w:p>
        </w:tc>
      </w:tr>
      <w:tr w:rsidR="00DD3D9F" w:rsidRPr="00413436" w:rsidTr="00DD3D9F">
        <w:trPr>
          <w:jc w:val="center"/>
        </w:trPr>
        <w:tc>
          <w:tcPr>
            <w:tcW w:w="708" w:type="dxa"/>
          </w:tcPr>
          <w:p w:rsidR="00DD3D9F" w:rsidRPr="00DD3D9F" w:rsidRDefault="00DD3D9F" w:rsidP="00DD3D9F">
            <w:pPr>
              <w:tabs>
                <w:tab w:val="left" w:pos="4230"/>
              </w:tabs>
              <w:ind w:left="142"/>
              <w:contextualSpacing/>
              <w:jc w:val="center"/>
              <w:rPr>
                <w:rFonts w:ascii="Times New Roman" w:hAnsi="Times New Roman"/>
              </w:rPr>
            </w:pPr>
            <w:r>
              <w:rPr>
                <w:rFonts w:ascii="Times New Roman" w:hAnsi="Times New Roman"/>
              </w:rPr>
              <w:t>4.</w:t>
            </w:r>
          </w:p>
        </w:tc>
        <w:tc>
          <w:tcPr>
            <w:tcW w:w="2529" w:type="dxa"/>
          </w:tcPr>
          <w:p w:rsidR="00DD3D9F" w:rsidRPr="0087617E" w:rsidRDefault="00DD3D9F" w:rsidP="00683898">
            <w:pPr>
              <w:tabs>
                <w:tab w:val="left" w:pos="4230"/>
              </w:tabs>
              <w:jc w:val="center"/>
              <w:rPr>
                <w:rFonts w:ascii="Times New Roman" w:hAnsi="Times New Roman"/>
              </w:rPr>
            </w:pPr>
            <w:r>
              <w:rPr>
                <w:rFonts w:ascii="Times New Roman" w:hAnsi="Times New Roman"/>
              </w:rPr>
              <w:t>Анђела Марковић</w:t>
            </w:r>
          </w:p>
        </w:tc>
        <w:tc>
          <w:tcPr>
            <w:tcW w:w="2083" w:type="dxa"/>
          </w:tcPr>
          <w:p w:rsidR="00DD3D9F" w:rsidRPr="0087617E" w:rsidRDefault="00DD3D9F" w:rsidP="00683898">
            <w:pPr>
              <w:tabs>
                <w:tab w:val="left" w:pos="4230"/>
              </w:tabs>
              <w:jc w:val="center"/>
              <w:rPr>
                <w:rFonts w:ascii="Times New Roman" w:hAnsi="Times New Roman"/>
              </w:rPr>
            </w:pPr>
            <w:r>
              <w:rPr>
                <w:rFonts w:ascii="Times New Roman" w:hAnsi="Times New Roman"/>
              </w:rPr>
              <w:t>Српски језик и књижевност</w:t>
            </w:r>
          </w:p>
        </w:tc>
        <w:tc>
          <w:tcPr>
            <w:tcW w:w="4763" w:type="dxa"/>
          </w:tcPr>
          <w:p w:rsidR="00DD3D9F" w:rsidRDefault="00DD3D9F" w:rsidP="00683898">
            <w:pPr>
              <w:tabs>
                <w:tab w:val="left" w:pos="4230"/>
              </w:tabs>
              <w:jc w:val="center"/>
              <w:rPr>
                <w:rFonts w:ascii="Times New Roman" w:hAnsi="Times New Roman"/>
              </w:rPr>
            </w:pPr>
            <w:r>
              <w:rPr>
                <w:rFonts w:ascii="Times New Roman" w:hAnsi="Times New Roman"/>
              </w:rPr>
              <w:t>Читанка, уџбеник за четврти разред гимназије и средњих стручних школа,</w:t>
            </w:r>
            <w:r w:rsidR="00525AEB">
              <w:rPr>
                <w:rFonts w:ascii="Times New Roman" w:hAnsi="Times New Roman"/>
              </w:rPr>
              <w:t>Клетт</w:t>
            </w:r>
            <w:r>
              <w:rPr>
                <w:rFonts w:ascii="Times New Roman" w:hAnsi="Times New Roman"/>
              </w:rPr>
              <w:t>, Љиљана Бајић, Миодраг Павловић, Зона Мркаљ</w:t>
            </w:r>
          </w:p>
          <w:p w:rsidR="00DD3D9F" w:rsidRPr="00E92E48" w:rsidRDefault="00DD3D9F" w:rsidP="00683898">
            <w:pPr>
              <w:tabs>
                <w:tab w:val="left" w:pos="4230"/>
              </w:tabs>
              <w:jc w:val="center"/>
              <w:rPr>
                <w:rFonts w:ascii="Times New Roman" w:hAnsi="Times New Roman"/>
              </w:rPr>
            </w:pPr>
            <w:r>
              <w:rPr>
                <w:rFonts w:ascii="Times New Roman" w:hAnsi="Times New Roman"/>
              </w:rPr>
              <w:t xml:space="preserve">Граматика, уџбеник за четврти разред гимназије и средњих стручних школа, </w:t>
            </w:r>
            <w:r w:rsidR="00525AEB">
              <w:rPr>
                <w:rFonts w:ascii="Times New Roman" w:hAnsi="Times New Roman"/>
              </w:rPr>
              <w:t>Клетт</w:t>
            </w:r>
            <w:r>
              <w:rPr>
                <w:rFonts w:ascii="Times New Roman" w:hAnsi="Times New Roman"/>
              </w:rPr>
              <w:t>, Весна Ломпар, Александра Антић</w:t>
            </w:r>
          </w:p>
        </w:tc>
      </w:tr>
      <w:tr w:rsidR="00DD3D9F" w:rsidRPr="00413436" w:rsidTr="00DD3D9F">
        <w:trPr>
          <w:jc w:val="center"/>
        </w:trPr>
        <w:tc>
          <w:tcPr>
            <w:tcW w:w="708" w:type="dxa"/>
          </w:tcPr>
          <w:p w:rsidR="00DD3D9F" w:rsidRPr="00DD3D9F" w:rsidRDefault="00DD3D9F" w:rsidP="00DD3D9F">
            <w:pPr>
              <w:tabs>
                <w:tab w:val="left" w:pos="4230"/>
              </w:tabs>
              <w:ind w:left="142"/>
              <w:contextualSpacing/>
              <w:jc w:val="center"/>
              <w:rPr>
                <w:rFonts w:ascii="Times New Roman" w:hAnsi="Times New Roman"/>
              </w:rPr>
            </w:pPr>
            <w:r>
              <w:rPr>
                <w:rFonts w:ascii="Times New Roman" w:hAnsi="Times New Roman"/>
              </w:rPr>
              <w:t>5.</w:t>
            </w:r>
          </w:p>
        </w:tc>
        <w:tc>
          <w:tcPr>
            <w:tcW w:w="2529" w:type="dxa"/>
          </w:tcPr>
          <w:p w:rsidR="00DD3D9F" w:rsidRDefault="00DD3D9F" w:rsidP="00683898">
            <w:pPr>
              <w:tabs>
                <w:tab w:val="left" w:pos="4230"/>
              </w:tabs>
              <w:rPr>
                <w:rFonts w:ascii="Times New Roman" w:hAnsi="Times New Roman"/>
              </w:rPr>
            </w:pPr>
            <w:r>
              <w:rPr>
                <w:rFonts w:ascii="Times New Roman" w:hAnsi="Times New Roman"/>
              </w:rPr>
              <w:t>Цини Золтан</w:t>
            </w:r>
          </w:p>
        </w:tc>
        <w:tc>
          <w:tcPr>
            <w:tcW w:w="2083" w:type="dxa"/>
          </w:tcPr>
          <w:p w:rsidR="00DD3D9F" w:rsidRDefault="00DD3D9F" w:rsidP="00683898">
            <w:pPr>
              <w:tabs>
                <w:tab w:val="left" w:pos="4230"/>
              </w:tabs>
              <w:jc w:val="center"/>
              <w:rPr>
                <w:rFonts w:ascii="Times New Roman" w:hAnsi="Times New Roman"/>
              </w:rPr>
            </w:pPr>
            <w:r>
              <w:rPr>
                <w:rFonts w:ascii="Times New Roman" w:hAnsi="Times New Roman"/>
              </w:rPr>
              <w:t>Мађарски језик</w:t>
            </w:r>
          </w:p>
        </w:tc>
        <w:tc>
          <w:tcPr>
            <w:tcW w:w="4763" w:type="dxa"/>
          </w:tcPr>
          <w:p w:rsidR="00DD3D9F" w:rsidRDefault="00DD3D9F" w:rsidP="00683898">
            <w:pPr>
              <w:tabs>
                <w:tab w:val="left" w:pos="4230"/>
              </w:tabs>
              <w:jc w:val="center"/>
              <w:rPr>
                <w:rFonts w:ascii="Times New Roman" w:hAnsi="Times New Roman"/>
              </w:rPr>
            </w:pPr>
            <w:r>
              <w:rPr>
                <w:rFonts w:ascii="Times New Roman" w:hAnsi="Times New Roman"/>
              </w:rPr>
              <w:t>Читанка са књижевнотеоријским појмовима за 1. разред средње школе, ЈП Завод за уџбенике, Иштван Бошњак, беата Тхомка</w:t>
            </w:r>
          </w:p>
          <w:p w:rsidR="00DD3D9F" w:rsidRDefault="00DD3D9F" w:rsidP="00683898">
            <w:pPr>
              <w:tabs>
                <w:tab w:val="left" w:pos="4230"/>
              </w:tabs>
              <w:rPr>
                <w:rFonts w:ascii="Times New Roman" w:hAnsi="Times New Roman"/>
              </w:rPr>
            </w:pPr>
          </w:p>
        </w:tc>
      </w:tr>
      <w:tr w:rsidR="00DD3D9F" w:rsidRPr="00413436" w:rsidTr="00DD3D9F">
        <w:trPr>
          <w:jc w:val="center"/>
        </w:trPr>
        <w:tc>
          <w:tcPr>
            <w:tcW w:w="708" w:type="dxa"/>
          </w:tcPr>
          <w:p w:rsidR="00DD3D9F" w:rsidRPr="00413436" w:rsidRDefault="00DD3D9F" w:rsidP="00506325">
            <w:pPr>
              <w:pStyle w:val="ListParagraph"/>
              <w:numPr>
                <w:ilvl w:val="0"/>
                <w:numId w:val="60"/>
              </w:numPr>
              <w:tabs>
                <w:tab w:val="left" w:pos="4230"/>
              </w:tabs>
              <w:contextualSpacing/>
              <w:jc w:val="center"/>
              <w:rPr>
                <w:rFonts w:ascii="Times New Roman" w:hAnsi="Times New Roman"/>
              </w:rPr>
            </w:pPr>
          </w:p>
        </w:tc>
        <w:tc>
          <w:tcPr>
            <w:tcW w:w="2529" w:type="dxa"/>
          </w:tcPr>
          <w:p w:rsidR="00DD3D9F" w:rsidRDefault="00DD3D9F" w:rsidP="00683898">
            <w:pPr>
              <w:tabs>
                <w:tab w:val="left" w:pos="4230"/>
              </w:tabs>
              <w:rPr>
                <w:rFonts w:ascii="Times New Roman" w:hAnsi="Times New Roman"/>
              </w:rPr>
            </w:pPr>
            <w:r>
              <w:rPr>
                <w:rFonts w:ascii="Times New Roman" w:hAnsi="Times New Roman"/>
              </w:rPr>
              <w:t>Цини Золтан, Лабанц Елвира</w:t>
            </w:r>
          </w:p>
        </w:tc>
        <w:tc>
          <w:tcPr>
            <w:tcW w:w="2083" w:type="dxa"/>
          </w:tcPr>
          <w:p w:rsidR="00DD3D9F" w:rsidRDefault="00DD3D9F" w:rsidP="00683898">
            <w:pPr>
              <w:tabs>
                <w:tab w:val="left" w:pos="4230"/>
              </w:tabs>
              <w:jc w:val="center"/>
              <w:rPr>
                <w:rFonts w:ascii="Times New Roman" w:hAnsi="Times New Roman"/>
              </w:rPr>
            </w:pPr>
            <w:r>
              <w:rPr>
                <w:rFonts w:ascii="Times New Roman" w:hAnsi="Times New Roman"/>
              </w:rPr>
              <w:t xml:space="preserve">Мађарски језик </w:t>
            </w:r>
          </w:p>
        </w:tc>
        <w:tc>
          <w:tcPr>
            <w:tcW w:w="4763" w:type="dxa"/>
          </w:tcPr>
          <w:p w:rsidR="00DD3D9F" w:rsidRDefault="00DD3D9F" w:rsidP="00683898">
            <w:pPr>
              <w:tabs>
                <w:tab w:val="left" w:pos="4230"/>
              </w:tabs>
              <w:jc w:val="center"/>
              <w:rPr>
                <w:rFonts w:ascii="Times New Roman" w:hAnsi="Times New Roman"/>
              </w:rPr>
            </w:pPr>
            <w:r>
              <w:rPr>
                <w:rFonts w:ascii="Times New Roman" w:hAnsi="Times New Roman"/>
              </w:rPr>
              <w:t>Мађарски језик 1 -4 , ЈП Завод за уџбенике, Ђерђ Пап, Пато Имре, Вајда Јожеф</w:t>
            </w:r>
          </w:p>
        </w:tc>
      </w:tr>
      <w:tr w:rsidR="00DD3D9F" w:rsidRPr="00413436" w:rsidTr="00DD3D9F">
        <w:trPr>
          <w:jc w:val="center"/>
        </w:trPr>
        <w:tc>
          <w:tcPr>
            <w:tcW w:w="708" w:type="dxa"/>
          </w:tcPr>
          <w:p w:rsidR="00DD3D9F" w:rsidRPr="00413436" w:rsidRDefault="00DD3D9F" w:rsidP="00506325">
            <w:pPr>
              <w:pStyle w:val="ListParagraph"/>
              <w:numPr>
                <w:ilvl w:val="0"/>
                <w:numId w:val="60"/>
              </w:numPr>
              <w:tabs>
                <w:tab w:val="left" w:pos="4230"/>
              </w:tabs>
              <w:contextualSpacing/>
              <w:jc w:val="center"/>
              <w:rPr>
                <w:rFonts w:ascii="Times New Roman" w:hAnsi="Times New Roman"/>
              </w:rPr>
            </w:pPr>
          </w:p>
        </w:tc>
        <w:tc>
          <w:tcPr>
            <w:tcW w:w="2529" w:type="dxa"/>
          </w:tcPr>
          <w:p w:rsidR="00DD3D9F" w:rsidRDefault="00DD3D9F" w:rsidP="00683898">
            <w:pPr>
              <w:tabs>
                <w:tab w:val="left" w:pos="4230"/>
              </w:tabs>
              <w:rPr>
                <w:rFonts w:ascii="Times New Roman" w:hAnsi="Times New Roman"/>
              </w:rPr>
            </w:pPr>
            <w:r>
              <w:rPr>
                <w:rFonts w:ascii="Times New Roman" w:hAnsi="Times New Roman"/>
              </w:rPr>
              <w:t>Лабанц Елвира</w:t>
            </w:r>
          </w:p>
        </w:tc>
        <w:tc>
          <w:tcPr>
            <w:tcW w:w="2083" w:type="dxa"/>
          </w:tcPr>
          <w:p w:rsidR="00DD3D9F" w:rsidRDefault="00DD3D9F" w:rsidP="00683898">
            <w:pPr>
              <w:tabs>
                <w:tab w:val="left" w:pos="4230"/>
              </w:tabs>
              <w:jc w:val="center"/>
              <w:rPr>
                <w:rFonts w:ascii="Times New Roman" w:hAnsi="Times New Roman"/>
              </w:rPr>
            </w:pPr>
            <w:r>
              <w:rPr>
                <w:rFonts w:ascii="Times New Roman" w:hAnsi="Times New Roman"/>
              </w:rPr>
              <w:t>Мађарски језик</w:t>
            </w:r>
          </w:p>
        </w:tc>
        <w:tc>
          <w:tcPr>
            <w:tcW w:w="4763" w:type="dxa"/>
          </w:tcPr>
          <w:p w:rsidR="00DD3D9F" w:rsidRDefault="00DD3D9F" w:rsidP="00683898">
            <w:pPr>
              <w:tabs>
                <w:tab w:val="left" w:pos="4230"/>
              </w:tabs>
              <w:jc w:val="center"/>
              <w:rPr>
                <w:rFonts w:ascii="Times New Roman" w:hAnsi="Times New Roman"/>
              </w:rPr>
            </w:pPr>
            <w:r>
              <w:rPr>
                <w:rFonts w:ascii="Times New Roman" w:hAnsi="Times New Roman"/>
              </w:rPr>
              <w:t>Читанка са књижевнотеоријском појмовима за 2. разред средње школе, ЈП Завод за уџбенике, Ласло Геролд, Имре Бори</w:t>
            </w:r>
          </w:p>
        </w:tc>
      </w:tr>
      <w:tr w:rsidR="00DD3D9F" w:rsidRPr="00413436" w:rsidTr="00DD3D9F">
        <w:trPr>
          <w:jc w:val="center"/>
        </w:trPr>
        <w:tc>
          <w:tcPr>
            <w:tcW w:w="708" w:type="dxa"/>
          </w:tcPr>
          <w:p w:rsidR="00DD3D9F" w:rsidRPr="00413436" w:rsidRDefault="00DD3D9F" w:rsidP="00506325">
            <w:pPr>
              <w:pStyle w:val="ListParagraph"/>
              <w:numPr>
                <w:ilvl w:val="0"/>
                <w:numId w:val="60"/>
              </w:numPr>
              <w:tabs>
                <w:tab w:val="left" w:pos="4230"/>
              </w:tabs>
              <w:contextualSpacing/>
              <w:jc w:val="center"/>
              <w:rPr>
                <w:rFonts w:ascii="Times New Roman" w:hAnsi="Times New Roman"/>
              </w:rPr>
            </w:pPr>
          </w:p>
        </w:tc>
        <w:tc>
          <w:tcPr>
            <w:tcW w:w="2529" w:type="dxa"/>
          </w:tcPr>
          <w:p w:rsidR="00DD3D9F" w:rsidRDefault="00DD3D9F" w:rsidP="00683898">
            <w:pPr>
              <w:tabs>
                <w:tab w:val="left" w:pos="4230"/>
              </w:tabs>
              <w:rPr>
                <w:rFonts w:ascii="Times New Roman" w:hAnsi="Times New Roman"/>
              </w:rPr>
            </w:pPr>
            <w:r>
              <w:rPr>
                <w:rFonts w:ascii="Times New Roman" w:hAnsi="Times New Roman"/>
              </w:rPr>
              <w:t>Цини Золтан</w:t>
            </w:r>
          </w:p>
        </w:tc>
        <w:tc>
          <w:tcPr>
            <w:tcW w:w="2083" w:type="dxa"/>
          </w:tcPr>
          <w:p w:rsidR="00DD3D9F" w:rsidRDefault="00DD3D9F" w:rsidP="00683898">
            <w:pPr>
              <w:tabs>
                <w:tab w:val="left" w:pos="4230"/>
              </w:tabs>
              <w:jc w:val="center"/>
              <w:rPr>
                <w:rFonts w:ascii="Times New Roman" w:hAnsi="Times New Roman"/>
              </w:rPr>
            </w:pPr>
            <w:r>
              <w:rPr>
                <w:rFonts w:ascii="Times New Roman" w:hAnsi="Times New Roman"/>
              </w:rPr>
              <w:t>Мађарски језик</w:t>
            </w:r>
          </w:p>
        </w:tc>
        <w:tc>
          <w:tcPr>
            <w:tcW w:w="4763" w:type="dxa"/>
          </w:tcPr>
          <w:p w:rsidR="00DD3D9F" w:rsidRDefault="00DD3D9F" w:rsidP="00683898">
            <w:pPr>
              <w:tabs>
                <w:tab w:val="left" w:pos="4230"/>
              </w:tabs>
              <w:jc w:val="center"/>
              <w:rPr>
                <w:rFonts w:ascii="Times New Roman" w:hAnsi="Times New Roman"/>
              </w:rPr>
            </w:pPr>
            <w:r>
              <w:rPr>
                <w:rFonts w:ascii="Times New Roman" w:hAnsi="Times New Roman"/>
              </w:rPr>
              <w:t>Читанка са књижевнотеоријским појмовима за 3. разред средње школе, ЈП Завод за уџбенике, Имре Бори</w:t>
            </w:r>
          </w:p>
        </w:tc>
      </w:tr>
      <w:tr w:rsidR="00DD3D9F" w:rsidRPr="00413436" w:rsidTr="00DD3D9F">
        <w:trPr>
          <w:jc w:val="center"/>
        </w:trPr>
        <w:tc>
          <w:tcPr>
            <w:tcW w:w="708" w:type="dxa"/>
          </w:tcPr>
          <w:p w:rsidR="00DD3D9F" w:rsidRPr="00413436" w:rsidRDefault="00DD3D9F" w:rsidP="00506325">
            <w:pPr>
              <w:pStyle w:val="ListParagraph"/>
              <w:numPr>
                <w:ilvl w:val="0"/>
                <w:numId w:val="60"/>
              </w:numPr>
              <w:tabs>
                <w:tab w:val="left" w:pos="4230"/>
              </w:tabs>
              <w:contextualSpacing/>
              <w:jc w:val="center"/>
              <w:rPr>
                <w:rFonts w:ascii="Times New Roman" w:hAnsi="Times New Roman"/>
              </w:rPr>
            </w:pPr>
          </w:p>
        </w:tc>
        <w:tc>
          <w:tcPr>
            <w:tcW w:w="2529" w:type="dxa"/>
          </w:tcPr>
          <w:p w:rsidR="00DD3D9F" w:rsidRDefault="00DD3D9F" w:rsidP="00683898">
            <w:pPr>
              <w:tabs>
                <w:tab w:val="left" w:pos="4230"/>
              </w:tabs>
              <w:rPr>
                <w:rFonts w:ascii="Times New Roman" w:hAnsi="Times New Roman"/>
              </w:rPr>
            </w:pPr>
            <w:r>
              <w:rPr>
                <w:rFonts w:ascii="Times New Roman" w:hAnsi="Times New Roman"/>
              </w:rPr>
              <w:t>Лабанц Елвира</w:t>
            </w:r>
          </w:p>
        </w:tc>
        <w:tc>
          <w:tcPr>
            <w:tcW w:w="2083" w:type="dxa"/>
          </w:tcPr>
          <w:p w:rsidR="00DD3D9F" w:rsidRDefault="00DD3D9F" w:rsidP="00683898">
            <w:pPr>
              <w:tabs>
                <w:tab w:val="left" w:pos="4230"/>
              </w:tabs>
              <w:jc w:val="center"/>
              <w:rPr>
                <w:rFonts w:ascii="Times New Roman" w:hAnsi="Times New Roman"/>
              </w:rPr>
            </w:pPr>
            <w:r>
              <w:rPr>
                <w:rFonts w:ascii="Times New Roman" w:hAnsi="Times New Roman"/>
              </w:rPr>
              <w:t>Мађарски језик</w:t>
            </w:r>
          </w:p>
        </w:tc>
        <w:tc>
          <w:tcPr>
            <w:tcW w:w="4763" w:type="dxa"/>
          </w:tcPr>
          <w:p w:rsidR="00DD3D9F" w:rsidRDefault="00DD3D9F" w:rsidP="00683898">
            <w:pPr>
              <w:tabs>
                <w:tab w:val="left" w:pos="4230"/>
              </w:tabs>
              <w:jc w:val="center"/>
              <w:rPr>
                <w:rFonts w:ascii="Times New Roman" w:hAnsi="Times New Roman"/>
              </w:rPr>
            </w:pPr>
            <w:r>
              <w:rPr>
                <w:rFonts w:ascii="Times New Roman" w:hAnsi="Times New Roman"/>
              </w:rPr>
              <w:t>Читанка са књижевнотеоријским појмовима за 4. разред средње школе, ЈП завод за уџбенике, Сели Иштван</w:t>
            </w:r>
          </w:p>
        </w:tc>
      </w:tr>
      <w:tr w:rsidR="00DD3D9F" w:rsidRPr="00413436" w:rsidTr="00DD3D9F">
        <w:trPr>
          <w:jc w:val="center"/>
        </w:trPr>
        <w:tc>
          <w:tcPr>
            <w:tcW w:w="708" w:type="dxa"/>
          </w:tcPr>
          <w:p w:rsidR="00DD3D9F" w:rsidRPr="00413436" w:rsidRDefault="00DD3D9F" w:rsidP="00506325">
            <w:pPr>
              <w:pStyle w:val="ListParagraph"/>
              <w:numPr>
                <w:ilvl w:val="0"/>
                <w:numId w:val="60"/>
              </w:numPr>
              <w:tabs>
                <w:tab w:val="left" w:pos="4230"/>
              </w:tabs>
              <w:contextualSpacing/>
              <w:jc w:val="center"/>
              <w:rPr>
                <w:rFonts w:ascii="Times New Roman" w:hAnsi="Times New Roman"/>
              </w:rPr>
            </w:pPr>
          </w:p>
        </w:tc>
        <w:tc>
          <w:tcPr>
            <w:tcW w:w="2529" w:type="dxa"/>
          </w:tcPr>
          <w:p w:rsidR="00DD3D9F" w:rsidRDefault="00DD3D9F" w:rsidP="00683898">
            <w:pPr>
              <w:tabs>
                <w:tab w:val="left" w:pos="4230"/>
              </w:tabs>
              <w:rPr>
                <w:rFonts w:ascii="Times New Roman" w:hAnsi="Times New Roman"/>
              </w:rPr>
            </w:pPr>
            <w:r>
              <w:rPr>
                <w:rFonts w:ascii="Times New Roman" w:hAnsi="Times New Roman"/>
              </w:rPr>
              <w:t>Ивана Јосимовић</w:t>
            </w:r>
          </w:p>
        </w:tc>
        <w:tc>
          <w:tcPr>
            <w:tcW w:w="2083" w:type="dxa"/>
          </w:tcPr>
          <w:p w:rsidR="00DD3D9F" w:rsidRDefault="00DD3D9F" w:rsidP="00683898">
            <w:pPr>
              <w:tabs>
                <w:tab w:val="left" w:pos="4230"/>
              </w:tabs>
              <w:jc w:val="center"/>
              <w:rPr>
                <w:rFonts w:ascii="Times New Roman" w:hAnsi="Times New Roman"/>
              </w:rPr>
            </w:pPr>
            <w:r>
              <w:rPr>
                <w:rFonts w:ascii="Times New Roman" w:hAnsi="Times New Roman"/>
              </w:rPr>
              <w:t>Српски као нематерњи језик</w:t>
            </w:r>
          </w:p>
        </w:tc>
        <w:tc>
          <w:tcPr>
            <w:tcW w:w="4763" w:type="dxa"/>
          </w:tcPr>
          <w:p w:rsidR="00DD3D9F" w:rsidRDefault="00DD3D9F" w:rsidP="00683898">
            <w:pPr>
              <w:tabs>
                <w:tab w:val="left" w:pos="4230"/>
              </w:tabs>
              <w:jc w:val="center"/>
              <w:rPr>
                <w:rFonts w:ascii="Times New Roman" w:hAnsi="Times New Roman"/>
              </w:rPr>
            </w:pPr>
            <w:r>
              <w:rPr>
                <w:rFonts w:ascii="Times New Roman" w:hAnsi="Times New Roman"/>
              </w:rPr>
              <w:t>Српска књижевност и језик  и радна свеска за српски као нематерњи језик, за 1. разред гимназије, четворогодишњих и трогодишњих стручних школа, ЈП Завод за уџбенике, Гордана Штасни, Наташа Добрић, Душанка Звекић Душановић</w:t>
            </w:r>
          </w:p>
        </w:tc>
      </w:tr>
      <w:tr w:rsidR="00DD3D9F" w:rsidRPr="00413436" w:rsidTr="00DD3D9F">
        <w:trPr>
          <w:jc w:val="center"/>
        </w:trPr>
        <w:tc>
          <w:tcPr>
            <w:tcW w:w="708" w:type="dxa"/>
          </w:tcPr>
          <w:p w:rsidR="00DD3D9F" w:rsidRPr="00413436" w:rsidRDefault="00DD3D9F" w:rsidP="00506325">
            <w:pPr>
              <w:pStyle w:val="ListParagraph"/>
              <w:numPr>
                <w:ilvl w:val="0"/>
                <w:numId w:val="60"/>
              </w:numPr>
              <w:tabs>
                <w:tab w:val="left" w:pos="4230"/>
              </w:tabs>
              <w:contextualSpacing/>
              <w:jc w:val="center"/>
              <w:rPr>
                <w:rFonts w:ascii="Times New Roman" w:hAnsi="Times New Roman"/>
              </w:rPr>
            </w:pPr>
          </w:p>
        </w:tc>
        <w:tc>
          <w:tcPr>
            <w:tcW w:w="2529" w:type="dxa"/>
          </w:tcPr>
          <w:p w:rsidR="00DD3D9F" w:rsidRDefault="00DD3D9F" w:rsidP="00683898">
            <w:pPr>
              <w:tabs>
                <w:tab w:val="left" w:pos="4230"/>
              </w:tabs>
              <w:rPr>
                <w:rFonts w:ascii="Times New Roman" w:hAnsi="Times New Roman"/>
              </w:rPr>
            </w:pPr>
            <w:r>
              <w:rPr>
                <w:rFonts w:ascii="Times New Roman" w:hAnsi="Times New Roman"/>
              </w:rPr>
              <w:t>Ивана Јосимовић</w:t>
            </w:r>
          </w:p>
        </w:tc>
        <w:tc>
          <w:tcPr>
            <w:tcW w:w="2083" w:type="dxa"/>
          </w:tcPr>
          <w:p w:rsidR="00DD3D9F" w:rsidRDefault="00DD3D9F" w:rsidP="00683898">
            <w:pPr>
              <w:tabs>
                <w:tab w:val="left" w:pos="4230"/>
              </w:tabs>
              <w:jc w:val="center"/>
              <w:rPr>
                <w:rFonts w:ascii="Times New Roman" w:hAnsi="Times New Roman"/>
              </w:rPr>
            </w:pPr>
            <w:r>
              <w:rPr>
                <w:rFonts w:ascii="Times New Roman" w:hAnsi="Times New Roman"/>
              </w:rPr>
              <w:t>Српски као нематерњи језик</w:t>
            </w:r>
          </w:p>
        </w:tc>
        <w:tc>
          <w:tcPr>
            <w:tcW w:w="4763" w:type="dxa"/>
          </w:tcPr>
          <w:p w:rsidR="00DD3D9F" w:rsidRDefault="00DD3D9F" w:rsidP="00683898">
            <w:pPr>
              <w:tabs>
                <w:tab w:val="left" w:pos="4230"/>
              </w:tabs>
              <w:jc w:val="center"/>
              <w:rPr>
                <w:rFonts w:ascii="Times New Roman" w:hAnsi="Times New Roman"/>
              </w:rPr>
            </w:pPr>
            <w:r w:rsidRPr="006D61BB">
              <w:rPr>
                <w:rFonts w:ascii="Times New Roman" w:hAnsi="Times New Roman"/>
              </w:rPr>
              <w:t xml:space="preserve">Српска књижевност и језик за српски као нематерњи </w:t>
            </w:r>
            <w:r>
              <w:rPr>
                <w:rFonts w:ascii="Times New Roman" w:hAnsi="Times New Roman"/>
              </w:rPr>
              <w:t>језик, за други</w:t>
            </w:r>
            <w:r w:rsidRPr="006D61BB">
              <w:rPr>
                <w:rFonts w:ascii="Times New Roman" w:hAnsi="Times New Roman"/>
              </w:rPr>
              <w:t xml:space="preserve"> разред гимназије, четворогодишњих и трогодишњих стручних школа, ЈП Завод за уџбенике, Гордана Штасни, Наташа </w:t>
            </w:r>
            <w:r>
              <w:rPr>
                <w:rFonts w:ascii="Times New Roman" w:hAnsi="Times New Roman"/>
              </w:rPr>
              <w:t>Добрић</w:t>
            </w:r>
          </w:p>
        </w:tc>
      </w:tr>
      <w:tr w:rsidR="00DD3D9F" w:rsidRPr="00413436" w:rsidTr="00DD3D9F">
        <w:trPr>
          <w:jc w:val="center"/>
        </w:trPr>
        <w:tc>
          <w:tcPr>
            <w:tcW w:w="708" w:type="dxa"/>
          </w:tcPr>
          <w:p w:rsidR="00DD3D9F" w:rsidRPr="00413436" w:rsidRDefault="00DD3D9F" w:rsidP="00506325">
            <w:pPr>
              <w:pStyle w:val="ListParagraph"/>
              <w:numPr>
                <w:ilvl w:val="0"/>
                <w:numId w:val="60"/>
              </w:numPr>
              <w:tabs>
                <w:tab w:val="left" w:pos="4230"/>
              </w:tabs>
              <w:contextualSpacing/>
              <w:jc w:val="center"/>
              <w:rPr>
                <w:rFonts w:ascii="Times New Roman" w:hAnsi="Times New Roman"/>
              </w:rPr>
            </w:pPr>
          </w:p>
        </w:tc>
        <w:tc>
          <w:tcPr>
            <w:tcW w:w="2529" w:type="dxa"/>
          </w:tcPr>
          <w:p w:rsidR="00DD3D9F" w:rsidRDefault="00DD3D9F" w:rsidP="00683898">
            <w:pPr>
              <w:tabs>
                <w:tab w:val="left" w:pos="4230"/>
              </w:tabs>
              <w:rPr>
                <w:rFonts w:ascii="Times New Roman" w:hAnsi="Times New Roman"/>
              </w:rPr>
            </w:pPr>
            <w:r>
              <w:rPr>
                <w:rFonts w:ascii="Times New Roman" w:hAnsi="Times New Roman"/>
              </w:rPr>
              <w:t>Ивана Јосимовић</w:t>
            </w:r>
          </w:p>
        </w:tc>
        <w:tc>
          <w:tcPr>
            <w:tcW w:w="2083" w:type="dxa"/>
          </w:tcPr>
          <w:p w:rsidR="00DD3D9F" w:rsidRDefault="00DD3D9F" w:rsidP="00683898">
            <w:pPr>
              <w:tabs>
                <w:tab w:val="left" w:pos="4230"/>
              </w:tabs>
              <w:jc w:val="center"/>
              <w:rPr>
                <w:rFonts w:ascii="Times New Roman" w:hAnsi="Times New Roman"/>
              </w:rPr>
            </w:pPr>
            <w:r>
              <w:rPr>
                <w:rFonts w:ascii="Times New Roman" w:hAnsi="Times New Roman"/>
              </w:rPr>
              <w:t>Српски као нематерњи језик</w:t>
            </w:r>
          </w:p>
        </w:tc>
        <w:tc>
          <w:tcPr>
            <w:tcW w:w="4763" w:type="dxa"/>
          </w:tcPr>
          <w:p w:rsidR="00DD3D9F" w:rsidRPr="006D61BB" w:rsidRDefault="00DD3D9F" w:rsidP="00683898">
            <w:pPr>
              <w:tabs>
                <w:tab w:val="left" w:pos="4230"/>
              </w:tabs>
              <w:jc w:val="center"/>
              <w:rPr>
                <w:rFonts w:ascii="Times New Roman" w:hAnsi="Times New Roman"/>
              </w:rPr>
            </w:pPr>
            <w:r>
              <w:rPr>
                <w:rFonts w:ascii="Times New Roman" w:hAnsi="Times New Roman"/>
              </w:rPr>
              <w:t>Српски језик као нематерњи, 3. разред, ЈП Завод за уџбенике, Јосип Буљовчић, Радомир Бабин</w:t>
            </w:r>
          </w:p>
        </w:tc>
      </w:tr>
      <w:tr w:rsidR="00DD3D9F" w:rsidRPr="00413436" w:rsidTr="00DD3D9F">
        <w:trPr>
          <w:jc w:val="center"/>
        </w:trPr>
        <w:tc>
          <w:tcPr>
            <w:tcW w:w="708" w:type="dxa"/>
          </w:tcPr>
          <w:p w:rsidR="00DD3D9F" w:rsidRPr="00413436" w:rsidRDefault="00DD3D9F" w:rsidP="00506325">
            <w:pPr>
              <w:pStyle w:val="ListParagraph"/>
              <w:numPr>
                <w:ilvl w:val="0"/>
                <w:numId w:val="60"/>
              </w:numPr>
              <w:tabs>
                <w:tab w:val="left" w:pos="4230"/>
              </w:tabs>
              <w:contextualSpacing/>
              <w:jc w:val="center"/>
              <w:rPr>
                <w:rFonts w:ascii="Times New Roman" w:hAnsi="Times New Roman"/>
              </w:rPr>
            </w:pPr>
          </w:p>
        </w:tc>
        <w:tc>
          <w:tcPr>
            <w:tcW w:w="2529" w:type="dxa"/>
          </w:tcPr>
          <w:p w:rsidR="00DD3D9F" w:rsidRDefault="00DD3D9F" w:rsidP="00683898">
            <w:pPr>
              <w:tabs>
                <w:tab w:val="left" w:pos="4230"/>
              </w:tabs>
              <w:rPr>
                <w:rFonts w:ascii="Times New Roman" w:hAnsi="Times New Roman"/>
              </w:rPr>
            </w:pPr>
            <w:r>
              <w:rPr>
                <w:rFonts w:ascii="Times New Roman" w:hAnsi="Times New Roman"/>
              </w:rPr>
              <w:t>Ивана Јосимовић</w:t>
            </w:r>
          </w:p>
        </w:tc>
        <w:tc>
          <w:tcPr>
            <w:tcW w:w="2083" w:type="dxa"/>
          </w:tcPr>
          <w:p w:rsidR="00DD3D9F" w:rsidRDefault="00DD3D9F" w:rsidP="00683898">
            <w:pPr>
              <w:tabs>
                <w:tab w:val="left" w:pos="4230"/>
              </w:tabs>
              <w:jc w:val="center"/>
              <w:rPr>
                <w:rFonts w:ascii="Times New Roman" w:hAnsi="Times New Roman"/>
              </w:rPr>
            </w:pPr>
            <w:r>
              <w:rPr>
                <w:rFonts w:ascii="Times New Roman" w:hAnsi="Times New Roman"/>
              </w:rPr>
              <w:t>Српски као нематерњи језик</w:t>
            </w:r>
          </w:p>
        </w:tc>
        <w:tc>
          <w:tcPr>
            <w:tcW w:w="4763" w:type="dxa"/>
          </w:tcPr>
          <w:p w:rsidR="00DD3D9F" w:rsidRDefault="00DD3D9F" w:rsidP="00683898">
            <w:pPr>
              <w:tabs>
                <w:tab w:val="left" w:pos="4230"/>
              </w:tabs>
              <w:jc w:val="center"/>
              <w:rPr>
                <w:rFonts w:ascii="Times New Roman" w:hAnsi="Times New Roman"/>
              </w:rPr>
            </w:pPr>
            <w:r w:rsidRPr="006D61BB">
              <w:rPr>
                <w:rFonts w:ascii="Times New Roman" w:hAnsi="Times New Roman"/>
              </w:rPr>
              <w:t>Српски јез</w:t>
            </w:r>
            <w:r>
              <w:rPr>
                <w:rFonts w:ascii="Times New Roman" w:hAnsi="Times New Roman"/>
              </w:rPr>
              <w:t>ик као нематерњи, 4</w:t>
            </w:r>
            <w:r w:rsidRPr="006D61BB">
              <w:rPr>
                <w:rFonts w:ascii="Times New Roman" w:hAnsi="Times New Roman"/>
              </w:rPr>
              <w:t>. разред, ЈП Завод за уџбенике, Јосип Буљовчић, Радомир Бабин</w:t>
            </w:r>
            <w:r>
              <w:rPr>
                <w:rFonts w:ascii="Times New Roman" w:hAnsi="Times New Roman"/>
              </w:rPr>
              <w:t>, Злата Јукић</w:t>
            </w:r>
          </w:p>
        </w:tc>
      </w:tr>
      <w:tr w:rsidR="00DD3D9F" w:rsidRPr="00413436" w:rsidTr="00DD3D9F">
        <w:trPr>
          <w:jc w:val="center"/>
        </w:trPr>
        <w:tc>
          <w:tcPr>
            <w:tcW w:w="708" w:type="dxa"/>
          </w:tcPr>
          <w:p w:rsidR="00DD3D9F" w:rsidRPr="00413436" w:rsidRDefault="00DD3D9F" w:rsidP="00506325">
            <w:pPr>
              <w:pStyle w:val="ListParagraph"/>
              <w:numPr>
                <w:ilvl w:val="0"/>
                <w:numId w:val="60"/>
              </w:numPr>
              <w:tabs>
                <w:tab w:val="left" w:pos="4230"/>
              </w:tabs>
              <w:contextualSpacing/>
              <w:jc w:val="center"/>
              <w:rPr>
                <w:rFonts w:ascii="Times New Roman" w:hAnsi="Times New Roman"/>
              </w:rPr>
            </w:pPr>
          </w:p>
        </w:tc>
        <w:tc>
          <w:tcPr>
            <w:tcW w:w="2529" w:type="dxa"/>
          </w:tcPr>
          <w:p w:rsidR="00DD3D9F" w:rsidRDefault="00DD3D9F" w:rsidP="00683898">
            <w:pPr>
              <w:tabs>
                <w:tab w:val="left" w:pos="4230"/>
              </w:tabs>
              <w:rPr>
                <w:rFonts w:ascii="Times New Roman" w:hAnsi="Times New Roman"/>
              </w:rPr>
            </w:pPr>
            <w:r>
              <w:rPr>
                <w:rFonts w:ascii="Times New Roman" w:hAnsi="Times New Roman"/>
              </w:rPr>
              <w:t>Лабанц Елвира</w:t>
            </w:r>
          </w:p>
        </w:tc>
        <w:tc>
          <w:tcPr>
            <w:tcW w:w="2083" w:type="dxa"/>
          </w:tcPr>
          <w:p w:rsidR="00DD3D9F" w:rsidRDefault="00DD3D9F" w:rsidP="00683898">
            <w:pPr>
              <w:tabs>
                <w:tab w:val="left" w:pos="4230"/>
              </w:tabs>
              <w:jc w:val="center"/>
              <w:rPr>
                <w:rFonts w:ascii="Times New Roman" w:hAnsi="Times New Roman"/>
              </w:rPr>
            </w:pPr>
            <w:r>
              <w:rPr>
                <w:rFonts w:ascii="Times New Roman" w:hAnsi="Times New Roman"/>
              </w:rPr>
              <w:t>Српски као нематерњи језик</w:t>
            </w:r>
          </w:p>
        </w:tc>
        <w:tc>
          <w:tcPr>
            <w:tcW w:w="4763" w:type="dxa"/>
          </w:tcPr>
          <w:p w:rsidR="00DD3D9F" w:rsidRPr="006D61BB" w:rsidRDefault="00DD3D9F" w:rsidP="00683898">
            <w:pPr>
              <w:tabs>
                <w:tab w:val="left" w:pos="4230"/>
              </w:tabs>
              <w:jc w:val="center"/>
              <w:rPr>
                <w:rFonts w:ascii="Times New Roman" w:hAnsi="Times New Roman"/>
              </w:rPr>
            </w:pPr>
            <w:r>
              <w:rPr>
                <w:rFonts w:ascii="Times New Roman" w:hAnsi="Times New Roman"/>
              </w:rPr>
              <w:t xml:space="preserve">Радна свеска за српски као нематерњи језик за први разред, ЈП Завод за уџбенике, </w:t>
            </w:r>
          </w:p>
        </w:tc>
      </w:tr>
      <w:tr w:rsidR="00DD3D9F" w:rsidRPr="00413436" w:rsidTr="00DD3D9F">
        <w:trPr>
          <w:jc w:val="center"/>
        </w:trPr>
        <w:tc>
          <w:tcPr>
            <w:tcW w:w="708" w:type="dxa"/>
          </w:tcPr>
          <w:p w:rsidR="00DD3D9F" w:rsidRPr="00413436" w:rsidRDefault="00DD3D9F" w:rsidP="00506325">
            <w:pPr>
              <w:pStyle w:val="ListParagraph"/>
              <w:numPr>
                <w:ilvl w:val="0"/>
                <w:numId w:val="60"/>
              </w:numPr>
              <w:tabs>
                <w:tab w:val="left" w:pos="4230"/>
              </w:tabs>
              <w:contextualSpacing/>
              <w:jc w:val="center"/>
              <w:rPr>
                <w:rFonts w:ascii="Times New Roman" w:hAnsi="Times New Roman"/>
              </w:rPr>
            </w:pPr>
          </w:p>
        </w:tc>
        <w:tc>
          <w:tcPr>
            <w:tcW w:w="2529" w:type="dxa"/>
          </w:tcPr>
          <w:p w:rsidR="00DD3D9F" w:rsidRDefault="00DD3D9F" w:rsidP="00683898">
            <w:pPr>
              <w:tabs>
                <w:tab w:val="left" w:pos="4230"/>
              </w:tabs>
              <w:rPr>
                <w:rFonts w:ascii="Times New Roman" w:hAnsi="Times New Roman"/>
              </w:rPr>
            </w:pPr>
            <w:r>
              <w:rPr>
                <w:rFonts w:ascii="Times New Roman" w:hAnsi="Times New Roman"/>
              </w:rPr>
              <w:t>Бранко Ђукић</w:t>
            </w:r>
          </w:p>
        </w:tc>
        <w:tc>
          <w:tcPr>
            <w:tcW w:w="2083" w:type="dxa"/>
          </w:tcPr>
          <w:p w:rsidR="00DD3D9F" w:rsidRDefault="00DD3D9F" w:rsidP="00683898">
            <w:pPr>
              <w:tabs>
                <w:tab w:val="left" w:pos="4230"/>
              </w:tabs>
              <w:jc w:val="center"/>
              <w:rPr>
                <w:rFonts w:ascii="Times New Roman" w:hAnsi="Times New Roman"/>
              </w:rPr>
            </w:pPr>
            <w:r>
              <w:rPr>
                <w:rFonts w:ascii="Times New Roman" w:hAnsi="Times New Roman"/>
              </w:rPr>
              <w:t>Ликовна култура</w:t>
            </w:r>
          </w:p>
        </w:tc>
        <w:tc>
          <w:tcPr>
            <w:tcW w:w="4763" w:type="dxa"/>
          </w:tcPr>
          <w:p w:rsidR="00DD3D9F" w:rsidRDefault="00DD3D9F" w:rsidP="00683898">
            <w:pPr>
              <w:tabs>
                <w:tab w:val="left" w:pos="4230"/>
              </w:tabs>
              <w:jc w:val="both"/>
              <w:rPr>
                <w:rFonts w:ascii="Times New Roman" w:hAnsi="Times New Roman"/>
              </w:rPr>
            </w:pPr>
            <w:r>
              <w:rPr>
                <w:rFonts w:ascii="Times New Roman" w:hAnsi="Times New Roman"/>
              </w:rPr>
              <w:t>Ликовна култура за гимназије и стручне школе , ЈП завод за уџбенике, Бранка Гостовић, Видосава Галовић</w:t>
            </w:r>
          </w:p>
        </w:tc>
      </w:tr>
      <w:tr w:rsidR="00DD3D9F" w:rsidRPr="00413436" w:rsidTr="00DD3D9F">
        <w:trPr>
          <w:jc w:val="center"/>
        </w:trPr>
        <w:tc>
          <w:tcPr>
            <w:tcW w:w="708" w:type="dxa"/>
          </w:tcPr>
          <w:p w:rsidR="00DD3D9F" w:rsidRPr="00413436" w:rsidRDefault="00DD3D9F" w:rsidP="00506325">
            <w:pPr>
              <w:pStyle w:val="ListParagraph"/>
              <w:numPr>
                <w:ilvl w:val="0"/>
                <w:numId w:val="60"/>
              </w:numPr>
              <w:tabs>
                <w:tab w:val="left" w:pos="4230"/>
              </w:tabs>
              <w:contextualSpacing/>
              <w:jc w:val="center"/>
              <w:rPr>
                <w:rFonts w:ascii="Times New Roman" w:hAnsi="Times New Roman"/>
              </w:rPr>
            </w:pPr>
          </w:p>
        </w:tc>
        <w:tc>
          <w:tcPr>
            <w:tcW w:w="2529" w:type="dxa"/>
          </w:tcPr>
          <w:p w:rsidR="00DD3D9F" w:rsidRDefault="00DD3D9F" w:rsidP="00683898">
            <w:pPr>
              <w:tabs>
                <w:tab w:val="left" w:pos="4230"/>
              </w:tabs>
              <w:rPr>
                <w:rFonts w:ascii="Times New Roman" w:hAnsi="Times New Roman"/>
              </w:rPr>
            </w:pPr>
            <w:r>
              <w:rPr>
                <w:rFonts w:ascii="Times New Roman" w:hAnsi="Times New Roman"/>
              </w:rPr>
              <w:t>Кендереши Роберт</w:t>
            </w:r>
          </w:p>
        </w:tc>
        <w:tc>
          <w:tcPr>
            <w:tcW w:w="2083" w:type="dxa"/>
          </w:tcPr>
          <w:p w:rsidR="00DD3D9F" w:rsidRDefault="00DD3D9F" w:rsidP="00683898">
            <w:pPr>
              <w:tabs>
                <w:tab w:val="left" w:pos="4230"/>
              </w:tabs>
              <w:jc w:val="center"/>
              <w:rPr>
                <w:rFonts w:ascii="Times New Roman" w:hAnsi="Times New Roman"/>
              </w:rPr>
            </w:pPr>
            <w:r>
              <w:rPr>
                <w:rFonts w:ascii="Times New Roman" w:hAnsi="Times New Roman"/>
              </w:rPr>
              <w:t>Музичка уметност</w:t>
            </w:r>
          </w:p>
        </w:tc>
        <w:tc>
          <w:tcPr>
            <w:tcW w:w="4763" w:type="dxa"/>
          </w:tcPr>
          <w:p w:rsidR="00DD3D9F" w:rsidRDefault="00DD3D9F" w:rsidP="00683898">
            <w:pPr>
              <w:tabs>
                <w:tab w:val="left" w:pos="4230"/>
              </w:tabs>
              <w:jc w:val="both"/>
              <w:rPr>
                <w:rFonts w:ascii="Times New Roman" w:hAnsi="Times New Roman"/>
              </w:rPr>
            </w:pPr>
            <w:r>
              <w:rPr>
                <w:rFonts w:ascii="Times New Roman" w:hAnsi="Times New Roman"/>
              </w:rPr>
              <w:t>Музичка култура за гимназије, ЈП Завод за уџбенике, Соња Маринковић</w:t>
            </w:r>
          </w:p>
        </w:tc>
      </w:tr>
    </w:tbl>
    <w:p w:rsidR="00DD3D9F" w:rsidRDefault="00DD3D9F" w:rsidP="00DD3D9F">
      <w:pPr>
        <w:tabs>
          <w:tab w:val="left" w:pos="4230"/>
        </w:tabs>
        <w:jc w:val="right"/>
      </w:pPr>
    </w:p>
    <w:p w:rsidR="00DD3D9F" w:rsidRDefault="00DD3D9F" w:rsidP="00DD3D9F">
      <w:pPr>
        <w:tabs>
          <w:tab w:val="left" w:pos="4230"/>
        </w:tabs>
        <w:jc w:val="right"/>
      </w:pPr>
      <w:r w:rsidRPr="007543B5">
        <w:t xml:space="preserve">Председник </w:t>
      </w:r>
      <w:r>
        <w:t xml:space="preserve"> Стручног већа  :   </w:t>
      </w:r>
    </w:p>
    <w:p w:rsidR="0042136E" w:rsidRDefault="00DD3D9F" w:rsidP="00DD3D9F">
      <w:pPr>
        <w:jc w:val="right"/>
        <w:rPr>
          <w:rFonts w:ascii="Times New Roman" w:hAnsi="Times New Roman"/>
          <w:lang w:val="sr-Cyrl-CS"/>
        </w:rPr>
      </w:pPr>
      <w:r>
        <w:tab/>
      </w:r>
      <w:r>
        <w:tab/>
      </w:r>
      <w:r>
        <w:tab/>
      </w:r>
      <w:r>
        <w:tab/>
      </w:r>
      <w:r>
        <w:tab/>
      </w:r>
      <w:r>
        <w:tab/>
        <w:t xml:space="preserve">Анђела Марковић      </w:t>
      </w:r>
    </w:p>
    <w:p w:rsidR="004D1CBF" w:rsidRPr="004D1CBF" w:rsidRDefault="004D1CBF" w:rsidP="00071BF2">
      <w:pPr>
        <w:rPr>
          <w:rFonts w:ascii="Times New Roman" w:hAnsi="Times New Roman"/>
        </w:rPr>
      </w:pPr>
    </w:p>
    <w:p w:rsidR="00071BF2" w:rsidRPr="00D43A88" w:rsidRDefault="00071BF2" w:rsidP="0087776B">
      <w:pPr>
        <w:jc w:val="center"/>
        <w:rPr>
          <w:rFonts w:ascii="Times New Roman" w:hAnsi="Times New Roman"/>
        </w:rPr>
      </w:pPr>
      <w:r>
        <w:rPr>
          <w:rFonts w:ascii="Times New Roman" w:hAnsi="Times New Roman"/>
          <w:b/>
        </w:rPr>
        <w:t>ПЛАН  РАДА  СТРУЧНОГ  ВЕЋА  НАСТАВНИКА  ХЕМИЈЕ  И  БИОЛОГИЈЕ</w:t>
      </w:r>
    </w:p>
    <w:p w:rsidR="00071BF2" w:rsidRDefault="00071BF2" w:rsidP="00071BF2">
      <w:pPr>
        <w:tabs>
          <w:tab w:val="left" w:pos="4035"/>
        </w:tabs>
        <w:jc w:val="center"/>
        <w:rPr>
          <w:rFonts w:ascii="Times New Roman" w:hAnsi="Times New Roman"/>
        </w:rPr>
      </w:pPr>
    </w:p>
    <w:p w:rsidR="001D5026" w:rsidRPr="001D5026" w:rsidRDefault="001D5026" w:rsidP="001D5026">
      <w:pPr>
        <w:rPr>
          <w:bCs/>
          <w:lang w:val="sr-Cyrl-CS"/>
        </w:rPr>
      </w:pPr>
      <w:r w:rsidRPr="001D5026">
        <w:rPr>
          <w:b/>
          <w:bCs/>
        </w:rPr>
        <w:t>Председник Стручног већа</w:t>
      </w:r>
      <w:r>
        <w:rPr>
          <w:bCs/>
        </w:rPr>
        <w:t xml:space="preserve"> </w:t>
      </w:r>
      <w:r w:rsidRPr="00413436">
        <w:rPr>
          <w:bCs/>
        </w:rPr>
        <w:t>:</w:t>
      </w:r>
      <w:r>
        <w:rPr>
          <w:bCs/>
        </w:rPr>
        <w:t xml:space="preserve"> </w:t>
      </w:r>
      <w:r>
        <w:rPr>
          <w:bCs/>
          <w:lang w:val="sr-Cyrl-CS"/>
        </w:rPr>
        <w:t xml:space="preserve"> Биљана Голошин</w:t>
      </w:r>
    </w:p>
    <w:p w:rsidR="001D5026" w:rsidRDefault="00071BF2" w:rsidP="001D5026">
      <w:pPr>
        <w:tabs>
          <w:tab w:val="left" w:pos="4035"/>
        </w:tabs>
        <w:jc w:val="both"/>
        <w:rPr>
          <w:rFonts w:ascii="Times New Roman" w:hAnsi="Times New Roman"/>
          <w:lang w:val="sr-Cyrl-CS"/>
        </w:rPr>
      </w:pPr>
      <w:r w:rsidRPr="00D60D5B">
        <w:rPr>
          <w:rFonts w:ascii="Times New Roman" w:hAnsi="Times New Roman"/>
          <w:b/>
        </w:rPr>
        <w:t>Чланови стручног већа</w:t>
      </w:r>
      <w:r>
        <w:rPr>
          <w:rFonts w:ascii="Times New Roman" w:hAnsi="Times New Roman"/>
        </w:rPr>
        <w:t xml:space="preserve">: </w:t>
      </w:r>
      <w:r w:rsidRPr="006F6749">
        <w:rPr>
          <w:rFonts w:ascii="Times New Roman" w:hAnsi="Times New Roman"/>
          <w:lang w:val="sr-Cyrl-CS"/>
        </w:rPr>
        <w:t>Бранка Михајловић</w:t>
      </w:r>
      <w:r>
        <w:rPr>
          <w:rFonts w:ascii="Times New Roman" w:hAnsi="Times New Roman"/>
          <w:lang w:val="sr-Cyrl-CS"/>
        </w:rPr>
        <w:t xml:space="preserve">, </w:t>
      </w:r>
      <w:r w:rsidRPr="006F6749">
        <w:rPr>
          <w:rFonts w:ascii="Times New Roman" w:hAnsi="Times New Roman"/>
          <w:lang w:val="sr-Cyrl-CS"/>
        </w:rPr>
        <w:t>Чила Капор</w:t>
      </w:r>
      <w:r>
        <w:rPr>
          <w:rFonts w:ascii="Times New Roman" w:hAnsi="Times New Roman"/>
          <w:lang w:val="sr-Cyrl-CS"/>
        </w:rPr>
        <w:t xml:space="preserve">, </w:t>
      </w:r>
      <w:r w:rsidRPr="006F6749">
        <w:rPr>
          <w:rFonts w:ascii="Times New Roman" w:hAnsi="Times New Roman"/>
          <w:lang w:val="sr-Cyrl-CS"/>
        </w:rPr>
        <w:t>Љубиша Радишић</w:t>
      </w:r>
      <w:r>
        <w:rPr>
          <w:rFonts w:ascii="Times New Roman" w:hAnsi="Times New Roman"/>
          <w:lang w:val="sr-Cyrl-CS"/>
        </w:rPr>
        <w:t xml:space="preserve">, </w:t>
      </w:r>
      <w:r w:rsidRPr="006F6749">
        <w:rPr>
          <w:rFonts w:ascii="Times New Roman" w:hAnsi="Times New Roman"/>
          <w:lang w:val="sr-Cyrl-CS"/>
        </w:rPr>
        <w:t>Ивана Бојанић</w:t>
      </w:r>
      <w:r>
        <w:rPr>
          <w:rFonts w:ascii="Times New Roman" w:hAnsi="Times New Roman"/>
          <w:lang w:val="sr-Cyrl-CS"/>
        </w:rPr>
        <w:t xml:space="preserve">, </w:t>
      </w:r>
      <w:r w:rsidRPr="006F6749">
        <w:rPr>
          <w:rFonts w:ascii="Times New Roman" w:hAnsi="Times New Roman"/>
          <w:lang w:val="sr-Cyrl-CS"/>
        </w:rPr>
        <w:t>Горан Јањић</w:t>
      </w:r>
      <w:r>
        <w:rPr>
          <w:rFonts w:ascii="Times New Roman" w:hAnsi="Times New Roman"/>
          <w:lang w:val="sr-Cyrl-CS"/>
        </w:rPr>
        <w:t xml:space="preserve">, </w:t>
      </w:r>
      <w:r w:rsidRPr="006F6749">
        <w:rPr>
          <w:rFonts w:ascii="Times New Roman" w:hAnsi="Times New Roman"/>
          <w:lang w:val="sr-Cyrl-CS"/>
        </w:rPr>
        <w:t>Ангела Лазар</w:t>
      </w:r>
      <w:r>
        <w:rPr>
          <w:rFonts w:ascii="Times New Roman" w:hAnsi="Times New Roman"/>
          <w:lang w:val="sr-Cyrl-CS"/>
        </w:rPr>
        <w:t xml:space="preserve">, </w:t>
      </w:r>
      <w:r w:rsidRPr="006F6749">
        <w:rPr>
          <w:rFonts w:ascii="Times New Roman" w:hAnsi="Times New Roman"/>
          <w:lang w:val="sr-Cyrl-CS"/>
        </w:rPr>
        <w:t>Емина Шта</w:t>
      </w:r>
      <w:r w:rsidR="00525AEB">
        <w:rPr>
          <w:rFonts w:ascii="Times New Roman" w:hAnsi="Times New Roman"/>
        </w:rPr>
        <w:t>ј</w:t>
      </w:r>
      <w:r w:rsidRPr="006F6749">
        <w:rPr>
          <w:rFonts w:ascii="Times New Roman" w:hAnsi="Times New Roman"/>
          <w:lang w:val="sr-Cyrl-CS"/>
        </w:rPr>
        <w:t>ер-Халиловић</w:t>
      </w:r>
      <w:r>
        <w:rPr>
          <w:rFonts w:ascii="Times New Roman" w:hAnsi="Times New Roman"/>
          <w:lang w:val="sr-Cyrl-CS"/>
        </w:rPr>
        <w:t xml:space="preserve">. </w:t>
      </w:r>
    </w:p>
    <w:p w:rsidR="001D5026" w:rsidRPr="001D5026" w:rsidRDefault="001D5026" w:rsidP="001D5026">
      <w:pPr>
        <w:tabs>
          <w:tab w:val="left" w:pos="4035"/>
        </w:tabs>
        <w:jc w:val="both"/>
        <w:rPr>
          <w:rFonts w:ascii="Times New Roman" w:hAnsi="Times New Roman"/>
          <w:lang w:val="sr-Cyrl-CS"/>
        </w:rPr>
      </w:pPr>
    </w:p>
    <w:tbl>
      <w:tblPr>
        <w:tblStyle w:val="LightGrid-Accent5"/>
        <w:tblW w:w="9747" w:type="dxa"/>
        <w:tblLook w:val="04A0"/>
      </w:tblPr>
      <w:tblGrid>
        <w:gridCol w:w="1374"/>
        <w:gridCol w:w="8373"/>
      </w:tblGrid>
      <w:tr w:rsidR="001D5026" w:rsidRPr="00413436" w:rsidTr="009953E3">
        <w:trPr>
          <w:cnfStyle w:val="100000000000"/>
        </w:trPr>
        <w:tc>
          <w:tcPr>
            <w:cnfStyle w:val="001000000000"/>
            <w:tcW w:w="9747" w:type="dxa"/>
            <w:gridSpan w:val="2"/>
          </w:tcPr>
          <w:p w:rsidR="001D5026" w:rsidRPr="00413436" w:rsidRDefault="001D5026" w:rsidP="00683898">
            <w:pPr>
              <w:jc w:val="center"/>
              <w:rPr>
                <w:rFonts w:ascii="Times New Roman" w:hAnsi="Times New Roman" w:cs="Times New Roman"/>
              </w:rPr>
            </w:pPr>
            <w:r>
              <w:rPr>
                <w:rFonts w:ascii="Times New Roman" w:hAnsi="Times New Roman" w:cs="Times New Roman"/>
              </w:rPr>
              <w:t xml:space="preserve">Планирани </w:t>
            </w:r>
            <w:r w:rsidRPr="00413436">
              <w:rPr>
                <w:rFonts w:ascii="Times New Roman" w:hAnsi="Times New Roman" w:cs="Times New Roman"/>
              </w:rPr>
              <w:t>састанци</w:t>
            </w:r>
            <w:r>
              <w:rPr>
                <w:rFonts w:ascii="Times New Roman" w:hAnsi="Times New Roman" w:cs="Times New Roman"/>
              </w:rPr>
              <w:t xml:space="preserve"> </w:t>
            </w:r>
          </w:p>
        </w:tc>
      </w:tr>
      <w:tr w:rsidR="001D5026" w:rsidRPr="00413436" w:rsidTr="009953E3">
        <w:trPr>
          <w:cnfStyle w:val="000000100000"/>
          <w:trHeight w:val="360"/>
        </w:trPr>
        <w:tc>
          <w:tcPr>
            <w:cnfStyle w:val="001000000000"/>
            <w:tcW w:w="1374" w:type="dxa"/>
            <w:vMerge w:val="restart"/>
          </w:tcPr>
          <w:p w:rsidR="001D5026" w:rsidRPr="00812E14" w:rsidRDefault="000428AA" w:rsidP="00683898">
            <w:pPr>
              <w:jc w:val="center"/>
              <w:rPr>
                <w:rFonts w:ascii="Times New Roman" w:hAnsi="Times New Roman" w:cs="Times New Roman"/>
                <w:b w:val="0"/>
              </w:rPr>
            </w:pPr>
            <w:r>
              <w:rPr>
                <w:rFonts w:ascii="Times New Roman" w:hAnsi="Times New Roman" w:cs="Times New Roman"/>
                <w:b w:val="0"/>
              </w:rPr>
              <w:t>I</w:t>
            </w:r>
          </w:p>
          <w:p w:rsidR="001D5026" w:rsidRPr="00D31366" w:rsidRDefault="001D5026" w:rsidP="00683898">
            <w:pPr>
              <w:jc w:val="center"/>
              <w:rPr>
                <w:rFonts w:ascii="Times New Roman" w:hAnsi="Times New Roman" w:cs="Times New Roman"/>
                <w:b w:val="0"/>
              </w:rPr>
            </w:pPr>
            <w:r>
              <w:rPr>
                <w:rFonts w:ascii="Times New Roman" w:hAnsi="Times New Roman" w:cs="Times New Roman"/>
                <w:b w:val="0"/>
              </w:rPr>
              <w:t>Дневни ред</w:t>
            </w:r>
          </w:p>
          <w:p w:rsidR="001D5026" w:rsidRPr="00413436" w:rsidRDefault="001D5026" w:rsidP="00683898">
            <w:pPr>
              <w:rPr>
                <w:rFonts w:ascii="Times New Roman" w:hAnsi="Times New Roman" w:cs="Times New Roman"/>
                <w:b w:val="0"/>
              </w:rPr>
            </w:pPr>
          </w:p>
        </w:tc>
        <w:tc>
          <w:tcPr>
            <w:tcW w:w="8373" w:type="dxa"/>
          </w:tcPr>
          <w:p w:rsidR="001D5026" w:rsidRPr="000B5C93" w:rsidRDefault="001D5026" w:rsidP="00683898">
            <w:pPr>
              <w:cnfStyle w:val="000000100000"/>
              <w:rPr>
                <w:lang w:val="sr-Cyrl-CS"/>
              </w:rPr>
            </w:pPr>
            <w:r w:rsidRPr="00413436">
              <w:t xml:space="preserve">Датум: </w:t>
            </w:r>
            <w:r>
              <w:rPr>
                <w:lang w:val="sr-Cyrl-CS"/>
              </w:rPr>
              <w:t>31.08.2020.</w:t>
            </w:r>
          </w:p>
        </w:tc>
      </w:tr>
      <w:tr w:rsidR="001D5026" w:rsidRPr="00A010AC" w:rsidTr="009953E3">
        <w:trPr>
          <w:cnfStyle w:val="000000010000"/>
          <w:trHeight w:val="735"/>
        </w:trPr>
        <w:tc>
          <w:tcPr>
            <w:cnfStyle w:val="001000000000"/>
            <w:tcW w:w="1374" w:type="dxa"/>
            <w:vMerge/>
          </w:tcPr>
          <w:p w:rsidR="001D5026" w:rsidRPr="00413436" w:rsidRDefault="001D5026" w:rsidP="00683898">
            <w:pPr>
              <w:rPr>
                <w:rFonts w:ascii="Times New Roman" w:hAnsi="Times New Roman" w:cs="Times New Roman"/>
                <w:b w:val="0"/>
              </w:rPr>
            </w:pPr>
          </w:p>
        </w:tc>
        <w:tc>
          <w:tcPr>
            <w:tcW w:w="8373" w:type="dxa"/>
          </w:tcPr>
          <w:p w:rsidR="001D5026" w:rsidRDefault="001D5026" w:rsidP="00683898">
            <w:pPr>
              <w:jc w:val="both"/>
              <w:cnfStyle w:val="000000010000"/>
              <w:rPr>
                <w:lang w:val="sr-Cyrl-CS"/>
              </w:rPr>
            </w:pPr>
            <w:r>
              <w:rPr>
                <w:lang w:val="sr-Cyrl-CS"/>
              </w:rPr>
              <w:t>-Договор о наредном периоду рада стручног већа;</w:t>
            </w:r>
          </w:p>
          <w:p w:rsidR="001D5026" w:rsidRPr="000E4C57" w:rsidRDefault="001D5026" w:rsidP="00683898">
            <w:pPr>
              <w:jc w:val="both"/>
              <w:cnfStyle w:val="000000010000"/>
              <w:rPr>
                <w:lang w:val="sr-Cyrl-CS"/>
              </w:rPr>
            </w:pPr>
            <w:r>
              <w:rPr>
                <w:lang w:val="sr-Cyrl-CS"/>
              </w:rPr>
              <w:t>-Конституисање чланова актива и разматрање предстојећих активности и програма рада.</w:t>
            </w:r>
          </w:p>
        </w:tc>
      </w:tr>
      <w:tr w:rsidR="001D5026" w:rsidRPr="00413436" w:rsidTr="009953E3">
        <w:trPr>
          <w:cnfStyle w:val="000000100000"/>
          <w:trHeight w:val="360"/>
        </w:trPr>
        <w:tc>
          <w:tcPr>
            <w:cnfStyle w:val="001000000000"/>
            <w:tcW w:w="1374" w:type="dxa"/>
            <w:vMerge w:val="restart"/>
          </w:tcPr>
          <w:p w:rsidR="001D5026" w:rsidRPr="00812E14" w:rsidRDefault="000428AA" w:rsidP="00683898">
            <w:pPr>
              <w:jc w:val="center"/>
              <w:rPr>
                <w:rFonts w:ascii="Times New Roman" w:hAnsi="Times New Roman" w:cs="Times New Roman"/>
                <w:b w:val="0"/>
              </w:rPr>
            </w:pPr>
            <w:r>
              <w:rPr>
                <w:rFonts w:ascii="Times New Roman" w:hAnsi="Times New Roman" w:cs="Times New Roman"/>
                <w:b w:val="0"/>
              </w:rPr>
              <w:t>II</w:t>
            </w:r>
          </w:p>
          <w:p w:rsidR="001D5026" w:rsidRPr="00413436" w:rsidRDefault="001D5026" w:rsidP="00683898">
            <w:pPr>
              <w:jc w:val="center"/>
              <w:rPr>
                <w:rFonts w:ascii="Times New Roman" w:hAnsi="Times New Roman" w:cs="Times New Roman"/>
                <w:b w:val="0"/>
              </w:rPr>
            </w:pPr>
            <w:r>
              <w:rPr>
                <w:rFonts w:ascii="Times New Roman" w:hAnsi="Times New Roman" w:cs="Times New Roman"/>
                <w:b w:val="0"/>
              </w:rPr>
              <w:t>Д</w:t>
            </w:r>
            <w:r w:rsidRPr="00413436">
              <w:rPr>
                <w:rFonts w:ascii="Times New Roman" w:hAnsi="Times New Roman" w:cs="Times New Roman"/>
                <w:b w:val="0"/>
              </w:rPr>
              <w:t>невни ред</w:t>
            </w:r>
          </w:p>
          <w:p w:rsidR="001D5026" w:rsidRPr="00413436" w:rsidRDefault="001D5026" w:rsidP="00683898">
            <w:pPr>
              <w:rPr>
                <w:rFonts w:ascii="Times New Roman" w:hAnsi="Times New Roman" w:cs="Times New Roman"/>
                <w:b w:val="0"/>
              </w:rPr>
            </w:pPr>
          </w:p>
        </w:tc>
        <w:tc>
          <w:tcPr>
            <w:tcW w:w="8373" w:type="dxa"/>
          </w:tcPr>
          <w:p w:rsidR="001D5026" w:rsidRPr="00EF61BC" w:rsidRDefault="001D5026" w:rsidP="00683898">
            <w:pPr>
              <w:cnfStyle w:val="000000100000"/>
              <w:rPr>
                <w:lang w:val="sr-Cyrl-CS"/>
              </w:rPr>
            </w:pPr>
            <w:r w:rsidRPr="00413436">
              <w:t xml:space="preserve">Датум: </w:t>
            </w:r>
            <w:r>
              <w:rPr>
                <w:lang w:val="sr-Cyrl-CS"/>
              </w:rPr>
              <w:t>09.10.2020.</w:t>
            </w:r>
          </w:p>
        </w:tc>
      </w:tr>
      <w:tr w:rsidR="001D5026" w:rsidRPr="00413436" w:rsidTr="009953E3">
        <w:trPr>
          <w:cnfStyle w:val="000000010000"/>
          <w:trHeight w:val="735"/>
        </w:trPr>
        <w:tc>
          <w:tcPr>
            <w:cnfStyle w:val="001000000000"/>
            <w:tcW w:w="1374" w:type="dxa"/>
            <w:vMerge/>
          </w:tcPr>
          <w:p w:rsidR="001D5026" w:rsidRPr="00413436" w:rsidRDefault="001D5026" w:rsidP="00683898">
            <w:pPr>
              <w:rPr>
                <w:rFonts w:ascii="Times New Roman" w:hAnsi="Times New Roman" w:cs="Times New Roman"/>
                <w:b w:val="0"/>
              </w:rPr>
            </w:pPr>
          </w:p>
        </w:tc>
        <w:tc>
          <w:tcPr>
            <w:tcW w:w="8373" w:type="dxa"/>
          </w:tcPr>
          <w:p w:rsidR="001D5026" w:rsidRPr="00EF61BC" w:rsidRDefault="001D5026" w:rsidP="00683898">
            <w:pPr>
              <w:jc w:val="both"/>
              <w:cnfStyle w:val="000000010000"/>
              <w:rPr>
                <w:lang w:val="sr-Cyrl-CS"/>
              </w:rPr>
            </w:pPr>
            <w:r>
              <w:rPr>
                <w:lang w:val="sr-Cyrl-CS"/>
              </w:rPr>
              <w:t>-Разматрање активности око одржавања:додатне,допунске,припремне и других врста и облика наставе рада; Стручно усавршавање наставника за 2020./2021.школску годину.</w:t>
            </w:r>
          </w:p>
        </w:tc>
      </w:tr>
      <w:tr w:rsidR="001D5026" w:rsidRPr="00413436" w:rsidTr="009953E3">
        <w:trPr>
          <w:cnfStyle w:val="000000100000"/>
          <w:trHeight w:val="360"/>
        </w:trPr>
        <w:tc>
          <w:tcPr>
            <w:cnfStyle w:val="001000000000"/>
            <w:tcW w:w="1374" w:type="dxa"/>
            <w:vMerge w:val="restart"/>
          </w:tcPr>
          <w:p w:rsidR="001D5026" w:rsidRPr="00812E14" w:rsidRDefault="000428AA" w:rsidP="00683898">
            <w:pPr>
              <w:jc w:val="center"/>
              <w:rPr>
                <w:rFonts w:ascii="Times New Roman" w:hAnsi="Times New Roman" w:cs="Times New Roman"/>
                <w:b w:val="0"/>
              </w:rPr>
            </w:pPr>
            <w:r>
              <w:rPr>
                <w:rFonts w:ascii="Times New Roman" w:hAnsi="Times New Roman" w:cs="Times New Roman"/>
                <w:b w:val="0"/>
              </w:rPr>
              <w:t>III</w:t>
            </w:r>
          </w:p>
          <w:p w:rsidR="001D5026" w:rsidRPr="00413436" w:rsidRDefault="001D5026" w:rsidP="00683898">
            <w:pPr>
              <w:jc w:val="center"/>
              <w:rPr>
                <w:rFonts w:ascii="Times New Roman" w:hAnsi="Times New Roman" w:cs="Times New Roman"/>
                <w:b w:val="0"/>
              </w:rPr>
            </w:pPr>
            <w:r>
              <w:rPr>
                <w:rFonts w:ascii="Times New Roman" w:hAnsi="Times New Roman" w:cs="Times New Roman"/>
                <w:b w:val="0"/>
              </w:rPr>
              <w:t>Д</w:t>
            </w:r>
            <w:r w:rsidRPr="00413436">
              <w:rPr>
                <w:rFonts w:ascii="Times New Roman" w:hAnsi="Times New Roman" w:cs="Times New Roman"/>
                <w:b w:val="0"/>
              </w:rPr>
              <w:t>невни ред</w:t>
            </w:r>
          </w:p>
          <w:p w:rsidR="001D5026" w:rsidRPr="00413436" w:rsidRDefault="001D5026" w:rsidP="00683898">
            <w:pPr>
              <w:rPr>
                <w:rFonts w:ascii="Times New Roman" w:hAnsi="Times New Roman" w:cs="Times New Roman"/>
                <w:b w:val="0"/>
              </w:rPr>
            </w:pPr>
          </w:p>
        </w:tc>
        <w:tc>
          <w:tcPr>
            <w:tcW w:w="8373" w:type="dxa"/>
          </w:tcPr>
          <w:p w:rsidR="001D5026" w:rsidRPr="004113EF" w:rsidRDefault="001D5026" w:rsidP="00683898">
            <w:pPr>
              <w:jc w:val="both"/>
              <w:cnfStyle w:val="000000100000"/>
              <w:rPr>
                <w:lang w:val="sr-Cyrl-CS"/>
              </w:rPr>
            </w:pPr>
            <w:r w:rsidRPr="00413436">
              <w:t xml:space="preserve">Датум: </w:t>
            </w:r>
            <w:r>
              <w:rPr>
                <w:lang w:val="sr-Cyrl-CS"/>
              </w:rPr>
              <w:t>21.12.2020.</w:t>
            </w:r>
          </w:p>
        </w:tc>
      </w:tr>
      <w:tr w:rsidR="001D5026" w:rsidRPr="00413436" w:rsidTr="009953E3">
        <w:trPr>
          <w:cnfStyle w:val="000000010000"/>
          <w:trHeight w:val="735"/>
        </w:trPr>
        <w:tc>
          <w:tcPr>
            <w:cnfStyle w:val="001000000000"/>
            <w:tcW w:w="1374" w:type="dxa"/>
            <w:vMerge/>
          </w:tcPr>
          <w:p w:rsidR="001D5026" w:rsidRPr="00413436" w:rsidRDefault="001D5026" w:rsidP="00683898">
            <w:pPr>
              <w:rPr>
                <w:rFonts w:ascii="Times New Roman" w:hAnsi="Times New Roman" w:cs="Times New Roman"/>
                <w:b w:val="0"/>
              </w:rPr>
            </w:pPr>
          </w:p>
        </w:tc>
        <w:tc>
          <w:tcPr>
            <w:tcW w:w="8373" w:type="dxa"/>
          </w:tcPr>
          <w:p w:rsidR="001D5026" w:rsidRPr="007811F3" w:rsidRDefault="001D5026" w:rsidP="00683898">
            <w:pPr>
              <w:cnfStyle w:val="000000010000"/>
              <w:rPr>
                <w:lang w:val="sr-Cyrl-CS"/>
              </w:rPr>
            </w:pPr>
            <w:r>
              <w:rPr>
                <w:lang w:val="sr-Cyrl-CS"/>
              </w:rPr>
              <w:t>-Анализа постигнутог успеха ученика у току првог полугодишта: 2020./20201. школске године.</w:t>
            </w:r>
          </w:p>
        </w:tc>
      </w:tr>
      <w:tr w:rsidR="001D5026" w:rsidRPr="00413436" w:rsidTr="009953E3">
        <w:trPr>
          <w:cnfStyle w:val="000000100000"/>
          <w:trHeight w:val="360"/>
        </w:trPr>
        <w:tc>
          <w:tcPr>
            <w:cnfStyle w:val="001000000000"/>
            <w:tcW w:w="1374" w:type="dxa"/>
            <w:vMerge w:val="restart"/>
          </w:tcPr>
          <w:p w:rsidR="001D5026" w:rsidRPr="00413436" w:rsidRDefault="000428AA" w:rsidP="00683898">
            <w:pPr>
              <w:jc w:val="center"/>
              <w:rPr>
                <w:rFonts w:ascii="Times New Roman" w:hAnsi="Times New Roman" w:cs="Times New Roman"/>
                <w:b w:val="0"/>
              </w:rPr>
            </w:pPr>
            <w:r>
              <w:rPr>
                <w:rFonts w:ascii="Times New Roman" w:hAnsi="Times New Roman" w:cs="Times New Roman"/>
                <w:b w:val="0"/>
              </w:rPr>
              <w:t>IV</w:t>
            </w:r>
          </w:p>
          <w:p w:rsidR="001D5026" w:rsidRPr="00413436" w:rsidRDefault="001D5026" w:rsidP="00683898">
            <w:pPr>
              <w:jc w:val="center"/>
              <w:rPr>
                <w:rFonts w:ascii="Times New Roman" w:hAnsi="Times New Roman" w:cs="Times New Roman"/>
                <w:b w:val="0"/>
              </w:rPr>
            </w:pPr>
            <w:r>
              <w:rPr>
                <w:rFonts w:ascii="Times New Roman" w:hAnsi="Times New Roman" w:cs="Times New Roman"/>
                <w:b w:val="0"/>
              </w:rPr>
              <w:t>Д</w:t>
            </w:r>
            <w:r w:rsidRPr="00413436">
              <w:rPr>
                <w:rFonts w:ascii="Times New Roman" w:hAnsi="Times New Roman" w:cs="Times New Roman"/>
                <w:b w:val="0"/>
              </w:rPr>
              <w:t>невни ред</w:t>
            </w:r>
          </w:p>
          <w:p w:rsidR="001D5026" w:rsidRPr="00812E14" w:rsidRDefault="001D5026" w:rsidP="00683898">
            <w:pPr>
              <w:rPr>
                <w:rFonts w:ascii="Times New Roman" w:hAnsi="Times New Roman" w:cs="Times New Roman"/>
                <w:b w:val="0"/>
              </w:rPr>
            </w:pPr>
          </w:p>
        </w:tc>
        <w:tc>
          <w:tcPr>
            <w:tcW w:w="8373" w:type="dxa"/>
          </w:tcPr>
          <w:p w:rsidR="001D5026" w:rsidRPr="00016605" w:rsidRDefault="001D5026" w:rsidP="00683898">
            <w:pPr>
              <w:cnfStyle w:val="000000100000"/>
            </w:pPr>
            <w:r w:rsidRPr="00413436">
              <w:t xml:space="preserve">Датум: </w:t>
            </w:r>
            <w:r>
              <w:t>20. 03.202</w:t>
            </w:r>
            <w:r>
              <w:rPr>
                <w:lang w:val="sr-Cyrl-CS"/>
              </w:rPr>
              <w:t>1</w:t>
            </w:r>
            <w:r>
              <w:t>.</w:t>
            </w:r>
          </w:p>
        </w:tc>
      </w:tr>
      <w:tr w:rsidR="001D5026" w:rsidRPr="00636DB2" w:rsidTr="009953E3">
        <w:trPr>
          <w:cnfStyle w:val="000000010000"/>
          <w:trHeight w:val="735"/>
        </w:trPr>
        <w:tc>
          <w:tcPr>
            <w:cnfStyle w:val="001000000000"/>
            <w:tcW w:w="1374" w:type="dxa"/>
            <w:vMerge/>
          </w:tcPr>
          <w:p w:rsidR="001D5026" w:rsidRPr="00413436" w:rsidRDefault="001D5026" w:rsidP="00683898">
            <w:pPr>
              <w:rPr>
                <w:rFonts w:ascii="Times New Roman" w:hAnsi="Times New Roman" w:cs="Times New Roman"/>
                <w:b w:val="0"/>
              </w:rPr>
            </w:pPr>
          </w:p>
        </w:tc>
        <w:tc>
          <w:tcPr>
            <w:tcW w:w="8373" w:type="dxa"/>
          </w:tcPr>
          <w:p w:rsidR="001D5026" w:rsidRDefault="001D5026" w:rsidP="00683898">
            <w:pPr>
              <w:jc w:val="both"/>
              <w:cnfStyle w:val="000000010000"/>
              <w:rPr>
                <w:lang w:val="sr-Cyrl-CS"/>
              </w:rPr>
            </w:pPr>
            <w:r>
              <w:rPr>
                <w:lang w:val="sr-Cyrl-CS"/>
              </w:rPr>
              <w:t>-Уџбеници и стручна литература за рад у току ове школске године;</w:t>
            </w:r>
          </w:p>
          <w:p w:rsidR="001D5026" w:rsidRDefault="001D5026" w:rsidP="00683898">
            <w:pPr>
              <w:jc w:val="both"/>
              <w:cnfStyle w:val="000000010000"/>
              <w:rPr>
                <w:lang w:val="sr-Cyrl-CS"/>
              </w:rPr>
            </w:pPr>
            <w:r>
              <w:rPr>
                <w:lang w:val="sr-Cyrl-CS"/>
              </w:rPr>
              <w:t>-Анализа успеха ученика у протеклом тромесечју;</w:t>
            </w:r>
          </w:p>
          <w:p w:rsidR="001D5026" w:rsidRPr="00636DB2" w:rsidRDefault="001D5026" w:rsidP="00683898">
            <w:pPr>
              <w:jc w:val="both"/>
              <w:cnfStyle w:val="000000010000"/>
              <w:rPr>
                <w:lang w:val="sr-Cyrl-CS"/>
              </w:rPr>
            </w:pPr>
            <w:r>
              <w:rPr>
                <w:lang w:val="sr-Cyrl-CS"/>
              </w:rPr>
              <w:t>-Разно.</w:t>
            </w:r>
          </w:p>
        </w:tc>
      </w:tr>
      <w:tr w:rsidR="001D5026" w:rsidRPr="00413436" w:rsidTr="009953E3">
        <w:trPr>
          <w:cnfStyle w:val="000000100000"/>
          <w:trHeight w:val="360"/>
        </w:trPr>
        <w:tc>
          <w:tcPr>
            <w:cnfStyle w:val="001000000000"/>
            <w:tcW w:w="1374" w:type="dxa"/>
            <w:vMerge w:val="restart"/>
          </w:tcPr>
          <w:p w:rsidR="001D5026" w:rsidRPr="00413436" w:rsidRDefault="000428AA" w:rsidP="00683898">
            <w:pPr>
              <w:jc w:val="center"/>
              <w:rPr>
                <w:rFonts w:ascii="Times New Roman" w:hAnsi="Times New Roman" w:cs="Times New Roman"/>
                <w:b w:val="0"/>
              </w:rPr>
            </w:pPr>
            <w:r>
              <w:rPr>
                <w:rFonts w:ascii="Times New Roman" w:hAnsi="Times New Roman" w:cs="Times New Roman"/>
                <w:b w:val="0"/>
              </w:rPr>
              <w:t>V</w:t>
            </w:r>
          </w:p>
          <w:p w:rsidR="001D5026" w:rsidRPr="00413436" w:rsidRDefault="001D5026" w:rsidP="00683898">
            <w:pPr>
              <w:jc w:val="center"/>
              <w:rPr>
                <w:rFonts w:ascii="Times New Roman" w:hAnsi="Times New Roman" w:cs="Times New Roman"/>
                <w:b w:val="0"/>
              </w:rPr>
            </w:pPr>
            <w:r>
              <w:rPr>
                <w:rFonts w:ascii="Times New Roman" w:hAnsi="Times New Roman" w:cs="Times New Roman"/>
                <w:b w:val="0"/>
              </w:rPr>
              <w:t>Д</w:t>
            </w:r>
            <w:r w:rsidRPr="00413436">
              <w:rPr>
                <w:rFonts w:ascii="Times New Roman" w:hAnsi="Times New Roman" w:cs="Times New Roman"/>
                <w:b w:val="0"/>
              </w:rPr>
              <w:t>невни ред</w:t>
            </w:r>
          </w:p>
          <w:p w:rsidR="001D5026" w:rsidRPr="00812E14" w:rsidRDefault="001D5026" w:rsidP="00683898">
            <w:pPr>
              <w:rPr>
                <w:rFonts w:ascii="Times New Roman" w:hAnsi="Times New Roman" w:cs="Times New Roman"/>
                <w:b w:val="0"/>
              </w:rPr>
            </w:pPr>
          </w:p>
        </w:tc>
        <w:tc>
          <w:tcPr>
            <w:tcW w:w="8373" w:type="dxa"/>
          </w:tcPr>
          <w:p w:rsidR="001D5026" w:rsidRPr="007E6E0B" w:rsidRDefault="001D5026" w:rsidP="00683898">
            <w:pPr>
              <w:cnfStyle w:val="000000100000"/>
              <w:rPr>
                <w:lang w:val="sr-Cyrl-CS"/>
              </w:rPr>
            </w:pPr>
            <w:r w:rsidRPr="00413436">
              <w:t xml:space="preserve">Датум: </w:t>
            </w:r>
            <w:r>
              <w:rPr>
                <w:lang w:val="sr-Cyrl-CS"/>
              </w:rPr>
              <w:t>25.05.2021.</w:t>
            </w:r>
          </w:p>
        </w:tc>
      </w:tr>
      <w:tr w:rsidR="001D5026" w:rsidRPr="00AA29D4" w:rsidTr="009953E3">
        <w:trPr>
          <w:cnfStyle w:val="000000010000"/>
          <w:trHeight w:val="735"/>
        </w:trPr>
        <w:tc>
          <w:tcPr>
            <w:cnfStyle w:val="001000000000"/>
            <w:tcW w:w="1374" w:type="dxa"/>
            <w:vMerge/>
          </w:tcPr>
          <w:p w:rsidR="001D5026" w:rsidRPr="00413436" w:rsidRDefault="001D5026" w:rsidP="00683898">
            <w:pPr>
              <w:rPr>
                <w:rFonts w:ascii="Times New Roman" w:hAnsi="Times New Roman" w:cs="Times New Roman"/>
                <w:b w:val="0"/>
              </w:rPr>
            </w:pPr>
          </w:p>
        </w:tc>
        <w:tc>
          <w:tcPr>
            <w:tcW w:w="8373" w:type="dxa"/>
          </w:tcPr>
          <w:p w:rsidR="001D5026" w:rsidRDefault="001D5026" w:rsidP="00683898">
            <w:pPr>
              <w:jc w:val="both"/>
              <w:cnfStyle w:val="000000010000"/>
              <w:rPr>
                <w:lang w:val="sr-Cyrl-CS"/>
              </w:rPr>
            </w:pPr>
            <w:r>
              <w:rPr>
                <w:lang w:val="sr-Cyrl-CS"/>
              </w:rPr>
              <w:t>-Текуће активности;</w:t>
            </w:r>
          </w:p>
          <w:p w:rsidR="001D5026" w:rsidRDefault="001D5026" w:rsidP="00683898">
            <w:pPr>
              <w:jc w:val="both"/>
              <w:cnfStyle w:val="000000010000"/>
              <w:rPr>
                <w:lang w:val="sr-Cyrl-CS"/>
              </w:rPr>
            </w:pPr>
            <w:r>
              <w:rPr>
                <w:lang w:val="sr-Cyrl-CS"/>
              </w:rPr>
              <w:t>-Реализација часова и свих наставних садржаја рада;</w:t>
            </w:r>
          </w:p>
          <w:p w:rsidR="001D5026" w:rsidRPr="00AA29D4" w:rsidRDefault="001D5026" w:rsidP="00683898">
            <w:pPr>
              <w:jc w:val="both"/>
              <w:cnfStyle w:val="000000010000"/>
              <w:rPr>
                <w:lang w:val="sr-Cyrl-CS"/>
              </w:rPr>
            </w:pPr>
            <w:r>
              <w:rPr>
                <w:lang w:val="sr-Cyrl-CS"/>
              </w:rPr>
              <w:t>-Разно.</w:t>
            </w:r>
          </w:p>
        </w:tc>
      </w:tr>
    </w:tbl>
    <w:p w:rsidR="005927A9" w:rsidRPr="004D1CBF" w:rsidRDefault="005927A9" w:rsidP="004D1CBF">
      <w:pPr>
        <w:tabs>
          <w:tab w:val="left" w:pos="4035"/>
        </w:tabs>
        <w:rPr>
          <w:rFonts w:ascii="Times New Roman" w:hAnsi="Times New Roman"/>
        </w:rPr>
      </w:pPr>
    </w:p>
    <w:p w:rsidR="001D5026" w:rsidRPr="00F217D8" w:rsidRDefault="001D5026" w:rsidP="001D5026">
      <w:pPr>
        <w:tabs>
          <w:tab w:val="left" w:pos="4035"/>
        </w:tabs>
        <w:jc w:val="center"/>
        <w:rPr>
          <w:rFonts w:ascii="Times New Roman" w:hAnsi="Times New Roman"/>
        </w:rPr>
      </w:pPr>
      <w:r>
        <w:rPr>
          <w:rFonts w:ascii="Times New Roman" w:hAnsi="Times New Roman"/>
        </w:rPr>
        <w:t xml:space="preserve">План - </w:t>
      </w:r>
      <w:r w:rsidRPr="00F217D8">
        <w:rPr>
          <w:rFonts w:ascii="Times New Roman" w:hAnsi="Times New Roman"/>
        </w:rPr>
        <w:t>Угледни часови/Огледни часови</w:t>
      </w:r>
    </w:p>
    <w:tbl>
      <w:tblPr>
        <w:tblStyle w:val="TableGrid"/>
        <w:tblW w:w="9695" w:type="dxa"/>
        <w:tblInd w:w="-72" w:type="dxa"/>
        <w:tblLayout w:type="fixed"/>
        <w:tblLook w:val="04A0"/>
      </w:tblPr>
      <w:tblGrid>
        <w:gridCol w:w="810"/>
        <w:gridCol w:w="5488"/>
        <w:gridCol w:w="2025"/>
        <w:gridCol w:w="1372"/>
      </w:tblGrid>
      <w:tr w:rsidR="001D5026" w:rsidRPr="00F217D8" w:rsidTr="001D5026">
        <w:tc>
          <w:tcPr>
            <w:tcW w:w="810" w:type="dxa"/>
          </w:tcPr>
          <w:p w:rsidR="001D5026" w:rsidRPr="00F217D8" w:rsidRDefault="001D5026" w:rsidP="00683898">
            <w:pPr>
              <w:pStyle w:val="ListParagraph"/>
              <w:tabs>
                <w:tab w:val="left" w:pos="4035"/>
              </w:tabs>
              <w:jc w:val="both"/>
              <w:rPr>
                <w:rFonts w:ascii="Times New Roman" w:hAnsi="Times New Roman"/>
              </w:rPr>
            </w:pPr>
          </w:p>
        </w:tc>
        <w:tc>
          <w:tcPr>
            <w:tcW w:w="5488" w:type="dxa"/>
          </w:tcPr>
          <w:p w:rsidR="001D5026" w:rsidRPr="00F217D8" w:rsidRDefault="001D5026" w:rsidP="00683898">
            <w:pPr>
              <w:pStyle w:val="ListParagraph"/>
              <w:tabs>
                <w:tab w:val="left" w:pos="4035"/>
              </w:tabs>
              <w:ind w:left="0"/>
              <w:jc w:val="center"/>
              <w:rPr>
                <w:rFonts w:ascii="Times New Roman" w:hAnsi="Times New Roman"/>
                <w:b/>
              </w:rPr>
            </w:pPr>
            <w:r w:rsidRPr="00F217D8">
              <w:rPr>
                <w:rFonts w:ascii="Times New Roman" w:hAnsi="Times New Roman"/>
                <w:b/>
              </w:rPr>
              <w:t>Име и презиме наставника</w:t>
            </w:r>
          </w:p>
        </w:tc>
        <w:tc>
          <w:tcPr>
            <w:tcW w:w="2025" w:type="dxa"/>
          </w:tcPr>
          <w:p w:rsidR="001D5026" w:rsidRPr="00F217D8" w:rsidRDefault="001D5026" w:rsidP="00683898">
            <w:pPr>
              <w:pStyle w:val="ListParagraph"/>
              <w:tabs>
                <w:tab w:val="left" w:pos="4035"/>
              </w:tabs>
              <w:ind w:left="0"/>
              <w:jc w:val="center"/>
              <w:rPr>
                <w:rFonts w:ascii="Times New Roman" w:hAnsi="Times New Roman"/>
                <w:b/>
              </w:rPr>
            </w:pPr>
            <w:r w:rsidRPr="00F217D8">
              <w:rPr>
                <w:rFonts w:ascii="Times New Roman" w:hAnsi="Times New Roman"/>
                <w:b/>
              </w:rPr>
              <w:t>Наставни предмет/ област</w:t>
            </w:r>
          </w:p>
        </w:tc>
        <w:tc>
          <w:tcPr>
            <w:tcW w:w="1372" w:type="dxa"/>
          </w:tcPr>
          <w:p w:rsidR="001D5026" w:rsidRPr="00F217D8" w:rsidRDefault="001D5026" w:rsidP="00683898">
            <w:pPr>
              <w:pStyle w:val="ListParagraph"/>
              <w:tabs>
                <w:tab w:val="left" w:pos="4035"/>
              </w:tabs>
              <w:ind w:left="0"/>
              <w:jc w:val="center"/>
              <w:rPr>
                <w:rFonts w:ascii="Times New Roman" w:hAnsi="Times New Roman"/>
                <w:b/>
              </w:rPr>
            </w:pPr>
            <w:r w:rsidRPr="00F217D8">
              <w:rPr>
                <w:rFonts w:ascii="Times New Roman" w:hAnsi="Times New Roman"/>
                <w:b/>
              </w:rPr>
              <w:t>Месец</w:t>
            </w:r>
          </w:p>
        </w:tc>
      </w:tr>
      <w:tr w:rsidR="001D5026" w:rsidRPr="00F217D8" w:rsidTr="001D5026">
        <w:tc>
          <w:tcPr>
            <w:tcW w:w="810" w:type="dxa"/>
          </w:tcPr>
          <w:p w:rsidR="001D5026" w:rsidRPr="00F217D8" w:rsidRDefault="001D5026" w:rsidP="00683898">
            <w:pPr>
              <w:tabs>
                <w:tab w:val="left" w:pos="4035"/>
              </w:tabs>
              <w:rPr>
                <w:rFonts w:ascii="Times New Roman" w:hAnsi="Times New Roman"/>
              </w:rPr>
            </w:pPr>
            <w:r w:rsidRPr="00F217D8">
              <w:rPr>
                <w:rFonts w:ascii="Times New Roman" w:hAnsi="Times New Roman"/>
              </w:rPr>
              <w:lastRenderedPageBreak/>
              <w:t>1.</w:t>
            </w:r>
          </w:p>
        </w:tc>
        <w:tc>
          <w:tcPr>
            <w:tcW w:w="5488" w:type="dxa"/>
          </w:tcPr>
          <w:p w:rsidR="001D5026" w:rsidRDefault="001D5026" w:rsidP="00683898">
            <w:pPr>
              <w:pStyle w:val="ListParagraph"/>
              <w:tabs>
                <w:tab w:val="left" w:pos="4035"/>
              </w:tabs>
              <w:ind w:left="0"/>
              <w:rPr>
                <w:rFonts w:ascii="Times New Roman" w:hAnsi="Times New Roman"/>
                <w:lang w:val="sr-Cyrl-CS"/>
              </w:rPr>
            </w:pPr>
            <w:r>
              <w:rPr>
                <w:rFonts w:ascii="Times New Roman" w:hAnsi="Times New Roman"/>
                <w:lang w:val="sr-Cyrl-CS"/>
              </w:rPr>
              <w:t>Биљана Голошин: Ћелија</w:t>
            </w:r>
          </w:p>
          <w:p w:rsidR="001D5026" w:rsidRPr="00215A48" w:rsidRDefault="001D5026" w:rsidP="00683898">
            <w:pPr>
              <w:pStyle w:val="ListParagraph"/>
              <w:tabs>
                <w:tab w:val="left" w:pos="4035"/>
              </w:tabs>
              <w:ind w:left="0"/>
              <w:rPr>
                <w:rFonts w:ascii="Times New Roman" w:hAnsi="Times New Roman"/>
                <w:lang w:val="sr-Cyrl-CS"/>
              </w:rPr>
            </w:pPr>
          </w:p>
        </w:tc>
        <w:tc>
          <w:tcPr>
            <w:tcW w:w="2025" w:type="dxa"/>
          </w:tcPr>
          <w:p w:rsidR="001D5026" w:rsidRPr="00215A48" w:rsidRDefault="001D5026" w:rsidP="00683898">
            <w:pPr>
              <w:tabs>
                <w:tab w:val="left" w:pos="4035"/>
              </w:tabs>
              <w:jc w:val="center"/>
              <w:rPr>
                <w:rFonts w:ascii="Times New Roman" w:hAnsi="Times New Roman"/>
                <w:lang w:val="sr-Cyrl-CS"/>
              </w:rPr>
            </w:pPr>
            <w:r>
              <w:rPr>
                <w:rFonts w:ascii="Times New Roman" w:hAnsi="Times New Roman"/>
                <w:lang w:val="sr-Cyrl-CS"/>
              </w:rPr>
              <w:t>биологија</w:t>
            </w:r>
          </w:p>
        </w:tc>
        <w:tc>
          <w:tcPr>
            <w:tcW w:w="1372" w:type="dxa"/>
          </w:tcPr>
          <w:p w:rsidR="001D5026" w:rsidRPr="00F217D8" w:rsidRDefault="001D5026" w:rsidP="00683898">
            <w:pPr>
              <w:tabs>
                <w:tab w:val="left" w:pos="4035"/>
              </w:tabs>
              <w:rPr>
                <w:rFonts w:ascii="Times New Roman" w:hAnsi="Times New Roman"/>
              </w:rPr>
            </w:pPr>
            <w:r>
              <w:rPr>
                <w:rFonts w:ascii="Times New Roman" w:hAnsi="Times New Roman"/>
                <w:lang w:val="sr-Cyrl-CS"/>
              </w:rPr>
              <w:t>новембар, 2020.</w:t>
            </w:r>
            <w:r w:rsidRPr="00F217D8">
              <w:rPr>
                <w:rFonts w:ascii="Times New Roman" w:hAnsi="Times New Roman"/>
              </w:rPr>
              <w:t xml:space="preserve">  </w:t>
            </w:r>
          </w:p>
        </w:tc>
      </w:tr>
      <w:tr w:rsidR="001D5026" w:rsidRPr="00C643B4" w:rsidTr="001D5026">
        <w:tc>
          <w:tcPr>
            <w:tcW w:w="810" w:type="dxa"/>
          </w:tcPr>
          <w:p w:rsidR="001D5026" w:rsidRPr="00F217D8" w:rsidRDefault="001D5026" w:rsidP="00683898">
            <w:pPr>
              <w:pStyle w:val="ListParagraph"/>
              <w:tabs>
                <w:tab w:val="left" w:pos="4035"/>
              </w:tabs>
              <w:ind w:left="0"/>
              <w:rPr>
                <w:rFonts w:ascii="Times New Roman" w:hAnsi="Times New Roman"/>
              </w:rPr>
            </w:pPr>
            <w:r w:rsidRPr="00F217D8">
              <w:rPr>
                <w:rFonts w:ascii="Times New Roman" w:hAnsi="Times New Roman"/>
              </w:rPr>
              <w:t>2.</w:t>
            </w:r>
          </w:p>
        </w:tc>
        <w:tc>
          <w:tcPr>
            <w:tcW w:w="5488" w:type="dxa"/>
          </w:tcPr>
          <w:p w:rsidR="001D5026" w:rsidRDefault="001D5026" w:rsidP="00683898">
            <w:pPr>
              <w:pStyle w:val="ListParagraph"/>
              <w:tabs>
                <w:tab w:val="left" w:pos="4035"/>
              </w:tabs>
              <w:ind w:left="0"/>
              <w:rPr>
                <w:rFonts w:ascii="Times New Roman" w:hAnsi="Times New Roman"/>
                <w:lang w:val="sr-Cyrl-CS"/>
              </w:rPr>
            </w:pPr>
            <w:r>
              <w:rPr>
                <w:rFonts w:ascii="Times New Roman" w:hAnsi="Times New Roman"/>
                <w:lang w:val="sr-Cyrl-CS"/>
              </w:rPr>
              <w:t>Биљана Голошин/Александра Марков</w:t>
            </w:r>
          </w:p>
          <w:p w:rsidR="001D5026" w:rsidRPr="00215A48" w:rsidRDefault="001D5026" w:rsidP="00683898">
            <w:pPr>
              <w:tabs>
                <w:tab w:val="left" w:pos="4035"/>
              </w:tabs>
              <w:rPr>
                <w:rFonts w:ascii="Times New Roman" w:hAnsi="Times New Roman"/>
                <w:lang w:val="sr-Cyrl-CS"/>
              </w:rPr>
            </w:pPr>
            <w:r>
              <w:rPr>
                <w:rFonts w:ascii="Times New Roman" w:hAnsi="Times New Roman"/>
                <w:lang w:val="sr-Cyrl-CS"/>
              </w:rPr>
              <w:t>Енергија и митохондрије</w:t>
            </w:r>
          </w:p>
        </w:tc>
        <w:tc>
          <w:tcPr>
            <w:tcW w:w="2025" w:type="dxa"/>
          </w:tcPr>
          <w:p w:rsidR="001D5026" w:rsidRPr="00215A48" w:rsidRDefault="001D5026" w:rsidP="00683898">
            <w:pPr>
              <w:pStyle w:val="ListParagraph"/>
              <w:tabs>
                <w:tab w:val="left" w:pos="4035"/>
              </w:tabs>
              <w:ind w:left="0"/>
              <w:jc w:val="center"/>
              <w:rPr>
                <w:rFonts w:ascii="Times New Roman" w:hAnsi="Times New Roman"/>
                <w:lang w:val="sr-Cyrl-CS"/>
              </w:rPr>
            </w:pPr>
            <w:r>
              <w:rPr>
                <w:rFonts w:ascii="Times New Roman" w:hAnsi="Times New Roman"/>
                <w:lang w:val="sr-Cyrl-CS"/>
              </w:rPr>
              <w:t>биологија/физика</w:t>
            </w:r>
          </w:p>
        </w:tc>
        <w:tc>
          <w:tcPr>
            <w:tcW w:w="1372" w:type="dxa"/>
          </w:tcPr>
          <w:p w:rsidR="001D5026" w:rsidRPr="00215A48" w:rsidRDefault="001D5026" w:rsidP="00683898">
            <w:pPr>
              <w:pStyle w:val="ListParagraph"/>
              <w:tabs>
                <w:tab w:val="left" w:pos="4035"/>
              </w:tabs>
              <w:ind w:left="0"/>
              <w:jc w:val="center"/>
              <w:rPr>
                <w:rFonts w:ascii="Times New Roman" w:hAnsi="Times New Roman"/>
                <w:lang w:val="sr-Cyrl-CS"/>
              </w:rPr>
            </w:pPr>
            <w:r>
              <w:rPr>
                <w:rFonts w:ascii="Times New Roman" w:hAnsi="Times New Roman"/>
                <w:lang w:val="sr-Cyrl-CS"/>
              </w:rPr>
              <w:t xml:space="preserve">децембар, 2020. </w:t>
            </w:r>
          </w:p>
          <w:p w:rsidR="001D5026" w:rsidRPr="00215A48" w:rsidRDefault="001D5026" w:rsidP="00683898">
            <w:pPr>
              <w:pStyle w:val="ListParagraph"/>
              <w:tabs>
                <w:tab w:val="left" w:pos="4035"/>
              </w:tabs>
              <w:ind w:left="0"/>
              <w:rPr>
                <w:rFonts w:ascii="Times New Roman" w:hAnsi="Times New Roman"/>
                <w:lang w:val="sr-Cyrl-CS"/>
              </w:rPr>
            </w:pPr>
          </w:p>
        </w:tc>
      </w:tr>
      <w:tr w:rsidR="001D5026" w:rsidRPr="00C643B4" w:rsidTr="001D5026">
        <w:tc>
          <w:tcPr>
            <w:tcW w:w="810" w:type="dxa"/>
          </w:tcPr>
          <w:p w:rsidR="001D5026" w:rsidRPr="00C643B4" w:rsidRDefault="001D5026" w:rsidP="00683898">
            <w:pPr>
              <w:pStyle w:val="ListParagraph"/>
              <w:tabs>
                <w:tab w:val="left" w:pos="4035"/>
              </w:tabs>
              <w:ind w:left="0"/>
              <w:rPr>
                <w:rFonts w:ascii="Times New Roman" w:hAnsi="Times New Roman"/>
                <w:lang w:val="sr-Cyrl-CS"/>
              </w:rPr>
            </w:pPr>
            <w:r w:rsidRPr="00C643B4">
              <w:rPr>
                <w:rFonts w:ascii="Times New Roman" w:hAnsi="Times New Roman"/>
                <w:lang w:val="sr-Cyrl-CS"/>
              </w:rPr>
              <w:t>3.</w:t>
            </w:r>
          </w:p>
        </w:tc>
        <w:tc>
          <w:tcPr>
            <w:tcW w:w="5488" w:type="dxa"/>
          </w:tcPr>
          <w:p w:rsidR="001D5026" w:rsidRDefault="001D5026" w:rsidP="00683898">
            <w:pPr>
              <w:pStyle w:val="ListParagraph"/>
              <w:tabs>
                <w:tab w:val="left" w:pos="4035"/>
              </w:tabs>
              <w:ind w:left="0"/>
              <w:rPr>
                <w:rFonts w:ascii="Times New Roman" w:hAnsi="Times New Roman"/>
                <w:lang w:val="sr-Cyrl-CS"/>
              </w:rPr>
            </w:pPr>
            <w:r>
              <w:rPr>
                <w:rFonts w:ascii="Times New Roman" w:hAnsi="Times New Roman"/>
                <w:lang w:val="sr-Cyrl-CS"/>
              </w:rPr>
              <w:t>Бранка Михајловић/Ангела Лазар</w:t>
            </w:r>
          </w:p>
          <w:p w:rsidR="001D5026" w:rsidRPr="00C643B4" w:rsidRDefault="001D5026" w:rsidP="00683898">
            <w:pPr>
              <w:pStyle w:val="ListParagraph"/>
              <w:tabs>
                <w:tab w:val="left" w:pos="4035"/>
              </w:tabs>
              <w:ind w:left="0"/>
              <w:rPr>
                <w:rFonts w:ascii="Times New Roman" w:hAnsi="Times New Roman"/>
                <w:lang w:val="sr-Cyrl-CS"/>
              </w:rPr>
            </w:pPr>
            <w:r>
              <w:rPr>
                <w:rFonts w:ascii="Times New Roman" w:hAnsi="Times New Roman"/>
                <w:lang w:val="sr-Cyrl-CS"/>
              </w:rPr>
              <w:t>Биолошки важна органска једињења</w:t>
            </w:r>
          </w:p>
        </w:tc>
        <w:tc>
          <w:tcPr>
            <w:tcW w:w="2025" w:type="dxa"/>
          </w:tcPr>
          <w:p w:rsidR="001D5026" w:rsidRPr="00C643B4" w:rsidRDefault="001D5026" w:rsidP="00683898">
            <w:pPr>
              <w:tabs>
                <w:tab w:val="left" w:pos="4035"/>
              </w:tabs>
              <w:jc w:val="center"/>
              <w:rPr>
                <w:rFonts w:ascii="Times New Roman" w:hAnsi="Times New Roman"/>
                <w:lang w:val="sr-Cyrl-CS"/>
              </w:rPr>
            </w:pPr>
            <w:r>
              <w:rPr>
                <w:rFonts w:ascii="Times New Roman" w:hAnsi="Times New Roman"/>
                <w:lang w:val="sr-Cyrl-CS"/>
              </w:rPr>
              <w:t>хемија/биологија</w:t>
            </w:r>
          </w:p>
        </w:tc>
        <w:tc>
          <w:tcPr>
            <w:tcW w:w="1372" w:type="dxa"/>
          </w:tcPr>
          <w:p w:rsidR="001D5026" w:rsidRPr="00E45078" w:rsidRDefault="00525AEB" w:rsidP="00683898">
            <w:pPr>
              <w:pStyle w:val="ListParagraph"/>
              <w:tabs>
                <w:tab w:val="left" w:pos="4035"/>
              </w:tabs>
              <w:ind w:left="0"/>
              <w:jc w:val="center"/>
              <w:rPr>
                <w:rFonts w:ascii="Times New Roman" w:hAnsi="Times New Roman"/>
                <w:lang w:val="sr-Cyrl-CS"/>
              </w:rPr>
            </w:pPr>
            <w:r>
              <w:rPr>
                <w:rFonts w:ascii="Times New Roman" w:hAnsi="Times New Roman"/>
                <w:lang w:val="sr-Latn-CS"/>
              </w:rPr>
              <w:t>ИИ</w:t>
            </w:r>
            <w:r w:rsidR="001D5026">
              <w:rPr>
                <w:rFonts w:ascii="Times New Roman" w:hAnsi="Times New Roman"/>
                <w:lang w:val="sr-Latn-CS"/>
              </w:rPr>
              <w:t xml:space="preserve"> </w:t>
            </w:r>
            <w:r w:rsidR="001D5026">
              <w:rPr>
                <w:rFonts w:ascii="Times New Roman" w:hAnsi="Times New Roman"/>
                <w:lang w:val="sr-Cyrl-CS"/>
              </w:rPr>
              <w:t>полугоди-ште, 2021.</w:t>
            </w:r>
          </w:p>
        </w:tc>
      </w:tr>
    </w:tbl>
    <w:p w:rsidR="001D5026" w:rsidRDefault="001D5026" w:rsidP="001D5026">
      <w:pPr>
        <w:tabs>
          <w:tab w:val="left" w:pos="4230"/>
        </w:tabs>
        <w:rPr>
          <w:lang w:val="sr-Cyrl-CS"/>
        </w:rPr>
      </w:pPr>
    </w:p>
    <w:p w:rsidR="00B91A71" w:rsidRDefault="00B91A71" w:rsidP="00B91A71">
      <w:pPr>
        <w:tabs>
          <w:tab w:val="left" w:pos="4230"/>
        </w:tabs>
        <w:jc w:val="center"/>
        <w:rPr>
          <w:b/>
        </w:rPr>
      </w:pPr>
      <w:r>
        <w:rPr>
          <w:b/>
        </w:rPr>
        <w:t>УЏБЕНИЦИ КОЈИ ЋЕ БИТИ КОРИШТЕНИ У НАСТАВИ</w:t>
      </w:r>
    </w:p>
    <w:tbl>
      <w:tblPr>
        <w:tblStyle w:val="TableGrid"/>
        <w:tblW w:w="0" w:type="auto"/>
        <w:tblLook w:val="04A0"/>
      </w:tblPr>
      <w:tblGrid>
        <w:gridCol w:w="2075"/>
        <w:gridCol w:w="2279"/>
        <w:gridCol w:w="1218"/>
        <w:gridCol w:w="3714"/>
      </w:tblGrid>
      <w:tr w:rsidR="00592BF9" w:rsidRPr="00592BF9" w:rsidTr="004771FD">
        <w:tc>
          <w:tcPr>
            <w:tcW w:w="3078" w:type="dxa"/>
            <w:tcBorders>
              <w:bottom w:val="single" w:sz="18" w:space="0" w:color="auto"/>
            </w:tcBorders>
          </w:tcPr>
          <w:p w:rsidR="00592BF9" w:rsidRPr="00592BF9" w:rsidRDefault="00592BF9" w:rsidP="004771FD">
            <w:pPr>
              <w:spacing w:before="120" w:after="120"/>
              <w:jc w:val="center"/>
              <w:rPr>
                <w:rFonts w:ascii="Times New Roman" w:hAnsi="Times New Roman"/>
                <w:b/>
              </w:rPr>
            </w:pPr>
            <w:r w:rsidRPr="00592BF9">
              <w:rPr>
                <w:rFonts w:ascii="Times New Roman" w:hAnsi="Times New Roman"/>
                <w:b/>
              </w:rPr>
              <w:t>ПРЕДМЕТ</w:t>
            </w:r>
          </w:p>
        </w:tc>
        <w:tc>
          <w:tcPr>
            <w:tcW w:w="3060" w:type="dxa"/>
            <w:tcBorders>
              <w:bottom w:val="single" w:sz="18" w:space="0" w:color="auto"/>
            </w:tcBorders>
          </w:tcPr>
          <w:p w:rsidR="00592BF9" w:rsidRPr="00592BF9" w:rsidRDefault="00592BF9" w:rsidP="004771FD">
            <w:pPr>
              <w:spacing w:before="120" w:after="120"/>
              <w:jc w:val="center"/>
              <w:rPr>
                <w:rFonts w:ascii="Times New Roman" w:hAnsi="Times New Roman"/>
                <w:b/>
              </w:rPr>
            </w:pPr>
            <w:r w:rsidRPr="00592BF9">
              <w:rPr>
                <w:rFonts w:ascii="Times New Roman" w:hAnsi="Times New Roman"/>
                <w:b/>
              </w:rPr>
              <w:t>НАСТАВНИК</w:t>
            </w:r>
          </w:p>
        </w:tc>
        <w:tc>
          <w:tcPr>
            <w:tcW w:w="1350" w:type="dxa"/>
            <w:tcBorders>
              <w:bottom w:val="single" w:sz="18" w:space="0" w:color="auto"/>
            </w:tcBorders>
          </w:tcPr>
          <w:p w:rsidR="00592BF9" w:rsidRPr="00592BF9" w:rsidRDefault="00592BF9" w:rsidP="004771FD">
            <w:pPr>
              <w:spacing w:before="120" w:after="120"/>
              <w:jc w:val="center"/>
              <w:rPr>
                <w:rFonts w:ascii="Times New Roman" w:hAnsi="Times New Roman"/>
                <w:b/>
              </w:rPr>
            </w:pPr>
            <w:r w:rsidRPr="00592BF9">
              <w:rPr>
                <w:rFonts w:ascii="Times New Roman" w:hAnsi="Times New Roman"/>
                <w:b/>
              </w:rPr>
              <w:t>РАЗРЕД</w:t>
            </w:r>
          </w:p>
        </w:tc>
        <w:tc>
          <w:tcPr>
            <w:tcW w:w="7128" w:type="dxa"/>
            <w:tcBorders>
              <w:bottom w:val="single" w:sz="18" w:space="0" w:color="auto"/>
            </w:tcBorders>
          </w:tcPr>
          <w:p w:rsidR="00592BF9" w:rsidRPr="00592BF9" w:rsidRDefault="00592BF9" w:rsidP="004771FD">
            <w:pPr>
              <w:jc w:val="center"/>
              <w:rPr>
                <w:rFonts w:ascii="Times New Roman" w:hAnsi="Times New Roman"/>
                <w:b/>
              </w:rPr>
            </w:pPr>
            <w:r w:rsidRPr="00592BF9">
              <w:rPr>
                <w:rFonts w:ascii="Times New Roman" w:hAnsi="Times New Roman"/>
                <w:b/>
              </w:rPr>
              <w:t>УЏБЕНИК</w:t>
            </w:r>
          </w:p>
        </w:tc>
      </w:tr>
      <w:tr w:rsidR="00592BF9" w:rsidRPr="00592BF9" w:rsidTr="004771FD">
        <w:tc>
          <w:tcPr>
            <w:tcW w:w="3078" w:type="dxa"/>
            <w:tcBorders>
              <w:top w:val="single" w:sz="18" w:space="0" w:color="auto"/>
            </w:tcBorders>
          </w:tcPr>
          <w:p w:rsidR="00592BF9" w:rsidRPr="00592BF9" w:rsidRDefault="00592BF9" w:rsidP="004771FD">
            <w:pPr>
              <w:spacing w:before="120" w:after="120"/>
              <w:jc w:val="center"/>
              <w:rPr>
                <w:rFonts w:ascii="Times New Roman" w:hAnsi="Times New Roman"/>
              </w:rPr>
            </w:pPr>
            <w:r w:rsidRPr="00592BF9">
              <w:rPr>
                <w:rFonts w:ascii="Times New Roman" w:hAnsi="Times New Roman"/>
              </w:rPr>
              <w:t>Хемија</w:t>
            </w:r>
          </w:p>
        </w:tc>
        <w:tc>
          <w:tcPr>
            <w:tcW w:w="3060" w:type="dxa"/>
            <w:tcBorders>
              <w:top w:val="single" w:sz="18" w:space="0" w:color="auto"/>
            </w:tcBorders>
          </w:tcPr>
          <w:p w:rsidR="00592BF9" w:rsidRPr="00592BF9" w:rsidRDefault="00592BF9" w:rsidP="004771FD">
            <w:pPr>
              <w:spacing w:before="120" w:after="120"/>
              <w:jc w:val="center"/>
              <w:rPr>
                <w:rFonts w:ascii="Times New Roman" w:hAnsi="Times New Roman"/>
              </w:rPr>
            </w:pPr>
            <w:r w:rsidRPr="00592BF9">
              <w:rPr>
                <w:rFonts w:ascii="Times New Roman" w:hAnsi="Times New Roman"/>
              </w:rPr>
              <w:t>Бранка Михајловић</w:t>
            </w:r>
          </w:p>
        </w:tc>
        <w:tc>
          <w:tcPr>
            <w:tcW w:w="1350" w:type="dxa"/>
            <w:tcBorders>
              <w:top w:val="single" w:sz="18" w:space="0" w:color="auto"/>
            </w:tcBorders>
          </w:tcPr>
          <w:p w:rsidR="00592BF9" w:rsidRPr="00592BF9" w:rsidRDefault="00592BF9" w:rsidP="004771FD">
            <w:pPr>
              <w:spacing w:before="120" w:after="120"/>
              <w:jc w:val="center"/>
              <w:rPr>
                <w:rFonts w:ascii="Times New Roman" w:hAnsi="Times New Roman"/>
              </w:rPr>
            </w:pPr>
            <w:r w:rsidRPr="00592BF9">
              <w:rPr>
                <w:rFonts w:ascii="Times New Roman" w:hAnsi="Times New Roman"/>
              </w:rPr>
              <w:t>1.</w:t>
            </w:r>
          </w:p>
        </w:tc>
        <w:tc>
          <w:tcPr>
            <w:tcW w:w="7128" w:type="dxa"/>
            <w:tcBorders>
              <w:top w:val="single" w:sz="18" w:space="0" w:color="auto"/>
            </w:tcBorders>
          </w:tcPr>
          <w:p w:rsidR="00592BF9" w:rsidRPr="00592BF9" w:rsidRDefault="00592BF9" w:rsidP="004771FD">
            <w:pPr>
              <w:jc w:val="both"/>
              <w:rPr>
                <w:rFonts w:ascii="Times New Roman" w:hAnsi="Times New Roman"/>
              </w:rPr>
            </w:pPr>
            <w:r w:rsidRPr="00592BF9">
              <w:rPr>
                <w:rFonts w:ascii="Times New Roman" w:hAnsi="Times New Roman"/>
              </w:rPr>
              <w:t>Општа хемија 1, Татјана Недељковић, Нови логос, 2019.</w:t>
            </w:r>
          </w:p>
        </w:tc>
      </w:tr>
      <w:tr w:rsidR="00592BF9" w:rsidRPr="00592BF9" w:rsidTr="004771FD">
        <w:tc>
          <w:tcPr>
            <w:tcW w:w="3078" w:type="dxa"/>
            <w:tcBorders>
              <w:bottom w:val="single" w:sz="18" w:space="0" w:color="auto"/>
            </w:tcBorders>
          </w:tcPr>
          <w:p w:rsidR="00592BF9" w:rsidRPr="00592BF9" w:rsidRDefault="00592BF9" w:rsidP="004771FD">
            <w:pPr>
              <w:spacing w:before="120" w:after="120"/>
              <w:jc w:val="center"/>
              <w:rPr>
                <w:rFonts w:ascii="Times New Roman" w:hAnsi="Times New Roman"/>
              </w:rPr>
            </w:pPr>
            <w:r w:rsidRPr="00592BF9">
              <w:rPr>
                <w:rFonts w:ascii="Times New Roman" w:hAnsi="Times New Roman"/>
              </w:rPr>
              <w:t>Хемија</w:t>
            </w:r>
          </w:p>
        </w:tc>
        <w:tc>
          <w:tcPr>
            <w:tcW w:w="3060" w:type="dxa"/>
            <w:tcBorders>
              <w:bottom w:val="single" w:sz="18" w:space="0" w:color="auto"/>
            </w:tcBorders>
          </w:tcPr>
          <w:p w:rsidR="00592BF9" w:rsidRPr="00592BF9" w:rsidRDefault="00592BF9" w:rsidP="004771FD">
            <w:pPr>
              <w:spacing w:before="120" w:after="120"/>
              <w:jc w:val="center"/>
              <w:rPr>
                <w:rFonts w:ascii="Times New Roman" w:hAnsi="Times New Roman"/>
              </w:rPr>
            </w:pPr>
            <w:r w:rsidRPr="00592BF9">
              <w:rPr>
                <w:rFonts w:ascii="Times New Roman" w:hAnsi="Times New Roman"/>
              </w:rPr>
              <w:t>Бранка Михајловић</w:t>
            </w:r>
          </w:p>
        </w:tc>
        <w:tc>
          <w:tcPr>
            <w:tcW w:w="1350" w:type="dxa"/>
            <w:tcBorders>
              <w:bottom w:val="single" w:sz="18" w:space="0" w:color="auto"/>
            </w:tcBorders>
          </w:tcPr>
          <w:p w:rsidR="00592BF9" w:rsidRPr="00592BF9" w:rsidRDefault="00592BF9" w:rsidP="004771FD">
            <w:pPr>
              <w:spacing w:before="120" w:after="120"/>
              <w:jc w:val="center"/>
              <w:rPr>
                <w:rFonts w:ascii="Times New Roman" w:hAnsi="Times New Roman"/>
              </w:rPr>
            </w:pPr>
            <w:r w:rsidRPr="00592BF9">
              <w:rPr>
                <w:rFonts w:ascii="Times New Roman" w:hAnsi="Times New Roman"/>
              </w:rPr>
              <w:t>2.</w:t>
            </w:r>
          </w:p>
        </w:tc>
        <w:tc>
          <w:tcPr>
            <w:tcW w:w="7128" w:type="dxa"/>
            <w:tcBorders>
              <w:bottom w:val="single" w:sz="18" w:space="0" w:color="auto"/>
            </w:tcBorders>
          </w:tcPr>
          <w:p w:rsidR="00592BF9" w:rsidRPr="00592BF9" w:rsidRDefault="00592BF9" w:rsidP="004771FD">
            <w:pPr>
              <w:jc w:val="both"/>
              <w:rPr>
                <w:rFonts w:ascii="Times New Roman" w:hAnsi="Times New Roman"/>
              </w:rPr>
            </w:pPr>
            <w:r w:rsidRPr="00592BF9">
              <w:rPr>
                <w:rFonts w:ascii="Times New Roman" w:hAnsi="Times New Roman"/>
              </w:rPr>
              <w:t>Органска хемија, Татјана Недељковић, Нови логос, 2019.</w:t>
            </w:r>
          </w:p>
        </w:tc>
      </w:tr>
      <w:tr w:rsidR="00592BF9" w:rsidRPr="00592BF9" w:rsidTr="004771FD">
        <w:tc>
          <w:tcPr>
            <w:tcW w:w="3078" w:type="dxa"/>
            <w:tcBorders>
              <w:top w:val="single" w:sz="18" w:space="0" w:color="auto"/>
              <w:bottom w:val="single" w:sz="18" w:space="0" w:color="auto"/>
            </w:tcBorders>
          </w:tcPr>
          <w:p w:rsidR="00592BF9" w:rsidRPr="00592BF9" w:rsidRDefault="00592BF9" w:rsidP="004771FD">
            <w:pPr>
              <w:spacing w:before="120" w:after="120"/>
              <w:jc w:val="center"/>
              <w:rPr>
                <w:rFonts w:ascii="Times New Roman" w:hAnsi="Times New Roman"/>
              </w:rPr>
            </w:pPr>
            <w:r w:rsidRPr="00592BF9">
              <w:rPr>
                <w:rFonts w:ascii="Times New Roman" w:hAnsi="Times New Roman"/>
              </w:rPr>
              <w:t>Хемија</w:t>
            </w:r>
          </w:p>
        </w:tc>
        <w:tc>
          <w:tcPr>
            <w:tcW w:w="3060" w:type="dxa"/>
            <w:tcBorders>
              <w:top w:val="single" w:sz="18" w:space="0" w:color="auto"/>
              <w:bottom w:val="single" w:sz="18" w:space="0" w:color="auto"/>
            </w:tcBorders>
          </w:tcPr>
          <w:p w:rsidR="00592BF9" w:rsidRPr="00592BF9" w:rsidRDefault="00592BF9" w:rsidP="004771FD">
            <w:pPr>
              <w:spacing w:before="120" w:after="120"/>
              <w:jc w:val="center"/>
              <w:rPr>
                <w:rFonts w:ascii="Times New Roman" w:hAnsi="Times New Roman"/>
              </w:rPr>
            </w:pPr>
            <w:r w:rsidRPr="00592BF9">
              <w:rPr>
                <w:rFonts w:ascii="Times New Roman" w:hAnsi="Times New Roman"/>
              </w:rPr>
              <w:t>Љубиша Радишић</w:t>
            </w:r>
          </w:p>
        </w:tc>
        <w:tc>
          <w:tcPr>
            <w:tcW w:w="1350" w:type="dxa"/>
            <w:tcBorders>
              <w:top w:val="single" w:sz="18" w:space="0" w:color="auto"/>
              <w:bottom w:val="single" w:sz="18" w:space="0" w:color="auto"/>
            </w:tcBorders>
          </w:tcPr>
          <w:p w:rsidR="00592BF9" w:rsidRPr="00592BF9" w:rsidRDefault="00592BF9" w:rsidP="004771FD">
            <w:pPr>
              <w:spacing w:before="120" w:after="120"/>
              <w:jc w:val="center"/>
              <w:rPr>
                <w:rFonts w:ascii="Times New Roman" w:hAnsi="Times New Roman"/>
              </w:rPr>
            </w:pPr>
            <w:r w:rsidRPr="00592BF9">
              <w:rPr>
                <w:rFonts w:ascii="Times New Roman" w:hAnsi="Times New Roman"/>
              </w:rPr>
              <w:t>1.</w:t>
            </w:r>
          </w:p>
        </w:tc>
        <w:tc>
          <w:tcPr>
            <w:tcW w:w="7128" w:type="dxa"/>
            <w:tcBorders>
              <w:top w:val="single" w:sz="18" w:space="0" w:color="auto"/>
              <w:bottom w:val="single" w:sz="18" w:space="0" w:color="auto"/>
            </w:tcBorders>
          </w:tcPr>
          <w:p w:rsidR="00592BF9" w:rsidRPr="00592BF9" w:rsidRDefault="00592BF9" w:rsidP="004771FD">
            <w:pPr>
              <w:jc w:val="both"/>
              <w:rPr>
                <w:rFonts w:ascii="Times New Roman" w:hAnsi="Times New Roman"/>
              </w:rPr>
            </w:pPr>
            <w:r w:rsidRPr="00592BF9">
              <w:rPr>
                <w:rFonts w:ascii="Times New Roman" w:hAnsi="Times New Roman"/>
              </w:rPr>
              <w:t>Општа хемија 1, Татјана Недељковић, Нови логос, 2019.</w:t>
            </w:r>
          </w:p>
        </w:tc>
      </w:tr>
      <w:tr w:rsidR="00592BF9" w:rsidRPr="00592BF9" w:rsidTr="004771FD">
        <w:tc>
          <w:tcPr>
            <w:tcW w:w="3078" w:type="dxa"/>
            <w:tcBorders>
              <w:top w:val="single" w:sz="18" w:space="0" w:color="auto"/>
            </w:tcBorders>
          </w:tcPr>
          <w:p w:rsidR="00592BF9" w:rsidRPr="00592BF9" w:rsidRDefault="00592BF9" w:rsidP="004771FD">
            <w:pPr>
              <w:spacing w:before="120" w:after="120"/>
              <w:jc w:val="center"/>
              <w:rPr>
                <w:rFonts w:ascii="Times New Roman" w:hAnsi="Times New Roman"/>
              </w:rPr>
            </w:pPr>
            <w:r w:rsidRPr="00592BF9">
              <w:rPr>
                <w:rFonts w:ascii="Times New Roman" w:hAnsi="Times New Roman"/>
              </w:rPr>
              <w:t>Хемија</w:t>
            </w:r>
          </w:p>
        </w:tc>
        <w:tc>
          <w:tcPr>
            <w:tcW w:w="3060" w:type="dxa"/>
            <w:vMerge w:val="restart"/>
            <w:tcBorders>
              <w:top w:val="single" w:sz="18" w:space="0" w:color="auto"/>
            </w:tcBorders>
          </w:tcPr>
          <w:p w:rsidR="00592BF9" w:rsidRPr="00592BF9" w:rsidRDefault="00592BF9" w:rsidP="004771FD">
            <w:pPr>
              <w:spacing w:before="120" w:after="120"/>
              <w:jc w:val="center"/>
              <w:rPr>
                <w:rFonts w:ascii="Times New Roman" w:hAnsi="Times New Roman"/>
              </w:rPr>
            </w:pPr>
            <w:r w:rsidRPr="00592BF9">
              <w:rPr>
                <w:rFonts w:ascii="Times New Roman" w:hAnsi="Times New Roman"/>
              </w:rPr>
              <w:t>Чила Капор</w:t>
            </w:r>
          </w:p>
        </w:tc>
        <w:tc>
          <w:tcPr>
            <w:tcW w:w="1350" w:type="dxa"/>
            <w:tcBorders>
              <w:top w:val="single" w:sz="18" w:space="0" w:color="auto"/>
            </w:tcBorders>
          </w:tcPr>
          <w:p w:rsidR="00592BF9" w:rsidRPr="00592BF9" w:rsidRDefault="00592BF9" w:rsidP="004771FD">
            <w:pPr>
              <w:spacing w:before="120" w:after="120"/>
              <w:jc w:val="center"/>
              <w:rPr>
                <w:rFonts w:ascii="Times New Roman" w:hAnsi="Times New Roman"/>
              </w:rPr>
            </w:pPr>
            <w:r w:rsidRPr="00592BF9">
              <w:rPr>
                <w:rFonts w:ascii="Times New Roman" w:hAnsi="Times New Roman"/>
              </w:rPr>
              <w:t>1.</w:t>
            </w:r>
          </w:p>
        </w:tc>
        <w:tc>
          <w:tcPr>
            <w:tcW w:w="7128" w:type="dxa"/>
            <w:tcBorders>
              <w:top w:val="single" w:sz="18" w:space="0" w:color="auto"/>
            </w:tcBorders>
          </w:tcPr>
          <w:p w:rsidR="00592BF9" w:rsidRPr="00592BF9" w:rsidRDefault="00592BF9" w:rsidP="004771FD">
            <w:pPr>
              <w:jc w:val="both"/>
              <w:rPr>
                <w:rFonts w:ascii="Times New Roman" w:hAnsi="Times New Roman"/>
              </w:rPr>
            </w:pPr>
            <w:r w:rsidRPr="00592BF9">
              <w:rPr>
                <w:rFonts w:ascii="Times New Roman" w:hAnsi="Times New Roman"/>
              </w:rPr>
              <w:t xml:space="preserve">Хемија за 1. разред средње школе, Розалија Хорват, Милоје Ркочевић, Завод за уџбенике београд, 2002. </w:t>
            </w:r>
          </w:p>
        </w:tc>
      </w:tr>
      <w:tr w:rsidR="00592BF9" w:rsidRPr="00592BF9" w:rsidTr="004771FD">
        <w:tc>
          <w:tcPr>
            <w:tcW w:w="3078" w:type="dxa"/>
            <w:tcBorders>
              <w:bottom w:val="single" w:sz="18" w:space="0" w:color="auto"/>
            </w:tcBorders>
          </w:tcPr>
          <w:p w:rsidR="00592BF9" w:rsidRPr="00592BF9" w:rsidRDefault="00592BF9" w:rsidP="004771FD">
            <w:pPr>
              <w:spacing w:before="120" w:after="120"/>
              <w:jc w:val="center"/>
              <w:rPr>
                <w:rFonts w:ascii="Times New Roman" w:hAnsi="Times New Roman"/>
              </w:rPr>
            </w:pPr>
            <w:r w:rsidRPr="00592BF9">
              <w:rPr>
                <w:rFonts w:ascii="Times New Roman" w:hAnsi="Times New Roman"/>
              </w:rPr>
              <w:t>Аналитичка хемија</w:t>
            </w:r>
          </w:p>
        </w:tc>
        <w:tc>
          <w:tcPr>
            <w:tcW w:w="3060" w:type="dxa"/>
            <w:vMerge/>
            <w:tcBorders>
              <w:bottom w:val="single" w:sz="18" w:space="0" w:color="auto"/>
            </w:tcBorders>
          </w:tcPr>
          <w:p w:rsidR="00592BF9" w:rsidRPr="00592BF9" w:rsidRDefault="00592BF9" w:rsidP="004771FD">
            <w:pPr>
              <w:spacing w:before="120" w:after="120"/>
              <w:jc w:val="center"/>
              <w:rPr>
                <w:rFonts w:ascii="Times New Roman" w:hAnsi="Times New Roman"/>
              </w:rPr>
            </w:pPr>
          </w:p>
        </w:tc>
        <w:tc>
          <w:tcPr>
            <w:tcW w:w="1350" w:type="dxa"/>
            <w:tcBorders>
              <w:bottom w:val="single" w:sz="18" w:space="0" w:color="auto"/>
            </w:tcBorders>
          </w:tcPr>
          <w:p w:rsidR="00592BF9" w:rsidRPr="00592BF9" w:rsidRDefault="00592BF9" w:rsidP="004771FD">
            <w:pPr>
              <w:spacing w:before="120" w:after="120"/>
              <w:jc w:val="center"/>
              <w:rPr>
                <w:rFonts w:ascii="Times New Roman" w:hAnsi="Times New Roman"/>
              </w:rPr>
            </w:pPr>
            <w:r w:rsidRPr="00592BF9">
              <w:rPr>
                <w:rFonts w:ascii="Times New Roman" w:hAnsi="Times New Roman"/>
              </w:rPr>
              <w:t>2.</w:t>
            </w:r>
          </w:p>
        </w:tc>
        <w:tc>
          <w:tcPr>
            <w:tcW w:w="7128" w:type="dxa"/>
            <w:tcBorders>
              <w:bottom w:val="single" w:sz="18" w:space="0" w:color="auto"/>
            </w:tcBorders>
          </w:tcPr>
          <w:p w:rsidR="00592BF9" w:rsidRPr="00592BF9" w:rsidRDefault="00592BF9" w:rsidP="004771FD">
            <w:pPr>
              <w:jc w:val="both"/>
              <w:rPr>
                <w:rFonts w:ascii="Times New Roman" w:hAnsi="Times New Roman"/>
              </w:rPr>
            </w:pPr>
            <w:r w:rsidRPr="00592BF9">
              <w:rPr>
                <w:rFonts w:ascii="Times New Roman" w:hAnsi="Times New Roman"/>
              </w:rPr>
              <w:t>Аналитичка хемија за 2. разред медицинске школе, Завод за уџбенике, Београд, 2004.</w:t>
            </w:r>
          </w:p>
        </w:tc>
      </w:tr>
      <w:tr w:rsidR="00592BF9" w:rsidRPr="00592BF9" w:rsidTr="004771FD">
        <w:tc>
          <w:tcPr>
            <w:tcW w:w="3078" w:type="dxa"/>
            <w:vMerge w:val="restart"/>
            <w:tcBorders>
              <w:top w:val="single" w:sz="18" w:space="0" w:color="auto"/>
            </w:tcBorders>
          </w:tcPr>
          <w:p w:rsidR="00592BF9" w:rsidRPr="00592BF9" w:rsidRDefault="00592BF9" w:rsidP="004771FD">
            <w:pPr>
              <w:spacing w:before="120" w:after="120"/>
              <w:jc w:val="center"/>
              <w:rPr>
                <w:rFonts w:ascii="Times New Roman" w:hAnsi="Times New Roman"/>
              </w:rPr>
            </w:pPr>
          </w:p>
          <w:p w:rsidR="00592BF9" w:rsidRPr="00592BF9" w:rsidRDefault="00592BF9" w:rsidP="004771FD">
            <w:pPr>
              <w:spacing w:before="120" w:after="120"/>
              <w:jc w:val="center"/>
              <w:rPr>
                <w:rFonts w:ascii="Times New Roman" w:hAnsi="Times New Roman"/>
              </w:rPr>
            </w:pPr>
            <w:r w:rsidRPr="00592BF9">
              <w:rPr>
                <w:rFonts w:ascii="Times New Roman" w:hAnsi="Times New Roman"/>
              </w:rPr>
              <w:t>Биологија</w:t>
            </w:r>
          </w:p>
        </w:tc>
        <w:tc>
          <w:tcPr>
            <w:tcW w:w="3060" w:type="dxa"/>
            <w:vMerge w:val="restart"/>
            <w:tcBorders>
              <w:top w:val="single" w:sz="18" w:space="0" w:color="auto"/>
            </w:tcBorders>
          </w:tcPr>
          <w:p w:rsidR="00592BF9" w:rsidRPr="00592BF9" w:rsidRDefault="00592BF9" w:rsidP="004771FD">
            <w:pPr>
              <w:spacing w:before="120" w:after="120"/>
              <w:jc w:val="center"/>
              <w:rPr>
                <w:rFonts w:ascii="Times New Roman" w:hAnsi="Times New Roman"/>
              </w:rPr>
            </w:pPr>
          </w:p>
          <w:p w:rsidR="00592BF9" w:rsidRPr="00592BF9" w:rsidRDefault="00592BF9" w:rsidP="004771FD">
            <w:pPr>
              <w:spacing w:before="120" w:after="120"/>
              <w:jc w:val="center"/>
              <w:rPr>
                <w:rFonts w:ascii="Times New Roman" w:hAnsi="Times New Roman"/>
              </w:rPr>
            </w:pPr>
            <w:r w:rsidRPr="00592BF9">
              <w:rPr>
                <w:rFonts w:ascii="Times New Roman" w:hAnsi="Times New Roman"/>
              </w:rPr>
              <w:t>Емина Халиловић Штајер</w:t>
            </w:r>
          </w:p>
        </w:tc>
        <w:tc>
          <w:tcPr>
            <w:tcW w:w="1350" w:type="dxa"/>
            <w:tcBorders>
              <w:top w:val="single" w:sz="18" w:space="0" w:color="auto"/>
            </w:tcBorders>
          </w:tcPr>
          <w:p w:rsidR="00592BF9" w:rsidRPr="00592BF9" w:rsidRDefault="00592BF9" w:rsidP="004771FD">
            <w:pPr>
              <w:spacing w:before="120" w:after="120"/>
              <w:jc w:val="center"/>
              <w:rPr>
                <w:rFonts w:ascii="Times New Roman" w:hAnsi="Times New Roman"/>
              </w:rPr>
            </w:pPr>
            <w:r w:rsidRPr="00592BF9">
              <w:rPr>
                <w:rFonts w:ascii="Times New Roman" w:hAnsi="Times New Roman"/>
              </w:rPr>
              <w:t>1.</w:t>
            </w:r>
          </w:p>
        </w:tc>
        <w:tc>
          <w:tcPr>
            <w:tcW w:w="7128" w:type="dxa"/>
            <w:tcBorders>
              <w:top w:val="single" w:sz="18" w:space="0" w:color="auto"/>
            </w:tcBorders>
          </w:tcPr>
          <w:p w:rsidR="00592BF9" w:rsidRPr="00592BF9" w:rsidRDefault="00592BF9" w:rsidP="004771FD">
            <w:pPr>
              <w:jc w:val="both"/>
              <w:rPr>
                <w:rFonts w:ascii="Times New Roman" w:hAnsi="Times New Roman"/>
              </w:rPr>
            </w:pPr>
            <w:r w:rsidRPr="00592BF9">
              <w:rPr>
                <w:rFonts w:ascii="Times New Roman" w:hAnsi="Times New Roman"/>
              </w:rPr>
              <w:t xml:space="preserve">Биологија за 1. разред медицинске школе, Снежана Трифуновић, Завод за уџбенике, 2020. </w:t>
            </w:r>
          </w:p>
          <w:p w:rsidR="00592BF9" w:rsidRPr="00592BF9" w:rsidRDefault="00592BF9" w:rsidP="004771FD">
            <w:pPr>
              <w:jc w:val="both"/>
              <w:rPr>
                <w:rFonts w:ascii="Times New Roman" w:hAnsi="Times New Roman"/>
              </w:rPr>
            </w:pPr>
          </w:p>
        </w:tc>
      </w:tr>
      <w:tr w:rsidR="00592BF9" w:rsidRPr="00592BF9" w:rsidTr="004771FD">
        <w:tc>
          <w:tcPr>
            <w:tcW w:w="3078" w:type="dxa"/>
            <w:vMerge/>
            <w:tcBorders>
              <w:bottom w:val="single" w:sz="18" w:space="0" w:color="auto"/>
            </w:tcBorders>
          </w:tcPr>
          <w:p w:rsidR="00592BF9" w:rsidRPr="00592BF9" w:rsidRDefault="00592BF9" w:rsidP="004771FD">
            <w:pPr>
              <w:jc w:val="center"/>
              <w:rPr>
                <w:rFonts w:ascii="Times New Roman" w:hAnsi="Times New Roman"/>
              </w:rPr>
            </w:pPr>
          </w:p>
        </w:tc>
        <w:tc>
          <w:tcPr>
            <w:tcW w:w="3060" w:type="dxa"/>
            <w:vMerge/>
            <w:tcBorders>
              <w:bottom w:val="single" w:sz="18" w:space="0" w:color="auto"/>
            </w:tcBorders>
          </w:tcPr>
          <w:p w:rsidR="00592BF9" w:rsidRPr="00592BF9" w:rsidRDefault="00592BF9" w:rsidP="004771FD">
            <w:pPr>
              <w:jc w:val="center"/>
              <w:rPr>
                <w:rFonts w:ascii="Times New Roman" w:hAnsi="Times New Roman"/>
              </w:rPr>
            </w:pPr>
          </w:p>
        </w:tc>
        <w:tc>
          <w:tcPr>
            <w:tcW w:w="1350" w:type="dxa"/>
            <w:tcBorders>
              <w:bottom w:val="single" w:sz="18" w:space="0" w:color="auto"/>
            </w:tcBorders>
          </w:tcPr>
          <w:p w:rsidR="00592BF9" w:rsidRPr="00592BF9" w:rsidRDefault="00592BF9" w:rsidP="004771FD">
            <w:pPr>
              <w:jc w:val="center"/>
              <w:rPr>
                <w:rFonts w:ascii="Times New Roman" w:hAnsi="Times New Roman"/>
              </w:rPr>
            </w:pPr>
          </w:p>
          <w:p w:rsidR="00592BF9" w:rsidRPr="00592BF9" w:rsidRDefault="00592BF9" w:rsidP="004771FD">
            <w:pPr>
              <w:jc w:val="center"/>
              <w:rPr>
                <w:rFonts w:ascii="Times New Roman" w:hAnsi="Times New Roman"/>
              </w:rPr>
            </w:pPr>
            <w:r w:rsidRPr="00592BF9">
              <w:rPr>
                <w:rFonts w:ascii="Times New Roman" w:hAnsi="Times New Roman"/>
              </w:rPr>
              <w:t>2.</w:t>
            </w:r>
          </w:p>
        </w:tc>
        <w:tc>
          <w:tcPr>
            <w:tcW w:w="7128" w:type="dxa"/>
            <w:tcBorders>
              <w:bottom w:val="single" w:sz="18" w:space="0" w:color="auto"/>
            </w:tcBorders>
          </w:tcPr>
          <w:p w:rsidR="00592BF9" w:rsidRPr="00592BF9" w:rsidRDefault="00592BF9" w:rsidP="004771FD">
            <w:pPr>
              <w:jc w:val="both"/>
              <w:rPr>
                <w:rFonts w:ascii="Times New Roman" w:hAnsi="Times New Roman"/>
              </w:rPr>
            </w:pPr>
            <w:r w:rsidRPr="00592BF9">
              <w:rPr>
                <w:rFonts w:ascii="Times New Roman" w:hAnsi="Times New Roman"/>
              </w:rPr>
              <w:t>Биологија за 3. разред медицинске и ветеринарске школе, Савић А., Анђелковић М., Маринковић Д., Диклић В.,  Завод за уџбенике, 2016.</w:t>
            </w:r>
          </w:p>
        </w:tc>
      </w:tr>
      <w:tr w:rsidR="00592BF9" w:rsidRPr="00592BF9" w:rsidTr="004771FD">
        <w:tc>
          <w:tcPr>
            <w:tcW w:w="3078" w:type="dxa"/>
            <w:tcBorders>
              <w:top w:val="single" w:sz="18" w:space="0" w:color="auto"/>
              <w:bottom w:val="single" w:sz="18" w:space="0" w:color="auto"/>
            </w:tcBorders>
          </w:tcPr>
          <w:p w:rsidR="00592BF9" w:rsidRPr="00592BF9" w:rsidRDefault="00592BF9" w:rsidP="004771FD">
            <w:pPr>
              <w:spacing w:before="120" w:after="120"/>
              <w:jc w:val="center"/>
              <w:rPr>
                <w:rFonts w:ascii="Times New Roman" w:hAnsi="Times New Roman"/>
              </w:rPr>
            </w:pPr>
            <w:r w:rsidRPr="00592BF9">
              <w:rPr>
                <w:rFonts w:ascii="Times New Roman" w:hAnsi="Times New Roman"/>
              </w:rPr>
              <w:t>Биологија</w:t>
            </w:r>
          </w:p>
        </w:tc>
        <w:tc>
          <w:tcPr>
            <w:tcW w:w="3060" w:type="dxa"/>
            <w:tcBorders>
              <w:top w:val="single" w:sz="18" w:space="0" w:color="auto"/>
              <w:bottom w:val="single" w:sz="18" w:space="0" w:color="auto"/>
            </w:tcBorders>
          </w:tcPr>
          <w:p w:rsidR="00592BF9" w:rsidRPr="00592BF9" w:rsidRDefault="00592BF9" w:rsidP="004771FD">
            <w:pPr>
              <w:spacing w:before="120" w:after="120"/>
              <w:jc w:val="center"/>
              <w:rPr>
                <w:rFonts w:ascii="Times New Roman" w:hAnsi="Times New Roman"/>
              </w:rPr>
            </w:pPr>
            <w:r w:rsidRPr="00592BF9">
              <w:rPr>
                <w:rFonts w:ascii="Times New Roman" w:hAnsi="Times New Roman"/>
              </w:rPr>
              <w:t>Горан Јањић</w:t>
            </w:r>
          </w:p>
        </w:tc>
        <w:tc>
          <w:tcPr>
            <w:tcW w:w="1350" w:type="dxa"/>
            <w:tcBorders>
              <w:top w:val="single" w:sz="18" w:space="0" w:color="auto"/>
              <w:bottom w:val="single" w:sz="18" w:space="0" w:color="auto"/>
            </w:tcBorders>
          </w:tcPr>
          <w:p w:rsidR="00592BF9" w:rsidRPr="00592BF9" w:rsidRDefault="00592BF9" w:rsidP="004771FD">
            <w:pPr>
              <w:jc w:val="center"/>
              <w:rPr>
                <w:rFonts w:ascii="Times New Roman" w:hAnsi="Times New Roman"/>
              </w:rPr>
            </w:pPr>
            <w:r w:rsidRPr="00592BF9">
              <w:rPr>
                <w:rFonts w:ascii="Times New Roman" w:hAnsi="Times New Roman"/>
              </w:rPr>
              <w:t>2-3</w:t>
            </w:r>
          </w:p>
        </w:tc>
        <w:tc>
          <w:tcPr>
            <w:tcW w:w="7128" w:type="dxa"/>
            <w:tcBorders>
              <w:top w:val="single" w:sz="18" w:space="0" w:color="auto"/>
              <w:bottom w:val="single" w:sz="18" w:space="0" w:color="auto"/>
            </w:tcBorders>
          </w:tcPr>
          <w:p w:rsidR="00592BF9" w:rsidRPr="00592BF9" w:rsidRDefault="00592BF9" w:rsidP="004771FD">
            <w:pPr>
              <w:jc w:val="both"/>
              <w:rPr>
                <w:rFonts w:ascii="Times New Roman" w:hAnsi="Times New Roman"/>
              </w:rPr>
            </w:pPr>
            <w:r w:rsidRPr="00592BF9">
              <w:rPr>
                <w:rFonts w:ascii="Times New Roman" w:hAnsi="Times New Roman"/>
              </w:rPr>
              <w:t>Биологија за 3. разред медицинске и ветеринарске школе, Савић А., Анђелковић М., Маринковић Д., Диклић В.,  Завод за уџбенике, 2016.</w:t>
            </w:r>
          </w:p>
        </w:tc>
      </w:tr>
      <w:tr w:rsidR="00592BF9" w:rsidRPr="00592BF9" w:rsidTr="004771FD">
        <w:tc>
          <w:tcPr>
            <w:tcW w:w="3078" w:type="dxa"/>
            <w:vMerge w:val="restart"/>
            <w:tcBorders>
              <w:top w:val="single" w:sz="18" w:space="0" w:color="auto"/>
            </w:tcBorders>
          </w:tcPr>
          <w:p w:rsidR="00592BF9" w:rsidRPr="00592BF9" w:rsidRDefault="00592BF9" w:rsidP="004771FD">
            <w:pPr>
              <w:jc w:val="center"/>
              <w:rPr>
                <w:rFonts w:ascii="Times New Roman" w:hAnsi="Times New Roman"/>
              </w:rPr>
            </w:pPr>
            <w:r w:rsidRPr="00592BF9">
              <w:rPr>
                <w:rFonts w:ascii="Times New Roman" w:hAnsi="Times New Roman"/>
              </w:rPr>
              <w:t>Биологија</w:t>
            </w:r>
          </w:p>
        </w:tc>
        <w:tc>
          <w:tcPr>
            <w:tcW w:w="3060" w:type="dxa"/>
            <w:vMerge w:val="restart"/>
            <w:tcBorders>
              <w:top w:val="single" w:sz="18" w:space="0" w:color="auto"/>
            </w:tcBorders>
          </w:tcPr>
          <w:p w:rsidR="00592BF9" w:rsidRPr="00592BF9" w:rsidRDefault="00592BF9" w:rsidP="004771FD">
            <w:pPr>
              <w:spacing w:before="120"/>
              <w:jc w:val="center"/>
              <w:rPr>
                <w:rFonts w:ascii="Times New Roman" w:hAnsi="Times New Roman"/>
              </w:rPr>
            </w:pPr>
            <w:r w:rsidRPr="00592BF9">
              <w:rPr>
                <w:rFonts w:ascii="Times New Roman" w:hAnsi="Times New Roman"/>
              </w:rPr>
              <w:t>Ангела Лазар</w:t>
            </w:r>
          </w:p>
        </w:tc>
        <w:tc>
          <w:tcPr>
            <w:tcW w:w="1350" w:type="dxa"/>
            <w:tcBorders>
              <w:top w:val="single" w:sz="18" w:space="0" w:color="auto"/>
            </w:tcBorders>
          </w:tcPr>
          <w:p w:rsidR="00592BF9" w:rsidRPr="00592BF9" w:rsidRDefault="00592BF9" w:rsidP="004771FD">
            <w:pPr>
              <w:jc w:val="center"/>
              <w:rPr>
                <w:rFonts w:ascii="Times New Roman" w:hAnsi="Times New Roman"/>
              </w:rPr>
            </w:pPr>
            <w:r w:rsidRPr="00592BF9">
              <w:rPr>
                <w:rFonts w:ascii="Times New Roman" w:hAnsi="Times New Roman"/>
              </w:rPr>
              <w:t>1.</w:t>
            </w:r>
          </w:p>
        </w:tc>
        <w:tc>
          <w:tcPr>
            <w:tcW w:w="7128" w:type="dxa"/>
            <w:tcBorders>
              <w:top w:val="single" w:sz="18" w:space="0" w:color="auto"/>
            </w:tcBorders>
          </w:tcPr>
          <w:p w:rsidR="00592BF9" w:rsidRPr="00592BF9" w:rsidRDefault="00592BF9" w:rsidP="004771FD">
            <w:pPr>
              <w:jc w:val="both"/>
              <w:rPr>
                <w:rFonts w:ascii="Times New Roman" w:hAnsi="Times New Roman"/>
              </w:rPr>
            </w:pPr>
            <w:r w:rsidRPr="00592BF9">
              <w:rPr>
                <w:rFonts w:ascii="Times New Roman" w:hAnsi="Times New Roman"/>
              </w:rPr>
              <w:t>Нема адекватног уџбеника на мађарском наставном језику</w:t>
            </w:r>
          </w:p>
        </w:tc>
      </w:tr>
      <w:tr w:rsidR="00592BF9" w:rsidRPr="00592BF9" w:rsidTr="004771FD">
        <w:tc>
          <w:tcPr>
            <w:tcW w:w="3078" w:type="dxa"/>
            <w:vMerge/>
            <w:tcBorders>
              <w:bottom w:val="single" w:sz="18" w:space="0" w:color="auto"/>
            </w:tcBorders>
          </w:tcPr>
          <w:p w:rsidR="00592BF9" w:rsidRPr="00592BF9" w:rsidRDefault="00592BF9" w:rsidP="004771FD">
            <w:pPr>
              <w:jc w:val="center"/>
              <w:rPr>
                <w:rFonts w:ascii="Times New Roman" w:hAnsi="Times New Roman"/>
              </w:rPr>
            </w:pPr>
          </w:p>
        </w:tc>
        <w:tc>
          <w:tcPr>
            <w:tcW w:w="3060" w:type="dxa"/>
            <w:vMerge/>
            <w:tcBorders>
              <w:bottom w:val="single" w:sz="18" w:space="0" w:color="auto"/>
            </w:tcBorders>
          </w:tcPr>
          <w:p w:rsidR="00592BF9" w:rsidRPr="00592BF9" w:rsidRDefault="00592BF9" w:rsidP="004771FD">
            <w:pPr>
              <w:jc w:val="center"/>
              <w:rPr>
                <w:rFonts w:ascii="Times New Roman" w:hAnsi="Times New Roman"/>
              </w:rPr>
            </w:pPr>
          </w:p>
        </w:tc>
        <w:tc>
          <w:tcPr>
            <w:tcW w:w="1350" w:type="dxa"/>
            <w:tcBorders>
              <w:bottom w:val="single" w:sz="18" w:space="0" w:color="auto"/>
            </w:tcBorders>
          </w:tcPr>
          <w:p w:rsidR="00592BF9" w:rsidRPr="00592BF9" w:rsidRDefault="00592BF9" w:rsidP="004771FD">
            <w:pPr>
              <w:jc w:val="center"/>
              <w:rPr>
                <w:rFonts w:ascii="Times New Roman" w:hAnsi="Times New Roman"/>
              </w:rPr>
            </w:pPr>
            <w:r w:rsidRPr="00592BF9">
              <w:rPr>
                <w:rFonts w:ascii="Times New Roman" w:hAnsi="Times New Roman"/>
              </w:rPr>
              <w:t>2.</w:t>
            </w:r>
          </w:p>
        </w:tc>
        <w:tc>
          <w:tcPr>
            <w:tcW w:w="7128" w:type="dxa"/>
            <w:tcBorders>
              <w:bottom w:val="single" w:sz="18" w:space="0" w:color="auto"/>
            </w:tcBorders>
          </w:tcPr>
          <w:p w:rsidR="00592BF9" w:rsidRPr="00592BF9" w:rsidRDefault="00592BF9" w:rsidP="004771FD">
            <w:pPr>
              <w:jc w:val="both"/>
              <w:rPr>
                <w:rFonts w:ascii="Times New Roman" w:hAnsi="Times New Roman"/>
              </w:rPr>
            </w:pPr>
            <w:r w:rsidRPr="00592BF9">
              <w:rPr>
                <w:rFonts w:ascii="Times New Roman" w:hAnsi="Times New Roman"/>
              </w:rPr>
              <w:t>Нема адекватног уџбеника на мађарском наставном језику</w:t>
            </w:r>
          </w:p>
        </w:tc>
      </w:tr>
      <w:tr w:rsidR="00592BF9" w:rsidRPr="00592BF9" w:rsidTr="004771FD">
        <w:tc>
          <w:tcPr>
            <w:tcW w:w="3078" w:type="dxa"/>
            <w:tcBorders>
              <w:top w:val="single" w:sz="18" w:space="0" w:color="auto"/>
              <w:bottom w:val="single" w:sz="18" w:space="0" w:color="auto"/>
            </w:tcBorders>
          </w:tcPr>
          <w:p w:rsidR="00592BF9" w:rsidRPr="00592BF9" w:rsidRDefault="00592BF9" w:rsidP="004771FD">
            <w:pPr>
              <w:jc w:val="center"/>
              <w:rPr>
                <w:rFonts w:ascii="Times New Roman" w:hAnsi="Times New Roman"/>
              </w:rPr>
            </w:pPr>
            <w:r w:rsidRPr="00592BF9">
              <w:rPr>
                <w:rFonts w:ascii="Times New Roman" w:hAnsi="Times New Roman"/>
              </w:rPr>
              <w:t>Биологија</w:t>
            </w:r>
          </w:p>
        </w:tc>
        <w:tc>
          <w:tcPr>
            <w:tcW w:w="3060" w:type="dxa"/>
            <w:tcBorders>
              <w:top w:val="single" w:sz="18" w:space="0" w:color="auto"/>
              <w:bottom w:val="single" w:sz="18" w:space="0" w:color="auto"/>
            </w:tcBorders>
          </w:tcPr>
          <w:p w:rsidR="00592BF9" w:rsidRPr="00592BF9" w:rsidRDefault="00592BF9" w:rsidP="004771FD">
            <w:pPr>
              <w:jc w:val="center"/>
              <w:rPr>
                <w:rFonts w:ascii="Times New Roman" w:hAnsi="Times New Roman"/>
              </w:rPr>
            </w:pPr>
            <w:r w:rsidRPr="00592BF9">
              <w:rPr>
                <w:rFonts w:ascii="Times New Roman" w:hAnsi="Times New Roman"/>
              </w:rPr>
              <w:t>Ивана Бојанић</w:t>
            </w:r>
          </w:p>
        </w:tc>
        <w:tc>
          <w:tcPr>
            <w:tcW w:w="1350" w:type="dxa"/>
            <w:tcBorders>
              <w:top w:val="single" w:sz="18" w:space="0" w:color="auto"/>
              <w:bottom w:val="single" w:sz="18" w:space="0" w:color="auto"/>
            </w:tcBorders>
          </w:tcPr>
          <w:p w:rsidR="00592BF9" w:rsidRPr="00592BF9" w:rsidRDefault="00592BF9" w:rsidP="004771FD">
            <w:pPr>
              <w:jc w:val="center"/>
              <w:rPr>
                <w:rFonts w:ascii="Times New Roman" w:hAnsi="Times New Roman"/>
              </w:rPr>
            </w:pPr>
            <w:r w:rsidRPr="00592BF9">
              <w:rPr>
                <w:rFonts w:ascii="Times New Roman" w:hAnsi="Times New Roman"/>
              </w:rPr>
              <w:t>1-3</w:t>
            </w:r>
          </w:p>
        </w:tc>
        <w:tc>
          <w:tcPr>
            <w:tcW w:w="7128" w:type="dxa"/>
            <w:tcBorders>
              <w:top w:val="single" w:sz="18" w:space="0" w:color="auto"/>
              <w:bottom w:val="single" w:sz="18" w:space="0" w:color="auto"/>
            </w:tcBorders>
          </w:tcPr>
          <w:p w:rsidR="00592BF9" w:rsidRPr="00592BF9" w:rsidRDefault="00592BF9" w:rsidP="004771FD">
            <w:pPr>
              <w:jc w:val="both"/>
              <w:rPr>
                <w:rFonts w:ascii="Times New Roman" w:hAnsi="Times New Roman"/>
              </w:rPr>
            </w:pPr>
            <w:r w:rsidRPr="00592BF9">
              <w:rPr>
                <w:rFonts w:ascii="Times New Roman" w:hAnsi="Times New Roman"/>
              </w:rPr>
              <w:t xml:space="preserve">Биологија за 1. разред медицинске школе, Снежана Трифуновић, Завод за уџбенике, 2020. </w:t>
            </w:r>
          </w:p>
          <w:p w:rsidR="00592BF9" w:rsidRPr="00592BF9" w:rsidRDefault="00592BF9" w:rsidP="004771FD">
            <w:pPr>
              <w:jc w:val="both"/>
              <w:rPr>
                <w:rFonts w:ascii="Times New Roman" w:hAnsi="Times New Roman"/>
              </w:rPr>
            </w:pPr>
          </w:p>
        </w:tc>
      </w:tr>
      <w:tr w:rsidR="00592BF9" w:rsidRPr="00592BF9" w:rsidTr="004771FD">
        <w:tc>
          <w:tcPr>
            <w:tcW w:w="3078" w:type="dxa"/>
            <w:vMerge w:val="restart"/>
            <w:tcBorders>
              <w:top w:val="single" w:sz="18" w:space="0" w:color="auto"/>
            </w:tcBorders>
          </w:tcPr>
          <w:p w:rsidR="00592BF9" w:rsidRPr="00592BF9" w:rsidRDefault="00592BF9" w:rsidP="004771FD">
            <w:pPr>
              <w:jc w:val="center"/>
              <w:rPr>
                <w:rFonts w:ascii="Times New Roman" w:hAnsi="Times New Roman"/>
              </w:rPr>
            </w:pPr>
          </w:p>
          <w:p w:rsidR="00592BF9" w:rsidRPr="00592BF9" w:rsidRDefault="00592BF9" w:rsidP="004771FD">
            <w:pPr>
              <w:jc w:val="center"/>
              <w:rPr>
                <w:rFonts w:ascii="Times New Roman" w:hAnsi="Times New Roman"/>
              </w:rPr>
            </w:pPr>
            <w:r w:rsidRPr="00592BF9">
              <w:rPr>
                <w:rFonts w:ascii="Times New Roman" w:hAnsi="Times New Roman"/>
              </w:rPr>
              <w:t>Биологија</w:t>
            </w:r>
          </w:p>
        </w:tc>
        <w:tc>
          <w:tcPr>
            <w:tcW w:w="3060" w:type="dxa"/>
            <w:vMerge w:val="restart"/>
            <w:tcBorders>
              <w:top w:val="single" w:sz="18" w:space="0" w:color="auto"/>
            </w:tcBorders>
          </w:tcPr>
          <w:p w:rsidR="00592BF9" w:rsidRPr="00592BF9" w:rsidRDefault="00592BF9" w:rsidP="004771FD">
            <w:pPr>
              <w:jc w:val="center"/>
              <w:rPr>
                <w:rFonts w:ascii="Times New Roman" w:hAnsi="Times New Roman"/>
              </w:rPr>
            </w:pPr>
          </w:p>
          <w:p w:rsidR="00592BF9" w:rsidRPr="00592BF9" w:rsidRDefault="00592BF9" w:rsidP="004771FD">
            <w:pPr>
              <w:jc w:val="center"/>
              <w:rPr>
                <w:rFonts w:ascii="Times New Roman" w:hAnsi="Times New Roman"/>
              </w:rPr>
            </w:pPr>
            <w:r w:rsidRPr="00592BF9">
              <w:rPr>
                <w:rFonts w:ascii="Times New Roman" w:hAnsi="Times New Roman"/>
              </w:rPr>
              <w:t>Биљана Голошин</w:t>
            </w:r>
          </w:p>
        </w:tc>
        <w:tc>
          <w:tcPr>
            <w:tcW w:w="1350" w:type="dxa"/>
            <w:tcBorders>
              <w:top w:val="single" w:sz="18" w:space="0" w:color="auto"/>
            </w:tcBorders>
          </w:tcPr>
          <w:p w:rsidR="00592BF9" w:rsidRPr="00592BF9" w:rsidRDefault="00592BF9" w:rsidP="004771FD">
            <w:pPr>
              <w:jc w:val="center"/>
              <w:rPr>
                <w:rFonts w:ascii="Times New Roman" w:hAnsi="Times New Roman"/>
              </w:rPr>
            </w:pPr>
            <w:r w:rsidRPr="00592BF9">
              <w:rPr>
                <w:rFonts w:ascii="Times New Roman" w:hAnsi="Times New Roman"/>
              </w:rPr>
              <w:t>1.</w:t>
            </w:r>
          </w:p>
        </w:tc>
        <w:tc>
          <w:tcPr>
            <w:tcW w:w="7128" w:type="dxa"/>
            <w:tcBorders>
              <w:top w:val="single" w:sz="18" w:space="0" w:color="auto"/>
            </w:tcBorders>
          </w:tcPr>
          <w:p w:rsidR="00592BF9" w:rsidRPr="00592BF9" w:rsidRDefault="00592BF9" w:rsidP="004771FD">
            <w:pPr>
              <w:jc w:val="both"/>
              <w:rPr>
                <w:rFonts w:ascii="Times New Roman" w:hAnsi="Times New Roman"/>
              </w:rPr>
            </w:pPr>
            <w:r w:rsidRPr="00592BF9">
              <w:rPr>
                <w:rFonts w:ascii="Times New Roman" w:hAnsi="Times New Roman"/>
              </w:rPr>
              <w:t xml:space="preserve">Биологија за 1. разред медицинске школе, Снежана Трифуновић, Завод за уџбенике, 2020. </w:t>
            </w:r>
          </w:p>
          <w:p w:rsidR="00592BF9" w:rsidRPr="00592BF9" w:rsidRDefault="00592BF9" w:rsidP="004771FD">
            <w:pPr>
              <w:jc w:val="both"/>
              <w:rPr>
                <w:rFonts w:ascii="Times New Roman" w:hAnsi="Times New Roman"/>
              </w:rPr>
            </w:pPr>
          </w:p>
        </w:tc>
      </w:tr>
      <w:tr w:rsidR="00592BF9" w:rsidRPr="00592BF9" w:rsidTr="004771FD">
        <w:tc>
          <w:tcPr>
            <w:tcW w:w="3078" w:type="dxa"/>
            <w:vMerge/>
          </w:tcPr>
          <w:p w:rsidR="00592BF9" w:rsidRPr="00592BF9" w:rsidRDefault="00592BF9" w:rsidP="004771FD">
            <w:pPr>
              <w:jc w:val="both"/>
              <w:rPr>
                <w:rFonts w:ascii="Times New Roman" w:hAnsi="Times New Roman"/>
              </w:rPr>
            </w:pPr>
          </w:p>
        </w:tc>
        <w:tc>
          <w:tcPr>
            <w:tcW w:w="3060" w:type="dxa"/>
            <w:vMerge/>
          </w:tcPr>
          <w:p w:rsidR="00592BF9" w:rsidRPr="00592BF9" w:rsidRDefault="00592BF9" w:rsidP="004771FD">
            <w:pPr>
              <w:jc w:val="both"/>
              <w:rPr>
                <w:rFonts w:ascii="Times New Roman" w:hAnsi="Times New Roman"/>
              </w:rPr>
            </w:pPr>
          </w:p>
        </w:tc>
        <w:tc>
          <w:tcPr>
            <w:tcW w:w="1350" w:type="dxa"/>
          </w:tcPr>
          <w:p w:rsidR="00592BF9" w:rsidRPr="00592BF9" w:rsidRDefault="00592BF9" w:rsidP="004771FD">
            <w:pPr>
              <w:jc w:val="center"/>
              <w:rPr>
                <w:rFonts w:ascii="Times New Roman" w:hAnsi="Times New Roman"/>
              </w:rPr>
            </w:pPr>
          </w:p>
          <w:p w:rsidR="00592BF9" w:rsidRPr="00592BF9" w:rsidRDefault="00592BF9" w:rsidP="004771FD">
            <w:pPr>
              <w:jc w:val="center"/>
              <w:rPr>
                <w:rFonts w:ascii="Times New Roman" w:hAnsi="Times New Roman"/>
              </w:rPr>
            </w:pPr>
            <w:r w:rsidRPr="00592BF9">
              <w:rPr>
                <w:rFonts w:ascii="Times New Roman" w:hAnsi="Times New Roman"/>
              </w:rPr>
              <w:t>2.</w:t>
            </w:r>
          </w:p>
        </w:tc>
        <w:tc>
          <w:tcPr>
            <w:tcW w:w="7128" w:type="dxa"/>
          </w:tcPr>
          <w:p w:rsidR="00592BF9" w:rsidRPr="00592BF9" w:rsidRDefault="00592BF9" w:rsidP="004771FD">
            <w:pPr>
              <w:jc w:val="both"/>
              <w:rPr>
                <w:rFonts w:ascii="Times New Roman" w:hAnsi="Times New Roman"/>
              </w:rPr>
            </w:pPr>
            <w:r w:rsidRPr="00592BF9">
              <w:rPr>
                <w:rFonts w:ascii="Times New Roman" w:hAnsi="Times New Roman"/>
              </w:rPr>
              <w:t>Биологија за 3. разред медицинске и ветеринарске школе, Савић Ана , Анђелковић Марко , Маринковић Драгослав , Диклић Вукосава.,  Завод за уџбенике, 2016.</w:t>
            </w:r>
          </w:p>
        </w:tc>
      </w:tr>
      <w:tr w:rsidR="00592BF9" w:rsidRPr="00592BF9" w:rsidTr="004771FD">
        <w:tc>
          <w:tcPr>
            <w:tcW w:w="3078" w:type="dxa"/>
          </w:tcPr>
          <w:p w:rsidR="00592BF9" w:rsidRPr="00592BF9" w:rsidRDefault="00592BF9" w:rsidP="004771FD">
            <w:pPr>
              <w:jc w:val="both"/>
              <w:rPr>
                <w:rFonts w:ascii="Times New Roman" w:hAnsi="Times New Roman"/>
              </w:rPr>
            </w:pPr>
            <w:r w:rsidRPr="00592BF9">
              <w:rPr>
                <w:rFonts w:ascii="Times New Roman" w:hAnsi="Times New Roman"/>
              </w:rPr>
              <w:t>Биологија – одабране теме</w:t>
            </w:r>
          </w:p>
        </w:tc>
        <w:tc>
          <w:tcPr>
            <w:tcW w:w="3060" w:type="dxa"/>
            <w:vMerge/>
          </w:tcPr>
          <w:p w:rsidR="00592BF9" w:rsidRPr="00592BF9" w:rsidRDefault="00592BF9" w:rsidP="004771FD">
            <w:pPr>
              <w:jc w:val="both"/>
              <w:rPr>
                <w:rFonts w:ascii="Times New Roman" w:hAnsi="Times New Roman"/>
              </w:rPr>
            </w:pPr>
          </w:p>
        </w:tc>
        <w:tc>
          <w:tcPr>
            <w:tcW w:w="1350" w:type="dxa"/>
          </w:tcPr>
          <w:p w:rsidR="00592BF9" w:rsidRPr="00592BF9" w:rsidRDefault="00592BF9" w:rsidP="004771FD">
            <w:pPr>
              <w:jc w:val="center"/>
              <w:rPr>
                <w:rFonts w:ascii="Times New Roman" w:hAnsi="Times New Roman"/>
              </w:rPr>
            </w:pPr>
            <w:r w:rsidRPr="00592BF9">
              <w:rPr>
                <w:rFonts w:ascii="Times New Roman" w:hAnsi="Times New Roman"/>
              </w:rPr>
              <w:t>4.</w:t>
            </w:r>
          </w:p>
        </w:tc>
        <w:tc>
          <w:tcPr>
            <w:tcW w:w="7128" w:type="dxa"/>
          </w:tcPr>
          <w:p w:rsidR="00592BF9" w:rsidRPr="00592BF9" w:rsidRDefault="00592BF9" w:rsidP="004771FD">
            <w:pPr>
              <w:jc w:val="both"/>
              <w:rPr>
                <w:rFonts w:ascii="Times New Roman" w:hAnsi="Times New Roman"/>
              </w:rPr>
            </w:pPr>
            <w:r w:rsidRPr="00592BF9">
              <w:rPr>
                <w:rFonts w:ascii="Times New Roman" w:hAnsi="Times New Roman"/>
              </w:rPr>
              <w:t>За важећи план и програм нема одобрених уџбеника</w:t>
            </w:r>
          </w:p>
        </w:tc>
      </w:tr>
    </w:tbl>
    <w:p w:rsidR="00B91A71" w:rsidRPr="006E3726" w:rsidRDefault="00B91A71" w:rsidP="00B91A71">
      <w:pPr>
        <w:tabs>
          <w:tab w:val="left" w:pos="4230"/>
        </w:tabs>
        <w:jc w:val="center"/>
      </w:pPr>
    </w:p>
    <w:p w:rsidR="009953E3" w:rsidRDefault="009953E3" w:rsidP="001D5026">
      <w:pPr>
        <w:tabs>
          <w:tab w:val="left" w:pos="4230"/>
        </w:tabs>
        <w:jc w:val="right"/>
      </w:pPr>
    </w:p>
    <w:p w:rsidR="001D5026" w:rsidRPr="00C643B4" w:rsidRDefault="001D5026" w:rsidP="001D5026">
      <w:pPr>
        <w:tabs>
          <w:tab w:val="left" w:pos="4230"/>
        </w:tabs>
        <w:jc w:val="right"/>
        <w:rPr>
          <w:lang w:val="sr-Cyrl-CS"/>
        </w:rPr>
      </w:pPr>
      <w:r w:rsidRPr="007543B5">
        <w:t xml:space="preserve">Председник </w:t>
      </w:r>
      <w:r>
        <w:t xml:space="preserve"> Стручног већа  </w:t>
      </w:r>
    </w:p>
    <w:p w:rsidR="0087776B" w:rsidRDefault="001D5026" w:rsidP="001D5026">
      <w:pPr>
        <w:jc w:val="right"/>
        <w:rPr>
          <w:bCs/>
          <w:lang w:val="sr-Cyrl-CS"/>
        </w:rPr>
      </w:pPr>
      <w:r>
        <w:rPr>
          <w:bCs/>
          <w:lang w:val="sr-Cyrl-CS"/>
        </w:rPr>
        <w:t>Биљана Голошин</w:t>
      </w:r>
    </w:p>
    <w:p w:rsidR="001D5026" w:rsidRDefault="001D5026" w:rsidP="001D5026">
      <w:pPr>
        <w:jc w:val="right"/>
        <w:rPr>
          <w:rFonts w:ascii="Times New Roman" w:hAnsi="Times New Roman"/>
          <w:b/>
          <w:lang w:val="sr-Cyrl-CS"/>
        </w:rPr>
      </w:pPr>
    </w:p>
    <w:p w:rsidR="00071BF2" w:rsidRDefault="00071BF2" w:rsidP="00071BF2">
      <w:pPr>
        <w:jc w:val="center"/>
        <w:rPr>
          <w:rFonts w:ascii="Times New Roman" w:hAnsi="Times New Roman"/>
          <w:b/>
          <w:lang w:val="sr-Cyrl-CS"/>
        </w:rPr>
      </w:pPr>
      <w:r w:rsidRPr="00475684">
        <w:rPr>
          <w:rFonts w:ascii="Times New Roman" w:hAnsi="Times New Roman"/>
          <w:b/>
          <w:lang w:val="sr-Cyrl-CS"/>
        </w:rPr>
        <w:t xml:space="preserve">ПЛАН  РАДА  СТРУЧНОГ  ВЕЋА  </w:t>
      </w:r>
      <w:r>
        <w:rPr>
          <w:rFonts w:ascii="Times New Roman" w:hAnsi="Times New Roman"/>
          <w:b/>
          <w:lang w:val="sr-Cyrl-CS"/>
        </w:rPr>
        <w:t xml:space="preserve">НАСТАВНИКА  МАТЕМАТИКЕ, </w:t>
      </w:r>
    </w:p>
    <w:p w:rsidR="00071BF2" w:rsidRDefault="00071BF2" w:rsidP="00071BF2">
      <w:pPr>
        <w:jc w:val="center"/>
        <w:rPr>
          <w:rFonts w:ascii="Times New Roman" w:hAnsi="Times New Roman"/>
          <w:b/>
          <w:lang w:val="sr-Cyrl-CS"/>
        </w:rPr>
      </w:pPr>
      <w:r>
        <w:rPr>
          <w:rFonts w:ascii="Times New Roman" w:hAnsi="Times New Roman"/>
          <w:b/>
          <w:lang w:val="sr-Cyrl-CS"/>
        </w:rPr>
        <w:t>ФИЗИКЕ   И   ИНФОРМАТИ</w:t>
      </w:r>
      <w:r w:rsidR="00525AEB">
        <w:rPr>
          <w:rFonts w:ascii="Times New Roman" w:hAnsi="Times New Roman"/>
          <w:b/>
        </w:rPr>
        <w:t>КЕ</w:t>
      </w:r>
      <w:r w:rsidRPr="00E507BB">
        <w:rPr>
          <w:rFonts w:ascii="Times New Roman" w:hAnsi="Times New Roman"/>
          <w:b/>
          <w:lang w:val="sr-Cyrl-CS"/>
        </w:rPr>
        <w:t xml:space="preserve">  И  РАЧУНАРСТВА</w:t>
      </w:r>
    </w:p>
    <w:p w:rsidR="00071BF2" w:rsidRDefault="00071BF2" w:rsidP="00071BF2">
      <w:pPr>
        <w:rPr>
          <w:rFonts w:ascii="Times New Roman" w:hAnsi="Times New Roman"/>
          <w:lang w:val="sr-Cyrl-CS"/>
        </w:rPr>
      </w:pPr>
    </w:p>
    <w:p w:rsidR="0080105F" w:rsidRPr="0080105F" w:rsidRDefault="0080105F" w:rsidP="00071BF2">
      <w:pPr>
        <w:rPr>
          <w:bCs/>
        </w:rPr>
      </w:pPr>
      <w:r w:rsidRPr="0080105F">
        <w:rPr>
          <w:b/>
          <w:bCs/>
        </w:rPr>
        <w:t>Председник Стручног већа</w:t>
      </w:r>
      <w:r>
        <w:rPr>
          <w:bCs/>
        </w:rPr>
        <w:t xml:space="preserve">  </w:t>
      </w:r>
      <w:r w:rsidRPr="00413436">
        <w:rPr>
          <w:bCs/>
        </w:rPr>
        <w:t>:</w:t>
      </w:r>
      <w:r>
        <w:rPr>
          <w:bCs/>
        </w:rPr>
        <w:t xml:space="preserve"> Марков Александра</w:t>
      </w:r>
    </w:p>
    <w:p w:rsidR="0080105F" w:rsidRDefault="00071BF2" w:rsidP="0080105F">
      <w:pPr>
        <w:rPr>
          <w:rFonts w:ascii="Times New Roman" w:hAnsi="Times New Roman"/>
        </w:rPr>
      </w:pPr>
      <w:r w:rsidRPr="00D963FA">
        <w:rPr>
          <w:rFonts w:ascii="Times New Roman" w:hAnsi="Times New Roman"/>
          <w:b/>
          <w:lang w:val="sr-Cyrl-CS"/>
        </w:rPr>
        <w:t xml:space="preserve">Чланови стручног већа </w:t>
      </w:r>
      <w:r w:rsidR="0080105F">
        <w:rPr>
          <w:bCs/>
        </w:rPr>
        <w:t>Биљана Гошевски, Андреа Стојић, Вилмош Видач, Андреа Нађ, Мелеги Золтан, Габријела Мезеи Њергеш</w:t>
      </w:r>
    </w:p>
    <w:p w:rsidR="0080105F" w:rsidRPr="0080105F" w:rsidRDefault="0080105F" w:rsidP="0080105F">
      <w:pPr>
        <w:rPr>
          <w:rFonts w:ascii="Times New Roman" w:hAnsi="Times New Roman"/>
        </w:rPr>
      </w:pPr>
    </w:p>
    <w:tbl>
      <w:tblPr>
        <w:tblStyle w:val="LightGrid-Accent5"/>
        <w:tblW w:w="9747" w:type="dxa"/>
        <w:tblLook w:val="04A0"/>
      </w:tblPr>
      <w:tblGrid>
        <w:gridCol w:w="1374"/>
        <w:gridCol w:w="8373"/>
      </w:tblGrid>
      <w:tr w:rsidR="0080105F" w:rsidRPr="00413436" w:rsidTr="009953E3">
        <w:trPr>
          <w:cnfStyle w:val="100000000000"/>
        </w:trPr>
        <w:tc>
          <w:tcPr>
            <w:cnfStyle w:val="001000000000"/>
            <w:tcW w:w="9747" w:type="dxa"/>
            <w:gridSpan w:val="2"/>
          </w:tcPr>
          <w:p w:rsidR="0080105F" w:rsidRPr="00413436" w:rsidRDefault="0080105F" w:rsidP="00683898">
            <w:pPr>
              <w:jc w:val="center"/>
              <w:rPr>
                <w:rFonts w:ascii="Times New Roman" w:hAnsi="Times New Roman" w:cs="Times New Roman"/>
              </w:rPr>
            </w:pPr>
            <w:r>
              <w:rPr>
                <w:rFonts w:ascii="Times New Roman" w:hAnsi="Times New Roman" w:cs="Times New Roman"/>
              </w:rPr>
              <w:t xml:space="preserve">Планирани </w:t>
            </w:r>
            <w:r w:rsidRPr="00413436">
              <w:rPr>
                <w:rFonts w:ascii="Times New Roman" w:hAnsi="Times New Roman" w:cs="Times New Roman"/>
              </w:rPr>
              <w:t>састанци</w:t>
            </w:r>
            <w:r>
              <w:rPr>
                <w:rFonts w:ascii="Times New Roman" w:hAnsi="Times New Roman" w:cs="Times New Roman"/>
              </w:rPr>
              <w:t xml:space="preserve"> </w:t>
            </w:r>
          </w:p>
        </w:tc>
      </w:tr>
      <w:tr w:rsidR="0080105F" w:rsidRPr="00413436" w:rsidTr="009953E3">
        <w:trPr>
          <w:cnfStyle w:val="000000100000"/>
          <w:trHeight w:val="360"/>
        </w:trPr>
        <w:tc>
          <w:tcPr>
            <w:cnfStyle w:val="001000000000"/>
            <w:tcW w:w="1374" w:type="dxa"/>
            <w:vMerge w:val="restart"/>
          </w:tcPr>
          <w:p w:rsidR="0080105F" w:rsidRPr="00812E14" w:rsidRDefault="000428AA" w:rsidP="00683898">
            <w:pPr>
              <w:jc w:val="center"/>
              <w:rPr>
                <w:rFonts w:ascii="Times New Roman" w:hAnsi="Times New Roman" w:cs="Times New Roman"/>
                <w:b w:val="0"/>
              </w:rPr>
            </w:pPr>
            <w:r>
              <w:rPr>
                <w:rFonts w:ascii="Times New Roman" w:hAnsi="Times New Roman" w:cs="Times New Roman"/>
                <w:b w:val="0"/>
              </w:rPr>
              <w:t>I</w:t>
            </w:r>
          </w:p>
          <w:p w:rsidR="0080105F" w:rsidRPr="00D31366" w:rsidRDefault="0080105F" w:rsidP="00683898">
            <w:pPr>
              <w:jc w:val="center"/>
              <w:rPr>
                <w:rFonts w:ascii="Times New Roman" w:hAnsi="Times New Roman" w:cs="Times New Roman"/>
                <w:b w:val="0"/>
              </w:rPr>
            </w:pPr>
            <w:r>
              <w:rPr>
                <w:rFonts w:ascii="Times New Roman" w:hAnsi="Times New Roman" w:cs="Times New Roman"/>
                <w:b w:val="0"/>
              </w:rPr>
              <w:t>Дневни ред</w:t>
            </w:r>
          </w:p>
          <w:p w:rsidR="0080105F" w:rsidRPr="00413436" w:rsidRDefault="0080105F" w:rsidP="00683898">
            <w:pPr>
              <w:rPr>
                <w:rFonts w:ascii="Times New Roman" w:hAnsi="Times New Roman" w:cs="Times New Roman"/>
                <w:b w:val="0"/>
              </w:rPr>
            </w:pPr>
          </w:p>
        </w:tc>
        <w:tc>
          <w:tcPr>
            <w:tcW w:w="8373" w:type="dxa"/>
          </w:tcPr>
          <w:p w:rsidR="0080105F" w:rsidRPr="00D04DD4" w:rsidRDefault="0080105F" w:rsidP="00683898">
            <w:pPr>
              <w:cnfStyle w:val="000000100000"/>
            </w:pPr>
            <w:r w:rsidRPr="00413436">
              <w:t xml:space="preserve">Датум: </w:t>
            </w:r>
            <w:r>
              <w:t>август 2020.године</w:t>
            </w:r>
          </w:p>
        </w:tc>
      </w:tr>
      <w:tr w:rsidR="0080105F" w:rsidRPr="00413436" w:rsidTr="009953E3">
        <w:trPr>
          <w:cnfStyle w:val="000000010000"/>
          <w:trHeight w:val="735"/>
        </w:trPr>
        <w:tc>
          <w:tcPr>
            <w:cnfStyle w:val="001000000000"/>
            <w:tcW w:w="1374" w:type="dxa"/>
            <w:vMerge/>
          </w:tcPr>
          <w:p w:rsidR="0080105F" w:rsidRPr="00413436" w:rsidRDefault="0080105F" w:rsidP="00683898">
            <w:pPr>
              <w:rPr>
                <w:rFonts w:ascii="Times New Roman" w:hAnsi="Times New Roman" w:cs="Times New Roman"/>
                <w:b w:val="0"/>
              </w:rPr>
            </w:pPr>
          </w:p>
        </w:tc>
        <w:tc>
          <w:tcPr>
            <w:tcW w:w="8373" w:type="dxa"/>
          </w:tcPr>
          <w:p w:rsidR="0080105F" w:rsidRDefault="0080105F" w:rsidP="00506325">
            <w:pPr>
              <w:pStyle w:val="ListParagraph"/>
              <w:numPr>
                <w:ilvl w:val="0"/>
                <w:numId w:val="62"/>
              </w:numPr>
              <w:contextualSpacing/>
              <w:jc w:val="both"/>
              <w:cnfStyle w:val="000000010000"/>
            </w:pPr>
            <w:r>
              <w:t>Избор заменика Стручног већа</w:t>
            </w:r>
          </w:p>
          <w:p w:rsidR="0080105F" w:rsidRDefault="0080105F" w:rsidP="00506325">
            <w:pPr>
              <w:pStyle w:val="ListParagraph"/>
              <w:numPr>
                <w:ilvl w:val="0"/>
                <w:numId w:val="62"/>
              </w:numPr>
              <w:contextualSpacing/>
              <w:jc w:val="both"/>
              <w:cnfStyle w:val="000000010000"/>
            </w:pPr>
            <w:r>
              <w:t>Састављање плана рада Стручног већа</w:t>
            </w:r>
          </w:p>
          <w:p w:rsidR="0080105F" w:rsidRDefault="0080105F" w:rsidP="00506325">
            <w:pPr>
              <w:pStyle w:val="ListParagraph"/>
              <w:numPr>
                <w:ilvl w:val="0"/>
                <w:numId w:val="62"/>
              </w:numPr>
              <w:contextualSpacing/>
              <w:jc w:val="both"/>
              <w:cnfStyle w:val="000000010000"/>
            </w:pPr>
            <w:r>
              <w:t>Организација допунске, додатне и секцијске наставе</w:t>
            </w:r>
          </w:p>
          <w:p w:rsidR="0080105F" w:rsidRDefault="0080105F" w:rsidP="00506325">
            <w:pPr>
              <w:pStyle w:val="ListParagraph"/>
              <w:numPr>
                <w:ilvl w:val="0"/>
                <w:numId w:val="62"/>
              </w:numPr>
              <w:contextualSpacing/>
              <w:jc w:val="both"/>
              <w:cnfStyle w:val="000000010000"/>
            </w:pPr>
            <w:r>
              <w:t>План стручног усавршавања за чланове Стручног већа</w:t>
            </w:r>
          </w:p>
          <w:p w:rsidR="0080105F" w:rsidRPr="00D04DD4" w:rsidRDefault="0080105F" w:rsidP="00506325">
            <w:pPr>
              <w:pStyle w:val="ListParagraph"/>
              <w:numPr>
                <w:ilvl w:val="0"/>
                <w:numId w:val="62"/>
              </w:numPr>
              <w:contextualSpacing/>
              <w:jc w:val="both"/>
              <w:cnfStyle w:val="000000010000"/>
            </w:pPr>
            <w:r>
              <w:t>Посета манифестацији „Ноћ истраживача“</w:t>
            </w:r>
          </w:p>
        </w:tc>
      </w:tr>
      <w:tr w:rsidR="0080105F" w:rsidRPr="00413436" w:rsidTr="009953E3">
        <w:trPr>
          <w:cnfStyle w:val="000000100000"/>
          <w:trHeight w:val="360"/>
        </w:trPr>
        <w:tc>
          <w:tcPr>
            <w:cnfStyle w:val="001000000000"/>
            <w:tcW w:w="1374" w:type="dxa"/>
            <w:vMerge w:val="restart"/>
          </w:tcPr>
          <w:p w:rsidR="0080105F" w:rsidRPr="00812E14" w:rsidRDefault="000428AA" w:rsidP="00683898">
            <w:pPr>
              <w:jc w:val="center"/>
              <w:rPr>
                <w:rFonts w:ascii="Times New Roman" w:hAnsi="Times New Roman" w:cs="Times New Roman"/>
                <w:b w:val="0"/>
              </w:rPr>
            </w:pPr>
            <w:r>
              <w:rPr>
                <w:rFonts w:ascii="Times New Roman" w:hAnsi="Times New Roman" w:cs="Times New Roman"/>
                <w:b w:val="0"/>
              </w:rPr>
              <w:t>II</w:t>
            </w:r>
          </w:p>
          <w:p w:rsidR="0080105F" w:rsidRPr="00413436" w:rsidRDefault="0080105F" w:rsidP="00683898">
            <w:pPr>
              <w:jc w:val="center"/>
              <w:rPr>
                <w:rFonts w:ascii="Times New Roman" w:hAnsi="Times New Roman" w:cs="Times New Roman"/>
                <w:b w:val="0"/>
              </w:rPr>
            </w:pPr>
            <w:r>
              <w:rPr>
                <w:rFonts w:ascii="Times New Roman" w:hAnsi="Times New Roman" w:cs="Times New Roman"/>
                <w:b w:val="0"/>
              </w:rPr>
              <w:t>Д</w:t>
            </w:r>
            <w:r w:rsidRPr="00413436">
              <w:rPr>
                <w:rFonts w:ascii="Times New Roman" w:hAnsi="Times New Roman" w:cs="Times New Roman"/>
                <w:b w:val="0"/>
              </w:rPr>
              <w:t>невни ред</w:t>
            </w:r>
          </w:p>
          <w:p w:rsidR="0080105F" w:rsidRPr="00413436" w:rsidRDefault="0080105F" w:rsidP="00683898">
            <w:pPr>
              <w:rPr>
                <w:rFonts w:ascii="Times New Roman" w:hAnsi="Times New Roman" w:cs="Times New Roman"/>
                <w:b w:val="0"/>
              </w:rPr>
            </w:pPr>
          </w:p>
        </w:tc>
        <w:tc>
          <w:tcPr>
            <w:tcW w:w="8373" w:type="dxa"/>
          </w:tcPr>
          <w:p w:rsidR="0080105F" w:rsidRPr="00D04DD4" w:rsidRDefault="0080105F" w:rsidP="00683898">
            <w:pPr>
              <w:cnfStyle w:val="000000100000"/>
            </w:pPr>
            <w:r w:rsidRPr="00413436">
              <w:t xml:space="preserve">Датум: </w:t>
            </w:r>
            <w:r>
              <w:t>новембар 2020.године</w:t>
            </w:r>
          </w:p>
        </w:tc>
      </w:tr>
      <w:tr w:rsidR="0080105F" w:rsidRPr="00413436" w:rsidTr="009953E3">
        <w:trPr>
          <w:cnfStyle w:val="000000010000"/>
          <w:trHeight w:val="735"/>
        </w:trPr>
        <w:tc>
          <w:tcPr>
            <w:cnfStyle w:val="001000000000"/>
            <w:tcW w:w="1374" w:type="dxa"/>
            <w:vMerge/>
          </w:tcPr>
          <w:p w:rsidR="0080105F" w:rsidRPr="00413436" w:rsidRDefault="0080105F" w:rsidP="00683898">
            <w:pPr>
              <w:rPr>
                <w:rFonts w:ascii="Times New Roman" w:hAnsi="Times New Roman" w:cs="Times New Roman"/>
                <w:b w:val="0"/>
              </w:rPr>
            </w:pPr>
          </w:p>
        </w:tc>
        <w:tc>
          <w:tcPr>
            <w:tcW w:w="8373" w:type="dxa"/>
          </w:tcPr>
          <w:p w:rsidR="0080105F" w:rsidRDefault="0080105F" w:rsidP="00506325">
            <w:pPr>
              <w:pStyle w:val="ListParagraph"/>
              <w:numPr>
                <w:ilvl w:val="0"/>
                <w:numId w:val="63"/>
              </w:numPr>
              <w:contextualSpacing/>
              <w:jc w:val="both"/>
              <w:cnfStyle w:val="000000010000"/>
            </w:pPr>
            <w:r>
              <w:t xml:space="preserve">Анализа успеха на крају </w:t>
            </w:r>
            <w:r w:rsidR="00592BF9">
              <w:t>I</w:t>
            </w:r>
            <w:r>
              <w:t xml:space="preserve"> класификационог периода</w:t>
            </w:r>
          </w:p>
          <w:p w:rsidR="0080105F" w:rsidRDefault="0080105F" w:rsidP="00506325">
            <w:pPr>
              <w:pStyle w:val="ListParagraph"/>
              <w:numPr>
                <w:ilvl w:val="0"/>
                <w:numId w:val="63"/>
              </w:numPr>
              <w:contextualSpacing/>
              <w:jc w:val="both"/>
              <w:cnfStyle w:val="000000010000"/>
            </w:pPr>
            <w:r>
              <w:t>План одржавања угледнинх часова</w:t>
            </w:r>
          </w:p>
          <w:p w:rsidR="0080105F" w:rsidRDefault="0080105F" w:rsidP="00506325">
            <w:pPr>
              <w:pStyle w:val="ListParagraph"/>
              <w:numPr>
                <w:ilvl w:val="0"/>
                <w:numId w:val="63"/>
              </w:numPr>
              <w:contextualSpacing/>
              <w:jc w:val="both"/>
              <w:cnfStyle w:val="000000010000"/>
            </w:pPr>
            <w:r>
              <w:t>Реализација допунске и додатне наставе</w:t>
            </w:r>
          </w:p>
          <w:p w:rsidR="0080105F" w:rsidRPr="00D04DD4" w:rsidRDefault="0080105F" w:rsidP="00506325">
            <w:pPr>
              <w:pStyle w:val="ListParagraph"/>
              <w:numPr>
                <w:ilvl w:val="0"/>
                <w:numId w:val="63"/>
              </w:numPr>
              <w:contextualSpacing/>
              <w:jc w:val="both"/>
              <w:cnfStyle w:val="000000010000"/>
            </w:pPr>
            <w:r>
              <w:t>Договор о изради паноа у учионицама</w:t>
            </w:r>
          </w:p>
        </w:tc>
      </w:tr>
      <w:tr w:rsidR="0080105F" w:rsidRPr="00413436" w:rsidTr="009953E3">
        <w:trPr>
          <w:cnfStyle w:val="000000100000"/>
          <w:trHeight w:val="360"/>
        </w:trPr>
        <w:tc>
          <w:tcPr>
            <w:cnfStyle w:val="001000000000"/>
            <w:tcW w:w="1374" w:type="dxa"/>
            <w:vMerge w:val="restart"/>
          </w:tcPr>
          <w:p w:rsidR="0080105F" w:rsidRPr="00812E14" w:rsidRDefault="000428AA" w:rsidP="00683898">
            <w:pPr>
              <w:jc w:val="center"/>
              <w:rPr>
                <w:rFonts w:ascii="Times New Roman" w:hAnsi="Times New Roman" w:cs="Times New Roman"/>
                <w:b w:val="0"/>
              </w:rPr>
            </w:pPr>
            <w:r>
              <w:rPr>
                <w:rFonts w:ascii="Times New Roman" w:hAnsi="Times New Roman" w:cs="Times New Roman"/>
                <w:b w:val="0"/>
              </w:rPr>
              <w:t>III</w:t>
            </w:r>
          </w:p>
          <w:p w:rsidR="0080105F" w:rsidRPr="00413436" w:rsidRDefault="0080105F" w:rsidP="00683898">
            <w:pPr>
              <w:jc w:val="center"/>
              <w:rPr>
                <w:rFonts w:ascii="Times New Roman" w:hAnsi="Times New Roman" w:cs="Times New Roman"/>
                <w:b w:val="0"/>
              </w:rPr>
            </w:pPr>
            <w:r>
              <w:rPr>
                <w:rFonts w:ascii="Times New Roman" w:hAnsi="Times New Roman" w:cs="Times New Roman"/>
                <w:b w:val="0"/>
              </w:rPr>
              <w:t>Д</w:t>
            </w:r>
            <w:r w:rsidRPr="00413436">
              <w:rPr>
                <w:rFonts w:ascii="Times New Roman" w:hAnsi="Times New Roman" w:cs="Times New Roman"/>
                <w:b w:val="0"/>
              </w:rPr>
              <w:t>невни ред</w:t>
            </w:r>
          </w:p>
          <w:p w:rsidR="0080105F" w:rsidRPr="00413436" w:rsidRDefault="0080105F" w:rsidP="00683898">
            <w:pPr>
              <w:rPr>
                <w:rFonts w:ascii="Times New Roman" w:hAnsi="Times New Roman" w:cs="Times New Roman"/>
                <w:b w:val="0"/>
              </w:rPr>
            </w:pPr>
          </w:p>
        </w:tc>
        <w:tc>
          <w:tcPr>
            <w:tcW w:w="8373" w:type="dxa"/>
          </w:tcPr>
          <w:p w:rsidR="0080105F" w:rsidRPr="00D04DD4" w:rsidRDefault="0080105F" w:rsidP="00683898">
            <w:pPr>
              <w:cnfStyle w:val="000000100000"/>
            </w:pPr>
            <w:r w:rsidRPr="00413436">
              <w:t xml:space="preserve">Датум: </w:t>
            </w:r>
            <w:r>
              <w:t>јануар 2021.године</w:t>
            </w:r>
          </w:p>
        </w:tc>
      </w:tr>
      <w:tr w:rsidR="0080105F" w:rsidRPr="00413436" w:rsidTr="009953E3">
        <w:trPr>
          <w:cnfStyle w:val="000000010000"/>
          <w:trHeight w:val="735"/>
        </w:trPr>
        <w:tc>
          <w:tcPr>
            <w:cnfStyle w:val="001000000000"/>
            <w:tcW w:w="1374" w:type="dxa"/>
            <w:vMerge/>
          </w:tcPr>
          <w:p w:rsidR="0080105F" w:rsidRPr="00413436" w:rsidRDefault="0080105F" w:rsidP="00683898">
            <w:pPr>
              <w:rPr>
                <w:rFonts w:ascii="Times New Roman" w:hAnsi="Times New Roman" w:cs="Times New Roman"/>
                <w:b w:val="0"/>
              </w:rPr>
            </w:pPr>
          </w:p>
        </w:tc>
        <w:tc>
          <w:tcPr>
            <w:tcW w:w="8373" w:type="dxa"/>
          </w:tcPr>
          <w:p w:rsidR="0080105F" w:rsidRDefault="0080105F" w:rsidP="00506325">
            <w:pPr>
              <w:pStyle w:val="ListParagraph"/>
              <w:numPr>
                <w:ilvl w:val="0"/>
                <w:numId w:val="64"/>
              </w:numPr>
              <w:contextualSpacing/>
              <w:jc w:val="both"/>
              <w:cnfStyle w:val="000000010000"/>
            </w:pPr>
            <w:r>
              <w:t xml:space="preserve">Анализа успеха на крају </w:t>
            </w:r>
            <w:r w:rsidR="00525AEB">
              <w:t>И</w:t>
            </w:r>
            <w:r>
              <w:t xml:space="preserve"> полугодишта</w:t>
            </w:r>
          </w:p>
          <w:p w:rsidR="0080105F" w:rsidRDefault="0080105F" w:rsidP="00506325">
            <w:pPr>
              <w:pStyle w:val="ListParagraph"/>
              <w:numPr>
                <w:ilvl w:val="0"/>
                <w:numId w:val="64"/>
              </w:numPr>
              <w:contextualSpacing/>
              <w:jc w:val="both"/>
              <w:cnfStyle w:val="000000010000"/>
            </w:pPr>
            <w:r>
              <w:t xml:space="preserve">Реализација допунске наставе </w:t>
            </w:r>
          </w:p>
          <w:p w:rsidR="0080105F" w:rsidRDefault="0080105F" w:rsidP="00506325">
            <w:pPr>
              <w:pStyle w:val="ListParagraph"/>
              <w:numPr>
                <w:ilvl w:val="0"/>
                <w:numId w:val="64"/>
              </w:numPr>
              <w:contextualSpacing/>
              <w:jc w:val="both"/>
              <w:cnfStyle w:val="000000010000"/>
            </w:pPr>
            <w:r>
              <w:t>Припремна настава из физике за матурске испите</w:t>
            </w:r>
          </w:p>
          <w:p w:rsidR="0080105F" w:rsidRPr="00D04DD4" w:rsidRDefault="0080105F" w:rsidP="00592BF9">
            <w:pPr>
              <w:pStyle w:val="ListParagraph"/>
              <w:numPr>
                <w:ilvl w:val="0"/>
                <w:numId w:val="64"/>
              </w:numPr>
              <w:contextualSpacing/>
              <w:jc w:val="both"/>
              <w:cnfStyle w:val="000000010000"/>
            </w:pPr>
            <w:r>
              <w:t xml:space="preserve">План стручног усавршавања у </w:t>
            </w:r>
            <w:r w:rsidR="00592BF9">
              <w:t>II</w:t>
            </w:r>
            <w:r>
              <w:t xml:space="preserve"> полугодишту</w:t>
            </w:r>
          </w:p>
        </w:tc>
      </w:tr>
      <w:tr w:rsidR="0080105F" w:rsidRPr="00413436" w:rsidTr="009953E3">
        <w:trPr>
          <w:cnfStyle w:val="000000100000"/>
          <w:trHeight w:val="360"/>
        </w:trPr>
        <w:tc>
          <w:tcPr>
            <w:cnfStyle w:val="001000000000"/>
            <w:tcW w:w="1374" w:type="dxa"/>
            <w:vMerge w:val="restart"/>
          </w:tcPr>
          <w:p w:rsidR="0080105F" w:rsidRPr="00413436" w:rsidRDefault="000428AA" w:rsidP="00683898">
            <w:pPr>
              <w:jc w:val="center"/>
              <w:rPr>
                <w:rFonts w:ascii="Times New Roman" w:hAnsi="Times New Roman" w:cs="Times New Roman"/>
                <w:b w:val="0"/>
              </w:rPr>
            </w:pPr>
            <w:r>
              <w:rPr>
                <w:rFonts w:ascii="Times New Roman" w:hAnsi="Times New Roman" w:cs="Times New Roman"/>
                <w:b w:val="0"/>
              </w:rPr>
              <w:t>IV</w:t>
            </w:r>
          </w:p>
          <w:p w:rsidR="0080105F" w:rsidRPr="00413436" w:rsidRDefault="0080105F" w:rsidP="00683898">
            <w:pPr>
              <w:jc w:val="center"/>
              <w:rPr>
                <w:rFonts w:ascii="Times New Roman" w:hAnsi="Times New Roman" w:cs="Times New Roman"/>
                <w:b w:val="0"/>
              </w:rPr>
            </w:pPr>
            <w:r>
              <w:rPr>
                <w:rFonts w:ascii="Times New Roman" w:hAnsi="Times New Roman" w:cs="Times New Roman"/>
                <w:b w:val="0"/>
              </w:rPr>
              <w:lastRenderedPageBreak/>
              <w:t>Д</w:t>
            </w:r>
            <w:r w:rsidRPr="00413436">
              <w:rPr>
                <w:rFonts w:ascii="Times New Roman" w:hAnsi="Times New Roman" w:cs="Times New Roman"/>
                <w:b w:val="0"/>
              </w:rPr>
              <w:t>невни ред</w:t>
            </w:r>
          </w:p>
          <w:p w:rsidR="0080105F" w:rsidRPr="00812E14" w:rsidRDefault="0080105F" w:rsidP="00683898">
            <w:pPr>
              <w:rPr>
                <w:rFonts w:ascii="Times New Roman" w:hAnsi="Times New Roman" w:cs="Times New Roman"/>
                <w:b w:val="0"/>
              </w:rPr>
            </w:pPr>
          </w:p>
        </w:tc>
        <w:tc>
          <w:tcPr>
            <w:tcW w:w="8373" w:type="dxa"/>
          </w:tcPr>
          <w:p w:rsidR="0080105F" w:rsidRPr="00FC62E4" w:rsidRDefault="0080105F" w:rsidP="00683898">
            <w:pPr>
              <w:cnfStyle w:val="000000100000"/>
            </w:pPr>
            <w:r w:rsidRPr="00413436">
              <w:lastRenderedPageBreak/>
              <w:t xml:space="preserve">Датум: </w:t>
            </w:r>
            <w:r>
              <w:t>април 2021.године</w:t>
            </w:r>
          </w:p>
        </w:tc>
      </w:tr>
      <w:tr w:rsidR="0080105F" w:rsidRPr="00413436" w:rsidTr="009953E3">
        <w:trPr>
          <w:cnfStyle w:val="000000010000"/>
          <w:trHeight w:val="735"/>
        </w:trPr>
        <w:tc>
          <w:tcPr>
            <w:cnfStyle w:val="001000000000"/>
            <w:tcW w:w="1374" w:type="dxa"/>
            <w:vMerge/>
          </w:tcPr>
          <w:p w:rsidR="0080105F" w:rsidRPr="00413436" w:rsidRDefault="0080105F" w:rsidP="00683898">
            <w:pPr>
              <w:rPr>
                <w:rFonts w:ascii="Times New Roman" w:hAnsi="Times New Roman" w:cs="Times New Roman"/>
                <w:b w:val="0"/>
              </w:rPr>
            </w:pPr>
          </w:p>
        </w:tc>
        <w:tc>
          <w:tcPr>
            <w:tcW w:w="8373" w:type="dxa"/>
          </w:tcPr>
          <w:p w:rsidR="0080105F" w:rsidRDefault="0080105F" w:rsidP="00506325">
            <w:pPr>
              <w:pStyle w:val="ListParagraph"/>
              <w:numPr>
                <w:ilvl w:val="0"/>
                <w:numId w:val="65"/>
              </w:numPr>
              <w:contextualSpacing/>
              <w:jc w:val="both"/>
              <w:cnfStyle w:val="000000010000"/>
            </w:pPr>
            <w:r>
              <w:t xml:space="preserve">Анализа успеха на крају </w:t>
            </w:r>
            <w:r w:rsidR="00592BF9">
              <w:t>III</w:t>
            </w:r>
            <w:r>
              <w:t xml:space="preserve"> класификационог периода </w:t>
            </w:r>
          </w:p>
          <w:p w:rsidR="0080105F" w:rsidRDefault="0080105F" w:rsidP="00506325">
            <w:pPr>
              <w:pStyle w:val="ListParagraph"/>
              <w:numPr>
                <w:ilvl w:val="0"/>
                <w:numId w:val="65"/>
              </w:numPr>
              <w:contextualSpacing/>
              <w:jc w:val="both"/>
              <w:cnfStyle w:val="000000010000"/>
            </w:pPr>
            <w:r>
              <w:t>Резултати школског такмичења из метаматике</w:t>
            </w:r>
          </w:p>
          <w:p w:rsidR="0080105F" w:rsidRPr="00FC62E4" w:rsidRDefault="0080105F" w:rsidP="00506325">
            <w:pPr>
              <w:pStyle w:val="ListParagraph"/>
              <w:numPr>
                <w:ilvl w:val="0"/>
                <w:numId w:val="65"/>
              </w:numPr>
              <w:contextualSpacing/>
              <w:jc w:val="both"/>
              <w:cnfStyle w:val="000000010000"/>
            </w:pPr>
            <w:r>
              <w:t>Реализација допунске наставе</w:t>
            </w:r>
          </w:p>
        </w:tc>
      </w:tr>
      <w:tr w:rsidR="0080105F" w:rsidRPr="00413436" w:rsidTr="009953E3">
        <w:trPr>
          <w:cnfStyle w:val="000000100000"/>
          <w:trHeight w:val="360"/>
        </w:trPr>
        <w:tc>
          <w:tcPr>
            <w:cnfStyle w:val="001000000000"/>
            <w:tcW w:w="1374" w:type="dxa"/>
            <w:vMerge w:val="restart"/>
          </w:tcPr>
          <w:p w:rsidR="0080105F" w:rsidRPr="00413436" w:rsidRDefault="000428AA" w:rsidP="00683898">
            <w:pPr>
              <w:jc w:val="center"/>
              <w:rPr>
                <w:rFonts w:ascii="Times New Roman" w:hAnsi="Times New Roman" w:cs="Times New Roman"/>
                <w:b w:val="0"/>
              </w:rPr>
            </w:pPr>
            <w:r>
              <w:rPr>
                <w:rFonts w:ascii="Times New Roman" w:hAnsi="Times New Roman" w:cs="Times New Roman"/>
                <w:b w:val="0"/>
              </w:rPr>
              <w:lastRenderedPageBreak/>
              <w:t>V</w:t>
            </w:r>
          </w:p>
          <w:p w:rsidR="0080105F" w:rsidRPr="00413436" w:rsidRDefault="0080105F" w:rsidP="00683898">
            <w:pPr>
              <w:jc w:val="center"/>
              <w:rPr>
                <w:rFonts w:ascii="Times New Roman" w:hAnsi="Times New Roman" w:cs="Times New Roman"/>
                <w:b w:val="0"/>
              </w:rPr>
            </w:pPr>
            <w:r>
              <w:rPr>
                <w:rFonts w:ascii="Times New Roman" w:hAnsi="Times New Roman" w:cs="Times New Roman"/>
                <w:b w:val="0"/>
              </w:rPr>
              <w:t>Д</w:t>
            </w:r>
            <w:r w:rsidRPr="00413436">
              <w:rPr>
                <w:rFonts w:ascii="Times New Roman" w:hAnsi="Times New Roman" w:cs="Times New Roman"/>
                <w:b w:val="0"/>
              </w:rPr>
              <w:t>невни ред</w:t>
            </w:r>
          </w:p>
          <w:p w:rsidR="0080105F" w:rsidRPr="00812E14" w:rsidRDefault="0080105F" w:rsidP="00683898">
            <w:pPr>
              <w:rPr>
                <w:rFonts w:ascii="Times New Roman" w:hAnsi="Times New Roman" w:cs="Times New Roman"/>
                <w:b w:val="0"/>
              </w:rPr>
            </w:pPr>
          </w:p>
        </w:tc>
        <w:tc>
          <w:tcPr>
            <w:tcW w:w="8373" w:type="dxa"/>
          </w:tcPr>
          <w:p w:rsidR="0080105F" w:rsidRPr="00FC62E4" w:rsidRDefault="0080105F" w:rsidP="00683898">
            <w:pPr>
              <w:cnfStyle w:val="000000100000"/>
            </w:pPr>
            <w:r w:rsidRPr="00413436">
              <w:t xml:space="preserve">Датум: </w:t>
            </w:r>
            <w:r>
              <w:t>јун 2021.године</w:t>
            </w:r>
          </w:p>
        </w:tc>
      </w:tr>
      <w:tr w:rsidR="0080105F" w:rsidRPr="00413436" w:rsidTr="009953E3">
        <w:trPr>
          <w:cnfStyle w:val="000000010000"/>
          <w:trHeight w:val="735"/>
        </w:trPr>
        <w:tc>
          <w:tcPr>
            <w:cnfStyle w:val="001000000000"/>
            <w:tcW w:w="1374" w:type="dxa"/>
            <w:vMerge/>
          </w:tcPr>
          <w:p w:rsidR="0080105F" w:rsidRPr="00413436" w:rsidRDefault="0080105F" w:rsidP="00683898">
            <w:pPr>
              <w:rPr>
                <w:rFonts w:ascii="Times New Roman" w:hAnsi="Times New Roman" w:cs="Times New Roman"/>
                <w:b w:val="0"/>
              </w:rPr>
            </w:pPr>
          </w:p>
        </w:tc>
        <w:tc>
          <w:tcPr>
            <w:tcW w:w="8373" w:type="dxa"/>
          </w:tcPr>
          <w:p w:rsidR="0080105F" w:rsidRDefault="0080105F" w:rsidP="00506325">
            <w:pPr>
              <w:pStyle w:val="ListParagraph"/>
              <w:numPr>
                <w:ilvl w:val="0"/>
                <w:numId w:val="66"/>
              </w:numPr>
              <w:contextualSpacing/>
              <w:jc w:val="both"/>
              <w:cnfStyle w:val="000000010000"/>
            </w:pPr>
            <w:r>
              <w:t>Резултати Републичког такмичења из математике</w:t>
            </w:r>
          </w:p>
          <w:p w:rsidR="0080105F" w:rsidRDefault="0080105F" w:rsidP="00506325">
            <w:pPr>
              <w:pStyle w:val="ListParagraph"/>
              <w:numPr>
                <w:ilvl w:val="0"/>
                <w:numId w:val="66"/>
              </w:numPr>
              <w:contextualSpacing/>
              <w:jc w:val="both"/>
              <w:cnfStyle w:val="000000010000"/>
            </w:pPr>
            <w:r>
              <w:t>Резултати матурског испита из физике</w:t>
            </w:r>
          </w:p>
          <w:p w:rsidR="0080105F" w:rsidRDefault="0080105F" w:rsidP="00506325">
            <w:pPr>
              <w:pStyle w:val="ListParagraph"/>
              <w:numPr>
                <w:ilvl w:val="0"/>
                <w:numId w:val="66"/>
              </w:numPr>
              <w:contextualSpacing/>
              <w:jc w:val="both"/>
              <w:cnfStyle w:val="000000010000"/>
            </w:pPr>
            <w:r>
              <w:t>Реализација допунске, додатне и секцијске наставе</w:t>
            </w:r>
          </w:p>
          <w:p w:rsidR="0080105F" w:rsidRPr="00FC62E4" w:rsidRDefault="0080105F" w:rsidP="00506325">
            <w:pPr>
              <w:pStyle w:val="ListParagraph"/>
              <w:numPr>
                <w:ilvl w:val="0"/>
                <w:numId w:val="66"/>
              </w:numPr>
              <w:contextualSpacing/>
              <w:jc w:val="both"/>
              <w:cnfStyle w:val="000000010000"/>
            </w:pPr>
            <w:r>
              <w:t>Посета родној кући Михајла Пупина</w:t>
            </w:r>
          </w:p>
        </w:tc>
      </w:tr>
    </w:tbl>
    <w:p w:rsidR="0080105F" w:rsidRPr="003E598C" w:rsidRDefault="0080105F" w:rsidP="0080105F">
      <w:pPr>
        <w:tabs>
          <w:tab w:val="left" w:pos="4230"/>
        </w:tabs>
      </w:pPr>
    </w:p>
    <w:p w:rsidR="0080105F" w:rsidRPr="00F217D8" w:rsidRDefault="0080105F" w:rsidP="0080105F">
      <w:pPr>
        <w:tabs>
          <w:tab w:val="left" w:pos="4230"/>
        </w:tabs>
      </w:pPr>
    </w:p>
    <w:p w:rsidR="0080105F" w:rsidRPr="00F217D8" w:rsidRDefault="0080105F" w:rsidP="0080105F">
      <w:pPr>
        <w:tabs>
          <w:tab w:val="left" w:pos="4035"/>
        </w:tabs>
        <w:jc w:val="center"/>
        <w:rPr>
          <w:rFonts w:ascii="Times New Roman" w:hAnsi="Times New Roman"/>
        </w:rPr>
      </w:pPr>
      <w:r>
        <w:rPr>
          <w:rFonts w:ascii="Times New Roman" w:hAnsi="Times New Roman"/>
        </w:rPr>
        <w:t xml:space="preserve">План - </w:t>
      </w:r>
      <w:r w:rsidRPr="00F217D8">
        <w:rPr>
          <w:rFonts w:ascii="Times New Roman" w:hAnsi="Times New Roman"/>
        </w:rPr>
        <w:t>Угледни часови/Огледни часови</w:t>
      </w:r>
    </w:p>
    <w:tbl>
      <w:tblPr>
        <w:tblStyle w:val="TableGrid"/>
        <w:tblW w:w="8903" w:type="dxa"/>
        <w:tblInd w:w="720" w:type="dxa"/>
        <w:tblLayout w:type="fixed"/>
        <w:tblLook w:val="04A0"/>
      </w:tblPr>
      <w:tblGrid>
        <w:gridCol w:w="738"/>
        <w:gridCol w:w="4768"/>
        <w:gridCol w:w="2025"/>
        <w:gridCol w:w="1372"/>
      </w:tblGrid>
      <w:tr w:rsidR="0080105F" w:rsidRPr="00F217D8" w:rsidTr="00683898">
        <w:tc>
          <w:tcPr>
            <w:tcW w:w="738" w:type="dxa"/>
          </w:tcPr>
          <w:p w:rsidR="0080105F" w:rsidRPr="00F217D8" w:rsidRDefault="0080105F" w:rsidP="00683898">
            <w:pPr>
              <w:pStyle w:val="ListParagraph"/>
              <w:tabs>
                <w:tab w:val="left" w:pos="4035"/>
              </w:tabs>
              <w:jc w:val="both"/>
              <w:rPr>
                <w:rFonts w:ascii="Times New Roman" w:hAnsi="Times New Roman"/>
              </w:rPr>
            </w:pPr>
          </w:p>
        </w:tc>
        <w:tc>
          <w:tcPr>
            <w:tcW w:w="4768" w:type="dxa"/>
          </w:tcPr>
          <w:p w:rsidR="0080105F" w:rsidRPr="00F217D8" w:rsidRDefault="0080105F" w:rsidP="00683898">
            <w:pPr>
              <w:pStyle w:val="ListParagraph"/>
              <w:tabs>
                <w:tab w:val="left" w:pos="4035"/>
              </w:tabs>
              <w:ind w:left="0"/>
              <w:jc w:val="center"/>
              <w:rPr>
                <w:rFonts w:ascii="Times New Roman" w:hAnsi="Times New Roman"/>
                <w:b/>
              </w:rPr>
            </w:pPr>
            <w:r w:rsidRPr="00F217D8">
              <w:rPr>
                <w:rFonts w:ascii="Times New Roman" w:hAnsi="Times New Roman"/>
                <w:b/>
              </w:rPr>
              <w:t>Име и презиме наставника</w:t>
            </w:r>
          </w:p>
        </w:tc>
        <w:tc>
          <w:tcPr>
            <w:tcW w:w="2025" w:type="dxa"/>
          </w:tcPr>
          <w:p w:rsidR="0080105F" w:rsidRPr="00F217D8" w:rsidRDefault="0080105F" w:rsidP="00683898">
            <w:pPr>
              <w:pStyle w:val="ListParagraph"/>
              <w:tabs>
                <w:tab w:val="left" w:pos="4035"/>
              </w:tabs>
              <w:ind w:left="0"/>
              <w:jc w:val="center"/>
              <w:rPr>
                <w:rFonts w:ascii="Times New Roman" w:hAnsi="Times New Roman"/>
                <w:b/>
              </w:rPr>
            </w:pPr>
            <w:r w:rsidRPr="00F217D8">
              <w:rPr>
                <w:rFonts w:ascii="Times New Roman" w:hAnsi="Times New Roman"/>
                <w:b/>
              </w:rPr>
              <w:t>Наставни предмет/ област</w:t>
            </w:r>
          </w:p>
        </w:tc>
        <w:tc>
          <w:tcPr>
            <w:tcW w:w="1372" w:type="dxa"/>
          </w:tcPr>
          <w:p w:rsidR="0080105F" w:rsidRPr="00F217D8" w:rsidRDefault="0080105F" w:rsidP="00683898">
            <w:pPr>
              <w:pStyle w:val="ListParagraph"/>
              <w:tabs>
                <w:tab w:val="left" w:pos="4035"/>
              </w:tabs>
              <w:ind w:left="0"/>
              <w:jc w:val="center"/>
              <w:rPr>
                <w:rFonts w:ascii="Times New Roman" w:hAnsi="Times New Roman"/>
                <w:b/>
              </w:rPr>
            </w:pPr>
            <w:r w:rsidRPr="00F217D8">
              <w:rPr>
                <w:rFonts w:ascii="Times New Roman" w:hAnsi="Times New Roman"/>
                <w:b/>
              </w:rPr>
              <w:t>Месец</w:t>
            </w:r>
          </w:p>
        </w:tc>
      </w:tr>
      <w:tr w:rsidR="0080105F" w:rsidRPr="00F217D8" w:rsidTr="00683898">
        <w:tc>
          <w:tcPr>
            <w:tcW w:w="738" w:type="dxa"/>
          </w:tcPr>
          <w:p w:rsidR="0080105F" w:rsidRPr="00F217D8" w:rsidRDefault="0080105F" w:rsidP="00683898">
            <w:pPr>
              <w:tabs>
                <w:tab w:val="left" w:pos="4035"/>
              </w:tabs>
              <w:rPr>
                <w:rFonts w:ascii="Times New Roman" w:hAnsi="Times New Roman"/>
              </w:rPr>
            </w:pPr>
            <w:r w:rsidRPr="00F217D8">
              <w:rPr>
                <w:rFonts w:ascii="Times New Roman" w:hAnsi="Times New Roman"/>
              </w:rPr>
              <w:t>1.</w:t>
            </w:r>
          </w:p>
        </w:tc>
        <w:tc>
          <w:tcPr>
            <w:tcW w:w="4768" w:type="dxa"/>
            <w:vAlign w:val="center"/>
          </w:tcPr>
          <w:p w:rsidR="0080105F" w:rsidRPr="00676A68" w:rsidRDefault="0080105F" w:rsidP="00683898">
            <w:pPr>
              <w:pStyle w:val="ListParagraph"/>
              <w:tabs>
                <w:tab w:val="left" w:pos="4035"/>
              </w:tabs>
              <w:ind w:left="0"/>
              <w:jc w:val="center"/>
              <w:rPr>
                <w:rFonts w:ascii="Times New Roman" w:hAnsi="Times New Roman"/>
              </w:rPr>
            </w:pPr>
            <w:r>
              <w:rPr>
                <w:rFonts w:ascii="Times New Roman" w:hAnsi="Times New Roman"/>
              </w:rPr>
              <w:t>Биљана Гошевски</w:t>
            </w:r>
          </w:p>
        </w:tc>
        <w:tc>
          <w:tcPr>
            <w:tcW w:w="2025" w:type="dxa"/>
            <w:vAlign w:val="center"/>
          </w:tcPr>
          <w:p w:rsidR="0080105F" w:rsidRPr="00676A68" w:rsidRDefault="0080105F" w:rsidP="00683898">
            <w:pPr>
              <w:tabs>
                <w:tab w:val="left" w:pos="4035"/>
              </w:tabs>
              <w:jc w:val="center"/>
              <w:rPr>
                <w:rFonts w:ascii="Times New Roman" w:hAnsi="Times New Roman"/>
              </w:rPr>
            </w:pPr>
            <w:r>
              <w:rPr>
                <w:rFonts w:ascii="Times New Roman" w:hAnsi="Times New Roman"/>
              </w:rPr>
              <w:t>математика</w:t>
            </w:r>
          </w:p>
        </w:tc>
        <w:tc>
          <w:tcPr>
            <w:tcW w:w="1372" w:type="dxa"/>
            <w:vAlign w:val="center"/>
          </w:tcPr>
          <w:p w:rsidR="0080105F" w:rsidRPr="00676A68" w:rsidRDefault="0080105F" w:rsidP="00683898">
            <w:pPr>
              <w:tabs>
                <w:tab w:val="left" w:pos="4035"/>
              </w:tabs>
              <w:jc w:val="center"/>
              <w:rPr>
                <w:rFonts w:ascii="Times New Roman" w:hAnsi="Times New Roman"/>
              </w:rPr>
            </w:pPr>
            <w:r>
              <w:rPr>
                <w:rFonts w:ascii="Times New Roman" w:hAnsi="Times New Roman"/>
              </w:rPr>
              <w:t>новембар</w:t>
            </w:r>
          </w:p>
        </w:tc>
      </w:tr>
      <w:tr w:rsidR="0080105F" w:rsidRPr="00F217D8" w:rsidTr="00683898">
        <w:tc>
          <w:tcPr>
            <w:tcW w:w="738" w:type="dxa"/>
          </w:tcPr>
          <w:p w:rsidR="0080105F" w:rsidRPr="00F217D8" w:rsidRDefault="0080105F" w:rsidP="00683898">
            <w:pPr>
              <w:pStyle w:val="ListParagraph"/>
              <w:tabs>
                <w:tab w:val="left" w:pos="4035"/>
              </w:tabs>
              <w:ind w:left="0"/>
              <w:rPr>
                <w:rFonts w:ascii="Times New Roman" w:hAnsi="Times New Roman"/>
              </w:rPr>
            </w:pPr>
            <w:r w:rsidRPr="00F217D8">
              <w:rPr>
                <w:rFonts w:ascii="Times New Roman" w:hAnsi="Times New Roman"/>
              </w:rPr>
              <w:t>2.</w:t>
            </w:r>
          </w:p>
        </w:tc>
        <w:tc>
          <w:tcPr>
            <w:tcW w:w="4768" w:type="dxa"/>
            <w:vAlign w:val="center"/>
          </w:tcPr>
          <w:p w:rsidR="0080105F" w:rsidRPr="00676A68" w:rsidRDefault="0080105F" w:rsidP="00683898">
            <w:pPr>
              <w:tabs>
                <w:tab w:val="left" w:pos="4035"/>
              </w:tabs>
              <w:jc w:val="center"/>
              <w:rPr>
                <w:rFonts w:ascii="Times New Roman" w:hAnsi="Times New Roman"/>
              </w:rPr>
            </w:pPr>
            <w:r>
              <w:rPr>
                <w:rFonts w:ascii="Times New Roman" w:hAnsi="Times New Roman"/>
              </w:rPr>
              <w:t>Андреа Стојић</w:t>
            </w:r>
          </w:p>
        </w:tc>
        <w:tc>
          <w:tcPr>
            <w:tcW w:w="2025" w:type="dxa"/>
            <w:vAlign w:val="center"/>
          </w:tcPr>
          <w:p w:rsidR="0080105F" w:rsidRPr="00F217D8" w:rsidRDefault="0080105F" w:rsidP="00683898">
            <w:pPr>
              <w:pStyle w:val="ListParagraph"/>
              <w:tabs>
                <w:tab w:val="left" w:pos="4035"/>
              </w:tabs>
              <w:ind w:left="0"/>
              <w:jc w:val="center"/>
              <w:rPr>
                <w:rFonts w:ascii="Times New Roman" w:hAnsi="Times New Roman"/>
              </w:rPr>
            </w:pPr>
            <w:r>
              <w:rPr>
                <w:rFonts w:ascii="Times New Roman" w:hAnsi="Times New Roman"/>
              </w:rPr>
              <w:t>математика</w:t>
            </w:r>
          </w:p>
        </w:tc>
        <w:tc>
          <w:tcPr>
            <w:tcW w:w="1372" w:type="dxa"/>
            <w:vAlign w:val="center"/>
          </w:tcPr>
          <w:p w:rsidR="0080105F" w:rsidRPr="00676A68" w:rsidRDefault="0080105F" w:rsidP="00683898">
            <w:pPr>
              <w:pStyle w:val="ListParagraph"/>
              <w:tabs>
                <w:tab w:val="left" w:pos="4035"/>
              </w:tabs>
              <w:ind w:left="0"/>
              <w:jc w:val="center"/>
              <w:rPr>
                <w:rFonts w:ascii="Times New Roman" w:hAnsi="Times New Roman"/>
              </w:rPr>
            </w:pPr>
            <w:r>
              <w:rPr>
                <w:rFonts w:ascii="Times New Roman" w:hAnsi="Times New Roman"/>
              </w:rPr>
              <w:t>мај</w:t>
            </w:r>
          </w:p>
        </w:tc>
      </w:tr>
      <w:tr w:rsidR="0080105F" w:rsidRPr="00F217D8" w:rsidTr="00683898">
        <w:tc>
          <w:tcPr>
            <w:tcW w:w="738" w:type="dxa"/>
          </w:tcPr>
          <w:p w:rsidR="0080105F" w:rsidRPr="00F217D8" w:rsidRDefault="0080105F" w:rsidP="00683898">
            <w:pPr>
              <w:pStyle w:val="ListParagraph"/>
              <w:tabs>
                <w:tab w:val="left" w:pos="4035"/>
              </w:tabs>
              <w:ind w:left="0"/>
              <w:rPr>
                <w:rFonts w:ascii="Times New Roman" w:hAnsi="Times New Roman"/>
              </w:rPr>
            </w:pPr>
            <w:r w:rsidRPr="00F217D8">
              <w:rPr>
                <w:rFonts w:ascii="Times New Roman" w:hAnsi="Times New Roman"/>
              </w:rPr>
              <w:t>3.</w:t>
            </w:r>
          </w:p>
        </w:tc>
        <w:tc>
          <w:tcPr>
            <w:tcW w:w="4768" w:type="dxa"/>
            <w:vAlign w:val="center"/>
          </w:tcPr>
          <w:p w:rsidR="0080105F" w:rsidRPr="00676A68" w:rsidRDefault="0080105F" w:rsidP="00683898">
            <w:pPr>
              <w:pStyle w:val="ListParagraph"/>
              <w:tabs>
                <w:tab w:val="left" w:pos="4035"/>
              </w:tabs>
              <w:ind w:left="0"/>
              <w:jc w:val="center"/>
              <w:rPr>
                <w:rFonts w:ascii="Times New Roman" w:hAnsi="Times New Roman"/>
              </w:rPr>
            </w:pPr>
            <w:r>
              <w:rPr>
                <w:rFonts w:ascii="Times New Roman" w:hAnsi="Times New Roman"/>
              </w:rPr>
              <w:t>Вилмош Видач</w:t>
            </w:r>
          </w:p>
        </w:tc>
        <w:tc>
          <w:tcPr>
            <w:tcW w:w="2025" w:type="dxa"/>
            <w:vAlign w:val="center"/>
          </w:tcPr>
          <w:p w:rsidR="0080105F" w:rsidRPr="00F217D8" w:rsidRDefault="0080105F" w:rsidP="00683898">
            <w:pPr>
              <w:tabs>
                <w:tab w:val="left" w:pos="4035"/>
              </w:tabs>
              <w:jc w:val="center"/>
              <w:rPr>
                <w:rFonts w:ascii="Times New Roman" w:hAnsi="Times New Roman"/>
              </w:rPr>
            </w:pPr>
            <w:r>
              <w:rPr>
                <w:rFonts w:ascii="Times New Roman" w:hAnsi="Times New Roman"/>
              </w:rPr>
              <w:t>математика</w:t>
            </w:r>
          </w:p>
        </w:tc>
        <w:tc>
          <w:tcPr>
            <w:tcW w:w="1372" w:type="dxa"/>
            <w:vAlign w:val="center"/>
          </w:tcPr>
          <w:p w:rsidR="0080105F" w:rsidRPr="00676A68" w:rsidRDefault="0080105F" w:rsidP="00683898">
            <w:pPr>
              <w:pStyle w:val="ListParagraph"/>
              <w:tabs>
                <w:tab w:val="left" w:pos="4035"/>
              </w:tabs>
              <w:ind w:left="0"/>
              <w:jc w:val="center"/>
              <w:rPr>
                <w:rFonts w:ascii="Times New Roman" w:hAnsi="Times New Roman"/>
              </w:rPr>
            </w:pPr>
            <w:r>
              <w:rPr>
                <w:rFonts w:ascii="Times New Roman" w:hAnsi="Times New Roman"/>
              </w:rPr>
              <w:t>април</w:t>
            </w:r>
          </w:p>
        </w:tc>
      </w:tr>
      <w:tr w:rsidR="0080105F" w:rsidRPr="00F217D8" w:rsidTr="00683898">
        <w:tc>
          <w:tcPr>
            <w:tcW w:w="738" w:type="dxa"/>
          </w:tcPr>
          <w:p w:rsidR="0080105F" w:rsidRPr="00676A68" w:rsidRDefault="0080105F" w:rsidP="00683898">
            <w:pPr>
              <w:pStyle w:val="ListParagraph"/>
              <w:tabs>
                <w:tab w:val="left" w:pos="4035"/>
              </w:tabs>
              <w:ind w:left="0"/>
              <w:rPr>
                <w:rFonts w:ascii="Times New Roman" w:hAnsi="Times New Roman"/>
              </w:rPr>
            </w:pPr>
            <w:r>
              <w:rPr>
                <w:rFonts w:ascii="Times New Roman" w:hAnsi="Times New Roman"/>
              </w:rPr>
              <w:t>4.</w:t>
            </w:r>
          </w:p>
        </w:tc>
        <w:tc>
          <w:tcPr>
            <w:tcW w:w="4768" w:type="dxa"/>
            <w:vAlign w:val="center"/>
          </w:tcPr>
          <w:p w:rsidR="0080105F" w:rsidRPr="00676A68" w:rsidRDefault="0080105F" w:rsidP="00683898">
            <w:pPr>
              <w:pStyle w:val="ListParagraph"/>
              <w:tabs>
                <w:tab w:val="left" w:pos="4035"/>
              </w:tabs>
              <w:ind w:left="0"/>
              <w:jc w:val="center"/>
              <w:rPr>
                <w:rFonts w:ascii="Times New Roman" w:hAnsi="Times New Roman"/>
              </w:rPr>
            </w:pPr>
            <w:r>
              <w:rPr>
                <w:rFonts w:ascii="Times New Roman" w:hAnsi="Times New Roman"/>
              </w:rPr>
              <w:t>Андрае Нађ</w:t>
            </w:r>
          </w:p>
        </w:tc>
        <w:tc>
          <w:tcPr>
            <w:tcW w:w="2025" w:type="dxa"/>
            <w:vAlign w:val="center"/>
          </w:tcPr>
          <w:p w:rsidR="0080105F" w:rsidRPr="00676A68" w:rsidRDefault="0080105F" w:rsidP="00683898">
            <w:pPr>
              <w:tabs>
                <w:tab w:val="left" w:pos="4035"/>
              </w:tabs>
              <w:jc w:val="center"/>
              <w:rPr>
                <w:rFonts w:ascii="Times New Roman" w:hAnsi="Times New Roman"/>
              </w:rPr>
            </w:pPr>
            <w:r>
              <w:rPr>
                <w:rFonts w:ascii="Times New Roman" w:hAnsi="Times New Roman"/>
              </w:rPr>
              <w:t>информатика</w:t>
            </w:r>
          </w:p>
        </w:tc>
        <w:tc>
          <w:tcPr>
            <w:tcW w:w="1372" w:type="dxa"/>
            <w:vAlign w:val="center"/>
          </w:tcPr>
          <w:p w:rsidR="0080105F" w:rsidRPr="00676A68" w:rsidRDefault="0080105F" w:rsidP="00683898">
            <w:pPr>
              <w:pStyle w:val="ListParagraph"/>
              <w:tabs>
                <w:tab w:val="left" w:pos="4035"/>
              </w:tabs>
              <w:ind w:left="0"/>
              <w:jc w:val="center"/>
              <w:rPr>
                <w:rFonts w:ascii="Times New Roman" w:hAnsi="Times New Roman"/>
              </w:rPr>
            </w:pPr>
            <w:r>
              <w:rPr>
                <w:rFonts w:ascii="Times New Roman" w:hAnsi="Times New Roman"/>
              </w:rPr>
              <w:t>мај</w:t>
            </w:r>
          </w:p>
        </w:tc>
      </w:tr>
      <w:tr w:rsidR="0080105F" w:rsidRPr="00F217D8" w:rsidTr="00683898">
        <w:tc>
          <w:tcPr>
            <w:tcW w:w="738" w:type="dxa"/>
          </w:tcPr>
          <w:p w:rsidR="0080105F" w:rsidRPr="00676A68" w:rsidRDefault="0080105F" w:rsidP="00683898">
            <w:pPr>
              <w:pStyle w:val="ListParagraph"/>
              <w:tabs>
                <w:tab w:val="left" w:pos="4035"/>
              </w:tabs>
              <w:ind w:left="0"/>
              <w:rPr>
                <w:rFonts w:ascii="Times New Roman" w:hAnsi="Times New Roman"/>
              </w:rPr>
            </w:pPr>
            <w:r>
              <w:rPr>
                <w:rFonts w:ascii="Times New Roman" w:hAnsi="Times New Roman"/>
              </w:rPr>
              <w:t>5.</w:t>
            </w:r>
          </w:p>
        </w:tc>
        <w:tc>
          <w:tcPr>
            <w:tcW w:w="4768" w:type="dxa"/>
            <w:vAlign w:val="center"/>
          </w:tcPr>
          <w:p w:rsidR="0080105F" w:rsidRPr="00676A68" w:rsidRDefault="0080105F" w:rsidP="00683898">
            <w:pPr>
              <w:pStyle w:val="ListParagraph"/>
              <w:tabs>
                <w:tab w:val="left" w:pos="4035"/>
              </w:tabs>
              <w:ind w:left="0"/>
              <w:jc w:val="center"/>
              <w:rPr>
                <w:rFonts w:ascii="Times New Roman" w:hAnsi="Times New Roman"/>
              </w:rPr>
            </w:pPr>
            <w:r>
              <w:rPr>
                <w:rFonts w:ascii="Times New Roman" w:hAnsi="Times New Roman"/>
              </w:rPr>
              <w:t>Марков Александра</w:t>
            </w:r>
          </w:p>
        </w:tc>
        <w:tc>
          <w:tcPr>
            <w:tcW w:w="2025" w:type="dxa"/>
            <w:vAlign w:val="center"/>
          </w:tcPr>
          <w:p w:rsidR="0080105F" w:rsidRPr="00676A68" w:rsidRDefault="0080105F" w:rsidP="00683898">
            <w:pPr>
              <w:tabs>
                <w:tab w:val="left" w:pos="4035"/>
              </w:tabs>
              <w:jc w:val="center"/>
              <w:rPr>
                <w:rFonts w:ascii="Times New Roman" w:hAnsi="Times New Roman"/>
              </w:rPr>
            </w:pPr>
            <w:r>
              <w:rPr>
                <w:rFonts w:ascii="Times New Roman" w:hAnsi="Times New Roman"/>
              </w:rPr>
              <w:t>физика</w:t>
            </w:r>
          </w:p>
        </w:tc>
        <w:tc>
          <w:tcPr>
            <w:tcW w:w="1372" w:type="dxa"/>
            <w:vAlign w:val="center"/>
          </w:tcPr>
          <w:p w:rsidR="0080105F" w:rsidRPr="00676A68" w:rsidRDefault="0080105F" w:rsidP="00683898">
            <w:pPr>
              <w:pStyle w:val="ListParagraph"/>
              <w:tabs>
                <w:tab w:val="left" w:pos="4035"/>
              </w:tabs>
              <w:ind w:left="0"/>
              <w:jc w:val="center"/>
              <w:rPr>
                <w:rFonts w:ascii="Times New Roman" w:hAnsi="Times New Roman"/>
              </w:rPr>
            </w:pPr>
            <w:r>
              <w:rPr>
                <w:rFonts w:ascii="Times New Roman" w:hAnsi="Times New Roman"/>
              </w:rPr>
              <w:t>децембар</w:t>
            </w:r>
          </w:p>
        </w:tc>
      </w:tr>
    </w:tbl>
    <w:p w:rsidR="00E71759" w:rsidRDefault="00E71759" w:rsidP="00740703">
      <w:pPr>
        <w:tabs>
          <w:tab w:val="left" w:pos="4230"/>
        </w:tabs>
      </w:pPr>
    </w:p>
    <w:p w:rsidR="0080105F" w:rsidRPr="00F217D8" w:rsidRDefault="0080105F" w:rsidP="0080105F">
      <w:pPr>
        <w:tabs>
          <w:tab w:val="left" w:pos="4230"/>
        </w:tabs>
        <w:jc w:val="center"/>
        <w:rPr>
          <w:b/>
          <w:u w:val="single"/>
        </w:rPr>
      </w:pPr>
      <w:r>
        <w:rPr>
          <w:b/>
        </w:rPr>
        <w:t>ПЛАН  С</w:t>
      </w:r>
      <w:r w:rsidRPr="006C6063">
        <w:rPr>
          <w:b/>
        </w:rPr>
        <w:t>ТРУЧНО</w:t>
      </w:r>
      <w:r>
        <w:rPr>
          <w:b/>
        </w:rPr>
        <w:t xml:space="preserve">Г  УСАВРШАВАЊА </w:t>
      </w:r>
      <w:r w:rsidRPr="006C6063">
        <w:rPr>
          <w:b/>
        </w:rPr>
        <w:t xml:space="preserve"> </w:t>
      </w:r>
      <w:r w:rsidRPr="006C6063">
        <w:rPr>
          <w:b/>
          <w:u w:val="single"/>
        </w:rPr>
        <w:t>У  УСТАНОВИ</w:t>
      </w:r>
    </w:p>
    <w:p w:rsidR="0080105F" w:rsidRPr="00413436" w:rsidRDefault="0080105F" w:rsidP="0080105F">
      <w:pPr>
        <w:tabs>
          <w:tab w:val="left" w:pos="4230"/>
        </w:tabs>
        <w:jc w:val="center"/>
      </w:pPr>
    </w:p>
    <w:tbl>
      <w:tblPr>
        <w:tblStyle w:val="TableGrid"/>
        <w:tblW w:w="10008" w:type="dxa"/>
        <w:tblLayout w:type="fixed"/>
        <w:tblLook w:val="04A0"/>
      </w:tblPr>
      <w:tblGrid>
        <w:gridCol w:w="675"/>
        <w:gridCol w:w="3416"/>
        <w:gridCol w:w="2047"/>
        <w:gridCol w:w="1530"/>
        <w:gridCol w:w="2340"/>
      </w:tblGrid>
      <w:tr w:rsidR="0080105F" w:rsidRPr="00413436" w:rsidTr="00683898">
        <w:trPr>
          <w:trHeight w:val="1358"/>
        </w:trPr>
        <w:tc>
          <w:tcPr>
            <w:tcW w:w="675" w:type="dxa"/>
          </w:tcPr>
          <w:p w:rsidR="0080105F" w:rsidRPr="00413436" w:rsidRDefault="0080105F" w:rsidP="00683898">
            <w:pPr>
              <w:tabs>
                <w:tab w:val="left" w:pos="4230"/>
              </w:tabs>
              <w:jc w:val="center"/>
              <w:rPr>
                <w:rFonts w:ascii="Times New Roman" w:hAnsi="Times New Roman"/>
              </w:rPr>
            </w:pPr>
            <w:r w:rsidRPr="00413436">
              <w:rPr>
                <w:rFonts w:ascii="Times New Roman" w:hAnsi="Times New Roman"/>
              </w:rPr>
              <w:t>Ред.број</w:t>
            </w:r>
          </w:p>
        </w:tc>
        <w:tc>
          <w:tcPr>
            <w:tcW w:w="3416" w:type="dxa"/>
          </w:tcPr>
          <w:p w:rsidR="0080105F" w:rsidRDefault="0080105F" w:rsidP="00683898">
            <w:pPr>
              <w:tabs>
                <w:tab w:val="left" w:pos="4230"/>
              </w:tabs>
              <w:jc w:val="center"/>
              <w:rPr>
                <w:rFonts w:ascii="Times New Roman" w:hAnsi="Times New Roman"/>
              </w:rPr>
            </w:pPr>
          </w:p>
          <w:p w:rsidR="0080105F" w:rsidRPr="00413436" w:rsidRDefault="0080105F" w:rsidP="00683898">
            <w:pPr>
              <w:tabs>
                <w:tab w:val="left" w:pos="4230"/>
              </w:tabs>
              <w:jc w:val="center"/>
              <w:rPr>
                <w:rFonts w:ascii="Times New Roman" w:hAnsi="Times New Roman"/>
              </w:rPr>
            </w:pPr>
            <w:r w:rsidRPr="00413436">
              <w:rPr>
                <w:rFonts w:ascii="Times New Roman" w:hAnsi="Times New Roman"/>
              </w:rPr>
              <w:t>Име и презиме наставника</w:t>
            </w:r>
          </w:p>
        </w:tc>
        <w:tc>
          <w:tcPr>
            <w:tcW w:w="2047" w:type="dxa"/>
          </w:tcPr>
          <w:p w:rsidR="0080105F" w:rsidRDefault="0080105F" w:rsidP="00683898">
            <w:pPr>
              <w:tabs>
                <w:tab w:val="left" w:pos="4230"/>
              </w:tabs>
              <w:jc w:val="center"/>
              <w:rPr>
                <w:rFonts w:ascii="Times New Roman" w:hAnsi="Times New Roman"/>
              </w:rPr>
            </w:pPr>
          </w:p>
          <w:p w:rsidR="0080105F" w:rsidRPr="00413436" w:rsidRDefault="0080105F" w:rsidP="00683898">
            <w:pPr>
              <w:tabs>
                <w:tab w:val="left" w:pos="4230"/>
              </w:tabs>
              <w:jc w:val="center"/>
              <w:rPr>
                <w:rFonts w:ascii="Times New Roman" w:hAnsi="Times New Roman"/>
              </w:rPr>
            </w:pPr>
            <w:r w:rsidRPr="00413436">
              <w:rPr>
                <w:rFonts w:ascii="Times New Roman" w:hAnsi="Times New Roman"/>
              </w:rPr>
              <w:t xml:space="preserve">Активност </w:t>
            </w:r>
          </w:p>
        </w:tc>
        <w:tc>
          <w:tcPr>
            <w:tcW w:w="1530" w:type="dxa"/>
          </w:tcPr>
          <w:p w:rsidR="0080105F" w:rsidRPr="00413436" w:rsidRDefault="0080105F" w:rsidP="00683898">
            <w:pPr>
              <w:tabs>
                <w:tab w:val="left" w:pos="4230"/>
              </w:tabs>
              <w:jc w:val="center"/>
              <w:rPr>
                <w:rFonts w:ascii="Times New Roman" w:hAnsi="Times New Roman"/>
              </w:rPr>
            </w:pPr>
            <w:r w:rsidRPr="00413436">
              <w:rPr>
                <w:rFonts w:ascii="Times New Roman" w:hAnsi="Times New Roman"/>
              </w:rPr>
              <w:t>Број бодова (интерно бодовање у установи)</w:t>
            </w:r>
          </w:p>
        </w:tc>
        <w:tc>
          <w:tcPr>
            <w:tcW w:w="2340" w:type="dxa"/>
          </w:tcPr>
          <w:p w:rsidR="0080105F" w:rsidRPr="00951121" w:rsidRDefault="0080105F" w:rsidP="00683898">
            <w:pPr>
              <w:tabs>
                <w:tab w:val="left" w:pos="4230"/>
              </w:tabs>
              <w:jc w:val="center"/>
              <w:rPr>
                <w:rFonts w:ascii="Times New Roman" w:hAnsi="Times New Roman"/>
              </w:rPr>
            </w:pPr>
            <w:r>
              <w:rPr>
                <w:rFonts w:ascii="Times New Roman" w:hAnsi="Times New Roman"/>
              </w:rPr>
              <w:t>Време одржавања</w:t>
            </w:r>
          </w:p>
        </w:tc>
      </w:tr>
      <w:tr w:rsidR="0080105F" w:rsidRPr="00413436" w:rsidTr="00683898">
        <w:tc>
          <w:tcPr>
            <w:tcW w:w="675" w:type="dxa"/>
          </w:tcPr>
          <w:p w:rsidR="0080105F" w:rsidRPr="006716A4" w:rsidRDefault="006716A4" w:rsidP="006716A4">
            <w:pPr>
              <w:tabs>
                <w:tab w:val="left" w:pos="4230"/>
              </w:tabs>
              <w:ind w:left="142"/>
              <w:contextualSpacing/>
              <w:jc w:val="center"/>
              <w:rPr>
                <w:rFonts w:ascii="Times New Roman" w:hAnsi="Times New Roman"/>
                <w:lang w:val="en-US"/>
              </w:rPr>
            </w:pPr>
            <w:r>
              <w:rPr>
                <w:rFonts w:ascii="Times New Roman" w:hAnsi="Times New Roman"/>
                <w:lang w:val="en-US"/>
              </w:rPr>
              <w:t>1.</w:t>
            </w:r>
          </w:p>
        </w:tc>
        <w:tc>
          <w:tcPr>
            <w:tcW w:w="3416" w:type="dxa"/>
            <w:vAlign w:val="center"/>
          </w:tcPr>
          <w:p w:rsidR="0080105F" w:rsidRPr="00201A7A" w:rsidRDefault="0080105F" w:rsidP="00683898">
            <w:pPr>
              <w:jc w:val="center"/>
              <w:rPr>
                <w:rFonts w:ascii="Times New Roman" w:hAnsi="Times New Roman"/>
              </w:rPr>
            </w:pPr>
            <w:r w:rsidRPr="00201A7A">
              <w:rPr>
                <w:rFonts w:ascii="Times New Roman" w:hAnsi="Times New Roman"/>
              </w:rPr>
              <w:t>Биљана Гошевски</w:t>
            </w:r>
          </w:p>
        </w:tc>
        <w:tc>
          <w:tcPr>
            <w:tcW w:w="2047" w:type="dxa"/>
            <w:vAlign w:val="center"/>
          </w:tcPr>
          <w:p w:rsidR="0080105F" w:rsidRPr="00330CBB" w:rsidRDefault="0080105F" w:rsidP="00683898">
            <w:pPr>
              <w:pStyle w:val="NormalWeb"/>
              <w:spacing w:before="0" w:beforeAutospacing="0" w:after="200" w:afterAutospacing="0"/>
              <w:jc w:val="center"/>
            </w:pPr>
            <w:r>
              <w:t>Угледни час</w:t>
            </w:r>
          </w:p>
        </w:tc>
        <w:tc>
          <w:tcPr>
            <w:tcW w:w="1530" w:type="dxa"/>
            <w:vAlign w:val="center"/>
          </w:tcPr>
          <w:p w:rsidR="0080105F" w:rsidRPr="00330CBB" w:rsidRDefault="0080105F" w:rsidP="00683898">
            <w:pPr>
              <w:tabs>
                <w:tab w:val="left" w:pos="4230"/>
              </w:tabs>
              <w:jc w:val="center"/>
              <w:rPr>
                <w:rFonts w:ascii="Times New Roman" w:hAnsi="Times New Roman"/>
              </w:rPr>
            </w:pPr>
            <w:r>
              <w:rPr>
                <w:rFonts w:ascii="Times New Roman" w:hAnsi="Times New Roman"/>
              </w:rPr>
              <w:t>8</w:t>
            </w:r>
          </w:p>
        </w:tc>
        <w:tc>
          <w:tcPr>
            <w:tcW w:w="2340" w:type="dxa"/>
            <w:vAlign w:val="center"/>
          </w:tcPr>
          <w:p w:rsidR="0080105F" w:rsidRPr="00330CBB" w:rsidRDefault="0080105F" w:rsidP="00683898">
            <w:pPr>
              <w:tabs>
                <w:tab w:val="left" w:pos="4230"/>
              </w:tabs>
              <w:jc w:val="center"/>
              <w:rPr>
                <w:rFonts w:ascii="Times New Roman" w:hAnsi="Times New Roman"/>
              </w:rPr>
            </w:pPr>
            <w:r>
              <w:rPr>
                <w:rFonts w:ascii="Times New Roman" w:hAnsi="Times New Roman"/>
              </w:rPr>
              <w:t>новембар</w:t>
            </w:r>
          </w:p>
        </w:tc>
      </w:tr>
      <w:tr w:rsidR="0080105F" w:rsidRPr="00413436" w:rsidTr="00683898">
        <w:trPr>
          <w:trHeight w:val="413"/>
        </w:trPr>
        <w:tc>
          <w:tcPr>
            <w:tcW w:w="675" w:type="dxa"/>
          </w:tcPr>
          <w:p w:rsidR="0080105F" w:rsidRPr="006716A4" w:rsidRDefault="006716A4" w:rsidP="006716A4">
            <w:pPr>
              <w:tabs>
                <w:tab w:val="left" w:pos="4230"/>
              </w:tabs>
              <w:ind w:left="142"/>
              <w:contextualSpacing/>
              <w:jc w:val="center"/>
              <w:rPr>
                <w:rFonts w:ascii="Times New Roman" w:hAnsi="Times New Roman"/>
                <w:lang w:val="en-US"/>
              </w:rPr>
            </w:pPr>
            <w:r>
              <w:rPr>
                <w:rFonts w:ascii="Times New Roman" w:hAnsi="Times New Roman"/>
                <w:lang w:val="en-US"/>
              </w:rPr>
              <w:t>2.</w:t>
            </w:r>
          </w:p>
        </w:tc>
        <w:tc>
          <w:tcPr>
            <w:tcW w:w="3416" w:type="dxa"/>
            <w:vAlign w:val="center"/>
          </w:tcPr>
          <w:p w:rsidR="0080105F" w:rsidRPr="00201A7A" w:rsidRDefault="0080105F" w:rsidP="00683898">
            <w:pPr>
              <w:jc w:val="center"/>
              <w:rPr>
                <w:rFonts w:ascii="Times New Roman" w:hAnsi="Times New Roman"/>
              </w:rPr>
            </w:pPr>
            <w:r w:rsidRPr="00201A7A">
              <w:rPr>
                <w:rFonts w:ascii="Times New Roman" w:hAnsi="Times New Roman"/>
              </w:rPr>
              <w:t>Андреа Стојић</w:t>
            </w:r>
          </w:p>
        </w:tc>
        <w:tc>
          <w:tcPr>
            <w:tcW w:w="2047" w:type="dxa"/>
            <w:vAlign w:val="center"/>
          </w:tcPr>
          <w:p w:rsidR="0080105F" w:rsidRPr="00201A7A" w:rsidRDefault="0080105F" w:rsidP="00683898">
            <w:pPr>
              <w:jc w:val="center"/>
              <w:rPr>
                <w:rFonts w:ascii="Times New Roman" w:hAnsi="Times New Roman"/>
              </w:rPr>
            </w:pPr>
            <w:r w:rsidRPr="00201A7A">
              <w:rPr>
                <w:rFonts w:ascii="Times New Roman" w:hAnsi="Times New Roman"/>
              </w:rPr>
              <w:t>Угледни час</w:t>
            </w:r>
          </w:p>
        </w:tc>
        <w:tc>
          <w:tcPr>
            <w:tcW w:w="1530" w:type="dxa"/>
            <w:vAlign w:val="center"/>
          </w:tcPr>
          <w:p w:rsidR="0080105F" w:rsidRPr="00330CBB" w:rsidRDefault="0080105F" w:rsidP="00683898">
            <w:pPr>
              <w:tabs>
                <w:tab w:val="left" w:pos="4230"/>
              </w:tabs>
              <w:jc w:val="center"/>
              <w:rPr>
                <w:rFonts w:ascii="Times New Roman" w:hAnsi="Times New Roman"/>
              </w:rPr>
            </w:pPr>
            <w:r>
              <w:rPr>
                <w:rFonts w:ascii="Times New Roman" w:hAnsi="Times New Roman"/>
              </w:rPr>
              <w:t>8</w:t>
            </w:r>
          </w:p>
        </w:tc>
        <w:tc>
          <w:tcPr>
            <w:tcW w:w="2340" w:type="dxa"/>
            <w:vAlign w:val="center"/>
          </w:tcPr>
          <w:p w:rsidR="0080105F" w:rsidRPr="00330CBB" w:rsidRDefault="0080105F" w:rsidP="00683898">
            <w:pPr>
              <w:tabs>
                <w:tab w:val="left" w:pos="4230"/>
              </w:tabs>
              <w:jc w:val="center"/>
              <w:rPr>
                <w:rFonts w:ascii="Times New Roman" w:hAnsi="Times New Roman"/>
              </w:rPr>
            </w:pPr>
            <w:r>
              <w:rPr>
                <w:rFonts w:ascii="Times New Roman" w:hAnsi="Times New Roman"/>
              </w:rPr>
              <w:t>мај</w:t>
            </w:r>
          </w:p>
        </w:tc>
      </w:tr>
      <w:tr w:rsidR="0080105F" w:rsidRPr="00413436" w:rsidTr="00683898">
        <w:trPr>
          <w:trHeight w:val="440"/>
        </w:trPr>
        <w:tc>
          <w:tcPr>
            <w:tcW w:w="675" w:type="dxa"/>
          </w:tcPr>
          <w:p w:rsidR="0080105F" w:rsidRPr="006716A4" w:rsidRDefault="006716A4" w:rsidP="006716A4">
            <w:pPr>
              <w:tabs>
                <w:tab w:val="left" w:pos="4230"/>
              </w:tabs>
              <w:ind w:left="142"/>
              <w:contextualSpacing/>
              <w:jc w:val="center"/>
              <w:rPr>
                <w:rFonts w:ascii="Times New Roman" w:hAnsi="Times New Roman"/>
                <w:lang w:val="en-US"/>
              </w:rPr>
            </w:pPr>
            <w:r>
              <w:rPr>
                <w:rFonts w:ascii="Times New Roman" w:hAnsi="Times New Roman"/>
                <w:lang w:val="en-US"/>
              </w:rPr>
              <w:t>3.</w:t>
            </w:r>
          </w:p>
        </w:tc>
        <w:tc>
          <w:tcPr>
            <w:tcW w:w="3416" w:type="dxa"/>
            <w:vAlign w:val="center"/>
          </w:tcPr>
          <w:p w:rsidR="0080105F" w:rsidRPr="00201A7A" w:rsidRDefault="0080105F" w:rsidP="00683898">
            <w:pPr>
              <w:jc w:val="center"/>
              <w:rPr>
                <w:rFonts w:ascii="Times New Roman" w:hAnsi="Times New Roman"/>
              </w:rPr>
            </w:pPr>
            <w:r w:rsidRPr="00201A7A">
              <w:rPr>
                <w:rFonts w:ascii="Times New Roman" w:hAnsi="Times New Roman"/>
              </w:rPr>
              <w:t>Вилмош Видач</w:t>
            </w:r>
          </w:p>
        </w:tc>
        <w:tc>
          <w:tcPr>
            <w:tcW w:w="2047" w:type="dxa"/>
            <w:vAlign w:val="center"/>
          </w:tcPr>
          <w:p w:rsidR="0080105F" w:rsidRPr="00201A7A" w:rsidRDefault="0080105F" w:rsidP="00683898">
            <w:pPr>
              <w:jc w:val="center"/>
              <w:rPr>
                <w:rFonts w:ascii="Times New Roman" w:hAnsi="Times New Roman"/>
              </w:rPr>
            </w:pPr>
            <w:r w:rsidRPr="00201A7A">
              <w:rPr>
                <w:rFonts w:ascii="Times New Roman" w:hAnsi="Times New Roman"/>
              </w:rPr>
              <w:t>Угледни час</w:t>
            </w:r>
          </w:p>
        </w:tc>
        <w:tc>
          <w:tcPr>
            <w:tcW w:w="1530" w:type="dxa"/>
            <w:vAlign w:val="center"/>
          </w:tcPr>
          <w:p w:rsidR="0080105F" w:rsidRPr="00330CBB" w:rsidRDefault="0080105F" w:rsidP="00683898">
            <w:pPr>
              <w:tabs>
                <w:tab w:val="left" w:pos="4230"/>
              </w:tabs>
              <w:jc w:val="center"/>
              <w:rPr>
                <w:rFonts w:ascii="Times New Roman" w:hAnsi="Times New Roman"/>
              </w:rPr>
            </w:pPr>
            <w:r>
              <w:rPr>
                <w:rFonts w:ascii="Times New Roman" w:hAnsi="Times New Roman"/>
              </w:rPr>
              <w:t>8</w:t>
            </w:r>
          </w:p>
        </w:tc>
        <w:tc>
          <w:tcPr>
            <w:tcW w:w="2340" w:type="dxa"/>
            <w:vAlign w:val="center"/>
          </w:tcPr>
          <w:p w:rsidR="0080105F" w:rsidRPr="00330CBB" w:rsidRDefault="0080105F" w:rsidP="00683898">
            <w:pPr>
              <w:tabs>
                <w:tab w:val="left" w:pos="4230"/>
              </w:tabs>
              <w:jc w:val="center"/>
              <w:rPr>
                <w:rFonts w:ascii="Times New Roman" w:hAnsi="Times New Roman"/>
              </w:rPr>
            </w:pPr>
            <w:r>
              <w:rPr>
                <w:rFonts w:ascii="Times New Roman" w:hAnsi="Times New Roman"/>
              </w:rPr>
              <w:t>април</w:t>
            </w:r>
          </w:p>
        </w:tc>
      </w:tr>
      <w:tr w:rsidR="0080105F" w:rsidRPr="00413436" w:rsidTr="00683898">
        <w:trPr>
          <w:trHeight w:val="440"/>
        </w:trPr>
        <w:tc>
          <w:tcPr>
            <w:tcW w:w="675" w:type="dxa"/>
          </w:tcPr>
          <w:p w:rsidR="0080105F" w:rsidRPr="006716A4" w:rsidRDefault="006716A4" w:rsidP="006716A4">
            <w:pPr>
              <w:tabs>
                <w:tab w:val="left" w:pos="4230"/>
              </w:tabs>
              <w:ind w:left="142"/>
              <w:contextualSpacing/>
              <w:jc w:val="center"/>
              <w:rPr>
                <w:rFonts w:ascii="Times New Roman" w:hAnsi="Times New Roman"/>
                <w:lang w:val="en-US"/>
              </w:rPr>
            </w:pPr>
            <w:r>
              <w:rPr>
                <w:rFonts w:ascii="Times New Roman" w:hAnsi="Times New Roman"/>
                <w:lang w:val="en-US"/>
              </w:rPr>
              <w:t>4.</w:t>
            </w:r>
          </w:p>
        </w:tc>
        <w:tc>
          <w:tcPr>
            <w:tcW w:w="3416" w:type="dxa"/>
            <w:vAlign w:val="center"/>
          </w:tcPr>
          <w:p w:rsidR="0080105F" w:rsidRPr="00201A7A" w:rsidRDefault="0080105F" w:rsidP="00683898">
            <w:pPr>
              <w:jc w:val="center"/>
              <w:rPr>
                <w:rFonts w:ascii="Times New Roman" w:hAnsi="Times New Roman"/>
              </w:rPr>
            </w:pPr>
            <w:r w:rsidRPr="00201A7A">
              <w:rPr>
                <w:rFonts w:ascii="Times New Roman" w:hAnsi="Times New Roman"/>
              </w:rPr>
              <w:t>Андрае Нађ</w:t>
            </w:r>
          </w:p>
        </w:tc>
        <w:tc>
          <w:tcPr>
            <w:tcW w:w="2047" w:type="dxa"/>
            <w:vAlign w:val="center"/>
          </w:tcPr>
          <w:p w:rsidR="0080105F" w:rsidRPr="00201A7A" w:rsidRDefault="0080105F" w:rsidP="00683898">
            <w:pPr>
              <w:jc w:val="center"/>
              <w:rPr>
                <w:rFonts w:ascii="Times New Roman" w:hAnsi="Times New Roman"/>
              </w:rPr>
            </w:pPr>
            <w:r w:rsidRPr="00201A7A">
              <w:rPr>
                <w:rFonts w:ascii="Times New Roman" w:hAnsi="Times New Roman"/>
              </w:rPr>
              <w:t>Угледни час</w:t>
            </w:r>
          </w:p>
        </w:tc>
        <w:tc>
          <w:tcPr>
            <w:tcW w:w="1530" w:type="dxa"/>
            <w:vAlign w:val="center"/>
          </w:tcPr>
          <w:p w:rsidR="0080105F" w:rsidRPr="00330CBB" w:rsidRDefault="0080105F" w:rsidP="00683898">
            <w:pPr>
              <w:tabs>
                <w:tab w:val="left" w:pos="4230"/>
              </w:tabs>
              <w:jc w:val="center"/>
              <w:rPr>
                <w:rFonts w:ascii="Times New Roman" w:hAnsi="Times New Roman"/>
              </w:rPr>
            </w:pPr>
            <w:r>
              <w:rPr>
                <w:rFonts w:ascii="Times New Roman" w:hAnsi="Times New Roman"/>
              </w:rPr>
              <w:t>8</w:t>
            </w:r>
          </w:p>
        </w:tc>
        <w:tc>
          <w:tcPr>
            <w:tcW w:w="2340" w:type="dxa"/>
            <w:vAlign w:val="center"/>
          </w:tcPr>
          <w:p w:rsidR="0080105F" w:rsidRPr="00330CBB" w:rsidRDefault="0080105F" w:rsidP="00683898">
            <w:pPr>
              <w:tabs>
                <w:tab w:val="left" w:pos="4230"/>
              </w:tabs>
              <w:jc w:val="center"/>
              <w:rPr>
                <w:rFonts w:ascii="Times New Roman" w:hAnsi="Times New Roman"/>
              </w:rPr>
            </w:pPr>
            <w:r>
              <w:rPr>
                <w:rFonts w:ascii="Times New Roman" w:hAnsi="Times New Roman"/>
              </w:rPr>
              <w:t>мај</w:t>
            </w:r>
          </w:p>
        </w:tc>
      </w:tr>
      <w:tr w:rsidR="0080105F" w:rsidRPr="00413436" w:rsidTr="00683898">
        <w:trPr>
          <w:trHeight w:val="440"/>
        </w:trPr>
        <w:tc>
          <w:tcPr>
            <w:tcW w:w="675" w:type="dxa"/>
          </w:tcPr>
          <w:p w:rsidR="0080105F" w:rsidRPr="006716A4" w:rsidRDefault="006716A4" w:rsidP="006716A4">
            <w:pPr>
              <w:tabs>
                <w:tab w:val="left" w:pos="4230"/>
              </w:tabs>
              <w:ind w:left="142"/>
              <w:contextualSpacing/>
              <w:jc w:val="center"/>
              <w:rPr>
                <w:rFonts w:ascii="Times New Roman" w:hAnsi="Times New Roman"/>
                <w:lang w:val="en-US"/>
              </w:rPr>
            </w:pPr>
            <w:r>
              <w:rPr>
                <w:rFonts w:ascii="Times New Roman" w:hAnsi="Times New Roman"/>
                <w:lang w:val="en-US"/>
              </w:rPr>
              <w:t>5.</w:t>
            </w:r>
          </w:p>
        </w:tc>
        <w:tc>
          <w:tcPr>
            <w:tcW w:w="3416" w:type="dxa"/>
            <w:vAlign w:val="center"/>
          </w:tcPr>
          <w:p w:rsidR="0080105F" w:rsidRPr="00201A7A" w:rsidRDefault="0080105F" w:rsidP="00683898">
            <w:pPr>
              <w:jc w:val="center"/>
              <w:rPr>
                <w:rFonts w:ascii="Times New Roman" w:hAnsi="Times New Roman"/>
              </w:rPr>
            </w:pPr>
            <w:r w:rsidRPr="00201A7A">
              <w:rPr>
                <w:rFonts w:ascii="Times New Roman" w:hAnsi="Times New Roman"/>
              </w:rPr>
              <w:t>Марков Александра</w:t>
            </w:r>
          </w:p>
        </w:tc>
        <w:tc>
          <w:tcPr>
            <w:tcW w:w="2047" w:type="dxa"/>
            <w:vAlign w:val="center"/>
          </w:tcPr>
          <w:p w:rsidR="0080105F" w:rsidRPr="00201A7A" w:rsidRDefault="0080105F" w:rsidP="00683898">
            <w:pPr>
              <w:jc w:val="center"/>
              <w:rPr>
                <w:rFonts w:ascii="Times New Roman" w:hAnsi="Times New Roman"/>
              </w:rPr>
            </w:pPr>
            <w:r w:rsidRPr="00201A7A">
              <w:rPr>
                <w:rFonts w:ascii="Times New Roman" w:hAnsi="Times New Roman"/>
              </w:rPr>
              <w:t>Угледни час</w:t>
            </w:r>
          </w:p>
        </w:tc>
        <w:tc>
          <w:tcPr>
            <w:tcW w:w="1530" w:type="dxa"/>
            <w:vAlign w:val="center"/>
          </w:tcPr>
          <w:p w:rsidR="0080105F" w:rsidRPr="00330CBB" w:rsidRDefault="0080105F" w:rsidP="00683898">
            <w:pPr>
              <w:tabs>
                <w:tab w:val="left" w:pos="4230"/>
              </w:tabs>
              <w:jc w:val="center"/>
              <w:rPr>
                <w:rFonts w:ascii="Times New Roman" w:hAnsi="Times New Roman"/>
              </w:rPr>
            </w:pPr>
            <w:r>
              <w:rPr>
                <w:rFonts w:ascii="Times New Roman" w:hAnsi="Times New Roman"/>
              </w:rPr>
              <w:t>8</w:t>
            </w:r>
          </w:p>
        </w:tc>
        <w:tc>
          <w:tcPr>
            <w:tcW w:w="2340" w:type="dxa"/>
            <w:vAlign w:val="center"/>
          </w:tcPr>
          <w:p w:rsidR="0080105F" w:rsidRPr="00330CBB" w:rsidRDefault="0080105F" w:rsidP="00683898">
            <w:pPr>
              <w:tabs>
                <w:tab w:val="left" w:pos="4230"/>
              </w:tabs>
              <w:jc w:val="center"/>
              <w:rPr>
                <w:rFonts w:ascii="Times New Roman" w:hAnsi="Times New Roman"/>
              </w:rPr>
            </w:pPr>
            <w:r>
              <w:rPr>
                <w:rFonts w:ascii="Times New Roman" w:hAnsi="Times New Roman"/>
              </w:rPr>
              <w:t>децембар</w:t>
            </w:r>
          </w:p>
        </w:tc>
      </w:tr>
      <w:tr w:rsidR="0080105F" w:rsidRPr="00413436" w:rsidTr="00683898">
        <w:tc>
          <w:tcPr>
            <w:tcW w:w="675" w:type="dxa"/>
          </w:tcPr>
          <w:p w:rsidR="0080105F" w:rsidRPr="006716A4" w:rsidRDefault="006716A4" w:rsidP="006716A4">
            <w:pPr>
              <w:tabs>
                <w:tab w:val="left" w:pos="4230"/>
              </w:tabs>
              <w:ind w:left="142"/>
              <w:contextualSpacing/>
              <w:jc w:val="center"/>
              <w:rPr>
                <w:rFonts w:ascii="Times New Roman" w:hAnsi="Times New Roman"/>
                <w:lang w:val="en-US"/>
              </w:rPr>
            </w:pPr>
            <w:r>
              <w:rPr>
                <w:rFonts w:ascii="Times New Roman" w:hAnsi="Times New Roman"/>
                <w:lang w:val="en-US"/>
              </w:rPr>
              <w:t>6.</w:t>
            </w:r>
          </w:p>
        </w:tc>
        <w:tc>
          <w:tcPr>
            <w:tcW w:w="3416" w:type="dxa"/>
            <w:vAlign w:val="center"/>
          </w:tcPr>
          <w:p w:rsidR="0080105F" w:rsidRPr="00201A7A" w:rsidRDefault="0080105F" w:rsidP="00683898">
            <w:pPr>
              <w:tabs>
                <w:tab w:val="left" w:pos="4230"/>
              </w:tabs>
              <w:jc w:val="center"/>
              <w:rPr>
                <w:rFonts w:ascii="Times New Roman" w:hAnsi="Times New Roman"/>
              </w:rPr>
            </w:pPr>
            <w:r>
              <w:rPr>
                <w:rFonts w:ascii="Times New Roman" w:hAnsi="Times New Roman"/>
              </w:rPr>
              <w:t>Андрае Стојић</w:t>
            </w:r>
          </w:p>
        </w:tc>
        <w:tc>
          <w:tcPr>
            <w:tcW w:w="2047" w:type="dxa"/>
            <w:vAlign w:val="center"/>
          </w:tcPr>
          <w:p w:rsidR="0080105F" w:rsidRPr="00201A7A" w:rsidRDefault="0080105F" w:rsidP="00683898">
            <w:pPr>
              <w:pStyle w:val="NormalWeb"/>
              <w:spacing w:before="0" w:beforeAutospacing="0" w:after="200" w:afterAutospacing="0"/>
              <w:jc w:val="center"/>
            </w:pPr>
            <w:r>
              <w:t>администратор ес-дневника</w:t>
            </w:r>
          </w:p>
        </w:tc>
        <w:tc>
          <w:tcPr>
            <w:tcW w:w="1530" w:type="dxa"/>
            <w:vAlign w:val="center"/>
          </w:tcPr>
          <w:p w:rsidR="0080105F" w:rsidRPr="00201A7A" w:rsidRDefault="0080105F" w:rsidP="00683898">
            <w:pPr>
              <w:tabs>
                <w:tab w:val="left" w:pos="4230"/>
              </w:tabs>
              <w:jc w:val="center"/>
              <w:rPr>
                <w:rFonts w:ascii="Times New Roman" w:hAnsi="Times New Roman"/>
              </w:rPr>
            </w:pPr>
            <w:r>
              <w:rPr>
                <w:rFonts w:ascii="Times New Roman" w:hAnsi="Times New Roman"/>
              </w:rPr>
              <w:t>20</w:t>
            </w:r>
          </w:p>
        </w:tc>
        <w:tc>
          <w:tcPr>
            <w:tcW w:w="2340" w:type="dxa"/>
            <w:vAlign w:val="center"/>
          </w:tcPr>
          <w:p w:rsidR="0080105F" w:rsidRPr="00201A7A" w:rsidRDefault="0080105F" w:rsidP="00683898">
            <w:pPr>
              <w:tabs>
                <w:tab w:val="left" w:pos="4230"/>
              </w:tabs>
              <w:jc w:val="center"/>
              <w:rPr>
                <w:rFonts w:ascii="Times New Roman" w:hAnsi="Times New Roman"/>
              </w:rPr>
            </w:pPr>
            <w:r>
              <w:rPr>
                <w:rFonts w:ascii="Times New Roman" w:hAnsi="Times New Roman"/>
              </w:rPr>
              <w:t>Континуирано током школске године</w:t>
            </w:r>
          </w:p>
        </w:tc>
      </w:tr>
      <w:tr w:rsidR="0080105F" w:rsidRPr="00413436" w:rsidTr="00683898">
        <w:tc>
          <w:tcPr>
            <w:tcW w:w="675" w:type="dxa"/>
          </w:tcPr>
          <w:p w:rsidR="0080105F" w:rsidRPr="006716A4" w:rsidRDefault="006716A4" w:rsidP="006716A4">
            <w:pPr>
              <w:tabs>
                <w:tab w:val="left" w:pos="4230"/>
              </w:tabs>
              <w:ind w:left="142"/>
              <w:contextualSpacing/>
              <w:jc w:val="center"/>
              <w:rPr>
                <w:rFonts w:ascii="Times New Roman" w:hAnsi="Times New Roman"/>
                <w:lang w:val="en-US"/>
              </w:rPr>
            </w:pPr>
            <w:r>
              <w:rPr>
                <w:rFonts w:ascii="Times New Roman" w:hAnsi="Times New Roman"/>
                <w:lang w:val="en-US"/>
              </w:rPr>
              <w:t>7.</w:t>
            </w:r>
          </w:p>
        </w:tc>
        <w:tc>
          <w:tcPr>
            <w:tcW w:w="3416" w:type="dxa"/>
            <w:vAlign w:val="center"/>
          </w:tcPr>
          <w:p w:rsidR="0080105F" w:rsidRPr="00201A7A" w:rsidRDefault="0080105F" w:rsidP="00683898">
            <w:pPr>
              <w:tabs>
                <w:tab w:val="left" w:pos="4230"/>
              </w:tabs>
              <w:jc w:val="center"/>
              <w:rPr>
                <w:rFonts w:ascii="Times New Roman" w:hAnsi="Times New Roman"/>
              </w:rPr>
            </w:pPr>
            <w:r>
              <w:rPr>
                <w:rFonts w:ascii="Times New Roman" w:hAnsi="Times New Roman"/>
              </w:rPr>
              <w:t>Андреа Нађ</w:t>
            </w:r>
          </w:p>
        </w:tc>
        <w:tc>
          <w:tcPr>
            <w:tcW w:w="2047" w:type="dxa"/>
            <w:vAlign w:val="center"/>
          </w:tcPr>
          <w:p w:rsidR="0080105F" w:rsidRPr="00201A7A" w:rsidRDefault="0080105F" w:rsidP="00683898">
            <w:pPr>
              <w:jc w:val="center"/>
              <w:rPr>
                <w:rFonts w:ascii="Times New Roman" w:hAnsi="Times New Roman"/>
              </w:rPr>
            </w:pPr>
            <w:r w:rsidRPr="00201A7A">
              <w:rPr>
                <w:rFonts w:ascii="Times New Roman" w:hAnsi="Times New Roman"/>
              </w:rPr>
              <w:t>администратор ес-дневника</w:t>
            </w:r>
          </w:p>
        </w:tc>
        <w:tc>
          <w:tcPr>
            <w:tcW w:w="1530" w:type="dxa"/>
            <w:vAlign w:val="center"/>
          </w:tcPr>
          <w:p w:rsidR="0080105F" w:rsidRPr="00201A7A" w:rsidRDefault="0080105F" w:rsidP="00683898">
            <w:pPr>
              <w:jc w:val="center"/>
              <w:rPr>
                <w:rFonts w:ascii="Times New Roman" w:hAnsi="Times New Roman"/>
              </w:rPr>
            </w:pPr>
            <w:r w:rsidRPr="00201A7A">
              <w:rPr>
                <w:rFonts w:ascii="Times New Roman" w:hAnsi="Times New Roman"/>
              </w:rPr>
              <w:t>20</w:t>
            </w:r>
          </w:p>
        </w:tc>
        <w:tc>
          <w:tcPr>
            <w:tcW w:w="2340" w:type="dxa"/>
            <w:vAlign w:val="center"/>
          </w:tcPr>
          <w:p w:rsidR="0080105F" w:rsidRPr="00201A7A" w:rsidRDefault="0080105F" w:rsidP="00683898">
            <w:pPr>
              <w:jc w:val="center"/>
              <w:rPr>
                <w:rFonts w:ascii="Times New Roman" w:hAnsi="Times New Roman"/>
              </w:rPr>
            </w:pPr>
            <w:r w:rsidRPr="00201A7A">
              <w:rPr>
                <w:rFonts w:ascii="Times New Roman" w:hAnsi="Times New Roman"/>
              </w:rPr>
              <w:t>Континуирано током школске године</w:t>
            </w:r>
          </w:p>
        </w:tc>
      </w:tr>
      <w:tr w:rsidR="0080105F" w:rsidRPr="00413436" w:rsidTr="00683898">
        <w:tc>
          <w:tcPr>
            <w:tcW w:w="675" w:type="dxa"/>
          </w:tcPr>
          <w:p w:rsidR="0080105F" w:rsidRPr="006716A4" w:rsidRDefault="006716A4" w:rsidP="006716A4">
            <w:pPr>
              <w:tabs>
                <w:tab w:val="left" w:pos="4230"/>
              </w:tabs>
              <w:ind w:left="142"/>
              <w:contextualSpacing/>
              <w:jc w:val="center"/>
              <w:rPr>
                <w:rFonts w:ascii="Times New Roman" w:hAnsi="Times New Roman"/>
                <w:lang w:val="en-US"/>
              </w:rPr>
            </w:pPr>
            <w:r>
              <w:rPr>
                <w:rFonts w:ascii="Times New Roman" w:hAnsi="Times New Roman"/>
                <w:lang w:val="en-US"/>
              </w:rPr>
              <w:t>8.</w:t>
            </w:r>
          </w:p>
        </w:tc>
        <w:tc>
          <w:tcPr>
            <w:tcW w:w="3416" w:type="dxa"/>
            <w:vAlign w:val="center"/>
          </w:tcPr>
          <w:p w:rsidR="0080105F" w:rsidRPr="00951121" w:rsidRDefault="0080105F" w:rsidP="00683898">
            <w:pPr>
              <w:tabs>
                <w:tab w:val="left" w:pos="4230"/>
              </w:tabs>
              <w:jc w:val="center"/>
              <w:rPr>
                <w:rFonts w:ascii="Times New Roman" w:hAnsi="Times New Roman"/>
              </w:rPr>
            </w:pPr>
            <w:r w:rsidRPr="00201A7A">
              <w:rPr>
                <w:rFonts w:ascii="Times New Roman" w:hAnsi="Times New Roman"/>
              </w:rPr>
              <w:t>Биљана Гошевски</w:t>
            </w:r>
          </w:p>
        </w:tc>
        <w:tc>
          <w:tcPr>
            <w:tcW w:w="2047" w:type="dxa"/>
            <w:vAlign w:val="center"/>
          </w:tcPr>
          <w:p w:rsidR="0080105F" w:rsidRPr="00FB4090" w:rsidRDefault="0080105F" w:rsidP="00683898">
            <w:pPr>
              <w:pStyle w:val="NormalWeb"/>
              <w:spacing w:before="0" w:beforeAutospacing="0" w:after="200" w:afterAutospacing="0"/>
              <w:jc w:val="center"/>
            </w:pPr>
            <w:r>
              <w:t>Припрема ученика за такмичење</w:t>
            </w:r>
          </w:p>
        </w:tc>
        <w:tc>
          <w:tcPr>
            <w:tcW w:w="1530" w:type="dxa"/>
            <w:vAlign w:val="center"/>
          </w:tcPr>
          <w:p w:rsidR="0080105F" w:rsidRPr="00FB4090" w:rsidRDefault="0080105F" w:rsidP="00683898">
            <w:pPr>
              <w:tabs>
                <w:tab w:val="left" w:pos="4230"/>
              </w:tabs>
              <w:jc w:val="center"/>
              <w:rPr>
                <w:rFonts w:ascii="Times New Roman" w:hAnsi="Times New Roman"/>
              </w:rPr>
            </w:pPr>
            <w:r>
              <w:rPr>
                <w:rFonts w:ascii="Times New Roman" w:hAnsi="Times New Roman"/>
              </w:rPr>
              <w:t>10</w:t>
            </w:r>
          </w:p>
        </w:tc>
        <w:tc>
          <w:tcPr>
            <w:tcW w:w="2340" w:type="dxa"/>
            <w:vAlign w:val="center"/>
          </w:tcPr>
          <w:p w:rsidR="0080105F" w:rsidRPr="00951121" w:rsidRDefault="0080105F" w:rsidP="00683898">
            <w:pPr>
              <w:tabs>
                <w:tab w:val="left" w:pos="4230"/>
              </w:tabs>
              <w:jc w:val="center"/>
              <w:rPr>
                <w:rFonts w:ascii="Times New Roman" w:hAnsi="Times New Roman"/>
              </w:rPr>
            </w:pPr>
            <w:r w:rsidRPr="00201A7A">
              <w:rPr>
                <w:rFonts w:ascii="Times New Roman" w:hAnsi="Times New Roman"/>
              </w:rPr>
              <w:t>Континуирано током школске године</w:t>
            </w:r>
          </w:p>
        </w:tc>
      </w:tr>
      <w:tr w:rsidR="0080105F" w:rsidRPr="00413436" w:rsidTr="00683898">
        <w:tc>
          <w:tcPr>
            <w:tcW w:w="675" w:type="dxa"/>
          </w:tcPr>
          <w:p w:rsidR="0080105F" w:rsidRPr="006716A4" w:rsidRDefault="006716A4" w:rsidP="006716A4">
            <w:pPr>
              <w:tabs>
                <w:tab w:val="left" w:pos="4230"/>
              </w:tabs>
              <w:ind w:left="142"/>
              <w:contextualSpacing/>
              <w:jc w:val="center"/>
              <w:rPr>
                <w:rFonts w:ascii="Times New Roman" w:hAnsi="Times New Roman"/>
                <w:lang w:val="en-US"/>
              </w:rPr>
            </w:pPr>
            <w:r>
              <w:rPr>
                <w:rFonts w:ascii="Times New Roman" w:hAnsi="Times New Roman"/>
                <w:lang w:val="en-US"/>
              </w:rPr>
              <w:t>9.</w:t>
            </w:r>
          </w:p>
        </w:tc>
        <w:tc>
          <w:tcPr>
            <w:tcW w:w="3416" w:type="dxa"/>
            <w:vAlign w:val="center"/>
          </w:tcPr>
          <w:p w:rsidR="0080105F" w:rsidRPr="00201A7A" w:rsidRDefault="0080105F" w:rsidP="00683898">
            <w:pPr>
              <w:tabs>
                <w:tab w:val="left" w:pos="4230"/>
              </w:tabs>
              <w:jc w:val="center"/>
              <w:rPr>
                <w:rFonts w:ascii="Times New Roman" w:hAnsi="Times New Roman"/>
              </w:rPr>
            </w:pPr>
            <w:r w:rsidRPr="00201A7A">
              <w:rPr>
                <w:rFonts w:ascii="Times New Roman" w:hAnsi="Times New Roman"/>
              </w:rPr>
              <w:t>Андреа Стојић</w:t>
            </w:r>
          </w:p>
        </w:tc>
        <w:tc>
          <w:tcPr>
            <w:tcW w:w="2047" w:type="dxa"/>
            <w:vAlign w:val="center"/>
          </w:tcPr>
          <w:p w:rsidR="0080105F" w:rsidRDefault="0080105F" w:rsidP="00683898">
            <w:pPr>
              <w:pStyle w:val="NormalWeb"/>
              <w:spacing w:before="0" w:beforeAutospacing="0" w:after="200" w:afterAutospacing="0"/>
              <w:jc w:val="center"/>
            </w:pPr>
            <w:r>
              <w:t xml:space="preserve">Припрема ученика за </w:t>
            </w:r>
            <w:r>
              <w:lastRenderedPageBreak/>
              <w:t>такмичење</w:t>
            </w:r>
          </w:p>
        </w:tc>
        <w:tc>
          <w:tcPr>
            <w:tcW w:w="1530" w:type="dxa"/>
            <w:vAlign w:val="center"/>
          </w:tcPr>
          <w:p w:rsidR="0080105F" w:rsidRPr="00FB4090" w:rsidRDefault="0080105F" w:rsidP="00683898">
            <w:pPr>
              <w:tabs>
                <w:tab w:val="left" w:pos="4230"/>
              </w:tabs>
              <w:jc w:val="center"/>
              <w:rPr>
                <w:rFonts w:ascii="Times New Roman" w:hAnsi="Times New Roman"/>
              </w:rPr>
            </w:pPr>
            <w:r>
              <w:rPr>
                <w:rFonts w:ascii="Times New Roman" w:hAnsi="Times New Roman"/>
              </w:rPr>
              <w:lastRenderedPageBreak/>
              <w:t>10</w:t>
            </w:r>
          </w:p>
        </w:tc>
        <w:tc>
          <w:tcPr>
            <w:tcW w:w="2340" w:type="dxa"/>
            <w:vAlign w:val="center"/>
          </w:tcPr>
          <w:p w:rsidR="0080105F" w:rsidRPr="00951121" w:rsidRDefault="0080105F" w:rsidP="00683898">
            <w:pPr>
              <w:tabs>
                <w:tab w:val="left" w:pos="4230"/>
              </w:tabs>
              <w:jc w:val="center"/>
              <w:rPr>
                <w:rFonts w:ascii="Times New Roman" w:hAnsi="Times New Roman"/>
              </w:rPr>
            </w:pPr>
            <w:r w:rsidRPr="00201A7A">
              <w:rPr>
                <w:rFonts w:ascii="Times New Roman" w:hAnsi="Times New Roman"/>
              </w:rPr>
              <w:t>Континуирано током школске године</w:t>
            </w:r>
          </w:p>
        </w:tc>
      </w:tr>
      <w:tr w:rsidR="0080105F" w:rsidRPr="00413436" w:rsidTr="00683898">
        <w:tc>
          <w:tcPr>
            <w:tcW w:w="675" w:type="dxa"/>
          </w:tcPr>
          <w:p w:rsidR="0080105F" w:rsidRPr="006716A4" w:rsidRDefault="006716A4" w:rsidP="006716A4">
            <w:pPr>
              <w:tabs>
                <w:tab w:val="left" w:pos="4230"/>
              </w:tabs>
              <w:ind w:left="142"/>
              <w:contextualSpacing/>
              <w:jc w:val="center"/>
              <w:rPr>
                <w:rFonts w:ascii="Times New Roman" w:hAnsi="Times New Roman"/>
                <w:lang w:val="en-US"/>
              </w:rPr>
            </w:pPr>
            <w:r>
              <w:rPr>
                <w:rFonts w:ascii="Times New Roman" w:hAnsi="Times New Roman"/>
                <w:lang w:val="en-US"/>
              </w:rPr>
              <w:lastRenderedPageBreak/>
              <w:t>10.</w:t>
            </w:r>
          </w:p>
        </w:tc>
        <w:tc>
          <w:tcPr>
            <w:tcW w:w="3416" w:type="dxa"/>
            <w:vAlign w:val="center"/>
          </w:tcPr>
          <w:p w:rsidR="0080105F" w:rsidRPr="00201A7A" w:rsidRDefault="0080105F" w:rsidP="00683898">
            <w:pPr>
              <w:tabs>
                <w:tab w:val="left" w:pos="4230"/>
              </w:tabs>
              <w:jc w:val="center"/>
              <w:rPr>
                <w:rFonts w:ascii="Times New Roman" w:hAnsi="Times New Roman"/>
              </w:rPr>
            </w:pPr>
            <w:r w:rsidRPr="00201A7A">
              <w:rPr>
                <w:rFonts w:ascii="Times New Roman" w:hAnsi="Times New Roman"/>
              </w:rPr>
              <w:t>Андреа Стојић</w:t>
            </w:r>
          </w:p>
        </w:tc>
        <w:tc>
          <w:tcPr>
            <w:tcW w:w="2047" w:type="dxa"/>
            <w:vAlign w:val="center"/>
          </w:tcPr>
          <w:p w:rsidR="0080105F" w:rsidRDefault="0080105F" w:rsidP="00683898">
            <w:pPr>
              <w:pStyle w:val="NormalWeb"/>
              <w:spacing w:before="0" w:beforeAutospacing="0" w:after="200" w:afterAutospacing="0"/>
              <w:jc w:val="center"/>
            </w:pPr>
            <w:r>
              <w:t>Председник тима за развој међупредметних компетенција и предузетништва</w:t>
            </w:r>
          </w:p>
        </w:tc>
        <w:tc>
          <w:tcPr>
            <w:tcW w:w="1530" w:type="dxa"/>
            <w:vAlign w:val="center"/>
          </w:tcPr>
          <w:p w:rsidR="0080105F" w:rsidRDefault="0080105F" w:rsidP="00683898">
            <w:pPr>
              <w:tabs>
                <w:tab w:val="left" w:pos="4230"/>
              </w:tabs>
              <w:jc w:val="center"/>
              <w:rPr>
                <w:rFonts w:ascii="Times New Roman" w:hAnsi="Times New Roman"/>
              </w:rPr>
            </w:pPr>
            <w:r>
              <w:rPr>
                <w:rFonts w:ascii="Times New Roman" w:hAnsi="Times New Roman"/>
              </w:rPr>
              <w:t>10</w:t>
            </w:r>
          </w:p>
        </w:tc>
        <w:tc>
          <w:tcPr>
            <w:tcW w:w="2340" w:type="dxa"/>
            <w:vAlign w:val="center"/>
          </w:tcPr>
          <w:p w:rsidR="0080105F" w:rsidRPr="00693618" w:rsidRDefault="0080105F" w:rsidP="00683898">
            <w:pPr>
              <w:tabs>
                <w:tab w:val="left" w:pos="4230"/>
              </w:tabs>
              <w:jc w:val="center"/>
              <w:rPr>
                <w:rFonts w:ascii="Times New Roman" w:hAnsi="Times New Roman"/>
              </w:rPr>
            </w:pPr>
            <w:r w:rsidRPr="00201A7A">
              <w:rPr>
                <w:rFonts w:ascii="Times New Roman" w:hAnsi="Times New Roman"/>
              </w:rPr>
              <w:t>Континуирано током школске године</w:t>
            </w:r>
          </w:p>
        </w:tc>
      </w:tr>
      <w:tr w:rsidR="0080105F" w:rsidRPr="00413436" w:rsidTr="00683898">
        <w:tc>
          <w:tcPr>
            <w:tcW w:w="675" w:type="dxa"/>
          </w:tcPr>
          <w:p w:rsidR="0080105F" w:rsidRPr="006716A4" w:rsidRDefault="006716A4" w:rsidP="006716A4">
            <w:pPr>
              <w:tabs>
                <w:tab w:val="left" w:pos="4230"/>
              </w:tabs>
              <w:ind w:left="142"/>
              <w:contextualSpacing/>
              <w:jc w:val="center"/>
              <w:rPr>
                <w:rFonts w:ascii="Times New Roman" w:hAnsi="Times New Roman"/>
                <w:lang w:val="en-US"/>
              </w:rPr>
            </w:pPr>
            <w:r>
              <w:rPr>
                <w:rFonts w:ascii="Times New Roman" w:hAnsi="Times New Roman"/>
                <w:lang w:val="en-US"/>
              </w:rPr>
              <w:t>11.</w:t>
            </w:r>
          </w:p>
        </w:tc>
        <w:tc>
          <w:tcPr>
            <w:tcW w:w="3416" w:type="dxa"/>
            <w:vAlign w:val="center"/>
          </w:tcPr>
          <w:p w:rsidR="0080105F" w:rsidRPr="00201A7A" w:rsidRDefault="0080105F" w:rsidP="00683898">
            <w:pPr>
              <w:tabs>
                <w:tab w:val="left" w:pos="4230"/>
              </w:tabs>
              <w:jc w:val="center"/>
              <w:rPr>
                <w:rFonts w:ascii="Times New Roman" w:hAnsi="Times New Roman"/>
              </w:rPr>
            </w:pPr>
            <w:r>
              <w:rPr>
                <w:rFonts w:ascii="Times New Roman" w:hAnsi="Times New Roman"/>
              </w:rPr>
              <w:t>Андреа Нађ</w:t>
            </w:r>
          </w:p>
        </w:tc>
        <w:tc>
          <w:tcPr>
            <w:tcW w:w="2047" w:type="dxa"/>
            <w:vAlign w:val="center"/>
          </w:tcPr>
          <w:p w:rsidR="0080105F" w:rsidRDefault="0080105F" w:rsidP="00683898">
            <w:pPr>
              <w:pStyle w:val="NormalWeb"/>
              <w:spacing w:before="0" w:beforeAutospacing="0" w:after="200" w:afterAutospacing="0"/>
              <w:jc w:val="center"/>
            </w:pPr>
            <w:r>
              <w:t>Члан тима за промоцију школе</w:t>
            </w:r>
          </w:p>
        </w:tc>
        <w:tc>
          <w:tcPr>
            <w:tcW w:w="1530" w:type="dxa"/>
            <w:vAlign w:val="center"/>
          </w:tcPr>
          <w:p w:rsidR="0080105F" w:rsidRDefault="0080105F" w:rsidP="00683898">
            <w:pPr>
              <w:tabs>
                <w:tab w:val="left" w:pos="4230"/>
              </w:tabs>
              <w:jc w:val="center"/>
              <w:rPr>
                <w:rFonts w:ascii="Times New Roman" w:hAnsi="Times New Roman"/>
              </w:rPr>
            </w:pPr>
            <w:r>
              <w:rPr>
                <w:rFonts w:ascii="Times New Roman" w:hAnsi="Times New Roman"/>
              </w:rPr>
              <w:t>6</w:t>
            </w:r>
          </w:p>
        </w:tc>
        <w:tc>
          <w:tcPr>
            <w:tcW w:w="2340" w:type="dxa"/>
            <w:vAlign w:val="center"/>
          </w:tcPr>
          <w:p w:rsidR="0080105F" w:rsidRPr="00201A7A" w:rsidRDefault="0080105F" w:rsidP="00683898">
            <w:pPr>
              <w:tabs>
                <w:tab w:val="left" w:pos="4230"/>
              </w:tabs>
              <w:jc w:val="center"/>
              <w:rPr>
                <w:rFonts w:ascii="Times New Roman" w:hAnsi="Times New Roman"/>
              </w:rPr>
            </w:pPr>
            <w:r w:rsidRPr="00201A7A">
              <w:rPr>
                <w:rFonts w:ascii="Times New Roman" w:hAnsi="Times New Roman"/>
              </w:rPr>
              <w:t>Континуирано током школске године</w:t>
            </w:r>
          </w:p>
        </w:tc>
      </w:tr>
      <w:tr w:rsidR="0080105F" w:rsidRPr="00413436" w:rsidTr="00683898">
        <w:tc>
          <w:tcPr>
            <w:tcW w:w="675" w:type="dxa"/>
          </w:tcPr>
          <w:p w:rsidR="0080105F" w:rsidRPr="006716A4" w:rsidRDefault="006716A4" w:rsidP="006716A4">
            <w:pPr>
              <w:tabs>
                <w:tab w:val="left" w:pos="4230"/>
              </w:tabs>
              <w:ind w:left="142"/>
              <w:contextualSpacing/>
              <w:jc w:val="center"/>
              <w:rPr>
                <w:rFonts w:ascii="Times New Roman" w:hAnsi="Times New Roman"/>
                <w:lang w:val="sr-Cyrl-CS"/>
              </w:rPr>
            </w:pPr>
            <w:r>
              <w:rPr>
                <w:rFonts w:ascii="Times New Roman" w:hAnsi="Times New Roman"/>
                <w:lang w:val="en-US"/>
              </w:rPr>
              <w:t>12.</w:t>
            </w:r>
          </w:p>
        </w:tc>
        <w:tc>
          <w:tcPr>
            <w:tcW w:w="3416" w:type="dxa"/>
            <w:vAlign w:val="center"/>
          </w:tcPr>
          <w:p w:rsidR="0080105F" w:rsidRPr="00532711" w:rsidRDefault="0080105F" w:rsidP="00683898">
            <w:pPr>
              <w:tabs>
                <w:tab w:val="left" w:pos="4230"/>
              </w:tabs>
              <w:jc w:val="center"/>
              <w:rPr>
                <w:rFonts w:ascii="Times New Roman" w:hAnsi="Times New Roman"/>
              </w:rPr>
            </w:pPr>
            <w:r>
              <w:rPr>
                <w:rFonts w:ascii="Times New Roman" w:hAnsi="Times New Roman"/>
              </w:rPr>
              <w:t>Марков Александра</w:t>
            </w:r>
          </w:p>
        </w:tc>
        <w:tc>
          <w:tcPr>
            <w:tcW w:w="2047" w:type="dxa"/>
            <w:vAlign w:val="center"/>
          </w:tcPr>
          <w:p w:rsidR="0080105F" w:rsidRDefault="0080105F" w:rsidP="00683898">
            <w:pPr>
              <w:pStyle w:val="NormalWeb"/>
              <w:spacing w:before="0" w:beforeAutospacing="0" w:after="200" w:afterAutospacing="0"/>
              <w:jc w:val="center"/>
            </w:pPr>
            <w:r>
              <w:t>Председник Стручног већа</w:t>
            </w:r>
          </w:p>
        </w:tc>
        <w:tc>
          <w:tcPr>
            <w:tcW w:w="1530" w:type="dxa"/>
            <w:vAlign w:val="center"/>
          </w:tcPr>
          <w:p w:rsidR="0080105F" w:rsidRDefault="0080105F" w:rsidP="00683898">
            <w:pPr>
              <w:tabs>
                <w:tab w:val="left" w:pos="4230"/>
              </w:tabs>
              <w:jc w:val="center"/>
              <w:rPr>
                <w:rFonts w:ascii="Times New Roman" w:hAnsi="Times New Roman"/>
              </w:rPr>
            </w:pPr>
            <w:r>
              <w:rPr>
                <w:rFonts w:ascii="Times New Roman" w:hAnsi="Times New Roman"/>
              </w:rPr>
              <w:t>6</w:t>
            </w:r>
          </w:p>
        </w:tc>
        <w:tc>
          <w:tcPr>
            <w:tcW w:w="2340" w:type="dxa"/>
            <w:vAlign w:val="center"/>
          </w:tcPr>
          <w:p w:rsidR="0080105F" w:rsidRPr="00201A7A" w:rsidRDefault="0080105F" w:rsidP="00683898">
            <w:pPr>
              <w:tabs>
                <w:tab w:val="left" w:pos="4230"/>
              </w:tabs>
              <w:jc w:val="center"/>
              <w:rPr>
                <w:rFonts w:ascii="Times New Roman" w:hAnsi="Times New Roman"/>
              </w:rPr>
            </w:pPr>
            <w:r w:rsidRPr="00201A7A">
              <w:rPr>
                <w:rFonts w:ascii="Times New Roman" w:hAnsi="Times New Roman"/>
              </w:rPr>
              <w:t>Континуирано током школске године</w:t>
            </w:r>
          </w:p>
        </w:tc>
      </w:tr>
    </w:tbl>
    <w:p w:rsidR="00E71759" w:rsidRDefault="00E71759" w:rsidP="00E71759">
      <w:pPr>
        <w:tabs>
          <w:tab w:val="left" w:pos="4230"/>
        </w:tabs>
        <w:rPr>
          <w:b/>
        </w:rPr>
      </w:pPr>
    </w:p>
    <w:p w:rsidR="0080105F" w:rsidRDefault="0080105F" w:rsidP="0080105F">
      <w:pPr>
        <w:tabs>
          <w:tab w:val="left" w:pos="4230"/>
        </w:tabs>
        <w:jc w:val="center"/>
        <w:rPr>
          <w:b/>
        </w:rPr>
      </w:pPr>
      <w:r>
        <w:rPr>
          <w:b/>
        </w:rPr>
        <w:t>УЏБЕНИЦИ КОЈИ ЋЕ БИТИ КОРИШТЕНИ У НАСТАВИ</w:t>
      </w:r>
    </w:p>
    <w:p w:rsidR="0080105F" w:rsidRPr="006E3726" w:rsidRDefault="0080105F" w:rsidP="0080105F">
      <w:pPr>
        <w:tabs>
          <w:tab w:val="left" w:pos="4230"/>
        </w:tabs>
        <w:jc w:val="center"/>
      </w:pPr>
    </w:p>
    <w:tbl>
      <w:tblPr>
        <w:tblStyle w:val="TableGrid"/>
        <w:tblW w:w="9712" w:type="dxa"/>
        <w:jc w:val="center"/>
        <w:tblInd w:w="-555" w:type="dxa"/>
        <w:tblLayout w:type="fixed"/>
        <w:tblLook w:val="04A0"/>
      </w:tblPr>
      <w:tblGrid>
        <w:gridCol w:w="1263"/>
        <w:gridCol w:w="2529"/>
        <w:gridCol w:w="2083"/>
        <w:gridCol w:w="3837"/>
      </w:tblGrid>
      <w:tr w:rsidR="0080105F" w:rsidRPr="00413436" w:rsidTr="0080105F">
        <w:trPr>
          <w:jc w:val="center"/>
        </w:trPr>
        <w:tc>
          <w:tcPr>
            <w:tcW w:w="1263" w:type="dxa"/>
          </w:tcPr>
          <w:p w:rsidR="0080105F" w:rsidRPr="00413436" w:rsidRDefault="0080105F" w:rsidP="00683898">
            <w:pPr>
              <w:tabs>
                <w:tab w:val="left" w:pos="4230"/>
              </w:tabs>
              <w:jc w:val="center"/>
              <w:rPr>
                <w:rFonts w:ascii="Times New Roman" w:hAnsi="Times New Roman"/>
              </w:rPr>
            </w:pPr>
            <w:r w:rsidRPr="00413436">
              <w:rPr>
                <w:rFonts w:ascii="Times New Roman" w:hAnsi="Times New Roman"/>
              </w:rPr>
              <w:t>Ред.број</w:t>
            </w:r>
          </w:p>
        </w:tc>
        <w:tc>
          <w:tcPr>
            <w:tcW w:w="2529" w:type="dxa"/>
          </w:tcPr>
          <w:p w:rsidR="0080105F" w:rsidRPr="00413436" w:rsidRDefault="0080105F" w:rsidP="00683898">
            <w:pPr>
              <w:tabs>
                <w:tab w:val="left" w:pos="4230"/>
              </w:tabs>
              <w:jc w:val="center"/>
              <w:rPr>
                <w:rFonts w:ascii="Times New Roman" w:hAnsi="Times New Roman"/>
              </w:rPr>
            </w:pPr>
            <w:r w:rsidRPr="00413436">
              <w:rPr>
                <w:rFonts w:ascii="Times New Roman" w:hAnsi="Times New Roman"/>
              </w:rPr>
              <w:t>Име и презиме наставника</w:t>
            </w:r>
          </w:p>
        </w:tc>
        <w:tc>
          <w:tcPr>
            <w:tcW w:w="2083" w:type="dxa"/>
          </w:tcPr>
          <w:p w:rsidR="0080105F" w:rsidRPr="006E3726" w:rsidRDefault="0080105F" w:rsidP="00683898">
            <w:pPr>
              <w:tabs>
                <w:tab w:val="left" w:pos="4230"/>
              </w:tabs>
              <w:jc w:val="center"/>
              <w:rPr>
                <w:rFonts w:ascii="Times New Roman" w:hAnsi="Times New Roman"/>
              </w:rPr>
            </w:pPr>
            <w:r w:rsidRPr="00413436">
              <w:rPr>
                <w:rFonts w:ascii="Times New Roman" w:hAnsi="Times New Roman"/>
              </w:rPr>
              <w:t xml:space="preserve">Наставни </w:t>
            </w:r>
            <w:r>
              <w:rPr>
                <w:rFonts w:ascii="Times New Roman" w:hAnsi="Times New Roman"/>
              </w:rPr>
              <w:t>предмет</w:t>
            </w:r>
          </w:p>
        </w:tc>
        <w:tc>
          <w:tcPr>
            <w:tcW w:w="3837" w:type="dxa"/>
          </w:tcPr>
          <w:p w:rsidR="0080105F" w:rsidRPr="006E3726" w:rsidRDefault="0080105F" w:rsidP="00683898">
            <w:pPr>
              <w:tabs>
                <w:tab w:val="left" w:pos="4230"/>
              </w:tabs>
              <w:jc w:val="center"/>
              <w:rPr>
                <w:rFonts w:ascii="Times New Roman" w:hAnsi="Times New Roman"/>
              </w:rPr>
            </w:pPr>
            <w:r>
              <w:rPr>
                <w:rFonts w:ascii="Times New Roman" w:hAnsi="Times New Roman"/>
              </w:rPr>
              <w:t>Назив уџбеника</w:t>
            </w:r>
          </w:p>
        </w:tc>
      </w:tr>
      <w:tr w:rsidR="0080105F" w:rsidRPr="00413436" w:rsidTr="0080105F">
        <w:trPr>
          <w:jc w:val="center"/>
        </w:trPr>
        <w:tc>
          <w:tcPr>
            <w:tcW w:w="1263" w:type="dxa"/>
          </w:tcPr>
          <w:p w:rsidR="0080105F" w:rsidRPr="00413436" w:rsidRDefault="0080105F" w:rsidP="00506325">
            <w:pPr>
              <w:pStyle w:val="ListParagraph"/>
              <w:numPr>
                <w:ilvl w:val="0"/>
                <w:numId w:val="67"/>
              </w:numPr>
              <w:tabs>
                <w:tab w:val="left" w:pos="4230"/>
              </w:tabs>
              <w:contextualSpacing/>
              <w:jc w:val="center"/>
              <w:rPr>
                <w:rFonts w:ascii="Times New Roman" w:hAnsi="Times New Roman"/>
              </w:rPr>
            </w:pPr>
          </w:p>
        </w:tc>
        <w:tc>
          <w:tcPr>
            <w:tcW w:w="2529" w:type="dxa"/>
          </w:tcPr>
          <w:p w:rsidR="0080105F" w:rsidRPr="00382CB3" w:rsidRDefault="0080105F" w:rsidP="00683898">
            <w:pPr>
              <w:tabs>
                <w:tab w:val="left" w:pos="4230"/>
              </w:tabs>
              <w:jc w:val="center"/>
              <w:rPr>
                <w:rFonts w:ascii="Times New Roman" w:hAnsi="Times New Roman"/>
              </w:rPr>
            </w:pPr>
            <w:r>
              <w:rPr>
                <w:rFonts w:ascii="Times New Roman" w:hAnsi="Times New Roman"/>
              </w:rPr>
              <w:t>Биљана Гошевски</w:t>
            </w:r>
          </w:p>
        </w:tc>
        <w:tc>
          <w:tcPr>
            <w:tcW w:w="2083" w:type="dxa"/>
          </w:tcPr>
          <w:p w:rsidR="0080105F" w:rsidRPr="00084947" w:rsidRDefault="0080105F" w:rsidP="00683898">
            <w:pPr>
              <w:tabs>
                <w:tab w:val="left" w:pos="4230"/>
              </w:tabs>
              <w:jc w:val="center"/>
              <w:rPr>
                <w:rFonts w:ascii="Times New Roman" w:hAnsi="Times New Roman"/>
              </w:rPr>
            </w:pPr>
            <w:r>
              <w:rPr>
                <w:rFonts w:ascii="Times New Roman" w:hAnsi="Times New Roman"/>
              </w:rPr>
              <w:t>математика</w:t>
            </w:r>
          </w:p>
        </w:tc>
        <w:tc>
          <w:tcPr>
            <w:tcW w:w="3837" w:type="dxa"/>
          </w:tcPr>
          <w:p w:rsidR="0080105F" w:rsidRDefault="0080105F" w:rsidP="00683898">
            <w:pPr>
              <w:tabs>
                <w:tab w:val="left" w:pos="4230"/>
              </w:tabs>
              <w:jc w:val="center"/>
              <w:rPr>
                <w:rFonts w:ascii="Times New Roman" w:hAnsi="Times New Roman"/>
              </w:rPr>
            </w:pPr>
            <w:r>
              <w:rPr>
                <w:rFonts w:ascii="Times New Roman" w:hAnsi="Times New Roman"/>
              </w:rPr>
              <w:t>Математика 1, Збирка задатака -  Издавач „Круг“, Београд, Живорад Ивановић</w:t>
            </w:r>
          </w:p>
          <w:p w:rsidR="0080105F" w:rsidRPr="00084947" w:rsidRDefault="0080105F" w:rsidP="00683898">
            <w:pPr>
              <w:tabs>
                <w:tab w:val="left" w:pos="4230"/>
              </w:tabs>
              <w:jc w:val="center"/>
              <w:rPr>
                <w:rFonts w:ascii="Times New Roman" w:hAnsi="Times New Roman"/>
              </w:rPr>
            </w:pPr>
            <w:r>
              <w:rPr>
                <w:rFonts w:ascii="Times New Roman" w:hAnsi="Times New Roman"/>
              </w:rPr>
              <w:t>Срђан Огњановић</w:t>
            </w:r>
          </w:p>
        </w:tc>
      </w:tr>
      <w:tr w:rsidR="0080105F" w:rsidRPr="00413436" w:rsidTr="0080105F">
        <w:trPr>
          <w:jc w:val="center"/>
        </w:trPr>
        <w:tc>
          <w:tcPr>
            <w:tcW w:w="1263" w:type="dxa"/>
          </w:tcPr>
          <w:p w:rsidR="0080105F" w:rsidRPr="00413436" w:rsidRDefault="0080105F" w:rsidP="00506325">
            <w:pPr>
              <w:pStyle w:val="ListParagraph"/>
              <w:numPr>
                <w:ilvl w:val="0"/>
                <w:numId w:val="67"/>
              </w:numPr>
              <w:tabs>
                <w:tab w:val="left" w:pos="4230"/>
              </w:tabs>
              <w:contextualSpacing/>
              <w:jc w:val="center"/>
              <w:rPr>
                <w:rFonts w:ascii="Times New Roman" w:hAnsi="Times New Roman"/>
              </w:rPr>
            </w:pPr>
          </w:p>
        </w:tc>
        <w:tc>
          <w:tcPr>
            <w:tcW w:w="2529" w:type="dxa"/>
            <w:vAlign w:val="center"/>
          </w:tcPr>
          <w:p w:rsidR="0080105F" w:rsidRDefault="0080105F" w:rsidP="00683898">
            <w:pPr>
              <w:jc w:val="center"/>
            </w:pPr>
            <w:r w:rsidRPr="009311AC">
              <w:rPr>
                <w:rFonts w:ascii="Times New Roman" w:hAnsi="Times New Roman"/>
              </w:rPr>
              <w:t>Биљана Гошевски</w:t>
            </w:r>
          </w:p>
        </w:tc>
        <w:tc>
          <w:tcPr>
            <w:tcW w:w="2083" w:type="dxa"/>
            <w:vAlign w:val="center"/>
          </w:tcPr>
          <w:p w:rsidR="0080105F" w:rsidRDefault="0080105F" w:rsidP="00683898">
            <w:pPr>
              <w:jc w:val="center"/>
            </w:pPr>
            <w:r w:rsidRPr="00C60FFD">
              <w:rPr>
                <w:rFonts w:ascii="Times New Roman" w:hAnsi="Times New Roman"/>
              </w:rPr>
              <w:t>математика</w:t>
            </w:r>
          </w:p>
        </w:tc>
        <w:tc>
          <w:tcPr>
            <w:tcW w:w="3837" w:type="dxa"/>
          </w:tcPr>
          <w:p w:rsidR="0080105F" w:rsidRPr="00084947" w:rsidRDefault="0080105F" w:rsidP="00683898">
            <w:pPr>
              <w:tabs>
                <w:tab w:val="left" w:pos="4230"/>
              </w:tabs>
              <w:jc w:val="center"/>
              <w:rPr>
                <w:rFonts w:ascii="Times New Roman" w:hAnsi="Times New Roman"/>
              </w:rPr>
            </w:pPr>
            <w:r w:rsidRPr="00084947">
              <w:rPr>
                <w:rFonts w:ascii="Times New Roman" w:hAnsi="Times New Roman"/>
              </w:rPr>
              <w:t xml:space="preserve">Математика </w:t>
            </w:r>
            <w:r>
              <w:rPr>
                <w:rFonts w:ascii="Times New Roman" w:hAnsi="Times New Roman"/>
              </w:rPr>
              <w:t>2</w:t>
            </w:r>
            <w:r w:rsidRPr="00084947">
              <w:rPr>
                <w:rFonts w:ascii="Times New Roman" w:hAnsi="Times New Roman"/>
              </w:rPr>
              <w:t>, Збирка задатака -  Издавач „Круг“, Београд, Живорад Ивановић</w:t>
            </w:r>
          </w:p>
          <w:p w:rsidR="0080105F" w:rsidRPr="006E3726" w:rsidRDefault="0080105F" w:rsidP="00683898">
            <w:pPr>
              <w:tabs>
                <w:tab w:val="left" w:pos="4230"/>
              </w:tabs>
              <w:jc w:val="center"/>
              <w:rPr>
                <w:rFonts w:ascii="Times New Roman" w:hAnsi="Times New Roman"/>
              </w:rPr>
            </w:pPr>
            <w:r w:rsidRPr="00084947">
              <w:rPr>
                <w:rFonts w:ascii="Times New Roman" w:hAnsi="Times New Roman"/>
              </w:rPr>
              <w:t>Срђан Огњановић</w:t>
            </w:r>
          </w:p>
        </w:tc>
      </w:tr>
      <w:tr w:rsidR="0080105F" w:rsidRPr="00413436" w:rsidTr="0080105F">
        <w:trPr>
          <w:jc w:val="center"/>
        </w:trPr>
        <w:tc>
          <w:tcPr>
            <w:tcW w:w="1263" w:type="dxa"/>
          </w:tcPr>
          <w:p w:rsidR="0080105F" w:rsidRPr="00413436" w:rsidRDefault="0080105F" w:rsidP="00506325">
            <w:pPr>
              <w:pStyle w:val="ListParagraph"/>
              <w:numPr>
                <w:ilvl w:val="0"/>
                <w:numId w:val="67"/>
              </w:numPr>
              <w:tabs>
                <w:tab w:val="left" w:pos="4230"/>
              </w:tabs>
              <w:contextualSpacing/>
              <w:jc w:val="center"/>
              <w:rPr>
                <w:rFonts w:ascii="Times New Roman" w:hAnsi="Times New Roman"/>
              </w:rPr>
            </w:pPr>
          </w:p>
        </w:tc>
        <w:tc>
          <w:tcPr>
            <w:tcW w:w="2529" w:type="dxa"/>
            <w:vAlign w:val="center"/>
          </w:tcPr>
          <w:p w:rsidR="0080105F" w:rsidRDefault="0080105F" w:rsidP="00683898">
            <w:pPr>
              <w:jc w:val="center"/>
            </w:pPr>
            <w:r w:rsidRPr="009311AC">
              <w:rPr>
                <w:rFonts w:ascii="Times New Roman" w:hAnsi="Times New Roman"/>
              </w:rPr>
              <w:t>Биљана Гошевски</w:t>
            </w:r>
          </w:p>
        </w:tc>
        <w:tc>
          <w:tcPr>
            <w:tcW w:w="2083" w:type="dxa"/>
            <w:vAlign w:val="center"/>
          </w:tcPr>
          <w:p w:rsidR="0080105F" w:rsidRDefault="0080105F" w:rsidP="00683898">
            <w:pPr>
              <w:jc w:val="center"/>
            </w:pPr>
            <w:r w:rsidRPr="00C60FFD">
              <w:rPr>
                <w:rFonts w:ascii="Times New Roman" w:hAnsi="Times New Roman"/>
              </w:rPr>
              <w:t>математика</w:t>
            </w:r>
          </w:p>
        </w:tc>
        <w:tc>
          <w:tcPr>
            <w:tcW w:w="3837" w:type="dxa"/>
          </w:tcPr>
          <w:p w:rsidR="0080105F" w:rsidRPr="00084947" w:rsidRDefault="0080105F" w:rsidP="00683898">
            <w:pPr>
              <w:tabs>
                <w:tab w:val="left" w:pos="4230"/>
              </w:tabs>
              <w:jc w:val="center"/>
              <w:rPr>
                <w:rFonts w:ascii="Times New Roman" w:hAnsi="Times New Roman"/>
              </w:rPr>
            </w:pPr>
            <w:r w:rsidRPr="00084947">
              <w:rPr>
                <w:rFonts w:ascii="Times New Roman" w:hAnsi="Times New Roman"/>
              </w:rPr>
              <w:t xml:space="preserve">Математика </w:t>
            </w:r>
            <w:r>
              <w:rPr>
                <w:rFonts w:ascii="Times New Roman" w:hAnsi="Times New Roman"/>
              </w:rPr>
              <w:t>3</w:t>
            </w:r>
            <w:r w:rsidRPr="00084947">
              <w:rPr>
                <w:rFonts w:ascii="Times New Roman" w:hAnsi="Times New Roman"/>
              </w:rPr>
              <w:t>, Збирка задатака -  Издавач „Круг“, Београд, Живорад Ивановић</w:t>
            </w:r>
          </w:p>
          <w:p w:rsidR="0080105F" w:rsidRPr="006E3726" w:rsidRDefault="0080105F" w:rsidP="00683898">
            <w:pPr>
              <w:tabs>
                <w:tab w:val="left" w:pos="4230"/>
              </w:tabs>
              <w:jc w:val="center"/>
              <w:rPr>
                <w:rFonts w:ascii="Times New Roman" w:hAnsi="Times New Roman"/>
              </w:rPr>
            </w:pPr>
            <w:r w:rsidRPr="00084947">
              <w:rPr>
                <w:rFonts w:ascii="Times New Roman" w:hAnsi="Times New Roman"/>
              </w:rPr>
              <w:t>Срђан Огњановић</w:t>
            </w:r>
          </w:p>
        </w:tc>
      </w:tr>
      <w:tr w:rsidR="0080105F" w:rsidRPr="00413436" w:rsidTr="0080105F">
        <w:trPr>
          <w:jc w:val="center"/>
        </w:trPr>
        <w:tc>
          <w:tcPr>
            <w:tcW w:w="1263" w:type="dxa"/>
          </w:tcPr>
          <w:p w:rsidR="0080105F" w:rsidRPr="00413436" w:rsidRDefault="0080105F" w:rsidP="00506325">
            <w:pPr>
              <w:pStyle w:val="ListParagraph"/>
              <w:numPr>
                <w:ilvl w:val="0"/>
                <w:numId w:val="67"/>
              </w:numPr>
              <w:tabs>
                <w:tab w:val="left" w:pos="4230"/>
              </w:tabs>
              <w:contextualSpacing/>
              <w:jc w:val="center"/>
              <w:rPr>
                <w:rFonts w:ascii="Times New Roman" w:hAnsi="Times New Roman"/>
              </w:rPr>
            </w:pPr>
          </w:p>
        </w:tc>
        <w:tc>
          <w:tcPr>
            <w:tcW w:w="2529" w:type="dxa"/>
            <w:vAlign w:val="center"/>
          </w:tcPr>
          <w:p w:rsidR="0080105F" w:rsidRDefault="0080105F" w:rsidP="00683898">
            <w:pPr>
              <w:jc w:val="center"/>
            </w:pPr>
            <w:r w:rsidRPr="009311AC">
              <w:rPr>
                <w:rFonts w:ascii="Times New Roman" w:hAnsi="Times New Roman"/>
              </w:rPr>
              <w:t>Биљана Гошевски</w:t>
            </w:r>
          </w:p>
        </w:tc>
        <w:tc>
          <w:tcPr>
            <w:tcW w:w="2083" w:type="dxa"/>
            <w:vAlign w:val="center"/>
          </w:tcPr>
          <w:p w:rsidR="0080105F" w:rsidRDefault="0080105F" w:rsidP="00683898">
            <w:pPr>
              <w:jc w:val="center"/>
            </w:pPr>
            <w:r w:rsidRPr="00C60FFD">
              <w:rPr>
                <w:rFonts w:ascii="Times New Roman" w:hAnsi="Times New Roman"/>
              </w:rPr>
              <w:t>математика</w:t>
            </w:r>
          </w:p>
        </w:tc>
        <w:tc>
          <w:tcPr>
            <w:tcW w:w="3837" w:type="dxa"/>
          </w:tcPr>
          <w:p w:rsidR="0080105F" w:rsidRPr="00084947" w:rsidRDefault="0080105F" w:rsidP="00683898">
            <w:pPr>
              <w:tabs>
                <w:tab w:val="left" w:pos="4230"/>
              </w:tabs>
              <w:jc w:val="center"/>
              <w:rPr>
                <w:rFonts w:ascii="Times New Roman" w:hAnsi="Times New Roman"/>
              </w:rPr>
            </w:pPr>
            <w:r w:rsidRPr="00084947">
              <w:rPr>
                <w:rFonts w:ascii="Times New Roman" w:hAnsi="Times New Roman"/>
              </w:rPr>
              <w:t xml:space="preserve">Математика </w:t>
            </w:r>
            <w:r>
              <w:rPr>
                <w:rFonts w:ascii="Times New Roman" w:hAnsi="Times New Roman"/>
              </w:rPr>
              <w:t>4</w:t>
            </w:r>
            <w:r w:rsidRPr="00084947">
              <w:rPr>
                <w:rFonts w:ascii="Times New Roman" w:hAnsi="Times New Roman"/>
              </w:rPr>
              <w:t>, Збирка задатака -  Издавач „Круг“, Београд, Живорад Ивановић</w:t>
            </w:r>
          </w:p>
          <w:p w:rsidR="0080105F" w:rsidRPr="006E3726" w:rsidRDefault="0080105F" w:rsidP="00683898">
            <w:pPr>
              <w:tabs>
                <w:tab w:val="left" w:pos="4230"/>
              </w:tabs>
              <w:jc w:val="center"/>
              <w:rPr>
                <w:rFonts w:ascii="Times New Roman" w:hAnsi="Times New Roman"/>
              </w:rPr>
            </w:pPr>
            <w:r w:rsidRPr="00084947">
              <w:rPr>
                <w:rFonts w:ascii="Times New Roman" w:hAnsi="Times New Roman"/>
              </w:rPr>
              <w:t>Срђан Огњановић</w:t>
            </w:r>
          </w:p>
        </w:tc>
      </w:tr>
      <w:tr w:rsidR="0080105F" w:rsidRPr="00413436" w:rsidTr="0080105F">
        <w:trPr>
          <w:jc w:val="center"/>
        </w:trPr>
        <w:tc>
          <w:tcPr>
            <w:tcW w:w="1263" w:type="dxa"/>
          </w:tcPr>
          <w:p w:rsidR="0080105F" w:rsidRPr="00413436" w:rsidRDefault="0080105F" w:rsidP="00506325">
            <w:pPr>
              <w:pStyle w:val="ListParagraph"/>
              <w:numPr>
                <w:ilvl w:val="0"/>
                <w:numId w:val="67"/>
              </w:numPr>
              <w:tabs>
                <w:tab w:val="left" w:pos="4230"/>
              </w:tabs>
              <w:contextualSpacing/>
              <w:jc w:val="center"/>
              <w:rPr>
                <w:rFonts w:ascii="Times New Roman" w:hAnsi="Times New Roman"/>
              </w:rPr>
            </w:pPr>
          </w:p>
        </w:tc>
        <w:tc>
          <w:tcPr>
            <w:tcW w:w="2529" w:type="dxa"/>
            <w:vAlign w:val="center"/>
          </w:tcPr>
          <w:p w:rsidR="0080105F" w:rsidRDefault="0080105F" w:rsidP="00683898">
            <w:pPr>
              <w:jc w:val="center"/>
            </w:pPr>
            <w:r w:rsidRPr="009311AC">
              <w:rPr>
                <w:rFonts w:ascii="Times New Roman" w:hAnsi="Times New Roman"/>
              </w:rPr>
              <w:t>Биљана Гошевски</w:t>
            </w:r>
          </w:p>
        </w:tc>
        <w:tc>
          <w:tcPr>
            <w:tcW w:w="2083" w:type="dxa"/>
            <w:vAlign w:val="center"/>
          </w:tcPr>
          <w:p w:rsidR="0080105F" w:rsidRDefault="0080105F" w:rsidP="00683898">
            <w:pPr>
              <w:jc w:val="center"/>
            </w:pPr>
            <w:r w:rsidRPr="00C60FFD">
              <w:rPr>
                <w:rFonts w:ascii="Times New Roman" w:hAnsi="Times New Roman"/>
              </w:rPr>
              <w:t>математика</w:t>
            </w:r>
          </w:p>
        </w:tc>
        <w:tc>
          <w:tcPr>
            <w:tcW w:w="3837" w:type="dxa"/>
          </w:tcPr>
          <w:p w:rsidR="0080105F" w:rsidRDefault="0080105F" w:rsidP="00683898">
            <w:pPr>
              <w:tabs>
                <w:tab w:val="left" w:pos="4230"/>
              </w:tabs>
              <w:jc w:val="center"/>
              <w:rPr>
                <w:rFonts w:ascii="Times New Roman" w:hAnsi="Times New Roman"/>
              </w:rPr>
            </w:pPr>
            <w:r>
              <w:rPr>
                <w:rFonts w:ascii="Times New Roman" w:hAnsi="Times New Roman"/>
              </w:rPr>
              <w:t>Математика 12,</w:t>
            </w:r>
          </w:p>
          <w:p w:rsidR="0080105F" w:rsidRDefault="0080105F" w:rsidP="00683898">
            <w:pPr>
              <w:tabs>
                <w:tab w:val="left" w:pos="4230"/>
              </w:tabs>
              <w:jc w:val="center"/>
              <w:rPr>
                <w:rFonts w:ascii="Times New Roman" w:hAnsi="Times New Roman"/>
              </w:rPr>
            </w:pPr>
            <w:r>
              <w:rPr>
                <w:rFonts w:ascii="Times New Roman" w:hAnsi="Times New Roman"/>
              </w:rPr>
              <w:t xml:space="preserve">Збирка решених задатака за 1. и 2. Разред средње школе, </w:t>
            </w:r>
            <w:r w:rsidRPr="00084947">
              <w:rPr>
                <w:rFonts w:ascii="Times New Roman" w:hAnsi="Times New Roman"/>
              </w:rPr>
              <w:t>Издавач „Круг“, Београд</w:t>
            </w:r>
            <w:r>
              <w:rPr>
                <w:rFonts w:ascii="Times New Roman" w:hAnsi="Times New Roman"/>
              </w:rPr>
              <w:t xml:space="preserve"> 2008</w:t>
            </w:r>
            <w:r w:rsidRPr="00084947">
              <w:rPr>
                <w:rFonts w:ascii="Times New Roman" w:hAnsi="Times New Roman"/>
              </w:rPr>
              <w:t>,</w:t>
            </w:r>
          </w:p>
          <w:p w:rsidR="0080105F" w:rsidRDefault="0080105F" w:rsidP="00683898">
            <w:pPr>
              <w:tabs>
                <w:tab w:val="left" w:pos="4230"/>
              </w:tabs>
              <w:jc w:val="center"/>
              <w:rPr>
                <w:rFonts w:ascii="Times New Roman" w:hAnsi="Times New Roman"/>
              </w:rPr>
            </w:pPr>
            <w:r>
              <w:rPr>
                <w:rFonts w:ascii="Times New Roman" w:hAnsi="Times New Roman"/>
              </w:rPr>
              <w:t>Милорад Јоковић</w:t>
            </w:r>
          </w:p>
          <w:p w:rsidR="0080105F" w:rsidRPr="001956B1" w:rsidRDefault="0080105F" w:rsidP="00683898">
            <w:pPr>
              <w:tabs>
                <w:tab w:val="left" w:pos="4230"/>
              </w:tabs>
              <w:jc w:val="center"/>
              <w:rPr>
                <w:rFonts w:ascii="Times New Roman" w:hAnsi="Times New Roman"/>
              </w:rPr>
            </w:pPr>
            <w:r>
              <w:rPr>
                <w:rFonts w:ascii="Times New Roman" w:hAnsi="Times New Roman"/>
              </w:rPr>
              <w:t>Иванка Томић</w:t>
            </w:r>
          </w:p>
        </w:tc>
      </w:tr>
      <w:tr w:rsidR="0080105F" w:rsidRPr="00413436" w:rsidTr="0080105F">
        <w:trPr>
          <w:jc w:val="center"/>
        </w:trPr>
        <w:tc>
          <w:tcPr>
            <w:tcW w:w="1263" w:type="dxa"/>
          </w:tcPr>
          <w:p w:rsidR="0080105F" w:rsidRPr="00413436" w:rsidRDefault="0080105F" w:rsidP="00506325">
            <w:pPr>
              <w:pStyle w:val="ListParagraph"/>
              <w:numPr>
                <w:ilvl w:val="0"/>
                <w:numId w:val="67"/>
              </w:numPr>
              <w:tabs>
                <w:tab w:val="left" w:pos="4230"/>
              </w:tabs>
              <w:contextualSpacing/>
              <w:jc w:val="center"/>
              <w:rPr>
                <w:rFonts w:ascii="Times New Roman" w:hAnsi="Times New Roman"/>
              </w:rPr>
            </w:pPr>
          </w:p>
        </w:tc>
        <w:tc>
          <w:tcPr>
            <w:tcW w:w="2529" w:type="dxa"/>
            <w:vAlign w:val="center"/>
          </w:tcPr>
          <w:p w:rsidR="0080105F" w:rsidRDefault="0080105F" w:rsidP="00683898">
            <w:pPr>
              <w:jc w:val="center"/>
            </w:pPr>
            <w:r w:rsidRPr="009311AC">
              <w:rPr>
                <w:rFonts w:ascii="Times New Roman" w:hAnsi="Times New Roman"/>
              </w:rPr>
              <w:t>Биљана Гошевски</w:t>
            </w:r>
          </w:p>
        </w:tc>
        <w:tc>
          <w:tcPr>
            <w:tcW w:w="2083" w:type="dxa"/>
            <w:vAlign w:val="center"/>
          </w:tcPr>
          <w:p w:rsidR="0080105F" w:rsidRDefault="0080105F" w:rsidP="00683898">
            <w:pPr>
              <w:jc w:val="center"/>
            </w:pPr>
            <w:r w:rsidRPr="00C60FFD">
              <w:rPr>
                <w:rFonts w:ascii="Times New Roman" w:hAnsi="Times New Roman"/>
              </w:rPr>
              <w:t>математика</w:t>
            </w:r>
          </w:p>
        </w:tc>
        <w:tc>
          <w:tcPr>
            <w:tcW w:w="3837" w:type="dxa"/>
          </w:tcPr>
          <w:p w:rsidR="0080105F" w:rsidRPr="001956B1" w:rsidRDefault="0080105F" w:rsidP="00683898">
            <w:pPr>
              <w:tabs>
                <w:tab w:val="left" w:pos="4230"/>
              </w:tabs>
              <w:jc w:val="center"/>
              <w:rPr>
                <w:rFonts w:ascii="Times New Roman" w:hAnsi="Times New Roman"/>
              </w:rPr>
            </w:pPr>
            <w:r w:rsidRPr="001956B1">
              <w:rPr>
                <w:rFonts w:ascii="Times New Roman" w:hAnsi="Times New Roman"/>
              </w:rPr>
              <w:t xml:space="preserve">Математика </w:t>
            </w:r>
            <w:r>
              <w:rPr>
                <w:rFonts w:ascii="Times New Roman" w:hAnsi="Times New Roman"/>
              </w:rPr>
              <w:t>34</w:t>
            </w:r>
            <w:r w:rsidRPr="001956B1">
              <w:rPr>
                <w:rFonts w:ascii="Times New Roman" w:hAnsi="Times New Roman"/>
              </w:rPr>
              <w:t>,</w:t>
            </w:r>
          </w:p>
          <w:p w:rsidR="0080105F" w:rsidRPr="001956B1" w:rsidRDefault="0080105F" w:rsidP="00683898">
            <w:pPr>
              <w:tabs>
                <w:tab w:val="left" w:pos="4230"/>
              </w:tabs>
              <w:jc w:val="center"/>
              <w:rPr>
                <w:rFonts w:ascii="Times New Roman" w:hAnsi="Times New Roman"/>
              </w:rPr>
            </w:pPr>
            <w:r>
              <w:rPr>
                <w:rFonts w:ascii="Times New Roman" w:hAnsi="Times New Roman"/>
              </w:rPr>
              <w:t>Збирка решених задатака за 3</w:t>
            </w:r>
            <w:r w:rsidRPr="001956B1">
              <w:rPr>
                <w:rFonts w:ascii="Times New Roman" w:hAnsi="Times New Roman"/>
              </w:rPr>
              <w:t xml:space="preserve">. </w:t>
            </w:r>
            <w:r>
              <w:rPr>
                <w:rFonts w:ascii="Times New Roman" w:hAnsi="Times New Roman"/>
              </w:rPr>
              <w:t>и 4</w:t>
            </w:r>
            <w:r w:rsidRPr="001956B1">
              <w:rPr>
                <w:rFonts w:ascii="Times New Roman" w:hAnsi="Times New Roman"/>
              </w:rPr>
              <w:t>. Разред средње школе, Издавач „Круг“, Београд 2008,</w:t>
            </w:r>
          </w:p>
          <w:p w:rsidR="0080105F" w:rsidRPr="001956B1" w:rsidRDefault="0080105F" w:rsidP="00683898">
            <w:pPr>
              <w:tabs>
                <w:tab w:val="left" w:pos="4230"/>
              </w:tabs>
              <w:jc w:val="center"/>
              <w:rPr>
                <w:rFonts w:ascii="Times New Roman" w:hAnsi="Times New Roman"/>
              </w:rPr>
            </w:pPr>
            <w:r w:rsidRPr="001956B1">
              <w:rPr>
                <w:rFonts w:ascii="Times New Roman" w:hAnsi="Times New Roman"/>
              </w:rPr>
              <w:t>Милорад Јоковић</w:t>
            </w:r>
          </w:p>
          <w:p w:rsidR="0080105F" w:rsidRPr="006E3726" w:rsidRDefault="0080105F" w:rsidP="00683898">
            <w:pPr>
              <w:tabs>
                <w:tab w:val="left" w:pos="4230"/>
              </w:tabs>
              <w:jc w:val="center"/>
              <w:rPr>
                <w:rFonts w:ascii="Times New Roman" w:hAnsi="Times New Roman"/>
              </w:rPr>
            </w:pPr>
            <w:r w:rsidRPr="001956B1">
              <w:rPr>
                <w:rFonts w:ascii="Times New Roman" w:hAnsi="Times New Roman"/>
              </w:rPr>
              <w:t>Иванка Томић</w:t>
            </w:r>
          </w:p>
        </w:tc>
      </w:tr>
      <w:tr w:rsidR="0080105F" w:rsidRPr="00413436" w:rsidTr="0080105F">
        <w:trPr>
          <w:jc w:val="center"/>
        </w:trPr>
        <w:tc>
          <w:tcPr>
            <w:tcW w:w="1263" w:type="dxa"/>
          </w:tcPr>
          <w:p w:rsidR="0080105F" w:rsidRPr="00413436" w:rsidRDefault="0080105F" w:rsidP="00506325">
            <w:pPr>
              <w:pStyle w:val="ListParagraph"/>
              <w:numPr>
                <w:ilvl w:val="0"/>
                <w:numId w:val="67"/>
              </w:numPr>
              <w:tabs>
                <w:tab w:val="left" w:pos="4230"/>
              </w:tabs>
              <w:contextualSpacing/>
              <w:jc w:val="center"/>
              <w:rPr>
                <w:rFonts w:ascii="Times New Roman" w:hAnsi="Times New Roman"/>
              </w:rPr>
            </w:pPr>
          </w:p>
        </w:tc>
        <w:tc>
          <w:tcPr>
            <w:tcW w:w="2529" w:type="dxa"/>
          </w:tcPr>
          <w:p w:rsidR="0080105F" w:rsidRPr="00BE7B5E" w:rsidRDefault="0080105F" w:rsidP="00683898">
            <w:pPr>
              <w:tabs>
                <w:tab w:val="left" w:pos="4230"/>
              </w:tabs>
              <w:jc w:val="center"/>
              <w:rPr>
                <w:rFonts w:ascii="Times New Roman" w:hAnsi="Times New Roman"/>
              </w:rPr>
            </w:pPr>
            <w:r>
              <w:rPr>
                <w:rFonts w:ascii="Times New Roman" w:hAnsi="Times New Roman"/>
              </w:rPr>
              <w:t>Андреа Стојић</w:t>
            </w:r>
          </w:p>
        </w:tc>
        <w:tc>
          <w:tcPr>
            <w:tcW w:w="2083" w:type="dxa"/>
          </w:tcPr>
          <w:p w:rsidR="0080105F" w:rsidRPr="00016605" w:rsidRDefault="0080105F" w:rsidP="00683898">
            <w:pPr>
              <w:tabs>
                <w:tab w:val="left" w:pos="4230"/>
              </w:tabs>
              <w:jc w:val="center"/>
              <w:rPr>
                <w:rFonts w:ascii="Times New Roman" w:hAnsi="Times New Roman"/>
              </w:rPr>
            </w:pPr>
            <w:r w:rsidRPr="00C60FFD">
              <w:rPr>
                <w:rFonts w:ascii="Times New Roman" w:hAnsi="Times New Roman"/>
              </w:rPr>
              <w:t>математика</w:t>
            </w:r>
          </w:p>
        </w:tc>
        <w:tc>
          <w:tcPr>
            <w:tcW w:w="3837" w:type="dxa"/>
          </w:tcPr>
          <w:p w:rsidR="0080105F" w:rsidRDefault="0080105F" w:rsidP="00683898">
            <w:pPr>
              <w:tabs>
                <w:tab w:val="left" w:pos="4230"/>
              </w:tabs>
              <w:jc w:val="center"/>
              <w:rPr>
                <w:rFonts w:ascii="Times New Roman" w:hAnsi="Times New Roman"/>
              </w:rPr>
            </w:pPr>
            <w:r>
              <w:rPr>
                <w:rFonts w:ascii="Times New Roman" w:hAnsi="Times New Roman"/>
              </w:rPr>
              <w:t>Математика 1, Збирка задатака -  Издавач „Круг“, Београд, Живорад Ивановић</w:t>
            </w:r>
          </w:p>
          <w:p w:rsidR="0080105F" w:rsidRPr="00084947" w:rsidRDefault="0080105F" w:rsidP="00683898">
            <w:pPr>
              <w:tabs>
                <w:tab w:val="left" w:pos="4230"/>
              </w:tabs>
              <w:jc w:val="center"/>
              <w:rPr>
                <w:rFonts w:ascii="Times New Roman" w:hAnsi="Times New Roman"/>
              </w:rPr>
            </w:pPr>
            <w:r>
              <w:rPr>
                <w:rFonts w:ascii="Times New Roman" w:hAnsi="Times New Roman"/>
              </w:rPr>
              <w:lastRenderedPageBreak/>
              <w:t>Срђан Огњановић</w:t>
            </w:r>
          </w:p>
        </w:tc>
      </w:tr>
      <w:tr w:rsidR="0080105F" w:rsidRPr="00413436" w:rsidTr="0080105F">
        <w:trPr>
          <w:jc w:val="center"/>
        </w:trPr>
        <w:tc>
          <w:tcPr>
            <w:tcW w:w="1263" w:type="dxa"/>
          </w:tcPr>
          <w:p w:rsidR="0080105F" w:rsidRPr="00413436" w:rsidRDefault="0080105F" w:rsidP="00506325">
            <w:pPr>
              <w:pStyle w:val="ListParagraph"/>
              <w:numPr>
                <w:ilvl w:val="0"/>
                <w:numId w:val="67"/>
              </w:numPr>
              <w:tabs>
                <w:tab w:val="left" w:pos="4230"/>
              </w:tabs>
              <w:contextualSpacing/>
              <w:jc w:val="center"/>
              <w:rPr>
                <w:rFonts w:ascii="Times New Roman" w:hAnsi="Times New Roman"/>
              </w:rPr>
            </w:pPr>
          </w:p>
        </w:tc>
        <w:tc>
          <w:tcPr>
            <w:tcW w:w="2529" w:type="dxa"/>
          </w:tcPr>
          <w:p w:rsidR="0080105F" w:rsidRPr="00AC53C0" w:rsidRDefault="0080105F" w:rsidP="00683898">
            <w:pPr>
              <w:tabs>
                <w:tab w:val="left" w:pos="4230"/>
              </w:tabs>
              <w:jc w:val="center"/>
              <w:rPr>
                <w:rFonts w:ascii="Times New Roman" w:hAnsi="Times New Roman"/>
              </w:rPr>
            </w:pPr>
            <w:r>
              <w:rPr>
                <w:rFonts w:ascii="Times New Roman" w:hAnsi="Times New Roman"/>
              </w:rPr>
              <w:t>Андреа Стојић</w:t>
            </w:r>
          </w:p>
        </w:tc>
        <w:tc>
          <w:tcPr>
            <w:tcW w:w="2083" w:type="dxa"/>
          </w:tcPr>
          <w:p w:rsidR="0080105F" w:rsidRPr="00016605" w:rsidRDefault="0080105F" w:rsidP="00683898">
            <w:pPr>
              <w:tabs>
                <w:tab w:val="left" w:pos="4230"/>
              </w:tabs>
              <w:jc w:val="center"/>
              <w:rPr>
                <w:rFonts w:ascii="Times New Roman" w:hAnsi="Times New Roman"/>
              </w:rPr>
            </w:pPr>
            <w:r w:rsidRPr="00C60FFD">
              <w:rPr>
                <w:rFonts w:ascii="Times New Roman" w:hAnsi="Times New Roman"/>
              </w:rPr>
              <w:t>математика</w:t>
            </w:r>
          </w:p>
        </w:tc>
        <w:tc>
          <w:tcPr>
            <w:tcW w:w="3837" w:type="dxa"/>
          </w:tcPr>
          <w:p w:rsidR="0080105F" w:rsidRPr="00084947" w:rsidRDefault="0080105F" w:rsidP="00683898">
            <w:pPr>
              <w:tabs>
                <w:tab w:val="left" w:pos="4230"/>
              </w:tabs>
              <w:jc w:val="center"/>
              <w:rPr>
                <w:rFonts w:ascii="Times New Roman" w:hAnsi="Times New Roman"/>
              </w:rPr>
            </w:pPr>
            <w:r w:rsidRPr="00084947">
              <w:rPr>
                <w:rFonts w:ascii="Times New Roman" w:hAnsi="Times New Roman"/>
              </w:rPr>
              <w:t xml:space="preserve">Математика </w:t>
            </w:r>
            <w:r>
              <w:rPr>
                <w:rFonts w:ascii="Times New Roman" w:hAnsi="Times New Roman"/>
              </w:rPr>
              <w:t>2</w:t>
            </w:r>
            <w:r w:rsidRPr="00084947">
              <w:rPr>
                <w:rFonts w:ascii="Times New Roman" w:hAnsi="Times New Roman"/>
              </w:rPr>
              <w:t>, Збирка задатака -  Издавач „Круг“, Београд, Живорад Ивановић</w:t>
            </w:r>
          </w:p>
          <w:p w:rsidR="0080105F" w:rsidRPr="006E3726" w:rsidRDefault="0080105F" w:rsidP="00683898">
            <w:pPr>
              <w:tabs>
                <w:tab w:val="left" w:pos="4230"/>
              </w:tabs>
              <w:jc w:val="center"/>
              <w:rPr>
                <w:rFonts w:ascii="Times New Roman" w:hAnsi="Times New Roman"/>
              </w:rPr>
            </w:pPr>
            <w:r w:rsidRPr="00084947">
              <w:rPr>
                <w:rFonts w:ascii="Times New Roman" w:hAnsi="Times New Roman"/>
              </w:rPr>
              <w:t>Срђан Огњановић</w:t>
            </w:r>
          </w:p>
        </w:tc>
      </w:tr>
      <w:tr w:rsidR="0080105F" w:rsidRPr="00413436" w:rsidTr="0080105F">
        <w:trPr>
          <w:jc w:val="center"/>
        </w:trPr>
        <w:tc>
          <w:tcPr>
            <w:tcW w:w="1263" w:type="dxa"/>
          </w:tcPr>
          <w:p w:rsidR="0080105F" w:rsidRPr="00413436" w:rsidRDefault="0080105F" w:rsidP="00506325">
            <w:pPr>
              <w:pStyle w:val="ListParagraph"/>
              <w:numPr>
                <w:ilvl w:val="0"/>
                <w:numId w:val="67"/>
              </w:numPr>
              <w:tabs>
                <w:tab w:val="left" w:pos="4230"/>
              </w:tabs>
              <w:contextualSpacing/>
              <w:jc w:val="center"/>
              <w:rPr>
                <w:rFonts w:ascii="Times New Roman" w:hAnsi="Times New Roman"/>
              </w:rPr>
            </w:pPr>
          </w:p>
        </w:tc>
        <w:tc>
          <w:tcPr>
            <w:tcW w:w="2529" w:type="dxa"/>
          </w:tcPr>
          <w:p w:rsidR="0080105F" w:rsidRPr="00AC53C0" w:rsidRDefault="0080105F" w:rsidP="00683898">
            <w:pPr>
              <w:tabs>
                <w:tab w:val="left" w:pos="4230"/>
              </w:tabs>
              <w:jc w:val="center"/>
              <w:rPr>
                <w:rFonts w:ascii="Times New Roman" w:hAnsi="Times New Roman"/>
              </w:rPr>
            </w:pPr>
            <w:r>
              <w:rPr>
                <w:rFonts w:ascii="Times New Roman" w:hAnsi="Times New Roman"/>
              </w:rPr>
              <w:t>Андреа Стојић</w:t>
            </w:r>
          </w:p>
        </w:tc>
        <w:tc>
          <w:tcPr>
            <w:tcW w:w="2083" w:type="dxa"/>
          </w:tcPr>
          <w:p w:rsidR="0080105F" w:rsidRPr="00016605" w:rsidRDefault="0080105F" w:rsidP="00683898">
            <w:pPr>
              <w:tabs>
                <w:tab w:val="left" w:pos="4230"/>
              </w:tabs>
              <w:jc w:val="center"/>
              <w:rPr>
                <w:rFonts w:ascii="Times New Roman" w:hAnsi="Times New Roman"/>
              </w:rPr>
            </w:pPr>
            <w:r w:rsidRPr="00C60FFD">
              <w:rPr>
                <w:rFonts w:ascii="Times New Roman" w:hAnsi="Times New Roman"/>
              </w:rPr>
              <w:t>математика</w:t>
            </w:r>
          </w:p>
        </w:tc>
        <w:tc>
          <w:tcPr>
            <w:tcW w:w="3837" w:type="dxa"/>
          </w:tcPr>
          <w:p w:rsidR="0080105F" w:rsidRPr="00084947" w:rsidRDefault="0080105F" w:rsidP="00683898">
            <w:pPr>
              <w:tabs>
                <w:tab w:val="left" w:pos="4230"/>
              </w:tabs>
              <w:jc w:val="center"/>
              <w:rPr>
                <w:rFonts w:ascii="Times New Roman" w:hAnsi="Times New Roman"/>
              </w:rPr>
            </w:pPr>
            <w:r w:rsidRPr="00084947">
              <w:rPr>
                <w:rFonts w:ascii="Times New Roman" w:hAnsi="Times New Roman"/>
              </w:rPr>
              <w:t xml:space="preserve">Математика </w:t>
            </w:r>
            <w:r>
              <w:rPr>
                <w:rFonts w:ascii="Times New Roman" w:hAnsi="Times New Roman"/>
              </w:rPr>
              <w:t>3</w:t>
            </w:r>
            <w:r w:rsidRPr="00084947">
              <w:rPr>
                <w:rFonts w:ascii="Times New Roman" w:hAnsi="Times New Roman"/>
              </w:rPr>
              <w:t>, Збирка задатака -  Издавач „Круг“, Београд, Живорад Ивановић</w:t>
            </w:r>
          </w:p>
          <w:p w:rsidR="0080105F" w:rsidRPr="006E3726" w:rsidRDefault="0080105F" w:rsidP="00683898">
            <w:pPr>
              <w:tabs>
                <w:tab w:val="left" w:pos="4230"/>
              </w:tabs>
              <w:jc w:val="center"/>
              <w:rPr>
                <w:rFonts w:ascii="Times New Roman" w:hAnsi="Times New Roman"/>
              </w:rPr>
            </w:pPr>
            <w:r w:rsidRPr="00084947">
              <w:rPr>
                <w:rFonts w:ascii="Times New Roman" w:hAnsi="Times New Roman"/>
              </w:rPr>
              <w:t>Срђан Огњановић</w:t>
            </w:r>
          </w:p>
        </w:tc>
      </w:tr>
      <w:tr w:rsidR="0080105F" w:rsidRPr="00413436" w:rsidTr="0080105F">
        <w:trPr>
          <w:jc w:val="center"/>
        </w:trPr>
        <w:tc>
          <w:tcPr>
            <w:tcW w:w="1263" w:type="dxa"/>
          </w:tcPr>
          <w:p w:rsidR="0080105F" w:rsidRPr="00413436" w:rsidRDefault="0080105F" w:rsidP="00506325">
            <w:pPr>
              <w:pStyle w:val="ListParagraph"/>
              <w:numPr>
                <w:ilvl w:val="0"/>
                <w:numId w:val="67"/>
              </w:numPr>
              <w:tabs>
                <w:tab w:val="left" w:pos="4230"/>
              </w:tabs>
              <w:contextualSpacing/>
              <w:jc w:val="center"/>
              <w:rPr>
                <w:rFonts w:ascii="Times New Roman" w:hAnsi="Times New Roman"/>
              </w:rPr>
            </w:pPr>
          </w:p>
        </w:tc>
        <w:tc>
          <w:tcPr>
            <w:tcW w:w="2529" w:type="dxa"/>
          </w:tcPr>
          <w:p w:rsidR="0080105F" w:rsidRPr="00AC53C0" w:rsidRDefault="0080105F" w:rsidP="00683898">
            <w:pPr>
              <w:tabs>
                <w:tab w:val="left" w:pos="4230"/>
              </w:tabs>
              <w:jc w:val="center"/>
              <w:rPr>
                <w:rFonts w:ascii="Times New Roman" w:hAnsi="Times New Roman"/>
              </w:rPr>
            </w:pPr>
            <w:r>
              <w:rPr>
                <w:rFonts w:ascii="Times New Roman" w:hAnsi="Times New Roman"/>
              </w:rPr>
              <w:t>Андреа Стојић</w:t>
            </w:r>
          </w:p>
        </w:tc>
        <w:tc>
          <w:tcPr>
            <w:tcW w:w="2083" w:type="dxa"/>
          </w:tcPr>
          <w:p w:rsidR="0080105F" w:rsidRPr="00016605" w:rsidRDefault="0080105F" w:rsidP="00683898">
            <w:pPr>
              <w:tabs>
                <w:tab w:val="left" w:pos="4230"/>
              </w:tabs>
              <w:jc w:val="center"/>
              <w:rPr>
                <w:rFonts w:ascii="Times New Roman" w:hAnsi="Times New Roman"/>
              </w:rPr>
            </w:pPr>
            <w:r w:rsidRPr="00C60FFD">
              <w:rPr>
                <w:rFonts w:ascii="Times New Roman" w:hAnsi="Times New Roman"/>
              </w:rPr>
              <w:t>математика</w:t>
            </w:r>
          </w:p>
        </w:tc>
        <w:tc>
          <w:tcPr>
            <w:tcW w:w="3837" w:type="dxa"/>
          </w:tcPr>
          <w:p w:rsidR="0080105F" w:rsidRPr="00BE7B5E" w:rsidRDefault="0080105F" w:rsidP="00683898">
            <w:pPr>
              <w:tabs>
                <w:tab w:val="left" w:pos="4230"/>
              </w:tabs>
              <w:jc w:val="center"/>
              <w:rPr>
                <w:rFonts w:ascii="Times New Roman" w:hAnsi="Times New Roman"/>
              </w:rPr>
            </w:pPr>
            <w:r w:rsidRPr="00BE7B5E">
              <w:rPr>
                <w:rFonts w:ascii="Times New Roman" w:hAnsi="Times New Roman"/>
              </w:rPr>
              <w:t>Математика 4, Збирка задатака -  Издавач „Круг“, Београд, Живорад Ивановић</w:t>
            </w:r>
          </w:p>
          <w:p w:rsidR="0080105F" w:rsidRPr="006E3726" w:rsidRDefault="0080105F" w:rsidP="00683898">
            <w:pPr>
              <w:tabs>
                <w:tab w:val="left" w:pos="4230"/>
              </w:tabs>
              <w:jc w:val="center"/>
              <w:rPr>
                <w:rFonts w:ascii="Times New Roman" w:hAnsi="Times New Roman"/>
              </w:rPr>
            </w:pPr>
            <w:r w:rsidRPr="00BE7B5E">
              <w:rPr>
                <w:rFonts w:ascii="Times New Roman" w:hAnsi="Times New Roman"/>
              </w:rPr>
              <w:t>Срђан Огњановић</w:t>
            </w:r>
          </w:p>
        </w:tc>
      </w:tr>
      <w:tr w:rsidR="0080105F" w:rsidRPr="00413436" w:rsidTr="0080105F">
        <w:trPr>
          <w:jc w:val="center"/>
        </w:trPr>
        <w:tc>
          <w:tcPr>
            <w:tcW w:w="1263" w:type="dxa"/>
          </w:tcPr>
          <w:p w:rsidR="0080105F" w:rsidRPr="00413436" w:rsidRDefault="0080105F" w:rsidP="00506325">
            <w:pPr>
              <w:pStyle w:val="ListParagraph"/>
              <w:numPr>
                <w:ilvl w:val="0"/>
                <w:numId w:val="67"/>
              </w:numPr>
              <w:tabs>
                <w:tab w:val="left" w:pos="4230"/>
              </w:tabs>
              <w:contextualSpacing/>
              <w:jc w:val="center"/>
              <w:rPr>
                <w:rFonts w:ascii="Times New Roman" w:hAnsi="Times New Roman"/>
              </w:rPr>
            </w:pPr>
          </w:p>
        </w:tc>
        <w:tc>
          <w:tcPr>
            <w:tcW w:w="2529" w:type="dxa"/>
          </w:tcPr>
          <w:p w:rsidR="0080105F" w:rsidRPr="00AC53C0" w:rsidRDefault="0080105F" w:rsidP="00683898">
            <w:pPr>
              <w:tabs>
                <w:tab w:val="left" w:pos="4230"/>
              </w:tabs>
              <w:jc w:val="center"/>
              <w:rPr>
                <w:rFonts w:ascii="Times New Roman" w:hAnsi="Times New Roman"/>
              </w:rPr>
            </w:pPr>
            <w:r>
              <w:rPr>
                <w:rFonts w:ascii="Times New Roman" w:hAnsi="Times New Roman"/>
              </w:rPr>
              <w:t>Андреа Стојић</w:t>
            </w:r>
          </w:p>
        </w:tc>
        <w:tc>
          <w:tcPr>
            <w:tcW w:w="2083" w:type="dxa"/>
          </w:tcPr>
          <w:p w:rsidR="0080105F" w:rsidRPr="00016605" w:rsidRDefault="0080105F" w:rsidP="00683898">
            <w:pPr>
              <w:tabs>
                <w:tab w:val="left" w:pos="4230"/>
              </w:tabs>
              <w:jc w:val="center"/>
              <w:rPr>
                <w:rFonts w:ascii="Times New Roman" w:hAnsi="Times New Roman"/>
              </w:rPr>
            </w:pPr>
            <w:r w:rsidRPr="00C60FFD">
              <w:rPr>
                <w:rFonts w:ascii="Times New Roman" w:hAnsi="Times New Roman"/>
              </w:rPr>
              <w:t>математика</w:t>
            </w:r>
          </w:p>
        </w:tc>
        <w:tc>
          <w:tcPr>
            <w:tcW w:w="3837" w:type="dxa"/>
          </w:tcPr>
          <w:p w:rsidR="0080105F" w:rsidRDefault="0080105F" w:rsidP="00683898">
            <w:pPr>
              <w:tabs>
                <w:tab w:val="left" w:pos="4230"/>
              </w:tabs>
              <w:jc w:val="center"/>
              <w:rPr>
                <w:rFonts w:ascii="Times New Roman" w:hAnsi="Times New Roman"/>
              </w:rPr>
            </w:pPr>
            <w:r>
              <w:rPr>
                <w:rFonts w:ascii="Times New Roman" w:hAnsi="Times New Roman"/>
              </w:rPr>
              <w:t>Математика 12,</w:t>
            </w:r>
          </w:p>
          <w:p w:rsidR="0080105F" w:rsidRDefault="0080105F" w:rsidP="00683898">
            <w:pPr>
              <w:tabs>
                <w:tab w:val="left" w:pos="4230"/>
              </w:tabs>
              <w:jc w:val="center"/>
              <w:rPr>
                <w:rFonts w:ascii="Times New Roman" w:hAnsi="Times New Roman"/>
              </w:rPr>
            </w:pPr>
            <w:r>
              <w:rPr>
                <w:rFonts w:ascii="Times New Roman" w:hAnsi="Times New Roman"/>
              </w:rPr>
              <w:t xml:space="preserve">Збирка решених задатака за 1. и 2. Разред средње школе, </w:t>
            </w:r>
            <w:r w:rsidRPr="00084947">
              <w:rPr>
                <w:rFonts w:ascii="Times New Roman" w:hAnsi="Times New Roman"/>
              </w:rPr>
              <w:t>Издавач „Круг“, Београд</w:t>
            </w:r>
            <w:r>
              <w:rPr>
                <w:rFonts w:ascii="Times New Roman" w:hAnsi="Times New Roman"/>
              </w:rPr>
              <w:t xml:space="preserve"> 2008</w:t>
            </w:r>
            <w:r w:rsidRPr="00084947">
              <w:rPr>
                <w:rFonts w:ascii="Times New Roman" w:hAnsi="Times New Roman"/>
              </w:rPr>
              <w:t>,</w:t>
            </w:r>
          </w:p>
          <w:p w:rsidR="0080105F" w:rsidRDefault="0080105F" w:rsidP="00683898">
            <w:pPr>
              <w:tabs>
                <w:tab w:val="left" w:pos="4230"/>
              </w:tabs>
              <w:jc w:val="center"/>
              <w:rPr>
                <w:rFonts w:ascii="Times New Roman" w:hAnsi="Times New Roman"/>
              </w:rPr>
            </w:pPr>
            <w:r>
              <w:rPr>
                <w:rFonts w:ascii="Times New Roman" w:hAnsi="Times New Roman"/>
              </w:rPr>
              <w:t>Милорад Јоковић</w:t>
            </w:r>
          </w:p>
          <w:p w:rsidR="0080105F" w:rsidRPr="001956B1" w:rsidRDefault="0080105F" w:rsidP="00683898">
            <w:pPr>
              <w:tabs>
                <w:tab w:val="left" w:pos="4230"/>
              </w:tabs>
              <w:jc w:val="center"/>
              <w:rPr>
                <w:rFonts w:ascii="Times New Roman" w:hAnsi="Times New Roman"/>
              </w:rPr>
            </w:pPr>
            <w:r>
              <w:rPr>
                <w:rFonts w:ascii="Times New Roman" w:hAnsi="Times New Roman"/>
              </w:rPr>
              <w:t>Иванка Томић</w:t>
            </w:r>
          </w:p>
        </w:tc>
      </w:tr>
      <w:tr w:rsidR="0080105F" w:rsidRPr="00413436" w:rsidTr="0080105F">
        <w:trPr>
          <w:jc w:val="center"/>
        </w:trPr>
        <w:tc>
          <w:tcPr>
            <w:tcW w:w="1263" w:type="dxa"/>
          </w:tcPr>
          <w:p w:rsidR="0080105F" w:rsidRPr="00413436" w:rsidRDefault="0080105F" w:rsidP="00506325">
            <w:pPr>
              <w:pStyle w:val="ListParagraph"/>
              <w:numPr>
                <w:ilvl w:val="0"/>
                <w:numId w:val="67"/>
              </w:numPr>
              <w:tabs>
                <w:tab w:val="left" w:pos="4230"/>
              </w:tabs>
              <w:contextualSpacing/>
              <w:jc w:val="center"/>
              <w:rPr>
                <w:rFonts w:ascii="Times New Roman" w:hAnsi="Times New Roman"/>
              </w:rPr>
            </w:pPr>
          </w:p>
        </w:tc>
        <w:tc>
          <w:tcPr>
            <w:tcW w:w="2529" w:type="dxa"/>
          </w:tcPr>
          <w:p w:rsidR="0080105F" w:rsidRPr="00AC53C0" w:rsidRDefault="0080105F" w:rsidP="00683898">
            <w:pPr>
              <w:tabs>
                <w:tab w:val="left" w:pos="4230"/>
              </w:tabs>
              <w:jc w:val="center"/>
              <w:rPr>
                <w:rFonts w:ascii="Times New Roman" w:hAnsi="Times New Roman"/>
              </w:rPr>
            </w:pPr>
            <w:r>
              <w:rPr>
                <w:rFonts w:ascii="Times New Roman" w:hAnsi="Times New Roman"/>
              </w:rPr>
              <w:t>Андреа Стојић</w:t>
            </w:r>
          </w:p>
        </w:tc>
        <w:tc>
          <w:tcPr>
            <w:tcW w:w="2083" w:type="dxa"/>
          </w:tcPr>
          <w:p w:rsidR="0080105F" w:rsidRPr="00016605" w:rsidRDefault="0080105F" w:rsidP="00683898">
            <w:pPr>
              <w:tabs>
                <w:tab w:val="left" w:pos="4230"/>
              </w:tabs>
              <w:jc w:val="center"/>
              <w:rPr>
                <w:rFonts w:ascii="Times New Roman" w:hAnsi="Times New Roman"/>
              </w:rPr>
            </w:pPr>
            <w:r w:rsidRPr="00C60FFD">
              <w:rPr>
                <w:rFonts w:ascii="Times New Roman" w:hAnsi="Times New Roman"/>
              </w:rPr>
              <w:t>математика</w:t>
            </w:r>
          </w:p>
        </w:tc>
        <w:tc>
          <w:tcPr>
            <w:tcW w:w="3837" w:type="dxa"/>
          </w:tcPr>
          <w:p w:rsidR="0080105F" w:rsidRPr="001956B1" w:rsidRDefault="0080105F" w:rsidP="00683898">
            <w:pPr>
              <w:tabs>
                <w:tab w:val="left" w:pos="4230"/>
              </w:tabs>
              <w:jc w:val="center"/>
              <w:rPr>
                <w:rFonts w:ascii="Times New Roman" w:hAnsi="Times New Roman"/>
              </w:rPr>
            </w:pPr>
            <w:r w:rsidRPr="001956B1">
              <w:rPr>
                <w:rFonts w:ascii="Times New Roman" w:hAnsi="Times New Roman"/>
              </w:rPr>
              <w:t xml:space="preserve">Математика </w:t>
            </w:r>
            <w:r>
              <w:rPr>
                <w:rFonts w:ascii="Times New Roman" w:hAnsi="Times New Roman"/>
              </w:rPr>
              <w:t>34</w:t>
            </w:r>
            <w:r w:rsidRPr="001956B1">
              <w:rPr>
                <w:rFonts w:ascii="Times New Roman" w:hAnsi="Times New Roman"/>
              </w:rPr>
              <w:t>,</w:t>
            </w:r>
          </w:p>
          <w:p w:rsidR="0080105F" w:rsidRPr="001956B1" w:rsidRDefault="0080105F" w:rsidP="00683898">
            <w:pPr>
              <w:tabs>
                <w:tab w:val="left" w:pos="4230"/>
              </w:tabs>
              <w:jc w:val="center"/>
              <w:rPr>
                <w:rFonts w:ascii="Times New Roman" w:hAnsi="Times New Roman"/>
              </w:rPr>
            </w:pPr>
            <w:r>
              <w:rPr>
                <w:rFonts w:ascii="Times New Roman" w:hAnsi="Times New Roman"/>
              </w:rPr>
              <w:t>Збирка решених задатака за 3</w:t>
            </w:r>
            <w:r w:rsidRPr="001956B1">
              <w:rPr>
                <w:rFonts w:ascii="Times New Roman" w:hAnsi="Times New Roman"/>
              </w:rPr>
              <w:t xml:space="preserve">. </w:t>
            </w:r>
            <w:r>
              <w:rPr>
                <w:rFonts w:ascii="Times New Roman" w:hAnsi="Times New Roman"/>
              </w:rPr>
              <w:t>и 4</w:t>
            </w:r>
            <w:r w:rsidRPr="001956B1">
              <w:rPr>
                <w:rFonts w:ascii="Times New Roman" w:hAnsi="Times New Roman"/>
              </w:rPr>
              <w:t>. Разред средње школе, Издавач „Круг“, Београд 2008,</w:t>
            </w:r>
          </w:p>
          <w:p w:rsidR="0080105F" w:rsidRPr="001956B1" w:rsidRDefault="0080105F" w:rsidP="00683898">
            <w:pPr>
              <w:tabs>
                <w:tab w:val="left" w:pos="4230"/>
              </w:tabs>
              <w:jc w:val="center"/>
              <w:rPr>
                <w:rFonts w:ascii="Times New Roman" w:hAnsi="Times New Roman"/>
              </w:rPr>
            </w:pPr>
            <w:r w:rsidRPr="001956B1">
              <w:rPr>
                <w:rFonts w:ascii="Times New Roman" w:hAnsi="Times New Roman"/>
              </w:rPr>
              <w:t>Милорад Јоковић</w:t>
            </w:r>
          </w:p>
          <w:p w:rsidR="0080105F" w:rsidRPr="006E3726" w:rsidRDefault="0080105F" w:rsidP="00683898">
            <w:pPr>
              <w:tabs>
                <w:tab w:val="left" w:pos="4230"/>
              </w:tabs>
              <w:jc w:val="center"/>
              <w:rPr>
                <w:rFonts w:ascii="Times New Roman" w:hAnsi="Times New Roman"/>
              </w:rPr>
            </w:pPr>
            <w:r w:rsidRPr="001956B1">
              <w:rPr>
                <w:rFonts w:ascii="Times New Roman" w:hAnsi="Times New Roman"/>
              </w:rPr>
              <w:t>Иванка Томић</w:t>
            </w:r>
          </w:p>
        </w:tc>
      </w:tr>
      <w:tr w:rsidR="0080105F" w:rsidRPr="00413436" w:rsidTr="0080105F">
        <w:trPr>
          <w:jc w:val="center"/>
        </w:trPr>
        <w:tc>
          <w:tcPr>
            <w:tcW w:w="1263" w:type="dxa"/>
          </w:tcPr>
          <w:p w:rsidR="0080105F" w:rsidRPr="00413436" w:rsidRDefault="0080105F" w:rsidP="00506325">
            <w:pPr>
              <w:pStyle w:val="ListParagraph"/>
              <w:numPr>
                <w:ilvl w:val="0"/>
                <w:numId w:val="67"/>
              </w:numPr>
              <w:tabs>
                <w:tab w:val="left" w:pos="4230"/>
              </w:tabs>
              <w:contextualSpacing/>
              <w:jc w:val="center"/>
              <w:rPr>
                <w:rFonts w:ascii="Times New Roman" w:hAnsi="Times New Roman"/>
              </w:rPr>
            </w:pPr>
          </w:p>
        </w:tc>
        <w:tc>
          <w:tcPr>
            <w:tcW w:w="2529" w:type="dxa"/>
          </w:tcPr>
          <w:p w:rsidR="0080105F" w:rsidRDefault="0080105F" w:rsidP="00683898">
            <w:pPr>
              <w:tabs>
                <w:tab w:val="left" w:pos="4230"/>
              </w:tabs>
              <w:jc w:val="center"/>
              <w:rPr>
                <w:rFonts w:ascii="Times New Roman" w:hAnsi="Times New Roman"/>
              </w:rPr>
            </w:pPr>
            <w:r>
              <w:rPr>
                <w:rFonts w:ascii="Times New Roman" w:hAnsi="Times New Roman"/>
              </w:rPr>
              <w:t>Андрае Нађ</w:t>
            </w:r>
          </w:p>
        </w:tc>
        <w:tc>
          <w:tcPr>
            <w:tcW w:w="2083" w:type="dxa"/>
          </w:tcPr>
          <w:p w:rsidR="0080105F" w:rsidRPr="00BE7B5E" w:rsidRDefault="0080105F" w:rsidP="00683898">
            <w:pPr>
              <w:tabs>
                <w:tab w:val="left" w:pos="4230"/>
              </w:tabs>
              <w:jc w:val="center"/>
              <w:rPr>
                <w:rFonts w:ascii="Times New Roman" w:hAnsi="Times New Roman"/>
              </w:rPr>
            </w:pPr>
            <w:r>
              <w:rPr>
                <w:rFonts w:ascii="Times New Roman" w:hAnsi="Times New Roman"/>
              </w:rPr>
              <w:t>информатика</w:t>
            </w:r>
          </w:p>
        </w:tc>
        <w:tc>
          <w:tcPr>
            <w:tcW w:w="3837" w:type="dxa"/>
          </w:tcPr>
          <w:p w:rsidR="0080105F" w:rsidRPr="00BE7B5E" w:rsidRDefault="0080105F" w:rsidP="00683898">
            <w:pPr>
              <w:tabs>
                <w:tab w:val="left" w:pos="4230"/>
              </w:tabs>
              <w:jc w:val="center"/>
              <w:rPr>
                <w:rFonts w:ascii="Times New Roman" w:hAnsi="Times New Roman"/>
              </w:rPr>
            </w:pPr>
            <w:r>
              <w:rPr>
                <w:rFonts w:ascii="Times New Roman" w:hAnsi="Times New Roman"/>
              </w:rPr>
              <w:t>Рачунарство и информатика, Никола Клем, Завод за издавање уџбеника, Београд – КБ 22169</w:t>
            </w:r>
          </w:p>
        </w:tc>
      </w:tr>
      <w:tr w:rsidR="0080105F" w:rsidRPr="00413436" w:rsidTr="0080105F">
        <w:trPr>
          <w:jc w:val="center"/>
        </w:trPr>
        <w:tc>
          <w:tcPr>
            <w:tcW w:w="1263" w:type="dxa"/>
          </w:tcPr>
          <w:p w:rsidR="0080105F" w:rsidRPr="00413436" w:rsidRDefault="0080105F" w:rsidP="00506325">
            <w:pPr>
              <w:pStyle w:val="ListParagraph"/>
              <w:numPr>
                <w:ilvl w:val="0"/>
                <w:numId w:val="67"/>
              </w:numPr>
              <w:tabs>
                <w:tab w:val="left" w:pos="4230"/>
              </w:tabs>
              <w:contextualSpacing/>
              <w:jc w:val="center"/>
              <w:rPr>
                <w:rFonts w:ascii="Times New Roman" w:hAnsi="Times New Roman"/>
              </w:rPr>
            </w:pPr>
          </w:p>
        </w:tc>
        <w:tc>
          <w:tcPr>
            <w:tcW w:w="2529" w:type="dxa"/>
          </w:tcPr>
          <w:p w:rsidR="0080105F" w:rsidRDefault="0080105F" w:rsidP="00683898">
            <w:pPr>
              <w:tabs>
                <w:tab w:val="left" w:pos="4230"/>
              </w:tabs>
              <w:jc w:val="center"/>
              <w:rPr>
                <w:rFonts w:ascii="Times New Roman" w:hAnsi="Times New Roman"/>
              </w:rPr>
            </w:pPr>
            <w:r>
              <w:rPr>
                <w:rFonts w:ascii="Times New Roman" w:hAnsi="Times New Roman"/>
              </w:rPr>
              <w:t>Марков Александра</w:t>
            </w:r>
          </w:p>
        </w:tc>
        <w:tc>
          <w:tcPr>
            <w:tcW w:w="2083" w:type="dxa"/>
          </w:tcPr>
          <w:p w:rsidR="0080105F" w:rsidRPr="008B2B37" w:rsidRDefault="0080105F" w:rsidP="00683898">
            <w:pPr>
              <w:tabs>
                <w:tab w:val="left" w:pos="4230"/>
              </w:tabs>
              <w:jc w:val="center"/>
              <w:rPr>
                <w:rFonts w:ascii="Times New Roman" w:hAnsi="Times New Roman"/>
              </w:rPr>
            </w:pPr>
            <w:r>
              <w:rPr>
                <w:rFonts w:ascii="Times New Roman" w:hAnsi="Times New Roman"/>
              </w:rPr>
              <w:t>физика</w:t>
            </w:r>
          </w:p>
        </w:tc>
        <w:tc>
          <w:tcPr>
            <w:tcW w:w="3837" w:type="dxa"/>
          </w:tcPr>
          <w:p w:rsidR="0080105F" w:rsidRPr="000567C8" w:rsidRDefault="0080105F" w:rsidP="00683898">
            <w:pPr>
              <w:tabs>
                <w:tab w:val="left" w:pos="4230"/>
              </w:tabs>
              <w:jc w:val="center"/>
              <w:rPr>
                <w:rFonts w:ascii="Times New Roman" w:hAnsi="Times New Roman"/>
              </w:rPr>
            </w:pPr>
            <w:r>
              <w:rPr>
                <w:rFonts w:ascii="Times New Roman" w:hAnsi="Times New Roman"/>
              </w:rPr>
              <w:t>Уџбеник са збирком задатака и приручником за лабораторијске вежбе за први разред средњих медицинских школа, Милан Распоповић, Богдан Пушара и Татјана Бобић, Завод за издавање уџбеника, Београд – КБ 21186</w:t>
            </w:r>
          </w:p>
        </w:tc>
      </w:tr>
      <w:tr w:rsidR="0080105F" w:rsidRPr="00413436" w:rsidTr="0080105F">
        <w:trPr>
          <w:jc w:val="center"/>
        </w:trPr>
        <w:tc>
          <w:tcPr>
            <w:tcW w:w="1263" w:type="dxa"/>
          </w:tcPr>
          <w:p w:rsidR="0080105F" w:rsidRPr="00413436" w:rsidRDefault="0080105F" w:rsidP="00506325">
            <w:pPr>
              <w:pStyle w:val="ListParagraph"/>
              <w:numPr>
                <w:ilvl w:val="0"/>
                <w:numId w:val="67"/>
              </w:numPr>
              <w:tabs>
                <w:tab w:val="left" w:pos="4230"/>
              </w:tabs>
              <w:contextualSpacing/>
              <w:jc w:val="center"/>
              <w:rPr>
                <w:rFonts w:ascii="Times New Roman" w:hAnsi="Times New Roman"/>
              </w:rPr>
            </w:pPr>
          </w:p>
        </w:tc>
        <w:tc>
          <w:tcPr>
            <w:tcW w:w="2529" w:type="dxa"/>
          </w:tcPr>
          <w:p w:rsidR="0080105F" w:rsidRDefault="0080105F" w:rsidP="00683898">
            <w:pPr>
              <w:tabs>
                <w:tab w:val="left" w:pos="4230"/>
              </w:tabs>
              <w:jc w:val="center"/>
              <w:rPr>
                <w:rFonts w:ascii="Times New Roman" w:hAnsi="Times New Roman"/>
              </w:rPr>
            </w:pPr>
            <w:r>
              <w:rPr>
                <w:rFonts w:ascii="Times New Roman" w:hAnsi="Times New Roman"/>
              </w:rPr>
              <w:t>Марков Александра</w:t>
            </w:r>
          </w:p>
        </w:tc>
        <w:tc>
          <w:tcPr>
            <w:tcW w:w="2083" w:type="dxa"/>
          </w:tcPr>
          <w:p w:rsidR="0080105F" w:rsidRPr="008B2B37" w:rsidRDefault="0080105F" w:rsidP="00683898">
            <w:pPr>
              <w:tabs>
                <w:tab w:val="left" w:pos="4230"/>
              </w:tabs>
              <w:jc w:val="center"/>
              <w:rPr>
                <w:rFonts w:ascii="Times New Roman" w:hAnsi="Times New Roman"/>
              </w:rPr>
            </w:pPr>
            <w:r>
              <w:rPr>
                <w:rFonts w:ascii="Times New Roman" w:hAnsi="Times New Roman"/>
              </w:rPr>
              <w:t>физика</w:t>
            </w:r>
          </w:p>
        </w:tc>
        <w:tc>
          <w:tcPr>
            <w:tcW w:w="3837" w:type="dxa"/>
          </w:tcPr>
          <w:p w:rsidR="0080105F" w:rsidRPr="006E3726" w:rsidRDefault="0080105F" w:rsidP="00683898">
            <w:pPr>
              <w:tabs>
                <w:tab w:val="left" w:pos="4230"/>
              </w:tabs>
              <w:jc w:val="center"/>
              <w:rPr>
                <w:rFonts w:ascii="Times New Roman" w:hAnsi="Times New Roman"/>
              </w:rPr>
            </w:pPr>
            <w:r>
              <w:rPr>
                <w:rFonts w:ascii="Times New Roman" w:hAnsi="Times New Roman"/>
              </w:rPr>
              <w:t>Уџбеник са збирком задатака и приручником за лабораторијске вежбе за други разред средњих медицинских школа, Милан Распоповић и Татјана Бобић, Завод за издавање уџбеника, Београд – КБ 22187</w:t>
            </w:r>
          </w:p>
        </w:tc>
      </w:tr>
      <w:tr w:rsidR="0080105F" w:rsidRPr="00413436" w:rsidTr="0080105F">
        <w:trPr>
          <w:jc w:val="center"/>
        </w:trPr>
        <w:tc>
          <w:tcPr>
            <w:tcW w:w="1263" w:type="dxa"/>
          </w:tcPr>
          <w:p w:rsidR="0080105F" w:rsidRPr="00413436" w:rsidRDefault="0080105F" w:rsidP="00506325">
            <w:pPr>
              <w:pStyle w:val="ListParagraph"/>
              <w:numPr>
                <w:ilvl w:val="0"/>
                <w:numId w:val="67"/>
              </w:numPr>
              <w:tabs>
                <w:tab w:val="left" w:pos="4230"/>
              </w:tabs>
              <w:contextualSpacing/>
              <w:jc w:val="center"/>
              <w:rPr>
                <w:rFonts w:ascii="Times New Roman" w:hAnsi="Times New Roman"/>
              </w:rPr>
            </w:pPr>
          </w:p>
        </w:tc>
        <w:tc>
          <w:tcPr>
            <w:tcW w:w="2529" w:type="dxa"/>
          </w:tcPr>
          <w:p w:rsidR="0080105F" w:rsidRDefault="0080105F" w:rsidP="00683898">
            <w:pPr>
              <w:tabs>
                <w:tab w:val="left" w:pos="4230"/>
              </w:tabs>
              <w:jc w:val="center"/>
              <w:rPr>
                <w:rFonts w:ascii="Times New Roman" w:hAnsi="Times New Roman"/>
              </w:rPr>
            </w:pPr>
            <w:r>
              <w:rPr>
                <w:rFonts w:ascii="Times New Roman" w:hAnsi="Times New Roman"/>
              </w:rPr>
              <w:t>Марков Александра</w:t>
            </w:r>
          </w:p>
        </w:tc>
        <w:tc>
          <w:tcPr>
            <w:tcW w:w="2083" w:type="dxa"/>
          </w:tcPr>
          <w:p w:rsidR="0080105F" w:rsidRPr="00016605" w:rsidRDefault="0080105F" w:rsidP="00683898">
            <w:pPr>
              <w:tabs>
                <w:tab w:val="left" w:pos="4230"/>
              </w:tabs>
              <w:jc w:val="center"/>
              <w:rPr>
                <w:rFonts w:ascii="Times New Roman" w:hAnsi="Times New Roman"/>
              </w:rPr>
            </w:pPr>
            <w:r>
              <w:rPr>
                <w:rFonts w:ascii="Times New Roman" w:hAnsi="Times New Roman"/>
              </w:rPr>
              <w:t>физика</w:t>
            </w:r>
          </w:p>
        </w:tc>
        <w:tc>
          <w:tcPr>
            <w:tcW w:w="3837" w:type="dxa"/>
          </w:tcPr>
          <w:p w:rsidR="0080105F" w:rsidRPr="004F1E76" w:rsidRDefault="0080105F" w:rsidP="00683898">
            <w:pPr>
              <w:tabs>
                <w:tab w:val="left" w:pos="4230"/>
              </w:tabs>
              <w:jc w:val="center"/>
              <w:rPr>
                <w:rFonts w:ascii="Times New Roman" w:hAnsi="Times New Roman"/>
              </w:rPr>
            </w:pPr>
            <w:r>
              <w:rPr>
                <w:rFonts w:ascii="Times New Roman" w:hAnsi="Times New Roman"/>
              </w:rPr>
              <w:t>Физика са збирком задатака и приручником за лабараторијске вежбе за четврти разред средње школе, Бранко Радивојевић, Завод за издавање уџбеника, Београд – КБ 24813</w:t>
            </w:r>
          </w:p>
        </w:tc>
      </w:tr>
    </w:tbl>
    <w:p w:rsidR="004E5B26" w:rsidRDefault="004E5B26" w:rsidP="008021E6">
      <w:pPr>
        <w:jc w:val="right"/>
        <w:rPr>
          <w:rFonts w:ascii="Times New Roman" w:hAnsi="Times New Roman"/>
          <w:lang w:val="sr-Cyrl-CS"/>
        </w:rPr>
      </w:pPr>
      <w:r>
        <w:rPr>
          <w:rFonts w:ascii="Times New Roman" w:hAnsi="Times New Roman"/>
          <w:lang w:val="sr-Cyrl-CS"/>
        </w:rPr>
        <w:t xml:space="preserve">Председник  већа : </w:t>
      </w:r>
    </w:p>
    <w:p w:rsidR="004D1CBF" w:rsidRDefault="004E5B26" w:rsidP="00740703">
      <w:pPr>
        <w:jc w:val="right"/>
        <w:rPr>
          <w:rFonts w:ascii="Times New Roman" w:hAnsi="Times New Roman"/>
        </w:rPr>
      </w:pPr>
      <w:r>
        <w:rPr>
          <w:rFonts w:ascii="Times New Roman" w:hAnsi="Times New Roman"/>
          <w:lang w:val="sr-Cyrl-CS"/>
        </w:rPr>
        <w:t>Марков Александра</w:t>
      </w:r>
    </w:p>
    <w:p w:rsidR="004D1CBF" w:rsidRPr="004D1CBF" w:rsidRDefault="004D1CBF" w:rsidP="0087776B">
      <w:pPr>
        <w:rPr>
          <w:rFonts w:ascii="Times New Roman" w:hAnsi="Times New Roman"/>
        </w:rPr>
      </w:pPr>
    </w:p>
    <w:p w:rsidR="00071BF2" w:rsidRPr="009F2820" w:rsidRDefault="00071BF2" w:rsidP="0087776B">
      <w:pPr>
        <w:jc w:val="center"/>
        <w:rPr>
          <w:rFonts w:ascii="Times New Roman" w:hAnsi="Times New Roman"/>
          <w:b/>
        </w:rPr>
      </w:pPr>
      <w:r w:rsidRPr="009F2820">
        <w:rPr>
          <w:rFonts w:ascii="Times New Roman" w:hAnsi="Times New Roman"/>
          <w:b/>
          <w:lang w:val="sr-Cyrl-CS"/>
        </w:rPr>
        <w:t xml:space="preserve">ПЛАН  РАДА  СТРУЧНОГ  ВЕЋА  </w:t>
      </w:r>
      <w:r>
        <w:rPr>
          <w:rFonts w:ascii="Times New Roman" w:hAnsi="Times New Roman"/>
          <w:b/>
          <w:lang w:val="sr-Cyrl-CS"/>
        </w:rPr>
        <w:t xml:space="preserve">ГРУПЕ  </w:t>
      </w:r>
      <w:r w:rsidRPr="009F2820">
        <w:rPr>
          <w:rFonts w:ascii="Times New Roman" w:hAnsi="Times New Roman"/>
          <w:b/>
        </w:rPr>
        <w:t>МЕДИЦИНСКИХ  ПРЕДМЕТА</w:t>
      </w:r>
    </w:p>
    <w:p w:rsidR="00071BF2" w:rsidRPr="0087776B" w:rsidRDefault="00071BF2" w:rsidP="00071BF2">
      <w:pPr>
        <w:rPr>
          <w:rFonts w:ascii="Times New Roman" w:hAnsi="Times New Roman"/>
          <w:sz w:val="16"/>
          <w:szCs w:val="16"/>
          <w:lang w:val="sr-Cyrl-CS"/>
        </w:rPr>
      </w:pPr>
    </w:p>
    <w:p w:rsidR="00683898" w:rsidRPr="009953E3" w:rsidRDefault="00683898" w:rsidP="009953E3">
      <w:pPr>
        <w:rPr>
          <w:bCs/>
        </w:rPr>
      </w:pPr>
      <w:r w:rsidRPr="00683898">
        <w:rPr>
          <w:b/>
          <w:bCs/>
        </w:rPr>
        <w:t>Председник Стручног већа</w:t>
      </w:r>
      <w:r w:rsidRPr="00413436">
        <w:rPr>
          <w:bCs/>
        </w:rPr>
        <w:t xml:space="preserve">: </w:t>
      </w:r>
      <w:r>
        <w:rPr>
          <w:bCs/>
        </w:rPr>
        <w:t>Иваница Драгана</w:t>
      </w:r>
    </w:p>
    <w:p w:rsidR="00071BF2" w:rsidRDefault="00071BF2" w:rsidP="00071BF2">
      <w:pPr>
        <w:jc w:val="both"/>
        <w:rPr>
          <w:rFonts w:ascii="Times New Roman" w:hAnsi="Times New Roman"/>
          <w:lang w:val="sr-Cyrl-CS"/>
        </w:rPr>
      </w:pPr>
      <w:r w:rsidRPr="00353508">
        <w:rPr>
          <w:rFonts w:ascii="Times New Roman" w:hAnsi="Times New Roman"/>
          <w:b/>
          <w:lang w:val="sr-Cyrl-CS"/>
        </w:rPr>
        <w:t>Чланови  већа</w:t>
      </w:r>
      <w:r>
        <w:rPr>
          <w:rFonts w:ascii="Times New Roman" w:hAnsi="Times New Roman"/>
          <w:lang w:val="sr-Cyrl-CS"/>
        </w:rPr>
        <w:t xml:space="preserve">  : </w:t>
      </w:r>
      <w:r w:rsidRPr="00353508">
        <w:rPr>
          <w:rFonts w:ascii="Times New Roman" w:hAnsi="Times New Roman"/>
          <w:lang w:val="sr-Cyrl-CS"/>
        </w:rPr>
        <w:t>Др Милица Мартинов</w:t>
      </w:r>
      <w:r>
        <w:rPr>
          <w:rFonts w:ascii="Times New Roman" w:hAnsi="Times New Roman"/>
          <w:lang w:val="sr-Cyrl-CS"/>
        </w:rPr>
        <w:t>, д</w:t>
      </w:r>
      <w:r w:rsidRPr="00353508">
        <w:rPr>
          <w:rFonts w:ascii="Times New Roman" w:hAnsi="Times New Roman"/>
          <w:lang w:val="sr-Cyrl-CS"/>
        </w:rPr>
        <w:t>р Марта Макан-Варга</w:t>
      </w:r>
      <w:r>
        <w:rPr>
          <w:rFonts w:ascii="Times New Roman" w:hAnsi="Times New Roman"/>
          <w:lang w:val="sr-Cyrl-CS"/>
        </w:rPr>
        <w:t xml:space="preserve">, Тица Снежана,  </w:t>
      </w:r>
      <w:r w:rsidRPr="00353508">
        <w:rPr>
          <w:rFonts w:ascii="Times New Roman" w:hAnsi="Times New Roman"/>
          <w:lang w:val="sr-Cyrl-CS"/>
        </w:rPr>
        <w:t>Данијела Сувачарев</w:t>
      </w:r>
      <w:r>
        <w:rPr>
          <w:rFonts w:ascii="Times New Roman" w:hAnsi="Times New Roman"/>
          <w:lang w:val="sr-Cyrl-CS"/>
        </w:rPr>
        <w:t>.</w:t>
      </w:r>
    </w:p>
    <w:p w:rsidR="00683898" w:rsidRPr="00683898" w:rsidRDefault="00683898" w:rsidP="00683898">
      <w:pPr>
        <w:rPr>
          <w:bCs/>
        </w:rPr>
      </w:pPr>
    </w:p>
    <w:tbl>
      <w:tblPr>
        <w:tblStyle w:val="LightGrid-Accent5"/>
        <w:tblW w:w="9747" w:type="dxa"/>
        <w:tblLook w:val="04A0"/>
      </w:tblPr>
      <w:tblGrid>
        <w:gridCol w:w="1374"/>
        <w:gridCol w:w="8373"/>
      </w:tblGrid>
      <w:tr w:rsidR="00683898" w:rsidRPr="00413436" w:rsidTr="009953E3">
        <w:trPr>
          <w:cnfStyle w:val="100000000000"/>
        </w:trPr>
        <w:tc>
          <w:tcPr>
            <w:cnfStyle w:val="001000000000"/>
            <w:tcW w:w="9747" w:type="dxa"/>
            <w:gridSpan w:val="2"/>
          </w:tcPr>
          <w:p w:rsidR="00683898" w:rsidRPr="00413436" w:rsidRDefault="00683898" w:rsidP="00683898">
            <w:pPr>
              <w:jc w:val="center"/>
              <w:rPr>
                <w:rFonts w:ascii="Times New Roman" w:hAnsi="Times New Roman" w:cs="Times New Roman"/>
              </w:rPr>
            </w:pPr>
            <w:r>
              <w:rPr>
                <w:rFonts w:ascii="Times New Roman" w:hAnsi="Times New Roman" w:cs="Times New Roman"/>
              </w:rPr>
              <w:t>Планирани</w:t>
            </w:r>
            <w:r w:rsidRPr="00413436">
              <w:rPr>
                <w:rFonts w:ascii="Times New Roman" w:hAnsi="Times New Roman" w:cs="Times New Roman"/>
              </w:rPr>
              <w:t xml:space="preserve"> састанци</w:t>
            </w:r>
            <w:r>
              <w:rPr>
                <w:rFonts w:ascii="Times New Roman" w:hAnsi="Times New Roman" w:cs="Times New Roman"/>
              </w:rPr>
              <w:t xml:space="preserve"> </w:t>
            </w:r>
            <w:r w:rsidRPr="00413436">
              <w:rPr>
                <w:rFonts w:ascii="Times New Roman" w:hAnsi="Times New Roman" w:cs="Times New Roman"/>
              </w:rPr>
              <w:t>(кратак садржај записника)</w:t>
            </w:r>
            <w:r>
              <w:rPr>
                <w:rFonts w:ascii="Times New Roman" w:hAnsi="Times New Roman" w:cs="Times New Roman"/>
              </w:rPr>
              <w:t xml:space="preserve"> : </w:t>
            </w:r>
          </w:p>
        </w:tc>
      </w:tr>
      <w:tr w:rsidR="000428AA" w:rsidRPr="00413436" w:rsidTr="009953E3">
        <w:trPr>
          <w:cnfStyle w:val="000000100000"/>
          <w:trHeight w:val="360"/>
        </w:trPr>
        <w:tc>
          <w:tcPr>
            <w:cnfStyle w:val="001000000000"/>
            <w:tcW w:w="1374" w:type="dxa"/>
            <w:vMerge w:val="restart"/>
          </w:tcPr>
          <w:p w:rsidR="000428AA" w:rsidRPr="00812E14" w:rsidRDefault="000428AA" w:rsidP="000428AA">
            <w:pPr>
              <w:jc w:val="center"/>
              <w:rPr>
                <w:rFonts w:ascii="Times New Roman" w:hAnsi="Times New Roman" w:cs="Times New Roman"/>
                <w:b w:val="0"/>
              </w:rPr>
            </w:pPr>
            <w:r>
              <w:rPr>
                <w:rFonts w:ascii="Times New Roman" w:hAnsi="Times New Roman" w:cs="Times New Roman"/>
                <w:b w:val="0"/>
              </w:rPr>
              <w:t>I</w:t>
            </w:r>
          </w:p>
          <w:p w:rsidR="000428AA" w:rsidRPr="00D31366" w:rsidRDefault="000428AA" w:rsidP="000428AA">
            <w:pPr>
              <w:jc w:val="center"/>
              <w:rPr>
                <w:rFonts w:ascii="Times New Roman" w:hAnsi="Times New Roman" w:cs="Times New Roman"/>
                <w:b w:val="0"/>
              </w:rPr>
            </w:pPr>
            <w:r>
              <w:rPr>
                <w:rFonts w:ascii="Times New Roman" w:hAnsi="Times New Roman" w:cs="Times New Roman"/>
                <w:b w:val="0"/>
              </w:rPr>
              <w:t>Дневни ред</w:t>
            </w:r>
          </w:p>
          <w:p w:rsidR="000428AA" w:rsidRPr="00413436" w:rsidRDefault="000428AA" w:rsidP="000428AA">
            <w:pPr>
              <w:rPr>
                <w:rFonts w:ascii="Times New Roman" w:hAnsi="Times New Roman" w:cs="Times New Roman"/>
                <w:b w:val="0"/>
              </w:rPr>
            </w:pPr>
          </w:p>
        </w:tc>
        <w:tc>
          <w:tcPr>
            <w:tcW w:w="8373" w:type="dxa"/>
          </w:tcPr>
          <w:p w:rsidR="000428AA" w:rsidRDefault="000428AA" w:rsidP="00683898">
            <w:pPr>
              <w:cnfStyle w:val="000000100000"/>
              <w:rPr>
                <w:rFonts w:ascii="Times New Roman" w:hAnsi="Times New Roman"/>
              </w:rPr>
            </w:pPr>
            <w:r w:rsidRPr="00413436">
              <w:rPr>
                <w:rFonts w:ascii="Times New Roman" w:hAnsi="Times New Roman"/>
              </w:rPr>
              <w:t xml:space="preserve">Датум: </w:t>
            </w:r>
            <w:r>
              <w:rPr>
                <w:rFonts w:ascii="Times New Roman" w:hAnsi="Times New Roman"/>
              </w:rPr>
              <w:t>август 2020</w:t>
            </w:r>
          </w:p>
          <w:p w:rsidR="000428AA" w:rsidRPr="00683898" w:rsidRDefault="000428AA" w:rsidP="00683898">
            <w:pPr>
              <w:cnfStyle w:val="000000100000"/>
              <w:rPr>
                <w:rFonts w:ascii="Times New Roman" w:hAnsi="Times New Roman"/>
              </w:rPr>
            </w:pPr>
          </w:p>
        </w:tc>
      </w:tr>
      <w:tr w:rsidR="000428AA" w:rsidRPr="00413436" w:rsidTr="009953E3">
        <w:trPr>
          <w:cnfStyle w:val="000000010000"/>
          <w:trHeight w:val="735"/>
        </w:trPr>
        <w:tc>
          <w:tcPr>
            <w:cnfStyle w:val="001000000000"/>
            <w:tcW w:w="1374" w:type="dxa"/>
            <w:vMerge/>
          </w:tcPr>
          <w:p w:rsidR="000428AA" w:rsidRPr="00413436" w:rsidRDefault="000428AA" w:rsidP="00683898">
            <w:pPr>
              <w:rPr>
                <w:rFonts w:ascii="Times New Roman" w:hAnsi="Times New Roman" w:cs="Times New Roman"/>
                <w:b w:val="0"/>
              </w:rPr>
            </w:pPr>
          </w:p>
        </w:tc>
        <w:tc>
          <w:tcPr>
            <w:tcW w:w="8373" w:type="dxa"/>
          </w:tcPr>
          <w:p w:rsidR="000428AA" w:rsidRPr="00B3068A" w:rsidRDefault="000428AA" w:rsidP="00C57E78">
            <w:pPr>
              <w:numPr>
                <w:ilvl w:val="0"/>
                <w:numId w:val="30"/>
              </w:numPr>
              <w:ind w:left="705"/>
              <w:jc w:val="both"/>
              <w:cnfStyle w:val="000000010000"/>
              <w:rPr>
                <w:rFonts w:ascii="Times New Roman" w:hAnsi="Times New Roman"/>
              </w:rPr>
            </w:pPr>
            <w:r>
              <w:rPr>
                <w:rFonts w:ascii="Times New Roman" w:hAnsi="Times New Roman"/>
              </w:rPr>
              <w:t>Планирање рада стручног већа за школску 2020-2021</w:t>
            </w:r>
          </w:p>
          <w:p w:rsidR="000428AA" w:rsidRPr="00413436" w:rsidRDefault="000428AA" w:rsidP="00C57E78">
            <w:pPr>
              <w:numPr>
                <w:ilvl w:val="0"/>
                <w:numId w:val="30"/>
              </w:numPr>
              <w:ind w:left="705"/>
              <w:jc w:val="both"/>
              <w:cnfStyle w:val="000000010000"/>
              <w:rPr>
                <w:rFonts w:ascii="Times New Roman" w:hAnsi="Times New Roman"/>
              </w:rPr>
            </w:pPr>
            <w:r>
              <w:rPr>
                <w:rFonts w:ascii="Times New Roman" w:hAnsi="Times New Roman"/>
              </w:rPr>
              <w:t>Подела предмета на наставнике</w:t>
            </w:r>
          </w:p>
        </w:tc>
      </w:tr>
      <w:tr w:rsidR="000428AA" w:rsidRPr="00413436" w:rsidTr="009953E3">
        <w:trPr>
          <w:cnfStyle w:val="000000100000"/>
          <w:trHeight w:val="360"/>
        </w:trPr>
        <w:tc>
          <w:tcPr>
            <w:cnfStyle w:val="001000000000"/>
            <w:tcW w:w="1374" w:type="dxa"/>
            <w:vMerge w:val="restart"/>
          </w:tcPr>
          <w:p w:rsidR="000428AA" w:rsidRPr="00812E14" w:rsidRDefault="000428AA" w:rsidP="000428AA">
            <w:pPr>
              <w:jc w:val="center"/>
              <w:rPr>
                <w:rFonts w:ascii="Times New Roman" w:hAnsi="Times New Roman" w:cs="Times New Roman"/>
                <w:b w:val="0"/>
              </w:rPr>
            </w:pPr>
            <w:r>
              <w:rPr>
                <w:rFonts w:ascii="Times New Roman" w:hAnsi="Times New Roman" w:cs="Times New Roman"/>
                <w:b w:val="0"/>
              </w:rPr>
              <w:t>II</w:t>
            </w:r>
          </w:p>
          <w:p w:rsidR="000428AA" w:rsidRPr="00413436" w:rsidRDefault="000428AA" w:rsidP="000428AA">
            <w:pPr>
              <w:jc w:val="center"/>
              <w:rPr>
                <w:rFonts w:ascii="Times New Roman" w:hAnsi="Times New Roman" w:cs="Times New Roman"/>
                <w:b w:val="0"/>
              </w:rPr>
            </w:pPr>
            <w:r>
              <w:rPr>
                <w:rFonts w:ascii="Times New Roman" w:hAnsi="Times New Roman" w:cs="Times New Roman"/>
                <w:b w:val="0"/>
              </w:rPr>
              <w:t>Д</w:t>
            </w:r>
            <w:r w:rsidRPr="00413436">
              <w:rPr>
                <w:rFonts w:ascii="Times New Roman" w:hAnsi="Times New Roman" w:cs="Times New Roman"/>
                <w:b w:val="0"/>
              </w:rPr>
              <w:t>невни ред</w:t>
            </w:r>
          </w:p>
          <w:p w:rsidR="000428AA" w:rsidRPr="00413436" w:rsidRDefault="000428AA" w:rsidP="000428AA">
            <w:pPr>
              <w:rPr>
                <w:rFonts w:ascii="Times New Roman" w:hAnsi="Times New Roman" w:cs="Times New Roman"/>
                <w:b w:val="0"/>
              </w:rPr>
            </w:pPr>
          </w:p>
        </w:tc>
        <w:tc>
          <w:tcPr>
            <w:tcW w:w="8373" w:type="dxa"/>
          </w:tcPr>
          <w:p w:rsidR="000428AA" w:rsidRPr="00B3068A" w:rsidRDefault="000428AA" w:rsidP="00683898">
            <w:pPr>
              <w:cnfStyle w:val="000000100000"/>
              <w:rPr>
                <w:rFonts w:ascii="Times New Roman" w:hAnsi="Times New Roman"/>
              </w:rPr>
            </w:pPr>
            <w:r w:rsidRPr="00413436">
              <w:rPr>
                <w:rFonts w:ascii="Times New Roman" w:hAnsi="Times New Roman"/>
              </w:rPr>
              <w:t xml:space="preserve">Датум: </w:t>
            </w:r>
            <w:r>
              <w:rPr>
                <w:rFonts w:ascii="Times New Roman" w:hAnsi="Times New Roman"/>
              </w:rPr>
              <w:t>октобар 2020</w:t>
            </w:r>
          </w:p>
        </w:tc>
      </w:tr>
      <w:tr w:rsidR="000428AA" w:rsidRPr="00413436" w:rsidTr="009953E3">
        <w:trPr>
          <w:cnfStyle w:val="000000010000"/>
          <w:trHeight w:val="735"/>
        </w:trPr>
        <w:tc>
          <w:tcPr>
            <w:cnfStyle w:val="001000000000"/>
            <w:tcW w:w="1374" w:type="dxa"/>
            <w:vMerge/>
          </w:tcPr>
          <w:p w:rsidR="000428AA" w:rsidRPr="00413436" w:rsidRDefault="000428AA" w:rsidP="00683898">
            <w:pPr>
              <w:rPr>
                <w:rFonts w:ascii="Times New Roman" w:hAnsi="Times New Roman" w:cs="Times New Roman"/>
                <w:b w:val="0"/>
              </w:rPr>
            </w:pPr>
          </w:p>
        </w:tc>
        <w:tc>
          <w:tcPr>
            <w:tcW w:w="8373" w:type="dxa"/>
          </w:tcPr>
          <w:p w:rsidR="000428AA" w:rsidRPr="00B3068A" w:rsidRDefault="000428AA" w:rsidP="00C57E78">
            <w:pPr>
              <w:numPr>
                <w:ilvl w:val="0"/>
                <w:numId w:val="30"/>
              </w:numPr>
              <w:ind w:left="705"/>
              <w:jc w:val="both"/>
              <w:cnfStyle w:val="000000010000"/>
              <w:rPr>
                <w:rFonts w:ascii="Times New Roman" w:hAnsi="Times New Roman"/>
              </w:rPr>
            </w:pPr>
            <w:r>
              <w:rPr>
                <w:rFonts w:ascii="Times New Roman" w:hAnsi="Times New Roman"/>
              </w:rPr>
              <w:t>Анализа успеха ученика на крају првог тромесечја</w:t>
            </w:r>
          </w:p>
          <w:p w:rsidR="000428AA" w:rsidRPr="00413436" w:rsidRDefault="000428AA" w:rsidP="00C57E78">
            <w:pPr>
              <w:numPr>
                <w:ilvl w:val="0"/>
                <w:numId w:val="30"/>
              </w:numPr>
              <w:ind w:left="705"/>
              <w:jc w:val="both"/>
              <w:cnfStyle w:val="000000010000"/>
              <w:rPr>
                <w:rFonts w:ascii="Times New Roman" w:hAnsi="Times New Roman"/>
              </w:rPr>
            </w:pPr>
            <w:r>
              <w:rPr>
                <w:rFonts w:ascii="Times New Roman" w:hAnsi="Times New Roman"/>
              </w:rPr>
              <w:t>Договор око организовања допунске наставе у циљу пружања помоћи ученицима</w:t>
            </w:r>
          </w:p>
        </w:tc>
      </w:tr>
      <w:tr w:rsidR="000428AA" w:rsidRPr="00413436" w:rsidTr="009953E3">
        <w:trPr>
          <w:cnfStyle w:val="000000100000"/>
          <w:trHeight w:val="360"/>
        </w:trPr>
        <w:tc>
          <w:tcPr>
            <w:cnfStyle w:val="001000000000"/>
            <w:tcW w:w="1374" w:type="dxa"/>
            <w:vMerge w:val="restart"/>
          </w:tcPr>
          <w:p w:rsidR="000428AA" w:rsidRPr="00812E14" w:rsidRDefault="000428AA" w:rsidP="000428AA">
            <w:pPr>
              <w:jc w:val="center"/>
              <w:rPr>
                <w:rFonts w:ascii="Times New Roman" w:hAnsi="Times New Roman" w:cs="Times New Roman"/>
                <w:b w:val="0"/>
              </w:rPr>
            </w:pPr>
            <w:r>
              <w:rPr>
                <w:rFonts w:ascii="Times New Roman" w:hAnsi="Times New Roman" w:cs="Times New Roman"/>
                <w:b w:val="0"/>
              </w:rPr>
              <w:t>III</w:t>
            </w:r>
          </w:p>
          <w:p w:rsidR="000428AA" w:rsidRPr="00413436" w:rsidRDefault="000428AA" w:rsidP="000428AA">
            <w:pPr>
              <w:jc w:val="center"/>
              <w:rPr>
                <w:rFonts w:ascii="Times New Roman" w:hAnsi="Times New Roman" w:cs="Times New Roman"/>
                <w:b w:val="0"/>
              </w:rPr>
            </w:pPr>
            <w:r>
              <w:rPr>
                <w:rFonts w:ascii="Times New Roman" w:hAnsi="Times New Roman" w:cs="Times New Roman"/>
                <w:b w:val="0"/>
              </w:rPr>
              <w:t>Д</w:t>
            </w:r>
            <w:r w:rsidRPr="00413436">
              <w:rPr>
                <w:rFonts w:ascii="Times New Roman" w:hAnsi="Times New Roman" w:cs="Times New Roman"/>
                <w:b w:val="0"/>
              </w:rPr>
              <w:t>невни ред</w:t>
            </w:r>
          </w:p>
          <w:p w:rsidR="000428AA" w:rsidRPr="00413436" w:rsidRDefault="000428AA" w:rsidP="000428AA">
            <w:pPr>
              <w:rPr>
                <w:rFonts w:ascii="Times New Roman" w:hAnsi="Times New Roman" w:cs="Times New Roman"/>
                <w:b w:val="0"/>
              </w:rPr>
            </w:pPr>
          </w:p>
        </w:tc>
        <w:tc>
          <w:tcPr>
            <w:tcW w:w="8373" w:type="dxa"/>
          </w:tcPr>
          <w:p w:rsidR="000428AA" w:rsidRPr="00B3068A" w:rsidRDefault="000428AA" w:rsidP="00683898">
            <w:pPr>
              <w:cnfStyle w:val="000000100000"/>
              <w:rPr>
                <w:rFonts w:ascii="Times New Roman" w:hAnsi="Times New Roman"/>
              </w:rPr>
            </w:pPr>
            <w:r w:rsidRPr="00413436">
              <w:rPr>
                <w:rFonts w:ascii="Times New Roman" w:hAnsi="Times New Roman"/>
              </w:rPr>
              <w:t xml:space="preserve">Датум: </w:t>
            </w:r>
            <w:r>
              <w:rPr>
                <w:rFonts w:ascii="Times New Roman" w:hAnsi="Times New Roman"/>
              </w:rPr>
              <w:t>децембар 2020</w:t>
            </w:r>
          </w:p>
        </w:tc>
      </w:tr>
      <w:tr w:rsidR="000428AA" w:rsidRPr="00413436" w:rsidTr="009953E3">
        <w:trPr>
          <w:cnfStyle w:val="000000010000"/>
          <w:trHeight w:val="735"/>
        </w:trPr>
        <w:tc>
          <w:tcPr>
            <w:cnfStyle w:val="001000000000"/>
            <w:tcW w:w="1374" w:type="dxa"/>
            <w:vMerge/>
          </w:tcPr>
          <w:p w:rsidR="000428AA" w:rsidRPr="00413436" w:rsidRDefault="000428AA" w:rsidP="00683898">
            <w:pPr>
              <w:rPr>
                <w:rFonts w:ascii="Times New Roman" w:hAnsi="Times New Roman" w:cs="Times New Roman"/>
                <w:b w:val="0"/>
              </w:rPr>
            </w:pPr>
          </w:p>
        </w:tc>
        <w:tc>
          <w:tcPr>
            <w:tcW w:w="8373" w:type="dxa"/>
          </w:tcPr>
          <w:p w:rsidR="000428AA" w:rsidRPr="00B3068A" w:rsidRDefault="000428AA" w:rsidP="00C57E78">
            <w:pPr>
              <w:numPr>
                <w:ilvl w:val="0"/>
                <w:numId w:val="30"/>
              </w:numPr>
              <w:ind w:left="705"/>
              <w:jc w:val="both"/>
              <w:cnfStyle w:val="000000010000"/>
              <w:rPr>
                <w:rFonts w:ascii="Times New Roman" w:hAnsi="Times New Roman"/>
              </w:rPr>
            </w:pPr>
            <w:r>
              <w:rPr>
                <w:rFonts w:ascii="Times New Roman" w:hAnsi="Times New Roman"/>
              </w:rPr>
              <w:t>Анализа успеха ученика на крају првог полугодишта</w:t>
            </w:r>
          </w:p>
          <w:p w:rsidR="000428AA" w:rsidRPr="00B3068A" w:rsidRDefault="000428AA" w:rsidP="00C57E78">
            <w:pPr>
              <w:numPr>
                <w:ilvl w:val="0"/>
                <w:numId w:val="30"/>
              </w:numPr>
              <w:ind w:left="705"/>
              <w:jc w:val="both"/>
              <w:cnfStyle w:val="000000010000"/>
              <w:rPr>
                <w:rFonts w:ascii="Times New Roman" w:hAnsi="Times New Roman"/>
              </w:rPr>
            </w:pPr>
            <w:r>
              <w:rPr>
                <w:rFonts w:ascii="Times New Roman" w:hAnsi="Times New Roman"/>
              </w:rPr>
              <w:t>Договор о усклађивању критеријума наставника стручних медицинских предмета</w:t>
            </w:r>
          </w:p>
          <w:p w:rsidR="000428AA" w:rsidRPr="00413436" w:rsidRDefault="000428AA" w:rsidP="00C57E78">
            <w:pPr>
              <w:numPr>
                <w:ilvl w:val="0"/>
                <w:numId w:val="30"/>
              </w:numPr>
              <w:ind w:left="705"/>
              <w:jc w:val="both"/>
              <w:cnfStyle w:val="000000010000"/>
              <w:rPr>
                <w:rFonts w:ascii="Times New Roman" w:hAnsi="Times New Roman"/>
              </w:rPr>
            </w:pPr>
            <w:r>
              <w:rPr>
                <w:rFonts w:ascii="Times New Roman" w:hAnsi="Times New Roman"/>
              </w:rPr>
              <w:t>Квартални преглед стручног усавршавања</w:t>
            </w:r>
          </w:p>
        </w:tc>
      </w:tr>
      <w:tr w:rsidR="000428AA" w:rsidRPr="00413436" w:rsidTr="009953E3">
        <w:trPr>
          <w:cnfStyle w:val="000000100000"/>
          <w:trHeight w:val="360"/>
        </w:trPr>
        <w:tc>
          <w:tcPr>
            <w:cnfStyle w:val="001000000000"/>
            <w:tcW w:w="1374" w:type="dxa"/>
            <w:vMerge w:val="restart"/>
          </w:tcPr>
          <w:p w:rsidR="000428AA" w:rsidRPr="00413436" w:rsidRDefault="000428AA" w:rsidP="000428AA">
            <w:pPr>
              <w:jc w:val="center"/>
              <w:rPr>
                <w:rFonts w:ascii="Times New Roman" w:hAnsi="Times New Roman" w:cs="Times New Roman"/>
                <w:b w:val="0"/>
              </w:rPr>
            </w:pPr>
            <w:r>
              <w:rPr>
                <w:rFonts w:ascii="Times New Roman" w:hAnsi="Times New Roman" w:cs="Times New Roman"/>
                <w:b w:val="0"/>
              </w:rPr>
              <w:t>IV</w:t>
            </w:r>
          </w:p>
          <w:p w:rsidR="000428AA" w:rsidRPr="00413436" w:rsidRDefault="000428AA" w:rsidP="000428AA">
            <w:pPr>
              <w:jc w:val="center"/>
              <w:rPr>
                <w:rFonts w:ascii="Times New Roman" w:hAnsi="Times New Roman" w:cs="Times New Roman"/>
                <w:b w:val="0"/>
              </w:rPr>
            </w:pPr>
            <w:r>
              <w:rPr>
                <w:rFonts w:ascii="Times New Roman" w:hAnsi="Times New Roman" w:cs="Times New Roman"/>
                <w:b w:val="0"/>
              </w:rPr>
              <w:t>Д</w:t>
            </w:r>
            <w:r w:rsidRPr="00413436">
              <w:rPr>
                <w:rFonts w:ascii="Times New Roman" w:hAnsi="Times New Roman" w:cs="Times New Roman"/>
                <w:b w:val="0"/>
              </w:rPr>
              <w:t>невни ред</w:t>
            </w:r>
          </w:p>
          <w:p w:rsidR="000428AA" w:rsidRPr="00812E14" w:rsidRDefault="000428AA" w:rsidP="000428AA">
            <w:pPr>
              <w:rPr>
                <w:rFonts w:ascii="Times New Roman" w:hAnsi="Times New Roman" w:cs="Times New Roman"/>
                <w:b w:val="0"/>
              </w:rPr>
            </w:pPr>
          </w:p>
        </w:tc>
        <w:tc>
          <w:tcPr>
            <w:tcW w:w="8373" w:type="dxa"/>
          </w:tcPr>
          <w:p w:rsidR="000428AA" w:rsidRPr="00B3068A" w:rsidRDefault="000428AA" w:rsidP="00683898">
            <w:pPr>
              <w:cnfStyle w:val="000000100000"/>
              <w:rPr>
                <w:rFonts w:ascii="Times New Roman" w:hAnsi="Times New Roman"/>
              </w:rPr>
            </w:pPr>
            <w:r w:rsidRPr="00413436">
              <w:rPr>
                <w:rFonts w:ascii="Times New Roman" w:hAnsi="Times New Roman"/>
              </w:rPr>
              <w:t xml:space="preserve">Датум: </w:t>
            </w:r>
            <w:r>
              <w:rPr>
                <w:rFonts w:ascii="Times New Roman" w:hAnsi="Times New Roman"/>
              </w:rPr>
              <w:t>фебруар 2021</w:t>
            </w:r>
          </w:p>
        </w:tc>
      </w:tr>
      <w:tr w:rsidR="000428AA" w:rsidRPr="00413436" w:rsidTr="009953E3">
        <w:trPr>
          <w:cnfStyle w:val="000000010000"/>
          <w:trHeight w:val="735"/>
        </w:trPr>
        <w:tc>
          <w:tcPr>
            <w:cnfStyle w:val="001000000000"/>
            <w:tcW w:w="1374" w:type="dxa"/>
            <w:vMerge/>
          </w:tcPr>
          <w:p w:rsidR="000428AA" w:rsidRPr="00413436" w:rsidRDefault="000428AA" w:rsidP="00683898">
            <w:pPr>
              <w:rPr>
                <w:rFonts w:ascii="Times New Roman" w:hAnsi="Times New Roman" w:cs="Times New Roman"/>
                <w:b w:val="0"/>
              </w:rPr>
            </w:pPr>
          </w:p>
        </w:tc>
        <w:tc>
          <w:tcPr>
            <w:tcW w:w="8373" w:type="dxa"/>
          </w:tcPr>
          <w:p w:rsidR="000428AA" w:rsidRPr="00B3068A" w:rsidRDefault="000428AA" w:rsidP="00C57E78">
            <w:pPr>
              <w:numPr>
                <w:ilvl w:val="0"/>
                <w:numId w:val="30"/>
              </w:numPr>
              <w:ind w:left="705"/>
              <w:jc w:val="both"/>
              <w:cnfStyle w:val="000000010000"/>
              <w:rPr>
                <w:rFonts w:ascii="Times New Roman" w:hAnsi="Times New Roman"/>
              </w:rPr>
            </w:pPr>
            <w:r>
              <w:rPr>
                <w:rFonts w:ascii="Times New Roman" w:hAnsi="Times New Roman"/>
              </w:rPr>
              <w:t>Анализа успеха ученика на крају трећег тромесечја</w:t>
            </w:r>
          </w:p>
          <w:p w:rsidR="000428AA" w:rsidRPr="00B3068A" w:rsidRDefault="000428AA" w:rsidP="00C57E78">
            <w:pPr>
              <w:numPr>
                <w:ilvl w:val="0"/>
                <w:numId w:val="30"/>
              </w:numPr>
              <w:ind w:left="705"/>
              <w:jc w:val="both"/>
              <w:cnfStyle w:val="000000010000"/>
              <w:rPr>
                <w:rFonts w:ascii="Times New Roman" w:hAnsi="Times New Roman"/>
              </w:rPr>
            </w:pPr>
            <w:r>
              <w:rPr>
                <w:rFonts w:ascii="Times New Roman" w:hAnsi="Times New Roman"/>
              </w:rPr>
              <w:t>Преглед одржаних допунских часова</w:t>
            </w:r>
          </w:p>
          <w:p w:rsidR="000428AA" w:rsidRPr="00413436" w:rsidRDefault="000428AA" w:rsidP="00C57E78">
            <w:pPr>
              <w:numPr>
                <w:ilvl w:val="0"/>
                <w:numId w:val="30"/>
              </w:numPr>
              <w:ind w:left="705"/>
              <w:jc w:val="both"/>
              <w:cnfStyle w:val="000000010000"/>
              <w:rPr>
                <w:rFonts w:ascii="Times New Roman" w:hAnsi="Times New Roman"/>
              </w:rPr>
            </w:pPr>
            <w:r>
              <w:rPr>
                <w:rFonts w:ascii="Times New Roman" w:hAnsi="Times New Roman"/>
              </w:rPr>
              <w:t>Квартални преглед стручног усавршавања</w:t>
            </w:r>
          </w:p>
        </w:tc>
      </w:tr>
      <w:tr w:rsidR="000428AA" w:rsidRPr="00413436" w:rsidTr="009953E3">
        <w:trPr>
          <w:cnfStyle w:val="000000100000"/>
          <w:trHeight w:val="360"/>
        </w:trPr>
        <w:tc>
          <w:tcPr>
            <w:cnfStyle w:val="001000000000"/>
            <w:tcW w:w="1374" w:type="dxa"/>
            <w:vMerge w:val="restart"/>
          </w:tcPr>
          <w:p w:rsidR="000428AA" w:rsidRPr="00413436" w:rsidRDefault="000428AA" w:rsidP="000428AA">
            <w:pPr>
              <w:jc w:val="center"/>
              <w:rPr>
                <w:rFonts w:ascii="Times New Roman" w:hAnsi="Times New Roman" w:cs="Times New Roman"/>
                <w:b w:val="0"/>
              </w:rPr>
            </w:pPr>
            <w:r>
              <w:rPr>
                <w:rFonts w:ascii="Times New Roman" w:hAnsi="Times New Roman" w:cs="Times New Roman"/>
                <w:b w:val="0"/>
              </w:rPr>
              <w:t>V</w:t>
            </w:r>
          </w:p>
          <w:p w:rsidR="000428AA" w:rsidRPr="00413436" w:rsidRDefault="000428AA" w:rsidP="000428AA">
            <w:pPr>
              <w:jc w:val="center"/>
              <w:rPr>
                <w:rFonts w:ascii="Times New Roman" w:hAnsi="Times New Roman" w:cs="Times New Roman"/>
                <w:b w:val="0"/>
              </w:rPr>
            </w:pPr>
            <w:r>
              <w:rPr>
                <w:rFonts w:ascii="Times New Roman" w:hAnsi="Times New Roman" w:cs="Times New Roman"/>
                <w:b w:val="0"/>
              </w:rPr>
              <w:t>Д</w:t>
            </w:r>
            <w:r w:rsidRPr="00413436">
              <w:rPr>
                <w:rFonts w:ascii="Times New Roman" w:hAnsi="Times New Roman" w:cs="Times New Roman"/>
                <w:b w:val="0"/>
              </w:rPr>
              <w:t>невни ред</w:t>
            </w:r>
          </w:p>
          <w:p w:rsidR="000428AA" w:rsidRPr="00812E14" w:rsidRDefault="000428AA" w:rsidP="000428AA">
            <w:pPr>
              <w:rPr>
                <w:rFonts w:ascii="Times New Roman" w:hAnsi="Times New Roman" w:cs="Times New Roman"/>
                <w:b w:val="0"/>
              </w:rPr>
            </w:pPr>
          </w:p>
        </w:tc>
        <w:tc>
          <w:tcPr>
            <w:tcW w:w="8373" w:type="dxa"/>
          </w:tcPr>
          <w:p w:rsidR="000428AA" w:rsidRPr="00B3068A" w:rsidRDefault="000428AA" w:rsidP="00683898">
            <w:pPr>
              <w:cnfStyle w:val="000000100000"/>
              <w:rPr>
                <w:rFonts w:ascii="Times New Roman" w:hAnsi="Times New Roman"/>
              </w:rPr>
            </w:pPr>
            <w:r w:rsidRPr="00413436">
              <w:rPr>
                <w:rFonts w:ascii="Times New Roman" w:hAnsi="Times New Roman"/>
              </w:rPr>
              <w:t xml:space="preserve">Датум: </w:t>
            </w:r>
            <w:r>
              <w:rPr>
                <w:rFonts w:ascii="Times New Roman" w:hAnsi="Times New Roman"/>
              </w:rPr>
              <w:t>јун 2021</w:t>
            </w:r>
          </w:p>
        </w:tc>
      </w:tr>
      <w:tr w:rsidR="00683898" w:rsidRPr="00413436" w:rsidTr="009953E3">
        <w:trPr>
          <w:cnfStyle w:val="000000010000"/>
          <w:trHeight w:val="735"/>
        </w:trPr>
        <w:tc>
          <w:tcPr>
            <w:cnfStyle w:val="001000000000"/>
            <w:tcW w:w="1374" w:type="dxa"/>
            <w:vMerge/>
          </w:tcPr>
          <w:p w:rsidR="00683898" w:rsidRPr="00413436" w:rsidRDefault="00683898" w:rsidP="00683898">
            <w:pPr>
              <w:rPr>
                <w:rFonts w:ascii="Times New Roman" w:hAnsi="Times New Roman" w:cs="Times New Roman"/>
                <w:b w:val="0"/>
              </w:rPr>
            </w:pPr>
          </w:p>
        </w:tc>
        <w:tc>
          <w:tcPr>
            <w:tcW w:w="8373" w:type="dxa"/>
          </w:tcPr>
          <w:p w:rsidR="00683898" w:rsidRPr="00B3068A" w:rsidRDefault="00683898" w:rsidP="00C57E78">
            <w:pPr>
              <w:numPr>
                <w:ilvl w:val="0"/>
                <w:numId w:val="30"/>
              </w:numPr>
              <w:ind w:left="705"/>
              <w:jc w:val="both"/>
              <w:cnfStyle w:val="000000010000"/>
              <w:rPr>
                <w:rFonts w:ascii="Times New Roman" w:hAnsi="Times New Roman"/>
              </w:rPr>
            </w:pPr>
            <w:r>
              <w:rPr>
                <w:rFonts w:ascii="Times New Roman" w:hAnsi="Times New Roman"/>
              </w:rPr>
              <w:t>Анализа успеха ученика на крају школске године</w:t>
            </w:r>
          </w:p>
          <w:p w:rsidR="00683898" w:rsidRPr="00B3068A" w:rsidRDefault="00683898" w:rsidP="00C57E78">
            <w:pPr>
              <w:numPr>
                <w:ilvl w:val="0"/>
                <w:numId w:val="30"/>
              </w:numPr>
              <w:ind w:left="705"/>
              <w:jc w:val="both"/>
              <w:cnfStyle w:val="000000010000"/>
              <w:rPr>
                <w:rFonts w:ascii="Times New Roman" w:hAnsi="Times New Roman"/>
              </w:rPr>
            </w:pPr>
            <w:r>
              <w:rPr>
                <w:rFonts w:ascii="Times New Roman" w:hAnsi="Times New Roman"/>
              </w:rPr>
              <w:t>Анализа рада стручног већа</w:t>
            </w:r>
          </w:p>
          <w:p w:rsidR="00683898" w:rsidRPr="00413436" w:rsidRDefault="00683898" w:rsidP="00C57E78">
            <w:pPr>
              <w:numPr>
                <w:ilvl w:val="0"/>
                <w:numId w:val="30"/>
              </w:numPr>
              <w:ind w:left="705"/>
              <w:jc w:val="both"/>
              <w:cnfStyle w:val="000000010000"/>
              <w:rPr>
                <w:rFonts w:ascii="Times New Roman" w:hAnsi="Times New Roman"/>
              </w:rPr>
            </w:pPr>
            <w:r>
              <w:rPr>
                <w:rFonts w:ascii="Times New Roman" w:hAnsi="Times New Roman"/>
              </w:rPr>
              <w:t>Квартални преглед стручног усавршавања</w:t>
            </w:r>
          </w:p>
        </w:tc>
      </w:tr>
    </w:tbl>
    <w:p w:rsidR="00683898" w:rsidRDefault="00683898" w:rsidP="00753A4B">
      <w:pPr>
        <w:tabs>
          <w:tab w:val="left" w:pos="4230"/>
        </w:tabs>
      </w:pPr>
    </w:p>
    <w:p w:rsidR="00683898" w:rsidRPr="00683898" w:rsidRDefault="00683898" w:rsidP="00683898">
      <w:pPr>
        <w:tabs>
          <w:tab w:val="left" w:pos="4230"/>
        </w:tabs>
        <w:jc w:val="center"/>
      </w:pPr>
      <w:r>
        <w:rPr>
          <w:b/>
        </w:rPr>
        <w:t>ПЛАН</w:t>
      </w:r>
      <w:r w:rsidRPr="006C6063">
        <w:rPr>
          <w:b/>
        </w:rPr>
        <w:t xml:space="preserve">  ВАННАСТАВНИХ АКТИВНОСТИ</w:t>
      </w:r>
    </w:p>
    <w:p w:rsidR="00683898" w:rsidRPr="001A2BF6" w:rsidRDefault="00683898" w:rsidP="00683898">
      <w:pPr>
        <w:tabs>
          <w:tab w:val="left" w:pos="4230"/>
        </w:tabs>
      </w:pPr>
    </w:p>
    <w:tbl>
      <w:tblPr>
        <w:tblStyle w:val="TableGrid"/>
        <w:tblW w:w="8820" w:type="dxa"/>
        <w:jc w:val="center"/>
        <w:tblLook w:val="04A0"/>
      </w:tblPr>
      <w:tblGrid>
        <w:gridCol w:w="645"/>
        <w:gridCol w:w="3495"/>
        <w:gridCol w:w="2520"/>
        <w:gridCol w:w="2160"/>
      </w:tblGrid>
      <w:tr w:rsidR="00683898" w:rsidRPr="00413436" w:rsidTr="00683898">
        <w:trPr>
          <w:jc w:val="center"/>
        </w:trPr>
        <w:tc>
          <w:tcPr>
            <w:tcW w:w="645" w:type="dxa"/>
          </w:tcPr>
          <w:p w:rsidR="00683898" w:rsidRDefault="00683898" w:rsidP="00683898">
            <w:pPr>
              <w:tabs>
                <w:tab w:val="left" w:pos="4230"/>
              </w:tabs>
              <w:jc w:val="center"/>
              <w:rPr>
                <w:rFonts w:ascii="Times New Roman" w:hAnsi="Times New Roman"/>
              </w:rPr>
            </w:pPr>
            <w:r>
              <w:rPr>
                <w:rFonts w:ascii="Times New Roman" w:hAnsi="Times New Roman"/>
              </w:rPr>
              <w:t>Ред.</w:t>
            </w:r>
          </w:p>
          <w:p w:rsidR="00683898" w:rsidRPr="00413436" w:rsidRDefault="00683898" w:rsidP="00683898">
            <w:pPr>
              <w:tabs>
                <w:tab w:val="left" w:pos="4230"/>
              </w:tabs>
              <w:jc w:val="center"/>
              <w:rPr>
                <w:rFonts w:ascii="Times New Roman" w:hAnsi="Times New Roman"/>
              </w:rPr>
            </w:pPr>
            <w:r w:rsidRPr="00413436">
              <w:rPr>
                <w:rFonts w:ascii="Times New Roman" w:hAnsi="Times New Roman"/>
              </w:rPr>
              <w:t>број</w:t>
            </w:r>
          </w:p>
        </w:tc>
        <w:tc>
          <w:tcPr>
            <w:tcW w:w="3495" w:type="dxa"/>
          </w:tcPr>
          <w:p w:rsidR="00683898" w:rsidRPr="00413436" w:rsidRDefault="00683898" w:rsidP="00683898">
            <w:pPr>
              <w:tabs>
                <w:tab w:val="left" w:pos="4230"/>
              </w:tabs>
              <w:jc w:val="center"/>
              <w:rPr>
                <w:rFonts w:ascii="Times New Roman" w:hAnsi="Times New Roman"/>
              </w:rPr>
            </w:pPr>
            <w:r w:rsidRPr="00413436">
              <w:rPr>
                <w:rFonts w:ascii="Times New Roman" w:hAnsi="Times New Roman"/>
              </w:rPr>
              <w:t>Име и презиме наставника</w:t>
            </w:r>
          </w:p>
        </w:tc>
        <w:tc>
          <w:tcPr>
            <w:tcW w:w="2520" w:type="dxa"/>
          </w:tcPr>
          <w:p w:rsidR="00683898" w:rsidRDefault="00683898" w:rsidP="00683898">
            <w:pPr>
              <w:tabs>
                <w:tab w:val="left" w:pos="4230"/>
              </w:tabs>
              <w:jc w:val="center"/>
              <w:rPr>
                <w:rFonts w:ascii="Times New Roman" w:hAnsi="Times New Roman"/>
              </w:rPr>
            </w:pPr>
            <w:r w:rsidRPr="00413436">
              <w:rPr>
                <w:rFonts w:ascii="Times New Roman" w:hAnsi="Times New Roman"/>
              </w:rPr>
              <w:t>Облик образовно</w:t>
            </w:r>
            <w:r>
              <w:rPr>
                <w:rFonts w:ascii="Times New Roman" w:hAnsi="Times New Roman"/>
              </w:rPr>
              <w:t xml:space="preserve"> –</w:t>
            </w:r>
          </w:p>
          <w:p w:rsidR="00683898" w:rsidRPr="00413436" w:rsidRDefault="00683898" w:rsidP="00683898">
            <w:pPr>
              <w:tabs>
                <w:tab w:val="left" w:pos="4230"/>
              </w:tabs>
              <w:jc w:val="center"/>
              <w:rPr>
                <w:rFonts w:ascii="Times New Roman" w:hAnsi="Times New Roman"/>
              </w:rPr>
            </w:pPr>
            <w:r w:rsidRPr="00413436">
              <w:rPr>
                <w:rFonts w:ascii="Times New Roman" w:hAnsi="Times New Roman"/>
              </w:rPr>
              <w:t>васпитног рада</w:t>
            </w:r>
          </w:p>
        </w:tc>
        <w:tc>
          <w:tcPr>
            <w:tcW w:w="2160" w:type="dxa"/>
          </w:tcPr>
          <w:p w:rsidR="00683898" w:rsidRPr="00413436" w:rsidRDefault="00683898" w:rsidP="00683898">
            <w:pPr>
              <w:tabs>
                <w:tab w:val="left" w:pos="4230"/>
              </w:tabs>
              <w:jc w:val="center"/>
              <w:rPr>
                <w:rFonts w:ascii="Times New Roman" w:hAnsi="Times New Roman"/>
              </w:rPr>
            </w:pPr>
            <w:r>
              <w:rPr>
                <w:rFonts w:ascii="Times New Roman" w:hAnsi="Times New Roman"/>
              </w:rPr>
              <w:t>Број планираних</w:t>
            </w:r>
            <w:r w:rsidRPr="00413436">
              <w:rPr>
                <w:rFonts w:ascii="Times New Roman" w:hAnsi="Times New Roman"/>
              </w:rPr>
              <w:t xml:space="preserve"> часова</w:t>
            </w:r>
          </w:p>
        </w:tc>
      </w:tr>
      <w:tr w:rsidR="00683898" w:rsidRPr="00413436" w:rsidTr="00683898">
        <w:trPr>
          <w:jc w:val="center"/>
        </w:trPr>
        <w:tc>
          <w:tcPr>
            <w:tcW w:w="645" w:type="dxa"/>
          </w:tcPr>
          <w:p w:rsidR="00683898" w:rsidRPr="00683898" w:rsidRDefault="00683898" w:rsidP="00683898">
            <w:pPr>
              <w:tabs>
                <w:tab w:val="left" w:pos="4230"/>
              </w:tabs>
              <w:ind w:left="142"/>
              <w:contextualSpacing/>
              <w:jc w:val="center"/>
              <w:rPr>
                <w:rFonts w:ascii="Times New Roman" w:eastAsiaTheme="minorHAnsi" w:hAnsi="Times New Roman"/>
              </w:rPr>
            </w:pPr>
            <w:r>
              <w:rPr>
                <w:rFonts w:ascii="Times New Roman" w:eastAsiaTheme="minorHAnsi" w:hAnsi="Times New Roman"/>
              </w:rPr>
              <w:t>1.</w:t>
            </w:r>
          </w:p>
        </w:tc>
        <w:tc>
          <w:tcPr>
            <w:tcW w:w="3495" w:type="dxa"/>
          </w:tcPr>
          <w:p w:rsidR="00683898" w:rsidRPr="00B3068A" w:rsidRDefault="00683898" w:rsidP="00683898">
            <w:pPr>
              <w:tabs>
                <w:tab w:val="left" w:pos="4230"/>
              </w:tabs>
              <w:jc w:val="center"/>
              <w:rPr>
                <w:rFonts w:ascii="Times New Roman" w:hAnsi="Times New Roman"/>
              </w:rPr>
            </w:pPr>
            <w:r>
              <w:rPr>
                <w:rFonts w:ascii="Times New Roman" w:hAnsi="Times New Roman"/>
              </w:rPr>
              <w:t>Милица Мартинов</w:t>
            </w:r>
          </w:p>
        </w:tc>
        <w:tc>
          <w:tcPr>
            <w:tcW w:w="2520" w:type="dxa"/>
          </w:tcPr>
          <w:p w:rsidR="00683898" w:rsidRPr="00B3068A" w:rsidRDefault="00683898" w:rsidP="00683898">
            <w:pPr>
              <w:tabs>
                <w:tab w:val="left" w:pos="4230"/>
              </w:tabs>
              <w:jc w:val="center"/>
              <w:rPr>
                <w:rFonts w:ascii="Times New Roman" w:hAnsi="Times New Roman"/>
              </w:rPr>
            </w:pPr>
            <w:r>
              <w:rPr>
                <w:rFonts w:ascii="Times New Roman" w:hAnsi="Times New Roman"/>
              </w:rPr>
              <w:t>Допунска настава</w:t>
            </w:r>
          </w:p>
        </w:tc>
        <w:tc>
          <w:tcPr>
            <w:tcW w:w="2160" w:type="dxa"/>
          </w:tcPr>
          <w:p w:rsidR="00683898" w:rsidRPr="00B3068A" w:rsidRDefault="00683898" w:rsidP="00683898">
            <w:pPr>
              <w:tabs>
                <w:tab w:val="left" w:pos="4230"/>
              </w:tabs>
              <w:jc w:val="center"/>
              <w:rPr>
                <w:rFonts w:ascii="Times New Roman" w:hAnsi="Times New Roman"/>
              </w:rPr>
            </w:pPr>
            <w:r>
              <w:rPr>
                <w:rFonts w:ascii="Times New Roman" w:hAnsi="Times New Roman"/>
              </w:rPr>
              <w:t>35</w:t>
            </w:r>
          </w:p>
        </w:tc>
      </w:tr>
      <w:tr w:rsidR="00683898" w:rsidRPr="00413436" w:rsidTr="00683898">
        <w:trPr>
          <w:jc w:val="center"/>
        </w:trPr>
        <w:tc>
          <w:tcPr>
            <w:tcW w:w="645" w:type="dxa"/>
          </w:tcPr>
          <w:p w:rsidR="00683898" w:rsidRPr="00683898" w:rsidRDefault="00683898" w:rsidP="00683898">
            <w:pPr>
              <w:tabs>
                <w:tab w:val="left" w:pos="4230"/>
              </w:tabs>
              <w:ind w:left="142"/>
              <w:contextualSpacing/>
              <w:jc w:val="center"/>
              <w:rPr>
                <w:rFonts w:ascii="Times New Roman" w:eastAsiaTheme="minorHAnsi" w:hAnsi="Times New Roman"/>
              </w:rPr>
            </w:pPr>
            <w:r>
              <w:rPr>
                <w:rFonts w:ascii="Times New Roman" w:eastAsiaTheme="minorHAnsi" w:hAnsi="Times New Roman"/>
              </w:rPr>
              <w:t>2.</w:t>
            </w:r>
          </w:p>
        </w:tc>
        <w:tc>
          <w:tcPr>
            <w:tcW w:w="3495" w:type="dxa"/>
          </w:tcPr>
          <w:p w:rsidR="00683898" w:rsidRPr="00B3068A" w:rsidRDefault="00683898" w:rsidP="00683898">
            <w:pPr>
              <w:tabs>
                <w:tab w:val="left" w:pos="4230"/>
              </w:tabs>
              <w:jc w:val="center"/>
              <w:rPr>
                <w:rFonts w:ascii="Times New Roman" w:hAnsi="Times New Roman"/>
              </w:rPr>
            </w:pPr>
            <w:r>
              <w:rPr>
                <w:rFonts w:ascii="Times New Roman" w:hAnsi="Times New Roman"/>
              </w:rPr>
              <w:t>Драгана Иваница</w:t>
            </w:r>
          </w:p>
        </w:tc>
        <w:tc>
          <w:tcPr>
            <w:tcW w:w="2520" w:type="dxa"/>
          </w:tcPr>
          <w:p w:rsidR="00683898" w:rsidRPr="00B3068A" w:rsidRDefault="00683898" w:rsidP="00683898">
            <w:pPr>
              <w:tabs>
                <w:tab w:val="left" w:pos="4230"/>
              </w:tabs>
              <w:jc w:val="center"/>
              <w:rPr>
                <w:rFonts w:ascii="Times New Roman" w:hAnsi="Times New Roman"/>
              </w:rPr>
            </w:pPr>
            <w:r>
              <w:rPr>
                <w:rFonts w:ascii="Times New Roman" w:hAnsi="Times New Roman"/>
              </w:rPr>
              <w:t>Допунска настава</w:t>
            </w:r>
          </w:p>
        </w:tc>
        <w:tc>
          <w:tcPr>
            <w:tcW w:w="2160" w:type="dxa"/>
          </w:tcPr>
          <w:p w:rsidR="00683898" w:rsidRPr="00B3068A" w:rsidRDefault="00683898" w:rsidP="00683898">
            <w:pPr>
              <w:tabs>
                <w:tab w:val="left" w:pos="4230"/>
              </w:tabs>
              <w:jc w:val="center"/>
              <w:rPr>
                <w:rFonts w:ascii="Times New Roman" w:hAnsi="Times New Roman"/>
              </w:rPr>
            </w:pPr>
            <w:r>
              <w:rPr>
                <w:rFonts w:ascii="Times New Roman" w:hAnsi="Times New Roman"/>
              </w:rPr>
              <w:t>35</w:t>
            </w:r>
          </w:p>
        </w:tc>
      </w:tr>
      <w:tr w:rsidR="00683898" w:rsidRPr="00413436" w:rsidTr="00683898">
        <w:trPr>
          <w:jc w:val="center"/>
        </w:trPr>
        <w:tc>
          <w:tcPr>
            <w:tcW w:w="645" w:type="dxa"/>
          </w:tcPr>
          <w:p w:rsidR="00683898" w:rsidRPr="00683898" w:rsidRDefault="00683898" w:rsidP="00683898">
            <w:pPr>
              <w:tabs>
                <w:tab w:val="left" w:pos="4230"/>
              </w:tabs>
              <w:contextualSpacing/>
              <w:jc w:val="center"/>
              <w:rPr>
                <w:rFonts w:ascii="Times New Roman" w:eastAsiaTheme="minorHAnsi" w:hAnsi="Times New Roman"/>
              </w:rPr>
            </w:pPr>
            <w:r w:rsidRPr="00683898">
              <w:rPr>
                <w:rFonts w:ascii="Times New Roman" w:eastAsiaTheme="minorHAnsi" w:hAnsi="Times New Roman"/>
              </w:rPr>
              <w:t>3.</w:t>
            </w:r>
          </w:p>
        </w:tc>
        <w:tc>
          <w:tcPr>
            <w:tcW w:w="3495" w:type="dxa"/>
          </w:tcPr>
          <w:p w:rsidR="00683898" w:rsidRPr="00B3068A" w:rsidRDefault="00683898" w:rsidP="00683898">
            <w:pPr>
              <w:tabs>
                <w:tab w:val="left" w:pos="4230"/>
              </w:tabs>
              <w:jc w:val="center"/>
              <w:rPr>
                <w:rFonts w:ascii="Times New Roman" w:hAnsi="Times New Roman"/>
              </w:rPr>
            </w:pPr>
            <w:r>
              <w:rPr>
                <w:rFonts w:ascii="Times New Roman" w:hAnsi="Times New Roman"/>
              </w:rPr>
              <w:t>Марта Макан Варга</w:t>
            </w:r>
          </w:p>
        </w:tc>
        <w:tc>
          <w:tcPr>
            <w:tcW w:w="2520" w:type="dxa"/>
          </w:tcPr>
          <w:p w:rsidR="00683898" w:rsidRPr="00B3068A" w:rsidRDefault="00683898" w:rsidP="00683898">
            <w:pPr>
              <w:tabs>
                <w:tab w:val="left" w:pos="4230"/>
              </w:tabs>
              <w:jc w:val="center"/>
              <w:rPr>
                <w:rFonts w:ascii="Times New Roman" w:hAnsi="Times New Roman"/>
              </w:rPr>
            </w:pPr>
            <w:r>
              <w:rPr>
                <w:rFonts w:ascii="Times New Roman" w:hAnsi="Times New Roman"/>
              </w:rPr>
              <w:t>Допунска настава</w:t>
            </w:r>
          </w:p>
        </w:tc>
        <w:tc>
          <w:tcPr>
            <w:tcW w:w="2160" w:type="dxa"/>
          </w:tcPr>
          <w:p w:rsidR="00683898" w:rsidRPr="00B3068A" w:rsidRDefault="00683898" w:rsidP="00683898">
            <w:pPr>
              <w:tabs>
                <w:tab w:val="left" w:pos="4230"/>
              </w:tabs>
              <w:jc w:val="center"/>
              <w:rPr>
                <w:rFonts w:ascii="Times New Roman" w:hAnsi="Times New Roman"/>
              </w:rPr>
            </w:pPr>
            <w:r>
              <w:rPr>
                <w:rFonts w:ascii="Times New Roman" w:hAnsi="Times New Roman"/>
              </w:rPr>
              <w:t>35</w:t>
            </w:r>
          </w:p>
        </w:tc>
      </w:tr>
      <w:tr w:rsidR="00683898" w:rsidRPr="00413436" w:rsidTr="00683898">
        <w:trPr>
          <w:jc w:val="center"/>
        </w:trPr>
        <w:tc>
          <w:tcPr>
            <w:tcW w:w="645" w:type="dxa"/>
          </w:tcPr>
          <w:p w:rsidR="00683898" w:rsidRPr="00683898" w:rsidRDefault="00683898" w:rsidP="00683898">
            <w:pPr>
              <w:tabs>
                <w:tab w:val="left" w:pos="4230"/>
              </w:tabs>
              <w:ind w:left="142"/>
              <w:contextualSpacing/>
              <w:jc w:val="center"/>
              <w:rPr>
                <w:rFonts w:ascii="Times New Roman" w:eastAsiaTheme="minorHAnsi" w:hAnsi="Times New Roman"/>
              </w:rPr>
            </w:pPr>
            <w:r>
              <w:rPr>
                <w:rFonts w:ascii="Times New Roman" w:eastAsiaTheme="minorHAnsi" w:hAnsi="Times New Roman"/>
              </w:rPr>
              <w:t>4.</w:t>
            </w:r>
          </w:p>
        </w:tc>
        <w:tc>
          <w:tcPr>
            <w:tcW w:w="3495" w:type="dxa"/>
          </w:tcPr>
          <w:p w:rsidR="00683898" w:rsidRPr="00B3068A" w:rsidRDefault="00683898" w:rsidP="00683898">
            <w:pPr>
              <w:tabs>
                <w:tab w:val="left" w:pos="4230"/>
              </w:tabs>
              <w:jc w:val="center"/>
              <w:rPr>
                <w:rFonts w:ascii="Times New Roman" w:hAnsi="Times New Roman"/>
              </w:rPr>
            </w:pPr>
            <w:r>
              <w:rPr>
                <w:rFonts w:ascii="Times New Roman" w:hAnsi="Times New Roman"/>
              </w:rPr>
              <w:t>Снежана Тица</w:t>
            </w:r>
          </w:p>
        </w:tc>
        <w:tc>
          <w:tcPr>
            <w:tcW w:w="2520" w:type="dxa"/>
          </w:tcPr>
          <w:p w:rsidR="00683898" w:rsidRPr="00B3068A" w:rsidRDefault="00683898" w:rsidP="00683898">
            <w:pPr>
              <w:tabs>
                <w:tab w:val="left" w:pos="4230"/>
              </w:tabs>
              <w:jc w:val="center"/>
              <w:rPr>
                <w:rFonts w:ascii="Times New Roman" w:hAnsi="Times New Roman"/>
              </w:rPr>
            </w:pPr>
            <w:r>
              <w:rPr>
                <w:rFonts w:ascii="Times New Roman" w:hAnsi="Times New Roman"/>
              </w:rPr>
              <w:t>Допунска настава</w:t>
            </w:r>
          </w:p>
        </w:tc>
        <w:tc>
          <w:tcPr>
            <w:tcW w:w="2160" w:type="dxa"/>
          </w:tcPr>
          <w:p w:rsidR="00683898" w:rsidRPr="00B3068A" w:rsidRDefault="00683898" w:rsidP="00683898">
            <w:pPr>
              <w:tabs>
                <w:tab w:val="left" w:pos="4230"/>
              </w:tabs>
              <w:jc w:val="center"/>
              <w:rPr>
                <w:rFonts w:ascii="Times New Roman" w:hAnsi="Times New Roman"/>
              </w:rPr>
            </w:pPr>
            <w:r>
              <w:rPr>
                <w:rFonts w:ascii="Times New Roman" w:hAnsi="Times New Roman"/>
              </w:rPr>
              <w:t>35</w:t>
            </w:r>
          </w:p>
        </w:tc>
      </w:tr>
    </w:tbl>
    <w:p w:rsidR="001A7172" w:rsidRDefault="001A7172" w:rsidP="009A3E55">
      <w:pPr>
        <w:tabs>
          <w:tab w:val="left" w:pos="4230"/>
        </w:tabs>
        <w:rPr>
          <w:b/>
        </w:rPr>
      </w:pPr>
    </w:p>
    <w:p w:rsidR="00683898" w:rsidRPr="004D1CBF" w:rsidRDefault="00683898" w:rsidP="004D1CBF">
      <w:pPr>
        <w:tabs>
          <w:tab w:val="left" w:pos="4230"/>
        </w:tabs>
        <w:jc w:val="center"/>
        <w:rPr>
          <w:b/>
          <w:u w:val="single"/>
        </w:rPr>
      </w:pPr>
      <w:r>
        <w:rPr>
          <w:b/>
        </w:rPr>
        <w:t>ПЛАН  С</w:t>
      </w:r>
      <w:r w:rsidRPr="006C6063">
        <w:rPr>
          <w:b/>
        </w:rPr>
        <w:t>ТРУЧНО</w:t>
      </w:r>
      <w:r>
        <w:rPr>
          <w:b/>
        </w:rPr>
        <w:t xml:space="preserve">Г  УСАВРШАВАЊА </w:t>
      </w:r>
      <w:r w:rsidRPr="006C6063">
        <w:rPr>
          <w:b/>
        </w:rPr>
        <w:t xml:space="preserve"> </w:t>
      </w:r>
      <w:r w:rsidRPr="006C6063">
        <w:rPr>
          <w:b/>
          <w:u w:val="single"/>
        </w:rPr>
        <w:t>У  УСТАНОВИ</w:t>
      </w:r>
    </w:p>
    <w:p w:rsidR="00683898" w:rsidRPr="00413436" w:rsidRDefault="00683898" w:rsidP="00683898">
      <w:pPr>
        <w:tabs>
          <w:tab w:val="left" w:pos="4230"/>
        </w:tabs>
        <w:jc w:val="center"/>
      </w:pPr>
    </w:p>
    <w:tbl>
      <w:tblPr>
        <w:tblStyle w:val="TableGrid"/>
        <w:tblW w:w="10008" w:type="dxa"/>
        <w:tblLayout w:type="fixed"/>
        <w:tblLook w:val="04A0"/>
      </w:tblPr>
      <w:tblGrid>
        <w:gridCol w:w="675"/>
        <w:gridCol w:w="2583"/>
        <w:gridCol w:w="2880"/>
        <w:gridCol w:w="1530"/>
        <w:gridCol w:w="2340"/>
      </w:tblGrid>
      <w:tr w:rsidR="00683898" w:rsidRPr="00413436" w:rsidTr="001A7172">
        <w:tc>
          <w:tcPr>
            <w:tcW w:w="675" w:type="dxa"/>
          </w:tcPr>
          <w:p w:rsidR="00683898" w:rsidRPr="00413436" w:rsidRDefault="00683898" w:rsidP="00683898">
            <w:pPr>
              <w:tabs>
                <w:tab w:val="left" w:pos="4230"/>
              </w:tabs>
              <w:jc w:val="center"/>
              <w:rPr>
                <w:rFonts w:ascii="Times New Roman" w:hAnsi="Times New Roman"/>
              </w:rPr>
            </w:pPr>
            <w:r w:rsidRPr="00413436">
              <w:rPr>
                <w:rFonts w:ascii="Times New Roman" w:hAnsi="Times New Roman"/>
              </w:rPr>
              <w:t>Ред.број</w:t>
            </w:r>
          </w:p>
        </w:tc>
        <w:tc>
          <w:tcPr>
            <w:tcW w:w="2583" w:type="dxa"/>
          </w:tcPr>
          <w:p w:rsidR="00683898" w:rsidRDefault="00683898" w:rsidP="00683898">
            <w:pPr>
              <w:tabs>
                <w:tab w:val="left" w:pos="4230"/>
              </w:tabs>
              <w:jc w:val="center"/>
              <w:rPr>
                <w:rFonts w:ascii="Times New Roman" w:hAnsi="Times New Roman"/>
              </w:rPr>
            </w:pPr>
          </w:p>
          <w:p w:rsidR="00683898" w:rsidRPr="00413436" w:rsidRDefault="00683898" w:rsidP="00683898">
            <w:pPr>
              <w:tabs>
                <w:tab w:val="left" w:pos="4230"/>
              </w:tabs>
              <w:jc w:val="center"/>
              <w:rPr>
                <w:rFonts w:ascii="Times New Roman" w:hAnsi="Times New Roman"/>
              </w:rPr>
            </w:pPr>
            <w:r w:rsidRPr="00413436">
              <w:rPr>
                <w:rFonts w:ascii="Times New Roman" w:hAnsi="Times New Roman"/>
              </w:rPr>
              <w:t xml:space="preserve">Име и презиме </w:t>
            </w:r>
            <w:r w:rsidRPr="00413436">
              <w:rPr>
                <w:rFonts w:ascii="Times New Roman" w:hAnsi="Times New Roman"/>
              </w:rPr>
              <w:lastRenderedPageBreak/>
              <w:t>наставника</w:t>
            </w:r>
          </w:p>
        </w:tc>
        <w:tc>
          <w:tcPr>
            <w:tcW w:w="2880" w:type="dxa"/>
          </w:tcPr>
          <w:p w:rsidR="00683898" w:rsidRDefault="00683898" w:rsidP="00683898">
            <w:pPr>
              <w:tabs>
                <w:tab w:val="left" w:pos="4230"/>
              </w:tabs>
              <w:jc w:val="center"/>
              <w:rPr>
                <w:rFonts w:ascii="Times New Roman" w:hAnsi="Times New Roman"/>
              </w:rPr>
            </w:pPr>
          </w:p>
          <w:p w:rsidR="00683898" w:rsidRPr="00413436" w:rsidRDefault="00683898" w:rsidP="00683898">
            <w:pPr>
              <w:tabs>
                <w:tab w:val="left" w:pos="4230"/>
              </w:tabs>
              <w:jc w:val="center"/>
              <w:rPr>
                <w:rFonts w:ascii="Times New Roman" w:hAnsi="Times New Roman"/>
              </w:rPr>
            </w:pPr>
            <w:r w:rsidRPr="00413436">
              <w:rPr>
                <w:rFonts w:ascii="Times New Roman" w:hAnsi="Times New Roman"/>
              </w:rPr>
              <w:t xml:space="preserve">Активност </w:t>
            </w:r>
          </w:p>
        </w:tc>
        <w:tc>
          <w:tcPr>
            <w:tcW w:w="1530" w:type="dxa"/>
          </w:tcPr>
          <w:p w:rsidR="00683898" w:rsidRPr="00413436" w:rsidRDefault="00683898" w:rsidP="00683898">
            <w:pPr>
              <w:tabs>
                <w:tab w:val="left" w:pos="4230"/>
              </w:tabs>
              <w:jc w:val="center"/>
              <w:rPr>
                <w:rFonts w:ascii="Times New Roman" w:hAnsi="Times New Roman"/>
              </w:rPr>
            </w:pPr>
            <w:r w:rsidRPr="00413436">
              <w:rPr>
                <w:rFonts w:ascii="Times New Roman" w:hAnsi="Times New Roman"/>
              </w:rPr>
              <w:t xml:space="preserve">Број бодова (интерно </w:t>
            </w:r>
            <w:r w:rsidRPr="00413436">
              <w:rPr>
                <w:rFonts w:ascii="Times New Roman" w:hAnsi="Times New Roman"/>
              </w:rPr>
              <w:lastRenderedPageBreak/>
              <w:t>бодовање у установи)</w:t>
            </w:r>
          </w:p>
        </w:tc>
        <w:tc>
          <w:tcPr>
            <w:tcW w:w="2340" w:type="dxa"/>
          </w:tcPr>
          <w:p w:rsidR="00683898" w:rsidRPr="00413436" w:rsidRDefault="00683898" w:rsidP="00683898">
            <w:pPr>
              <w:tabs>
                <w:tab w:val="left" w:pos="4230"/>
              </w:tabs>
              <w:jc w:val="center"/>
              <w:rPr>
                <w:rFonts w:ascii="Times New Roman" w:hAnsi="Times New Roman"/>
              </w:rPr>
            </w:pPr>
            <w:r w:rsidRPr="00413436">
              <w:rPr>
                <w:rFonts w:ascii="Times New Roman" w:hAnsi="Times New Roman"/>
              </w:rPr>
              <w:lastRenderedPageBreak/>
              <w:t>Начин праћења</w:t>
            </w:r>
            <w:r>
              <w:rPr>
                <w:rFonts w:ascii="Times New Roman" w:hAnsi="Times New Roman"/>
              </w:rPr>
              <w:t xml:space="preserve"> </w:t>
            </w:r>
            <w:r w:rsidRPr="00416F84">
              <w:rPr>
                <w:rFonts w:ascii="Times New Roman" w:hAnsi="Times New Roman"/>
              </w:rPr>
              <w:t xml:space="preserve">(извештаји, </w:t>
            </w:r>
            <w:r w:rsidRPr="00416F84">
              <w:rPr>
                <w:rFonts w:ascii="Times New Roman" w:hAnsi="Times New Roman"/>
              </w:rPr>
              <w:lastRenderedPageBreak/>
              <w:t>фотографије, припреме за час</w:t>
            </w:r>
            <w:r>
              <w:rPr>
                <w:rFonts w:ascii="Times New Roman" w:hAnsi="Times New Roman"/>
              </w:rPr>
              <w:t xml:space="preserve">, </w:t>
            </w:r>
            <w:r w:rsidRPr="00416F84">
              <w:rPr>
                <w:rFonts w:ascii="Times New Roman" w:hAnsi="Times New Roman"/>
              </w:rPr>
              <w:t>листе  присутности...)</w:t>
            </w:r>
          </w:p>
        </w:tc>
      </w:tr>
      <w:tr w:rsidR="00683898" w:rsidRPr="00413436" w:rsidTr="001A7172">
        <w:tc>
          <w:tcPr>
            <w:tcW w:w="675" w:type="dxa"/>
          </w:tcPr>
          <w:p w:rsidR="00683898" w:rsidRPr="001A7172" w:rsidRDefault="001A7172" w:rsidP="001A7172">
            <w:pPr>
              <w:tabs>
                <w:tab w:val="left" w:pos="4230"/>
              </w:tabs>
              <w:ind w:left="142"/>
              <w:contextualSpacing/>
              <w:jc w:val="center"/>
              <w:rPr>
                <w:rFonts w:ascii="Times New Roman" w:eastAsiaTheme="minorHAnsi" w:hAnsi="Times New Roman"/>
                <w:lang w:val="sr-Cyrl-CS"/>
              </w:rPr>
            </w:pPr>
            <w:r>
              <w:rPr>
                <w:rFonts w:ascii="Times New Roman" w:eastAsiaTheme="minorHAnsi" w:hAnsi="Times New Roman"/>
                <w:lang w:val="sr-Cyrl-CS"/>
              </w:rPr>
              <w:lastRenderedPageBreak/>
              <w:t>1.</w:t>
            </w:r>
          </w:p>
        </w:tc>
        <w:tc>
          <w:tcPr>
            <w:tcW w:w="2583" w:type="dxa"/>
          </w:tcPr>
          <w:p w:rsidR="00683898" w:rsidRPr="00B3068A" w:rsidRDefault="00683898" w:rsidP="00683898">
            <w:pPr>
              <w:tabs>
                <w:tab w:val="left" w:pos="4230"/>
              </w:tabs>
              <w:jc w:val="center"/>
              <w:rPr>
                <w:rFonts w:ascii="Times New Roman" w:hAnsi="Times New Roman"/>
              </w:rPr>
            </w:pPr>
            <w:r>
              <w:rPr>
                <w:rFonts w:ascii="Times New Roman" w:hAnsi="Times New Roman"/>
              </w:rPr>
              <w:t>Драгана Иваница</w:t>
            </w:r>
          </w:p>
        </w:tc>
        <w:tc>
          <w:tcPr>
            <w:tcW w:w="2880" w:type="dxa"/>
          </w:tcPr>
          <w:p w:rsidR="00683898" w:rsidRPr="00B3068A" w:rsidRDefault="00683898" w:rsidP="00683898">
            <w:pPr>
              <w:tabs>
                <w:tab w:val="left" w:pos="4230"/>
              </w:tabs>
              <w:jc w:val="center"/>
              <w:rPr>
                <w:rFonts w:ascii="Times New Roman" w:hAnsi="Times New Roman"/>
              </w:rPr>
            </w:pPr>
            <w:r>
              <w:rPr>
                <w:rFonts w:ascii="Times New Roman" w:hAnsi="Times New Roman"/>
              </w:rPr>
              <w:t>Угледни час планиран у октобру 2020 о утицају никотина  и угледни час у новембру 2020 о наркоманији и угледни час у априлу 2021 о заштити од полних болести</w:t>
            </w:r>
          </w:p>
        </w:tc>
        <w:tc>
          <w:tcPr>
            <w:tcW w:w="1530" w:type="dxa"/>
          </w:tcPr>
          <w:p w:rsidR="00683898" w:rsidRPr="00B3068A" w:rsidRDefault="00683898" w:rsidP="00683898">
            <w:pPr>
              <w:tabs>
                <w:tab w:val="left" w:pos="4230"/>
              </w:tabs>
              <w:jc w:val="center"/>
              <w:rPr>
                <w:rFonts w:ascii="Times New Roman" w:hAnsi="Times New Roman"/>
              </w:rPr>
            </w:pPr>
            <w:r>
              <w:rPr>
                <w:rFonts w:ascii="Times New Roman" w:hAnsi="Times New Roman"/>
              </w:rPr>
              <w:t>24</w:t>
            </w:r>
          </w:p>
        </w:tc>
        <w:tc>
          <w:tcPr>
            <w:tcW w:w="2340" w:type="dxa"/>
          </w:tcPr>
          <w:p w:rsidR="00683898" w:rsidRPr="00413436" w:rsidRDefault="00683898" w:rsidP="00683898">
            <w:pPr>
              <w:tabs>
                <w:tab w:val="left" w:pos="4230"/>
              </w:tabs>
              <w:jc w:val="center"/>
              <w:rPr>
                <w:rFonts w:ascii="Times New Roman" w:hAnsi="Times New Roman"/>
              </w:rPr>
            </w:pPr>
          </w:p>
        </w:tc>
      </w:tr>
      <w:tr w:rsidR="00683898" w:rsidRPr="00413436" w:rsidTr="001A7172">
        <w:tc>
          <w:tcPr>
            <w:tcW w:w="675" w:type="dxa"/>
          </w:tcPr>
          <w:p w:rsidR="00683898" w:rsidRPr="00AC19FF" w:rsidRDefault="00683898" w:rsidP="00683898">
            <w:pPr>
              <w:tabs>
                <w:tab w:val="left" w:pos="4230"/>
              </w:tabs>
              <w:ind w:left="142"/>
              <w:jc w:val="center"/>
            </w:pPr>
            <w:r>
              <w:t>2</w:t>
            </w:r>
          </w:p>
        </w:tc>
        <w:tc>
          <w:tcPr>
            <w:tcW w:w="2583" w:type="dxa"/>
          </w:tcPr>
          <w:p w:rsidR="00683898" w:rsidRPr="00B3068A" w:rsidRDefault="00683898" w:rsidP="00683898">
            <w:pPr>
              <w:tabs>
                <w:tab w:val="left" w:pos="4230"/>
              </w:tabs>
              <w:jc w:val="center"/>
              <w:rPr>
                <w:rFonts w:ascii="Times New Roman" w:hAnsi="Times New Roman"/>
              </w:rPr>
            </w:pPr>
            <w:r>
              <w:rPr>
                <w:rFonts w:ascii="Times New Roman" w:hAnsi="Times New Roman"/>
              </w:rPr>
              <w:t>Марта Макан Варга</w:t>
            </w:r>
          </w:p>
        </w:tc>
        <w:tc>
          <w:tcPr>
            <w:tcW w:w="2880" w:type="dxa"/>
          </w:tcPr>
          <w:p w:rsidR="00683898" w:rsidRPr="00B3068A" w:rsidRDefault="00683898" w:rsidP="00683898">
            <w:pPr>
              <w:tabs>
                <w:tab w:val="left" w:pos="4230"/>
              </w:tabs>
              <w:jc w:val="center"/>
              <w:rPr>
                <w:rFonts w:ascii="Times New Roman" w:hAnsi="Times New Roman"/>
              </w:rPr>
            </w:pPr>
            <w:r>
              <w:rPr>
                <w:rFonts w:ascii="Times New Roman" w:hAnsi="Times New Roman"/>
              </w:rPr>
              <w:t>Угледни час у октобру 2020 о штетном утицају никотина на плућа и у новембру 2020о штетном дејству наркотика и у априлу 2021 о сифилису</w:t>
            </w:r>
          </w:p>
        </w:tc>
        <w:tc>
          <w:tcPr>
            <w:tcW w:w="1530" w:type="dxa"/>
          </w:tcPr>
          <w:p w:rsidR="00683898" w:rsidRPr="00B3068A" w:rsidRDefault="00683898" w:rsidP="00683898">
            <w:pPr>
              <w:tabs>
                <w:tab w:val="left" w:pos="4230"/>
              </w:tabs>
              <w:jc w:val="center"/>
              <w:rPr>
                <w:rFonts w:ascii="Times New Roman" w:hAnsi="Times New Roman"/>
              </w:rPr>
            </w:pPr>
            <w:r>
              <w:rPr>
                <w:rFonts w:ascii="Times New Roman" w:hAnsi="Times New Roman"/>
              </w:rPr>
              <w:t>24</w:t>
            </w:r>
          </w:p>
        </w:tc>
        <w:tc>
          <w:tcPr>
            <w:tcW w:w="2340" w:type="dxa"/>
          </w:tcPr>
          <w:p w:rsidR="00683898" w:rsidRPr="00413436" w:rsidRDefault="00683898" w:rsidP="00683898">
            <w:pPr>
              <w:tabs>
                <w:tab w:val="left" w:pos="4230"/>
              </w:tabs>
              <w:jc w:val="center"/>
              <w:rPr>
                <w:rFonts w:ascii="Times New Roman" w:hAnsi="Times New Roman"/>
              </w:rPr>
            </w:pPr>
          </w:p>
        </w:tc>
      </w:tr>
      <w:tr w:rsidR="00683898" w:rsidRPr="00413436" w:rsidTr="001A7172">
        <w:tc>
          <w:tcPr>
            <w:tcW w:w="675" w:type="dxa"/>
          </w:tcPr>
          <w:p w:rsidR="00683898" w:rsidRPr="00AC19FF" w:rsidRDefault="00683898" w:rsidP="00683898">
            <w:pPr>
              <w:tabs>
                <w:tab w:val="left" w:pos="4230"/>
              </w:tabs>
              <w:ind w:left="142"/>
              <w:jc w:val="center"/>
            </w:pPr>
            <w:r>
              <w:t>3</w:t>
            </w:r>
          </w:p>
        </w:tc>
        <w:tc>
          <w:tcPr>
            <w:tcW w:w="2583" w:type="dxa"/>
          </w:tcPr>
          <w:p w:rsidR="00683898" w:rsidRPr="00B3068A" w:rsidRDefault="00683898" w:rsidP="00683898">
            <w:pPr>
              <w:tabs>
                <w:tab w:val="left" w:pos="4230"/>
              </w:tabs>
              <w:jc w:val="center"/>
              <w:rPr>
                <w:rFonts w:ascii="Times New Roman" w:hAnsi="Times New Roman"/>
              </w:rPr>
            </w:pPr>
            <w:r>
              <w:rPr>
                <w:rFonts w:ascii="Times New Roman" w:hAnsi="Times New Roman"/>
              </w:rPr>
              <w:t>Снежана Тица</w:t>
            </w:r>
          </w:p>
        </w:tc>
        <w:tc>
          <w:tcPr>
            <w:tcW w:w="2880" w:type="dxa"/>
          </w:tcPr>
          <w:p w:rsidR="00683898" w:rsidRPr="00B3068A" w:rsidRDefault="00683898" w:rsidP="00683898">
            <w:pPr>
              <w:tabs>
                <w:tab w:val="left" w:pos="4230"/>
              </w:tabs>
              <w:jc w:val="center"/>
              <w:rPr>
                <w:rFonts w:ascii="Times New Roman" w:hAnsi="Times New Roman"/>
              </w:rPr>
            </w:pPr>
            <w:r>
              <w:rPr>
                <w:rFonts w:ascii="Times New Roman" w:hAnsi="Times New Roman"/>
              </w:rPr>
              <w:t>Угледни час у мају 2021 о психолошким аспектима бола</w:t>
            </w:r>
          </w:p>
        </w:tc>
        <w:tc>
          <w:tcPr>
            <w:tcW w:w="1530" w:type="dxa"/>
          </w:tcPr>
          <w:p w:rsidR="00683898" w:rsidRPr="00B3068A" w:rsidRDefault="00683898" w:rsidP="00683898">
            <w:pPr>
              <w:tabs>
                <w:tab w:val="left" w:pos="4230"/>
              </w:tabs>
              <w:jc w:val="center"/>
              <w:rPr>
                <w:rFonts w:ascii="Times New Roman" w:hAnsi="Times New Roman"/>
              </w:rPr>
            </w:pPr>
            <w:r>
              <w:rPr>
                <w:rFonts w:ascii="Times New Roman" w:hAnsi="Times New Roman"/>
              </w:rPr>
              <w:t>8</w:t>
            </w:r>
          </w:p>
        </w:tc>
        <w:tc>
          <w:tcPr>
            <w:tcW w:w="2340" w:type="dxa"/>
          </w:tcPr>
          <w:p w:rsidR="00683898" w:rsidRPr="00413436" w:rsidRDefault="00683898" w:rsidP="00683898">
            <w:pPr>
              <w:tabs>
                <w:tab w:val="left" w:pos="4230"/>
              </w:tabs>
              <w:jc w:val="center"/>
              <w:rPr>
                <w:rFonts w:ascii="Times New Roman" w:hAnsi="Times New Roman"/>
              </w:rPr>
            </w:pPr>
          </w:p>
        </w:tc>
      </w:tr>
    </w:tbl>
    <w:p w:rsidR="00B44BA2" w:rsidRPr="00F217D8" w:rsidRDefault="00B44BA2" w:rsidP="00B44BA2">
      <w:pPr>
        <w:tabs>
          <w:tab w:val="left" w:pos="4230"/>
        </w:tabs>
      </w:pPr>
    </w:p>
    <w:p w:rsidR="00B44BA2" w:rsidRDefault="00B44BA2" w:rsidP="00B44BA2">
      <w:pPr>
        <w:tabs>
          <w:tab w:val="left" w:pos="4230"/>
        </w:tabs>
        <w:jc w:val="center"/>
        <w:rPr>
          <w:b/>
        </w:rPr>
      </w:pPr>
      <w:r>
        <w:rPr>
          <w:b/>
        </w:rPr>
        <w:t>УЏБЕНИЦИ КОЈИ ЋЕ БИТИ КОРИШТЕНИ У НАСТАВИ</w:t>
      </w:r>
    </w:p>
    <w:p w:rsidR="00B44BA2" w:rsidRPr="006E3726" w:rsidRDefault="00B44BA2" w:rsidP="00B44BA2">
      <w:pPr>
        <w:tabs>
          <w:tab w:val="left" w:pos="4230"/>
        </w:tabs>
        <w:jc w:val="center"/>
      </w:pPr>
    </w:p>
    <w:tbl>
      <w:tblPr>
        <w:tblStyle w:val="TableGrid"/>
        <w:tblW w:w="9435" w:type="dxa"/>
        <w:jc w:val="center"/>
        <w:tblLayout w:type="fixed"/>
        <w:tblLook w:val="04A0"/>
      </w:tblPr>
      <w:tblGrid>
        <w:gridCol w:w="708"/>
        <w:gridCol w:w="2529"/>
        <w:gridCol w:w="2083"/>
        <w:gridCol w:w="4115"/>
      </w:tblGrid>
      <w:tr w:rsidR="00B44BA2" w:rsidRPr="00413436" w:rsidTr="00B44BA2">
        <w:trPr>
          <w:jc w:val="center"/>
        </w:trPr>
        <w:tc>
          <w:tcPr>
            <w:tcW w:w="708" w:type="dxa"/>
          </w:tcPr>
          <w:p w:rsidR="00B44BA2" w:rsidRPr="00413436" w:rsidRDefault="00B44BA2" w:rsidP="00000BA0">
            <w:pPr>
              <w:tabs>
                <w:tab w:val="left" w:pos="4230"/>
              </w:tabs>
              <w:jc w:val="center"/>
              <w:rPr>
                <w:rFonts w:ascii="Times New Roman" w:hAnsi="Times New Roman"/>
              </w:rPr>
            </w:pPr>
            <w:r w:rsidRPr="00413436">
              <w:rPr>
                <w:rFonts w:ascii="Times New Roman" w:hAnsi="Times New Roman"/>
              </w:rPr>
              <w:t>Ред.број</w:t>
            </w:r>
          </w:p>
        </w:tc>
        <w:tc>
          <w:tcPr>
            <w:tcW w:w="2529" w:type="dxa"/>
          </w:tcPr>
          <w:p w:rsidR="00B44BA2" w:rsidRPr="00413436" w:rsidRDefault="00B44BA2" w:rsidP="00000BA0">
            <w:pPr>
              <w:tabs>
                <w:tab w:val="left" w:pos="4230"/>
              </w:tabs>
              <w:jc w:val="center"/>
              <w:rPr>
                <w:rFonts w:ascii="Times New Roman" w:hAnsi="Times New Roman"/>
              </w:rPr>
            </w:pPr>
            <w:r w:rsidRPr="00413436">
              <w:rPr>
                <w:rFonts w:ascii="Times New Roman" w:hAnsi="Times New Roman"/>
              </w:rPr>
              <w:t>Име и презиме наставника</w:t>
            </w:r>
          </w:p>
        </w:tc>
        <w:tc>
          <w:tcPr>
            <w:tcW w:w="2083" w:type="dxa"/>
          </w:tcPr>
          <w:p w:rsidR="00B44BA2" w:rsidRPr="006E3726" w:rsidRDefault="00B44BA2" w:rsidP="00000BA0">
            <w:pPr>
              <w:tabs>
                <w:tab w:val="left" w:pos="4230"/>
              </w:tabs>
              <w:jc w:val="center"/>
              <w:rPr>
                <w:rFonts w:ascii="Times New Roman" w:hAnsi="Times New Roman"/>
              </w:rPr>
            </w:pPr>
            <w:r w:rsidRPr="00413436">
              <w:rPr>
                <w:rFonts w:ascii="Times New Roman" w:hAnsi="Times New Roman"/>
              </w:rPr>
              <w:t xml:space="preserve">Наставни </w:t>
            </w:r>
            <w:r>
              <w:rPr>
                <w:rFonts w:ascii="Times New Roman" w:hAnsi="Times New Roman"/>
              </w:rPr>
              <w:t>предмет</w:t>
            </w:r>
          </w:p>
        </w:tc>
        <w:tc>
          <w:tcPr>
            <w:tcW w:w="4115" w:type="dxa"/>
          </w:tcPr>
          <w:p w:rsidR="00B44BA2" w:rsidRPr="006E3726" w:rsidRDefault="00B44BA2" w:rsidP="00000BA0">
            <w:pPr>
              <w:tabs>
                <w:tab w:val="left" w:pos="4230"/>
              </w:tabs>
              <w:jc w:val="center"/>
              <w:rPr>
                <w:rFonts w:ascii="Times New Roman" w:hAnsi="Times New Roman"/>
              </w:rPr>
            </w:pPr>
            <w:r>
              <w:rPr>
                <w:rFonts w:ascii="Times New Roman" w:hAnsi="Times New Roman"/>
              </w:rPr>
              <w:t>Назив уџбеника</w:t>
            </w:r>
          </w:p>
        </w:tc>
      </w:tr>
      <w:tr w:rsidR="00B44BA2" w:rsidRPr="00413436" w:rsidTr="00B44BA2">
        <w:trPr>
          <w:jc w:val="center"/>
        </w:trPr>
        <w:tc>
          <w:tcPr>
            <w:tcW w:w="708" w:type="dxa"/>
          </w:tcPr>
          <w:p w:rsidR="00B44BA2" w:rsidRPr="00413436" w:rsidRDefault="00B44BA2" w:rsidP="00506325">
            <w:pPr>
              <w:pStyle w:val="ListParagraph"/>
              <w:numPr>
                <w:ilvl w:val="0"/>
                <w:numId w:val="69"/>
              </w:numPr>
              <w:tabs>
                <w:tab w:val="left" w:pos="4230"/>
              </w:tabs>
              <w:contextualSpacing/>
              <w:jc w:val="center"/>
              <w:rPr>
                <w:rFonts w:ascii="Times New Roman" w:hAnsi="Times New Roman"/>
              </w:rPr>
            </w:pPr>
          </w:p>
        </w:tc>
        <w:tc>
          <w:tcPr>
            <w:tcW w:w="2529" w:type="dxa"/>
          </w:tcPr>
          <w:p w:rsidR="00B44BA2" w:rsidRDefault="00B44BA2" w:rsidP="00000BA0">
            <w:pPr>
              <w:tabs>
                <w:tab w:val="left" w:pos="4230"/>
              </w:tabs>
              <w:jc w:val="center"/>
              <w:rPr>
                <w:rFonts w:ascii="Times New Roman" w:hAnsi="Times New Roman"/>
              </w:rPr>
            </w:pPr>
            <w:r>
              <w:rPr>
                <w:rFonts w:ascii="Times New Roman" w:hAnsi="Times New Roman"/>
              </w:rPr>
              <w:t>Марта Макан Варга</w:t>
            </w:r>
          </w:p>
          <w:p w:rsidR="00B44BA2" w:rsidRPr="00BD253B" w:rsidRDefault="00B44BA2" w:rsidP="00000BA0">
            <w:pPr>
              <w:tabs>
                <w:tab w:val="left" w:pos="4230"/>
              </w:tabs>
              <w:jc w:val="center"/>
              <w:rPr>
                <w:rFonts w:ascii="Times New Roman" w:hAnsi="Times New Roman"/>
              </w:rPr>
            </w:pPr>
            <w:r>
              <w:rPr>
                <w:rFonts w:ascii="Times New Roman" w:hAnsi="Times New Roman"/>
              </w:rPr>
              <w:t>Милица Мартинов</w:t>
            </w:r>
          </w:p>
        </w:tc>
        <w:tc>
          <w:tcPr>
            <w:tcW w:w="2083" w:type="dxa"/>
          </w:tcPr>
          <w:p w:rsidR="00B44BA2" w:rsidRPr="00BD253B" w:rsidRDefault="00B44BA2" w:rsidP="00000BA0">
            <w:pPr>
              <w:tabs>
                <w:tab w:val="left" w:pos="4230"/>
              </w:tabs>
              <w:jc w:val="center"/>
              <w:rPr>
                <w:rFonts w:ascii="Times New Roman" w:hAnsi="Times New Roman"/>
              </w:rPr>
            </w:pPr>
            <w:r>
              <w:rPr>
                <w:rFonts w:ascii="Times New Roman" w:hAnsi="Times New Roman"/>
              </w:rPr>
              <w:t>Анатомија и физиологија</w:t>
            </w:r>
          </w:p>
        </w:tc>
        <w:tc>
          <w:tcPr>
            <w:tcW w:w="4115" w:type="dxa"/>
          </w:tcPr>
          <w:p w:rsidR="00B44BA2" w:rsidRPr="00BD253B" w:rsidRDefault="00B44BA2" w:rsidP="00000BA0">
            <w:pPr>
              <w:tabs>
                <w:tab w:val="left" w:pos="4230"/>
              </w:tabs>
              <w:jc w:val="center"/>
              <w:rPr>
                <w:rFonts w:ascii="Times New Roman" w:hAnsi="Times New Roman"/>
              </w:rPr>
            </w:pPr>
            <w:r>
              <w:rPr>
                <w:rFonts w:ascii="Times New Roman" w:hAnsi="Times New Roman"/>
              </w:rPr>
              <w:t>Анатомија и физиологија-др Александар Стајковац и сарадници</w:t>
            </w:r>
          </w:p>
        </w:tc>
      </w:tr>
      <w:tr w:rsidR="00B44BA2" w:rsidRPr="00413436" w:rsidTr="00B44BA2">
        <w:trPr>
          <w:jc w:val="center"/>
        </w:trPr>
        <w:tc>
          <w:tcPr>
            <w:tcW w:w="708" w:type="dxa"/>
          </w:tcPr>
          <w:p w:rsidR="00B44BA2" w:rsidRPr="00413436" w:rsidRDefault="00B44BA2" w:rsidP="00506325">
            <w:pPr>
              <w:pStyle w:val="ListParagraph"/>
              <w:numPr>
                <w:ilvl w:val="0"/>
                <w:numId w:val="69"/>
              </w:numPr>
              <w:tabs>
                <w:tab w:val="left" w:pos="4230"/>
              </w:tabs>
              <w:contextualSpacing/>
              <w:jc w:val="center"/>
              <w:rPr>
                <w:rFonts w:ascii="Times New Roman" w:hAnsi="Times New Roman"/>
              </w:rPr>
            </w:pPr>
          </w:p>
        </w:tc>
        <w:tc>
          <w:tcPr>
            <w:tcW w:w="2529" w:type="dxa"/>
          </w:tcPr>
          <w:p w:rsidR="00B44BA2" w:rsidRDefault="00B44BA2" w:rsidP="00000BA0">
            <w:pPr>
              <w:tabs>
                <w:tab w:val="left" w:pos="4230"/>
              </w:tabs>
              <w:jc w:val="center"/>
              <w:rPr>
                <w:rFonts w:ascii="Times New Roman" w:hAnsi="Times New Roman"/>
              </w:rPr>
            </w:pPr>
            <w:r>
              <w:rPr>
                <w:rFonts w:ascii="Times New Roman" w:hAnsi="Times New Roman"/>
              </w:rPr>
              <w:t>Драгана Иваница</w:t>
            </w:r>
          </w:p>
          <w:p w:rsidR="00B44BA2" w:rsidRPr="00BD253B" w:rsidRDefault="00B44BA2" w:rsidP="00000BA0">
            <w:pPr>
              <w:tabs>
                <w:tab w:val="left" w:pos="4230"/>
              </w:tabs>
              <w:jc w:val="center"/>
              <w:rPr>
                <w:rFonts w:ascii="Times New Roman" w:hAnsi="Times New Roman"/>
              </w:rPr>
            </w:pPr>
            <w:r>
              <w:rPr>
                <w:rFonts w:ascii="Times New Roman" w:hAnsi="Times New Roman"/>
              </w:rPr>
              <w:t>Марта Макан Варга</w:t>
            </w:r>
          </w:p>
        </w:tc>
        <w:tc>
          <w:tcPr>
            <w:tcW w:w="2083" w:type="dxa"/>
          </w:tcPr>
          <w:p w:rsidR="00B44BA2" w:rsidRPr="00BD253B" w:rsidRDefault="00B44BA2" w:rsidP="00000BA0">
            <w:pPr>
              <w:tabs>
                <w:tab w:val="left" w:pos="4230"/>
              </w:tabs>
              <w:jc w:val="center"/>
              <w:rPr>
                <w:rFonts w:ascii="Times New Roman" w:hAnsi="Times New Roman"/>
              </w:rPr>
            </w:pPr>
            <w:r>
              <w:rPr>
                <w:rFonts w:ascii="Times New Roman" w:hAnsi="Times New Roman"/>
              </w:rPr>
              <w:t>Микробиологија са епидемиологијом</w:t>
            </w:r>
          </w:p>
        </w:tc>
        <w:tc>
          <w:tcPr>
            <w:tcW w:w="4115" w:type="dxa"/>
          </w:tcPr>
          <w:p w:rsidR="00B44BA2" w:rsidRPr="00BD253B" w:rsidRDefault="00B44BA2" w:rsidP="00000BA0">
            <w:pPr>
              <w:tabs>
                <w:tab w:val="left" w:pos="4230"/>
              </w:tabs>
              <w:jc w:val="center"/>
              <w:rPr>
                <w:rFonts w:ascii="Times New Roman" w:hAnsi="Times New Roman"/>
              </w:rPr>
            </w:pPr>
            <w:r>
              <w:rPr>
                <w:rFonts w:ascii="Times New Roman" w:hAnsi="Times New Roman"/>
              </w:rPr>
              <w:t>Микробиологија са епидемиологијом-др Шпиро Радуловић</w:t>
            </w:r>
          </w:p>
        </w:tc>
      </w:tr>
      <w:tr w:rsidR="00B44BA2" w:rsidRPr="00413436" w:rsidTr="00B44BA2">
        <w:trPr>
          <w:jc w:val="center"/>
        </w:trPr>
        <w:tc>
          <w:tcPr>
            <w:tcW w:w="708" w:type="dxa"/>
          </w:tcPr>
          <w:p w:rsidR="00B44BA2" w:rsidRPr="00413436" w:rsidRDefault="00B44BA2" w:rsidP="00506325">
            <w:pPr>
              <w:pStyle w:val="ListParagraph"/>
              <w:numPr>
                <w:ilvl w:val="0"/>
                <w:numId w:val="69"/>
              </w:numPr>
              <w:tabs>
                <w:tab w:val="left" w:pos="4230"/>
              </w:tabs>
              <w:contextualSpacing/>
              <w:jc w:val="center"/>
              <w:rPr>
                <w:rFonts w:ascii="Times New Roman" w:hAnsi="Times New Roman"/>
              </w:rPr>
            </w:pPr>
          </w:p>
        </w:tc>
        <w:tc>
          <w:tcPr>
            <w:tcW w:w="2529" w:type="dxa"/>
          </w:tcPr>
          <w:p w:rsidR="00B44BA2" w:rsidRDefault="00B44BA2" w:rsidP="00000BA0">
            <w:pPr>
              <w:tabs>
                <w:tab w:val="left" w:pos="4230"/>
              </w:tabs>
              <w:jc w:val="center"/>
              <w:rPr>
                <w:rFonts w:ascii="Times New Roman" w:hAnsi="Times New Roman"/>
              </w:rPr>
            </w:pPr>
            <w:r>
              <w:rPr>
                <w:rFonts w:ascii="Times New Roman" w:hAnsi="Times New Roman"/>
              </w:rPr>
              <w:t>Драгана Иваница</w:t>
            </w:r>
          </w:p>
          <w:p w:rsidR="00B44BA2" w:rsidRPr="00BD253B" w:rsidRDefault="00B44BA2" w:rsidP="00000BA0">
            <w:pPr>
              <w:tabs>
                <w:tab w:val="left" w:pos="4230"/>
              </w:tabs>
              <w:jc w:val="center"/>
              <w:rPr>
                <w:rFonts w:ascii="Times New Roman" w:hAnsi="Times New Roman"/>
              </w:rPr>
            </w:pPr>
            <w:r>
              <w:rPr>
                <w:rFonts w:ascii="Times New Roman" w:hAnsi="Times New Roman"/>
              </w:rPr>
              <w:t>Марта Макан Варга</w:t>
            </w:r>
          </w:p>
        </w:tc>
        <w:tc>
          <w:tcPr>
            <w:tcW w:w="2083" w:type="dxa"/>
          </w:tcPr>
          <w:p w:rsidR="00B44BA2" w:rsidRPr="00BD253B" w:rsidRDefault="00B44BA2" w:rsidP="00000BA0">
            <w:pPr>
              <w:tabs>
                <w:tab w:val="left" w:pos="4230"/>
              </w:tabs>
              <w:jc w:val="center"/>
              <w:rPr>
                <w:rFonts w:ascii="Times New Roman" w:hAnsi="Times New Roman"/>
              </w:rPr>
            </w:pPr>
            <w:r>
              <w:rPr>
                <w:rFonts w:ascii="Times New Roman" w:hAnsi="Times New Roman"/>
              </w:rPr>
              <w:t>Хигијена и здравствено васпитање</w:t>
            </w:r>
          </w:p>
        </w:tc>
        <w:tc>
          <w:tcPr>
            <w:tcW w:w="4115" w:type="dxa"/>
          </w:tcPr>
          <w:p w:rsidR="00B44BA2" w:rsidRPr="00BD253B" w:rsidRDefault="00B44BA2" w:rsidP="00000BA0">
            <w:pPr>
              <w:tabs>
                <w:tab w:val="left" w:pos="4230"/>
              </w:tabs>
              <w:jc w:val="center"/>
              <w:rPr>
                <w:rFonts w:ascii="Times New Roman" w:hAnsi="Times New Roman"/>
              </w:rPr>
            </w:pPr>
            <w:r>
              <w:rPr>
                <w:rFonts w:ascii="Times New Roman" w:hAnsi="Times New Roman"/>
              </w:rPr>
              <w:t>Хигијена и здравствено васпитање-др Михајло Николић и сарадници</w:t>
            </w:r>
          </w:p>
        </w:tc>
      </w:tr>
      <w:tr w:rsidR="00B44BA2" w:rsidRPr="00413436" w:rsidTr="00B44BA2">
        <w:trPr>
          <w:jc w:val="center"/>
        </w:trPr>
        <w:tc>
          <w:tcPr>
            <w:tcW w:w="708" w:type="dxa"/>
          </w:tcPr>
          <w:p w:rsidR="00B44BA2" w:rsidRPr="00413436" w:rsidRDefault="00B44BA2" w:rsidP="00506325">
            <w:pPr>
              <w:pStyle w:val="ListParagraph"/>
              <w:numPr>
                <w:ilvl w:val="0"/>
                <w:numId w:val="69"/>
              </w:numPr>
              <w:tabs>
                <w:tab w:val="left" w:pos="4230"/>
              </w:tabs>
              <w:contextualSpacing/>
              <w:jc w:val="center"/>
              <w:rPr>
                <w:rFonts w:ascii="Times New Roman" w:hAnsi="Times New Roman"/>
              </w:rPr>
            </w:pPr>
          </w:p>
        </w:tc>
        <w:tc>
          <w:tcPr>
            <w:tcW w:w="2529" w:type="dxa"/>
          </w:tcPr>
          <w:p w:rsidR="00B44BA2" w:rsidRDefault="00B44BA2" w:rsidP="00000BA0">
            <w:pPr>
              <w:tabs>
                <w:tab w:val="left" w:pos="4230"/>
              </w:tabs>
              <w:jc w:val="center"/>
              <w:rPr>
                <w:rFonts w:ascii="Times New Roman" w:hAnsi="Times New Roman"/>
              </w:rPr>
            </w:pPr>
            <w:r>
              <w:rPr>
                <w:rFonts w:ascii="Times New Roman" w:hAnsi="Times New Roman"/>
              </w:rPr>
              <w:t>Драгана Иваница</w:t>
            </w:r>
          </w:p>
          <w:p w:rsidR="00B44BA2" w:rsidRPr="00BD253B" w:rsidRDefault="00B44BA2" w:rsidP="00000BA0">
            <w:pPr>
              <w:tabs>
                <w:tab w:val="left" w:pos="4230"/>
              </w:tabs>
              <w:jc w:val="center"/>
              <w:rPr>
                <w:rFonts w:ascii="Times New Roman" w:hAnsi="Times New Roman"/>
              </w:rPr>
            </w:pPr>
            <w:r>
              <w:rPr>
                <w:rFonts w:ascii="Times New Roman" w:hAnsi="Times New Roman"/>
              </w:rPr>
              <w:t>Марта Макан Варга</w:t>
            </w:r>
          </w:p>
        </w:tc>
        <w:tc>
          <w:tcPr>
            <w:tcW w:w="2083" w:type="dxa"/>
          </w:tcPr>
          <w:p w:rsidR="00B44BA2" w:rsidRPr="00BD253B" w:rsidRDefault="00B44BA2" w:rsidP="00000BA0">
            <w:pPr>
              <w:tabs>
                <w:tab w:val="left" w:pos="4230"/>
              </w:tabs>
              <w:jc w:val="center"/>
              <w:rPr>
                <w:rFonts w:ascii="Times New Roman" w:hAnsi="Times New Roman"/>
              </w:rPr>
            </w:pPr>
            <w:r>
              <w:rPr>
                <w:rFonts w:ascii="Times New Roman" w:hAnsi="Times New Roman"/>
              </w:rPr>
              <w:t xml:space="preserve">Патологија </w:t>
            </w:r>
          </w:p>
        </w:tc>
        <w:tc>
          <w:tcPr>
            <w:tcW w:w="4115" w:type="dxa"/>
          </w:tcPr>
          <w:p w:rsidR="00B44BA2" w:rsidRPr="00BD253B" w:rsidRDefault="00B44BA2" w:rsidP="00000BA0">
            <w:pPr>
              <w:tabs>
                <w:tab w:val="left" w:pos="4230"/>
              </w:tabs>
              <w:jc w:val="center"/>
              <w:rPr>
                <w:rFonts w:ascii="Times New Roman" w:hAnsi="Times New Roman"/>
              </w:rPr>
            </w:pPr>
            <w:r>
              <w:rPr>
                <w:rFonts w:ascii="Times New Roman" w:hAnsi="Times New Roman"/>
              </w:rPr>
              <w:t>Патологија-др Радослав Борота</w:t>
            </w:r>
          </w:p>
        </w:tc>
      </w:tr>
    </w:tbl>
    <w:p w:rsidR="00B44BA2" w:rsidRDefault="00B44BA2" w:rsidP="009A597A">
      <w:pPr>
        <w:rPr>
          <w:rFonts w:ascii="Times New Roman" w:hAnsi="Times New Roman"/>
          <w:b/>
          <w:lang w:val="sr-Cyrl-CS"/>
        </w:rPr>
      </w:pPr>
    </w:p>
    <w:p w:rsidR="0090145A" w:rsidRDefault="0090145A" w:rsidP="009A597A">
      <w:pPr>
        <w:rPr>
          <w:rFonts w:ascii="Times New Roman" w:hAnsi="Times New Roman"/>
          <w:b/>
          <w:lang w:val="sr-Cyrl-CS"/>
        </w:rPr>
      </w:pPr>
    </w:p>
    <w:p w:rsidR="009A597A" w:rsidRPr="00B44BA2" w:rsidRDefault="009A597A" w:rsidP="00B44BA2">
      <w:pPr>
        <w:tabs>
          <w:tab w:val="left" w:pos="4230"/>
        </w:tabs>
        <w:jc w:val="right"/>
      </w:pPr>
      <w:r w:rsidRPr="007543B5">
        <w:t xml:space="preserve">Председник </w:t>
      </w:r>
      <w:r>
        <w:t xml:space="preserve"> </w:t>
      </w:r>
      <w:r w:rsidRPr="007543B5">
        <w:t>актива</w:t>
      </w:r>
      <w:r>
        <w:t xml:space="preserve">  :  </w:t>
      </w:r>
    </w:p>
    <w:p w:rsidR="00B44BA2" w:rsidRPr="009A3E55" w:rsidRDefault="009A597A" w:rsidP="009A3E55">
      <w:pPr>
        <w:jc w:val="right"/>
        <w:rPr>
          <w:rFonts w:ascii="Times New Roman" w:hAnsi="Times New Roman"/>
        </w:rPr>
      </w:pPr>
      <w:r w:rsidRPr="009A597A">
        <w:rPr>
          <w:rFonts w:ascii="Times New Roman" w:hAnsi="Times New Roman"/>
        </w:rPr>
        <w:t>Иваница Драгана</w:t>
      </w:r>
    </w:p>
    <w:p w:rsidR="00B44BA2" w:rsidRDefault="00B44BA2" w:rsidP="00071BF2">
      <w:pPr>
        <w:jc w:val="center"/>
        <w:rPr>
          <w:rFonts w:ascii="Times New Roman" w:hAnsi="Times New Roman"/>
          <w:b/>
          <w:lang w:val="sr-Cyrl-CS"/>
        </w:rPr>
      </w:pPr>
    </w:p>
    <w:p w:rsidR="00B44BA2" w:rsidRDefault="00B44BA2" w:rsidP="00071BF2">
      <w:pPr>
        <w:jc w:val="center"/>
        <w:rPr>
          <w:rFonts w:ascii="Times New Roman" w:hAnsi="Times New Roman"/>
          <w:b/>
          <w:lang w:val="sr-Cyrl-CS"/>
        </w:rPr>
      </w:pPr>
    </w:p>
    <w:p w:rsidR="00071BF2" w:rsidRPr="00E507BB" w:rsidRDefault="00071BF2" w:rsidP="00071BF2">
      <w:pPr>
        <w:jc w:val="center"/>
        <w:rPr>
          <w:rFonts w:ascii="Times New Roman" w:hAnsi="Times New Roman"/>
          <w:b/>
          <w:lang w:val="hu-HU"/>
        </w:rPr>
      </w:pPr>
      <w:r>
        <w:rPr>
          <w:rFonts w:ascii="Times New Roman" w:hAnsi="Times New Roman"/>
          <w:b/>
          <w:lang w:val="sr-Cyrl-CS"/>
        </w:rPr>
        <w:t>ПЛАН  РАДА  СТРУЧНОГ  ВЕЋА  НАСТАВНИКА  ЗДРАВСТВЕНЕ НЕГЕ</w:t>
      </w:r>
    </w:p>
    <w:p w:rsidR="00071BF2" w:rsidRDefault="00071BF2" w:rsidP="00071BF2">
      <w:pPr>
        <w:rPr>
          <w:rFonts w:ascii="Times New Roman" w:hAnsi="Times New Roman"/>
          <w:lang w:val="sr-Cyrl-CS"/>
        </w:rPr>
      </w:pPr>
    </w:p>
    <w:p w:rsidR="003D5400" w:rsidRDefault="003D5400" w:rsidP="0087776B">
      <w:pPr>
        <w:jc w:val="both"/>
        <w:rPr>
          <w:rFonts w:ascii="Times New Roman" w:hAnsi="Times New Roman"/>
          <w:b/>
          <w:lang w:val="sr-Cyrl-CS"/>
        </w:rPr>
      </w:pPr>
      <w:r w:rsidRPr="003D5400">
        <w:rPr>
          <w:b/>
          <w:bCs/>
        </w:rPr>
        <w:t>Председник Стручног већа</w:t>
      </w:r>
      <w:r w:rsidRPr="00AC0B27">
        <w:rPr>
          <w:bCs/>
        </w:rPr>
        <w:t>: Ковач Моника</w:t>
      </w:r>
    </w:p>
    <w:p w:rsidR="004D1CBF" w:rsidRPr="00740703" w:rsidRDefault="00071BF2" w:rsidP="004D6C1A">
      <w:pPr>
        <w:jc w:val="both"/>
        <w:rPr>
          <w:rFonts w:ascii="Times New Roman" w:hAnsi="Times New Roman"/>
          <w:lang w:val="en-US"/>
        </w:rPr>
      </w:pPr>
      <w:r>
        <w:rPr>
          <w:rFonts w:ascii="Times New Roman" w:hAnsi="Times New Roman"/>
          <w:b/>
          <w:lang w:val="sr-Cyrl-CS"/>
        </w:rPr>
        <w:t>Чланови  већа</w:t>
      </w:r>
      <w:r>
        <w:rPr>
          <w:rFonts w:ascii="Times New Roman" w:hAnsi="Times New Roman"/>
          <w:lang w:val="sr-Cyrl-CS"/>
        </w:rPr>
        <w:t xml:space="preserve"> :  </w:t>
      </w:r>
      <w:r w:rsidRPr="001E3633">
        <w:rPr>
          <w:rFonts w:ascii="Times New Roman" w:hAnsi="Times New Roman"/>
          <w:lang w:val="sr-Cyrl-CS"/>
        </w:rPr>
        <w:t>Бачујков Љиљана</w:t>
      </w:r>
      <w:r>
        <w:rPr>
          <w:rFonts w:ascii="Times New Roman" w:hAnsi="Times New Roman"/>
          <w:lang w:val="sr-Cyrl-CS"/>
        </w:rPr>
        <w:t xml:space="preserve">, </w:t>
      </w:r>
      <w:r w:rsidRPr="001E3633">
        <w:rPr>
          <w:rFonts w:ascii="Times New Roman" w:hAnsi="Times New Roman"/>
          <w:lang w:val="sr-Cyrl-CS"/>
        </w:rPr>
        <w:t>Богојевић Небојка</w:t>
      </w:r>
      <w:r>
        <w:rPr>
          <w:rFonts w:ascii="Times New Roman" w:hAnsi="Times New Roman"/>
          <w:lang w:val="sr-Cyrl-CS"/>
        </w:rPr>
        <w:t xml:space="preserve">, </w:t>
      </w:r>
      <w:r w:rsidRPr="001E3633">
        <w:rPr>
          <w:rFonts w:ascii="Times New Roman" w:hAnsi="Times New Roman"/>
          <w:lang w:val="sr-Cyrl-CS"/>
        </w:rPr>
        <w:t>Вељковић Светлана</w:t>
      </w:r>
      <w:r>
        <w:rPr>
          <w:rFonts w:ascii="Times New Roman" w:hAnsi="Times New Roman"/>
          <w:lang w:val="sr-Cyrl-CS"/>
        </w:rPr>
        <w:t xml:space="preserve">, </w:t>
      </w:r>
      <w:r w:rsidRPr="001E3633">
        <w:rPr>
          <w:rFonts w:ascii="Times New Roman" w:hAnsi="Times New Roman"/>
          <w:lang w:val="sr-Cyrl-CS"/>
        </w:rPr>
        <w:t>Витомир Весна</w:t>
      </w:r>
      <w:r>
        <w:rPr>
          <w:rFonts w:ascii="Times New Roman" w:hAnsi="Times New Roman"/>
          <w:lang w:val="sr-Cyrl-CS"/>
        </w:rPr>
        <w:t xml:space="preserve">, </w:t>
      </w:r>
      <w:r w:rsidRPr="001E3633">
        <w:rPr>
          <w:rFonts w:ascii="Times New Roman" w:hAnsi="Times New Roman"/>
          <w:lang w:val="sr-Cyrl-CS"/>
        </w:rPr>
        <w:t>Грујић Снежана</w:t>
      </w:r>
      <w:r>
        <w:rPr>
          <w:rFonts w:ascii="Times New Roman" w:hAnsi="Times New Roman"/>
          <w:lang w:val="sr-Cyrl-CS"/>
        </w:rPr>
        <w:t xml:space="preserve">,  </w:t>
      </w:r>
      <w:r w:rsidRPr="001E3633">
        <w:rPr>
          <w:rFonts w:ascii="Times New Roman" w:hAnsi="Times New Roman"/>
          <w:lang w:val="sr-Cyrl-CS"/>
        </w:rPr>
        <w:t>Дангубић Ева</w:t>
      </w:r>
      <w:r w:rsidR="003D5400">
        <w:rPr>
          <w:rFonts w:ascii="Times New Roman" w:hAnsi="Times New Roman"/>
          <w:lang w:val="sr-Cyrl-CS"/>
        </w:rPr>
        <w:t>,</w:t>
      </w:r>
      <w:r w:rsidRPr="001E3633">
        <w:rPr>
          <w:rFonts w:ascii="Times New Roman" w:hAnsi="Times New Roman"/>
          <w:lang w:val="sr-Cyrl-CS"/>
        </w:rPr>
        <w:t>Ђурић Радованка</w:t>
      </w:r>
      <w:r>
        <w:rPr>
          <w:rFonts w:ascii="Times New Roman" w:hAnsi="Times New Roman"/>
          <w:lang w:val="sr-Cyrl-CS"/>
        </w:rPr>
        <w:t xml:space="preserve">, </w:t>
      </w:r>
      <w:r w:rsidRPr="001E3633">
        <w:rPr>
          <w:rFonts w:ascii="Times New Roman" w:hAnsi="Times New Roman"/>
          <w:lang w:val="sr-Cyrl-CS"/>
        </w:rPr>
        <w:t>Манд</w:t>
      </w:r>
      <w:r w:rsidR="003D5400">
        <w:rPr>
          <w:rFonts w:ascii="Times New Roman" w:hAnsi="Times New Roman"/>
          <w:lang w:val="sr-Cyrl-CS"/>
        </w:rPr>
        <w:t>ић Јасмина</w:t>
      </w:r>
      <w:r>
        <w:rPr>
          <w:rFonts w:ascii="Times New Roman" w:hAnsi="Times New Roman"/>
          <w:lang w:val="sr-Cyrl-CS"/>
        </w:rPr>
        <w:t xml:space="preserve">, </w:t>
      </w:r>
      <w:r w:rsidRPr="001E3633">
        <w:rPr>
          <w:rFonts w:ascii="Times New Roman" w:hAnsi="Times New Roman"/>
          <w:lang w:val="sr-Cyrl-CS"/>
        </w:rPr>
        <w:t>Мартинов Магдолна</w:t>
      </w:r>
      <w:r>
        <w:rPr>
          <w:rFonts w:ascii="Times New Roman" w:hAnsi="Times New Roman"/>
          <w:lang w:val="sr-Cyrl-CS"/>
        </w:rPr>
        <w:t xml:space="preserve">, </w:t>
      </w:r>
      <w:r w:rsidRPr="001E3633">
        <w:rPr>
          <w:rFonts w:ascii="Times New Roman" w:hAnsi="Times New Roman"/>
          <w:lang w:val="sr-Cyrl-CS"/>
        </w:rPr>
        <w:t>Мићановић Данијела</w:t>
      </w:r>
      <w:r>
        <w:rPr>
          <w:rFonts w:ascii="Times New Roman" w:hAnsi="Times New Roman"/>
          <w:lang w:val="sr-Cyrl-CS"/>
        </w:rPr>
        <w:t xml:space="preserve">, </w:t>
      </w:r>
      <w:r w:rsidRPr="001E3633">
        <w:rPr>
          <w:rFonts w:ascii="Times New Roman" w:hAnsi="Times New Roman"/>
          <w:lang w:val="sr-Cyrl-CS"/>
        </w:rPr>
        <w:t>Николић Лидија</w:t>
      </w:r>
      <w:r>
        <w:rPr>
          <w:rFonts w:ascii="Times New Roman" w:hAnsi="Times New Roman"/>
          <w:lang w:val="sr-Cyrl-CS"/>
        </w:rPr>
        <w:t xml:space="preserve">, </w:t>
      </w:r>
      <w:r w:rsidRPr="001E3633">
        <w:rPr>
          <w:rFonts w:ascii="Times New Roman" w:hAnsi="Times New Roman"/>
          <w:lang w:val="sr-Cyrl-CS"/>
        </w:rPr>
        <w:t>Пајовић Гордана</w:t>
      </w:r>
      <w:r>
        <w:rPr>
          <w:rFonts w:ascii="Times New Roman" w:hAnsi="Times New Roman"/>
          <w:lang w:val="sr-Cyrl-CS"/>
        </w:rPr>
        <w:t xml:space="preserve">, </w:t>
      </w:r>
      <w:r w:rsidRPr="001E3633">
        <w:rPr>
          <w:rFonts w:ascii="Times New Roman" w:hAnsi="Times New Roman"/>
          <w:lang w:val="sr-Cyrl-CS"/>
        </w:rPr>
        <w:t>Ракита Драгана</w:t>
      </w:r>
      <w:r>
        <w:rPr>
          <w:rFonts w:ascii="Times New Roman" w:hAnsi="Times New Roman"/>
          <w:lang w:val="sr-Cyrl-CS"/>
        </w:rPr>
        <w:t xml:space="preserve">, </w:t>
      </w:r>
      <w:r w:rsidR="003D5400">
        <w:rPr>
          <w:rFonts w:ascii="Times New Roman" w:hAnsi="Times New Roman"/>
          <w:lang w:val="sr-Cyrl-CS"/>
        </w:rPr>
        <w:t>Михајловић Маја</w:t>
      </w:r>
      <w:r>
        <w:rPr>
          <w:rFonts w:ascii="Times New Roman" w:hAnsi="Times New Roman"/>
          <w:lang w:val="sr-Cyrl-CS"/>
        </w:rPr>
        <w:t xml:space="preserve">, </w:t>
      </w:r>
      <w:r w:rsidRPr="001E3633">
        <w:rPr>
          <w:rFonts w:ascii="Times New Roman" w:hAnsi="Times New Roman"/>
          <w:lang w:val="sr-Cyrl-CS"/>
        </w:rPr>
        <w:t>Саву Светлана</w:t>
      </w:r>
      <w:r>
        <w:rPr>
          <w:rFonts w:ascii="Times New Roman" w:hAnsi="Times New Roman"/>
          <w:lang w:val="sr-Cyrl-CS"/>
        </w:rPr>
        <w:t xml:space="preserve">, </w:t>
      </w:r>
      <w:r w:rsidRPr="001E3633">
        <w:rPr>
          <w:rFonts w:ascii="Times New Roman" w:hAnsi="Times New Roman"/>
          <w:lang w:val="sr-Cyrl-CS"/>
        </w:rPr>
        <w:t>Стаменковић Маја</w:t>
      </w:r>
      <w:r>
        <w:rPr>
          <w:rFonts w:ascii="Times New Roman" w:hAnsi="Times New Roman"/>
          <w:lang w:val="sr-Cyrl-CS"/>
        </w:rPr>
        <w:t xml:space="preserve">, </w:t>
      </w:r>
      <w:r w:rsidRPr="001E3633">
        <w:rPr>
          <w:rFonts w:ascii="Times New Roman" w:hAnsi="Times New Roman"/>
          <w:lang w:val="sr-Cyrl-CS"/>
        </w:rPr>
        <w:t>Старчевић Вера</w:t>
      </w:r>
      <w:r>
        <w:rPr>
          <w:rFonts w:ascii="Times New Roman" w:hAnsi="Times New Roman"/>
          <w:lang w:val="sr-Cyrl-CS"/>
        </w:rPr>
        <w:t xml:space="preserve">, </w:t>
      </w:r>
      <w:r w:rsidRPr="001E3633">
        <w:rPr>
          <w:rFonts w:ascii="Times New Roman" w:hAnsi="Times New Roman"/>
          <w:lang w:val="sr-Cyrl-CS"/>
        </w:rPr>
        <w:t>Чеке Лепојка</w:t>
      </w:r>
      <w:r>
        <w:rPr>
          <w:rFonts w:ascii="Times New Roman" w:hAnsi="Times New Roman"/>
          <w:lang w:val="sr-Cyrl-CS"/>
        </w:rPr>
        <w:t xml:space="preserve">, </w:t>
      </w:r>
      <w:r w:rsidR="004D1CBF">
        <w:rPr>
          <w:rFonts w:ascii="Times New Roman" w:hAnsi="Times New Roman"/>
          <w:lang w:val="sr-Cyrl-CS"/>
        </w:rPr>
        <w:t>Тегелтија Саш</w:t>
      </w:r>
      <w:r w:rsidRPr="00133B15">
        <w:rPr>
          <w:rFonts w:ascii="Times New Roman" w:hAnsi="Times New Roman"/>
          <w:lang w:val="sr-Cyrl-CS"/>
        </w:rPr>
        <w:t>а</w:t>
      </w:r>
      <w:r w:rsidR="003D5400">
        <w:rPr>
          <w:rFonts w:ascii="Times New Roman" w:hAnsi="Times New Roman"/>
          <w:lang w:val="sr-Cyrl-CS"/>
        </w:rPr>
        <w:t>.</w:t>
      </w:r>
    </w:p>
    <w:p w:rsidR="004D1CBF" w:rsidRPr="004D6C1A" w:rsidRDefault="004D1CBF" w:rsidP="004D6C1A">
      <w:pPr>
        <w:jc w:val="both"/>
        <w:rPr>
          <w:rFonts w:ascii="Times New Roman" w:hAnsi="Times New Roman"/>
          <w:lang w:val="sr-Cyrl-CS"/>
        </w:rPr>
      </w:pPr>
    </w:p>
    <w:tbl>
      <w:tblPr>
        <w:tblStyle w:val="LightGrid-Accent5"/>
        <w:tblW w:w="9747" w:type="dxa"/>
        <w:tblLook w:val="04A0"/>
      </w:tblPr>
      <w:tblGrid>
        <w:gridCol w:w="1374"/>
        <w:gridCol w:w="8373"/>
      </w:tblGrid>
      <w:tr w:rsidR="004D6C1A" w:rsidRPr="00AC0B27" w:rsidTr="009953E3">
        <w:trPr>
          <w:cnfStyle w:val="100000000000"/>
        </w:trPr>
        <w:tc>
          <w:tcPr>
            <w:cnfStyle w:val="001000000000"/>
            <w:tcW w:w="9747" w:type="dxa"/>
            <w:gridSpan w:val="2"/>
          </w:tcPr>
          <w:p w:rsidR="004D6C1A" w:rsidRPr="00AC0B27" w:rsidRDefault="004D6C1A" w:rsidP="00000BA0">
            <w:pPr>
              <w:jc w:val="center"/>
              <w:rPr>
                <w:rFonts w:ascii="Times New Roman" w:hAnsi="Times New Roman" w:cs="Times New Roman"/>
              </w:rPr>
            </w:pPr>
            <w:r w:rsidRPr="00AC0B27">
              <w:rPr>
                <w:rFonts w:ascii="Times New Roman" w:hAnsi="Times New Roman" w:cs="Times New Roman"/>
              </w:rPr>
              <w:t xml:space="preserve">Планирани састанци </w:t>
            </w:r>
          </w:p>
        </w:tc>
      </w:tr>
      <w:tr w:rsidR="000428AA" w:rsidRPr="00AC0B27" w:rsidTr="009953E3">
        <w:trPr>
          <w:cnfStyle w:val="000000100000"/>
          <w:trHeight w:val="360"/>
        </w:trPr>
        <w:tc>
          <w:tcPr>
            <w:cnfStyle w:val="001000000000"/>
            <w:tcW w:w="1374" w:type="dxa"/>
            <w:vMerge w:val="restart"/>
          </w:tcPr>
          <w:p w:rsidR="000428AA" w:rsidRPr="00812E14" w:rsidRDefault="000428AA" w:rsidP="000428AA">
            <w:pPr>
              <w:jc w:val="center"/>
              <w:rPr>
                <w:rFonts w:ascii="Times New Roman" w:hAnsi="Times New Roman" w:cs="Times New Roman"/>
                <w:b w:val="0"/>
              </w:rPr>
            </w:pPr>
            <w:r>
              <w:rPr>
                <w:rFonts w:ascii="Times New Roman" w:hAnsi="Times New Roman" w:cs="Times New Roman"/>
                <w:b w:val="0"/>
              </w:rPr>
              <w:t>I</w:t>
            </w:r>
          </w:p>
          <w:p w:rsidR="000428AA" w:rsidRPr="00D31366" w:rsidRDefault="000428AA" w:rsidP="000428AA">
            <w:pPr>
              <w:jc w:val="center"/>
              <w:rPr>
                <w:rFonts w:ascii="Times New Roman" w:hAnsi="Times New Roman" w:cs="Times New Roman"/>
                <w:b w:val="0"/>
              </w:rPr>
            </w:pPr>
            <w:r>
              <w:rPr>
                <w:rFonts w:ascii="Times New Roman" w:hAnsi="Times New Roman" w:cs="Times New Roman"/>
                <w:b w:val="0"/>
              </w:rPr>
              <w:t>Дневни ред</w:t>
            </w:r>
          </w:p>
          <w:p w:rsidR="000428AA" w:rsidRPr="00413436" w:rsidRDefault="000428AA" w:rsidP="000428AA">
            <w:pPr>
              <w:rPr>
                <w:rFonts w:ascii="Times New Roman" w:hAnsi="Times New Roman" w:cs="Times New Roman"/>
                <w:b w:val="0"/>
              </w:rPr>
            </w:pPr>
          </w:p>
        </w:tc>
        <w:tc>
          <w:tcPr>
            <w:tcW w:w="8373" w:type="dxa"/>
          </w:tcPr>
          <w:p w:rsidR="000428AA" w:rsidRPr="00C12EE9" w:rsidRDefault="000428AA" w:rsidP="00000BA0">
            <w:pPr>
              <w:cnfStyle w:val="000000100000"/>
              <w:rPr>
                <w:rFonts w:ascii="Times New Roman" w:hAnsi="Times New Roman"/>
              </w:rPr>
            </w:pPr>
            <w:r w:rsidRPr="00AC0B27">
              <w:rPr>
                <w:rFonts w:ascii="Times New Roman" w:hAnsi="Times New Roman"/>
              </w:rPr>
              <w:t xml:space="preserve">Датум: </w:t>
            </w:r>
            <w:r>
              <w:rPr>
                <w:rFonts w:ascii="Times New Roman" w:hAnsi="Times New Roman"/>
              </w:rPr>
              <w:t>Месец Август</w:t>
            </w:r>
          </w:p>
        </w:tc>
      </w:tr>
      <w:tr w:rsidR="000428AA" w:rsidRPr="00AC0B27" w:rsidTr="009953E3">
        <w:trPr>
          <w:cnfStyle w:val="000000010000"/>
          <w:trHeight w:val="780"/>
        </w:trPr>
        <w:tc>
          <w:tcPr>
            <w:cnfStyle w:val="001000000000"/>
            <w:tcW w:w="1374" w:type="dxa"/>
            <w:vMerge/>
          </w:tcPr>
          <w:p w:rsidR="000428AA" w:rsidRPr="00AC0B27" w:rsidRDefault="000428AA" w:rsidP="004D6C1A">
            <w:pPr>
              <w:jc w:val="center"/>
              <w:rPr>
                <w:rFonts w:ascii="Times New Roman" w:hAnsi="Times New Roman" w:cs="Times New Roman"/>
                <w:b w:val="0"/>
              </w:rPr>
            </w:pPr>
          </w:p>
        </w:tc>
        <w:tc>
          <w:tcPr>
            <w:tcW w:w="8373" w:type="dxa"/>
          </w:tcPr>
          <w:p w:rsidR="000428AA" w:rsidRPr="00AC0B27" w:rsidRDefault="000428AA" w:rsidP="00C57E78">
            <w:pPr>
              <w:numPr>
                <w:ilvl w:val="0"/>
                <w:numId w:val="30"/>
              </w:numPr>
              <w:ind w:left="705"/>
              <w:jc w:val="both"/>
              <w:cnfStyle w:val="000000010000"/>
              <w:rPr>
                <w:rFonts w:ascii="Times New Roman" w:hAnsi="Times New Roman"/>
              </w:rPr>
            </w:pPr>
            <w:r w:rsidRPr="00AC0B27">
              <w:rPr>
                <w:rFonts w:ascii="Times New Roman" w:hAnsi="Times New Roman"/>
              </w:rPr>
              <w:t>Усвајање плана активности за</w:t>
            </w:r>
            <w:r>
              <w:rPr>
                <w:rFonts w:ascii="Times New Roman" w:hAnsi="Times New Roman"/>
              </w:rPr>
              <w:t xml:space="preserve"> школску 2020/21</w:t>
            </w:r>
            <w:r w:rsidRPr="00AC0B27">
              <w:rPr>
                <w:rFonts w:ascii="Times New Roman" w:hAnsi="Times New Roman"/>
              </w:rPr>
              <w:t xml:space="preserve">. годину. </w:t>
            </w:r>
          </w:p>
          <w:p w:rsidR="000428AA" w:rsidRPr="00AC0B27" w:rsidRDefault="000428AA" w:rsidP="00C57E78">
            <w:pPr>
              <w:numPr>
                <w:ilvl w:val="0"/>
                <w:numId w:val="30"/>
              </w:numPr>
              <w:ind w:left="705"/>
              <w:jc w:val="both"/>
              <w:cnfStyle w:val="000000010000"/>
              <w:rPr>
                <w:rFonts w:ascii="Times New Roman" w:hAnsi="Times New Roman"/>
              </w:rPr>
            </w:pPr>
            <w:r w:rsidRPr="00AC0B27">
              <w:rPr>
                <w:rFonts w:ascii="Times New Roman" w:hAnsi="Times New Roman"/>
              </w:rPr>
              <w:t>Расподела часова по предметима</w:t>
            </w:r>
          </w:p>
          <w:p w:rsidR="000428AA" w:rsidRPr="00AC0B27" w:rsidRDefault="000428AA" w:rsidP="00C57E78">
            <w:pPr>
              <w:numPr>
                <w:ilvl w:val="0"/>
                <w:numId w:val="30"/>
              </w:numPr>
              <w:ind w:left="705"/>
              <w:jc w:val="both"/>
              <w:cnfStyle w:val="000000010000"/>
              <w:rPr>
                <w:rFonts w:ascii="Times New Roman" w:hAnsi="Times New Roman"/>
              </w:rPr>
            </w:pPr>
            <w:r w:rsidRPr="00AC0B27">
              <w:rPr>
                <w:rFonts w:ascii="Times New Roman" w:hAnsi="Times New Roman"/>
              </w:rPr>
              <w:t>Уџбеници</w:t>
            </w:r>
          </w:p>
        </w:tc>
      </w:tr>
      <w:tr w:rsidR="000428AA" w:rsidRPr="00AC0B27" w:rsidTr="009953E3">
        <w:trPr>
          <w:cnfStyle w:val="000000100000"/>
          <w:trHeight w:val="397"/>
        </w:trPr>
        <w:tc>
          <w:tcPr>
            <w:cnfStyle w:val="001000000000"/>
            <w:tcW w:w="1374" w:type="dxa"/>
            <w:vMerge w:val="restart"/>
          </w:tcPr>
          <w:p w:rsidR="000428AA" w:rsidRPr="00812E14" w:rsidRDefault="000428AA" w:rsidP="000428AA">
            <w:pPr>
              <w:jc w:val="center"/>
              <w:rPr>
                <w:rFonts w:ascii="Times New Roman" w:hAnsi="Times New Roman" w:cs="Times New Roman"/>
                <w:b w:val="0"/>
              </w:rPr>
            </w:pPr>
            <w:r>
              <w:rPr>
                <w:rFonts w:ascii="Times New Roman" w:hAnsi="Times New Roman" w:cs="Times New Roman"/>
                <w:b w:val="0"/>
              </w:rPr>
              <w:t>II</w:t>
            </w:r>
          </w:p>
          <w:p w:rsidR="000428AA" w:rsidRPr="00413436" w:rsidRDefault="000428AA" w:rsidP="000428AA">
            <w:pPr>
              <w:jc w:val="center"/>
              <w:rPr>
                <w:rFonts w:ascii="Times New Roman" w:hAnsi="Times New Roman" w:cs="Times New Roman"/>
                <w:b w:val="0"/>
              </w:rPr>
            </w:pPr>
            <w:r>
              <w:rPr>
                <w:rFonts w:ascii="Times New Roman" w:hAnsi="Times New Roman" w:cs="Times New Roman"/>
                <w:b w:val="0"/>
              </w:rPr>
              <w:t>Д</w:t>
            </w:r>
            <w:r w:rsidRPr="00413436">
              <w:rPr>
                <w:rFonts w:ascii="Times New Roman" w:hAnsi="Times New Roman" w:cs="Times New Roman"/>
                <w:b w:val="0"/>
              </w:rPr>
              <w:t>невни ред</w:t>
            </w:r>
          </w:p>
          <w:p w:rsidR="000428AA" w:rsidRPr="00413436" w:rsidRDefault="000428AA" w:rsidP="000428AA">
            <w:pPr>
              <w:rPr>
                <w:rFonts w:ascii="Times New Roman" w:hAnsi="Times New Roman" w:cs="Times New Roman"/>
                <w:b w:val="0"/>
              </w:rPr>
            </w:pPr>
          </w:p>
        </w:tc>
        <w:tc>
          <w:tcPr>
            <w:tcW w:w="8373" w:type="dxa"/>
          </w:tcPr>
          <w:p w:rsidR="000428AA" w:rsidRPr="00AC0B27" w:rsidRDefault="000428AA" w:rsidP="004D6C1A">
            <w:pPr>
              <w:tabs>
                <w:tab w:val="left" w:pos="1845"/>
                <w:tab w:val="left" w:pos="2295"/>
              </w:tabs>
              <w:cnfStyle w:val="000000100000"/>
              <w:rPr>
                <w:rFonts w:ascii="Times New Roman" w:hAnsi="Times New Roman"/>
              </w:rPr>
            </w:pPr>
            <w:r w:rsidRPr="00AC0B27">
              <w:rPr>
                <w:rFonts w:ascii="Times New Roman" w:hAnsi="Times New Roman"/>
              </w:rPr>
              <w:t>Датум</w:t>
            </w:r>
            <w:r w:rsidRPr="00AC0B27">
              <w:rPr>
                <w:rFonts w:ascii="Times New Roman" w:hAnsi="Times New Roman"/>
                <w:lang w:val="en-US"/>
              </w:rPr>
              <w:t xml:space="preserve">: </w:t>
            </w:r>
            <w:r>
              <w:rPr>
                <w:rFonts w:ascii="Times New Roman" w:hAnsi="Times New Roman"/>
              </w:rPr>
              <w:t>Месец Август</w:t>
            </w:r>
          </w:p>
        </w:tc>
      </w:tr>
      <w:tr w:rsidR="000428AA" w:rsidRPr="00AC0B27" w:rsidTr="009953E3">
        <w:trPr>
          <w:cnfStyle w:val="000000010000"/>
          <w:trHeight w:val="1410"/>
        </w:trPr>
        <w:tc>
          <w:tcPr>
            <w:cnfStyle w:val="001000000000"/>
            <w:tcW w:w="1374" w:type="dxa"/>
            <w:vMerge/>
          </w:tcPr>
          <w:p w:rsidR="000428AA" w:rsidRPr="00AC0B27" w:rsidRDefault="000428AA" w:rsidP="004D6C1A">
            <w:pPr>
              <w:jc w:val="center"/>
              <w:rPr>
                <w:rFonts w:ascii="Times New Roman" w:hAnsi="Times New Roman" w:cs="Times New Roman"/>
                <w:b w:val="0"/>
              </w:rPr>
            </w:pPr>
          </w:p>
        </w:tc>
        <w:tc>
          <w:tcPr>
            <w:tcW w:w="8373" w:type="dxa"/>
          </w:tcPr>
          <w:p w:rsidR="000428AA" w:rsidRPr="00AC0B27" w:rsidRDefault="000428AA" w:rsidP="00506325">
            <w:pPr>
              <w:pStyle w:val="ListParagraph"/>
              <w:numPr>
                <w:ilvl w:val="0"/>
                <w:numId w:val="48"/>
              </w:numPr>
              <w:tabs>
                <w:tab w:val="left" w:pos="1845"/>
                <w:tab w:val="left" w:pos="2295"/>
              </w:tabs>
              <w:contextualSpacing/>
              <w:cnfStyle w:val="000000010000"/>
              <w:rPr>
                <w:rFonts w:ascii="Times New Roman" w:hAnsi="Times New Roman"/>
                <w:lang w:val="sr-Cyrl-CS"/>
              </w:rPr>
            </w:pPr>
            <w:r w:rsidRPr="00AC0B27">
              <w:rPr>
                <w:rFonts w:ascii="Times New Roman" w:hAnsi="Times New Roman"/>
                <w:lang w:val="sr-Cyrl-CS"/>
              </w:rPr>
              <w:t>Требовање за кабинет Здравствене неге</w:t>
            </w:r>
          </w:p>
          <w:p w:rsidR="000428AA" w:rsidRPr="00AC0B27" w:rsidRDefault="000428AA" w:rsidP="00506325">
            <w:pPr>
              <w:pStyle w:val="ListParagraph"/>
              <w:numPr>
                <w:ilvl w:val="0"/>
                <w:numId w:val="48"/>
              </w:numPr>
              <w:tabs>
                <w:tab w:val="left" w:pos="1845"/>
                <w:tab w:val="left" w:pos="2295"/>
              </w:tabs>
              <w:contextualSpacing/>
              <w:cnfStyle w:val="000000010000"/>
              <w:rPr>
                <w:rFonts w:ascii="Times New Roman" w:hAnsi="Times New Roman"/>
                <w:lang w:val="sr-Cyrl-CS"/>
              </w:rPr>
            </w:pPr>
            <w:r w:rsidRPr="00AC0B27">
              <w:rPr>
                <w:rFonts w:ascii="Times New Roman" w:hAnsi="Times New Roman"/>
                <w:lang w:val="sr-Cyrl-CS"/>
              </w:rPr>
              <w:t>Стручне посете</w:t>
            </w:r>
          </w:p>
          <w:p w:rsidR="000428AA" w:rsidRPr="00AC0B27" w:rsidRDefault="000428AA" w:rsidP="00506325">
            <w:pPr>
              <w:pStyle w:val="ListParagraph"/>
              <w:numPr>
                <w:ilvl w:val="0"/>
                <w:numId w:val="48"/>
              </w:numPr>
              <w:tabs>
                <w:tab w:val="left" w:pos="1845"/>
                <w:tab w:val="left" w:pos="2295"/>
              </w:tabs>
              <w:contextualSpacing/>
              <w:cnfStyle w:val="000000010000"/>
              <w:rPr>
                <w:rFonts w:ascii="Times New Roman" w:hAnsi="Times New Roman"/>
                <w:lang w:val="sr-Cyrl-CS"/>
              </w:rPr>
            </w:pPr>
            <w:r w:rsidRPr="00AC0B27">
              <w:rPr>
                <w:rFonts w:ascii="Times New Roman" w:hAnsi="Times New Roman"/>
              </w:rPr>
              <w:t>Санитарни преглед</w:t>
            </w:r>
          </w:p>
          <w:p w:rsidR="000428AA" w:rsidRPr="00AC0B27" w:rsidRDefault="000428AA" w:rsidP="00506325">
            <w:pPr>
              <w:pStyle w:val="ListParagraph"/>
              <w:numPr>
                <w:ilvl w:val="0"/>
                <w:numId w:val="48"/>
              </w:numPr>
              <w:tabs>
                <w:tab w:val="left" w:pos="1845"/>
                <w:tab w:val="left" w:pos="2295"/>
              </w:tabs>
              <w:contextualSpacing/>
              <w:cnfStyle w:val="000000010000"/>
              <w:rPr>
                <w:rFonts w:ascii="Times New Roman" w:hAnsi="Times New Roman"/>
                <w:lang w:val="sr-Cyrl-CS"/>
              </w:rPr>
            </w:pPr>
            <w:r w:rsidRPr="00AC0B27">
              <w:rPr>
                <w:rFonts w:ascii="Times New Roman" w:hAnsi="Times New Roman"/>
              </w:rPr>
              <w:t>Глобални и оперативни планови</w:t>
            </w:r>
          </w:p>
          <w:p w:rsidR="000428AA" w:rsidRPr="00AC0B27" w:rsidRDefault="000428AA" w:rsidP="00506325">
            <w:pPr>
              <w:pStyle w:val="ListParagraph"/>
              <w:numPr>
                <w:ilvl w:val="0"/>
                <w:numId w:val="48"/>
              </w:numPr>
              <w:tabs>
                <w:tab w:val="left" w:pos="1845"/>
                <w:tab w:val="left" w:pos="2295"/>
              </w:tabs>
              <w:contextualSpacing/>
              <w:cnfStyle w:val="000000010000"/>
              <w:rPr>
                <w:rFonts w:ascii="Times New Roman" w:eastAsiaTheme="minorHAnsi" w:hAnsi="Times New Roman"/>
              </w:rPr>
            </w:pPr>
            <w:r w:rsidRPr="00AC0B27">
              <w:rPr>
                <w:rFonts w:ascii="Times New Roman" w:hAnsi="Times New Roman"/>
              </w:rPr>
              <w:t>Разно</w:t>
            </w:r>
          </w:p>
        </w:tc>
      </w:tr>
      <w:tr w:rsidR="000428AA" w:rsidRPr="00AC0B27" w:rsidTr="009953E3">
        <w:trPr>
          <w:cnfStyle w:val="000000100000"/>
          <w:trHeight w:val="360"/>
        </w:trPr>
        <w:tc>
          <w:tcPr>
            <w:cnfStyle w:val="001000000000"/>
            <w:tcW w:w="1374" w:type="dxa"/>
            <w:vMerge w:val="restart"/>
          </w:tcPr>
          <w:p w:rsidR="000428AA" w:rsidRPr="00812E14" w:rsidRDefault="000428AA" w:rsidP="000428AA">
            <w:pPr>
              <w:jc w:val="center"/>
              <w:rPr>
                <w:rFonts w:ascii="Times New Roman" w:hAnsi="Times New Roman" w:cs="Times New Roman"/>
                <w:b w:val="0"/>
              </w:rPr>
            </w:pPr>
            <w:r>
              <w:rPr>
                <w:rFonts w:ascii="Times New Roman" w:hAnsi="Times New Roman" w:cs="Times New Roman"/>
                <w:b w:val="0"/>
              </w:rPr>
              <w:t>III</w:t>
            </w:r>
          </w:p>
          <w:p w:rsidR="000428AA" w:rsidRPr="00413436" w:rsidRDefault="000428AA" w:rsidP="000428AA">
            <w:pPr>
              <w:jc w:val="center"/>
              <w:rPr>
                <w:rFonts w:ascii="Times New Roman" w:hAnsi="Times New Roman" w:cs="Times New Roman"/>
                <w:b w:val="0"/>
              </w:rPr>
            </w:pPr>
            <w:r>
              <w:rPr>
                <w:rFonts w:ascii="Times New Roman" w:hAnsi="Times New Roman" w:cs="Times New Roman"/>
                <w:b w:val="0"/>
              </w:rPr>
              <w:t>Д</w:t>
            </w:r>
            <w:r w:rsidRPr="00413436">
              <w:rPr>
                <w:rFonts w:ascii="Times New Roman" w:hAnsi="Times New Roman" w:cs="Times New Roman"/>
                <w:b w:val="0"/>
              </w:rPr>
              <w:t>невни ред</w:t>
            </w:r>
          </w:p>
          <w:p w:rsidR="000428AA" w:rsidRPr="00413436" w:rsidRDefault="000428AA" w:rsidP="000428AA">
            <w:pPr>
              <w:rPr>
                <w:rFonts w:ascii="Times New Roman" w:hAnsi="Times New Roman" w:cs="Times New Roman"/>
                <w:b w:val="0"/>
              </w:rPr>
            </w:pPr>
          </w:p>
        </w:tc>
        <w:tc>
          <w:tcPr>
            <w:tcW w:w="8373" w:type="dxa"/>
          </w:tcPr>
          <w:p w:rsidR="000428AA" w:rsidRPr="00C12EE9" w:rsidRDefault="000428AA" w:rsidP="004D6C1A">
            <w:pPr>
              <w:cnfStyle w:val="000000100000"/>
              <w:rPr>
                <w:rFonts w:ascii="Times New Roman" w:hAnsi="Times New Roman"/>
              </w:rPr>
            </w:pPr>
            <w:r w:rsidRPr="00AC0B27">
              <w:rPr>
                <w:rFonts w:ascii="Times New Roman" w:hAnsi="Times New Roman"/>
              </w:rPr>
              <w:t xml:space="preserve">Датум: </w:t>
            </w:r>
            <w:r>
              <w:rPr>
                <w:rFonts w:ascii="Times New Roman" w:hAnsi="Times New Roman"/>
              </w:rPr>
              <w:t>Месец Октобар</w:t>
            </w:r>
          </w:p>
        </w:tc>
      </w:tr>
      <w:tr w:rsidR="000428AA" w:rsidRPr="00AC0B27" w:rsidTr="009953E3">
        <w:trPr>
          <w:cnfStyle w:val="000000010000"/>
          <w:trHeight w:val="1665"/>
        </w:trPr>
        <w:tc>
          <w:tcPr>
            <w:cnfStyle w:val="001000000000"/>
            <w:tcW w:w="1374" w:type="dxa"/>
            <w:vMerge/>
          </w:tcPr>
          <w:p w:rsidR="000428AA" w:rsidRPr="00AC0B27" w:rsidRDefault="000428AA" w:rsidP="004D6C1A">
            <w:pPr>
              <w:jc w:val="center"/>
              <w:rPr>
                <w:rFonts w:ascii="Times New Roman" w:hAnsi="Times New Roman" w:cs="Times New Roman"/>
                <w:b w:val="0"/>
              </w:rPr>
            </w:pPr>
          </w:p>
        </w:tc>
        <w:tc>
          <w:tcPr>
            <w:tcW w:w="8373" w:type="dxa"/>
          </w:tcPr>
          <w:p w:rsidR="000428AA" w:rsidRPr="00AC0B27" w:rsidRDefault="000428AA" w:rsidP="00C57E78">
            <w:pPr>
              <w:numPr>
                <w:ilvl w:val="0"/>
                <w:numId w:val="30"/>
              </w:numPr>
              <w:ind w:left="705"/>
              <w:jc w:val="both"/>
              <w:cnfStyle w:val="000000010000"/>
              <w:rPr>
                <w:rFonts w:ascii="Times New Roman" w:hAnsi="Times New Roman"/>
              </w:rPr>
            </w:pPr>
            <w:r w:rsidRPr="00AC0B27">
              <w:rPr>
                <w:rFonts w:ascii="Times New Roman" w:hAnsi="Times New Roman"/>
              </w:rPr>
              <w:t>Анализа успеха ученика на крају првог класификационог периода</w:t>
            </w:r>
          </w:p>
          <w:p w:rsidR="000428AA" w:rsidRPr="00AC0B27" w:rsidRDefault="000428AA" w:rsidP="00C57E78">
            <w:pPr>
              <w:numPr>
                <w:ilvl w:val="0"/>
                <w:numId w:val="30"/>
              </w:numPr>
              <w:ind w:left="705"/>
              <w:jc w:val="both"/>
              <w:cnfStyle w:val="000000010000"/>
              <w:rPr>
                <w:rFonts w:ascii="Times New Roman" w:hAnsi="Times New Roman"/>
              </w:rPr>
            </w:pPr>
            <w:r w:rsidRPr="00AC0B27">
              <w:rPr>
                <w:rFonts w:ascii="Times New Roman" w:hAnsi="Times New Roman"/>
              </w:rPr>
              <w:t>Преглед ваннаставних активности</w:t>
            </w:r>
            <w:r w:rsidRPr="00AC0B27">
              <w:rPr>
                <w:rFonts w:ascii="Times New Roman" w:hAnsi="Times New Roman"/>
                <w:lang w:val="en-US"/>
              </w:rPr>
              <w:t xml:space="preserve"> </w:t>
            </w:r>
            <w:r w:rsidRPr="00AC0B27">
              <w:rPr>
                <w:rFonts w:ascii="Times New Roman" w:hAnsi="Times New Roman"/>
              </w:rPr>
              <w:t xml:space="preserve"> и  додатних активности у  првом класификационом периоду</w:t>
            </w:r>
          </w:p>
          <w:p w:rsidR="000428AA" w:rsidRPr="00AC0B27" w:rsidRDefault="000428AA" w:rsidP="00C57E78">
            <w:pPr>
              <w:numPr>
                <w:ilvl w:val="0"/>
                <w:numId w:val="30"/>
              </w:numPr>
              <w:ind w:left="705"/>
              <w:jc w:val="both"/>
              <w:cnfStyle w:val="000000010000"/>
              <w:rPr>
                <w:rFonts w:ascii="Times New Roman" w:hAnsi="Times New Roman"/>
              </w:rPr>
            </w:pPr>
            <w:r w:rsidRPr="00AC0B27">
              <w:rPr>
                <w:rFonts w:ascii="Times New Roman" w:hAnsi="Times New Roman"/>
              </w:rPr>
              <w:t>Срадња са Црвеним Крстом</w:t>
            </w:r>
          </w:p>
          <w:p w:rsidR="000428AA" w:rsidRPr="00AC0B27" w:rsidRDefault="000428AA" w:rsidP="00C57E78">
            <w:pPr>
              <w:numPr>
                <w:ilvl w:val="0"/>
                <w:numId w:val="30"/>
              </w:numPr>
              <w:ind w:left="705"/>
              <w:jc w:val="both"/>
              <w:cnfStyle w:val="000000010000"/>
              <w:rPr>
                <w:rFonts w:ascii="Times New Roman" w:hAnsi="Times New Roman"/>
              </w:rPr>
            </w:pPr>
            <w:r w:rsidRPr="00AC0B27">
              <w:rPr>
                <w:rFonts w:ascii="Times New Roman" w:hAnsi="Times New Roman"/>
              </w:rPr>
              <w:t>Планираље одласка у Геронтолошки центар</w:t>
            </w:r>
          </w:p>
          <w:p w:rsidR="000428AA" w:rsidRPr="00AC0B27" w:rsidRDefault="000428AA" w:rsidP="00C57E78">
            <w:pPr>
              <w:numPr>
                <w:ilvl w:val="0"/>
                <w:numId w:val="30"/>
              </w:numPr>
              <w:ind w:left="705"/>
              <w:jc w:val="both"/>
              <w:cnfStyle w:val="000000010000"/>
              <w:rPr>
                <w:rFonts w:ascii="Times New Roman" w:hAnsi="Times New Roman"/>
              </w:rPr>
            </w:pPr>
            <w:r w:rsidRPr="00AC0B27">
              <w:rPr>
                <w:rFonts w:ascii="Times New Roman" w:hAnsi="Times New Roman"/>
              </w:rPr>
              <w:t>Угледни –огледни часови</w:t>
            </w:r>
          </w:p>
        </w:tc>
      </w:tr>
      <w:tr w:rsidR="000428AA" w:rsidRPr="00AC0B27" w:rsidTr="009953E3">
        <w:trPr>
          <w:cnfStyle w:val="000000100000"/>
          <w:trHeight w:val="252"/>
        </w:trPr>
        <w:tc>
          <w:tcPr>
            <w:cnfStyle w:val="001000000000"/>
            <w:tcW w:w="1374" w:type="dxa"/>
            <w:vMerge w:val="restart"/>
          </w:tcPr>
          <w:p w:rsidR="000428AA" w:rsidRPr="00413436" w:rsidRDefault="000428AA" w:rsidP="000428AA">
            <w:pPr>
              <w:jc w:val="center"/>
              <w:rPr>
                <w:rFonts w:ascii="Times New Roman" w:hAnsi="Times New Roman" w:cs="Times New Roman"/>
                <w:b w:val="0"/>
              </w:rPr>
            </w:pPr>
            <w:r>
              <w:rPr>
                <w:rFonts w:ascii="Times New Roman" w:hAnsi="Times New Roman" w:cs="Times New Roman"/>
                <w:b w:val="0"/>
              </w:rPr>
              <w:t>IV</w:t>
            </w:r>
          </w:p>
          <w:p w:rsidR="000428AA" w:rsidRPr="00413436" w:rsidRDefault="000428AA" w:rsidP="000428AA">
            <w:pPr>
              <w:jc w:val="center"/>
              <w:rPr>
                <w:rFonts w:ascii="Times New Roman" w:hAnsi="Times New Roman" w:cs="Times New Roman"/>
                <w:b w:val="0"/>
              </w:rPr>
            </w:pPr>
            <w:r>
              <w:rPr>
                <w:rFonts w:ascii="Times New Roman" w:hAnsi="Times New Roman" w:cs="Times New Roman"/>
                <w:b w:val="0"/>
              </w:rPr>
              <w:t>Д</w:t>
            </w:r>
            <w:r w:rsidRPr="00413436">
              <w:rPr>
                <w:rFonts w:ascii="Times New Roman" w:hAnsi="Times New Roman" w:cs="Times New Roman"/>
                <w:b w:val="0"/>
              </w:rPr>
              <w:t>невни ред</w:t>
            </w:r>
          </w:p>
          <w:p w:rsidR="000428AA" w:rsidRPr="00812E14" w:rsidRDefault="000428AA" w:rsidP="000428AA">
            <w:pPr>
              <w:rPr>
                <w:rFonts w:ascii="Times New Roman" w:hAnsi="Times New Roman" w:cs="Times New Roman"/>
                <w:b w:val="0"/>
              </w:rPr>
            </w:pPr>
          </w:p>
        </w:tc>
        <w:tc>
          <w:tcPr>
            <w:tcW w:w="8373" w:type="dxa"/>
          </w:tcPr>
          <w:p w:rsidR="000428AA" w:rsidRPr="00AC0B27" w:rsidRDefault="000428AA" w:rsidP="004D6C1A">
            <w:pPr>
              <w:jc w:val="both"/>
              <w:cnfStyle w:val="000000100000"/>
              <w:rPr>
                <w:rFonts w:ascii="Times New Roman" w:hAnsi="Times New Roman"/>
              </w:rPr>
            </w:pPr>
            <w:r w:rsidRPr="00AC0B27">
              <w:rPr>
                <w:rFonts w:ascii="Times New Roman" w:hAnsi="Times New Roman"/>
              </w:rPr>
              <w:t>Датум : Месец Новембар</w:t>
            </w:r>
          </w:p>
        </w:tc>
      </w:tr>
      <w:tr w:rsidR="000428AA" w:rsidRPr="00AC0B27" w:rsidTr="009953E3">
        <w:trPr>
          <w:cnfStyle w:val="000000010000"/>
          <w:trHeight w:val="930"/>
        </w:trPr>
        <w:tc>
          <w:tcPr>
            <w:cnfStyle w:val="001000000000"/>
            <w:tcW w:w="1374" w:type="dxa"/>
            <w:vMerge/>
          </w:tcPr>
          <w:p w:rsidR="000428AA" w:rsidRPr="00AC0B27" w:rsidRDefault="000428AA" w:rsidP="004D6C1A">
            <w:pPr>
              <w:jc w:val="center"/>
              <w:rPr>
                <w:rFonts w:ascii="Times New Roman" w:hAnsi="Times New Roman" w:cs="Times New Roman"/>
                <w:b w:val="0"/>
                <w:lang w:val="en-US"/>
              </w:rPr>
            </w:pPr>
          </w:p>
        </w:tc>
        <w:tc>
          <w:tcPr>
            <w:tcW w:w="8373" w:type="dxa"/>
          </w:tcPr>
          <w:p w:rsidR="000428AA" w:rsidRPr="00AC0B27" w:rsidRDefault="000428AA" w:rsidP="004D6C1A">
            <w:pPr>
              <w:pStyle w:val="ListParagraph"/>
              <w:jc w:val="both"/>
              <w:cnfStyle w:val="000000010000"/>
              <w:rPr>
                <w:rFonts w:ascii="Times New Roman" w:eastAsiaTheme="minorHAnsi" w:hAnsi="Times New Roman"/>
              </w:rPr>
            </w:pPr>
          </w:p>
          <w:p w:rsidR="000428AA" w:rsidRPr="00AC0B27" w:rsidRDefault="000428AA" w:rsidP="00506325">
            <w:pPr>
              <w:pStyle w:val="ListParagraph"/>
              <w:numPr>
                <w:ilvl w:val="0"/>
                <w:numId w:val="49"/>
              </w:numPr>
              <w:contextualSpacing/>
              <w:jc w:val="both"/>
              <w:cnfStyle w:val="000000010000"/>
              <w:rPr>
                <w:rFonts w:ascii="Times New Roman" w:eastAsiaTheme="minorHAnsi" w:hAnsi="Times New Roman"/>
              </w:rPr>
            </w:pPr>
            <w:r w:rsidRPr="00AC0B27">
              <w:rPr>
                <w:rFonts w:ascii="Times New Roman" w:eastAsiaTheme="minorHAnsi" w:hAnsi="Times New Roman"/>
              </w:rPr>
              <w:t>Евалуација посете Геронтолошком центру</w:t>
            </w:r>
          </w:p>
          <w:p w:rsidR="000428AA" w:rsidRPr="00AC0B27" w:rsidRDefault="000428AA" w:rsidP="00506325">
            <w:pPr>
              <w:pStyle w:val="ListParagraph"/>
              <w:numPr>
                <w:ilvl w:val="0"/>
                <w:numId w:val="49"/>
              </w:numPr>
              <w:contextualSpacing/>
              <w:jc w:val="both"/>
              <w:cnfStyle w:val="000000010000"/>
              <w:rPr>
                <w:rFonts w:ascii="Times New Roman" w:eastAsiaTheme="minorHAnsi" w:hAnsi="Times New Roman"/>
              </w:rPr>
            </w:pPr>
            <w:r w:rsidRPr="00AC0B27">
              <w:rPr>
                <w:rFonts w:ascii="Times New Roman" w:eastAsiaTheme="minorHAnsi" w:hAnsi="Times New Roman"/>
              </w:rPr>
              <w:t>Угледни –огледни часови</w:t>
            </w:r>
          </w:p>
        </w:tc>
      </w:tr>
      <w:tr w:rsidR="000428AA" w:rsidRPr="00AC0B27" w:rsidTr="009953E3">
        <w:trPr>
          <w:cnfStyle w:val="000000100000"/>
          <w:trHeight w:val="360"/>
        </w:trPr>
        <w:tc>
          <w:tcPr>
            <w:cnfStyle w:val="001000000000"/>
            <w:tcW w:w="1374" w:type="dxa"/>
            <w:vMerge w:val="restart"/>
          </w:tcPr>
          <w:p w:rsidR="000428AA" w:rsidRPr="00413436" w:rsidRDefault="000428AA" w:rsidP="000428AA">
            <w:pPr>
              <w:jc w:val="center"/>
              <w:rPr>
                <w:rFonts w:ascii="Times New Roman" w:hAnsi="Times New Roman" w:cs="Times New Roman"/>
                <w:b w:val="0"/>
              </w:rPr>
            </w:pPr>
            <w:r>
              <w:rPr>
                <w:rFonts w:ascii="Times New Roman" w:hAnsi="Times New Roman" w:cs="Times New Roman"/>
                <w:b w:val="0"/>
              </w:rPr>
              <w:t>V</w:t>
            </w:r>
          </w:p>
          <w:p w:rsidR="000428AA" w:rsidRPr="00413436" w:rsidRDefault="000428AA" w:rsidP="000428AA">
            <w:pPr>
              <w:jc w:val="center"/>
              <w:rPr>
                <w:rFonts w:ascii="Times New Roman" w:hAnsi="Times New Roman" w:cs="Times New Roman"/>
                <w:b w:val="0"/>
              </w:rPr>
            </w:pPr>
            <w:r>
              <w:rPr>
                <w:rFonts w:ascii="Times New Roman" w:hAnsi="Times New Roman" w:cs="Times New Roman"/>
                <w:b w:val="0"/>
              </w:rPr>
              <w:t>Д</w:t>
            </w:r>
            <w:r w:rsidRPr="00413436">
              <w:rPr>
                <w:rFonts w:ascii="Times New Roman" w:hAnsi="Times New Roman" w:cs="Times New Roman"/>
                <w:b w:val="0"/>
              </w:rPr>
              <w:t>невни ред</w:t>
            </w:r>
          </w:p>
          <w:p w:rsidR="000428AA" w:rsidRPr="00812E14" w:rsidRDefault="000428AA" w:rsidP="000428AA">
            <w:pPr>
              <w:rPr>
                <w:rFonts w:ascii="Times New Roman" w:hAnsi="Times New Roman" w:cs="Times New Roman"/>
                <w:b w:val="0"/>
              </w:rPr>
            </w:pPr>
          </w:p>
        </w:tc>
        <w:tc>
          <w:tcPr>
            <w:tcW w:w="8373" w:type="dxa"/>
          </w:tcPr>
          <w:p w:rsidR="000428AA" w:rsidRPr="00C12EE9" w:rsidRDefault="000428AA" w:rsidP="004D6C1A">
            <w:pPr>
              <w:cnfStyle w:val="000000100000"/>
              <w:rPr>
                <w:rFonts w:ascii="Times New Roman" w:hAnsi="Times New Roman"/>
              </w:rPr>
            </w:pPr>
            <w:r>
              <w:rPr>
                <w:rFonts w:ascii="Times New Roman" w:hAnsi="Times New Roman"/>
              </w:rPr>
              <w:t>Датум: Месец Децембар</w:t>
            </w:r>
          </w:p>
        </w:tc>
      </w:tr>
      <w:tr w:rsidR="004D6C1A" w:rsidRPr="00AC0B27" w:rsidTr="009953E3">
        <w:trPr>
          <w:cnfStyle w:val="000000010000"/>
          <w:trHeight w:val="1260"/>
        </w:trPr>
        <w:tc>
          <w:tcPr>
            <w:cnfStyle w:val="001000000000"/>
            <w:tcW w:w="1374" w:type="dxa"/>
            <w:vMerge/>
          </w:tcPr>
          <w:p w:rsidR="004D6C1A" w:rsidRPr="00AC0B27" w:rsidRDefault="004D6C1A" w:rsidP="004D6C1A">
            <w:pPr>
              <w:jc w:val="center"/>
              <w:rPr>
                <w:rFonts w:ascii="Times New Roman" w:hAnsi="Times New Roman" w:cs="Times New Roman"/>
                <w:b w:val="0"/>
              </w:rPr>
            </w:pPr>
          </w:p>
        </w:tc>
        <w:tc>
          <w:tcPr>
            <w:tcW w:w="8373" w:type="dxa"/>
          </w:tcPr>
          <w:p w:rsidR="004D6C1A" w:rsidRPr="00AC0B27" w:rsidRDefault="004D6C1A" w:rsidP="00C57E78">
            <w:pPr>
              <w:numPr>
                <w:ilvl w:val="0"/>
                <w:numId w:val="30"/>
              </w:numPr>
              <w:ind w:left="705"/>
              <w:jc w:val="both"/>
              <w:cnfStyle w:val="000000010000"/>
              <w:rPr>
                <w:rFonts w:ascii="Times New Roman" w:hAnsi="Times New Roman"/>
              </w:rPr>
            </w:pPr>
            <w:r w:rsidRPr="00AC0B27">
              <w:rPr>
                <w:rFonts w:ascii="Times New Roman" w:hAnsi="Times New Roman"/>
              </w:rPr>
              <w:t>Анализа успеха и владања ученика на крају првог полугодишта.</w:t>
            </w:r>
          </w:p>
          <w:p w:rsidR="004D6C1A" w:rsidRPr="00AC0B27" w:rsidRDefault="004D6C1A" w:rsidP="00C57E78">
            <w:pPr>
              <w:numPr>
                <w:ilvl w:val="0"/>
                <w:numId w:val="30"/>
              </w:numPr>
              <w:ind w:left="705"/>
              <w:jc w:val="both"/>
              <w:cnfStyle w:val="000000010000"/>
              <w:rPr>
                <w:rFonts w:ascii="Times New Roman" w:hAnsi="Times New Roman"/>
              </w:rPr>
            </w:pPr>
            <w:r w:rsidRPr="00AC0B27">
              <w:rPr>
                <w:rFonts w:ascii="Times New Roman" w:hAnsi="Times New Roman"/>
              </w:rPr>
              <w:t>Подношење извештаја о реализацији додатних активности и семинара током првог полугодишта.</w:t>
            </w:r>
          </w:p>
          <w:p w:rsidR="004D6C1A" w:rsidRPr="00AC0B27" w:rsidRDefault="004D6C1A" w:rsidP="00C57E78">
            <w:pPr>
              <w:numPr>
                <w:ilvl w:val="0"/>
                <w:numId w:val="30"/>
              </w:numPr>
              <w:ind w:left="705"/>
              <w:jc w:val="both"/>
              <w:cnfStyle w:val="000000010000"/>
              <w:rPr>
                <w:rFonts w:ascii="Times New Roman" w:hAnsi="Times New Roman"/>
              </w:rPr>
            </w:pPr>
            <w:r w:rsidRPr="00AC0B27">
              <w:rPr>
                <w:rFonts w:ascii="Times New Roman" w:hAnsi="Times New Roman"/>
              </w:rPr>
              <w:t>Планирање активности за друго полугодиште</w:t>
            </w:r>
          </w:p>
          <w:p w:rsidR="004D6C1A" w:rsidRPr="00AC0B27" w:rsidRDefault="004D6C1A" w:rsidP="004D6C1A">
            <w:pPr>
              <w:ind w:left="705"/>
              <w:jc w:val="both"/>
              <w:cnfStyle w:val="000000010000"/>
              <w:rPr>
                <w:rFonts w:ascii="Times New Roman" w:hAnsi="Times New Roman"/>
              </w:rPr>
            </w:pPr>
          </w:p>
        </w:tc>
      </w:tr>
      <w:tr w:rsidR="004D6C1A" w:rsidRPr="00AC0B27" w:rsidTr="009953E3">
        <w:trPr>
          <w:cnfStyle w:val="000000100000"/>
          <w:trHeight w:val="270"/>
        </w:trPr>
        <w:tc>
          <w:tcPr>
            <w:cnfStyle w:val="001000000000"/>
            <w:tcW w:w="1374" w:type="dxa"/>
            <w:vMerge w:val="restart"/>
          </w:tcPr>
          <w:p w:rsidR="004D6C1A" w:rsidRPr="00AC0B27" w:rsidRDefault="000428AA" w:rsidP="004D6C1A">
            <w:pPr>
              <w:jc w:val="center"/>
              <w:rPr>
                <w:rFonts w:ascii="Times New Roman" w:hAnsi="Times New Roman" w:cs="Times New Roman"/>
                <w:b w:val="0"/>
                <w:lang w:val="en-US"/>
              </w:rPr>
            </w:pPr>
            <w:r>
              <w:rPr>
                <w:rFonts w:ascii="Times New Roman" w:hAnsi="Times New Roman" w:cs="Times New Roman"/>
                <w:b w:val="0"/>
                <w:lang w:val="en-US"/>
              </w:rPr>
              <w:t>VI</w:t>
            </w:r>
          </w:p>
          <w:p w:rsidR="004D6C1A" w:rsidRPr="00AC0B27" w:rsidRDefault="004D6C1A" w:rsidP="004D6C1A">
            <w:pPr>
              <w:jc w:val="center"/>
              <w:rPr>
                <w:rFonts w:ascii="Times New Roman" w:hAnsi="Times New Roman" w:cs="Times New Roman"/>
                <w:b w:val="0"/>
              </w:rPr>
            </w:pPr>
            <w:r w:rsidRPr="00AC0B27">
              <w:rPr>
                <w:rFonts w:ascii="Times New Roman" w:hAnsi="Times New Roman" w:cs="Times New Roman"/>
                <w:b w:val="0"/>
              </w:rPr>
              <w:t>Дневни ред</w:t>
            </w:r>
          </w:p>
          <w:p w:rsidR="004D6C1A" w:rsidRPr="00AC0B27" w:rsidRDefault="004D6C1A" w:rsidP="004D6C1A">
            <w:pPr>
              <w:jc w:val="center"/>
              <w:rPr>
                <w:rFonts w:ascii="Times New Roman" w:hAnsi="Times New Roman" w:cs="Times New Roman"/>
                <w:b w:val="0"/>
                <w:lang w:val="en-US"/>
              </w:rPr>
            </w:pPr>
          </w:p>
        </w:tc>
        <w:tc>
          <w:tcPr>
            <w:tcW w:w="8373" w:type="dxa"/>
          </w:tcPr>
          <w:p w:rsidR="004D6C1A" w:rsidRPr="00AC0B27" w:rsidRDefault="004D6C1A" w:rsidP="004D6C1A">
            <w:pPr>
              <w:jc w:val="both"/>
              <w:cnfStyle w:val="000000100000"/>
              <w:rPr>
                <w:rFonts w:ascii="Times New Roman" w:hAnsi="Times New Roman"/>
              </w:rPr>
            </w:pPr>
            <w:r w:rsidRPr="00AC0B27">
              <w:rPr>
                <w:rFonts w:ascii="Times New Roman" w:hAnsi="Times New Roman"/>
              </w:rPr>
              <w:t>Датум: Месец Фебруар</w:t>
            </w:r>
          </w:p>
        </w:tc>
      </w:tr>
      <w:tr w:rsidR="004D6C1A" w:rsidRPr="00AC0B27" w:rsidTr="009953E3">
        <w:trPr>
          <w:cnfStyle w:val="000000010000"/>
          <w:trHeight w:val="990"/>
        </w:trPr>
        <w:tc>
          <w:tcPr>
            <w:cnfStyle w:val="001000000000"/>
            <w:tcW w:w="1374" w:type="dxa"/>
            <w:vMerge/>
          </w:tcPr>
          <w:p w:rsidR="004D6C1A" w:rsidRPr="00AC0B27" w:rsidRDefault="004D6C1A" w:rsidP="004D6C1A">
            <w:pPr>
              <w:jc w:val="center"/>
              <w:rPr>
                <w:rFonts w:ascii="Times New Roman" w:hAnsi="Times New Roman" w:cs="Times New Roman"/>
                <w:b w:val="0"/>
              </w:rPr>
            </w:pPr>
          </w:p>
        </w:tc>
        <w:tc>
          <w:tcPr>
            <w:tcW w:w="8373" w:type="dxa"/>
          </w:tcPr>
          <w:p w:rsidR="004D6C1A" w:rsidRPr="00AC0B27" w:rsidRDefault="004D6C1A" w:rsidP="004D6C1A">
            <w:pPr>
              <w:ind w:left="705"/>
              <w:jc w:val="both"/>
              <w:cnfStyle w:val="000000010000"/>
              <w:rPr>
                <w:rFonts w:ascii="Times New Roman" w:hAnsi="Times New Roman"/>
              </w:rPr>
            </w:pPr>
          </w:p>
          <w:p w:rsidR="004D6C1A" w:rsidRPr="00AC0B27" w:rsidRDefault="004D6C1A" w:rsidP="00506325">
            <w:pPr>
              <w:pStyle w:val="ListParagraph"/>
              <w:numPr>
                <w:ilvl w:val="0"/>
                <w:numId w:val="50"/>
              </w:numPr>
              <w:contextualSpacing/>
              <w:jc w:val="both"/>
              <w:cnfStyle w:val="000000010000"/>
              <w:rPr>
                <w:rFonts w:ascii="Times New Roman" w:eastAsiaTheme="minorHAnsi" w:hAnsi="Times New Roman"/>
              </w:rPr>
            </w:pPr>
            <w:r w:rsidRPr="00AC0B27">
              <w:rPr>
                <w:rFonts w:ascii="Times New Roman" w:eastAsiaTheme="minorHAnsi" w:hAnsi="Times New Roman"/>
              </w:rPr>
              <w:t>Планирање одласка на сајам образовања</w:t>
            </w:r>
          </w:p>
          <w:p w:rsidR="004D6C1A" w:rsidRPr="00AC0B27" w:rsidRDefault="004D6C1A" w:rsidP="00506325">
            <w:pPr>
              <w:pStyle w:val="ListParagraph"/>
              <w:numPr>
                <w:ilvl w:val="0"/>
                <w:numId w:val="50"/>
              </w:numPr>
              <w:contextualSpacing/>
              <w:jc w:val="both"/>
              <w:cnfStyle w:val="000000010000"/>
              <w:rPr>
                <w:rFonts w:ascii="Times New Roman" w:eastAsiaTheme="minorHAnsi" w:hAnsi="Times New Roman"/>
              </w:rPr>
            </w:pPr>
            <w:r w:rsidRPr="00AC0B27">
              <w:rPr>
                <w:rFonts w:ascii="Times New Roman" w:eastAsiaTheme="minorHAnsi" w:hAnsi="Times New Roman"/>
              </w:rPr>
              <w:t>Угледни- огледни часови</w:t>
            </w:r>
          </w:p>
          <w:p w:rsidR="004D6C1A" w:rsidRPr="00AC0B27" w:rsidRDefault="004D6C1A" w:rsidP="004D6C1A">
            <w:pPr>
              <w:ind w:left="705"/>
              <w:jc w:val="both"/>
              <w:cnfStyle w:val="000000010000"/>
              <w:rPr>
                <w:rFonts w:ascii="Times New Roman" w:hAnsi="Times New Roman"/>
              </w:rPr>
            </w:pPr>
          </w:p>
        </w:tc>
      </w:tr>
      <w:tr w:rsidR="004D6C1A" w:rsidRPr="00AC0B27" w:rsidTr="009953E3">
        <w:trPr>
          <w:cnfStyle w:val="000000100000"/>
          <w:trHeight w:val="360"/>
        </w:trPr>
        <w:tc>
          <w:tcPr>
            <w:cnfStyle w:val="001000000000"/>
            <w:tcW w:w="1374" w:type="dxa"/>
            <w:vMerge w:val="restart"/>
          </w:tcPr>
          <w:p w:rsidR="004D6C1A" w:rsidRPr="00AC0B27" w:rsidRDefault="005A2792" w:rsidP="004D6C1A">
            <w:pPr>
              <w:jc w:val="center"/>
              <w:rPr>
                <w:rFonts w:ascii="Times New Roman" w:hAnsi="Times New Roman" w:cs="Times New Roman"/>
                <w:b w:val="0"/>
                <w:lang w:val="en-US"/>
              </w:rPr>
            </w:pPr>
            <w:r>
              <w:rPr>
                <w:rFonts w:ascii="Times New Roman" w:hAnsi="Times New Roman" w:cs="Times New Roman"/>
                <w:b w:val="0"/>
              </w:rPr>
              <w:t>VII</w:t>
            </w:r>
          </w:p>
          <w:p w:rsidR="004D6C1A" w:rsidRPr="00AC0B27" w:rsidRDefault="004D6C1A" w:rsidP="004D6C1A">
            <w:pPr>
              <w:jc w:val="center"/>
              <w:rPr>
                <w:rFonts w:ascii="Times New Roman" w:hAnsi="Times New Roman" w:cs="Times New Roman"/>
                <w:b w:val="0"/>
              </w:rPr>
            </w:pPr>
            <w:r w:rsidRPr="00AC0B27">
              <w:rPr>
                <w:rFonts w:ascii="Times New Roman" w:hAnsi="Times New Roman" w:cs="Times New Roman"/>
                <w:b w:val="0"/>
              </w:rPr>
              <w:t>Дневни ред</w:t>
            </w:r>
          </w:p>
          <w:p w:rsidR="004D6C1A" w:rsidRPr="00AC0B27" w:rsidRDefault="004D6C1A" w:rsidP="004D6C1A">
            <w:pPr>
              <w:jc w:val="center"/>
              <w:rPr>
                <w:rFonts w:ascii="Times New Roman" w:hAnsi="Times New Roman" w:cs="Times New Roman"/>
                <w:b w:val="0"/>
              </w:rPr>
            </w:pPr>
          </w:p>
        </w:tc>
        <w:tc>
          <w:tcPr>
            <w:tcW w:w="8373" w:type="dxa"/>
          </w:tcPr>
          <w:p w:rsidR="004D6C1A" w:rsidRPr="00C12EE9" w:rsidRDefault="004D6C1A" w:rsidP="004D6C1A">
            <w:pPr>
              <w:cnfStyle w:val="000000100000"/>
              <w:rPr>
                <w:rFonts w:ascii="Times New Roman" w:hAnsi="Times New Roman"/>
              </w:rPr>
            </w:pPr>
            <w:r w:rsidRPr="00AC0B27">
              <w:rPr>
                <w:rFonts w:ascii="Times New Roman" w:hAnsi="Times New Roman"/>
              </w:rPr>
              <w:t xml:space="preserve">Датум: </w:t>
            </w:r>
            <w:r>
              <w:rPr>
                <w:rFonts w:ascii="Times New Roman" w:hAnsi="Times New Roman"/>
              </w:rPr>
              <w:t>Месец Март</w:t>
            </w:r>
          </w:p>
        </w:tc>
      </w:tr>
      <w:tr w:rsidR="004D6C1A" w:rsidRPr="00AC0B27" w:rsidTr="009953E3">
        <w:trPr>
          <w:cnfStyle w:val="000000010000"/>
          <w:trHeight w:val="735"/>
        </w:trPr>
        <w:tc>
          <w:tcPr>
            <w:cnfStyle w:val="001000000000"/>
            <w:tcW w:w="1374" w:type="dxa"/>
            <w:vMerge/>
          </w:tcPr>
          <w:p w:rsidR="004D6C1A" w:rsidRPr="00AC0B27" w:rsidRDefault="004D6C1A" w:rsidP="004D6C1A">
            <w:pPr>
              <w:jc w:val="center"/>
              <w:rPr>
                <w:rFonts w:ascii="Times New Roman" w:hAnsi="Times New Roman" w:cs="Times New Roman"/>
                <w:b w:val="0"/>
              </w:rPr>
            </w:pPr>
          </w:p>
        </w:tc>
        <w:tc>
          <w:tcPr>
            <w:tcW w:w="8373" w:type="dxa"/>
          </w:tcPr>
          <w:p w:rsidR="004D6C1A" w:rsidRPr="00AC0B27" w:rsidRDefault="004D6C1A" w:rsidP="00C57E78">
            <w:pPr>
              <w:numPr>
                <w:ilvl w:val="0"/>
                <w:numId w:val="30"/>
              </w:numPr>
              <w:ind w:left="705"/>
              <w:jc w:val="both"/>
              <w:cnfStyle w:val="000000010000"/>
              <w:rPr>
                <w:rFonts w:ascii="Times New Roman" w:hAnsi="Times New Roman"/>
              </w:rPr>
            </w:pPr>
            <w:r w:rsidRPr="00AC0B27">
              <w:rPr>
                <w:rFonts w:ascii="Times New Roman" w:hAnsi="Times New Roman"/>
              </w:rPr>
              <w:t xml:space="preserve">Анализа успех и владање ученика на крају трећег класификационог периода. </w:t>
            </w:r>
          </w:p>
          <w:p w:rsidR="004D6C1A" w:rsidRPr="00AC0B27" w:rsidRDefault="004D6C1A" w:rsidP="00C57E78">
            <w:pPr>
              <w:numPr>
                <w:ilvl w:val="0"/>
                <w:numId w:val="30"/>
              </w:numPr>
              <w:ind w:left="705"/>
              <w:jc w:val="both"/>
              <w:cnfStyle w:val="000000010000"/>
              <w:rPr>
                <w:rFonts w:ascii="Times New Roman" w:hAnsi="Times New Roman"/>
              </w:rPr>
            </w:pPr>
            <w:r w:rsidRPr="00AC0B27">
              <w:rPr>
                <w:rFonts w:ascii="Times New Roman" w:hAnsi="Times New Roman"/>
              </w:rPr>
              <w:t xml:space="preserve">Подношење извештаја о реализацији додатних активности, семинара и </w:t>
            </w:r>
            <w:r w:rsidRPr="00AC0B27">
              <w:rPr>
                <w:rFonts w:ascii="Times New Roman" w:hAnsi="Times New Roman"/>
              </w:rPr>
              <w:lastRenderedPageBreak/>
              <w:t>такмичења током трећег класификационог периода</w:t>
            </w:r>
          </w:p>
          <w:p w:rsidR="004D6C1A" w:rsidRPr="00AC0B27" w:rsidRDefault="004D6C1A" w:rsidP="00C57E78">
            <w:pPr>
              <w:numPr>
                <w:ilvl w:val="0"/>
                <w:numId w:val="30"/>
              </w:numPr>
              <w:ind w:left="705"/>
              <w:jc w:val="both"/>
              <w:cnfStyle w:val="000000010000"/>
              <w:rPr>
                <w:rFonts w:ascii="Times New Roman" w:hAnsi="Times New Roman"/>
              </w:rPr>
            </w:pPr>
            <w:r w:rsidRPr="00AC0B27">
              <w:rPr>
                <w:rFonts w:ascii="Times New Roman" w:hAnsi="Times New Roman"/>
              </w:rPr>
              <w:t>Евалуација посете Сајму образовања</w:t>
            </w:r>
          </w:p>
        </w:tc>
      </w:tr>
      <w:tr w:rsidR="004D6C1A" w:rsidRPr="00AC0B27" w:rsidTr="009953E3">
        <w:trPr>
          <w:cnfStyle w:val="000000100000"/>
          <w:trHeight w:val="360"/>
        </w:trPr>
        <w:tc>
          <w:tcPr>
            <w:cnfStyle w:val="001000000000"/>
            <w:tcW w:w="1374" w:type="dxa"/>
            <w:vMerge w:val="restart"/>
          </w:tcPr>
          <w:p w:rsidR="004D6C1A" w:rsidRPr="004D6C1A" w:rsidRDefault="004D6C1A" w:rsidP="004D6C1A">
            <w:pPr>
              <w:rPr>
                <w:rFonts w:ascii="Times New Roman" w:hAnsi="Times New Roman" w:cs="Times New Roman"/>
                <w:b w:val="0"/>
              </w:rPr>
            </w:pPr>
          </w:p>
          <w:p w:rsidR="004D6C1A" w:rsidRPr="00AC0B27" w:rsidRDefault="005A2792" w:rsidP="004D6C1A">
            <w:pPr>
              <w:jc w:val="center"/>
              <w:rPr>
                <w:rFonts w:ascii="Times New Roman" w:hAnsi="Times New Roman" w:cs="Times New Roman"/>
                <w:b w:val="0"/>
                <w:lang w:val="en-US"/>
              </w:rPr>
            </w:pPr>
            <w:r>
              <w:rPr>
                <w:rFonts w:ascii="Times New Roman" w:hAnsi="Times New Roman" w:cs="Times New Roman"/>
                <w:b w:val="0"/>
              </w:rPr>
              <w:t>VIII</w:t>
            </w:r>
          </w:p>
          <w:p w:rsidR="004D6C1A" w:rsidRPr="00AC0B27" w:rsidRDefault="004D6C1A" w:rsidP="004D6C1A">
            <w:pPr>
              <w:jc w:val="center"/>
              <w:rPr>
                <w:rFonts w:ascii="Times New Roman" w:hAnsi="Times New Roman" w:cs="Times New Roman"/>
                <w:b w:val="0"/>
              </w:rPr>
            </w:pPr>
            <w:r w:rsidRPr="00AC0B27">
              <w:rPr>
                <w:rFonts w:ascii="Times New Roman" w:hAnsi="Times New Roman" w:cs="Times New Roman"/>
                <w:b w:val="0"/>
              </w:rPr>
              <w:t>Дневни ред</w:t>
            </w:r>
          </w:p>
          <w:p w:rsidR="004D6C1A" w:rsidRPr="00AC0B27" w:rsidRDefault="004D6C1A" w:rsidP="004D6C1A">
            <w:pPr>
              <w:jc w:val="center"/>
              <w:rPr>
                <w:rFonts w:ascii="Times New Roman" w:hAnsi="Times New Roman" w:cs="Times New Roman"/>
                <w:b w:val="0"/>
              </w:rPr>
            </w:pPr>
          </w:p>
        </w:tc>
        <w:tc>
          <w:tcPr>
            <w:tcW w:w="8373" w:type="dxa"/>
          </w:tcPr>
          <w:p w:rsidR="004D6C1A" w:rsidRPr="00AC0B27" w:rsidRDefault="004D6C1A" w:rsidP="004D6C1A">
            <w:pPr>
              <w:cnfStyle w:val="000000100000"/>
              <w:rPr>
                <w:rFonts w:ascii="Times New Roman" w:hAnsi="Times New Roman"/>
              </w:rPr>
            </w:pPr>
            <w:r w:rsidRPr="00AC0B27">
              <w:rPr>
                <w:rFonts w:ascii="Times New Roman" w:hAnsi="Times New Roman"/>
              </w:rPr>
              <w:t>Датум: Месец Април</w:t>
            </w:r>
          </w:p>
        </w:tc>
      </w:tr>
      <w:tr w:rsidR="004D6C1A" w:rsidRPr="00AC0B27" w:rsidTr="009953E3">
        <w:trPr>
          <w:cnfStyle w:val="000000010000"/>
          <w:trHeight w:val="345"/>
        </w:trPr>
        <w:tc>
          <w:tcPr>
            <w:cnfStyle w:val="001000000000"/>
            <w:tcW w:w="1374" w:type="dxa"/>
            <w:vMerge/>
          </w:tcPr>
          <w:p w:rsidR="004D6C1A" w:rsidRPr="00AC0B27" w:rsidRDefault="004D6C1A" w:rsidP="004D6C1A">
            <w:pPr>
              <w:jc w:val="center"/>
              <w:rPr>
                <w:rFonts w:ascii="Times New Roman" w:hAnsi="Times New Roman" w:cs="Times New Roman"/>
                <w:b w:val="0"/>
              </w:rPr>
            </w:pPr>
          </w:p>
        </w:tc>
        <w:tc>
          <w:tcPr>
            <w:tcW w:w="8373" w:type="dxa"/>
          </w:tcPr>
          <w:p w:rsidR="004D6C1A" w:rsidRPr="00AC0B27" w:rsidRDefault="004D6C1A" w:rsidP="009953E3">
            <w:pPr>
              <w:jc w:val="both"/>
              <w:cnfStyle w:val="000000010000"/>
              <w:rPr>
                <w:rFonts w:ascii="Times New Roman" w:hAnsi="Times New Roman"/>
              </w:rPr>
            </w:pPr>
          </w:p>
        </w:tc>
      </w:tr>
      <w:tr w:rsidR="004D6C1A" w:rsidRPr="00AC0B27" w:rsidTr="009953E3">
        <w:trPr>
          <w:cnfStyle w:val="000000100000"/>
          <w:trHeight w:val="1395"/>
        </w:trPr>
        <w:tc>
          <w:tcPr>
            <w:cnfStyle w:val="001000000000"/>
            <w:tcW w:w="1374" w:type="dxa"/>
            <w:vMerge/>
          </w:tcPr>
          <w:p w:rsidR="004D6C1A" w:rsidRPr="00AC0B27" w:rsidRDefault="004D6C1A" w:rsidP="004D6C1A">
            <w:pPr>
              <w:jc w:val="center"/>
              <w:rPr>
                <w:rFonts w:ascii="Times New Roman" w:hAnsi="Times New Roman" w:cs="Times New Roman"/>
                <w:b w:val="0"/>
              </w:rPr>
            </w:pPr>
          </w:p>
        </w:tc>
        <w:tc>
          <w:tcPr>
            <w:tcW w:w="8373" w:type="dxa"/>
          </w:tcPr>
          <w:p w:rsidR="004D6C1A" w:rsidRPr="00AC0B27" w:rsidRDefault="004D6C1A" w:rsidP="00506325">
            <w:pPr>
              <w:pStyle w:val="ListParagraph"/>
              <w:numPr>
                <w:ilvl w:val="0"/>
                <w:numId w:val="51"/>
              </w:numPr>
              <w:contextualSpacing/>
              <w:jc w:val="both"/>
              <w:cnfStyle w:val="000000100000"/>
              <w:rPr>
                <w:rFonts w:ascii="Times New Roman" w:eastAsiaTheme="minorHAnsi" w:hAnsi="Times New Roman"/>
              </w:rPr>
            </w:pPr>
            <w:r w:rsidRPr="00AC0B27">
              <w:rPr>
                <w:rFonts w:ascii="Times New Roman" w:eastAsiaTheme="minorHAnsi" w:hAnsi="Times New Roman"/>
              </w:rPr>
              <w:t>Такмичење Здравствене неге</w:t>
            </w:r>
          </w:p>
          <w:p w:rsidR="004D6C1A" w:rsidRPr="00AC0B27" w:rsidRDefault="004D6C1A" w:rsidP="00506325">
            <w:pPr>
              <w:pStyle w:val="ListParagraph"/>
              <w:numPr>
                <w:ilvl w:val="0"/>
                <w:numId w:val="51"/>
              </w:numPr>
              <w:contextualSpacing/>
              <w:jc w:val="both"/>
              <w:cnfStyle w:val="000000100000"/>
              <w:rPr>
                <w:rFonts w:ascii="Times New Roman" w:eastAsiaTheme="minorHAnsi" w:hAnsi="Times New Roman"/>
              </w:rPr>
            </w:pPr>
            <w:r w:rsidRPr="00AC0B27">
              <w:rPr>
                <w:rFonts w:ascii="Times New Roman" w:eastAsiaTheme="minorHAnsi" w:hAnsi="Times New Roman"/>
              </w:rPr>
              <w:t>Сарадња са Црвеним Крстом</w:t>
            </w:r>
          </w:p>
          <w:p w:rsidR="004D6C1A" w:rsidRPr="00AC0B27" w:rsidRDefault="004D6C1A" w:rsidP="00506325">
            <w:pPr>
              <w:pStyle w:val="ListParagraph"/>
              <w:numPr>
                <w:ilvl w:val="0"/>
                <w:numId w:val="51"/>
              </w:numPr>
              <w:contextualSpacing/>
              <w:jc w:val="both"/>
              <w:cnfStyle w:val="000000100000"/>
              <w:rPr>
                <w:rFonts w:ascii="Times New Roman" w:eastAsiaTheme="minorHAnsi" w:hAnsi="Times New Roman"/>
              </w:rPr>
            </w:pPr>
            <w:r w:rsidRPr="00AC0B27">
              <w:rPr>
                <w:rFonts w:ascii="Times New Roman" w:eastAsiaTheme="minorHAnsi" w:hAnsi="Times New Roman"/>
              </w:rPr>
              <w:t>Припреме поводом Дана сестринства у месецу мају</w:t>
            </w:r>
          </w:p>
          <w:p w:rsidR="004D6C1A" w:rsidRPr="00AC0B27" w:rsidRDefault="004D6C1A" w:rsidP="00506325">
            <w:pPr>
              <w:pStyle w:val="ListParagraph"/>
              <w:numPr>
                <w:ilvl w:val="0"/>
                <w:numId w:val="51"/>
              </w:numPr>
              <w:contextualSpacing/>
              <w:jc w:val="both"/>
              <w:cnfStyle w:val="000000100000"/>
              <w:rPr>
                <w:rFonts w:ascii="Times New Roman" w:hAnsi="Times New Roman"/>
              </w:rPr>
            </w:pPr>
            <w:r w:rsidRPr="00AC0B27">
              <w:rPr>
                <w:rFonts w:ascii="Times New Roman" w:eastAsiaTheme="minorHAnsi" w:hAnsi="Times New Roman"/>
              </w:rPr>
              <w:t>Припреме за посету Специјалној установи за не збринуту децу у Звечанској улици</w:t>
            </w:r>
          </w:p>
        </w:tc>
      </w:tr>
      <w:tr w:rsidR="004D6C1A" w:rsidRPr="00AC0B27" w:rsidTr="009953E3">
        <w:trPr>
          <w:cnfStyle w:val="000000010000"/>
          <w:trHeight w:val="270"/>
        </w:trPr>
        <w:tc>
          <w:tcPr>
            <w:cnfStyle w:val="001000000000"/>
            <w:tcW w:w="1374" w:type="dxa"/>
            <w:vMerge w:val="restart"/>
          </w:tcPr>
          <w:p w:rsidR="004D6C1A" w:rsidRPr="00AC0B27" w:rsidRDefault="005A2792" w:rsidP="004D6C1A">
            <w:pPr>
              <w:jc w:val="center"/>
              <w:rPr>
                <w:rFonts w:ascii="Times New Roman" w:hAnsi="Times New Roman" w:cs="Times New Roman"/>
                <w:b w:val="0"/>
                <w:lang w:val="en-US"/>
              </w:rPr>
            </w:pPr>
            <w:r>
              <w:rPr>
                <w:rFonts w:ascii="Times New Roman" w:hAnsi="Times New Roman" w:cs="Times New Roman"/>
                <w:b w:val="0"/>
                <w:lang w:val="en-US"/>
              </w:rPr>
              <w:t>IX</w:t>
            </w:r>
          </w:p>
          <w:p w:rsidR="004D6C1A" w:rsidRPr="00AC0B27" w:rsidRDefault="004D6C1A" w:rsidP="004D6C1A">
            <w:pPr>
              <w:jc w:val="center"/>
              <w:rPr>
                <w:rFonts w:ascii="Times New Roman" w:hAnsi="Times New Roman" w:cs="Times New Roman"/>
                <w:b w:val="0"/>
              </w:rPr>
            </w:pPr>
            <w:r w:rsidRPr="00AC0B27">
              <w:rPr>
                <w:rFonts w:ascii="Times New Roman" w:hAnsi="Times New Roman" w:cs="Times New Roman"/>
                <w:b w:val="0"/>
              </w:rPr>
              <w:t>Дневни ред</w:t>
            </w:r>
          </w:p>
          <w:p w:rsidR="004D6C1A" w:rsidRPr="00AC0B27" w:rsidRDefault="004D6C1A" w:rsidP="004D6C1A">
            <w:pPr>
              <w:jc w:val="center"/>
              <w:rPr>
                <w:rFonts w:ascii="Times New Roman" w:hAnsi="Times New Roman" w:cs="Times New Roman"/>
                <w:b w:val="0"/>
                <w:lang w:val="en-US"/>
              </w:rPr>
            </w:pPr>
          </w:p>
        </w:tc>
        <w:tc>
          <w:tcPr>
            <w:tcW w:w="8373" w:type="dxa"/>
          </w:tcPr>
          <w:p w:rsidR="004D6C1A" w:rsidRPr="00AC0B27" w:rsidRDefault="004D6C1A" w:rsidP="004D6C1A">
            <w:pPr>
              <w:ind w:left="705"/>
              <w:jc w:val="both"/>
              <w:cnfStyle w:val="000000010000"/>
              <w:rPr>
                <w:rFonts w:ascii="Times New Roman" w:hAnsi="Times New Roman"/>
              </w:rPr>
            </w:pPr>
            <w:r w:rsidRPr="00AC0B27">
              <w:rPr>
                <w:rFonts w:ascii="Times New Roman" w:hAnsi="Times New Roman"/>
              </w:rPr>
              <w:t>Датум : Месец Мај</w:t>
            </w:r>
          </w:p>
        </w:tc>
      </w:tr>
      <w:tr w:rsidR="004D6C1A" w:rsidRPr="00AC0B27" w:rsidTr="009953E3">
        <w:trPr>
          <w:cnfStyle w:val="000000100000"/>
          <w:trHeight w:val="1155"/>
        </w:trPr>
        <w:tc>
          <w:tcPr>
            <w:cnfStyle w:val="001000000000"/>
            <w:tcW w:w="1374" w:type="dxa"/>
            <w:vMerge/>
          </w:tcPr>
          <w:p w:rsidR="004D6C1A" w:rsidRPr="00AC0B27" w:rsidRDefault="004D6C1A" w:rsidP="004D6C1A">
            <w:pPr>
              <w:jc w:val="center"/>
              <w:rPr>
                <w:rFonts w:ascii="Times New Roman" w:hAnsi="Times New Roman" w:cs="Times New Roman"/>
                <w:b w:val="0"/>
              </w:rPr>
            </w:pPr>
          </w:p>
        </w:tc>
        <w:tc>
          <w:tcPr>
            <w:tcW w:w="8373" w:type="dxa"/>
          </w:tcPr>
          <w:p w:rsidR="004D6C1A" w:rsidRPr="00AC0B27" w:rsidRDefault="004D6C1A" w:rsidP="00506325">
            <w:pPr>
              <w:pStyle w:val="ListParagraph"/>
              <w:numPr>
                <w:ilvl w:val="0"/>
                <w:numId w:val="52"/>
              </w:numPr>
              <w:contextualSpacing/>
              <w:jc w:val="both"/>
              <w:cnfStyle w:val="000000100000"/>
              <w:rPr>
                <w:rFonts w:ascii="Times New Roman" w:eastAsiaTheme="minorHAnsi" w:hAnsi="Times New Roman"/>
              </w:rPr>
            </w:pPr>
            <w:r w:rsidRPr="00AC0B27">
              <w:rPr>
                <w:rFonts w:ascii="Times New Roman" w:eastAsiaTheme="minorHAnsi" w:hAnsi="Times New Roman"/>
              </w:rPr>
              <w:t>Евалуација такмичења Здравстевне неге</w:t>
            </w:r>
          </w:p>
          <w:p w:rsidR="004D6C1A" w:rsidRPr="00AC0B27" w:rsidRDefault="004D6C1A" w:rsidP="00506325">
            <w:pPr>
              <w:pStyle w:val="ListParagraph"/>
              <w:numPr>
                <w:ilvl w:val="0"/>
                <w:numId w:val="52"/>
              </w:numPr>
              <w:contextualSpacing/>
              <w:jc w:val="both"/>
              <w:cnfStyle w:val="000000100000"/>
              <w:rPr>
                <w:rFonts w:ascii="Times New Roman" w:eastAsiaTheme="minorHAnsi" w:hAnsi="Times New Roman"/>
              </w:rPr>
            </w:pPr>
            <w:r w:rsidRPr="00AC0B27">
              <w:rPr>
                <w:rFonts w:ascii="Times New Roman" w:eastAsiaTheme="minorHAnsi" w:hAnsi="Times New Roman"/>
              </w:rPr>
              <w:t>Учествовање на манифестацији поводом дана Сестринства</w:t>
            </w:r>
          </w:p>
          <w:p w:rsidR="004D6C1A" w:rsidRPr="00AC0B27" w:rsidRDefault="004D6C1A" w:rsidP="00506325">
            <w:pPr>
              <w:pStyle w:val="ListParagraph"/>
              <w:numPr>
                <w:ilvl w:val="0"/>
                <w:numId w:val="52"/>
              </w:numPr>
              <w:contextualSpacing/>
              <w:jc w:val="both"/>
              <w:cnfStyle w:val="000000100000"/>
              <w:rPr>
                <w:rFonts w:ascii="Times New Roman" w:hAnsi="Times New Roman"/>
              </w:rPr>
            </w:pPr>
            <w:r w:rsidRPr="00AC0B27">
              <w:rPr>
                <w:rFonts w:ascii="Times New Roman" w:eastAsiaTheme="minorHAnsi" w:hAnsi="Times New Roman"/>
              </w:rPr>
              <w:t>Евалуација посете Специјалној установи за не збринуту децу у Звечанској улици</w:t>
            </w:r>
          </w:p>
        </w:tc>
      </w:tr>
      <w:tr w:rsidR="004D6C1A" w:rsidRPr="00AC0B27" w:rsidTr="009953E3">
        <w:trPr>
          <w:cnfStyle w:val="000000010000"/>
          <w:trHeight w:val="240"/>
        </w:trPr>
        <w:tc>
          <w:tcPr>
            <w:cnfStyle w:val="001000000000"/>
            <w:tcW w:w="1374" w:type="dxa"/>
            <w:vMerge w:val="restart"/>
          </w:tcPr>
          <w:p w:rsidR="004D6C1A" w:rsidRPr="00AC0B27" w:rsidRDefault="004D6C1A" w:rsidP="004D6C1A">
            <w:pPr>
              <w:jc w:val="center"/>
              <w:rPr>
                <w:rFonts w:ascii="Times New Roman" w:hAnsi="Times New Roman" w:cs="Times New Roman"/>
                <w:b w:val="0"/>
                <w:lang w:val="en-US"/>
              </w:rPr>
            </w:pPr>
            <w:r w:rsidRPr="00AC0B27">
              <w:rPr>
                <w:rFonts w:ascii="Times New Roman" w:hAnsi="Times New Roman" w:cs="Times New Roman"/>
                <w:b w:val="0"/>
                <w:lang w:val="en-US"/>
              </w:rPr>
              <w:t>X</w:t>
            </w:r>
          </w:p>
          <w:p w:rsidR="004D6C1A" w:rsidRPr="00AC0B27" w:rsidRDefault="004D6C1A" w:rsidP="004D6C1A">
            <w:pPr>
              <w:jc w:val="center"/>
              <w:rPr>
                <w:rFonts w:ascii="Times New Roman" w:hAnsi="Times New Roman" w:cs="Times New Roman"/>
                <w:b w:val="0"/>
              </w:rPr>
            </w:pPr>
            <w:r w:rsidRPr="00AC0B27">
              <w:rPr>
                <w:rFonts w:ascii="Times New Roman" w:hAnsi="Times New Roman" w:cs="Times New Roman"/>
                <w:b w:val="0"/>
              </w:rPr>
              <w:t>Дневни ред</w:t>
            </w:r>
          </w:p>
          <w:p w:rsidR="004D6C1A" w:rsidRPr="00AC0B27" w:rsidRDefault="004D6C1A" w:rsidP="004D6C1A">
            <w:pPr>
              <w:jc w:val="center"/>
              <w:rPr>
                <w:rFonts w:ascii="Times New Roman" w:hAnsi="Times New Roman" w:cs="Times New Roman"/>
                <w:b w:val="0"/>
                <w:lang w:val="en-US"/>
              </w:rPr>
            </w:pPr>
          </w:p>
        </w:tc>
        <w:tc>
          <w:tcPr>
            <w:tcW w:w="8373" w:type="dxa"/>
          </w:tcPr>
          <w:p w:rsidR="004D6C1A" w:rsidRPr="00AC0B27" w:rsidRDefault="004D6C1A" w:rsidP="004D6C1A">
            <w:pPr>
              <w:ind w:left="705"/>
              <w:jc w:val="both"/>
              <w:cnfStyle w:val="000000010000"/>
              <w:rPr>
                <w:rFonts w:ascii="Times New Roman" w:hAnsi="Times New Roman"/>
              </w:rPr>
            </w:pPr>
            <w:r w:rsidRPr="00AC0B27">
              <w:rPr>
                <w:rFonts w:ascii="Times New Roman" w:hAnsi="Times New Roman"/>
              </w:rPr>
              <w:t xml:space="preserve">Датум : месец Јун </w:t>
            </w:r>
          </w:p>
        </w:tc>
      </w:tr>
      <w:tr w:rsidR="004D6C1A" w:rsidRPr="00AC0B27" w:rsidTr="009953E3">
        <w:trPr>
          <w:cnfStyle w:val="000000100000"/>
          <w:trHeight w:val="1170"/>
        </w:trPr>
        <w:tc>
          <w:tcPr>
            <w:cnfStyle w:val="001000000000"/>
            <w:tcW w:w="1374" w:type="dxa"/>
            <w:vMerge/>
          </w:tcPr>
          <w:p w:rsidR="004D6C1A" w:rsidRPr="00AC0B27" w:rsidRDefault="004D6C1A" w:rsidP="004D6C1A">
            <w:pPr>
              <w:rPr>
                <w:rFonts w:ascii="Times New Roman" w:hAnsi="Times New Roman" w:cs="Times New Roman"/>
                <w:b w:val="0"/>
              </w:rPr>
            </w:pPr>
          </w:p>
        </w:tc>
        <w:tc>
          <w:tcPr>
            <w:tcW w:w="8373" w:type="dxa"/>
          </w:tcPr>
          <w:p w:rsidR="004D6C1A" w:rsidRPr="00AC0B27" w:rsidRDefault="004D6C1A" w:rsidP="004D6C1A">
            <w:pPr>
              <w:ind w:left="705"/>
              <w:jc w:val="both"/>
              <w:cnfStyle w:val="000000100000"/>
              <w:rPr>
                <w:rFonts w:ascii="Times New Roman" w:hAnsi="Times New Roman"/>
              </w:rPr>
            </w:pPr>
          </w:p>
          <w:p w:rsidR="004D6C1A" w:rsidRPr="00AC0B27" w:rsidRDefault="004D6C1A" w:rsidP="00C57E78">
            <w:pPr>
              <w:numPr>
                <w:ilvl w:val="0"/>
                <w:numId w:val="30"/>
              </w:numPr>
              <w:ind w:left="705"/>
              <w:jc w:val="both"/>
              <w:cnfStyle w:val="000000100000"/>
              <w:rPr>
                <w:rFonts w:ascii="Times New Roman" w:hAnsi="Times New Roman"/>
              </w:rPr>
            </w:pPr>
            <w:r w:rsidRPr="00AC0B27">
              <w:rPr>
                <w:rFonts w:ascii="Times New Roman" w:hAnsi="Times New Roman"/>
              </w:rPr>
              <w:t>Анализа успех и владање ученика на крају другог полугодишта.</w:t>
            </w:r>
          </w:p>
          <w:p w:rsidR="004D6C1A" w:rsidRPr="00AC0B27" w:rsidRDefault="004D6C1A" w:rsidP="00C57E78">
            <w:pPr>
              <w:numPr>
                <w:ilvl w:val="0"/>
                <w:numId w:val="30"/>
              </w:numPr>
              <w:ind w:left="705"/>
              <w:jc w:val="both"/>
              <w:cnfStyle w:val="000000100000"/>
              <w:rPr>
                <w:rFonts w:ascii="Times New Roman" w:hAnsi="Times New Roman"/>
              </w:rPr>
            </w:pPr>
            <w:r w:rsidRPr="00AC0B27">
              <w:rPr>
                <w:rFonts w:ascii="Times New Roman" w:hAnsi="Times New Roman"/>
              </w:rPr>
              <w:t>Подношење извештаја о реализацији додатних активности, семинара и такмичења током другог полугодишта.</w:t>
            </w:r>
          </w:p>
          <w:p w:rsidR="004D6C1A" w:rsidRPr="00AC0B27" w:rsidRDefault="004D6C1A" w:rsidP="00C57E78">
            <w:pPr>
              <w:numPr>
                <w:ilvl w:val="0"/>
                <w:numId w:val="30"/>
              </w:numPr>
              <w:ind w:left="705"/>
              <w:jc w:val="both"/>
              <w:cnfStyle w:val="000000100000"/>
              <w:rPr>
                <w:rFonts w:ascii="Times New Roman" w:hAnsi="Times New Roman"/>
              </w:rPr>
            </w:pPr>
            <w:r w:rsidRPr="00AC0B27">
              <w:rPr>
                <w:rFonts w:ascii="Times New Roman" w:hAnsi="Times New Roman"/>
              </w:rPr>
              <w:t>Извештај о свим активностима у току године</w:t>
            </w:r>
          </w:p>
          <w:p w:rsidR="004D6C1A" w:rsidRPr="00AC0B27" w:rsidRDefault="004D6C1A" w:rsidP="00C57E78">
            <w:pPr>
              <w:numPr>
                <w:ilvl w:val="0"/>
                <w:numId w:val="30"/>
              </w:numPr>
              <w:ind w:left="705"/>
              <w:jc w:val="both"/>
              <w:cnfStyle w:val="000000100000"/>
              <w:rPr>
                <w:rFonts w:ascii="Times New Roman" w:hAnsi="Times New Roman"/>
              </w:rPr>
            </w:pPr>
            <w:r w:rsidRPr="00AC0B27">
              <w:rPr>
                <w:rFonts w:ascii="Times New Roman" w:hAnsi="Times New Roman"/>
              </w:rPr>
              <w:t>Прерасподела наставнике на предмете за наредну школску годину</w:t>
            </w:r>
          </w:p>
        </w:tc>
      </w:tr>
    </w:tbl>
    <w:p w:rsidR="004D6C1A" w:rsidRPr="004D1CBF" w:rsidRDefault="004D6C1A" w:rsidP="004D6C1A">
      <w:pPr>
        <w:tabs>
          <w:tab w:val="left" w:pos="4230"/>
        </w:tabs>
        <w:rPr>
          <w:b/>
        </w:rPr>
      </w:pPr>
    </w:p>
    <w:p w:rsidR="004D6C1A" w:rsidRDefault="004D6C1A" w:rsidP="004D6C1A">
      <w:pPr>
        <w:tabs>
          <w:tab w:val="left" w:pos="4230"/>
        </w:tabs>
        <w:jc w:val="center"/>
        <w:rPr>
          <w:b/>
        </w:rPr>
      </w:pPr>
    </w:p>
    <w:p w:rsidR="004D6C1A" w:rsidRPr="008003D7" w:rsidRDefault="004D6C1A" w:rsidP="008003D7">
      <w:pPr>
        <w:tabs>
          <w:tab w:val="left" w:pos="4230"/>
        </w:tabs>
        <w:jc w:val="center"/>
        <w:rPr>
          <w:b/>
          <w:u w:val="single"/>
        </w:rPr>
      </w:pPr>
      <w:r>
        <w:rPr>
          <w:b/>
        </w:rPr>
        <w:t>ПЛАН  С</w:t>
      </w:r>
      <w:r w:rsidRPr="006C6063">
        <w:rPr>
          <w:b/>
        </w:rPr>
        <w:t>ТРУЧНО</w:t>
      </w:r>
      <w:r>
        <w:rPr>
          <w:b/>
        </w:rPr>
        <w:t xml:space="preserve">Г  УСАВРШАВАЊА </w:t>
      </w:r>
      <w:r w:rsidRPr="006C6063">
        <w:rPr>
          <w:b/>
        </w:rPr>
        <w:t xml:space="preserve"> </w:t>
      </w:r>
      <w:r w:rsidRPr="006C6063">
        <w:rPr>
          <w:b/>
          <w:u w:val="single"/>
        </w:rPr>
        <w:t>У  УСТАНОВИ</w:t>
      </w:r>
    </w:p>
    <w:p w:rsidR="004D6C1A" w:rsidRPr="00035704" w:rsidRDefault="004D6C1A" w:rsidP="004D6C1A">
      <w:pPr>
        <w:tabs>
          <w:tab w:val="left" w:pos="4035"/>
        </w:tabs>
        <w:spacing w:after="200" w:line="252" w:lineRule="auto"/>
        <w:rPr>
          <w:rFonts w:eastAsiaTheme="majorEastAsia"/>
          <w:lang w:bidi="en-US"/>
        </w:rPr>
      </w:pPr>
      <w:r>
        <w:rPr>
          <w:rFonts w:eastAsiaTheme="majorEastAsia"/>
          <w:lang w:bidi="en-US"/>
        </w:rPr>
        <w:t xml:space="preserve">                                                 У</w:t>
      </w:r>
      <w:r w:rsidRPr="00035704">
        <w:rPr>
          <w:rFonts w:eastAsiaTheme="majorEastAsia"/>
          <w:lang w:bidi="en-US"/>
        </w:rPr>
        <w:t>гледни часови/Огледни часови</w:t>
      </w:r>
    </w:p>
    <w:tbl>
      <w:tblPr>
        <w:tblStyle w:val="TableGrid2"/>
        <w:tblW w:w="9335" w:type="dxa"/>
        <w:tblInd w:w="288" w:type="dxa"/>
        <w:tblLayout w:type="fixed"/>
        <w:tblLook w:val="04A0"/>
      </w:tblPr>
      <w:tblGrid>
        <w:gridCol w:w="1170"/>
        <w:gridCol w:w="3600"/>
        <w:gridCol w:w="3193"/>
        <w:gridCol w:w="1372"/>
      </w:tblGrid>
      <w:tr w:rsidR="004D6C1A" w:rsidRPr="00035704" w:rsidTr="00740703">
        <w:tc>
          <w:tcPr>
            <w:tcW w:w="1170" w:type="dxa"/>
          </w:tcPr>
          <w:p w:rsidR="004D6C1A" w:rsidRPr="00035704" w:rsidRDefault="004D6C1A" w:rsidP="00000BA0">
            <w:pPr>
              <w:tabs>
                <w:tab w:val="left" w:pos="4035"/>
              </w:tabs>
              <w:spacing w:line="252" w:lineRule="auto"/>
              <w:jc w:val="both"/>
              <w:rPr>
                <w:rFonts w:eastAsiaTheme="majorEastAsia"/>
                <w:lang w:bidi="en-US"/>
              </w:rPr>
            </w:pPr>
          </w:p>
        </w:tc>
        <w:tc>
          <w:tcPr>
            <w:tcW w:w="3600" w:type="dxa"/>
          </w:tcPr>
          <w:p w:rsidR="004D6C1A" w:rsidRPr="00035704" w:rsidRDefault="004D6C1A" w:rsidP="00000BA0">
            <w:pPr>
              <w:tabs>
                <w:tab w:val="left" w:pos="4035"/>
              </w:tabs>
              <w:spacing w:line="252" w:lineRule="auto"/>
              <w:jc w:val="center"/>
              <w:rPr>
                <w:rFonts w:eastAsiaTheme="majorEastAsia"/>
                <w:b/>
                <w:lang w:bidi="en-US"/>
              </w:rPr>
            </w:pPr>
            <w:r w:rsidRPr="00035704">
              <w:rPr>
                <w:rFonts w:eastAsiaTheme="majorEastAsia"/>
                <w:b/>
                <w:lang w:bidi="en-US"/>
              </w:rPr>
              <w:t>Име и презиме наставника</w:t>
            </w:r>
          </w:p>
        </w:tc>
        <w:tc>
          <w:tcPr>
            <w:tcW w:w="3193" w:type="dxa"/>
          </w:tcPr>
          <w:p w:rsidR="004D6C1A" w:rsidRPr="00035704" w:rsidRDefault="004D6C1A" w:rsidP="00000BA0">
            <w:pPr>
              <w:tabs>
                <w:tab w:val="left" w:pos="4035"/>
              </w:tabs>
              <w:spacing w:line="252" w:lineRule="auto"/>
              <w:jc w:val="center"/>
              <w:rPr>
                <w:rFonts w:eastAsiaTheme="majorEastAsia"/>
                <w:b/>
                <w:lang w:bidi="en-US"/>
              </w:rPr>
            </w:pPr>
            <w:r w:rsidRPr="00035704">
              <w:rPr>
                <w:rFonts w:eastAsiaTheme="majorEastAsia"/>
                <w:b/>
                <w:lang w:bidi="en-US"/>
              </w:rPr>
              <w:t>Наставни предмет/ област</w:t>
            </w:r>
          </w:p>
        </w:tc>
        <w:tc>
          <w:tcPr>
            <w:tcW w:w="1372" w:type="dxa"/>
          </w:tcPr>
          <w:p w:rsidR="004D6C1A" w:rsidRPr="00035704" w:rsidRDefault="004D6C1A" w:rsidP="00000BA0">
            <w:pPr>
              <w:tabs>
                <w:tab w:val="left" w:pos="4035"/>
              </w:tabs>
              <w:spacing w:line="252" w:lineRule="auto"/>
              <w:jc w:val="center"/>
              <w:rPr>
                <w:rFonts w:eastAsiaTheme="majorEastAsia"/>
                <w:b/>
                <w:lang w:bidi="en-US"/>
              </w:rPr>
            </w:pPr>
            <w:r w:rsidRPr="00035704">
              <w:rPr>
                <w:rFonts w:eastAsiaTheme="majorEastAsia"/>
                <w:b/>
                <w:lang w:bidi="en-US"/>
              </w:rPr>
              <w:t>Месец</w:t>
            </w:r>
          </w:p>
        </w:tc>
      </w:tr>
      <w:tr w:rsidR="004D6C1A" w:rsidRPr="00035704" w:rsidTr="00740703">
        <w:tc>
          <w:tcPr>
            <w:tcW w:w="1170" w:type="dxa"/>
          </w:tcPr>
          <w:p w:rsidR="004D6C1A" w:rsidRPr="00035704" w:rsidRDefault="004D6C1A" w:rsidP="00000BA0">
            <w:pPr>
              <w:tabs>
                <w:tab w:val="left" w:pos="4035"/>
              </w:tabs>
              <w:spacing w:line="252" w:lineRule="auto"/>
              <w:rPr>
                <w:rFonts w:eastAsiaTheme="majorEastAsia"/>
                <w:lang w:bidi="en-US"/>
              </w:rPr>
            </w:pPr>
            <w:r w:rsidRPr="00035704">
              <w:rPr>
                <w:rFonts w:eastAsiaTheme="majorEastAsia"/>
                <w:lang w:bidi="en-US"/>
              </w:rPr>
              <w:t>1.</w:t>
            </w:r>
          </w:p>
        </w:tc>
        <w:tc>
          <w:tcPr>
            <w:tcW w:w="3600" w:type="dxa"/>
          </w:tcPr>
          <w:p w:rsidR="004D6C1A" w:rsidRPr="00035704" w:rsidRDefault="004D6C1A" w:rsidP="00000BA0">
            <w:pPr>
              <w:tabs>
                <w:tab w:val="left" w:pos="4035"/>
              </w:tabs>
              <w:spacing w:line="252" w:lineRule="auto"/>
              <w:rPr>
                <w:rFonts w:eastAsiaTheme="majorEastAsia"/>
                <w:lang w:bidi="en-US"/>
              </w:rPr>
            </w:pPr>
            <w:r>
              <w:rPr>
                <w:rFonts w:eastAsiaTheme="majorEastAsia"/>
                <w:lang w:bidi="en-US"/>
              </w:rPr>
              <w:t>Бачујков Љиљана</w:t>
            </w:r>
          </w:p>
        </w:tc>
        <w:tc>
          <w:tcPr>
            <w:tcW w:w="3193" w:type="dxa"/>
          </w:tcPr>
          <w:p w:rsidR="004D6C1A" w:rsidRPr="00B61E50" w:rsidRDefault="004D6C1A" w:rsidP="00740703">
            <w:pPr>
              <w:tabs>
                <w:tab w:val="left" w:pos="4035"/>
              </w:tabs>
              <w:spacing w:line="252" w:lineRule="auto"/>
              <w:jc w:val="center"/>
              <w:rPr>
                <w:rFonts w:eastAsiaTheme="majorEastAsia"/>
                <w:lang w:bidi="en-US"/>
              </w:rPr>
            </w:pPr>
            <w:r>
              <w:rPr>
                <w:rFonts w:eastAsiaTheme="majorEastAsia"/>
                <w:lang w:bidi="en-US"/>
              </w:rPr>
              <w:t xml:space="preserve">Здравствена нега </w:t>
            </w:r>
            <w:r w:rsidR="00740703">
              <w:rPr>
                <w:rFonts w:eastAsiaTheme="majorEastAsia"/>
                <w:lang w:bidi="en-US"/>
              </w:rPr>
              <w:t>III</w:t>
            </w:r>
          </w:p>
        </w:tc>
        <w:tc>
          <w:tcPr>
            <w:tcW w:w="1372" w:type="dxa"/>
          </w:tcPr>
          <w:p w:rsidR="004D6C1A" w:rsidRPr="00035704" w:rsidRDefault="004D6C1A" w:rsidP="00000BA0">
            <w:pPr>
              <w:tabs>
                <w:tab w:val="left" w:pos="4035"/>
              </w:tabs>
              <w:spacing w:line="252" w:lineRule="auto"/>
              <w:rPr>
                <w:rFonts w:eastAsiaTheme="majorEastAsia"/>
                <w:lang w:bidi="en-US"/>
              </w:rPr>
            </w:pPr>
            <w:r w:rsidRPr="00035704">
              <w:rPr>
                <w:rFonts w:eastAsiaTheme="majorEastAsia"/>
                <w:lang w:bidi="en-US"/>
              </w:rPr>
              <w:t xml:space="preserve">    Март</w:t>
            </w:r>
          </w:p>
        </w:tc>
      </w:tr>
      <w:tr w:rsidR="004D6C1A" w:rsidRPr="00035704" w:rsidTr="00740703">
        <w:tc>
          <w:tcPr>
            <w:tcW w:w="1170" w:type="dxa"/>
          </w:tcPr>
          <w:p w:rsidR="004D6C1A" w:rsidRPr="00035704" w:rsidRDefault="004D6C1A" w:rsidP="00000BA0">
            <w:pPr>
              <w:tabs>
                <w:tab w:val="left" w:pos="4035"/>
              </w:tabs>
              <w:spacing w:line="252" w:lineRule="auto"/>
              <w:rPr>
                <w:rFonts w:eastAsiaTheme="majorEastAsia"/>
                <w:lang w:bidi="en-US"/>
              </w:rPr>
            </w:pPr>
            <w:r>
              <w:rPr>
                <w:rFonts w:eastAsiaTheme="majorEastAsia"/>
                <w:lang w:bidi="en-US"/>
              </w:rPr>
              <w:t>2</w:t>
            </w:r>
            <w:r w:rsidRPr="00035704">
              <w:rPr>
                <w:rFonts w:eastAsiaTheme="majorEastAsia"/>
                <w:lang w:bidi="en-US"/>
              </w:rPr>
              <w:t>.</w:t>
            </w:r>
          </w:p>
        </w:tc>
        <w:tc>
          <w:tcPr>
            <w:tcW w:w="3600" w:type="dxa"/>
          </w:tcPr>
          <w:p w:rsidR="004D6C1A" w:rsidRPr="00035704" w:rsidRDefault="004D6C1A" w:rsidP="00000BA0">
            <w:pPr>
              <w:tabs>
                <w:tab w:val="left" w:pos="4035"/>
              </w:tabs>
              <w:spacing w:line="252" w:lineRule="auto"/>
              <w:rPr>
                <w:rFonts w:eastAsiaTheme="majorEastAsia"/>
                <w:lang w:bidi="en-US"/>
              </w:rPr>
            </w:pPr>
            <w:r>
              <w:rPr>
                <w:rFonts w:eastAsiaTheme="majorEastAsia"/>
                <w:lang w:bidi="en-US"/>
              </w:rPr>
              <w:t>Богојевић Небојка</w:t>
            </w:r>
          </w:p>
        </w:tc>
        <w:tc>
          <w:tcPr>
            <w:tcW w:w="3193" w:type="dxa"/>
          </w:tcPr>
          <w:p w:rsidR="004D6C1A" w:rsidRDefault="004D6C1A" w:rsidP="00000BA0">
            <w:pPr>
              <w:tabs>
                <w:tab w:val="left" w:pos="4035"/>
              </w:tabs>
              <w:spacing w:line="252" w:lineRule="auto"/>
              <w:jc w:val="center"/>
              <w:rPr>
                <w:rFonts w:eastAsiaTheme="majorEastAsia"/>
                <w:lang w:bidi="en-US"/>
              </w:rPr>
            </w:pPr>
            <w:r>
              <w:rPr>
                <w:rFonts w:eastAsiaTheme="majorEastAsia"/>
                <w:lang w:bidi="en-US"/>
              </w:rPr>
              <w:t xml:space="preserve">Здравствена нега у акушерству </w:t>
            </w:r>
            <w:r w:rsidR="00740703">
              <w:rPr>
                <w:rFonts w:eastAsiaTheme="majorEastAsia"/>
                <w:lang w:bidi="en-US"/>
              </w:rPr>
              <w:t>III</w:t>
            </w:r>
            <w:r>
              <w:rPr>
                <w:rFonts w:eastAsiaTheme="majorEastAsia"/>
                <w:lang w:bidi="en-US"/>
              </w:rPr>
              <w:t>, Здравствена нега у н</w:t>
            </w:r>
            <w:r w:rsidRPr="00035704">
              <w:rPr>
                <w:rFonts w:eastAsiaTheme="majorEastAsia"/>
                <w:lang w:bidi="en-US"/>
              </w:rPr>
              <w:t>ео</w:t>
            </w:r>
            <w:r>
              <w:rPr>
                <w:rFonts w:eastAsiaTheme="majorEastAsia"/>
                <w:lang w:bidi="en-US"/>
              </w:rPr>
              <w:t>натологији</w:t>
            </w:r>
          </w:p>
          <w:p w:rsidR="004D6C1A" w:rsidRPr="00B61E50" w:rsidRDefault="00740703" w:rsidP="00000BA0">
            <w:pPr>
              <w:tabs>
                <w:tab w:val="left" w:pos="4035"/>
              </w:tabs>
              <w:spacing w:line="252" w:lineRule="auto"/>
              <w:jc w:val="center"/>
              <w:rPr>
                <w:rFonts w:eastAsiaTheme="majorEastAsia"/>
                <w:lang w:bidi="en-US"/>
              </w:rPr>
            </w:pPr>
            <w:r>
              <w:rPr>
                <w:rFonts w:eastAsiaTheme="majorEastAsia"/>
                <w:lang w:bidi="en-US"/>
              </w:rPr>
              <w:t>IV</w:t>
            </w:r>
          </w:p>
        </w:tc>
        <w:tc>
          <w:tcPr>
            <w:tcW w:w="1372" w:type="dxa"/>
          </w:tcPr>
          <w:p w:rsidR="004D6C1A" w:rsidRPr="00035704" w:rsidRDefault="004D6C1A" w:rsidP="00000BA0">
            <w:pPr>
              <w:tabs>
                <w:tab w:val="left" w:pos="4035"/>
              </w:tabs>
              <w:spacing w:line="252" w:lineRule="auto"/>
              <w:jc w:val="center"/>
              <w:rPr>
                <w:rFonts w:eastAsiaTheme="majorEastAsia"/>
                <w:lang w:bidi="en-US"/>
              </w:rPr>
            </w:pPr>
            <w:r w:rsidRPr="00035704">
              <w:rPr>
                <w:rFonts w:eastAsiaTheme="majorEastAsia"/>
                <w:lang w:bidi="en-US"/>
              </w:rPr>
              <w:t>Април</w:t>
            </w:r>
          </w:p>
        </w:tc>
      </w:tr>
      <w:tr w:rsidR="004D6C1A" w:rsidRPr="00035704" w:rsidTr="00740703">
        <w:tc>
          <w:tcPr>
            <w:tcW w:w="1170" w:type="dxa"/>
          </w:tcPr>
          <w:p w:rsidR="004D6C1A" w:rsidRPr="00035704" w:rsidRDefault="004D6C1A" w:rsidP="00000BA0">
            <w:pPr>
              <w:tabs>
                <w:tab w:val="left" w:pos="4035"/>
              </w:tabs>
              <w:spacing w:line="252" w:lineRule="auto"/>
              <w:rPr>
                <w:rFonts w:eastAsiaTheme="majorEastAsia"/>
                <w:lang w:bidi="en-US"/>
              </w:rPr>
            </w:pPr>
            <w:r>
              <w:rPr>
                <w:rFonts w:eastAsiaTheme="majorEastAsia"/>
                <w:lang w:bidi="en-US"/>
              </w:rPr>
              <w:t>3</w:t>
            </w:r>
            <w:r w:rsidRPr="00035704">
              <w:rPr>
                <w:rFonts w:eastAsiaTheme="majorEastAsia"/>
                <w:lang w:bidi="en-US"/>
              </w:rPr>
              <w:t>.</w:t>
            </w:r>
          </w:p>
        </w:tc>
        <w:tc>
          <w:tcPr>
            <w:tcW w:w="3600" w:type="dxa"/>
          </w:tcPr>
          <w:p w:rsidR="004D6C1A" w:rsidRPr="00035704" w:rsidRDefault="004D6C1A" w:rsidP="00000BA0">
            <w:pPr>
              <w:tabs>
                <w:tab w:val="left" w:pos="4035"/>
              </w:tabs>
              <w:spacing w:line="252" w:lineRule="auto"/>
              <w:rPr>
                <w:rFonts w:eastAsiaTheme="majorEastAsia"/>
                <w:lang w:bidi="en-US"/>
              </w:rPr>
            </w:pPr>
            <w:r>
              <w:rPr>
                <w:rFonts w:eastAsiaTheme="majorEastAsia"/>
                <w:lang w:bidi="en-US"/>
              </w:rPr>
              <w:t>Вељковић Светлана</w:t>
            </w:r>
          </w:p>
        </w:tc>
        <w:tc>
          <w:tcPr>
            <w:tcW w:w="3193" w:type="dxa"/>
          </w:tcPr>
          <w:p w:rsidR="004D6C1A" w:rsidRPr="00B61E50" w:rsidRDefault="004D6C1A" w:rsidP="00740703">
            <w:pPr>
              <w:tabs>
                <w:tab w:val="left" w:pos="4035"/>
              </w:tabs>
              <w:spacing w:line="252" w:lineRule="auto"/>
              <w:jc w:val="center"/>
              <w:rPr>
                <w:rFonts w:eastAsiaTheme="majorEastAsia"/>
                <w:lang w:bidi="en-US"/>
              </w:rPr>
            </w:pPr>
            <w:r w:rsidRPr="00035704">
              <w:rPr>
                <w:rFonts w:eastAsiaTheme="majorEastAsia"/>
                <w:lang w:bidi="en-US"/>
              </w:rPr>
              <w:t>Здравствена нега</w:t>
            </w:r>
            <w:r>
              <w:rPr>
                <w:rFonts w:eastAsiaTheme="majorEastAsia"/>
                <w:lang w:bidi="en-US"/>
              </w:rPr>
              <w:t xml:space="preserve"> </w:t>
            </w:r>
            <w:r w:rsidR="00740703">
              <w:rPr>
                <w:rFonts w:eastAsiaTheme="majorEastAsia"/>
                <w:lang w:bidi="en-US"/>
              </w:rPr>
              <w:t>IV</w:t>
            </w:r>
          </w:p>
        </w:tc>
        <w:tc>
          <w:tcPr>
            <w:tcW w:w="1372" w:type="dxa"/>
          </w:tcPr>
          <w:p w:rsidR="004D6C1A" w:rsidRPr="00BC3A83" w:rsidRDefault="004D6C1A" w:rsidP="00000BA0">
            <w:pPr>
              <w:tabs>
                <w:tab w:val="left" w:pos="4035"/>
              </w:tabs>
              <w:spacing w:line="252" w:lineRule="auto"/>
              <w:rPr>
                <w:rFonts w:eastAsiaTheme="majorEastAsia"/>
                <w:lang w:bidi="en-US"/>
              </w:rPr>
            </w:pPr>
            <w:r>
              <w:rPr>
                <w:rFonts w:eastAsiaTheme="majorEastAsia"/>
                <w:lang w:bidi="en-US"/>
              </w:rPr>
              <w:t xml:space="preserve"> Фебруар</w:t>
            </w:r>
          </w:p>
        </w:tc>
      </w:tr>
      <w:tr w:rsidR="004D6C1A" w:rsidRPr="00035704" w:rsidTr="00740703">
        <w:tc>
          <w:tcPr>
            <w:tcW w:w="1170" w:type="dxa"/>
          </w:tcPr>
          <w:p w:rsidR="004D6C1A" w:rsidRPr="00035704" w:rsidRDefault="004D6C1A" w:rsidP="00000BA0">
            <w:pPr>
              <w:tabs>
                <w:tab w:val="left" w:pos="4035"/>
              </w:tabs>
              <w:spacing w:line="252" w:lineRule="auto"/>
              <w:rPr>
                <w:rFonts w:eastAsiaTheme="majorEastAsia"/>
                <w:lang w:bidi="en-US"/>
              </w:rPr>
            </w:pPr>
            <w:r>
              <w:rPr>
                <w:rFonts w:eastAsiaTheme="majorEastAsia"/>
                <w:lang w:bidi="en-US"/>
              </w:rPr>
              <w:t>4</w:t>
            </w:r>
            <w:r w:rsidRPr="00035704">
              <w:rPr>
                <w:rFonts w:eastAsiaTheme="majorEastAsia"/>
                <w:lang w:bidi="en-US"/>
              </w:rPr>
              <w:t>.</w:t>
            </w:r>
          </w:p>
        </w:tc>
        <w:tc>
          <w:tcPr>
            <w:tcW w:w="3600" w:type="dxa"/>
          </w:tcPr>
          <w:p w:rsidR="004D6C1A" w:rsidRPr="00035704" w:rsidRDefault="004D6C1A" w:rsidP="00000BA0">
            <w:pPr>
              <w:tabs>
                <w:tab w:val="left" w:pos="4035"/>
              </w:tabs>
              <w:spacing w:line="252" w:lineRule="auto"/>
              <w:rPr>
                <w:rFonts w:eastAsiaTheme="majorEastAsia"/>
                <w:lang w:bidi="en-US"/>
              </w:rPr>
            </w:pPr>
            <w:r>
              <w:rPr>
                <w:rFonts w:eastAsiaTheme="majorEastAsia"/>
                <w:lang w:bidi="en-US"/>
              </w:rPr>
              <w:t>Саву Светлана</w:t>
            </w:r>
          </w:p>
        </w:tc>
        <w:tc>
          <w:tcPr>
            <w:tcW w:w="3193" w:type="dxa"/>
          </w:tcPr>
          <w:p w:rsidR="004D6C1A" w:rsidRPr="00876C5A" w:rsidRDefault="004D6C1A" w:rsidP="00000BA0">
            <w:pPr>
              <w:tabs>
                <w:tab w:val="left" w:pos="4035"/>
              </w:tabs>
              <w:spacing w:line="252" w:lineRule="auto"/>
              <w:jc w:val="center"/>
              <w:rPr>
                <w:rFonts w:eastAsiaTheme="majorEastAsia"/>
                <w:lang w:bidi="en-US"/>
              </w:rPr>
            </w:pPr>
            <w:r w:rsidRPr="00035704">
              <w:rPr>
                <w:rFonts w:eastAsiaTheme="majorEastAsia"/>
                <w:lang w:bidi="en-US"/>
              </w:rPr>
              <w:t>Здравствена нега</w:t>
            </w:r>
            <w:r w:rsidR="00740703">
              <w:rPr>
                <w:rFonts w:eastAsiaTheme="majorEastAsia"/>
                <w:lang w:bidi="en-US"/>
              </w:rPr>
              <w:t>IV</w:t>
            </w:r>
            <w:r>
              <w:rPr>
                <w:rFonts w:eastAsiaTheme="majorEastAsia"/>
                <w:lang w:bidi="en-US"/>
              </w:rPr>
              <w:t xml:space="preserve"> - психијатрија</w:t>
            </w:r>
          </w:p>
          <w:p w:rsidR="004D6C1A" w:rsidRPr="00035704" w:rsidRDefault="004D6C1A" w:rsidP="00000BA0">
            <w:pPr>
              <w:tabs>
                <w:tab w:val="left" w:pos="4035"/>
              </w:tabs>
              <w:spacing w:line="252" w:lineRule="auto"/>
              <w:jc w:val="center"/>
              <w:rPr>
                <w:rFonts w:eastAsiaTheme="majorEastAsia"/>
                <w:lang w:bidi="en-US"/>
              </w:rPr>
            </w:pPr>
          </w:p>
        </w:tc>
        <w:tc>
          <w:tcPr>
            <w:tcW w:w="1372" w:type="dxa"/>
          </w:tcPr>
          <w:p w:rsidR="004D6C1A" w:rsidRPr="00035704" w:rsidRDefault="004D6C1A" w:rsidP="00000BA0">
            <w:pPr>
              <w:tabs>
                <w:tab w:val="left" w:pos="4035"/>
              </w:tabs>
              <w:spacing w:line="252" w:lineRule="auto"/>
              <w:jc w:val="center"/>
              <w:rPr>
                <w:rFonts w:eastAsiaTheme="majorEastAsia"/>
                <w:lang w:bidi="en-US"/>
              </w:rPr>
            </w:pPr>
            <w:r>
              <w:rPr>
                <w:rFonts w:eastAsiaTheme="majorEastAsia"/>
                <w:lang w:bidi="en-US"/>
              </w:rPr>
              <w:t>Октобар</w:t>
            </w:r>
          </w:p>
        </w:tc>
      </w:tr>
      <w:tr w:rsidR="004D6C1A" w:rsidRPr="00035704" w:rsidTr="00740703">
        <w:tc>
          <w:tcPr>
            <w:tcW w:w="1170" w:type="dxa"/>
          </w:tcPr>
          <w:p w:rsidR="004D6C1A" w:rsidRPr="00035704" w:rsidRDefault="004D6C1A" w:rsidP="00000BA0">
            <w:pPr>
              <w:tabs>
                <w:tab w:val="left" w:pos="4035"/>
              </w:tabs>
              <w:spacing w:line="252" w:lineRule="auto"/>
              <w:rPr>
                <w:rFonts w:eastAsiaTheme="majorEastAsia"/>
                <w:lang w:val="en-US" w:bidi="en-US"/>
              </w:rPr>
            </w:pPr>
            <w:r>
              <w:rPr>
                <w:rFonts w:eastAsiaTheme="majorEastAsia"/>
                <w:lang w:val="en-US" w:bidi="en-US"/>
              </w:rPr>
              <w:t>5</w:t>
            </w:r>
            <w:r w:rsidRPr="00035704">
              <w:rPr>
                <w:rFonts w:eastAsiaTheme="majorEastAsia"/>
                <w:lang w:val="en-US" w:bidi="en-US"/>
              </w:rPr>
              <w:t>.</w:t>
            </w:r>
          </w:p>
        </w:tc>
        <w:tc>
          <w:tcPr>
            <w:tcW w:w="3600" w:type="dxa"/>
          </w:tcPr>
          <w:p w:rsidR="004D6C1A" w:rsidRPr="00035704" w:rsidRDefault="004D6C1A" w:rsidP="00000BA0">
            <w:pPr>
              <w:tabs>
                <w:tab w:val="left" w:pos="4035"/>
              </w:tabs>
              <w:spacing w:line="252" w:lineRule="auto"/>
              <w:rPr>
                <w:rFonts w:eastAsiaTheme="majorEastAsia"/>
                <w:lang w:bidi="en-US"/>
              </w:rPr>
            </w:pPr>
            <w:r>
              <w:rPr>
                <w:rFonts w:eastAsiaTheme="majorEastAsia"/>
                <w:lang w:bidi="en-US"/>
              </w:rPr>
              <w:t>Чеке Лепа</w:t>
            </w:r>
          </w:p>
        </w:tc>
        <w:tc>
          <w:tcPr>
            <w:tcW w:w="3193" w:type="dxa"/>
          </w:tcPr>
          <w:p w:rsidR="004D6C1A" w:rsidRPr="00BC3A83" w:rsidRDefault="004D6C1A" w:rsidP="00740703">
            <w:pPr>
              <w:tabs>
                <w:tab w:val="left" w:pos="4035"/>
              </w:tabs>
              <w:spacing w:line="252" w:lineRule="auto"/>
              <w:jc w:val="center"/>
              <w:rPr>
                <w:rFonts w:eastAsiaTheme="majorEastAsia"/>
                <w:lang w:bidi="en-US"/>
              </w:rPr>
            </w:pPr>
            <w:r w:rsidRPr="00035704">
              <w:rPr>
                <w:rFonts w:eastAsiaTheme="majorEastAsia"/>
                <w:lang w:bidi="en-US"/>
              </w:rPr>
              <w:t>Здравствена нега</w:t>
            </w:r>
            <w:r>
              <w:rPr>
                <w:rFonts w:eastAsiaTheme="majorEastAsia"/>
                <w:lang w:bidi="en-US"/>
              </w:rPr>
              <w:t xml:space="preserve"> </w:t>
            </w:r>
            <w:r w:rsidR="00740703">
              <w:rPr>
                <w:rFonts w:eastAsiaTheme="majorEastAsia"/>
                <w:lang w:bidi="en-US"/>
              </w:rPr>
              <w:t>III</w:t>
            </w:r>
          </w:p>
        </w:tc>
        <w:tc>
          <w:tcPr>
            <w:tcW w:w="1372" w:type="dxa"/>
          </w:tcPr>
          <w:p w:rsidR="004D6C1A" w:rsidRPr="00035704" w:rsidRDefault="004D6C1A" w:rsidP="00000BA0">
            <w:pPr>
              <w:tabs>
                <w:tab w:val="left" w:pos="4035"/>
              </w:tabs>
              <w:spacing w:line="252" w:lineRule="auto"/>
              <w:rPr>
                <w:rFonts w:eastAsiaTheme="majorEastAsia"/>
                <w:lang w:bidi="en-US"/>
              </w:rPr>
            </w:pPr>
            <w:r w:rsidRPr="00035704">
              <w:rPr>
                <w:rFonts w:eastAsiaTheme="majorEastAsia"/>
                <w:lang w:bidi="en-US"/>
              </w:rPr>
              <w:t>Октобар</w:t>
            </w:r>
          </w:p>
        </w:tc>
      </w:tr>
      <w:tr w:rsidR="004D6C1A" w:rsidRPr="00035704" w:rsidTr="00740703">
        <w:tc>
          <w:tcPr>
            <w:tcW w:w="1170" w:type="dxa"/>
          </w:tcPr>
          <w:p w:rsidR="004D6C1A" w:rsidRPr="00035704" w:rsidRDefault="004D6C1A" w:rsidP="00000BA0">
            <w:pPr>
              <w:tabs>
                <w:tab w:val="left" w:pos="4035"/>
              </w:tabs>
              <w:spacing w:line="252" w:lineRule="auto"/>
              <w:rPr>
                <w:rFonts w:eastAsiaTheme="majorEastAsia"/>
                <w:lang w:bidi="en-US"/>
              </w:rPr>
            </w:pPr>
            <w:r>
              <w:rPr>
                <w:rFonts w:eastAsiaTheme="majorEastAsia"/>
                <w:lang w:bidi="en-US"/>
              </w:rPr>
              <w:t>6</w:t>
            </w:r>
            <w:r w:rsidRPr="00035704">
              <w:rPr>
                <w:rFonts w:eastAsiaTheme="majorEastAsia"/>
                <w:lang w:bidi="en-US"/>
              </w:rPr>
              <w:t>.</w:t>
            </w:r>
          </w:p>
        </w:tc>
        <w:tc>
          <w:tcPr>
            <w:tcW w:w="3600" w:type="dxa"/>
          </w:tcPr>
          <w:p w:rsidR="004D6C1A" w:rsidRPr="00035704" w:rsidRDefault="004D6C1A" w:rsidP="00000BA0">
            <w:pPr>
              <w:tabs>
                <w:tab w:val="left" w:pos="4035"/>
              </w:tabs>
              <w:spacing w:line="252" w:lineRule="auto"/>
              <w:rPr>
                <w:rFonts w:eastAsiaTheme="majorEastAsia"/>
                <w:lang w:bidi="en-US"/>
              </w:rPr>
            </w:pPr>
            <w:r>
              <w:rPr>
                <w:rFonts w:eastAsiaTheme="majorEastAsia"/>
                <w:lang w:bidi="en-US"/>
              </w:rPr>
              <w:t>Драгана Ракита</w:t>
            </w:r>
          </w:p>
        </w:tc>
        <w:tc>
          <w:tcPr>
            <w:tcW w:w="3193" w:type="dxa"/>
          </w:tcPr>
          <w:p w:rsidR="004D6C1A" w:rsidRPr="00035704" w:rsidRDefault="004D6C1A" w:rsidP="00000BA0">
            <w:pPr>
              <w:tabs>
                <w:tab w:val="left" w:pos="4035"/>
              </w:tabs>
              <w:spacing w:line="252" w:lineRule="auto"/>
              <w:jc w:val="center"/>
              <w:rPr>
                <w:rFonts w:eastAsiaTheme="majorEastAsia"/>
                <w:lang w:bidi="en-US"/>
              </w:rPr>
            </w:pPr>
            <w:r w:rsidRPr="00035704">
              <w:rPr>
                <w:rFonts w:eastAsiaTheme="majorEastAsia"/>
                <w:lang w:bidi="en-US"/>
              </w:rPr>
              <w:t>Здравствена нега</w:t>
            </w:r>
          </w:p>
          <w:p w:rsidR="004D6C1A" w:rsidRPr="00A65952" w:rsidRDefault="00740703" w:rsidP="00000BA0">
            <w:pPr>
              <w:tabs>
                <w:tab w:val="left" w:pos="4035"/>
              </w:tabs>
              <w:spacing w:line="252" w:lineRule="auto"/>
              <w:jc w:val="center"/>
              <w:rPr>
                <w:rFonts w:eastAsiaTheme="majorEastAsia"/>
                <w:lang w:bidi="en-US"/>
              </w:rPr>
            </w:pPr>
            <w:r>
              <w:rPr>
                <w:rFonts w:eastAsiaTheme="majorEastAsia"/>
                <w:lang w:bidi="en-US"/>
              </w:rPr>
              <w:t>II</w:t>
            </w:r>
          </w:p>
        </w:tc>
        <w:tc>
          <w:tcPr>
            <w:tcW w:w="1372" w:type="dxa"/>
          </w:tcPr>
          <w:p w:rsidR="004D6C1A" w:rsidRPr="00035704" w:rsidRDefault="004D6C1A" w:rsidP="00000BA0">
            <w:pPr>
              <w:tabs>
                <w:tab w:val="left" w:pos="4035"/>
              </w:tabs>
              <w:spacing w:line="252" w:lineRule="auto"/>
              <w:rPr>
                <w:rFonts w:eastAsiaTheme="majorEastAsia"/>
                <w:lang w:bidi="en-US"/>
              </w:rPr>
            </w:pPr>
            <w:r>
              <w:rPr>
                <w:rFonts w:eastAsiaTheme="majorEastAsia"/>
                <w:lang w:bidi="en-US"/>
              </w:rPr>
              <w:t>Фебруар</w:t>
            </w:r>
          </w:p>
        </w:tc>
      </w:tr>
      <w:tr w:rsidR="004D6C1A" w:rsidRPr="00035704" w:rsidTr="007407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45"/>
        </w:trPr>
        <w:tc>
          <w:tcPr>
            <w:tcW w:w="1170" w:type="dxa"/>
          </w:tcPr>
          <w:p w:rsidR="004D6C1A" w:rsidRPr="00035704" w:rsidRDefault="004D6C1A" w:rsidP="00000BA0">
            <w:pPr>
              <w:tabs>
                <w:tab w:val="left" w:pos="4035"/>
              </w:tabs>
              <w:spacing w:line="252" w:lineRule="auto"/>
              <w:rPr>
                <w:rFonts w:eastAsiaTheme="majorEastAsia"/>
                <w:lang w:bidi="en-US"/>
              </w:rPr>
            </w:pPr>
            <w:r>
              <w:rPr>
                <w:rFonts w:eastAsiaTheme="majorEastAsia"/>
                <w:lang w:bidi="en-US"/>
              </w:rPr>
              <w:t>7</w:t>
            </w:r>
            <w:r w:rsidRPr="00035704">
              <w:rPr>
                <w:rFonts w:eastAsiaTheme="majorEastAsia"/>
                <w:lang w:bidi="en-US"/>
              </w:rPr>
              <w:t>.</w:t>
            </w:r>
          </w:p>
        </w:tc>
        <w:tc>
          <w:tcPr>
            <w:tcW w:w="3600" w:type="dxa"/>
          </w:tcPr>
          <w:p w:rsidR="004D6C1A" w:rsidRPr="00035704" w:rsidRDefault="004D6C1A" w:rsidP="00000BA0">
            <w:pPr>
              <w:tabs>
                <w:tab w:val="left" w:pos="4035"/>
              </w:tabs>
              <w:spacing w:line="252" w:lineRule="auto"/>
              <w:rPr>
                <w:rFonts w:eastAsiaTheme="majorEastAsia"/>
                <w:lang w:bidi="en-US"/>
              </w:rPr>
            </w:pPr>
            <w:r>
              <w:rPr>
                <w:rFonts w:eastAsiaTheme="majorEastAsia"/>
                <w:lang w:bidi="en-US"/>
              </w:rPr>
              <w:t>Михајловић Маја</w:t>
            </w:r>
          </w:p>
        </w:tc>
        <w:tc>
          <w:tcPr>
            <w:tcW w:w="3193" w:type="dxa"/>
          </w:tcPr>
          <w:p w:rsidR="004D6C1A" w:rsidRPr="00A65952" w:rsidRDefault="004D6C1A" w:rsidP="00740703">
            <w:pPr>
              <w:spacing w:line="252" w:lineRule="auto"/>
              <w:jc w:val="center"/>
              <w:rPr>
                <w:rFonts w:eastAsiaTheme="majorEastAsia"/>
                <w:lang w:bidi="en-US"/>
              </w:rPr>
            </w:pPr>
            <w:r w:rsidRPr="00035704">
              <w:rPr>
                <w:rFonts w:eastAsiaTheme="majorEastAsia"/>
                <w:lang w:bidi="en-US"/>
              </w:rPr>
              <w:t>Здравствена нега</w:t>
            </w:r>
            <w:r>
              <w:rPr>
                <w:rFonts w:eastAsiaTheme="majorEastAsia"/>
                <w:lang w:bidi="en-US"/>
              </w:rPr>
              <w:t xml:space="preserve"> </w:t>
            </w:r>
            <w:r w:rsidR="00740703">
              <w:rPr>
                <w:rFonts w:eastAsiaTheme="majorEastAsia"/>
                <w:lang w:bidi="en-US"/>
              </w:rPr>
              <w:t>I</w:t>
            </w:r>
          </w:p>
        </w:tc>
        <w:tc>
          <w:tcPr>
            <w:tcW w:w="1372" w:type="dxa"/>
          </w:tcPr>
          <w:p w:rsidR="004D6C1A" w:rsidRPr="00035704" w:rsidRDefault="004D6C1A" w:rsidP="00000BA0">
            <w:pPr>
              <w:tabs>
                <w:tab w:val="left" w:pos="4035"/>
              </w:tabs>
              <w:spacing w:line="252" w:lineRule="auto"/>
              <w:rPr>
                <w:rFonts w:eastAsiaTheme="majorEastAsia"/>
                <w:lang w:bidi="en-US"/>
              </w:rPr>
            </w:pPr>
            <w:r>
              <w:rPr>
                <w:rFonts w:eastAsiaTheme="majorEastAsia"/>
                <w:lang w:bidi="en-US"/>
              </w:rPr>
              <w:t>Децембар</w:t>
            </w:r>
          </w:p>
        </w:tc>
      </w:tr>
      <w:tr w:rsidR="004D6C1A" w:rsidRPr="00035704" w:rsidTr="007407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04"/>
        </w:trPr>
        <w:tc>
          <w:tcPr>
            <w:tcW w:w="1170" w:type="dxa"/>
          </w:tcPr>
          <w:p w:rsidR="004D6C1A" w:rsidRPr="00035704" w:rsidRDefault="004D6C1A" w:rsidP="00000BA0">
            <w:pPr>
              <w:tabs>
                <w:tab w:val="left" w:pos="840"/>
                <w:tab w:val="left" w:pos="4230"/>
              </w:tabs>
              <w:spacing w:after="200" w:line="252" w:lineRule="auto"/>
              <w:rPr>
                <w:rFonts w:eastAsiaTheme="majorEastAsia"/>
                <w:lang w:bidi="en-US"/>
              </w:rPr>
            </w:pPr>
            <w:r>
              <w:rPr>
                <w:rFonts w:eastAsiaTheme="majorEastAsia"/>
                <w:lang w:bidi="en-US"/>
              </w:rPr>
              <w:t>8</w:t>
            </w:r>
            <w:r w:rsidRPr="00035704">
              <w:rPr>
                <w:rFonts w:eastAsiaTheme="majorEastAsia"/>
                <w:lang w:bidi="en-US"/>
              </w:rPr>
              <w:t>.</w:t>
            </w:r>
          </w:p>
        </w:tc>
        <w:tc>
          <w:tcPr>
            <w:tcW w:w="3600" w:type="dxa"/>
          </w:tcPr>
          <w:p w:rsidR="004D6C1A" w:rsidRPr="00035704" w:rsidRDefault="004D6C1A" w:rsidP="00000BA0">
            <w:pPr>
              <w:tabs>
                <w:tab w:val="left" w:pos="4230"/>
              </w:tabs>
              <w:spacing w:line="252" w:lineRule="auto"/>
              <w:rPr>
                <w:rFonts w:eastAsiaTheme="majorEastAsia"/>
                <w:lang w:bidi="en-US"/>
              </w:rPr>
            </w:pPr>
            <w:r>
              <w:rPr>
                <w:rFonts w:eastAsiaTheme="majorEastAsia"/>
                <w:lang w:bidi="en-US"/>
              </w:rPr>
              <w:t>Ковач Моника</w:t>
            </w:r>
          </w:p>
        </w:tc>
        <w:tc>
          <w:tcPr>
            <w:tcW w:w="3193" w:type="dxa"/>
          </w:tcPr>
          <w:p w:rsidR="004D6C1A" w:rsidRPr="00A65952" w:rsidRDefault="004D6C1A" w:rsidP="00740703">
            <w:pPr>
              <w:tabs>
                <w:tab w:val="left" w:pos="4230"/>
              </w:tabs>
              <w:spacing w:line="252" w:lineRule="auto"/>
              <w:jc w:val="center"/>
              <w:rPr>
                <w:rFonts w:eastAsiaTheme="majorEastAsia"/>
                <w:lang w:bidi="en-US"/>
              </w:rPr>
            </w:pPr>
            <w:r>
              <w:rPr>
                <w:rFonts w:eastAsiaTheme="majorEastAsia"/>
                <w:lang w:bidi="en-US"/>
              </w:rPr>
              <w:t xml:space="preserve">Здравствена нега </w:t>
            </w:r>
            <w:r w:rsidR="00740703">
              <w:rPr>
                <w:rFonts w:eastAsiaTheme="majorEastAsia"/>
                <w:lang w:bidi="en-US"/>
              </w:rPr>
              <w:t>III</w:t>
            </w:r>
          </w:p>
        </w:tc>
        <w:tc>
          <w:tcPr>
            <w:tcW w:w="1372" w:type="dxa"/>
          </w:tcPr>
          <w:p w:rsidR="004D6C1A" w:rsidRPr="00035704" w:rsidRDefault="004D6C1A" w:rsidP="00000BA0">
            <w:pPr>
              <w:tabs>
                <w:tab w:val="left" w:pos="4230"/>
              </w:tabs>
              <w:spacing w:line="252" w:lineRule="auto"/>
              <w:jc w:val="center"/>
              <w:rPr>
                <w:rFonts w:eastAsiaTheme="majorEastAsia"/>
                <w:lang w:bidi="en-US"/>
              </w:rPr>
            </w:pPr>
            <w:r>
              <w:rPr>
                <w:rFonts w:eastAsiaTheme="majorEastAsia"/>
                <w:lang w:bidi="en-US"/>
              </w:rPr>
              <w:t>Април</w:t>
            </w:r>
          </w:p>
        </w:tc>
      </w:tr>
      <w:tr w:rsidR="004D6C1A" w:rsidRPr="00035704" w:rsidTr="007407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50"/>
        </w:trPr>
        <w:tc>
          <w:tcPr>
            <w:tcW w:w="1170" w:type="dxa"/>
          </w:tcPr>
          <w:p w:rsidR="004D6C1A" w:rsidRPr="00A65952" w:rsidRDefault="004D6C1A" w:rsidP="00000BA0">
            <w:pPr>
              <w:tabs>
                <w:tab w:val="left" w:pos="4230"/>
              </w:tabs>
              <w:spacing w:after="200" w:line="252" w:lineRule="auto"/>
              <w:rPr>
                <w:rFonts w:eastAsiaTheme="majorEastAsia"/>
                <w:lang w:bidi="en-US"/>
              </w:rPr>
            </w:pPr>
            <w:r>
              <w:rPr>
                <w:rFonts w:eastAsiaTheme="majorEastAsia"/>
                <w:lang w:bidi="en-US"/>
              </w:rPr>
              <w:lastRenderedPageBreak/>
              <w:t>9.</w:t>
            </w:r>
          </w:p>
        </w:tc>
        <w:tc>
          <w:tcPr>
            <w:tcW w:w="3600" w:type="dxa"/>
          </w:tcPr>
          <w:p w:rsidR="004D6C1A" w:rsidRPr="00035704" w:rsidRDefault="004D6C1A" w:rsidP="00000BA0">
            <w:pPr>
              <w:tabs>
                <w:tab w:val="left" w:pos="4230"/>
              </w:tabs>
              <w:spacing w:line="252" w:lineRule="auto"/>
              <w:rPr>
                <w:rFonts w:eastAsiaTheme="majorEastAsia"/>
                <w:lang w:bidi="en-US"/>
              </w:rPr>
            </w:pPr>
            <w:r>
              <w:rPr>
                <w:rFonts w:eastAsiaTheme="majorEastAsia"/>
                <w:lang w:bidi="en-US"/>
              </w:rPr>
              <w:t>Стаменковић Маја</w:t>
            </w:r>
          </w:p>
        </w:tc>
        <w:tc>
          <w:tcPr>
            <w:tcW w:w="3193" w:type="dxa"/>
          </w:tcPr>
          <w:p w:rsidR="004D6C1A" w:rsidRPr="00A65952" w:rsidRDefault="004D6C1A" w:rsidP="00740703">
            <w:pPr>
              <w:tabs>
                <w:tab w:val="left" w:pos="4230"/>
              </w:tabs>
              <w:spacing w:line="252" w:lineRule="auto"/>
              <w:jc w:val="center"/>
              <w:rPr>
                <w:rFonts w:eastAsiaTheme="majorEastAsia"/>
                <w:lang w:bidi="en-US"/>
              </w:rPr>
            </w:pPr>
            <w:r>
              <w:rPr>
                <w:rFonts w:eastAsiaTheme="majorEastAsia"/>
                <w:lang w:bidi="en-US"/>
              </w:rPr>
              <w:t xml:space="preserve">Здравствена нега </w:t>
            </w:r>
            <w:r w:rsidR="00740703">
              <w:rPr>
                <w:rFonts w:eastAsiaTheme="majorEastAsia"/>
                <w:lang w:bidi="en-US"/>
              </w:rPr>
              <w:t>III</w:t>
            </w:r>
          </w:p>
        </w:tc>
        <w:tc>
          <w:tcPr>
            <w:tcW w:w="1372" w:type="dxa"/>
          </w:tcPr>
          <w:p w:rsidR="004D6C1A" w:rsidRPr="00035704" w:rsidRDefault="004D6C1A" w:rsidP="00000BA0">
            <w:pPr>
              <w:tabs>
                <w:tab w:val="left" w:pos="4230"/>
              </w:tabs>
              <w:spacing w:line="252" w:lineRule="auto"/>
              <w:jc w:val="center"/>
              <w:rPr>
                <w:rFonts w:eastAsiaTheme="majorEastAsia"/>
                <w:lang w:bidi="en-US"/>
              </w:rPr>
            </w:pPr>
            <w:r>
              <w:rPr>
                <w:rFonts w:eastAsiaTheme="majorEastAsia"/>
                <w:lang w:bidi="en-US"/>
              </w:rPr>
              <w:t>Април</w:t>
            </w:r>
          </w:p>
        </w:tc>
      </w:tr>
      <w:tr w:rsidR="004D6C1A" w:rsidRPr="00035704" w:rsidTr="007407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90"/>
        </w:trPr>
        <w:tc>
          <w:tcPr>
            <w:tcW w:w="1170" w:type="dxa"/>
          </w:tcPr>
          <w:p w:rsidR="004D6C1A" w:rsidRPr="00035704" w:rsidRDefault="004D6C1A" w:rsidP="00000BA0">
            <w:pPr>
              <w:tabs>
                <w:tab w:val="left" w:pos="4230"/>
              </w:tabs>
              <w:spacing w:after="200" w:line="252" w:lineRule="auto"/>
              <w:rPr>
                <w:rFonts w:eastAsiaTheme="majorEastAsia"/>
                <w:lang w:bidi="en-US"/>
              </w:rPr>
            </w:pPr>
            <w:r>
              <w:rPr>
                <w:rFonts w:eastAsiaTheme="majorEastAsia"/>
                <w:lang w:bidi="en-US"/>
              </w:rPr>
              <w:t>10.</w:t>
            </w:r>
          </w:p>
        </w:tc>
        <w:tc>
          <w:tcPr>
            <w:tcW w:w="3600" w:type="dxa"/>
          </w:tcPr>
          <w:p w:rsidR="004D6C1A" w:rsidRPr="00035704" w:rsidRDefault="004D6C1A" w:rsidP="00000BA0">
            <w:pPr>
              <w:tabs>
                <w:tab w:val="left" w:pos="4230"/>
              </w:tabs>
              <w:spacing w:line="252" w:lineRule="auto"/>
              <w:rPr>
                <w:rFonts w:eastAsiaTheme="majorEastAsia"/>
                <w:lang w:bidi="en-US"/>
              </w:rPr>
            </w:pPr>
            <w:r>
              <w:rPr>
                <w:rFonts w:eastAsiaTheme="majorEastAsia"/>
                <w:lang w:bidi="en-US"/>
              </w:rPr>
              <w:t xml:space="preserve"> Витомир Весна</w:t>
            </w:r>
          </w:p>
        </w:tc>
        <w:tc>
          <w:tcPr>
            <w:tcW w:w="3193" w:type="dxa"/>
          </w:tcPr>
          <w:p w:rsidR="004D6C1A" w:rsidRPr="00035704" w:rsidRDefault="004D6C1A" w:rsidP="00740703">
            <w:pPr>
              <w:tabs>
                <w:tab w:val="left" w:pos="4230"/>
              </w:tabs>
              <w:spacing w:line="252" w:lineRule="auto"/>
              <w:jc w:val="center"/>
              <w:rPr>
                <w:rFonts w:eastAsiaTheme="majorEastAsia"/>
                <w:lang w:bidi="en-US"/>
              </w:rPr>
            </w:pPr>
            <w:r>
              <w:rPr>
                <w:rFonts w:eastAsiaTheme="majorEastAsia"/>
                <w:lang w:bidi="en-US"/>
              </w:rPr>
              <w:t xml:space="preserve">Здравствена нега </w:t>
            </w:r>
            <w:r w:rsidR="00740703">
              <w:rPr>
                <w:rFonts w:eastAsiaTheme="majorEastAsia"/>
                <w:lang w:bidi="en-US"/>
              </w:rPr>
              <w:t>III</w:t>
            </w:r>
          </w:p>
        </w:tc>
        <w:tc>
          <w:tcPr>
            <w:tcW w:w="1372" w:type="dxa"/>
          </w:tcPr>
          <w:p w:rsidR="004D6C1A" w:rsidRPr="00035704" w:rsidRDefault="004D6C1A" w:rsidP="00000BA0">
            <w:pPr>
              <w:tabs>
                <w:tab w:val="left" w:pos="4230"/>
              </w:tabs>
              <w:spacing w:line="252" w:lineRule="auto"/>
              <w:rPr>
                <w:rFonts w:eastAsiaTheme="majorEastAsia"/>
                <w:lang w:bidi="en-US"/>
              </w:rPr>
            </w:pPr>
            <w:r>
              <w:rPr>
                <w:rFonts w:eastAsiaTheme="majorEastAsia"/>
                <w:lang w:bidi="en-US"/>
              </w:rPr>
              <w:t>Март</w:t>
            </w:r>
          </w:p>
        </w:tc>
      </w:tr>
      <w:tr w:rsidR="004D6C1A" w:rsidRPr="00035704" w:rsidTr="007407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53"/>
        </w:trPr>
        <w:tc>
          <w:tcPr>
            <w:tcW w:w="1170" w:type="dxa"/>
          </w:tcPr>
          <w:p w:rsidR="004D6C1A" w:rsidRPr="00035704" w:rsidRDefault="004D6C1A" w:rsidP="00000BA0">
            <w:pPr>
              <w:tabs>
                <w:tab w:val="left" w:pos="4230"/>
              </w:tabs>
              <w:spacing w:after="200" w:line="252" w:lineRule="auto"/>
              <w:rPr>
                <w:rFonts w:eastAsiaTheme="majorEastAsia"/>
                <w:lang w:bidi="en-US"/>
              </w:rPr>
            </w:pPr>
            <w:r>
              <w:rPr>
                <w:rFonts w:eastAsiaTheme="majorEastAsia"/>
                <w:lang w:bidi="en-US"/>
              </w:rPr>
              <w:t xml:space="preserve">11. </w:t>
            </w:r>
          </w:p>
        </w:tc>
        <w:tc>
          <w:tcPr>
            <w:tcW w:w="3600" w:type="dxa"/>
          </w:tcPr>
          <w:p w:rsidR="004D6C1A" w:rsidRPr="00807442" w:rsidRDefault="004D6C1A" w:rsidP="00000BA0">
            <w:pPr>
              <w:tabs>
                <w:tab w:val="left" w:pos="4230"/>
              </w:tabs>
              <w:spacing w:line="252" w:lineRule="auto"/>
              <w:jc w:val="both"/>
              <w:rPr>
                <w:rFonts w:eastAsiaTheme="majorEastAsia"/>
                <w:lang w:bidi="en-US"/>
              </w:rPr>
            </w:pPr>
            <w:r>
              <w:rPr>
                <w:rFonts w:eastAsiaTheme="majorEastAsia"/>
                <w:lang w:bidi="en-US"/>
              </w:rPr>
              <w:t>Грујић Снежана</w:t>
            </w:r>
          </w:p>
        </w:tc>
        <w:tc>
          <w:tcPr>
            <w:tcW w:w="3193" w:type="dxa"/>
          </w:tcPr>
          <w:p w:rsidR="004D6C1A" w:rsidRPr="00035704" w:rsidRDefault="004D6C1A" w:rsidP="00000BA0">
            <w:pPr>
              <w:tabs>
                <w:tab w:val="left" w:pos="4230"/>
              </w:tabs>
              <w:spacing w:line="252" w:lineRule="auto"/>
              <w:jc w:val="center"/>
              <w:rPr>
                <w:rFonts w:eastAsiaTheme="majorEastAsia"/>
                <w:lang w:bidi="en-US"/>
              </w:rPr>
            </w:pPr>
            <w:r>
              <w:rPr>
                <w:rFonts w:eastAsiaTheme="majorEastAsia"/>
                <w:lang w:bidi="en-US"/>
              </w:rPr>
              <w:t>Хирургија- педијатрија</w:t>
            </w:r>
          </w:p>
        </w:tc>
        <w:tc>
          <w:tcPr>
            <w:tcW w:w="1372" w:type="dxa"/>
          </w:tcPr>
          <w:p w:rsidR="004D6C1A" w:rsidRPr="00035704" w:rsidRDefault="004D6C1A" w:rsidP="00000BA0">
            <w:pPr>
              <w:tabs>
                <w:tab w:val="left" w:pos="4230"/>
              </w:tabs>
              <w:spacing w:line="252" w:lineRule="auto"/>
              <w:jc w:val="center"/>
              <w:rPr>
                <w:rFonts w:eastAsiaTheme="majorEastAsia"/>
                <w:lang w:bidi="en-US"/>
              </w:rPr>
            </w:pPr>
            <w:r>
              <w:rPr>
                <w:rFonts w:eastAsiaTheme="majorEastAsia"/>
                <w:lang w:bidi="en-US"/>
              </w:rPr>
              <w:t>Фебруар</w:t>
            </w:r>
          </w:p>
        </w:tc>
      </w:tr>
      <w:tr w:rsidR="004D6C1A" w:rsidRPr="00035704" w:rsidTr="007407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36"/>
        </w:trPr>
        <w:tc>
          <w:tcPr>
            <w:tcW w:w="1170" w:type="dxa"/>
          </w:tcPr>
          <w:p w:rsidR="004D6C1A" w:rsidRDefault="004D6C1A" w:rsidP="00000BA0">
            <w:pPr>
              <w:tabs>
                <w:tab w:val="left" w:pos="4230"/>
              </w:tabs>
              <w:spacing w:after="200" w:line="252" w:lineRule="auto"/>
              <w:rPr>
                <w:rFonts w:eastAsiaTheme="majorEastAsia"/>
                <w:lang w:bidi="en-US"/>
              </w:rPr>
            </w:pPr>
            <w:r>
              <w:rPr>
                <w:rFonts w:eastAsiaTheme="majorEastAsia"/>
                <w:lang w:bidi="en-US"/>
              </w:rPr>
              <w:t xml:space="preserve">12. </w:t>
            </w:r>
          </w:p>
        </w:tc>
        <w:tc>
          <w:tcPr>
            <w:tcW w:w="3600" w:type="dxa"/>
          </w:tcPr>
          <w:p w:rsidR="004D6C1A" w:rsidRPr="00807442" w:rsidRDefault="004D6C1A" w:rsidP="00000BA0">
            <w:pPr>
              <w:tabs>
                <w:tab w:val="left" w:pos="4230"/>
              </w:tabs>
              <w:spacing w:line="252" w:lineRule="auto"/>
              <w:jc w:val="both"/>
              <w:rPr>
                <w:rFonts w:eastAsiaTheme="majorEastAsia"/>
                <w:lang w:bidi="en-US"/>
              </w:rPr>
            </w:pPr>
            <w:r>
              <w:rPr>
                <w:rFonts w:eastAsiaTheme="majorEastAsia"/>
                <w:lang w:bidi="en-US"/>
              </w:rPr>
              <w:t>Дангубић Ева</w:t>
            </w:r>
          </w:p>
        </w:tc>
        <w:tc>
          <w:tcPr>
            <w:tcW w:w="3193" w:type="dxa"/>
          </w:tcPr>
          <w:p w:rsidR="004D6C1A" w:rsidRDefault="004D6C1A" w:rsidP="00740703">
            <w:pPr>
              <w:tabs>
                <w:tab w:val="left" w:pos="4230"/>
              </w:tabs>
              <w:spacing w:line="252" w:lineRule="auto"/>
              <w:jc w:val="center"/>
              <w:rPr>
                <w:rFonts w:eastAsiaTheme="majorEastAsia"/>
                <w:lang w:bidi="en-US"/>
              </w:rPr>
            </w:pPr>
            <w:r>
              <w:rPr>
                <w:rFonts w:eastAsiaTheme="majorEastAsia"/>
                <w:lang w:bidi="en-US"/>
              </w:rPr>
              <w:t xml:space="preserve">Здравствена нега </w:t>
            </w:r>
            <w:r w:rsidR="00740703">
              <w:rPr>
                <w:rFonts w:eastAsiaTheme="majorEastAsia"/>
                <w:lang w:bidi="en-US"/>
              </w:rPr>
              <w:t>III</w:t>
            </w:r>
          </w:p>
        </w:tc>
        <w:tc>
          <w:tcPr>
            <w:tcW w:w="1372" w:type="dxa"/>
          </w:tcPr>
          <w:p w:rsidR="004D6C1A" w:rsidRDefault="004D6C1A" w:rsidP="00000BA0">
            <w:pPr>
              <w:tabs>
                <w:tab w:val="left" w:pos="4230"/>
              </w:tabs>
              <w:spacing w:line="252" w:lineRule="auto"/>
              <w:jc w:val="center"/>
              <w:rPr>
                <w:rFonts w:eastAsiaTheme="majorEastAsia"/>
                <w:lang w:bidi="en-US"/>
              </w:rPr>
            </w:pPr>
            <w:r>
              <w:rPr>
                <w:rFonts w:eastAsiaTheme="majorEastAsia"/>
                <w:lang w:bidi="en-US"/>
              </w:rPr>
              <w:t>Април</w:t>
            </w:r>
          </w:p>
        </w:tc>
      </w:tr>
      <w:tr w:rsidR="004D6C1A" w:rsidRPr="00035704" w:rsidTr="007407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08"/>
        </w:trPr>
        <w:tc>
          <w:tcPr>
            <w:tcW w:w="1170" w:type="dxa"/>
          </w:tcPr>
          <w:p w:rsidR="004D6C1A" w:rsidRPr="00035704" w:rsidRDefault="004D6C1A" w:rsidP="00000BA0">
            <w:pPr>
              <w:tabs>
                <w:tab w:val="left" w:pos="4230"/>
              </w:tabs>
              <w:spacing w:after="200" w:line="252" w:lineRule="auto"/>
              <w:rPr>
                <w:rFonts w:eastAsiaTheme="majorEastAsia"/>
                <w:lang w:bidi="en-US"/>
              </w:rPr>
            </w:pPr>
            <w:r>
              <w:rPr>
                <w:rFonts w:eastAsiaTheme="majorEastAsia"/>
                <w:lang w:bidi="en-US"/>
              </w:rPr>
              <w:t>13.</w:t>
            </w:r>
          </w:p>
        </w:tc>
        <w:tc>
          <w:tcPr>
            <w:tcW w:w="3600" w:type="dxa"/>
          </w:tcPr>
          <w:p w:rsidR="004D6C1A" w:rsidRPr="00807442" w:rsidRDefault="004D6C1A" w:rsidP="00000BA0">
            <w:pPr>
              <w:tabs>
                <w:tab w:val="left" w:pos="4230"/>
              </w:tabs>
              <w:spacing w:line="252" w:lineRule="auto"/>
              <w:jc w:val="both"/>
              <w:rPr>
                <w:rFonts w:eastAsiaTheme="majorEastAsia"/>
                <w:lang w:bidi="en-US"/>
              </w:rPr>
            </w:pPr>
            <w:r>
              <w:rPr>
                <w:rFonts w:eastAsiaTheme="majorEastAsia"/>
                <w:lang w:bidi="en-US"/>
              </w:rPr>
              <w:t>Ђурић Радованка</w:t>
            </w:r>
          </w:p>
        </w:tc>
        <w:tc>
          <w:tcPr>
            <w:tcW w:w="3193" w:type="dxa"/>
          </w:tcPr>
          <w:p w:rsidR="004D6C1A" w:rsidRPr="00035704" w:rsidRDefault="004D6C1A" w:rsidP="00000BA0">
            <w:pPr>
              <w:tabs>
                <w:tab w:val="left" w:pos="4230"/>
              </w:tabs>
              <w:spacing w:line="252" w:lineRule="auto"/>
              <w:jc w:val="center"/>
              <w:rPr>
                <w:rFonts w:eastAsiaTheme="majorEastAsia"/>
                <w:lang w:bidi="en-US"/>
              </w:rPr>
            </w:pPr>
            <w:r>
              <w:rPr>
                <w:rFonts w:eastAsiaTheme="majorEastAsia"/>
                <w:lang w:bidi="en-US"/>
              </w:rPr>
              <w:t xml:space="preserve">Хирургија </w:t>
            </w:r>
          </w:p>
        </w:tc>
        <w:tc>
          <w:tcPr>
            <w:tcW w:w="1372" w:type="dxa"/>
          </w:tcPr>
          <w:p w:rsidR="004D6C1A" w:rsidRPr="00035704" w:rsidRDefault="004D6C1A" w:rsidP="00000BA0">
            <w:pPr>
              <w:tabs>
                <w:tab w:val="left" w:pos="4230"/>
              </w:tabs>
              <w:spacing w:line="252" w:lineRule="auto"/>
              <w:jc w:val="center"/>
              <w:rPr>
                <w:rFonts w:eastAsiaTheme="majorEastAsia"/>
                <w:lang w:bidi="en-US"/>
              </w:rPr>
            </w:pPr>
            <w:r>
              <w:rPr>
                <w:rFonts w:eastAsiaTheme="majorEastAsia"/>
                <w:lang w:bidi="en-US"/>
              </w:rPr>
              <w:t>Март</w:t>
            </w:r>
          </w:p>
        </w:tc>
      </w:tr>
      <w:tr w:rsidR="004D6C1A" w:rsidRPr="00035704" w:rsidTr="007407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61"/>
        </w:trPr>
        <w:tc>
          <w:tcPr>
            <w:tcW w:w="1170" w:type="dxa"/>
          </w:tcPr>
          <w:p w:rsidR="004D6C1A" w:rsidRPr="00035704" w:rsidRDefault="004D6C1A" w:rsidP="00000BA0">
            <w:pPr>
              <w:tabs>
                <w:tab w:val="left" w:pos="4230"/>
              </w:tabs>
              <w:spacing w:after="200" w:line="252" w:lineRule="auto"/>
              <w:rPr>
                <w:rFonts w:eastAsiaTheme="majorEastAsia"/>
                <w:lang w:bidi="en-US"/>
              </w:rPr>
            </w:pPr>
            <w:r>
              <w:rPr>
                <w:rFonts w:eastAsiaTheme="majorEastAsia"/>
                <w:lang w:bidi="en-US"/>
              </w:rPr>
              <w:t>14.</w:t>
            </w:r>
          </w:p>
        </w:tc>
        <w:tc>
          <w:tcPr>
            <w:tcW w:w="3600" w:type="dxa"/>
          </w:tcPr>
          <w:p w:rsidR="004D6C1A" w:rsidRDefault="004D6C1A" w:rsidP="00000BA0">
            <w:pPr>
              <w:tabs>
                <w:tab w:val="left" w:pos="4230"/>
              </w:tabs>
              <w:spacing w:line="252" w:lineRule="auto"/>
              <w:jc w:val="both"/>
              <w:rPr>
                <w:rFonts w:eastAsiaTheme="majorEastAsia"/>
                <w:lang w:bidi="en-US"/>
              </w:rPr>
            </w:pPr>
            <w:r>
              <w:rPr>
                <w:rFonts w:eastAsiaTheme="majorEastAsia"/>
                <w:lang w:bidi="en-US"/>
              </w:rPr>
              <w:t>Мандић Јасмина</w:t>
            </w:r>
          </w:p>
        </w:tc>
        <w:tc>
          <w:tcPr>
            <w:tcW w:w="3193" w:type="dxa"/>
          </w:tcPr>
          <w:p w:rsidR="004D6C1A" w:rsidRPr="00035704" w:rsidRDefault="004D6C1A" w:rsidP="00740703">
            <w:pPr>
              <w:tabs>
                <w:tab w:val="left" w:pos="4230"/>
              </w:tabs>
              <w:spacing w:line="252" w:lineRule="auto"/>
              <w:jc w:val="center"/>
              <w:rPr>
                <w:rFonts w:eastAsiaTheme="majorEastAsia"/>
                <w:lang w:bidi="en-US"/>
              </w:rPr>
            </w:pPr>
            <w:r>
              <w:rPr>
                <w:rFonts w:eastAsiaTheme="majorEastAsia"/>
                <w:lang w:bidi="en-US"/>
              </w:rPr>
              <w:t xml:space="preserve">Здравсвена нега у инфектологији </w:t>
            </w:r>
            <w:r w:rsidR="00740703">
              <w:rPr>
                <w:rFonts w:eastAsiaTheme="majorEastAsia"/>
                <w:lang w:bidi="en-US"/>
              </w:rPr>
              <w:t>III</w:t>
            </w:r>
            <w:r>
              <w:rPr>
                <w:rFonts w:eastAsiaTheme="majorEastAsia"/>
                <w:lang w:bidi="en-US"/>
              </w:rPr>
              <w:t xml:space="preserve">  </w:t>
            </w:r>
          </w:p>
        </w:tc>
        <w:tc>
          <w:tcPr>
            <w:tcW w:w="1372" w:type="dxa"/>
          </w:tcPr>
          <w:p w:rsidR="004D6C1A" w:rsidRPr="00035704" w:rsidRDefault="004D6C1A" w:rsidP="00000BA0">
            <w:pPr>
              <w:tabs>
                <w:tab w:val="left" w:pos="4230"/>
              </w:tabs>
              <w:spacing w:line="252" w:lineRule="auto"/>
              <w:jc w:val="center"/>
              <w:rPr>
                <w:rFonts w:eastAsiaTheme="majorEastAsia"/>
                <w:lang w:bidi="en-US"/>
              </w:rPr>
            </w:pPr>
            <w:r>
              <w:rPr>
                <w:rFonts w:eastAsiaTheme="majorEastAsia"/>
                <w:lang w:bidi="en-US"/>
              </w:rPr>
              <w:t>Децембар</w:t>
            </w:r>
          </w:p>
        </w:tc>
      </w:tr>
      <w:tr w:rsidR="004D6C1A" w:rsidRPr="00035704" w:rsidTr="007407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45"/>
        </w:trPr>
        <w:tc>
          <w:tcPr>
            <w:tcW w:w="1170" w:type="dxa"/>
          </w:tcPr>
          <w:p w:rsidR="004D6C1A" w:rsidRPr="00035704" w:rsidRDefault="004D6C1A" w:rsidP="00000BA0">
            <w:pPr>
              <w:tabs>
                <w:tab w:val="left" w:pos="4230"/>
              </w:tabs>
              <w:spacing w:after="200" w:line="252" w:lineRule="auto"/>
              <w:rPr>
                <w:rFonts w:eastAsiaTheme="majorEastAsia"/>
                <w:lang w:bidi="en-US"/>
              </w:rPr>
            </w:pPr>
            <w:r>
              <w:rPr>
                <w:rFonts w:eastAsiaTheme="majorEastAsia"/>
                <w:lang w:bidi="en-US"/>
              </w:rPr>
              <w:t>15.</w:t>
            </w:r>
          </w:p>
        </w:tc>
        <w:tc>
          <w:tcPr>
            <w:tcW w:w="3600" w:type="dxa"/>
          </w:tcPr>
          <w:p w:rsidR="004D6C1A" w:rsidRDefault="004D6C1A" w:rsidP="00000BA0">
            <w:pPr>
              <w:tabs>
                <w:tab w:val="left" w:pos="4230"/>
              </w:tabs>
              <w:spacing w:line="252" w:lineRule="auto"/>
              <w:jc w:val="both"/>
              <w:rPr>
                <w:rFonts w:eastAsiaTheme="majorEastAsia"/>
                <w:lang w:bidi="en-US"/>
              </w:rPr>
            </w:pPr>
            <w:r>
              <w:rPr>
                <w:rFonts w:eastAsiaTheme="majorEastAsia"/>
                <w:lang w:bidi="en-US"/>
              </w:rPr>
              <w:t>Мартинов Магдолна</w:t>
            </w:r>
          </w:p>
          <w:p w:rsidR="004D6C1A" w:rsidRDefault="004D6C1A" w:rsidP="00000BA0">
            <w:pPr>
              <w:tabs>
                <w:tab w:val="left" w:pos="4230"/>
              </w:tabs>
              <w:spacing w:line="252" w:lineRule="auto"/>
              <w:jc w:val="both"/>
              <w:rPr>
                <w:rFonts w:eastAsiaTheme="majorEastAsia"/>
                <w:lang w:bidi="en-US"/>
              </w:rPr>
            </w:pPr>
          </w:p>
        </w:tc>
        <w:tc>
          <w:tcPr>
            <w:tcW w:w="3193" w:type="dxa"/>
          </w:tcPr>
          <w:p w:rsidR="004D6C1A" w:rsidRPr="00035704" w:rsidRDefault="004D6C1A" w:rsidP="00000BA0">
            <w:pPr>
              <w:tabs>
                <w:tab w:val="left" w:pos="4230"/>
              </w:tabs>
              <w:spacing w:line="252" w:lineRule="auto"/>
              <w:jc w:val="center"/>
              <w:rPr>
                <w:rFonts w:eastAsiaTheme="majorEastAsia"/>
                <w:lang w:bidi="en-US"/>
              </w:rPr>
            </w:pPr>
            <w:r>
              <w:rPr>
                <w:rFonts w:eastAsiaTheme="majorEastAsia"/>
                <w:lang w:bidi="en-US"/>
              </w:rPr>
              <w:t xml:space="preserve">Здравствена нега </w:t>
            </w:r>
            <w:r w:rsidR="00740703">
              <w:rPr>
                <w:rFonts w:eastAsiaTheme="majorEastAsia"/>
                <w:lang w:bidi="en-US"/>
              </w:rPr>
              <w:t>I</w:t>
            </w:r>
            <w:r>
              <w:rPr>
                <w:rFonts w:eastAsiaTheme="majorEastAsia"/>
                <w:lang w:bidi="en-US"/>
              </w:rPr>
              <w:t xml:space="preserve"> </w:t>
            </w:r>
          </w:p>
        </w:tc>
        <w:tc>
          <w:tcPr>
            <w:tcW w:w="1372" w:type="dxa"/>
          </w:tcPr>
          <w:p w:rsidR="004D6C1A" w:rsidRPr="00035704" w:rsidRDefault="004D6C1A" w:rsidP="00000BA0">
            <w:pPr>
              <w:tabs>
                <w:tab w:val="left" w:pos="4230"/>
              </w:tabs>
              <w:spacing w:line="252" w:lineRule="auto"/>
              <w:jc w:val="center"/>
              <w:rPr>
                <w:rFonts w:eastAsiaTheme="majorEastAsia"/>
                <w:lang w:bidi="en-US"/>
              </w:rPr>
            </w:pPr>
            <w:r>
              <w:rPr>
                <w:rFonts w:eastAsiaTheme="majorEastAsia"/>
                <w:lang w:bidi="en-US"/>
              </w:rPr>
              <w:t>Новембар</w:t>
            </w:r>
          </w:p>
        </w:tc>
      </w:tr>
      <w:tr w:rsidR="004D6C1A" w:rsidRPr="00035704" w:rsidTr="007407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45"/>
        </w:trPr>
        <w:tc>
          <w:tcPr>
            <w:tcW w:w="1170" w:type="dxa"/>
          </w:tcPr>
          <w:p w:rsidR="004D6C1A" w:rsidRPr="00035704" w:rsidRDefault="004D6C1A" w:rsidP="00000BA0">
            <w:pPr>
              <w:tabs>
                <w:tab w:val="left" w:pos="4230"/>
              </w:tabs>
              <w:spacing w:after="200" w:line="252" w:lineRule="auto"/>
              <w:rPr>
                <w:rFonts w:eastAsiaTheme="majorEastAsia"/>
                <w:lang w:bidi="en-US"/>
              </w:rPr>
            </w:pPr>
            <w:r>
              <w:rPr>
                <w:rFonts w:eastAsiaTheme="majorEastAsia"/>
                <w:lang w:bidi="en-US"/>
              </w:rPr>
              <w:t>16.</w:t>
            </w:r>
          </w:p>
        </w:tc>
        <w:tc>
          <w:tcPr>
            <w:tcW w:w="3600" w:type="dxa"/>
          </w:tcPr>
          <w:p w:rsidR="004D6C1A" w:rsidRDefault="004D6C1A" w:rsidP="00000BA0">
            <w:pPr>
              <w:tabs>
                <w:tab w:val="left" w:pos="4230"/>
              </w:tabs>
              <w:spacing w:line="252" w:lineRule="auto"/>
              <w:jc w:val="both"/>
              <w:rPr>
                <w:rFonts w:eastAsiaTheme="majorEastAsia"/>
                <w:lang w:bidi="en-US"/>
              </w:rPr>
            </w:pPr>
            <w:r>
              <w:rPr>
                <w:rFonts w:eastAsiaTheme="majorEastAsia"/>
                <w:lang w:bidi="en-US"/>
              </w:rPr>
              <w:t>Мићановић Данијела</w:t>
            </w:r>
          </w:p>
          <w:p w:rsidR="004D6C1A" w:rsidRDefault="004D6C1A" w:rsidP="00000BA0">
            <w:pPr>
              <w:tabs>
                <w:tab w:val="left" w:pos="4230"/>
              </w:tabs>
              <w:spacing w:line="252" w:lineRule="auto"/>
              <w:jc w:val="both"/>
              <w:rPr>
                <w:rFonts w:eastAsiaTheme="majorEastAsia"/>
                <w:lang w:bidi="en-US"/>
              </w:rPr>
            </w:pPr>
          </w:p>
        </w:tc>
        <w:tc>
          <w:tcPr>
            <w:tcW w:w="3193" w:type="dxa"/>
          </w:tcPr>
          <w:p w:rsidR="004D6C1A" w:rsidRPr="00035704" w:rsidRDefault="004D6C1A" w:rsidP="00740703">
            <w:pPr>
              <w:tabs>
                <w:tab w:val="left" w:pos="4230"/>
              </w:tabs>
              <w:spacing w:line="252" w:lineRule="auto"/>
              <w:jc w:val="center"/>
              <w:rPr>
                <w:rFonts w:eastAsiaTheme="majorEastAsia"/>
                <w:lang w:bidi="en-US"/>
              </w:rPr>
            </w:pPr>
            <w:r>
              <w:rPr>
                <w:rFonts w:eastAsiaTheme="majorEastAsia"/>
                <w:lang w:bidi="en-US"/>
              </w:rPr>
              <w:t xml:space="preserve">Здравствена нега </w:t>
            </w:r>
            <w:r w:rsidR="00740703">
              <w:rPr>
                <w:rFonts w:eastAsiaTheme="majorEastAsia"/>
                <w:lang w:bidi="en-US"/>
              </w:rPr>
              <w:t>II</w:t>
            </w:r>
          </w:p>
        </w:tc>
        <w:tc>
          <w:tcPr>
            <w:tcW w:w="1372" w:type="dxa"/>
          </w:tcPr>
          <w:p w:rsidR="004D6C1A" w:rsidRPr="00035704" w:rsidRDefault="004D6C1A" w:rsidP="00000BA0">
            <w:pPr>
              <w:tabs>
                <w:tab w:val="left" w:pos="4230"/>
              </w:tabs>
              <w:spacing w:line="252" w:lineRule="auto"/>
              <w:jc w:val="center"/>
              <w:rPr>
                <w:rFonts w:eastAsiaTheme="majorEastAsia"/>
                <w:lang w:bidi="en-US"/>
              </w:rPr>
            </w:pPr>
            <w:r>
              <w:rPr>
                <w:rFonts w:eastAsiaTheme="majorEastAsia"/>
                <w:lang w:bidi="en-US"/>
              </w:rPr>
              <w:t>Март</w:t>
            </w:r>
          </w:p>
        </w:tc>
      </w:tr>
      <w:tr w:rsidR="004D6C1A" w:rsidRPr="00035704" w:rsidTr="007407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35"/>
        </w:trPr>
        <w:tc>
          <w:tcPr>
            <w:tcW w:w="1170" w:type="dxa"/>
          </w:tcPr>
          <w:p w:rsidR="004D6C1A" w:rsidRPr="00035704" w:rsidRDefault="004D6C1A" w:rsidP="00000BA0">
            <w:pPr>
              <w:tabs>
                <w:tab w:val="left" w:pos="4230"/>
              </w:tabs>
              <w:spacing w:after="200" w:line="252" w:lineRule="auto"/>
              <w:rPr>
                <w:rFonts w:eastAsiaTheme="majorEastAsia"/>
                <w:lang w:bidi="en-US"/>
              </w:rPr>
            </w:pPr>
            <w:r>
              <w:rPr>
                <w:rFonts w:eastAsiaTheme="majorEastAsia"/>
                <w:lang w:bidi="en-US"/>
              </w:rPr>
              <w:t>17.</w:t>
            </w:r>
          </w:p>
        </w:tc>
        <w:tc>
          <w:tcPr>
            <w:tcW w:w="3600" w:type="dxa"/>
          </w:tcPr>
          <w:p w:rsidR="004D6C1A" w:rsidRPr="00807442" w:rsidRDefault="004D6C1A" w:rsidP="00000BA0">
            <w:pPr>
              <w:tabs>
                <w:tab w:val="left" w:pos="4230"/>
              </w:tabs>
              <w:spacing w:line="252" w:lineRule="auto"/>
              <w:jc w:val="both"/>
              <w:rPr>
                <w:rFonts w:eastAsiaTheme="majorEastAsia"/>
                <w:lang w:bidi="en-US"/>
              </w:rPr>
            </w:pPr>
            <w:r>
              <w:rPr>
                <w:rFonts w:eastAsiaTheme="majorEastAsia"/>
                <w:lang w:bidi="en-US"/>
              </w:rPr>
              <w:t>Николић Лидија</w:t>
            </w:r>
          </w:p>
        </w:tc>
        <w:tc>
          <w:tcPr>
            <w:tcW w:w="3193" w:type="dxa"/>
          </w:tcPr>
          <w:p w:rsidR="004D6C1A" w:rsidRPr="00876C5A" w:rsidRDefault="004D6C1A" w:rsidP="00740703">
            <w:pPr>
              <w:tabs>
                <w:tab w:val="left" w:pos="4230"/>
              </w:tabs>
              <w:spacing w:line="252" w:lineRule="auto"/>
              <w:jc w:val="center"/>
              <w:rPr>
                <w:rFonts w:eastAsiaTheme="majorEastAsia"/>
                <w:lang w:bidi="en-US"/>
              </w:rPr>
            </w:pPr>
            <w:r>
              <w:rPr>
                <w:rFonts w:eastAsiaTheme="majorEastAsia"/>
                <w:lang w:bidi="en-US"/>
              </w:rPr>
              <w:t xml:space="preserve">Здравствена нега </w:t>
            </w:r>
            <w:r w:rsidR="00740703">
              <w:rPr>
                <w:rFonts w:eastAsiaTheme="majorEastAsia"/>
                <w:lang w:bidi="en-US"/>
              </w:rPr>
              <w:t>IV</w:t>
            </w:r>
          </w:p>
        </w:tc>
        <w:tc>
          <w:tcPr>
            <w:tcW w:w="1372" w:type="dxa"/>
          </w:tcPr>
          <w:p w:rsidR="004D6C1A" w:rsidRPr="00035704" w:rsidRDefault="004D6C1A" w:rsidP="00000BA0">
            <w:pPr>
              <w:tabs>
                <w:tab w:val="left" w:pos="4230"/>
              </w:tabs>
              <w:spacing w:line="252" w:lineRule="auto"/>
              <w:jc w:val="center"/>
              <w:rPr>
                <w:rFonts w:eastAsiaTheme="majorEastAsia"/>
                <w:lang w:bidi="en-US"/>
              </w:rPr>
            </w:pPr>
            <w:r>
              <w:rPr>
                <w:rFonts w:eastAsiaTheme="majorEastAsia"/>
                <w:lang w:bidi="en-US"/>
              </w:rPr>
              <w:t>Фебруар</w:t>
            </w:r>
          </w:p>
        </w:tc>
      </w:tr>
      <w:tr w:rsidR="004D6C1A" w:rsidRPr="00035704" w:rsidTr="007407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08"/>
        </w:trPr>
        <w:tc>
          <w:tcPr>
            <w:tcW w:w="1170" w:type="dxa"/>
          </w:tcPr>
          <w:p w:rsidR="004D6C1A" w:rsidRPr="00035704" w:rsidRDefault="004D6C1A" w:rsidP="00000BA0">
            <w:pPr>
              <w:tabs>
                <w:tab w:val="left" w:pos="4230"/>
              </w:tabs>
              <w:spacing w:after="200" w:line="252" w:lineRule="auto"/>
              <w:rPr>
                <w:rFonts w:eastAsiaTheme="majorEastAsia"/>
                <w:lang w:bidi="en-US"/>
              </w:rPr>
            </w:pPr>
            <w:r>
              <w:rPr>
                <w:rFonts w:eastAsiaTheme="majorEastAsia"/>
                <w:lang w:bidi="en-US"/>
              </w:rPr>
              <w:t>18.</w:t>
            </w:r>
          </w:p>
        </w:tc>
        <w:tc>
          <w:tcPr>
            <w:tcW w:w="3600" w:type="dxa"/>
          </w:tcPr>
          <w:p w:rsidR="004D6C1A" w:rsidRDefault="004D6C1A" w:rsidP="00000BA0">
            <w:pPr>
              <w:tabs>
                <w:tab w:val="left" w:pos="4230"/>
              </w:tabs>
              <w:spacing w:line="252" w:lineRule="auto"/>
              <w:jc w:val="both"/>
              <w:rPr>
                <w:rFonts w:eastAsiaTheme="majorEastAsia"/>
                <w:lang w:bidi="en-US"/>
              </w:rPr>
            </w:pPr>
            <w:r>
              <w:rPr>
                <w:rFonts w:eastAsiaTheme="majorEastAsia"/>
                <w:lang w:bidi="en-US"/>
              </w:rPr>
              <w:t>Пајовић Гордана</w:t>
            </w:r>
          </w:p>
        </w:tc>
        <w:tc>
          <w:tcPr>
            <w:tcW w:w="3193" w:type="dxa"/>
          </w:tcPr>
          <w:p w:rsidR="004D6C1A" w:rsidRPr="00035704" w:rsidRDefault="004D6C1A" w:rsidP="00740703">
            <w:pPr>
              <w:tabs>
                <w:tab w:val="left" w:pos="4230"/>
              </w:tabs>
              <w:spacing w:line="252" w:lineRule="auto"/>
              <w:jc w:val="center"/>
              <w:rPr>
                <w:rFonts w:eastAsiaTheme="majorEastAsia"/>
                <w:lang w:bidi="en-US"/>
              </w:rPr>
            </w:pPr>
            <w:r>
              <w:rPr>
                <w:rFonts w:eastAsiaTheme="majorEastAsia"/>
                <w:lang w:bidi="en-US"/>
              </w:rPr>
              <w:t xml:space="preserve">Здравствена нега </w:t>
            </w:r>
            <w:r w:rsidR="00740703">
              <w:rPr>
                <w:rFonts w:eastAsiaTheme="majorEastAsia"/>
                <w:lang w:bidi="en-US"/>
              </w:rPr>
              <w:t>II</w:t>
            </w:r>
          </w:p>
        </w:tc>
        <w:tc>
          <w:tcPr>
            <w:tcW w:w="1372" w:type="dxa"/>
          </w:tcPr>
          <w:p w:rsidR="004D6C1A" w:rsidRPr="00035704" w:rsidRDefault="004D6C1A" w:rsidP="00000BA0">
            <w:pPr>
              <w:tabs>
                <w:tab w:val="left" w:pos="4230"/>
              </w:tabs>
              <w:spacing w:line="252" w:lineRule="auto"/>
              <w:jc w:val="center"/>
              <w:rPr>
                <w:rFonts w:eastAsiaTheme="majorEastAsia"/>
                <w:lang w:bidi="en-US"/>
              </w:rPr>
            </w:pPr>
            <w:r>
              <w:rPr>
                <w:rFonts w:eastAsiaTheme="majorEastAsia"/>
                <w:lang w:bidi="en-US"/>
              </w:rPr>
              <w:t>Фебруар</w:t>
            </w:r>
          </w:p>
        </w:tc>
      </w:tr>
      <w:tr w:rsidR="004D6C1A" w:rsidRPr="00035704" w:rsidTr="007407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81"/>
        </w:trPr>
        <w:tc>
          <w:tcPr>
            <w:tcW w:w="1170" w:type="dxa"/>
          </w:tcPr>
          <w:p w:rsidR="004D6C1A" w:rsidRPr="00035704" w:rsidRDefault="004D6C1A" w:rsidP="00000BA0">
            <w:pPr>
              <w:tabs>
                <w:tab w:val="left" w:pos="4230"/>
              </w:tabs>
              <w:spacing w:after="200" w:line="252" w:lineRule="auto"/>
              <w:rPr>
                <w:rFonts w:eastAsiaTheme="majorEastAsia"/>
                <w:lang w:bidi="en-US"/>
              </w:rPr>
            </w:pPr>
            <w:r>
              <w:rPr>
                <w:rFonts w:eastAsiaTheme="majorEastAsia"/>
                <w:lang w:bidi="en-US"/>
              </w:rPr>
              <w:t>19.</w:t>
            </w:r>
          </w:p>
        </w:tc>
        <w:tc>
          <w:tcPr>
            <w:tcW w:w="3600" w:type="dxa"/>
          </w:tcPr>
          <w:p w:rsidR="004D6C1A" w:rsidRDefault="004D6C1A" w:rsidP="00000BA0">
            <w:pPr>
              <w:tabs>
                <w:tab w:val="left" w:pos="4230"/>
              </w:tabs>
              <w:spacing w:line="252" w:lineRule="auto"/>
              <w:jc w:val="both"/>
              <w:rPr>
                <w:rFonts w:eastAsiaTheme="majorEastAsia"/>
                <w:lang w:bidi="en-US"/>
              </w:rPr>
            </w:pPr>
            <w:r>
              <w:rPr>
                <w:rFonts w:eastAsiaTheme="majorEastAsia"/>
                <w:lang w:bidi="en-US"/>
              </w:rPr>
              <w:t>Старчевић Вера</w:t>
            </w:r>
          </w:p>
        </w:tc>
        <w:tc>
          <w:tcPr>
            <w:tcW w:w="3193" w:type="dxa"/>
          </w:tcPr>
          <w:p w:rsidR="004D6C1A" w:rsidRPr="00035704" w:rsidRDefault="004D6C1A" w:rsidP="00000BA0">
            <w:pPr>
              <w:tabs>
                <w:tab w:val="left" w:pos="4230"/>
              </w:tabs>
              <w:spacing w:line="252" w:lineRule="auto"/>
              <w:jc w:val="center"/>
              <w:rPr>
                <w:rFonts w:eastAsiaTheme="majorEastAsia"/>
                <w:lang w:bidi="en-US"/>
              </w:rPr>
            </w:pPr>
            <w:r>
              <w:rPr>
                <w:rFonts w:eastAsiaTheme="majorEastAsia"/>
                <w:lang w:bidi="en-US"/>
              </w:rPr>
              <w:t xml:space="preserve">Здравствена нега </w:t>
            </w:r>
            <w:r w:rsidR="00740703">
              <w:rPr>
                <w:rFonts w:eastAsiaTheme="majorEastAsia"/>
                <w:lang w:bidi="en-US"/>
              </w:rPr>
              <w:t>I</w:t>
            </w:r>
          </w:p>
        </w:tc>
        <w:tc>
          <w:tcPr>
            <w:tcW w:w="1372" w:type="dxa"/>
          </w:tcPr>
          <w:p w:rsidR="004D6C1A" w:rsidRPr="00035704" w:rsidRDefault="004D6C1A" w:rsidP="00000BA0">
            <w:pPr>
              <w:tabs>
                <w:tab w:val="left" w:pos="4230"/>
              </w:tabs>
              <w:spacing w:line="252" w:lineRule="auto"/>
              <w:jc w:val="center"/>
              <w:rPr>
                <w:rFonts w:eastAsiaTheme="majorEastAsia"/>
                <w:lang w:bidi="en-US"/>
              </w:rPr>
            </w:pPr>
            <w:r>
              <w:rPr>
                <w:rFonts w:eastAsiaTheme="majorEastAsia"/>
                <w:lang w:bidi="en-US"/>
              </w:rPr>
              <w:t>Децембар</w:t>
            </w:r>
          </w:p>
        </w:tc>
      </w:tr>
      <w:tr w:rsidR="004D6C1A" w:rsidRPr="00035704" w:rsidTr="007407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54"/>
        </w:trPr>
        <w:tc>
          <w:tcPr>
            <w:tcW w:w="1170" w:type="dxa"/>
          </w:tcPr>
          <w:p w:rsidR="004D6C1A" w:rsidRPr="00035704" w:rsidRDefault="004D6C1A" w:rsidP="00000BA0">
            <w:pPr>
              <w:tabs>
                <w:tab w:val="left" w:pos="4230"/>
              </w:tabs>
              <w:spacing w:after="200" w:line="252" w:lineRule="auto"/>
              <w:rPr>
                <w:rFonts w:eastAsiaTheme="majorEastAsia"/>
                <w:lang w:bidi="en-US"/>
              </w:rPr>
            </w:pPr>
            <w:r>
              <w:rPr>
                <w:rFonts w:eastAsiaTheme="majorEastAsia"/>
                <w:lang w:bidi="en-US"/>
              </w:rPr>
              <w:t>20.</w:t>
            </w:r>
          </w:p>
        </w:tc>
        <w:tc>
          <w:tcPr>
            <w:tcW w:w="3600" w:type="dxa"/>
          </w:tcPr>
          <w:p w:rsidR="004D6C1A" w:rsidRDefault="004D6C1A" w:rsidP="00000BA0">
            <w:pPr>
              <w:tabs>
                <w:tab w:val="left" w:pos="4230"/>
              </w:tabs>
              <w:spacing w:line="252" w:lineRule="auto"/>
              <w:jc w:val="both"/>
              <w:rPr>
                <w:rFonts w:eastAsiaTheme="majorEastAsia"/>
                <w:lang w:bidi="en-US"/>
              </w:rPr>
            </w:pPr>
            <w:r>
              <w:rPr>
                <w:rFonts w:eastAsiaTheme="majorEastAsia"/>
                <w:lang w:bidi="en-US"/>
              </w:rPr>
              <w:t>Тегелтија  Саша</w:t>
            </w:r>
          </w:p>
        </w:tc>
        <w:tc>
          <w:tcPr>
            <w:tcW w:w="3193" w:type="dxa"/>
          </w:tcPr>
          <w:p w:rsidR="004D6C1A" w:rsidRPr="00876C5A" w:rsidRDefault="004D6C1A" w:rsidP="00740703">
            <w:pPr>
              <w:tabs>
                <w:tab w:val="left" w:pos="4230"/>
              </w:tabs>
              <w:spacing w:line="252" w:lineRule="auto"/>
              <w:jc w:val="center"/>
              <w:rPr>
                <w:rFonts w:eastAsiaTheme="majorEastAsia"/>
                <w:lang w:bidi="en-US"/>
              </w:rPr>
            </w:pPr>
            <w:r>
              <w:rPr>
                <w:rFonts w:eastAsiaTheme="majorEastAsia"/>
                <w:lang w:bidi="en-US"/>
              </w:rPr>
              <w:t xml:space="preserve">Здравствена нега </w:t>
            </w:r>
            <w:r w:rsidR="00740703">
              <w:rPr>
                <w:rFonts w:eastAsiaTheme="majorEastAsia"/>
                <w:lang w:bidi="en-US"/>
              </w:rPr>
              <w:t>III</w:t>
            </w:r>
            <w:r>
              <w:rPr>
                <w:rFonts w:eastAsiaTheme="majorEastAsia"/>
                <w:lang w:bidi="en-US"/>
              </w:rPr>
              <w:t>- Акушерство</w:t>
            </w:r>
          </w:p>
        </w:tc>
        <w:tc>
          <w:tcPr>
            <w:tcW w:w="1372" w:type="dxa"/>
          </w:tcPr>
          <w:p w:rsidR="004D6C1A" w:rsidRPr="00035704" w:rsidRDefault="004D6C1A" w:rsidP="00000BA0">
            <w:pPr>
              <w:tabs>
                <w:tab w:val="left" w:pos="4230"/>
              </w:tabs>
              <w:spacing w:line="252" w:lineRule="auto"/>
              <w:jc w:val="center"/>
              <w:rPr>
                <w:rFonts w:eastAsiaTheme="majorEastAsia"/>
                <w:lang w:bidi="en-US"/>
              </w:rPr>
            </w:pPr>
            <w:r>
              <w:rPr>
                <w:rFonts w:eastAsiaTheme="majorEastAsia"/>
                <w:lang w:bidi="en-US"/>
              </w:rPr>
              <w:t>Април</w:t>
            </w:r>
          </w:p>
        </w:tc>
      </w:tr>
    </w:tbl>
    <w:p w:rsidR="00FF42AA" w:rsidRDefault="00FF42AA" w:rsidP="00740703">
      <w:pPr>
        <w:tabs>
          <w:tab w:val="left" w:pos="4230"/>
        </w:tabs>
        <w:rPr>
          <w:b/>
        </w:rPr>
      </w:pPr>
    </w:p>
    <w:p w:rsidR="008003D7" w:rsidRDefault="008003D7" w:rsidP="008003D7">
      <w:pPr>
        <w:tabs>
          <w:tab w:val="left" w:pos="4230"/>
        </w:tabs>
        <w:jc w:val="center"/>
        <w:rPr>
          <w:b/>
        </w:rPr>
      </w:pPr>
      <w:r>
        <w:rPr>
          <w:b/>
        </w:rPr>
        <w:t>УЏБЕНИЦИ КОЈИ ЋЕ БИТИ КОРИШТЕНИ У НАСТАВИ</w:t>
      </w:r>
    </w:p>
    <w:p w:rsidR="008003D7" w:rsidRPr="006E3726" w:rsidRDefault="008003D7" w:rsidP="008003D7">
      <w:pPr>
        <w:tabs>
          <w:tab w:val="left" w:pos="4230"/>
        </w:tabs>
        <w:jc w:val="center"/>
      </w:pPr>
    </w:p>
    <w:tbl>
      <w:tblPr>
        <w:tblStyle w:val="TableGrid"/>
        <w:tblW w:w="9258" w:type="dxa"/>
        <w:jc w:val="center"/>
        <w:tblInd w:w="-205" w:type="dxa"/>
        <w:tblLayout w:type="fixed"/>
        <w:tblLook w:val="04A0"/>
      </w:tblPr>
      <w:tblGrid>
        <w:gridCol w:w="910"/>
        <w:gridCol w:w="2534"/>
        <w:gridCol w:w="2261"/>
        <w:gridCol w:w="3553"/>
      </w:tblGrid>
      <w:tr w:rsidR="008003D7" w:rsidRPr="00413436" w:rsidTr="008003D7">
        <w:trPr>
          <w:jc w:val="center"/>
        </w:trPr>
        <w:tc>
          <w:tcPr>
            <w:tcW w:w="910" w:type="dxa"/>
          </w:tcPr>
          <w:p w:rsidR="008003D7" w:rsidRPr="0046423C" w:rsidRDefault="008003D7" w:rsidP="00000BA0">
            <w:pPr>
              <w:tabs>
                <w:tab w:val="left" w:pos="4230"/>
              </w:tabs>
              <w:jc w:val="center"/>
              <w:rPr>
                <w:rFonts w:ascii="Times New Roman" w:hAnsi="Times New Roman"/>
              </w:rPr>
            </w:pPr>
            <w:r w:rsidRPr="0046423C">
              <w:rPr>
                <w:rFonts w:ascii="Times New Roman" w:hAnsi="Times New Roman"/>
              </w:rPr>
              <w:t>Ред.број</w:t>
            </w:r>
          </w:p>
        </w:tc>
        <w:tc>
          <w:tcPr>
            <w:tcW w:w="2534" w:type="dxa"/>
          </w:tcPr>
          <w:p w:rsidR="008003D7" w:rsidRPr="0046423C" w:rsidRDefault="008003D7" w:rsidP="00000BA0">
            <w:pPr>
              <w:tabs>
                <w:tab w:val="left" w:pos="4230"/>
              </w:tabs>
              <w:jc w:val="center"/>
              <w:rPr>
                <w:rFonts w:ascii="Times New Roman" w:hAnsi="Times New Roman"/>
              </w:rPr>
            </w:pPr>
            <w:r w:rsidRPr="0046423C">
              <w:rPr>
                <w:rFonts w:ascii="Times New Roman" w:hAnsi="Times New Roman"/>
              </w:rPr>
              <w:t>Назив уџбеника</w:t>
            </w:r>
          </w:p>
        </w:tc>
        <w:tc>
          <w:tcPr>
            <w:tcW w:w="2261" w:type="dxa"/>
          </w:tcPr>
          <w:p w:rsidR="008003D7" w:rsidRPr="0046423C" w:rsidRDefault="008003D7" w:rsidP="00000BA0">
            <w:pPr>
              <w:tabs>
                <w:tab w:val="left" w:pos="4230"/>
              </w:tabs>
              <w:jc w:val="center"/>
              <w:rPr>
                <w:rFonts w:ascii="Times New Roman" w:hAnsi="Times New Roman"/>
              </w:rPr>
            </w:pPr>
            <w:r w:rsidRPr="0046423C">
              <w:rPr>
                <w:rFonts w:ascii="Times New Roman" w:hAnsi="Times New Roman"/>
              </w:rPr>
              <w:t>Аутор</w:t>
            </w:r>
          </w:p>
        </w:tc>
        <w:tc>
          <w:tcPr>
            <w:tcW w:w="3553" w:type="dxa"/>
          </w:tcPr>
          <w:p w:rsidR="008003D7" w:rsidRPr="0046423C" w:rsidRDefault="008003D7" w:rsidP="00000BA0">
            <w:pPr>
              <w:tabs>
                <w:tab w:val="left" w:pos="4230"/>
              </w:tabs>
              <w:jc w:val="center"/>
              <w:rPr>
                <w:rFonts w:ascii="Times New Roman" w:hAnsi="Times New Roman"/>
              </w:rPr>
            </w:pPr>
            <w:r w:rsidRPr="0046423C">
              <w:rPr>
                <w:rFonts w:ascii="Times New Roman" w:hAnsi="Times New Roman"/>
              </w:rPr>
              <w:t>Издавач и година издања</w:t>
            </w:r>
          </w:p>
        </w:tc>
      </w:tr>
      <w:tr w:rsidR="008003D7" w:rsidRPr="00413436" w:rsidTr="008003D7">
        <w:trPr>
          <w:jc w:val="center"/>
        </w:trPr>
        <w:tc>
          <w:tcPr>
            <w:tcW w:w="910" w:type="dxa"/>
          </w:tcPr>
          <w:p w:rsidR="008003D7" w:rsidRPr="0046423C" w:rsidRDefault="008003D7" w:rsidP="00506325">
            <w:pPr>
              <w:pStyle w:val="ListParagraph"/>
              <w:numPr>
                <w:ilvl w:val="0"/>
                <w:numId w:val="68"/>
              </w:numPr>
              <w:tabs>
                <w:tab w:val="left" w:pos="4230"/>
              </w:tabs>
              <w:contextualSpacing/>
              <w:jc w:val="center"/>
              <w:rPr>
                <w:rFonts w:ascii="Times New Roman" w:eastAsiaTheme="minorHAnsi" w:hAnsi="Times New Roman"/>
              </w:rPr>
            </w:pPr>
          </w:p>
        </w:tc>
        <w:tc>
          <w:tcPr>
            <w:tcW w:w="2534" w:type="dxa"/>
          </w:tcPr>
          <w:p w:rsidR="008003D7" w:rsidRPr="0046423C" w:rsidRDefault="008003D7" w:rsidP="00000BA0">
            <w:pPr>
              <w:tabs>
                <w:tab w:val="left" w:pos="4230"/>
              </w:tabs>
              <w:jc w:val="center"/>
              <w:rPr>
                <w:rFonts w:ascii="Times New Roman" w:hAnsi="Times New Roman"/>
              </w:rPr>
            </w:pPr>
            <w:r w:rsidRPr="0046423C">
              <w:rPr>
                <w:rFonts w:ascii="Times New Roman" w:hAnsi="Times New Roman"/>
              </w:rPr>
              <w:t>Здравствена нега 1</w:t>
            </w:r>
          </w:p>
        </w:tc>
        <w:tc>
          <w:tcPr>
            <w:tcW w:w="2261" w:type="dxa"/>
          </w:tcPr>
          <w:p w:rsidR="008003D7" w:rsidRPr="0046423C" w:rsidRDefault="008003D7" w:rsidP="00000BA0">
            <w:pPr>
              <w:tabs>
                <w:tab w:val="left" w:pos="4230"/>
              </w:tabs>
              <w:jc w:val="center"/>
              <w:rPr>
                <w:rFonts w:ascii="Times New Roman" w:hAnsi="Times New Roman"/>
              </w:rPr>
            </w:pPr>
            <w:r w:rsidRPr="0046423C">
              <w:rPr>
                <w:rFonts w:ascii="Times New Roman" w:hAnsi="Times New Roman"/>
              </w:rPr>
              <w:t>Александар Баљозовић,</w:t>
            </w:r>
          </w:p>
          <w:p w:rsidR="008003D7" w:rsidRPr="0046423C" w:rsidRDefault="008003D7" w:rsidP="00000BA0">
            <w:pPr>
              <w:tabs>
                <w:tab w:val="left" w:pos="4230"/>
              </w:tabs>
              <w:jc w:val="center"/>
              <w:rPr>
                <w:rFonts w:ascii="Times New Roman" w:hAnsi="Times New Roman"/>
              </w:rPr>
            </w:pPr>
            <w:r w:rsidRPr="0046423C">
              <w:rPr>
                <w:rFonts w:ascii="Times New Roman" w:hAnsi="Times New Roman"/>
              </w:rPr>
              <w:t>Светислав Костић,</w:t>
            </w:r>
          </w:p>
          <w:p w:rsidR="008003D7" w:rsidRPr="0046423C" w:rsidRDefault="008003D7" w:rsidP="00000BA0">
            <w:pPr>
              <w:tabs>
                <w:tab w:val="left" w:pos="4230"/>
              </w:tabs>
              <w:jc w:val="center"/>
              <w:rPr>
                <w:rFonts w:ascii="Times New Roman" w:hAnsi="Times New Roman"/>
              </w:rPr>
            </w:pPr>
            <w:r w:rsidRPr="0046423C">
              <w:rPr>
                <w:rFonts w:ascii="Times New Roman" w:hAnsi="Times New Roman"/>
              </w:rPr>
              <w:t>Никола Баљозовић</w:t>
            </w:r>
          </w:p>
        </w:tc>
        <w:tc>
          <w:tcPr>
            <w:tcW w:w="3553" w:type="dxa"/>
          </w:tcPr>
          <w:p w:rsidR="008003D7" w:rsidRPr="0046423C" w:rsidRDefault="008003D7" w:rsidP="00000BA0">
            <w:pPr>
              <w:tabs>
                <w:tab w:val="left" w:pos="4230"/>
              </w:tabs>
              <w:jc w:val="center"/>
              <w:rPr>
                <w:rFonts w:ascii="Times New Roman" w:hAnsi="Times New Roman"/>
              </w:rPr>
            </w:pPr>
            <w:r w:rsidRPr="0046423C">
              <w:rPr>
                <w:rFonts w:ascii="Times New Roman" w:hAnsi="Times New Roman"/>
              </w:rPr>
              <w:t>Завод за уџбенике, Београд</w:t>
            </w:r>
          </w:p>
          <w:p w:rsidR="008003D7" w:rsidRPr="0046423C" w:rsidRDefault="008003D7" w:rsidP="00000BA0">
            <w:pPr>
              <w:tabs>
                <w:tab w:val="left" w:pos="4230"/>
              </w:tabs>
              <w:jc w:val="center"/>
              <w:rPr>
                <w:rFonts w:ascii="Times New Roman" w:hAnsi="Times New Roman"/>
              </w:rPr>
            </w:pPr>
            <w:r w:rsidRPr="0046423C">
              <w:rPr>
                <w:rFonts w:ascii="Times New Roman" w:hAnsi="Times New Roman"/>
              </w:rPr>
              <w:t>2012</w:t>
            </w:r>
          </w:p>
        </w:tc>
      </w:tr>
      <w:tr w:rsidR="008003D7" w:rsidRPr="00413436" w:rsidTr="008003D7">
        <w:trPr>
          <w:jc w:val="center"/>
        </w:trPr>
        <w:tc>
          <w:tcPr>
            <w:tcW w:w="910" w:type="dxa"/>
          </w:tcPr>
          <w:p w:rsidR="008003D7" w:rsidRPr="0046423C" w:rsidRDefault="008003D7" w:rsidP="00506325">
            <w:pPr>
              <w:pStyle w:val="ListParagraph"/>
              <w:numPr>
                <w:ilvl w:val="0"/>
                <w:numId w:val="68"/>
              </w:numPr>
              <w:tabs>
                <w:tab w:val="left" w:pos="4230"/>
              </w:tabs>
              <w:contextualSpacing/>
              <w:jc w:val="center"/>
              <w:rPr>
                <w:rFonts w:ascii="Times New Roman" w:eastAsiaTheme="minorHAnsi" w:hAnsi="Times New Roman"/>
              </w:rPr>
            </w:pPr>
          </w:p>
        </w:tc>
        <w:tc>
          <w:tcPr>
            <w:tcW w:w="2534" w:type="dxa"/>
          </w:tcPr>
          <w:p w:rsidR="008003D7" w:rsidRPr="0046423C" w:rsidRDefault="008003D7" w:rsidP="00000BA0">
            <w:pPr>
              <w:tabs>
                <w:tab w:val="left" w:pos="4230"/>
              </w:tabs>
              <w:jc w:val="center"/>
              <w:rPr>
                <w:rFonts w:ascii="Times New Roman" w:hAnsi="Times New Roman"/>
              </w:rPr>
            </w:pPr>
            <w:r w:rsidRPr="0046423C">
              <w:rPr>
                <w:rFonts w:ascii="Times New Roman" w:hAnsi="Times New Roman"/>
              </w:rPr>
              <w:t>Здравствена нега 2</w:t>
            </w:r>
          </w:p>
        </w:tc>
        <w:tc>
          <w:tcPr>
            <w:tcW w:w="2261" w:type="dxa"/>
          </w:tcPr>
          <w:p w:rsidR="008003D7" w:rsidRPr="0046423C" w:rsidRDefault="008003D7" w:rsidP="00000BA0">
            <w:pPr>
              <w:tabs>
                <w:tab w:val="left" w:pos="4230"/>
              </w:tabs>
              <w:jc w:val="center"/>
              <w:rPr>
                <w:rFonts w:ascii="Times New Roman" w:hAnsi="Times New Roman"/>
              </w:rPr>
            </w:pPr>
            <w:r w:rsidRPr="0046423C">
              <w:rPr>
                <w:rFonts w:ascii="Times New Roman" w:hAnsi="Times New Roman"/>
              </w:rPr>
              <w:t>Александар Баљозовић,</w:t>
            </w:r>
          </w:p>
          <w:p w:rsidR="008003D7" w:rsidRPr="0046423C" w:rsidRDefault="008003D7" w:rsidP="00000BA0">
            <w:pPr>
              <w:tabs>
                <w:tab w:val="left" w:pos="4230"/>
              </w:tabs>
              <w:jc w:val="center"/>
              <w:rPr>
                <w:rFonts w:ascii="Times New Roman" w:hAnsi="Times New Roman"/>
              </w:rPr>
            </w:pPr>
            <w:r w:rsidRPr="0046423C">
              <w:rPr>
                <w:rFonts w:ascii="Times New Roman" w:hAnsi="Times New Roman"/>
              </w:rPr>
              <w:t>Ковина Јојкић,</w:t>
            </w:r>
          </w:p>
          <w:p w:rsidR="008003D7" w:rsidRPr="0046423C" w:rsidRDefault="008003D7" w:rsidP="00000BA0">
            <w:pPr>
              <w:tabs>
                <w:tab w:val="left" w:pos="4230"/>
              </w:tabs>
              <w:jc w:val="center"/>
              <w:rPr>
                <w:rFonts w:ascii="Times New Roman" w:hAnsi="Times New Roman"/>
              </w:rPr>
            </w:pPr>
            <w:r w:rsidRPr="0046423C">
              <w:rPr>
                <w:rFonts w:ascii="Times New Roman" w:hAnsi="Times New Roman"/>
              </w:rPr>
              <w:t>Ружица Хити</w:t>
            </w:r>
          </w:p>
          <w:p w:rsidR="008003D7" w:rsidRPr="0046423C" w:rsidRDefault="008003D7" w:rsidP="00000BA0">
            <w:pPr>
              <w:tabs>
                <w:tab w:val="left" w:pos="4230"/>
              </w:tabs>
              <w:jc w:val="center"/>
              <w:rPr>
                <w:rFonts w:ascii="Times New Roman" w:hAnsi="Times New Roman"/>
              </w:rPr>
            </w:pPr>
            <w:r w:rsidRPr="0046423C">
              <w:rPr>
                <w:rFonts w:ascii="Times New Roman" w:hAnsi="Times New Roman"/>
              </w:rPr>
              <w:t>Никола Баљозовић</w:t>
            </w:r>
          </w:p>
        </w:tc>
        <w:tc>
          <w:tcPr>
            <w:tcW w:w="3553" w:type="dxa"/>
          </w:tcPr>
          <w:p w:rsidR="008003D7" w:rsidRPr="0046423C" w:rsidRDefault="008003D7" w:rsidP="00000BA0">
            <w:pPr>
              <w:tabs>
                <w:tab w:val="left" w:pos="4230"/>
              </w:tabs>
              <w:jc w:val="center"/>
              <w:rPr>
                <w:rFonts w:ascii="Times New Roman" w:hAnsi="Times New Roman"/>
              </w:rPr>
            </w:pPr>
            <w:r w:rsidRPr="0046423C">
              <w:rPr>
                <w:rFonts w:ascii="Times New Roman" w:hAnsi="Times New Roman"/>
              </w:rPr>
              <w:t>Завод за уџбенике и наставна средства</w:t>
            </w:r>
          </w:p>
          <w:p w:rsidR="008003D7" w:rsidRPr="0046423C" w:rsidRDefault="008003D7" w:rsidP="00000BA0">
            <w:pPr>
              <w:tabs>
                <w:tab w:val="left" w:pos="4230"/>
              </w:tabs>
              <w:jc w:val="center"/>
              <w:rPr>
                <w:rFonts w:ascii="Times New Roman" w:hAnsi="Times New Roman"/>
              </w:rPr>
            </w:pPr>
            <w:r w:rsidRPr="0046423C">
              <w:rPr>
                <w:rFonts w:ascii="Times New Roman" w:hAnsi="Times New Roman"/>
              </w:rPr>
              <w:t>Београд</w:t>
            </w:r>
          </w:p>
          <w:p w:rsidR="008003D7" w:rsidRPr="0046423C" w:rsidRDefault="008003D7" w:rsidP="00000BA0">
            <w:pPr>
              <w:tabs>
                <w:tab w:val="left" w:pos="4230"/>
              </w:tabs>
              <w:jc w:val="center"/>
              <w:rPr>
                <w:rFonts w:ascii="Times New Roman" w:hAnsi="Times New Roman"/>
              </w:rPr>
            </w:pPr>
            <w:r w:rsidRPr="0046423C">
              <w:rPr>
                <w:rFonts w:ascii="Times New Roman" w:hAnsi="Times New Roman"/>
              </w:rPr>
              <w:t>1996</w:t>
            </w:r>
          </w:p>
        </w:tc>
      </w:tr>
      <w:tr w:rsidR="008003D7" w:rsidRPr="00413436" w:rsidTr="008003D7">
        <w:trPr>
          <w:jc w:val="center"/>
        </w:trPr>
        <w:tc>
          <w:tcPr>
            <w:tcW w:w="910" w:type="dxa"/>
          </w:tcPr>
          <w:p w:rsidR="008003D7" w:rsidRPr="0046423C" w:rsidRDefault="008003D7" w:rsidP="00506325">
            <w:pPr>
              <w:pStyle w:val="ListParagraph"/>
              <w:numPr>
                <w:ilvl w:val="0"/>
                <w:numId w:val="68"/>
              </w:numPr>
              <w:tabs>
                <w:tab w:val="left" w:pos="4230"/>
              </w:tabs>
              <w:contextualSpacing/>
              <w:jc w:val="center"/>
              <w:rPr>
                <w:rFonts w:ascii="Times New Roman" w:eastAsiaTheme="minorHAnsi" w:hAnsi="Times New Roman"/>
              </w:rPr>
            </w:pPr>
          </w:p>
        </w:tc>
        <w:tc>
          <w:tcPr>
            <w:tcW w:w="2534" w:type="dxa"/>
          </w:tcPr>
          <w:p w:rsidR="008003D7" w:rsidRPr="0046423C" w:rsidRDefault="008003D7" w:rsidP="00000BA0">
            <w:pPr>
              <w:tabs>
                <w:tab w:val="left" w:pos="4230"/>
              </w:tabs>
              <w:jc w:val="center"/>
              <w:rPr>
                <w:rFonts w:ascii="Times New Roman" w:hAnsi="Times New Roman"/>
              </w:rPr>
            </w:pPr>
            <w:r w:rsidRPr="0046423C">
              <w:rPr>
                <w:rFonts w:ascii="Times New Roman" w:hAnsi="Times New Roman"/>
              </w:rPr>
              <w:t>Здравствена нега 3</w:t>
            </w:r>
          </w:p>
        </w:tc>
        <w:tc>
          <w:tcPr>
            <w:tcW w:w="2261" w:type="dxa"/>
          </w:tcPr>
          <w:p w:rsidR="008003D7" w:rsidRPr="0046423C" w:rsidRDefault="008003D7" w:rsidP="00000BA0">
            <w:pPr>
              <w:tabs>
                <w:tab w:val="left" w:pos="4230"/>
              </w:tabs>
              <w:jc w:val="center"/>
              <w:rPr>
                <w:rFonts w:ascii="Times New Roman" w:hAnsi="Times New Roman"/>
              </w:rPr>
            </w:pPr>
            <w:r w:rsidRPr="0046423C">
              <w:rPr>
                <w:rFonts w:ascii="Times New Roman" w:hAnsi="Times New Roman"/>
              </w:rPr>
              <w:t>Радмила Поповић</w:t>
            </w:r>
          </w:p>
        </w:tc>
        <w:tc>
          <w:tcPr>
            <w:tcW w:w="3553" w:type="dxa"/>
          </w:tcPr>
          <w:p w:rsidR="008003D7" w:rsidRPr="0046423C" w:rsidRDefault="008003D7" w:rsidP="00000BA0">
            <w:pPr>
              <w:tabs>
                <w:tab w:val="left" w:pos="4230"/>
              </w:tabs>
              <w:jc w:val="center"/>
              <w:rPr>
                <w:rFonts w:ascii="Times New Roman" w:hAnsi="Times New Roman"/>
              </w:rPr>
            </w:pPr>
            <w:r w:rsidRPr="0046423C">
              <w:rPr>
                <w:rFonts w:ascii="Times New Roman" w:hAnsi="Times New Roman"/>
              </w:rPr>
              <w:t>Завод за уџбенике и наставна средства</w:t>
            </w:r>
          </w:p>
          <w:p w:rsidR="008003D7" w:rsidRPr="0046423C" w:rsidRDefault="008003D7" w:rsidP="00000BA0">
            <w:pPr>
              <w:tabs>
                <w:tab w:val="left" w:pos="4230"/>
              </w:tabs>
              <w:jc w:val="center"/>
              <w:rPr>
                <w:rFonts w:ascii="Times New Roman" w:hAnsi="Times New Roman"/>
              </w:rPr>
            </w:pPr>
            <w:r w:rsidRPr="0046423C">
              <w:rPr>
                <w:rFonts w:ascii="Times New Roman" w:hAnsi="Times New Roman"/>
              </w:rPr>
              <w:t>Београд</w:t>
            </w:r>
          </w:p>
          <w:p w:rsidR="008003D7" w:rsidRPr="0046423C" w:rsidRDefault="008003D7" w:rsidP="00000BA0">
            <w:pPr>
              <w:tabs>
                <w:tab w:val="left" w:pos="4230"/>
              </w:tabs>
              <w:jc w:val="center"/>
              <w:rPr>
                <w:rFonts w:ascii="Times New Roman" w:hAnsi="Times New Roman"/>
              </w:rPr>
            </w:pPr>
            <w:r w:rsidRPr="0046423C">
              <w:rPr>
                <w:rFonts w:ascii="Times New Roman" w:hAnsi="Times New Roman"/>
              </w:rPr>
              <w:t>1995</w:t>
            </w:r>
          </w:p>
        </w:tc>
      </w:tr>
      <w:tr w:rsidR="008003D7" w:rsidRPr="00413436" w:rsidTr="008003D7">
        <w:trPr>
          <w:jc w:val="center"/>
        </w:trPr>
        <w:tc>
          <w:tcPr>
            <w:tcW w:w="910" w:type="dxa"/>
          </w:tcPr>
          <w:p w:rsidR="008003D7" w:rsidRPr="0046423C" w:rsidRDefault="008003D7" w:rsidP="00506325">
            <w:pPr>
              <w:pStyle w:val="ListParagraph"/>
              <w:numPr>
                <w:ilvl w:val="0"/>
                <w:numId w:val="68"/>
              </w:numPr>
              <w:tabs>
                <w:tab w:val="left" w:pos="4230"/>
              </w:tabs>
              <w:contextualSpacing/>
              <w:jc w:val="center"/>
              <w:rPr>
                <w:rFonts w:ascii="Times New Roman" w:eastAsiaTheme="minorHAnsi" w:hAnsi="Times New Roman"/>
              </w:rPr>
            </w:pPr>
          </w:p>
        </w:tc>
        <w:tc>
          <w:tcPr>
            <w:tcW w:w="2534" w:type="dxa"/>
            <w:tcBorders>
              <w:right w:val="single" w:sz="4" w:space="0" w:color="auto"/>
            </w:tcBorders>
          </w:tcPr>
          <w:p w:rsidR="008003D7" w:rsidRPr="0046423C" w:rsidRDefault="008003D7" w:rsidP="00000BA0">
            <w:pPr>
              <w:tabs>
                <w:tab w:val="left" w:pos="4230"/>
              </w:tabs>
              <w:jc w:val="center"/>
              <w:rPr>
                <w:rFonts w:ascii="Times New Roman" w:hAnsi="Times New Roman"/>
              </w:rPr>
            </w:pPr>
            <w:r w:rsidRPr="0046423C">
              <w:rPr>
                <w:rFonts w:ascii="Times New Roman" w:hAnsi="Times New Roman"/>
              </w:rPr>
              <w:t>Здравствена нега 4</w:t>
            </w:r>
          </w:p>
        </w:tc>
        <w:tc>
          <w:tcPr>
            <w:tcW w:w="2261" w:type="dxa"/>
            <w:tcBorders>
              <w:left w:val="single" w:sz="4" w:space="0" w:color="auto"/>
            </w:tcBorders>
          </w:tcPr>
          <w:p w:rsidR="008003D7" w:rsidRPr="0046423C" w:rsidRDefault="008003D7" w:rsidP="00000BA0">
            <w:pPr>
              <w:tabs>
                <w:tab w:val="left" w:pos="4230"/>
              </w:tabs>
              <w:jc w:val="center"/>
              <w:rPr>
                <w:rFonts w:ascii="Times New Roman" w:hAnsi="Times New Roman"/>
              </w:rPr>
            </w:pPr>
            <w:r w:rsidRPr="0046423C">
              <w:rPr>
                <w:rFonts w:ascii="Times New Roman" w:hAnsi="Times New Roman"/>
              </w:rPr>
              <w:t>Биљана Путниковић</w:t>
            </w:r>
          </w:p>
          <w:p w:rsidR="008003D7" w:rsidRPr="0046423C" w:rsidRDefault="008003D7" w:rsidP="00000BA0">
            <w:pPr>
              <w:tabs>
                <w:tab w:val="left" w:pos="4230"/>
              </w:tabs>
              <w:jc w:val="center"/>
              <w:rPr>
                <w:rFonts w:ascii="Times New Roman" w:hAnsi="Times New Roman"/>
              </w:rPr>
            </w:pPr>
            <w:r w:rsidRPr="0046423C">
              <w:rPr>
                <w:rFonts w:ascii="Times New Roman" w:hAnsi="Times New Roman"/>
              </w:rPr>
              <w:t>Милан Терзић</w:t>
            </w:r>
          </w:p>
          <w:p w:rsidR="008003D7" w:rsidRPr="0046423C" w:rsidRDefault="008003D7" w:rsidP="00000BA0">
            <w:pPr>
              <w:tabs>
                <w:tab w:val="left" w:pos="4230"/>
              </w:tabs>
              <w:jc w:val="center"/>
              <w:rPr>
                <w:rFonts w:ascii="Times New Roman" w:hAnsi="Times New Roman"/>
              </w:rPr>
            </w:pPr>
            <w:r w:rsidRPr="0046423C">
              <w:rPr>
                <w:rFonts w:ascii="Times New Roman" w:hAnsi="Times New Roman"/>
              </w:rPr>
              <w:t>Сања Мазић</w:t>
            </w:r>
          </w:p>
          <w:p w:rsidR="008003D7" w:rsidRPr="0046423C" w:rsidRDefault="008003D7" w:rsidP="00000BA0">
            <w:pPr>
              <w:tabs>
                <w:tab w:val="left" w:pos="4230"/>
              </w:tabs>
              <w:jc w:val="center"/>
              <w:rPr>
                <w:rFonts w:ascii="Times New Roman" w:hAnsi="Times New Roman"/>
              </w:rPr>
            </w:pPr>
            <w:r w:rsidRPr="0046423C">
              <w:rPr>
                <w:rFonts w:ascii="Times New Roman" w:hAnsi="Times New Roman"/>
              </w:rPr>
              <w:t>Славко Марковић</w:t>
            </w:r>
          </w:p>
        </w:tc>
        <w:tc>
          <w:tcPr>
            <w:tcW w:w="3553" w:type="dxa"/>
          </w:tcPr>
          <w:p w:rsidR="008003D7" w:rsidRPr="0046423C" w:rsidRDefault="008003D7" w:rsidP="00000BA0">
            <w:pPr>
              <w:tabs>
                <w:tab w:val="left" w:pos="4230"/>
              </w:tabs>
              <w:jc w:val="center"/>
              <w:rPr>
                <w:rFonts w:ascii="Times New Roman" w:hAnsi="Times New Roman"/>
              </w:rPr>
            </w:pPr>
            <w:r w:rsidRPr="0046423C">
              <w:rPr>
                <w:rFonts w:ascii="Times New Roman" w:hAnsi="Times New Roman"/>
              </w:rPr>
              <w:t>Завод за уџбенике, Београд</w:t>
            </w:r>
          </w:p>
          <w:p w:rsidR="008003D7" w:rsidRPr="0046423C" w:rsidRDefault="008003D7" w:rsidP="00000BA0">
            <w:pPr>
              <w:tabs>
                <w:tab w:val="left" w:pos="4230"/>
              </w:tabs>
              <w:jc w:val="center"/>
              <w:rPr>
                <w:rFonts w:ascii="Times New Roman" w:hAnsi="Times New Roman"/>
              </w:rPr>
            </w:pPr>
            <w:r w:rsidRPr="0046423C">
              <w:rPr>
                <w:rFonts w:ascii="Times New Roman" w:hAnsi="Times New Roman"/>
              </w:rPr>
              <w:t>2007</w:t>
            </w:r>
          </w:p>
        </w:tc>
      </w:tr>
      <w:tr w:rsidR="008003D7" w:rsidTr="008003D7">
        <w:tblPrEx>
          <w:tblLook w:val="0000"/>
        </w:tblPrEx>
        <w:trPr>
          <w:trHeight w:val="210"/>
          <w:jc w:val="center"/>
        </w:trPr>
        <w:tc>
          <w:tcPr>
            <w:tcW w:w="910" w:type="dxa"/>
          </w:tcPr>
          <w:p w:rsidR="008003D7" w:rsidRPr="0046423C" w:rsidRDefault="008003D7" w:rsidP="00000BA0">
            <w:pPr>
              <w:tabs>
                <w:tab w:val="left" w:pos="2655"/>
                <w:tab w:val="left" w:pos="4230"/>
                <w:tab w:val="right" w:pos="9360"/>
              </w:tabs>
              <w:jc w:val="center"/>
              <w:rPr>
                <w:rFonts w:ascii="Times New Roman" w:hAnsi="Times New Roman"/>
              </w:rPr>
            </w:pPr>
            <w:r w:rsidRPr="0046423C">
              <w:rPr>
                <w:rFonts w:ascii="Times New Roman" w:hAnsi="Times New Roman"/>
              </w:rPr>
              <w:t>5.</w:t>
            </w:r>
          </w:p>
        </w:tc>
        <w:tc>
          <w:tcPr>
            <w:tcW w:w="2534" w:type="dxa"/>
          </w:tcPr>
          <w:p w:rsidR="008003D7" w:rsidRPr="0046423C" w:rsidRDefault="008003D7" w:rsidP="00000BA0">
            <w:pPr>
              <w:tabs>
                <w:tab w:val="left" w:pos="2655"/>
                <w:tab w:val="left" w:pos="4230"/>
                <w:tab w:val="right" w:pos="9360"/>
              </w:tabs>
              <w:jc w:val="center"/>
              <w:rPr>
                <w:rFonts w:ascii="Times New Roman" w:hAnsi="Times New Roman"/>
              </w:rPr>
            </w:pPr>
            <w:r w:rsidRPr="0046423C">
              <w:rPr>
                <w:rFonts w:ascii="Times New Roman" w:hAnsi="Times New Roman"/>
              </w:rPr>
              <w:t>Прва помоћ</w:t>
            </w:r>
          </w:p>
        </w:tc>
        <w:tc>
          <w:tcPr>
            <w:tcW w:w="2261" w:type="dxa"/>
          </w:tcPr>
          <w:p w:rsidR="008003D7" w:rsidRPr="0046423C" w:rsidRDefault="008003D7" w:rsidP="00000BA0">
            <w:pPr>
              <w:tabs>
                <w:tab w:val="left" w:pos="2655"/>
                <w:tab w:val="left" w:pos="4230"/>
                <w:tab w:val="right" w:pos="9360"/>
              </w:tabs>
              <w:jc w:val="center"/>
              <w:rPr>
                <w:rFonts w:ascii="Times New Roman" w:hAnsi="Times New Roman"/>
              </w:rPr>
            </w:pPr>
            <w:r w:rsidRPr="0046423C">
              <w:rPr>
                <w:rFonts w:ascii="Times New Roman" w:hAnsi="Times New Roman"/>
              </w:rPr>
              <w:t>Павловић, Веза</w:t>
            </w:r>
          </w:p>
        </w:tc>
        <w:tc>
          <w:tcPr>
            <w:tcW w:w="3553" w:type="dxa"/>
          </w:tcPr>
          <w:p w:rsidR="008003D7" w:rsidRPr="0046423C" w:rsidRDefault="008003D7" w:rsidP="00000BA0">
            <w:pPr>
              <w:tabs>
                <w:tab w:val="left" w:pos="2655"/>
                <w:tab w:val="left" w:pos="4230"/>
                <w:tab w:val="right" w:pos="9360"/>
              </w:tabs>
              <w:jc w:val="center"/>
              <w:rPr>
                <w:rFonts w:ascii="Times New Roman" w:hAnsi="Times New Roman"/>
              </w:rPr>
            </w:pPr>
            <w:r w:rsidRPr="0046423C">
              <w:rPr>
                <w:rFonts w:ascii="Times New Roman" w:hAnsi="Times New Roman"/>
              </w:rPr>
              <w:t>Завод за издавање уџбеника</w:t>
            </w:r>
          </w:p>
          <w:p w:rsidR="008003D7" w:rsidRPr="0046423C" w:rsidRDefault="008003D7" w:rsidP="00000BA0">
            <w:pPr>
              <w:tabs>
                <w:tab w:val="left" w:pos="2655"/>
                <w:tab w:val="left" w:pos="4230"/>
                <w:tab w:val="right" w:pos="9360"/>
              </w:tabs>
              <w:jc w:val="center"/>
              <w:rPr>
                <w:rFonts w:ascii="Times New Roman" w:hAnsi="Times New Roman"/>
              </w:rPr>
            </w:pPr>
            <w:r w:rsidRPr="0046423C">
              <w:rPr>
                <w:rFonts w:ascii="Times New Roman" w:hAnsi="Times New Roman"/>
              </w:rPr>
              <w:t>2004</w:t>
            </w:r>
          </w:p>
        </w:tc>
      </w:tr>
      <w:tr w:rsidR="008003D7" w:rsidTr="008003D7">
        <w:tblPrEx>
          <w:tblLook w:val="0000"/>
        </w:tblPrEx>
        <w:trPr>
          <w:trHeight w:val="345"/>
          <w:jc w:val="center"/>
        </w:trPr>
        <w:tc>
          <w:tcPr>
            <w:tcW w:w="910" w:type="dxa"/>
          </w:tcPr>
          <w:p w:rsidR="008003D7" w:rsidRPr="0046423C" w:rsidRDefault="008003D7" w:rsidP="00000BA0">
            <w:pPr>
              <w:tabs>
                <w:tab w:val="left" w:pos="2655"/>
                <w:tab w:val="left" w:pos="4230"/>
                <w:tab w:val="right" w:pos="9360"/>
              </w:tabs>
              <w:jc w:val="center"/>
              <w:rPr>
                <w:rFonts w:ascii="Times New Roman" w:hAnsi="Times New Roman"/>
              </w:rPr>
            </w:pPr>
            <w:r w:rsidRPr="0046423C">
              <w:rPr>
                <w:rFonts w:ascii="Times New Roman" w:hAnsi="Times New Roman"/>
              </w:rPr>
              <w:t>6.</w:t>
            </w:r>
          </w:p>
        </w:tc>
        <w:tc>
          <w:tcPr>
            <w:tcW w:w="2534" w:type="dxa"/>
          </w:tcPr>
          <w:p w:rsidR="008003D7" w:rsidRPr="0046423C" w:rsidRDefault="008003D7" w:rsidP="00000BA0">
            <w:pPr>
              <w:tabs>
                <w:tab w:val="left" w:pos="2655"/>
                <w:tab w:val="left" w:pos="4230"/>
                <w:tab w:val="right" w:pos="9360"/>
              </w:tabs>
              <w:jc w:val="center"/>
              <w:rPr>
                <w:rFonts w:ascii="Times New Roman" w:hAnsi="Times New Roman"/>
              </w:rPr>
            </w:pPr>
            <w:r w:rsidRPr="0046423C">
              <w:rPr>
                <w:rFonts w:ascii="Times New Roman" w:hAnsi="Times New Roman"/>
              </w:rPr>
              <w:t>Интерна медицина са негом 1</w:t>
            </w:r>
          </w:p>
        </w:tc>
        <w:tc>
          <w:tcPr>
            <w:tcW w:w="2261" w:type="dxa"/>
          </w:tcPr>
          <w:p w:rsidR="008003D7" w:rsidRPr="0046423C" w:rsidRDefault="008003D7" w:rsidP="00000BA0">
            <w:pPr>
              <w:tabs>
                <w:tab w:val="left" w:pos="2655"/>
                <w:tab w:val="left" w:pos="4230"/>
                <w:tab w:val="right" w:pos="9360"/>
              </w:tabs>
              <w:jc w:val="center"/>
              <w:rPr>
                <w:rFonts w:ascii="Times New Roman" w:hAnsi="Times New Roman"/>
              </w:rPr>
            </w:pPr>
            <w:r w:rsidRPr="0046423C">
              <w:rPr>
                <w:rFonts w:ascii="Times New Roman" w:hAnsi="Times New Roman"/>
              </w:rPr>
              <w:t>Јован Теодоровић и сарадници</w:t>
            </w:r>
          </w:p>
        </w:tc>
        <w:tc>
          <w:tcPr>
            <w:tcW w:w="3553" w:type="dxa"/>
          </w:tcPr>
          <w:p w:rsidR="008003D7" w:rsidRPr="0046423C" w:rsidRDefault="008003D7" w:rsidP="00000BA0">
            <w:pPr>
              <w:tabs>
                <w:tab w:val="left" w:pos="4230"/>
              </w:tabs>
              <w:jc w:val="center"/>
              <w:rPr>
                <w:rFonts w:ascii="Times New Roman" w:hAnsi="Times New Roman"/>
              </w:rPr>
            </w:pPr>
            <w:r w:rsidRPr="0046423C">
              <w:rPr>
                <w:rFonts w:ascii="Times New Roman" w:hAnsi="Times New Roman"/>
              </w:rPr>
              <w:t>Завод за уџбенике и наставна средства</w:t>
            </w:r>
          </w:p>
          <w:p w:rsidR="008003D7" w:rsidRPr="0046423C" w:rsidRDefault="008003D7" w:rsidP="00000BA0">
            <w:pPr>
              <w:tabs>
                <w:tab w:val="left" w:pos="4230"/>
              </w:tabs>
              <w:jc w:val="center"/>
              <w:rPr>
                <w:rFonts w:ascii="Times New Roman" w:hAnsi="Times New Roman"/>
              </w:rPr>
            </w:pPr>
            <w:r w:rsidRPr="0046423C">
              <w:rPr>
                <w:rFonts w:ascii="Times New Roman" w:hAnsi="Times New Roman"/>
              </w:rPr>
              <w:t>Београд</w:t>
            </w:r>
          </w:p>
          <w:p w:rsidR="008003D7" w:rsidRPr="0046423C" w:rsidRDefault="008003D7" w:rsidP="00000BA0">
            <w:pPr>
              <w:tabs>
                <w:tab w:val="left" w:pos="2655"/>
                <w:tab w:val="left" w:pos="4230"/>
                <w:tab w:val="right" w:pos="9360"/>
              </w:tabs>
              <w:jc w:val="center"/>
              <w:rPr>
                <w:rFonts w:ascii="Times New Roman" w:hAnsi="Times New Roman"/>
              </w:rPr>
            </w:pPr>
            <w:r w:rsidRPr="0046423C">
              <w:rPr>
                <w:rFonts w:ascii="Times New Roman" w:hAnsi="Times New Roman"/>
              </w:rPr>
              <w:lastRenderedPageBreak/>
              <w:t>2006</w:t>
            </w:r>
          </w:p>
        </w:tc>
      </w:tr>
      <w:tr w:rsidR="008003D7" w:rsidTr="008003D7">
        <w:tblPrEx>
          <w:tblLook w:val="0000"/>
        </w:tblPrEx>
        <w:trPr>
          <w:trHeight w:val="420"/>
          <w:jc w:val="center"/>
        </w:trPr>
        <w:tc>
          <w:tcPr>
            <w:tcW w:w="910" w:type="dxa"/>
          </w:tcPr>
          <w:p w:rsidR="008003D7" w:rsidRPr="0046423C" w:rsidRDefault="008003D7" w:rsidP="00000BA0">
            <w:pPr>
              <w:tabs>
                <w:tab w:val="left" w:pos="2655"/>
                <w:tab w:val="left" w:pos="4230"/>
                <w:tab w:val="right" w:pos="9360"/>
              </w:tabs>
              <w:jc w:val="center"/>
              <w:rPr>
                <w:rFonts w:ascii="Times New Roman" w:hAnsi="Times New Roman"/>
              </w:rPr>
            </w:pPr>
            <w:r w:rsidRPr="0046423C">
              <w:rPr>
                <w:rFonts w:ascii="Times New Roman" w:hAnsi="Times New Roman"/>
              </w:rPr>
              <w:lastRenderedPageBreak/>
              <w:t>7.</w:t>
            </w:r>
          </w:p>
        </w:tc>
        <w:tc>
          <w:tcPr>
            <w:tcW w:w="2534" w:type="dxa"/>
          </w:tcPr>
          <w:p w:rsidR="008003D7" w:rsidRPr="0046423C" w:rsidRDefault="008003D7" w:rsidP="00000BA0">
            <w:pPr>
              <w:tabs>
                <w:tab w:val="left" w:pos="2655"/>
                <w:tab w:val="left" w:pos="4230"/>
                <w:tab w:val="right" w:pos="9360"/>
              </w:tabs>
              <w:jc w:val="center"/>
              <w:rPr>
                <w:rFonts w:ascii="Times New Roman" w:hAnsi="Times New Roman"/>
              </w:rPr>
            </w:pPr>
            <w:r w:rsidRPr="0046423C">
              <w:rPr>
                <w:rFonts w:ascii="Times New Roman" w:hAnsi="Times New Roman"/>
              </w:rPr>
              <w:t>Интерна медицина са негом  2</w:t>
            </w:r>
          </w:p>
        </w:tc>
        <w:tc>
          <w:tcPr>
            <w:tcW w:w="2261" w:type="dxa"/>
          </w:tcPr>
          <w:p w:rsidR="008003D7" w:rsidRPr="0046423C" w:rsidRDefault="008003D7" w:rsidP="00000BA0">
            <w:pPr>
              <w:tabs>
                <w:tab w:val="left" w:pos="2655"/>
                <w:tab w:val="left" w:pos="4230"/>
                <w:tab w:val="right" w:pos="9360"/>
              </w:tabs>
              <w:jc w:val="center"/>
              <w:rPr>
                <w:rFonts w:ascii="Times New Roman" w:hAnsi="Times New Roman"/>
              </w:rPr>
            </w:pPr>
            <w:r w:rsidRPr="0046423C">
              <w:rPr>
                <w:rFonts w:ascii="Times New Roman" w:hAnsi="Times New Roman"/>
              </w:rPr>
              <w:t>Јован Теодоровић и сарадници</w:t>
            </w:r>
          </w:p>
        </w:tc>
        <w:tc>
          <w:tcPr>
            <w:tcW w:w="3553" w:type="dxa"/>
          </w:tcPr>
          <w:p w:rsidR="008003D7" w:rsidRPr="0046423C" w:rsidRDefault="008003D7" w:rsidP="00000BA0">
            <w:pPr>
              <w:tabs>
                <w:tab w:val="left" w:pos="4230"/>
              </w:tabs>
              <w:jc w:val="center"/>
              <w:rPr>
                <w:rFonts w:ascii="Times New Roman" w:hAnsi="Times New Roman"/>
              </w:rPr>
            </w:pPr>
            <w:r w:rsidRPr="0046423C">
              <w:rPr>
                <w:rFonts w:ascii="Times New Roman" w:hAnsi="Times New Roman"/>
              </w:rPr>
              <w:t>Завод за уџбенике и наставна средства</w:t>
            </w:r>
          </w:p>
          <w:p w:rsidR="008003D7" w:rsidRPr="0046423C" w:rsidRDefault="008003D7" w:rsidP="00000BA0">
            <w:pPr>
              <w:tabs>
                <w:tab w:val="left" w:pos="4230"/>
              </w:tabs>
              <w:jc w:val="center"/>
              <w:rPr>
                <w:rFonts w:ascii="Times New Roman" w:hAnsi="Times New Roman"/>
              </w:rPr>
            </w:pPr>
            <w:r w:rsidRPr="0046423C">
              <w:rPr>
                <w:rFonts w:ascii="Times New Roman" w:hAnsi="Times New Roman"/>
              </w:rPr>
              <w:t>Београд</w:t>
            </w:r>
          </w:p>
          <w:p w:rsidR="008003D7" w:rsidRPr="0046423C" w:rsidRDefault="008003D7" w:rsidP="00000BA0">
            <w:pPr>
              <w:tabs>
                <w:tab w:val="left" w:pos="2655"/>
                <w:tab w:val="left" w:pos="4230"/>
                <w:tab w:val="right" w:pos="9360"/>
              </w:tabs>
              <w:jc w:val="center"/>
              <w:rPr>
                <w:rFonts w:ascii="Times New Roman" w:hAnsi="Times New Roman"/>
              </w:rPr>
            </w:pPr>
            <w:r w:rsidRPr="0046423C">
              <w:rPr>
                <w:rFonts w:ascii="Times New Roman" w:hAnsi="Times New Roman"/>
              </w:rPr>
              <w:t>2006</w:t>
            </w:r>
          </w:p>
        </w:tc>
      </w:tr>
      <w:tr w:rsidR="008003D7" w:rsidTr="008003D7">
        <w:tblPrEx>
          <w:tblLook w:val="0000"/>
        </w:tblPrEx>
        <w:trPr>
          <w:trHeight w:val="330"/>
          <w:jc w:val="center"/>
        </w:trPr>
        <w:tc>
          <w:tcPr>
            <w:tcW w:w="910" w:type="dxa"/>
          </w:tcPr>
          <w:p w:rsidR="008003D7" w:rsidRPr="0046423C" w:rsidRDefault="008003D7" w:rsidP="00000BA0">
            <w:pPr>
              <w:tabs>
                <w:tab w:val="left" w:pos="2655"/>
                <w:tab w:val="left" w:pos="4230"/>
                <w:tab w:val="right" w:pos="9360"/>
              </w:tabs>
              <w:jc w:val="center"/>
              <w:rPr>
                <w:rFonts w:ascii="Times New Roman" w:hAnsi="Times New Roman"/>
              </w:rPr>
            </w:pPr>
            <w:r w:rsidRPr="0046423C">
              <w:rPr>
                <w:rFonts w:ascii="Times New Roman" w:hAnsi="Times New Roman"/>
              </w:rPr>
              <w:t>8.</w:t>
            </w:r>
          </w:p>
        </w:tc>
        <w:tc>
          <w:tcPr>
            <w:tcW w:w="2534" w:type="dxa"/>
          </w:tcPr>
          <w:p w:rsidR="008003D7" w:rsidRPr="0046423C" w:rsidRDefault="008003D7" w:rsidP="00000BA0">
            <w:pPr>
              <w:tabs>
                <w:tab w:val="left" w:pos="2655"/>
                <w:tab w:val="left" w:pos="4230"/>
                <w:tab w:val="right" w:pos="9360"/>
              </w:tabs>
              <w:jc w:val="center"/>
              <w:rPr>
                <w:rFonts w:ascii="Times New Roman" w:hAnsi="Times New Roman"/>
              </w:rPr>
            </w:pPr>
            <w:r w:rsidRPr="0046423C">
              <w:rPr>
                <w:rFonts w:ascii="Times New Roman" w:hAnsi="Times New Roman"/>
              </w:rPr>
              <w:t>Хирургија са негом 1</w:t>
            </w:r>
          </w:p>
        </w:tc>
        <w:tc>
          <w:tcPr>
            <w:tcW w:w="2261" w:type="dxa"/>
          </w:tcPr>
          <w:p w:rsidR="008003D7" w:rsidRPr="0046423C" w:rsidRDefault="008003D7" w:rsidP="00000BA0">
            <w:pPr>
              <w:tabs>
                <w:tab w:val="left" w:pos="2655"/>
                <w:tab w:val="left" w:pos="4230"/>
                <w:tab w:val="right" w:pos="9360"/>
              </w:tabs>
              <w:jc w:val="center"/>
              <w:rPr>
                <w:rFonts w:ascii="Times New Roman" w:hAnsi="Times New Roman"/>
              </w:rPr>
            </w:pPr>
            <w:r w:rsidRPr="0046423C">
              <w:rPr>
                <w:rFonts w:ascii="Times New Roman" w:hAnsi="Times New Roman"/>
              </w:rPr>
              <w:t>Зоран Комљеновић</w:t>
            </w:r>
          </w:p>
          <w:p w:rsidR="008003D7" w:rsidRPr="0046423C" w:rsidRDefault="008003D7" w:rsidP="00000BA0">
            <w:pPr>
              <w:tabs>
                <w:tab w:val="left" w:pos="2655"/>
                <w:tab w:val="left" w:pos="4230"/>
                <w:tab w:val="right" w:pos="9360"/>
              </w:tabs>
              <w:jc w:val="center"/>
              <w:rPr>
                <w:rFonts w:ascii="Times New Roman" w:hAnsi="Times New Roman"/>
              </w:rPr>
            </w:pPr>
            <w:r w:rsidRPr="0046423C">
              <w:rPr>
                <w:rFonts w:ascii="Times New Roman" w:hAnsi="Times New Roman"/>
              </w:rPr>
              <w:t>Томислав Рађеловић</w:t>
            </w:r>
          </w:p>
        </w:tc>
        <w:tc>
          <w:tcPr>
            <w:tcW w:w="3553" w:type="dxa"/>
          </w:tcPr>
          <w:p w:rsidR="008003D7" w:rsidRPr="0046423C" w:rsidRDefault="008003D7" w:rsidP="00000BA0">
            <w:pPr>
              <w:tabs>
                <w:tab w:val="left" w:pos="4230"/>
              </w:tabs>
              <w:jc w:val="center"/>
              <w:rPr>
                <w:rFonts w:ascii="Times New Roman" w:hAnsi="Times New Roman"/>
              </w:rPr>
            </w:pPr>
            <w:r w:rsidRPr="0046423C">
              <w:rPr>
                <w:rFonts w:ascii="Times New Roman" w:hAnsi="Times New Roman"/>
              </w:rPr>
              <w:t>Завод за уџбенике, Београд</w:t>
            </w:r>
          </w:p>
          <w:p w:rsidR="008003D7" w:rsidRPr="0046423C" w:rsidRDefault="008003D7" w:rsidP="00000BA0">
            <w:pPr>
              <w:tabs>
                <w:tab w:val="left" w:pos="2655"/>
                <w:tab w:val="left" w:pos="4230"/>
                <w:tab w:val="right" w:pos="9360"/>
              </w:tabs>
              <w:jc w:val="center"/>
              <w:rPr>
                <w:rFonts w:ascii="Times New Roman" w:hAnsi="Times New Roman"/>
              </w:rPr>
            </w:pPr>
            <w:r w:rsidRPr="0046423C">
              <w:rPr>
                <w:rFonts w:ascii="Times New Roman" w:hAnsi="Times New Roman"/>
              </w:rPr>
              <w:t>2006</w:t>
            </w:r>
          </w:p>
        </w:tc>
      </w:tr>
      <w:tr w:rsidR="008003D7" w:rsidTr="008003D7">
        <w:tblPrEx>
          <w:tblLook w:val="0000"/>
        </w:tblPrEx>
        <w:trPr>
          <w:trHeight w:val="315"/>
          <w:jc w:val="center"/>
        </w:trPr>
        <w:tc>
          <w:tcPr>
            <w:tcW w:w="910" w:type="dxa"/>
          </w:tcPr>
          <w:p w:rsidR="008003D7" w:rsidRPr="0046423C" w:rsidRDefault="008003D7" w:rsidP="00000BA0">
            <w:pPr>
              <w:tabs>
                <w:tab w:val="left" w:pos="2655"/>
                <w:tab w:val="left" w:pos="4230"/>
                <w:tab w:val="right" w:pos="9360"/>
              </w:tabs>
              <w:jc w:val="center"/>
              <w:rPr>
                <w:rFonts w:ascii="Times New Roman" w:hAnsi="Times New Roman"/>
              </w:rPr>
            </w:pPr>
            <w:r w:rsidRPr="0046423C">
              <w:rPr>
                <w:rFonts w:ascii="Times New Roman" w:hAnsi="Times New Roman"/>
              </w:rPr>
              <w:t>9.</w:t>
            </w:r>
          </w:p>
        </w:tc>
        <w:tc>
          <w:tcPr>
            <w:tcW w:w="2534" w:type="dxa"/>
          </w:tcPr>
          <w:p w:rsidR="008003D7" w:rsidRPr="0046423C" w:rsidRDefault="008003D7" w:rsidP="00000BA0">
            <w:pPr>
              <w:tabs>
                <w:tab w:val="left" w:pos="2655"/>
                <w:tab w:val="left" w:pos="4230"/>
                <w:tab w:val="right" w:pos="9360"/>
              </w:tabs>
              <w:jc w:val="center"/>
              <w:rPr>
                <w:rFonts w:ascii="Times New Roman" w:hAnsi="Times New Roman"/>
              </w:rPr>
            </w:pPr>
            <w:r w:rsidRPr="0046423C">
              <w:rPr>
                <w:rFonts w:ascii="Times New Roman" w:hAnsi="Times New Roman"/>
              </w:rPr>
              <w:t>Хирургија са негом 2</w:t>
            </w:r>
          </w:p>
        </w:tc>
        <w:tc>
          <w:tcPr>
            <w:tcW w:w="2261" w:type="dxa"/>
          </w:tcPr>
          <w:p w:rsidR="008003D7" w:rsidRPr="0046423C" w:rsidRDefault="008003D7" w:rsidP="00000BA0">
            <w:pPr>
              <w:tabs>
                <w:tab w:val="left" w:pos="2655"/>
                <w:tab w:val="left" w:pos="4230"/>
                <w:tab w:val="right" w:pos="9360"/>
              </w:tabs>
              <w:jc w:val="center"/>
              <w:rPr>
                <w:rFonts w:ascii="Times New Roman" w:hAnsi="Times New Roman"/>
              </w:rPr>
            </w:pPr>
            <w:r w:rsidRPr="0046423C">
              <w:rPr>
                <w:rFonts w:ascii="Times New Roman" w:hAnsi="Times New Roman"/>
              </w:rPr>
              <w:t>Зоран Комљеновић</w:t>
            </w:r>
          </w:p>
          <w:p w:rsidR="008003D7" w:rsidRPr="0046423C" w:rsidRDefault="008003D7" w:rsidP="00000BA0">
            <w:pPr>
              <w:tabs>
                <w:tab w:val="left" w:pos="4230"/>
              </w:tabs>
              <w:jc w:val="center"/>
              <w:rPr>
                <w:rFonts w:ascii="Times New Roman" w:hAnsi="Times New Roman"/>
              </w:rPr>
            </w:pPr>
            <w:r w:rsidRPr="0046423C">
              <w:rPr>
                <w:rFonts w:ascii="Times New Roman" w:hAnsi="Times New Roman"/>
              </w:rPr>
              <w:t>Томислав Рађеловић</w:t>
            </w:r>
          </w:p>
        </w:tc>
        <w:tc>
          <w:tcPr>
            <w:tcW w:w="3553" w:type="dxa"/>
          </w:tcPr>
          <w:p w:rsidR="008003D7" w:rsidRPr="0046423C" w:rsidRDefault="008003D7" w:rsidP="00000BA0">
            <w:pPr>
              <w:tabs>
                <w:tab w:val="left" w:pos="4230"/>
              </w:tabs>
              <w:jc w:val="center"/>
              <w:rPr>
                <w:rFonts w:ascii="Times New Roman" w:hAnsi="Times New Roman"/>
              </w:rPr>
            </w:pPr>
            <w:r w:rsidRPr="0046423C">
              <w:rPr>
                <w:rFonts w:ascii="Times New Roman" w:hAnsi="Times New Roman"/>
              </w:rPr>
              <w:t>Завод за уџбенике, Београд</w:t>
            </w:r>
          </w:p>
          <w:p w:rsidR="008003D7" w:rsidRPr="0046423C" w:rsidRDefault="008003D7" w:rsidP="00000BA0">
            <w:pPr>
              <w:tabs>
                <w:tab w:val="left" w:pos="2655"/>
                <w:tab w:val="left" w:pos="4230"/>
                <w:tab w:val="right" w:pos="9360"/>
              </w:tabs>
              <w:jc w:val="center"/>
              <w:rPr>
                <w:rFonts w:ascii="Times New Roman" w:hAnsi="Times New Roman"/>
              </w:rPr>
            </w:pPr>
            <w:r w:rsidRPr="0046423C">
              <w:rPr>
                <w:rFonts w:ascii="Times New Roman" w:hAnsi="Times New Roman"/>
              </w:rPr>
              <w:t>2006</w:t>
            </w:r>
          </w:p>
        </w:tc>
      </w:tr>
      <w:tr w:rsidR="008003D7" w:rsidTr="008003D7">
        <w:tblPrEx>
          <w:tblLook w:val="0000"/>
        </w:tblPrEx>
        <w:trPr>
          <w:trHeight w:val="390"/>
          <w:jc w:val="center"/>
        </w:trPr>
        <w:tc>
          <w:tcPr>
            <w:tcW w:w="910" w:type="dxa"/>
          </w:tcPr>
          <w:p w:rsidR="008003D7" w:rsidRPr="0046423C" w:rsidRDefault="008003D7" w:rsidP="00000BA0">
            <w:pPr>
              <w:tabs>
                <w:tab w:val="left" w:pos="2655"/>
                <w:tab w:val="left" w:pos="4230"/>
                <w:tab w:val="right" w:pos="9360"/>
              </w:tabs>
              <w:jc w:val="center"/>
              <w:rPr>
                <w:rFonts w:ascii="Times New Roman" w:hAnsi="Times New Roman"/>
              </w:rPr>
            </w:pPr>
            <w:r w:rsidRPr="0046423C">
              <w:rPr>
                <w:rFonts w:ascii="Times New Roman" w:hAnsi="Times New Roman"/>
              </w:rPr>
              <w:t>10.</w:t>
            </w:r>
          </w:p>
        </w:tc>
        <w:tc>
          <w:tcPr>
            <w:tcW w:w="2534" w:type="dxa"/>
          </w:tcPr>
          <w:p w:rsidR="008003D7" w:rsidRPr="0046423C" w:rsidRDefault="008003D7" w:rsidP="00000BA0">
            <w:pPr>
              <w:tabs>
                <w:tab w:val="left" w:pos="2655"/>
                <w:tab w:val="left" w:pos="4230"/>
                <w:tab w:val="right" w:pos="9360"/>
              </w:tabs>
              <w:jc w:val="center"/>
              <w:rPr>
                <w:rFonts w:ascii="Times New Roman" w:hAnsi="Times New Roman"/>
              </w:rPr>
            </w:pPr>
            <w:r w:rsidRPr="0046423C">
              <w:rPr>
                <w:rFonts w:ascii="Times New Roman" w:hAnsi="Times New Roman"/>
              </w:rPr>
              <w:t>Специјална нега неуропсихијатријских болесника</w:t>
            </w:r>
          </w:p>
        </w:tc>
        <w:tc>
          <w:tcPr>
            <w:tcW w:w="2261" w:type="dxa"/>
          </w:tcPr>
          <w:p w:rsidR="008003D7" w:rsidRPr="0046423C" w:rsidRDefault="008003D7" w:rsidP="00000BA0">
            <w:pPr>
              <w:tabs>
                <w:tab w:val="left" w:pos="2655"/>
                <w:tab w:val="left" w:pos="4230"/>
                <w:tab w:val="right" w:pos="9360"/>
              </w:tabs>
              <w:jc w:val="center"/>
              <w:rPr>
                <w:rFonts w:ascii="Times New Roman" w:hAnsi="Times New Roman"/>
              </w:rPr>
            </w:pPr>
            <w:r w:rsidRPr="0046423C">
              <w:rPr>
                <w:rFonts w:ascii="Times New Roman" w:hAnsi="Times New Roman"/>
              </w:rPr>
              <w:t>Јован Букелић</w:t>
            </w:r>
          </w:p>
        </w:tc>
        <w:tc>
          <w:tcPr>
            <w:tcW w:w="3553" w:type="dxa"/>
          </w:tcPr>
          <w:p w:rsidR="008003D7" w:rsidRPr="0046423C" w:rsidRDefault="008003D7" w:rsidP="00000BA0">
            <w:pPr>
              <w:tabs>
                <w:tab w:val="left" w:pos="4230"/>
              </w:tabs>
              <w:jc w:val="center"/>
              <w:rPr>
                <w:rFonts w:ascii="Times New Roman" w:hAnsi="Times New Roman"/>
              </w:rPr>
            </w:pPr>
            <w:r w:rsidRPr="0046423C">
              <w:rPr>
                <w:rFonts w:ascii="Times New Roman" w:hAnsi="Times New Roman"/>
              </w:rPr>
              <w:t>Завод за уџбенике и наставна средства</w:t>
            </w:r>
          </w:p>
          <w:p w:rsidR="008003D7" w:rsidRPr="0046423C" w:rsidRDefault="008003D7" w:rsidP="00000BA0">
            <w:pPr>
              <w:tabs>
                <w:tab w:val="left" w:pos="4230"/>
              </w:tabs>
              <w:jc w:val="center"/>
              <w:rPr>
                <w:rFonts w:ascii="Times New Roman" w:hAnsi="Times New Roman"/>
              </w:rPr>
            </w:pPr>
            <w:r w:rsidRPr="0046423C">
              <w:rPr>
                <w:rFonts w:ascii="Times New Roman" w:hAnsi="Times New Roman"/>
              </w:rPr>
              <w:t>Београд</w:t>
            </w:r>
          </w:p>
          <w:p w:rsidR="008003D7" w:rsidRPr="0046423C" w:rsidRDefault="008003D7" w:rsidP="00000BA0">
            <w:pPr>
              <w:tabs>
                <w:tab w:val="left" w:pos="2655"/>
                <w:tab w:val="left" w:pos="4230"/>
                <w:tab w:val="right" w:pos="9360"/>
              </w:tabs>
              <w:jc w:val="center"/>
              <w:rPr>
                <w:rFonts w:ascii="Times New Roman" w:hAnsi="Times New Roman"/>
              </w:rPr>
            </w:pPr>
            <w:r w:rsidRPr="0046423C">
              <w:rPr>
                <w:rFonts w:ascii="Times New Roman" w:hAnsi="Times New Roman"/>
              </w:rPr>
              <w:t>2008</w:t>
            </w:r>
          </w:p>
        </w:tc>
      </w:tr>
      <w:tr w:rsidR="008003D7" w:rsidTr="008003D7">
        <w:tblPrEx>
          <w:tblLook w:val="0000"/>
        </w:tblPrEx>
        <w:trPr>
          <w:trHeight w:val="330"/>
          <w:jc w:val="center"/>
        </w:trPr>
        <w:tc>
          <w:tcPr>
            <w:tcW w:w="910" w:type="dxa"/>
          </w:tcPr>
          <w:p w:rsidR="008003D7" w:rsidRPr="0046423C" w:rsidRDefault="008003D7" w:rsidP="00000BA0">
            <w:pPr>
              <w:tabs>
                <w:tab w:val="left" w:pos="2655"/>
                <w:tab w:val="left" w:pos="4230"/>
                <w:tab w:val="right" w:pos="9360"/>
              </w:tabs>
              <w:jc w:val="center"/>
              <w:rPr>
                <w:rFonts w:ascii="Times New Roman" w:hAnsi="Times New Roman"/>
              </w:rPr>
            </w:pPr>
            <w:r w:rsidRPr="0046423C">
              <w:rPr>
                <w:rFonts w:ascii="Times New Roman" w:hAnsi="Times New Roman"/>
              </w:rPr>
              <w:t>11.</w:t>
            </w:r>
          </w:p>
        </w:tc>
        <w:tc>
          <w:tcPr>
            <w:tcW w:w="2534" w:type="dxa"/>
          </w:tcPr>
          <w:p w:rsidR="008003D7" w:rsidRPr="0046423C" w:rsidRDefault="008003D7" w:rsidP="00000BA0">
            <w:pPr>
              <w:tabs>
                <w:tab w:val="left" w:pos="2655"/>
                <w:tab w:val="left" w:pos="4230"/>
                <w:tab w:val="right" w:pos="9360"/>
              </w:tabs>
              <w:jc w:val="center"/>
              <w:rPr>
                <w:rFonts w:ascii="Times New Roman" w:hAnsi="Times New Roman"/>
              </w:rPr>
            </w:pPr>
            <w:r w:rsidRPr="0046423C">
              <w:rPr>
                <w:rFonts w:ascii="Times New Roman" w:hAnsi="Times New Roman"/>
              </w:rPr>
              <w:t>Гинекологија и акушерство са негом</w:t>
            </w:r>
          </w:p>
        </w:tc>
        <w:tc>
          <w:tcPr>
            <w:tcW w:w="2261" w:type="dxa"/>
          </w:tcPr>
          <w:p w:rsidR="008003D7" w:rsidRPr="0046423C" w:rsidRDefault="008003D7" w:rsidP="00000BA0">
            <w:pPr>
              <w:tabs>
                <w:tab w:val="left" w:pos="2655"/>
                <w:tab w:val="left" w:pos="4230"/>
                <w:tab w:val="right" w:pos="9360"/>
              </w:tabs>
              <w:jc w:val="center"/>
              <w:rPr>
                <w:rFonts w:ascii="Times New Roman" w:hAnsi="Times New Roman"/>
              </w:rPr>
            </w:pPr>
            <w:r w:rsidRPr="0046423C">
              <w:rPr>
                <w:rFonts w:ascii="Times New Roman" w:hAnsi="Times New Roman"/>
              </w:rPr>
              <w:t>Драгомир Младеновић и сар</w:t>
            </w:r>
          </w:p>
        </w:tc>
        <w:tc>
          <w:tcPr>
            <w:tcW w:w="3553" w:type="dxa"/>
          </w:tcPr>
          <w:p w:rsidR="008003D7" w:rsidRPr="0046423C" w:rsidRDefault="008003D7" w:rsidP="00000BA0">
            <w:pPr>
              <w:tabs>
                <w:tab w:val="left" w:pos="4230"/>
              </w:tabs>
              <w:jc w:val="center"/>
              <w:rPr>
                <w:rFonts w:ascii="Times New Roman" w:hAnsi="Times New Roman"/>
              </w:rPr>
            </w:pPr>
            <w:r w:rsidRPr="0046423C">
              <w:rPr>
                <w:rFonts w:ascii="Times New Roman" w:hAnsi="Times New Roman"/>
              </w:rPr>
              <w:t>Завод за уџ и нас ср</w:t>
            </w:r>
          </w:p>
          <w:p w:rsidR="008003D7" w:rsidRPr="0046423C" w:rsidRDefault="008003D7" w:rsidP="00000BA0">
            <w:pPr>
              <w:tabs>
                <w:tab w:val="left" w:pos="4230"/>
              </w:tabs>
              <w:jc w:val="center"/>
              <w:rPr>
                <w:rFonts w:ascii="Times New Roman" w:hAnsi="Times New Roman"/>
              </w:rPr>
            </w:pPr>
            <w:r w:rsidRPr="0046423C">
              <w:rPr>
                <w:rFonts w:ascii="Times New Roman" w:hAnsi="Times New Roman"/>
              </w:rPr>
              <w:t>Београд 2006</w:t>
            </w:r>
          </w:p>
          <w:p w:rsidR="008003D7" w:rsidRPr="0046423C" w:rsidRDefault="008003D7" w:rsidP="00000BA0">
            <w:pPr>
              <w:tabs>
                <w:tab w:val="left" w:pos="4230"/>
              </w:tabs>
              <w:jc w:val="center"/>
              <w:rPr>
                <w:rFonts w:ascii="Times New Roman" w:hAnsi="Times New Roman"/>
              </w:rPr>
            </w:pPr>
          </w:p>
        </w:tc>
      </w:tr>
      <w:tr w:rsidR="008003D7" w:rsidTr="008003D7">
        <w:tblPrEx>
          <w:tblLook w:val="0000"/>
        </w:tblPrEx>
        <w:trPr>
          <w:trHeight w:val="1268"/>
          <w:jc w:val="center"/>
        </w:trPr>
        <w:tc>
          <w:tcPr>
            <w:tcW w:w="910" w:type="dxa"/>
          </w:tcPr>
          <w:p w:rsidR="008003D7" w:rsidRPr="0046423C" w:rsidRDefault="008003D7" w:rsidP="00000BA0">
            <w:pPr>
              <w:tabs>
                <w:tab w:val="left" w:pos="2655"/>
                <w:tab w:val="left" w:pos="4230"/>
                <w:tab w:val="right" w:pos="9360"/>
              </w:tabs>
              <w:jc w:val="center"/>
              <w:rPr>
                <w:rFonts w:ascii="Times New Roman" w:hAnsi="Times New Roman"/>
              </w:rPr>
            </w:pPr>
            <w:r w:rsidRPr="0046423C">
              <w:rPr>
                <w:rFonts w:ascii="Times New Roman" w:hAnsi="Times New Roman"/>
              </w:rPr>
              <w:t>12.</w:t>
            </w:r>
          </w:p>
        </w:tc>
        <w:tc>
          <w:tcPr>
            <w:tcW w:w="2534" w:type="dxa"/>
          </w:tcPr>
          <w:p w:rsidR="008003D7" w:rsidRPr="0046423C" w:rsidRDefault="008003D7" w:rsidP="00000BA0">
            <w:pPr>
              <w:tabs>
                <w:tab w:val="left" w:pos="2655"/>
                <w:tab w:val="left" w:pos="4230"/>
                <w:tab w:val="right" w:pos="9360"/>
              </w:tabs>
              <w:jc w:val="center"/>
              <w:rPr>
                <w:rFonts w:ascii="Times New Roman" w:hAnsi="Times New Roman"/>
              </w:rPr>
            </w:pPr>
            <w:r w:rsidRPr="0046423C">
              <w:rPr>
                <w:rFonts w:ascii="Times New Roman" w:hAnsi="Times New Roman"/>
              </w:rPr>
              <w:t>Педијатрија са негом</w:t>
            </w:r>
          </w:p>
        </w:tc>
        <w:tc>
          <w:tcPr>
            <w:tcW w:w="2261" w:type="dxa"/>
          </w:tcPr>
          <w:p w:rsidR="008003D7" w:rsidRPr="0046423C" w:rsidRDefault="008003D7" w:rsidP="00000BA0">
            <w:pPr>
              <w:tabs>
                <w:tab w:val="left" w:pos="2655"/>
                <w:tab w:val="left" w:pos="4230"/>
                <w:tab w:val="right" w:pos="9360"/>
              </w:tabs>
              <w:jc w:val="center"/>
              <w:rPr>
                <w:rFonts w:ascii="Times New Roman" w:hAnsi="Times New Roman"/>
              </w:rPr>
            </w:pPr>
            <w:r w:rsidRPr="0046423C">
              <w:rPr>
                <w:rFonts w:ascii="Times New Roman" w:hAnsi="Times New Roman"/>
              </w:rPr>
              <w:t>Светислав Костић</w:t>
            </w:r>
          </w:p>
        </w:tc>
        <w:tc>
          <w:tcPr>
            <w:tcW w:w="3553" w:type="dxa"/>
          </w:tcPr>
          <w:p w:rsidR="008003D7" w:rsidRPr="0046423C" w:rsidRDefault="008003D7" w:rsidP="00000BA0">
            <w:pPr>
              <w:tabs>
                <w:tab w:val="left" w:pos="4230"/>
              </w:tabs>
              <w:jc w:val="center"/>
              <w:rPr>
                <w:rFonts w:ascii="Times New Roman" w:hAnsi="Times New Roman"/>
              </w:rPr>
            </w:pPr>
            <w:r w:rsidRPr="0046423C">
              <w:rPr>
                <w:rFonts w:ascii="Times New Roman" w:hAnsi="Times New Roman"/>
              </w:rPr>
              <w:t>Завод за уџбенике и наставна средства</w:t>
            </w:r>
          </w:p>
          <w:p w:rsidR="008003D7" w:rsidRPr="0046423C" w:rsidRDefault="008003D7" w:rsidP="00000BA0">
            <w:pPr>
              <w:tabs>
                <w:tab w:val="left" w:pos="4230"/>
              </w:tabs>
              <w:jc w:val="center"/>
              <w:rPr>
                <w:rFonts w:ascii="Times New Roman" w:hAnsi="Times New Roman"/>
              </w:rPr>
            </w:pPr>
            <w:r w:rsidRPr="0046423C">
              <w:rPr>
                <w:rFonts w:ascii="Times New Roman" w:hAnsi="Times New Roman"/>
              </w:rPr>
              <w:t>Београд</w:t>
            </w:r>
          </w:p>
          <w:p w:rsidR="008003D7" w:rsidRPr="0046423C" w:rsidRDefault="008003D7" w:rsidP="00000BA0">
            <w:pPr>
              <w:tabs>
                <w:tab w:val="left" w:pos="4230"/>
              </w:tabs>
              <w:jc w:val="center"/>
              <w:rPr>
                <w:rFonts w:ascii="Times New Roman" w:hAnsi="Times New Roman"/>
              </w:rPr>
            </w:pPr>
            <w:r w:rsidRPr="0046423C">
              <w:rPr>
                <w:rFonts w:ascii="Times New Roman" w:hAnsi="Times New Roman"/>
              </w:rPr>
              <w:t>2011</w:t>
            </w:r>
          </w:p>
          <w:p w:rsidR="008003D7" w:rsidRPr="0046423C" w:rsidRDefault="008003D7" w:rsidP="00000BA0">
            <w:pPr>
              <w:tabs>
                <w:tab w:val="left" w:pos="2655"/>
                <w:tab w:val="left" w:pos="4230"/>
                <w:tab w:val="right" w:pos="9360"/>
              </w:tabs>
              <w:jc w:val="center"/>
              <w:rPr>
                <w:rFonts w:ascii="Times New Roman" w:hAnsi="Times New Roman"/>
              </w:rPr>
            </w:pPr>
          </w:p>
        </w:tc>
      </w:tr>
      <w:tr w:rsidR="008003D7" w:rsidTr="008003D7">
        <w:tblPrEx>
          <w:tblLook w:val="0000"/>
        </w:tblPrEx>
        <w:trPr>
          <w:trHeight w:val="360"/>
          <w:jc w:val="center"/>
        </w:trPr>
        <w:tc>
          <w:tcPr>
            <w:tcW w:w="910" w:type="dxa"/>
          </w:tcPr>
          <w:p w:rsidR="008003D7" w:rsidRPr="0046423C" w:rsidRDefault="008003D7" w:rsidP="00000BA0">
            <w:pPr>
              <w:tabs>
                <w:tab w:val="left" w:pos="2655"/>
                <w:tab w:val="left" w:pos="4230"/>
                <w:tab w:val="right" w:pos="9360"/>
              </w:tabs>
              <w:jc w:val="center"/>
              <w:rPr>
                <w:rFonts w:ascii="Times New Roman" w:hAnsi="Times New Roman"/>
              </w:rPr>
            </w:pPr>
            <w:r w:rsidRPr="0046423C">
              <w:rPr>
                <w:rFonts w:ascii="Times New Roman" w:hAnsi="Times New Roman"/>
              </w:rPr>
              <w:t>13.</w:t>
            </w:r>
          </w:p>
        </w:tc>
        <w:tc>
          <w:tcPr>
            <w:tcW w:w="2534" w:type="dxa"/>
          </w:tcPr>
          <w:p w:rsidR="008003D7" w:rsidRPr="0046423C" w:rsidRDefault="008003D7" w:rsidP="00000BA0">
            <w:pPr>
              <w:tabs>
                <w:tab w:val="left" w:pos="2655"/>
                <w:tab w:val="left" w:pos="4230"/>
                <w:tab w:val="right" w:pos="9360"/>
              </w:tabs>
              <w:jc w:val="center"/>
              <w:rPr>
                <w:rFonts w:ascii="Times New Roman" w:hAnsi="Times New Roman"/>
              </w:rPr>
            </w:pPr>
            <w:r w:rsidRPr="0046423C">
              <w:rPr>
                <w:rFonts w:ascii="Times New Roman" w:hAnsi="Times New Roman"/>
              </w:rPr>
              <w:t>Инфектологија са негом</w:t>
            </w:r>
          </w:p>
        </w:tc>
        <w:tc>
          <w:tcPr>
            <w:tcW w:w="2261" w:type="dxa"/>
          </w:tcPr>
          <w:p w:rsidR="008003D7" w:rsidRPr="0046423C" w:rsidRDefault="008003D7" w:rsidP="00000BA0">
            <w:pPr>
              <w:tabs>
                <w:tab w:val="left" w:pos="2655"/>
                <w:tab w:val="left" w:pos="4230"/>
                <w:tab w:val="right" w:pos="9360"/>
              </w:tabs>
              <w:jc w:val="center"/>
              <w:rPr>
                <w:rFonts w:ascii="Times New Roman" w:hAnsi="Times New Roman"/>
              </w:rPr>
            </w:pPr>
            <w:r w:rsidRPr="0046423C">
              <w:rPr>
                <w:rFonts w:ascii="Times New Roman" w:hAnsi="Times New Roman"/>
              </w:rPr>
              <w:t>Славица Бошковић</w:t>
            </w:r>
          </w:p>
        </w:tc>
        <w:tc>
          <w:tcPr>
            <w:tcW w:w="3553" w:type="dxa"/>
          </w:tcPr>
          <w:p w:rsidR="008003D7" w:rsidRPr="0046423C" w:rsidRDefault="008003D7" w:rsidP="00000BA0">
            <w:pPr>
              <w:tabs>
                <w:tab w:val="left" w:pos="2655"/>
                <w:tab w:val="left" w:pos="4230"/>
                <w:tab w:val="right" w:pos="9360"/>
              </w:tabs>
              <w:jc w:val="center"/>
              <w:rPr>
                <w:rFonts w:ascii="Times New Roman" w:hAnsi="Times New Roman"/>
              </w:rPr>
            </w:pPr>
            <w:r w:rsidRPr="0046423C">
              <w:rPr>
                <w:rFonts w:ascii="Times New Roman" w:hAnsi="Times New Roman"/>
              </w:rPr>
              <w:t>Дата статус</w:t>
            </w:r>
          </w:p>
          <w:p w:rsidR="008003D7" w:rsidRPr="0046423C" w:rsidRDefault="008003D7" w:rsidP="00000BA0">
            <w:pPr>
              <w:tabs>
                <w:tab w:val="left" w:pos="2655"/>
                <w:tab w:val="left" w:pos="4230"/>
                <w:tab w:val="right" w:pos="9360"/>
              </w:tabs>
              <w:jc w:val="center"/>
              <w:rPr>
                <w:rFonts w:ascii="Times New Roman" w:hAnsi="Times New Roman"/>
              </w:rPr>
            </w:pPr>
            <w:r w:rsidRPr="0046423C">
              <w:rPr>
                <w:rFonts w:ascii="Times New Roman" w:hAnsi="Times New Roman"/>
              </w:rPr>
              <w:t>2013</w:t>
            </w:r>
          </w:p>
        </w:tc>
      </w:tr>
    </w:tbl>
    <w:p w:rsidR="00FF42AA" w:rsidRPr="00FF42AA" w:rsidRDefault="008003D7" w:rsidP="00FF42AA">
      <w:pPr>
        <w:tabs>
          <w:tab w:val="left" w:pos="2655"/>
          <w:tab w:val="left" w:pos="4230"/>
          <w:tab w:val="right" w:pos="9360"/>
        </w:tabs>
      </w:pPr>
      <w:r>
        <w:tab/>
      </w:r>
      <w:r>
        <w:tab/>
      </w:r>
      <w:r>
        <w:tab/>
        <w:t xml:space="preserve"> </w:t>
      </w:r>
      <w:r>
        <w:tab/>
      </w:r>
      <w:r>
        <w:tab/>
      </w:r>
      <w:r>
        <w:tab/>
      </w:r>
      <w:r>
        <w:tab/>
      </w:r>
    </w:p>
    <w:p w:rsidR="008003D7" w:rsidRPr="008003D7" w:rsidRDefault="008003D7" w:rsidP="008003D7">
      <w:pPr>
        <w:tabs>
          <w:tab w:val="left" w:pos="4230"/>
        </w:tabs>
        <w:jc w:val="right"/>
      </w:pPr>
      <w:r>
        <w:rPr>
          <w:lang w:val="en-US"/>
        </w:rPr>
        <w:t xml:space="preserve">                                                        </w:t>
      </w:r>
      <w:r>
        <w:t xml:space="preserve">                                                                                                                                                Председник стручног већа</w:t>
      </w:r>
      <w:r w:rsidR="004E6921">
        <w:t>:</w:t>
      </w:r>
      <w:r>
        <w:t xml:space="preserve"> </w:t>
      </w:r>
    </w:p>
    <w:p w:rsidR="004853A1" w:rsidRPr="008003D7" w:rsidRDefault="008003D7" w:rsidP="008003D7">
      <w:pPr>
        <w:tabs>
          <w:tab w:val="left" w:pos="4230"/>
        </w:tabs>
        <w:jc w:val="right"/>
      </w:pPr>
      <w:r>
        <w:t>Ковач Моника</w:t>
      </w:r>
    </w:p>
    <w:p w:rsidR="004853A1" w:rsidRDefault="004853A1" w:rsidP="00071BF2">
      <w:pPr>
        <w:jc w:val="center"/>
        <w:rPr>
          <w:rFonts w:ascii="Times New Roman" w:hAnsi="Times New Roman"/>
          <w:b/>
          <w:bCs/>
        </w:rPr>
      </w:pPr>
    </w:p>
    <w:p w:rsidR="00071BF2" w:rsidRPr="00E507BB" w:rsidRDefault="00071BF2" w:rsidP="00071BF2">
      <w:pPr>
        <w:jc w:val="center"/>
        <w:rPr>
          <w:rFonts w:ascii="Times New Roman" w:hAnsi="Times New Roman"/>
          <w:b/>
          <w:bCs/>
        </w:rPr>
      </w:pPr>
      <w:r w:rsidRPr="00E507BB">
        <w:rPr>
          <w:rFonts w:ascii="Times New Roman" w:hAnsi="Times New Roman"/>
          <w:b/>
          <w:bCs/>
        </w:rPr>
        <w:t>ПЛАН  РАДА  СТРУЧНОГ  ВЕЋА</w:t>
      </w:r>
    </w:p>
    <w:p w:rsidR="00071BF2" w:rsidRDefault="00071BF2" w:rsidP="00071BF2">
      <w:pPr>
        <w:jc w:val="center"/>
        <w:rPr>
          <w:rFonts w:ascii="Times New Roman" w:hAnsi="Times New Roman"/>
          <w:b/>
          <w:bCs/>
        </w:rPr>
      </w:pPr>
      <w:r w:rsidRPr="00E507BB">
        <w:rPr>
          <w:rFonts w:ascii="Times New Roman" w:hAnsi="Times New Roman"/>
          <w:b/>
          <w:bCs/>
        </w:rPr>
        <w:t>ФАРМЕУЦЕУТА, КОЗМЕТИЧАРА И ПРЕДУЗЕТНИШТВА</w:t>
      </w:r>
    </w:p>
    <w:p w:rsidR="00071BF2" w:rsidRPr="004D250E" w:rsidRDefault="00071BF2" w:rsidP="00071BF2">
      <w:pPr>
        <w:rPr>
          <w:rFonts w:ascii="Times New Roman" w:hAnsi="Times New Roman"/>
          <w:b/>
          <w:bCs/>
          <w:lang w:val="sr-Cyrl-CS"/>
        </w:rPr>
      </w:pPr>
    </w:p>
    <w:p w:rsidR="00364531" w:rsidRPr="00364531" w:rsidRDefault="00364531" w:rsidP="00071BF2">
      <w:pPr>
        <w:rPr>
          <w:rFonts w:ascii="Times New Roman" w:hAnsi="Times New Roman"/>
          <w:b/>
        </w:rPr>
      </w:pPr>
      <w:r>
        <w:rPr>
          <w:rFonts w:ascii="Times New Roman" w:hAnsi="Times New Roman"/>
          <w:bCs/>
        </w:rPr>
        <w:t>П</w:t>
      </w:r>
      <w:r w:rsidRPr="00E507BB">
        <w:rPr>
          <w:rFonts w:ascii="Times New Roman" w:hAnsi="Times New Roman"/>
          <w:bCs/>
        </w:rPr>
        <w:t>редседник Стручног већа</w:t>
      </w:r>
      <w:r>
        <w:rPr>
          <w:rFonts w:ascii="Times New Roman" w:hAnsi="Times New Roman"/>
          <w:bCs/>
        </w:rPr>
        <w:t xml:space="preserve">: </w:t>
      </w:r>
      <w:r w:rsidRPr="00A64071">
        <w:rPr>
          <w:rFonts w:ascii="Times New Roman" w:hAnsi="Times New Roman"/>
          <w:b/>
        </w:rPr>
        <w:t xml:space="preserve">: </w:t>
      </w:r>
      <w:r>
        <w:rPr>
          <w:rFonts w:ascii="Times New Roman" w:hAnsi="Times New Roman"/>
          <w:b/>
          <w:bCs/>
        </w:rPr>
        <w:t xml:space="preserve"> </w:t>
      </w:r>
      <w:r w:rsidRPr="00E507BB">
        <w:rPr>
          <w:rFonts w:ascii="Times New Roman" w:hAnsi="Times New Roman"/>
          <w:bCs/>
        </w:rPr>
        <w:t>Наташа Воргић Ујчић</w:t>
      </w:r>
    </w:p>
    <w:p w:rsidR="00364531" w:rsidRPr="00F527C4" w:rsidRDefault="00071BF2" w:rsidP="00071BF2">
      <w:pPr>
        <w:rPr>
          <w:rFonts w:ascii="Times New Roman" w:hAnsi="Times New Roman"/>
          <w:lang w:val="sr-Cyrl-CS"/>
        </w:rPr>
      </w:pPr>
      <w:r w:rsidRPr="00A64071">
        <w:rPr>
          <w:rFonts w:ascii="Times New Roman" w:hAnsi="Times New Roman"/>
          <w:b/>
        </w:rPr>
        <w:t xml:space="preserve">Чланови стручног већа </w:t>
      </w:r>
      <w:r w:rsidR="00364531">
        <w:rPr>
          <w:rFonts w:ascii="Times New Roman" w:hAnsi="Times New Roman"/>
          <w:bCs/>
        </w:rPr>
        <w:t>:</w:t>
      </w:r>
      <w:r w:rsidR="009A3E55">
        <w:rPr>
          <w:rFonts w:ascii="Times New Roman" w:hAnsi="Times New Roman"/>
          <w:bCs/>
        </w:rPr>
        <w:t xml:space="preserve"> </w:t>
      </w:r>
      <w:r w:rsidRPr="006F6749">
        <w:rPr>
          <w:rFonts w:ascii="Times New Roman" w:hAnsi="Times New Roman"/>
          <w:lang w:val="sr-Cyrl-CS"/>
        </w:rPr>
        <w:t>Јањић Олгица</w:t>
      </w:r>
      <w:r>
        <w:rPr>
          <w:rFonts w:ascii="Times New Roman" w:hAnsi="Times New Roman"/>
          <w:bCs/>
        </w:rPr>
        <w:t xml:space="preserve">, </w:t>
      </w:r>
      <w:r w:rsidRPr="006F6749">
        <w:rPr>
          <w:rFonts w:ascii="Times New Roman" w:hAnsi="Times New Roman"/>
          <w:lang w:val="sr-Cyrl-CS"/>
        </w:rPr>
        <w:t>Воргић Ујчић Наташа</w:t>
      </w:r>
      <w:r>
        <w:rPr>
          <w:rFonts w:ascii="Times New Roman" w:hAnsi="Times New Roman"/>
          <w:bCs/>
        </w:rPr>
        <w:t xml:space="preserve">, </w:t>
      </w:r>
      <w:r w:rsidRPr="006F6749">
        <w:rPr>
          <w:rFonts w:ascii="Times New Roman" w:hAnsi="Times New Roman"/>
          <w:lang w:val="sr-Cyrl-CS"/>
        </w:rPr>
        <w:t>Ђурић – Марковић Саша</w:t>
      </w:r>
      <w:r>
        <w:rPr>
          <w:rFonts w:ascii="Times New Roman" w:hAnsi="Times New Roman"/>
          <w:bCs/>
        </w:rPr>
        <w:t xml:space="preserve">, </w:t>
      </w:r>
      <w:r w:rsidRPr="006F6749">
        <w:rPr>
          <w:rFonts w:ascii="Times New Roman" w:hAnsi="Times New Roman"/>
          <w:lang w:val="sr-Cyrl-CS"/>
        </w:rPr>
        <w:t>Неговановић Татјана</w:t>
      </w:r>
      <w:r>
        <w:rPr>
          <w:rFonts w:ascii="Times New Roman" w:hAnsi="Times New Roman"/>
          <w:bCs/>
        </w:rPr>
        <w:t xml:space="preserve">, </w:t>
      </w:r>
      <w:r w:rsidRPr="006F6749">
        <w:rPr>
          <w:rFonts w:ascii="Times New Roman" w:hAnsi="Times New Roman"/>
          <w:lang w:val="sr-Cyrl-CS"/>
        </w:rPr>
        <w:t>Аћимов Јелена</w:t>
      </w:r>
      <w:r>
        <w:rPr>
          <w:rFonts w:ascii="Times New Roman" w:hAnsi="Times New Roman"/>
          <w:bCs/>
        </w:rPr>
        <w:t xml:space="preserve">, </w:t>
      </w:r>
      <w:r w:rsidRPr="006F6749">
        <w:rPr>
          <w:rFonts w:ascii="Times New Roman" w:hAnsi="Times New Roman"/>
          <w:lang w:val="sr-Cyrl-CS"/>
        </w:rPr>
        <w:t>Стојановић Тијана</w:t>
      </w:r>
      <w:r>
        <w:rPr>
          <w:rFonts w:ascii="Times New Roman" w:hAnsi="Times New Roman"/>
          <w:bCs/>
        </w:rPr>
        <w:t xml:space="preserve">, </w:t>
      </w:r>
      <w:r w:rsidRPr="006F6749">
        <w:rPr>
          <w:rFonts w:ascii="Times New Roman" w:hAnsi="Times New Roman"/>
          <w:lang w:val="sr-Cyrl-CS"/>
        </w:rPr>
        <w:t>Ћетковић Јовановић Милена</w:t>
      </w:r>
      <w:r>
        <w:rPr>
          <w:rFonts w:ascii="Times New Roman" w:hAnsi="Times New Roman"/>
          <w:bCs/>
        </w:rPr>
        <w:t xml:space="preserve">, </w:t>
      </w:r>
      <w:r w:rsidRPr="006F6749">
        <w:rPr>
          <w:rFonts w:ascii="Times New Roman" w:hAnsi="Times New Roman"/>
          <w:lang w:val="sr-Cyrl-CS"/>
        </w:rPr>
        <w:t>Драгиња Секулић</w:t>
      </w:r>
      <w:r>
        <w:rPr>
          <w:rFonts w:ascii="Times New Roman" w:hAnsi="Times New Roman"/>
          <w:lang w:val="sr-Cyrl-CS"/>
        </w:rPr>
        <w:t xml:space="preserve">. </w:t>
      </w:r>
    </w:p>
    <w:tbl>
      <w:tblPr>
        <w:tblStyle w:val="LightGrid-Accent5"/>
        <w:tblW w:w="9747" w:type="dxa"/>
        <w:tblLook w:val="04A0"/>
      </w:tblPr>
      <w:tblGrid>
        <w:gridCol w:w="985"/>
        <w:gridCol w:w="8762"/>
      </w:tblGrid>
      <w:tr w:rsidR="00364531" w:rsidTr="009953E3">
        <w:trPr>
          <w:cnfStyle w:val="100000000000"/>
        </w:trPr>
        <w:tc>
          <w:tcPr>
            <w:cnfStyle w:val="001000000000"/>
            <w:tcW w:w="9747" w:type="dxa"/>
            <w:gridSpan w:val="2"/>
          </w:tcPr>
          <w:p w:rsidR="00364531" w:rsidRPr="00F527C4" w:rsidRDefault="00364531" w:rsidP="00F527C4">
            <w:pPr>
              <w:rPr>
                <w:rFonts w:ascii="Times New Roman" w:hAnsi="Times New Roman" w:cs="Times New Roman"/>
              </w:rPr>
            </w:pPr>
          </w:p>
        </w:tc>
      </w:tr>
      <w:tr w:rsidR="005A2792" w:rsidTr="005A2792">
        <w:trPr>
          <w:cnfStyle w:val="000000100000"/>
          <w:trHeight w:val="360"/>
        </w:trPr>
        <w:tc>
          <w:tcPr>
            <w:cnfStyle w:val="001000000000"/>
            <w:tcW w:w="985" w:type="dxa"/>
            <w:vMerge w:val="restart"/>
          </w:tcPr>
          <w:p w:rsidR="005A2792" w:rsidRPr="00812E14" w:rsidRDefault="005A2792" w:rsidP="00A6629D">
            <w:pPr>
              <w:jc w:val="center"/>
              <w:rPr>
                <w:rFonts w:ascii="Times New Roman" w:hAnsi="Times New Roman" w:cs="Times New Roman"/>
                <w:b w:val="0"/>
              </w:rPr>
            </w:pPr>
            <w:r>
              <w:rPr>
                <w:rFonts w:ascii="Times New Roman" w:hAnsi="Times New Roman" w:cs="Times New Roman"/>
                <w:b w:val="0"/>
              </w:rPr>
              <w:t>I</w:t>
            </w:r>
          </w:p>
          <w:p w:rsidR="005A2792" w:rsidRPr="00D31366" w:rsidRDefault="005A2792" w:rsidP="00A6629D">
            <w:pPr>
              <w:jc w:val="center"/>
              <w:rPr>
                <w:rFonts w:ascii="Times New Roman" w:hAnsi="Times New Roman" w:cs="Times New Roman"/>
                <w:b w:val="0"/>
              </w:rPr>
            </w:pPr>
            <w:r>
              <w:rPr>
                <w:rFonts w:ascii="Times New Roman" w:hAnsi="Times New Roman" w:cs="Times New Roman"/>
                <w:b w:val="0"/>
              </w:rPr>
              <w:t>Дневни ред</w:t>
            </w:r>
          </w:p>
          <w:p w:rsidR="005A2792" w:rsidRPr="00413436" w:rsidRDefault="005A2792" w:rsidP="00A6629D">
            <w:pPr>
              <w:rPr>
                <w:rFonts w:ascii="Times New Roman" w:hAnsi="Times New Roman" w:cs="Times New Roman"/>
                <w:b w:val="0"/>
              </w:rPr>
            </w:pPr>
          </w:p>
        </w:tc>
        <w:tc>
          <w:tcPr>
            <w:tcW w:w="8762" w:type="dxa"/>
          </w:tcPr>
          <w:p w:rsidR="005A2792" w:rsidRPr="00D124C3" w:rsidRDefault="005A2792" w:rsidP="00000BA0">
            <w:pPr>
              <w:cnfStyle w:val="000000100000"/>
              <w:rPr>
                <w:rFonts w:ascii="Times New Roman" w:hAnsi="Times New Roman"/>
              </w:rPr>
            </w:pPr>
            <w:r>
              <w:rPr>
                <w:rFonts w:ascii="Times New Roman" w:hAnsi="Times New Roman"/>
              </w:rPr>
              <w:t>Датум</w:t>
            </w:r>
            <w:r w:rsidRPr="00D124C3">
              <w:rPr>
                <w:rFonts w:ascii="Times New Roman" w:hAnsi="Times New Roman"/>
              </w:rPr>
              <w:t>:</w:t>
            </w:r>
            <w:r>
              <w:rPr>
                <w:rFonts w:ascii="Times New Roman" w:hAnsi="Times New Roman"/>
              </w:rPr>
              <w:t>24.8.2020.</w:t>
            </w:r>
          </w:p>
        </w:tc>
      </w:tr>
      <w:tr w:rsidR="005A2792" w:rsidTr="005A2792">
        <w:trPr>
          <w:cnfStyle w:val="000000010000"/>
          <w:trHeight w:val="735"/>
        </w:trPr>
        <w:tc>
          <w:tcPr>
            <w:cnfStyle w:val="001000000000"/>
            <w:tcW w:w="985" w:type="dxa"/>
            <w:vMerge/>
          </w:tcPr>
          <w:p w:rsidR="005A2792" w:rsidRDefault="005A2792" w:rsidP="00000BA0">
            <w:pPr>
              <w:rPr>
                <w:rFonts w:ascii="Times New Roman" w:hAnsi="Times New Roman" w:cs="Times New Roman"/>
                <w:b w:val="0"/>
              </w:rPr>
            </w:pPr>
          </w:p>
        </w:tc>
        <w:tc>
          <w:tcPr>
            <w:tcW w:w="8762" w:type="dxa"/>
          </w:tcPr>
          <w:p w:rsidR="005A2792" w:rsidRDefault="005A2792" w:rsidP="00C57E78">
            <w:pPr>
              <w:pStyle w:val="ListParagraph"/>
              <w:numPr>
                <w:ilvl w:val="0"/>
                <w:numId w:val="31"/>
              </w:numPr>
              <w:spacing w:after="160" w:line="259" w:lineRule="auto"/>
              <w:ind w:left="720"/>
              <w:contextualSpacing/>
              <w:cnfStyle w:val="000000010000"/>
            </w:pPr>
            <w:r>
              <w:t>Редован месечни састанак</w:t>
            </w:r>
          </w:p>
          <w:p w:rsidR="005A2792" w:rsidRDefault="005A2792" w:rsidP="00C57E78">
            <w:pPr>
              <w:pStyle w:val="ListParagraph"/>
              <w:numPr>
                <w:ilvl w:val="0"/>
                <w:numId w:val="31"/>
              </w:numPr>
              <w:spacing w:after="160" w:line="259" w:lineRule="auto"/>
              <w:ind w:left="720"/>
              <w:contextualSpacing/>
              <w:cnfStyle w:val="000000010000"/>
            </w:pPr>
            <w:r>
              <w:t>Усвајање записника са претходног састанка актива</w:t>
            </w:r>
          </w:p>
          <w:p w:rsidR="005A2792" w:rsidRPr="00A61195" w:rsidRDefault="005A2792" w:rsidP="00C57E78">
            <w:pPr>
              <w:pStyle w:val="ListParagraph"/>
              <w:numPr>
                <w:ilvl w:val="0"/>
                <w:numId w:val="31"/>
              </w:numPr>
              <w:spacing w:after="160" w:line="259" w:lineRule="auto"/>
              <w:ind w:left="720"/>
              <w:contextualSpacing/>
              <w:cnfStyle w:val="000000010000"/>
            </w:pPr>
            <w:r>
              <w:t>Разно</w:t>
            </w:r>
          </w:p>
        </w:tc>
      </w:tr>
      <w:tr w:rsidR="005A2792" w:rsidTr="005A2792">
        <w:trPr>
          <w:cnfStyle w:val="000000100000"/>
          <w:trHeight w:val="285"/>
        </w:trPr>
        <w:tc>
          <w:tcPr>
            <w:cnfStyle w:val="001000000000"/>
            <w:tcW w:w="985" w:type="dxa"/>
            <w:vMerge w:val="restart"/>
          </w:tcPr>
          <w:p w:rsidR="005A2792" w:rsidRPr="00812E14" w:rsidRDefault="005A2792" w:rsidP="00A6629D">
            <w:pPr>
              <w:jc w:val="center"/>
              <w:rPr>
                <w:rFonts w:ascii="Times New Roman" w:hAnsi="Times New Roman" w:cs="Times New Roman"/>
                <w:b w:val="0"/>
              </w:rPr>
            </w:pPr>
            <w:r>
              <w:rPr>
                <w:rFonts w:ascii="Times New Roman" w:hAnsi="Times New Roman" w:cs="Times New Roman"/>
                <w:b w:val="0"/>
              </w:rPr>
              <w:t>II</w:t>
            </w:r>
          </w:p>
          <w:p w:rsidR="005A2792" w:rsidRPr="00413436" w:rsidRDefault="005A2792" w:rsidP="00A6629D">
            <w:pPr>
              <w:jc w:val="center"/>
              <w:rPr>
                <w:rFonts w:ascii="Times New Roman" w:hAnsi="Times New Roman" w:cs="Times New Roman"/>
                <w:b w:val="0"/>
              </w:rPr>
            </w:pPr>
            <w:r>
              <w:rPr>
                <w:rFonts w:ascii="Times New Roman" w:hAnsi="Times New Roman" w:cs="Times New Roman"/>
                <w:b w:val="0"/>
              </w:rPr>
              <w:t>Д</w:t>
            </w:r>
            <w:r w:rsidRPr="00413436">
              <w:rPr>
                <w:rFonts w:ascii="Times New Roman" w:hAnsi="Times New Roman" w:cs="Times New Roman"/>
                <w:b w:val="0"/>
              </w:rPr>
              <w:t>невни ред</w:t>
            </w:r>
          </w:p>
          <w:p w:rsidR="005A2792" w:rsidRPr="00413436" w:rsidRDefault="005A2792" w:rsidP="00A6629D">
            <w:pPr>
              <w:rPr>
                <w:rFonts w:ascii="Times New Roman" w:hAnsi="Times New Roman" w:cs="Times New Roman"/>
                <w:b w:val="0"/>
              </w:rPr>
            </w:pPr>
          </w:p>
        </w:tc>
        <w:tc>
          <w:tcPr>
            <w:tcW w:w="8762" w:type="dxa"/>
          </w:tcPr>
          <w:p w:rsidR="005A2792" w:rsidRPr="00D124C3" w:rsidRDefault="005A2792" w:rsidP="00000BA0">
            <w:pPr>
              <w:cnfStyle w:val="000000100000"/>
              <w:rPr>
                <w:rFonts w:ascii="Times New Roman" w:hAnsi="Times New Roman"/>
              </w:rPr>
            </w:pPr>
            <w:r>
              <w:rPr>
                <w:rFonts w:ascii="Times New Roman" w:hAnsi="Times New Roman"/>
              </w:rPr>
              <w:t>Датум</w:t>
            </w:r>
            <w:r w:rsidRPr="00D124C3">
              <w:rPr>
                <w:rFonts w:ascii="Times New Roman" w:hAnsi="Times New Roman"/>
              </w:rPr>
              <w:t>:</w:t>
            </w:r>
            <w:r>
              <w:rPr>
                <w:rFonts w:ascii="Times New Roman" w:hAnsi="Times New Roman"/>
              </w:rPr>
              <w:t xml:space="preserve"> 3.9. 2020.</w:t>
            </w:r>
          </w:p>
        </w:tc>
      </w:tr>
      <w:tr w:rsidR="005A2792" w:rsidTr="005A2792">
        <w:trPr>
          <w:cnfStyle w:val="000000010000"/>
          <w:trHeight w:val="810"/>
        </w:trPr>
        <w:tc>
          <w:tcPr>
            <w:cnfStyle w:val="001000000000"/>
            <w:tcW w:w="985" w:type="dxa"/>
            <w:vMerge/>
          </w:tcPr>
          <w:p w:rsidR="005A2792" w:rsidRDefault="005A2792" w:rsidP="00000BA0">
            <w:pPr>
              <w:rPr>
                <w:rFonts w:ascii="Times New Roman" w:hAnsi="Times New Roman" w:cs="Times New Roman"/>
                <w:b w:val="0"/>
              </w:rPr>
            </w:pPr>
          </w:p>
        </w:tc>
        <w:tc>
          <w:tcPr>
            <w:tcW w:w="8762" w:type="dxa"/>
          </w:tcPr>
          <w:p w:rsidR="005A2792" w:rsidRDefault="005A2792" w:rsidP="00C57E78">
            <w:pPr>
              <w:pStyle w:val="ListParagraph"/>
              <w:numPr>
                <w:ilvl w:val="0"/>
                <w:numId w:val="31"/>
              </w:numPr>
              <w:spacing w:after="160" w:line="259" w:lineRule="auto"/>
              <w:ind w:left="720"/>
              <w:contextualSpacing/>
              <w:cnfStyle w:val="000000010000"/>
            </w:pPr>
            <w:r>
              <w:t>Редован месечни састанак</w:t>
            </w:r>
          </w:p>
          <w:p w:rsidR="005A2792" w:rsidRDefault="005A2792" w:rsidP="00C57E78">
            <w:pPr>
              <w:pStyle w:val="ListParagraph"/>
              <w:numPr>
                <w:ilvl w:val="0"/>
                <w:numId w:val="31"/>
              </w:numPr>
              <w:spacing w:after="160" w:line="259" w:lineRule="auto"/>
              <w:ind w:left="720"/>
              <w:contextualSpacing/>
              <w:cnfStyle w:val="000000010000"/>
            </w:pPr>
            <w:r>
              <w:t>Усвајање записника са претходног састанка актива</w:t>
            </w:r>
          </w:p>
          <w:p w:rsidR="005A2792" w:rsidRPr="00B85D6B" w:rsidRDefault="005A2792" w:rsidP="00C57E78">
            <w:pPr>
              <w:pStyle w:val="ListParagraph"/>
              <w:numPr>
                <w:ilvl w:val="0"/>
                <w:numId w:val="31"/>
              </w:numPr>
              <w:spacing w:after="160" w:line="259" w:lineRule="auto"/>
              <w:ind w:left="720"/>
              <w:contextualSpacing/>
              <w:cnfStyle w:val="000000010000"/>
            </w:pPr>
            <w:r>
              <w:lastRenderedPageBreak/>
              <w:t>Разно</w:t>
            </w:r>
          </w:p>
        </w:tc>
      </w:tr>
      <w:tr w:rsidR="005A2792" w:rsidTr="005A2792">
        <w:trPr>
          <w:cnfStyle w:val="000000100000"/>
          <w:trHeight w:val="330"/>
        </w:trPr>
        <w:tc>
          <w:tcPr>
            <w:cnfStyle w:val="001000000000"/>
            <w:tcW w:w="985" w:type="dxa"/>
            <w:vMerge w:val="restart"/>
          </w:tcPr>
          <w:p w:rsidR="005A2792" w:rsidRPr="00812E14" w:rsidRDefault="005A2792" w:rsidP="00A6629D">
            <w:pPr>
              <w:jc w:val="center"/>
              <w:rPr>
                <w:rFonts w:ascii="Times New Roman" w:hAnsi="Times New Roman" w:cs="Times New Roman"/>
                <w:b w:val="0"/>
              </w:rPr>
            </w:pPr>
            <w:r>
              <w:rPr>
                <w:rFonts w:ascii="Times New Roman" w:hAnsi="Times New Roman" w:cs="Times New Roman"/>
                <w:b w:val="0"/>
              </w:rPr>
              <w:lastRenderedPageBreak/>
              <w:t>III</w:t>
            </w:r>
          </w:p>
          <w:p w:rsidR="005A2792" w:rsidRPr="00413436" w:rsidRDefault="005A2792" w:rsidP="00A6629D">
            <w:pPr>
              <w:jc w:val="center"/>
              <w:rPr>
                <w:rFonts w:ascii="Times New Roman" w:hAnsi="Times New Roman" w:cs="Times New Roman"/>
                <w:b w:val="0"/>
              </w:rPr>
            </w:pPr>
            <w:r>
              <w:rPr>
                <w:rFonts w:ascii="Times New Roman" w:hAnsi="Times New Roman" w:cs="Times New Roman"/>
                <w:b w:val="0"/>
              </w:rPr>
              <w:t>Д</w:t>
            </w:r>
            <w:r w:rsidRPr="00413436">
              <w:rPr>
                <w:rFonts w:ascii="Times New Roman" w:hAnsi="Times New Roman" w:cs="Times New Roman"/>
                <w:b w:val="0"/>
              </w:rPr>
              <w:t>невни ред</w:t>
            </w:r>
          </w:p>
          <w:p w:rsidR="005A2792" w:rsidRPr="00413436" w:rsidRDefault="005A2792" w:rsidP="00A6629D">
            <w:pPr>
              <w:rPr>
                <w:rFonts w:ascii="Times New Roman" w:hAnsi="Times New Roman" w:cs="Times New Roman"/>
                <w:b w:val="0"/>
              </w:rPr>
            </w:pPr>
          </w:p>
        </w:tc>
        <w:tc>
          <w:tcPr>
            <w:tcW w:w="8762" w:type="dxa"/>
          </w:tcPr>
          <w:p w:rsidR="005A2792" w:rsidRPr="00D124C3" w:rsidRDefault="005A2792" w:rsidP="00000BA0">
            <w:pPr>
              <w:cnfStyle w:val="000000100000"/>
              <w:rPr>
                <w:rFonts w:ascii="Times New Roman" w:hAnsi="Times New Roman"/>
              </w:rPr>
            </w:pPr>
            <w:r>
              <w:rPr>
                <w:rFonts w:ascii="Times New Roman" w:hAnsi="Times New Roman"/>
              </w:rPr>
              <w:t>Датум</w:t>
            </w:r>
            <w:r w:rsidRPr="00D124C3">
              <w:rPr>
                <w:rFonts w:ascii="Times New Roman" w:hAnsi="Times New Roman"/>
              </w:rPr>
              <w:t>:</w:t>
            </w:r>
            <w:r>
              <w:rPr>
                <w:rFonts w:ascii="Times New Roman" w:hAnsi="Times New Roman"/>
              </w:rPr>
              <w:t xml:space="preserve"> 6.10. 2020.</w:t>
            </w:r>
          </w:p>
        </w:tc>
      </w:tr>
      <w:tr w:rsidR="005A2792" w:rsidTr="005A2792">
        <w:trPr>
          <w:cnfStyle w:val="000000010000"/>
          <w:trHeight w:val="765"/>
        </w:trPr>
        <w:tc>
          <w:tcPr>
            <w:cnfStyle w:val="001000000000"/>
            <w:tcW w:w="985" w:type="dxa"/>
            <w:vMerge/>
          </w:tcPr>
          <w:p w:rsidR="005A2792" w:rsidRDefault="005A2792" w:rsidP="00000BA0">
            <w:pPr>
              <w:rPr>
                <w:rFonts w:ascii="Times New Roman" w:hAnsi="Times New Roman" w:cs="Times New Roman"/>
                <w:b w:val="0"/>
              </w:rPr>
            </w:pPr>
          </w:p>
        </w:tc>
        <w:tc>
          <w:tcPr>
            <w:tcW w:w="8762" w:type="dxa"/>
          </w:tcPr>
          <w:p w:rsidR="005A2792" w:rsidRDefault="005A2792" w:rsidP="00C57E78">
            <w:pPr>
              <w:pStyle w:val="ListParagraph"/>
              <w:numPr>
                <w:ilvl w:val="0"/>
                <w:numId w:val="30"/>
              </w:numPr>
              <w:tabs>
                <w:tab w:val="clear" w:pos="360"/>
                <w:tab w:val="num" w:pos="1440"/>
              </w:tabs>
              <w:spacing w:after="160" w:line="259" w:lineRule="auto"/>
              <w:ind w:left="1440"/>
              <w:contextualSpacing/>
              <w:cnfStyle w:val="000000010000"/>
            </w:pPr>
            <w:r>
              <w:t>Редован месечни састанак</w:t>
            </w:r>
          </w:p>
          <w:p w:rsidR="005A2792" w:rsidRDefault="005A2792" w:rsidP="00C57E78">
            <w:pPr>
              <w:pStyle w:val="ListParagraph"/>
              <w:numPr>
                <w:ilvl w:val="0"/>
                <w:numId w:val="30"/>
              </w:numPr>
              <w:tabs>
                <w:tab w:val="clear" w:pos="360"/>
                <w:tab w:val="num" w:pos="1440"/>
              </w:tabs>
              <w:spacing w:after="160" w:line="259" w:lineRule="auto"/>
              <w:ind w:left="1440"/>
              <w:contextualSpacing/>
              <w:cnfStyle w:val="000000010000"/>
            </w:pPr>
            <w:r>
              <w:t>Усвајање записника са претходног састанка актива</w:t>
            </w:r>
          </w:p>
          <w:p w:rsidR="005A2792" w:rsidRPr="00B85D6B" w:rsidRDefault="005A2792" w:rsidP="00C57E78">
            <w:pPr>
              <w:pStyle w:val="ListParagraph"/>
              <w:numPr>
                <w:ilvl w:val="0"/>
                <w:numId w:val="30"/>
              </w:numPr>
              <w:tabs>
                <w:tab w:val="clear" w:pos="360"/>
                <w:tab w:val="num" w:pos="1440"/>
              </w:tabs>
              <w:spacing w:after="160" w:line="259" w:lineRule="auto"/>
              <w:ind w:left="1440"/>
              <w:contextualSpacing/>
              <w:cnfStyle w:val="000000010000"/>
            </w:pPr>
            <w:r>
              <w:t>Разно</w:t>
            </w:r>
          </w:p>
        </w:tc>
      </w:tr>
      <w:tr w:rsidR="005A2792" w:rsidTr="005A2792">
        <w:trPr>
          <w:cnfStyle w:val="000000100000"/>
          <w:trHeight w:val="255"/>
        </w:trPr>
        <w:tc>
          <w:tcPr>
            <w:cnfStyle w:val="001000000000"/>
            <w:tcW w:w="985" w:type="dxa"/>
            <w:vMerge w:val="restart"/>
          </w:tcPr>
          <w:p w:rsidR="005A2792" w:rsidRPr="00413436" w:rsidRDefault="005A2792" w:rsidP="00A6629D">
            <w:pPr>
              <w:jc w:val="center"/>
              <w:rPr>
                <w:rFonts w:ascii="Times New Roman" w:hAnsi="Times New Roman" w:cs="Times New Roman"/>
                <w:b w:val="0"/>
              </w:rPr>
            </w:pPr>
            <w:r>
              <w:rPr>
                <w:rFonts w:ascii="Times New Roman" w:hAnsi="Times New Roman" w:cs="Times New Roman"/>
                <w:b w:val="0"/>
              </w:rPr>
              <w:t>IV</w:t>
            </w:r>
          </w:p>
          <w:p w:rsidR="005A2792" w:rsidRPr="00413436" w:rsidRDefault="005A2792" w:rsidP="00A6629D">
            <w:pPr>
              <w:jc w:val="center"/>
              <w:rPr>
                <w:rFonts w:ascii="Times New Roman" w:hAnsi="Times New Roman" w:cs="Times New Roman"/>
                <w:b w:val="0"/>
              </w:rPr>
            </w:pPr>
            <w:r>
              <w:rPr>
                <w:rFonts w:ascii="Times New Roman" w:hAnsi="Times New Roman" w:cs="Times New Roman"/>
                <w:b w:val="0"/>
              </w:rPr>
              <w:t>Д</w:t>
            </w:r>
            <w:r w:rsidRPr="00413436">
              <w:rPr>
                <w:rFonts w:ascii="Times New Roman" w:hAnsi="Times New Roman" w:cs="Times New Roman"/>
                <w:b w:val="0"/>
              </w:rPr>
              <w:t>невни ред</w:t>
            </w:r>
          </w:p>
          <w:p w:rsidR="005A2792" w:rsidRPr="00812E14" w:rsidRDefault="005A2792" w:rsidP="00A6629D">
            <w:pPr>
              <w:rPr>
                <w:rFonts w:ascii="Times New Roman" w:hAnsi="Times New Roman" w:cs="Times New Roman"/>
                <w:b w:val="0"/>
              </w:rPr>
            </w:pPr>
          </w:p>
        </w:tc>
        <w:tc>
          <w:tcPr>
            <w:tcW w:w="8762" w:type="dxa"/>
          </w:tcPr>
          <w:p w:rsidR="005A2792" w:rsidRPr="00D124C3" w:rsidRDefault="005A2792" w:rsidP="00000BA0">
            <w:pPr>
              <w:cnfStyle w:val="000000100000"/>
              <w:rPr>
                <w:rFonts w:ascii="Times New Roman" w:hAnsi="Times New Roman"/>
              </w:rPr>
            </w:pPr>
            <w:r>
              <w:rPr>
                <w:rFonts w:ascii="Times New Roman" w:hAnsi="Times New Roman"/>
              </w:rPr>
              <w:t>Датум</w:t>
            </w:r>
            <w:r w:rsidRPr="00D124C3">
              <w:rPr>
                <w:rFonts w:ascii="Times New Roman" w:hAnsi="Times New Roman"/>
              </w:rPr>
              <w:t>:</w:t>
            </w:r>
            <w:r>
              <w:rPr>
                <w:rFonts w:ascii="Times New Roman" w:hAnsi="Times New Roman"/>
              </w:rPr>
              <w:t xml:space="preserve"> 9.11. 2020.</w:t>
            </w:r>
          </w:p>
        </w:tc>
      </w:tr>
      <w:tr w:rsidR="005A2792" w:rsidTr="005A2792">
        <w:trPr>
          <w:cnfStyle w:val="000000010000"/>
          <w:trHeight w:val="585"/>
        </w:trPr>
        <w:tc>
          <w:tcPr>
            <w:cnfStyle w:val="001000000000"/>
            <w:tcW w:w="985" w:type="dxa"/>
            <w:vMerge/>
          </w:tcPr>
          <w:p w:rsidR="005A2792" w:rsidRDefault="005A2792" w:rsidP="00000BA0">
            <w:pPr>
              <w:rPr>
                <w:rFonts w:ascii="Times New Roman" w:hAnsi="Times New Roman" w:cs="Times New Roman"/>
                <w:b w:val="0"/>
              </w:rPr>
            </w:pPr>
          </w:p>
        </w:tc>
        <w:tc>
          <w:tcPr>
            <w:tcW w:w="8762" w:type="dxa"/>
          </w:tcPr>
          <w:p w:rsidR="005A2792" w:rsidRDefault="005A2792" w:rsidP="00C57E78">
            <w:pPr>
              <w:pStyle w:val="ListParagraph"/>
              <w:numPr>
                <w:ilvl w:val="0"/>
                <w:numId w:val="31"/>
              </w:numPr>
              <w:spacing w:after="160" w:line="259" w:lineRule="auto"/>
              <w:ind w:left="720"/>
              <w:contextualSpacing/>
              <w:cnfStyle w:val="000000010000"/>
            </w:pPr>
            <w:r>
              <w:t>Редован месечни састанак</w:t>
            </w:r>
          </w:p>
          <w:p w:rsidR="005A2792" w:rsidRDefault="005A2792" w:rsidP="00C57E78">
            <w:pPr>
              <w:pStyle w:val="ListParagraph"/>
              <w:numPr>
                <w:ilvl w:val="0"/>
                <w:numId w:val="31"/>
              </w:numPr>
              <w:spacing w:after="160" w:line="259" w:lineRule="auto"/>
              <w:ind w:left="720"/>
              <w:contextualSpacing/>
              <w:cnfStyle w:val="000000010000"/>
            </w:pPr>
            <w:r>
              <w:t>Усвајање записника са претходног састанка актива</w:t>
            </w:r>
          </w:p>
          <w:p w:rsidR="005A2792" w:rsidRDefault="005A2792" w:rsidP="00C57E78">
            <w:pPr>
              <w:pStyle w:val="ListParagraph"/>
              <w:numPr>
                <w:ilvl w:val="0"/>
                <w:numId w:val="31"/>
              </w:numPr>
              <w:spacing w:after="160" w:line="259" w:lineRule="auto"/>
              <w:ind w:left="720"/>
              <w:contextualSpacing/>
              <w:cnfStyle w:val="000000010000"/>
            </w:pPr>
            <w:r>
              <w:t>Анализа успеха ученика на крају</w:t>
            </w:r>
            <w:r w:rsidR="00753A4B">
              <w:t xml:space="preserve"> првог класификационог периода и</w:t>
            </w:r>
            <w:r>
              <w:t xml:space="preserve"> реализације часова</w:t>
            </w:r>
          </w:p>
          <w:p w:rsidR="005A2792" w:rsidRPr="00F527C4" w:rsidRDefault="005A2792" w:rsidP="00C57E78">
            <w:pPr>
              <w:pStyle w:val="ListParagraph"/>
              <w:numPr>
                <w:ilvl w:val="0"/>
                <w:numId w:val="31"/>
              </w:numPr>
              <w:spacing w:after="160" w:line="259" w:lineRule="auto"/>
              <w:ind w:left="720"/>
              <w:contextualSpacing/>
              <w:cnfStyle w:val="000000010000"/>
            </w:pPr>
            <w:r>
              <w:t>Разно</w:t>
            </w:r>
          </w:p>
        </w:tc>
      </w:tr>
      <w:tr w:rsidR="005A2792" w:rsidTr="005A2792">
        <w:trPr>
          <w:cnfStyle w:val="000000100000"/>
          <w:trHeight w:val="585"/>
        </w:trPr>
        <w:tc>
          <w:tcPr>
            <w:cnfStyle w:val="001000000000"/>
            <w:tcW w:w="985" w:type="dxa"/>
            <w:vMerge w:val="restart"/>
          </w:tcPr>
          <w:p w:rsidR="005A2792" w:rsidRPr="00413436" w:rsidRDefault="005A2792" w:rsidP="00A6629D">
            <w:pPr>
              <w:jc w:val="center"/>
              <w:rPr>
                <w:rFonts w:ascii="Times New Roman" w:hAnsi="Times New Roman" w:cs="Times New Roman"/>
                <w:b w:val="0"/>
              </w:rPr>
            </w:pPr>
            <w:r>
              <w:rPr>
                <w:rFonts w:ascii="Times New Roman" w:hAnsi="Times New Roman" w:cs="Times New Roman"/>
                <w:b w:val="0"/>
              </w:rPr>
              <w:t>V</w:t>
            </w:r>
          </w:p>
          <w:p w:rsidR="005A2792" w:rsidRPr="00413436" w:rsidRDefault="005A2792" w:rsidP="00A6629D">
            <w:pPr>
              <w:jc w:val="center"/>
              <w:rPr>
                <w:rFonts w:ascii="Times New Roman" w:hAnsi="Times New Roman" w:cs="Times New Roman"/>
                <w:b w:val="0"/>
              </w:rPr>
            </w:pPr>
            <w:r>
              <w:rPr>
                <w:rFonts w:ascii="Times New Roman" w:hAnsi="Times New Roman" w:cs="Times New Roman"/>
                <w:b w:val="0"/>
              </w:rPr>
              <w:t>Д</w:t>
            </w:r>
            <w:r w:rsidRPr="00413436">
              <w:rPr>
                <w:rFonts w:ascii="Times New Roman" w:hAnsi="Times New Roman" w:cs="Times New Roman"/>
                <w:b w:val="0"/>
              </w:rPr>
              <w:t>невни ред</w:t>
            </w:r>
          </w:p>
          <w:p w:rsidR="005A2792" w:rsidRPr="00812E14" w:rsidRDefault="005A2792" w:rsidP="00A6629D">
            <w:pPr>
              <w:rPr>
                <w:rFonts w:ascii="Times New Roman" w:hAnsi="Times New Roman" w:cs="Times New Roman"/>
                <w:b w:val="0"/>
              </w:rPr>
            </w:pPr>
          </w:p>
        </w:tc>
        <w:tc>
          <w:tcPr>
            <w:tcW w:w="8762" w:type="dxa"/>
          </w:tcPr>
          <w:p w:rsidR="005A2792" w:rsidRPr="00522331" w:rsidRDefault="005A2792" w:rsidP="00000BA0">
            <w:pPr>
              <w:cnfStyle w:val="000000100000"/>
              <w:rPr>
                <w:rFonts w:ascii="Times New Roman" w:hAnsi="Times New Roman"/>
              </w:rPr>
            </w:pPr>
            <w:r w:rsidRPr="009C181F">
              <w:rPr>
                <w:rFonts w:ascii="Times New Roman" w:hAnsi="Times New Roman"/>
              </w:rPr>
              <w:t>Датум:</w:t>
            </w:r>
            <w:r>
              <w:rPr>
                <w:rFonts w:ascii="Times New Roman" w:hAnsi="Times New Roman"/>
              </w:rPr>
              <w:t xml:space="preserve"> 3.12. 2020.</w:t>
            </w:r>
          </w:p>
        </w:tc>
      </w:tr>
      <w:tr w:rsidR="00364531" w:rsidRPr="00EB2CC3" w:rsidTr="005A2792">
        <w:trPr>
          <w:cnfStyle w:val="000000010000"/>
          <w:trHeight w:val="585"/>
        </w:trPr>
        <w:tc>
          <w:tcPr>
            <w:cnfStyle w:val="001000000000"/>
            <w:tcW w:w="985" w:type="dxa"/>
            <w:vMerge/>
          </w:tcPr>
          <w:p w:rsidR="00364531" w:rsidRPr="009C181F" w:rsidRDefault="00364531" w:rsidP="00000BA0">
            <w:pPr>
              <w:rPr>
                <w:rFonts w:ascii="Times New Roman" w:hAnsi="Times New Roman" w:cs="Times New Roman"/>
                <w:b w:val="0"/>
              </w:rPr>
            </w:pPr>
          </w:p>
        </w:tc>
        <w:tc>
          <w:tcPr>
            <w:tcW w:w="8762" w:type="dxa"/>
          </w:tcPr>
          <w:p w:rsidR="00364531" w:rsidRDefault="00364531" w:rsidP="00506325">
            <w:pPr>
              <w:pStyle w:val="ListParagraph"/>
              <w:numPr>
                <w:ilvl w:val="0"/>
                <w:numId w:val="70"/>
              </w:numPr>
              <w:spacing w:after="160" w:line="259" w:lineRule="auto"/>
              <w:cnfStyle w:val="000000010000"/>
            </w:pPr>
            <w:r>
              <w:t>Редован месечни састанак</w:t>
            </w:r>
          </w:p>
          <w:p w:rsidR="00F527C4" w:rsidRPr="00F527C4" w:rsidRDefault="00364531" w:rsidP="00506325">
            <w:pPr>
              <w:pStyle w:val="ListParagraph"/>
              <w:numPr>
                <w:ilvl w:val="0"/>
                <w:numId w:val="70"/>
              </w:numPr>
              <w:spacing w:after="160" w:line="259" w:lineRule="auto"/>
              <w:cnfStyle w:val="000000010000"/>
            </w:pPr>
            <w:r>
              <w:t>Усвајање записника са претходног састанка актива</w:t>
            </w:r>
          </w:p>
          <w:p w:rsidR="00364531" w:rsidRPr="009953E3" w:rsidRDefault="00364531" w:rsidP="00506325">
            <w:pPr>
              <w:pStyle w:val="ListParagraph"/>
              <w:numPr>
                <w:ilvl w:val="0"/>
                <w:numId w:val="70"/>
              </w:numPr>
              <w:spacing w:after="160" w:line="259" w:lineRule="auto"/>
              <w:cnfStyle w:val="000000010000"/>
            </w:pPr>
            <w:r>
              <w:t xml:space="preserve"> Разно</w:t>
            </w:r>
          </w:p>
        </w:tc>
      </w:tr>
      <w:tr w:rsidR="005A2792" w:rsidRPr="00E37DE8" w:rsidTr="005A2792">
        <w:trPr>
          <w:cnfStyle w:val="000000100000"/>
          <w:trHeight w:val="585"/>
        </w:trPr>
        <w:tc>
          <w:tcPr>
            <w:cnfStyle w:val="001000000000"/>
            <w:tcW w:w="985" w:type="dxa"/>
          </w:tcPr>
          <w:p w:rsidR="005A2792" w:rsidRPr="00812E14" w:rsidRDefault="005A2792" w:rsidP="00A6629D">
            <w:pPr>
              <w:jc w:val="center"/>
              <w:rPr>
                <w:rFonts w:ascii="Times New Roman" w:hAnsi="Times New Roman" w:cs="Times New Roman"/>
                <w:b w:val="0"/>
              </w:rPr>
            </w:pPr>
            <w:r>
              <w:rPr>
                <w:rFonts w:ascii="Times New Roman" w:hAnsi="Times New Roman" w:cs="Times New Roman"/>
                <w:b w:val="0"/>
              </w:rPr>
              <w:t>VI</w:t>
            </w:r>
          </w:p>
          <w:p w:rsidR="005A2792" w:rsidRPr="00D31366" w:rsidRDefault="005A2792" w:rsidP="00A6629D">
            <w:pPr>
              <w:jc w:val="center"/>
              <w:rPr>
                <w:rFonts w:ascii="Times New Roman" w:hAnsi="Times New Roman" w:cs="Times New Roman"/>
                <w:b w:val="0"/>
              </w:rPr>
            </w:pPr>
            <w:r>
              <w:rPr>
                <w:rFonts w:ascii="Times New Roman" w:hAnsi="Times New Roman" w:cs="Times New Roman"/>
                <w:b w:val="0"/>
              </w:rPr>
              <w:t>Дневни ред</w:t>
            </w:r>
          </w:p>
          <w:p w:rsidR="005A2792" w:rsidRPr="00413436" w:rsidRDefault="005A2792" w:rsidP="00A6629D">
            <w:pPr>
              <w:rPr>
                <w:rFonts w:ascii="Times New Roman" w:hAnsi="Times New Roman" w:cs="Times New Roman"/>
                <w:b w:val="0"/>
              </w:rPr>
            </w:pPr>
          </w:p>
        </w:tc>
        <w:tc>
          <w:tcPr>
            <w:tcW w:w="8762" w:type="dxa"/>
          </w:tcPr>
          <w:p w:rsidR="005A2792" w:rsidRPr="009C181F" w:rsidRDefault="005A2792" w:rsidP="00000BA0">
            <w:pPr>
              <w:jc w:val="both"/>
              <w:cnfStyle w:val="000000100000"/>
              <w:rPr>
                <w:rFonts w:ascii="Times New Roman" w:hAnsi="Times New Roman"/>
                <w:lang w:val="sr-Latn-CS"/>
              </w:rPr>
            </w:pPr>
            <w:r w:rsidRPr="009C181F">
              <w:rPr>
                <w:rFonts w:ascii="Times New Roman" w:hAnsi="Times New Roman"/>
              </w:rPr>
              <w:t>Датум:</w:t>
            </w:r>
            <w:r>
              <w:rPr>
                <w:rFonts w:ascii="Times New Roman" w:hAnsi="Times New Roman"/>
              </w:rPr>
              <w:t xml:space="preserve"> 28.12. 2020.</w:t>
            </w:r>
          </w:p>
        </w:tc>
      </w:tr>
      <w:tr w:rsidR="005A2792" w:rsidRPr="00F23B10" w:rsidTr="005A2792">
        <w:trPr>
          <w:cnfStyle w:val="000000010000"/>
          <w:trHeight w:val="585"/>
        </w:trPr>
        <w:tc>
          <w:tcPr>
            <w:cnfStyle w:val="001000000000"/>
            <w:tcW w:w="985" w:type="dxa"/>
          </w:tcPr>
          <w:p w:rsidR="005A2792" w:rsidRPr="00413436" w:rsidRDefault="005A2792" w:rsidP="00A6629D">
            <w:pPr>
              <w:rPr>
                <w:rFonts w:ascii="Times New Roman" w:hAnsi="Times New Roman" w:cs="Times New Roman"/>
                <w:b w:val="0"/>
              </w:rPr>
            </w:pPr>
          </w:p>
        </w:tc>
        <w:tc>
          <w:tcPr>
            <w:tcW w:w="8762" w:type="dxa"/>
          </w:tcPr>
          <w:p w:rsidR="005A2792" w:rsidRDefault="005A2792" w:rsidP="00C57E78">
            <w:pPr>
              <w:pStyle w:val="ListParagraph"/>
              <w:numPr>
                <w:ilvl w:val="0"/>
                <w:numId w:val="30"/>
              </w:numPr>
              <w:tabs>
                <w:tab w:val="clear" w:pos="360"/>
                <w:tab w:val="num" w:pos="1440"/>
              </w:tabs>
              <w:spacing w:after="160" w:line="259" w:lineRule="auto"/>
              <w:ind w:left="1440"/>
              <w:contextualSpacing/>
              <w:cnfStyle w:val="000000010000"/>
            </w:pPr>
            <w:r>
              <w:t>Редован месечни састанак</w:t>
            </w:r>
          </w:p>
          <w:p w:rsidR="005A2792" w:rsidRDefault="005A2792" w:rsidP="00C57E78">
            <w:pPr>
              <w:pStyle w:val="ListParagraph"/>
              <w:numPr>
                <w:ilvl w:val="0"/>
                <w:numId w:val="30"/>
              </w:numPr>
              <w:tabs>
                <w:tab w:val="clear" w:pos="360"/>
                <w:tab w:val="num" w:pos="1440"/>
              </w:tabs>
              <w:spacing w:after="160" w:line="259" w:lineRule="auto"/>
              <w:ind w:left="1440"/>
              <w:contextualSpacing/>
              <w:cnfStyle w:val="000000010000"/>
            </w:pPr>
            <w:r>
              <w:t>Усвајање записника са претходног састанка актива</w:t>
            </w:r>
          </w:p>
          <w:p w:rsidR="005A2792" w:rsidRDefault="005A2792" w:rsidP="00C57E78">
            <w:pPr>
              <w:pStyle w:val="ListParagraph"/>
              <w:numPr>
                <w:ilvl w:val="0"/>
                <w:numId w:val="30"/>
              </w:numPr>
              <w:tabs>
                <w:tab w:val="clear" w:pos="360"/>
                <w:tab w:val="num" w:pos="1440"/>
              </w:tabs>
              <w:spacing w:after="160" w:line="259" w:lineRule="auto"/>
              <w:ind w:left="1440"/>
              <w:contextualSpacing/>
              <w:cnfStyle w:val="000000010000"/>
            </w:pPr>
            <w:r>
              <w:t>Анализа успеха ученик</w:t>
            </w:r>
            <w:r w:rsidR="00753A4B">
              <w:t>а на крају првог полугодишта и</w:t>
            </w:r>
            <w:r>
              <w:t xml:space="preserve"> реализације часова</w:t>
            </w:r>
          </w:p>
          <w:p w:rsidR="005A2792" w:rsidRPr="00F527C4" w:rsidRDefault="005A2792" w:rsidP="00C57E78">
            <w:pPr>
              <w:pStyle w:val="ListParagraph"/>
              <w:numPr>
                <w:ilvl w:val="0"/>
                <w:numId w:val="30"/>
              </w:numPr>
              <w:tabs>
                <w:tab w:val="clear" w:pos="360"/>
                <w:tab w:val="num" w:pos="1440"/>
              </w:tabs>
              <w:spacing w:after="160" w:line="259" w:lineRule="auto"/>
              <w:ind w:left="1440"/>
              <w:contextualSpacing/>
              <w:cnfStyle w:val="000000010000"/>
            </w:pPr>
            <w:r>
              <w:t>Разно</w:t>
            </w:r>
          </w:p>
        </w:tc>
      </w:tr>
      <w:tr w:rsidR="005A2792" w:rsidRPr="00F23B10" w:rsidTr="005A2792">
        <w:trPr>
          <w:cnfStyle w:val="000000100000"/>
          <w:trHeight w:val="585"/>
        </w:trPr>
        <w:tc>
          <w:tcPr>
            <w:cnfStyle w:val="001000000000"/>
            <w:tcW w:w="985" w:type="dxa"/>
          </w:tcPr>
          <w:p w:rsidR="005A2792" w:rsidRPr="00812E14" w:rsidRDefault="005A2792" w:rsidP="00A6629D">
            <w:pPr>
              <w:jc w:val="center"/>
              <w:rPr>
                <w:rFonts w:ascii="Times New Roman" w:hAnsi="Times New Roman" w:cs="Times New Roman"/>
                <w:b w:val="0"/>
              </w:rPr>
            </w:pPr>
            <w:r>
              <w:rPr>
                <w:rFonts w:ascii="Times New Roman" w:hAnsi="Times New Roman" w:cs="Times New Roman"/>
                <w:b w:val="0"/>
              </w:rPr>
              <w:t>VII</w:t>
            </w:r>
          </w:p>
          <w:p w:rsidR="005A2792" w:rsidRPr="00413436" w:rsidRDefault="005A2792" w:rsidP="00A6629D">
            <w:pPr>
              <w:jc w:val="center"/>
              <w:rPr>
                <w:rFonts w:ascii="Times New Roman" w:hAnsi="Times New Roman" w:cs="Times New Roman"/>
                <w:b w:val="0"/>
              </w:rPr>
            </w:pPr>
            <w:r>
              <w:rPr>
                <w:rFonts w:ascii="Times New Roman" w:hAnsi="Times New Roman" w:cs="Times New Roman"/>
                <w:b w:val="0"/>
              </w:rPr>
              <w:t>Д</w:t>
            </w:r>
            <w:r w:rsidRPr="00413436">
              <w:rPr>
                <w:rFonts w:ascii="Times New Roman" w:hAnsi="Times New Roman" w:cs="Times New Roman"/>
                <w:b w:val="0"/>
              </w:rPr>
              <w:t>невни ред</w:t>
            </w:r>
          </w:p>
          <w:p w:rsidR="005A2792" w:rsidRPr="00413436" w:rsidRDefault="005A2792" w:rsidP="00A6629D">
            <w:pPr>
              <w:rPr>
                <w:rFonts w:ascii="Times New Roman" w:hAnsi="Times New Roman" w:cs="Times New Roman"/>
                <w:b w:val="0"/>
              </w:rPr>
            </w:pPr>
          </w:p>
        </w:tc>
        <w:tc>
          <w:tcPr>
            <w:tcW w:w="8762" w:type="dxa"/>
          </w:tcPr>
          <w:p w:rsidR="005A2792" w:rsidRPr="009C181F" w:rsidRDefault="005A2792" w:rsidP="00000BA0">
            <w:pPr>
              <w:jc w:val="both"/>
              <w:cnfStyle w:val="000000100000"/>
              <w:rPr>
                <w:rFonts w:ascii="Times New Roman" w:hAnsi="Times New Roman"/>
                <w:lang w:val="sr-Latn-CS"/>
              </w:rPr>
            </w:pPr>
            <w:r w:rsidRPr="009C181F">
              <w:rPr>
                <w:rFonts w:ascii="Times New Roman" w:hAnsi="Times New Roman"/>
              </w:rPr>
              <w:t>Датум:</w:t>
            </w:r>
            <w:r>
              <w:rPr>
                <w:rFonts w:ascii="Times New Roman" w:hAnsi="Times New Roman"/>
              </w:rPr>
              <w:t>22.1.2021.</w:t>
            </w:r>
          </w:p>
        </w:tc>
      </w:tr>
      <w:tr w:rsidR="005A2792" w:rsidRPr="00EB2CC3" w:rsidTr="005A2792">
        <w:trPr>
          <w:cnfStyle w:val="000000010000"/>
          <w:trHeight w:val="585"/>
        </w:trPr>
        <w:tc>
          <w:tcPr>
            <w:cnfStyle w:val="001000000000"/>
            <w:tcW w:w="985" w:type="dxa"/>
          </w:tcPr>
          <w:p w:rsidR="005A2792" w:rsidRPr="00413436" w:rsidRDefault="005A2792" w:rsidP="00A6629D">
            <w:pPr>
              <w:rPr>
                <w:rFonts w:ascii="Times New Roman" w:hAnsi="Times New Roman" w:cs="Times New Roman"/>
                <w:b w:val="0"/>
              </w:rPr>
            </w:pPr>
          </w:p>
        </w:tc>
        <w:tc>
          <w:tcPr>
            <w:tcW w:w="8762" w:type="dxa"/>
          </w:tcPr>
          <w:p w:rsidR="005A2792" w:rsidRDefault="005A2792" w:rsidP="00C57E78">
            <w:pPr>
              <w:pStyle w:val="ListParagraph"/>
              <w:numPr>
                <w:ilvl w:val="0"/>
                <w:numId w:val="31"/>
              </w:numPr>
              <w:spacing w:after="160" w:line="259" w:lineRule="auto"/>
              <w:ind w:left="720"/>
              <w:contextualSpacing/>
              <w:cnfStyle w:val="000000010000"/>
            </w:pPr>
            <w:r>
              <w:t>Редован месечни састанак</w:t>
            </w:r>
          </w:p>
          <w:p w:rsidR="005A2792" w:rsidRDefault="005A2792" w:rsidP="00C57E78">
            <w:pPr>
              <w:pStyle w:val="ListParagraph"/>
              <w:numPr>
                <w:ilvl w:val="0"/>
                <w:numId w:val="31"/>
              </w:numPr>
              <w:spacing w:after="160" w:line="259" w:lineRule="auto"/>
              <w:ind w:left="720"/>
              <w:contextualSpacing/>
              <w:cnfStyle w:val="000000010000"/>
            </w:pPr>
            <w:r>
              <w:t>Усвајање записника са претходног састанка актива</w:t>
            </w:r>
          </w:p>
          <w:p w:rsidR="005A2792" w:rsidRPr="00F527C4" w:rsidRDefault="005A2792" w:rsidP="00C57E78">
            <w:pPr>
              <w:pStyle w:val="ListParagraph"/>
              <w:numPr>
                <w:ilvl w:val="0"/>
                <w:numId w:val="31"/>
              </w:numPr>
              <w:jc w:val="both"/>
              <w:cnfStyle w:val="000000010000"/>
            </w:pPr>
            <w:r>
              <w:t>Разно</w:t>
            </w:r>
          </w:p>
        </w:tc>
      </w:tr>
      <w:tr w:rsidR="005A2792" w:rsidRPr="005C30C6" w:rsidTr="005A2792">
        <w:trPr>
          <w:cnfStyle w:val="000000100000"/>
          <w:trHeight w:val="585"/>
        </w:trPr>
        <w:tc>
          <w:tcPr>
            <w:cnfStyle w:val="001000000000"/>
            <w:tcW w:w="985" w:type="dxa"/>
          </w:tcPr>
          <w:p w:rsidR="005A2792" w:rsidRPr="00812E14" w:rsidRDefault="005A2792" w:rsidP="00A6629D">
            <w:pPr>
              <w:jc w:val="center"/>
              <w:rPr>
                <w:rFonts w:ascii="Times New Roman" w:hAnsi="Times New Roman" w:cs="Times New Roman"/>
                <w:b w:val="0"/>
              </w:rPr>
            </w:pPr>
            <w:r>
              <w:rPr>
                <w:rFonts w:ascii="Times New Roman" w:hAnsi="Times New Roman" w:cs="Times New Roman"/>
                <w:b w:val="0"/>
              </w:rPr>
              <w:t>VIII</w:t>
            </w:r>
          </w:p>
          <w:p w:rsidR="005A2792" w:rsidRPr="00413436" w:rsidRDefault="005A2792" w:rsidP="00A6629D">
            <w:pPr>
              <w:jc w:val="center"/>
              <w:rPr>
                <w:rFonts w:ascii="Times New Roman" w:hAnsi="Times New Roman" w:cs="Times New Roman"/>
                <w:b w:val="0"/>
              </w:rPr>
            </w:pPr>
            <w:r>
              <w:rPr>
                <w:rFonts w:ascii="Times New Roman" w:hAnsi="Times New Roman" w:cs="Times New Roman"/>
                <w:b w:val="0"/>
              </w:rPr>
              <w:t>Д</w:t>
            </w:r>
            <w:r w:rsidRPr="00413436">
              <w:rPr>
                <w:rFonts w:ascii="Times New Roman" w:hAnsi="Times New Roman" w:cs="Times New Roman"/>
                <w:b w:val="0"/>
              </w:rPr>
              <w:t>невни ред</w:t>
            </w:r>
          </w:p>
          <w:p w:rsidR="005A2792" w:rsidRPr="00413436" w:rsidRDefault="005A2792" w:rsidP="00A6629D">
            <w:pPr>
              <w:rPr>
                <w:rFonts w:ascii="Times New Roman" w:hAnsi="Times New Roman" w:cs="Times New Roman"/>
                <w:b w:val="0"/>
              </w:rPr>
            </w:pPr>
          </w:p>
        </w:tc>
        <w:tc>
          <w:tcPr>
            <w:tcW w:w="8762" w:type="dxa"/>
          </w:tcPr>
          <w:p w:rsidR="005A2792" w:rsidRDefault="005A2792" w:rsidP="00000BA0">
            <w:pPr>
              <w:jc w:val="both"/>
              <w:cnfStyle w:val="000000100000"/>
              <w:rPr>
                <w:rFonts w:ascii="Times New Roman" w:hAnsi="Times New Roman"/>
              </w:rPr>
            </w:pPr>
            <w:r w:rsidRPr="009C181F">
              <w:rPr>
                <w:rFonts w:ascii="Times New Roman" w:hAnsi="Times New Roman"/>
              </w:rPr>
              <w:lastRenderedPageBreak/>
              <w:t>Датум:</w:t>
            </w:r>
            <w:r>
              <w:rPr>
                <w:rFonts w:ascii="Times New Roman" w:hAnsi="Times New Roman"/>
              </w:rPr>
              <w:t xml:space="preserve"> 24.2. 2021.</w:t>
            </w:r>
          </w:p>
        </w:tc>
      </w:tr>
      <w:tr w:rsidR="005A2792" w:rsidRPr="00EB2CC3" w:rsidTr="005A2792">
        <w:trPr>
          <w:cnfStyle w:val="000000010000"/>
          <w:trHeight w:val="585"/>
        </w:trPr>
        <w:tc>
          <w:tcPr>
            <w:cnfStyle w:val="001000000000"/>
            <w:tcW w:w="985" w:type="dxa"/>
          </w:tcPr>
          <w:p w:rsidR="005A2792" w:rsidRPr="00413436" w:rsidRDefault="005A2792" w:rsidP="00A6629D">
            <w:pPr>
              <w:rPr>
                <w:rFonts w:ascii="Times New Roman" w:hAnsi="Times New Roman" w:cs="Times New Roman"/>
                <w:b w:val="0"/>
              </w:rPr>
            </w:pPr>
          </w:p>
        </w:tc>
        <w:tc>
          <w:tcPr>
            <w:tcW w:w="8762" w:type="dxa"/>
          </w:tcPr>
          <w:p w:rsidR="005A2792" w:rsidRDefault="005A2792" w:rsidP="00C57E78">
            <w:pPr>
              <w:pStyle w:val="ListParagraph"/>
              <w:numPr>
                <w:ilvl w:val="0"/>
                <w:numId w:val="31"/>
              </w:numPr>
              <w:spacing w:after="160" w:line="259" w:lineRule="auto"/>
              <w:ind w:left="720"/>
              <w:contextualSpacing/>
              <w:cnfStyle w:val="000000010000"/>
            </w:pPr>
            <w:r>
              <w:t>Редован месечни састанак</w:t>
            </w:r>
          </w:p>
          <w:p w:rsidR="005A2792" w:rsidRDefault="005A2792" w:rsidP="00C57E78">
            <w:pPr>
              <w:pStyle w:val="ListParagraph"/>
              <w:numPr>
                <w:ilvl w:val="0"/>
                <w:numId w:val="31"/>
              </w:numPr>
              <w:spacing w:after="160" w:line="259" w:lineRule="auto"/>
              <w:ind w:left="720"/>
              <w:contextualSpacing/>
              <w:cnfStyle w:val="000000010000"/>
            </w:pPr>
            <w:r>
              <w:t>Усвајање записника са претходног састанка актива</w:t>
            </w:r>
          </w:p>
          <w:p w:rsidR="005A2792" w:rsidRPr="00E47F9F" w:rsidRDefault="005A2792" w:rsidP="00000BA0">
            <w:pPr>
              <w:ind w:left="705"/>
              <w:jc w:val="both"/>
              <w:cnfStyle w:val="000000010000"/>
              <w:rPr>
                <w:rFonts w:ascii="Times New Roman" w:hAnsi="Times New Roman"/>
                <w:lang w:val="sr-Latn-CS"/>
              </w:rPr>
            </w:pPr>
            <w:r>
              <w:t>Разно</w:t>
            </w:r>
          </w:p>
        </w:tc>
      </w:tr>
      <w:tr w:rsidR="005A2792" w:rsidRPr="00EB2CC3" w:rsidTr="005A2792">
        <w:trPr>
          <w:cnfStyle w:val="000000100000"/>
          <w:trHeight w:val="585"/>
        </w:trPr>
        <w:tc>
          <w:tcPr>
            <w:cnfStyle w:val="001000000000"/>
            <w:tcW w:w="985" w:type="dxa"/>
          </w:tcPr>
          <w:p w:rsidR="005A2792" w:rsidRPr="00413436" w:rsidRDefault="005A2792" w:rsidP="00A6629D">
            <w:pPr>
              <w:jc w:val="center"/>
              <w:rPr>
                <w:rFonts w:ascii="Times New Roman" w:hAnsi="Times New Roman" w:cs="Times New Roman"/>
                <w:b w:val="0"/>
              </w:rPr>
            </w:pPr>
            <w:r>
              <w:rPr>
                <w:rFonts w:ascii="Times New Roman" w:hAnsi="Times New Roman" w:cs="Times New Roman"/>
                <w:b w:val="0"/>
              </w:rPr>
              <w:t>IX</w:t>
            </w:r>
          </w:p>
          <w:p w:rsidR="005A2792" w:rsidRPr="00413436" w:rsidRDefault="005A2792" w:rsidP="00A6629D">
            <w:pPr>
              <w:jc w:val="center"/>
              <w:rPr>
                <w:rFonts w:ascii="Times New Roman" w:hAnsi="Times New Roman" w:cs="Times New Roman"/>
                <w:b w:val="0"/>
              </w:rPr>
            </w:pPr>
            <w:r>
              <w:rPr>
                <w:rFonts w:ascii="Times New Roman" w:hAnsi="Times New Roman" w:cs="Times New Roman"/>
                <w:b w:val="0"/>
              </w:rPr>
              <w:t>Д</w:t>
            </w:r>
            <w:r w:rsidRPr="00413436">
              <w:rPr>
                <w:rFonts w:ascii="Times New Roman" w:hAnsi="Times New Roman" w:cs="Times New Roman"/>
                <w:b w:val="0"/>
              </w:rPr>
              <w:t>невни ред</w:t>
            </w:r>
          </w:p>
          <w:p w:rsidR="005A2792" w:rsidRPr="00812E14" w:rsidRDefault="005A2792" w:rsidP="00A6629D">
            <w:pPr>
              <w:rPr>
                <w:rFonts w:ascii="Times New Roman" w:hAnsi="Times New Roman" w:cs="Times New Roman"/>
                <w:b w:val="0"/>
              </w:rPr>
            </w:pPr>
          </w:p>
        </w:tc>
        <w:tc>
          <w:tcPr>
            <w:tcW w:w="8762" w:type="dxa"/>
          </w:tcPr>
          <w:p w:rsidR="005A2792" w:rsidRDefault="005A2792" w:rsidP="009953E3">
            <w:pPr>
              <w:spacing w:after="160" w:line="259" w:lineRule="auto"/>
              <w:contextualSpacing/>
              <w:cnfStyle w:val="000000100000"/>
            </w:pPr>
            <w:r w:rsidRPr="009C181F">
              <w:rPr>
                <w:rFonts w:ascii="Times New Roman" w:hAnsi="Times New Roman"/>
              </w:rPr>
              <w:t>Датум:</w:t>
            </w:r>
            <w:r>
              <w:rPr>
                <w:rFonts w:ascii="Times New Roman" w:hAnsi="Times New Roman"/>
              </w:rPr>
              <w:t xml:space="preserve"> </w:t>
            </w:r>
            <w:r>
              <w:t>2.3.</w:t>
            </w:r>
            <w:r w:rsidRPr="009953E3">
              <w:rPr>
                <w:rFonts w:ascii="Times New Roman" w:hAnsi="Times New Roman"/>
              </w:rPr>
              <w:t xml:space="preserve"> 2021.</w:t>
            </w:r>
          </w:p>
        </w:tc>
      </w:tr>
      <w:tr w:rsidR="005A2792" w:rsidRPr="00EB2CC3" w:rsidTr="005A2792">
        <w:trPr>
          <w:cnfStyle w:val="000000010000"/>
          <w:trHeight w:val="585"/>
        </w:trPr>
        <w:tc>
          <w:tcPr>
            <w:cnfStyle w:val="001000000000"/>
            <w:tcW w:w="985" w:type="dxa"/>
          </w:tcPr>
          <w:p w:rsidR="005A2792" w:rsidRPr="00413436" w:rsidRDefault="005A2792" w:rsidP="00A6629D">
            <w:pPr>
              <w:rPr>
                <w:rFonts w:ascii="Times New Roman" w:hAnsi="Times New Roman" w:cs="Times New Roman"/>
                <w:b w:val="0"/>
              </w:rPr>
            </w:pPr>
          </w:p>
        </w:tc>
        <w:tc>
          <w:tcPr>
            <w:tcW w:w="8762" w:type="dxa"/>
          </w:tcPr>
          <w:p w:rsidR="005A2792" w:rsidRDefault="005A2792" w:rsidP="00C57E78">
            <w:pPr>
              <w:pStyle w:val="ListParagraph"/>
              <w:numPr>
                <w:ilvl w:val="0"/>
                <w:numId w:val="31"/>
              </w:numPr>
              <w:spacing w:after="160" w:line="259" w:lineRule="auto"/>
              <w:ind w:left="720"/>
              <w:contextualSpacing/>
              <w:cnfStyle w:val="000000010000"/>
            </w:pPr>
            <w:r>
              <w:t>Редован месечни састанак</w:t>
            </w:r>
          </w:p>
          <w:p w:rsidR="005A2792" w:rsidRDefault="005A2792" w:rsidP="00C57E78">
            <w:pPr>
              <w:pStyle w:val="ListParagraph"/>
              <w:numPr>
                <w:ilvl w:val="0"/>
                <w:numId w:val="31"/>
              </w:numPr>
              <w:spacing w:after="160" w:line="259" w:lineRule="auto"/>
              <w:ind w:left="720"/>
              <w:contextualSpacing/>
              <w:cnfStyle w:val="000000010000"/>
            </w:pPr>
            <w:r>
              <w:t>Усвајање записника са претходног састанка актива</w:t>
            </w:r>
          </w:p>
          <w:p w:rsidR="005A2792" w:rsidRDefault="005A2792" w:rsidP="00C57E78">
            <w:pPr>
              <w:pStyle w:val="ListParagraph"/>
              <w:numPr>
                <w:ilvl w:val="0"/>
                <w:numId w:val="31"/>
              </w:numPr>
              <w:spacing w:after="160" w:line="259" w:lineRule="auto"/>
              <w:ind w:left="720"/>
              <w:contextualSpacing/>
              <w:cnfStyle w:val="000000010000"/>
            </w:pPr>
            <w:r>
              <w:t>Разно</w:t>
            </w:r>
          </w:p>
        </w:tc>
      </w:tr>
      <w:tr w:rsidR="00364531" w:rsidRPr="00EB2CC3" w:rsidTr="005A2792">
        <w:trPr>
          <w:cnfStyle w:val="000000100000"/>
          <w:trHeight w:val="317"/>
        </w:trPr>
        <w:tc>
          <w:tcPr>
            <w:cnfStyle w:val="001000000000"/>
            <w:tcW w:w="985" w:type="dxa"/>
          </w:tcPr>
          <w:p w:rsidR="00364531" w:rsidRDefault="005A2792" w:rsidP="00000BA0">
            <w:pPr>
              <w:rPr>
                <w:rFonts w:ascii="Times New Roman" w:hAnsi="Times New Roman" w:cs="Times New Roman"/>
                <w:b w:val="0"/>
                <w:bCs w:val="0"/>
              </w:rPr>
            </w:pPr>
            <w:r>
              <w:rPr>
                <w:rFonts w:ascii="Times New Roman" w:hAnsi="Times New Roman" w:cs="Times New Roman"/>
                <w:b w:val="0"/>
                <w:bCs w:val="0"/>
              </w:rPr>
              <w:t xml:space="preserve">     </w:t>
            </w:r>
            <w:r w:rsidR="00364531" w:rsidRPr="00000EAF">
              <w:rPr>
                <w:rFonts w:ascii="Times New Roman" w:hAnsi="Times New Roman" w:cs="Times New Roman"/>
                <w:b w:val="0"/>
                <w:bCs w:val="0"/>
              </w:rPr>
              <w:t>X</w:t>
            </w:r>
          </w:p>
          <w:p w:rsidR="005A2792" w:rsidRPr="00413436" w:rsidRDefault="005A2792" w:rsidP="005A2792">
            <w:pPr>
              <w:jc w:val="center"/>
              <w:rPr>
                <w:rFonts w:ascii="Times New Roman" w:hAnsi="Times New Roman" w:cs="Times New Roman"/>
                <w:b w:val="0"/>
              </w:rPr>
            </w:pPr>
            <w:r>
              <w:rPr>
                <w:rFonts w:ascii="Times New Roman" w:hAnsi="Times New Roman" w:cs="Times New Roman"/>
                <w:b w:val="0"/>
              </w:rPr>
              <w:t>Д</w:t>
            </w:r>
            <w:r w:rsidRPr="00413436">
              <w:rPr>
                <w:rFonts w:ascii="Times New Roman" w:hAnsi="Times New Roman" w:cs="Times New Roman"/>
                <w:b w:val="0"/>
              </w:rPr>
              <w:t>невни ред</w:t>
            </w:r>
          </w:p>
          <w:p w:rsidR="005A2792" w:rsidRPr="00000EAF" w:rsidRDefault="005A2792" w:rsidP="00000BA0">
            <w:pPr>
              <w:rPr>
                <w:rFonts w:ascii="Times New Roman" w:hAnsi="Times New Roman" w:cs="Times New Roman"/>
                <w:b w:val="0"/>
                <w:bCs w:val="0"/>
              </w:rPr>
            </w:pPr>
          </w:p>
        </w:tc>
        <w:tc>
          <w:tcPr>
            <w:tcW w:w="8762" w:type="dxa"/>
          </w:tcPr>
          <w:p w:rsidR="00364531" w:rsidRDefault="009953E3" w:rsidP="009953E3">
            <w:pPr>
              <w:spacing w:after="160" w:line="259" w:lineRule="auto"/>
              <w:contextualSpacing/>
              <w:cnfStyle w:val="000000100000"/>
            </w:pPr>
            <w:r w:rsidRPr="009953E3">
              <w:rPr>
                <w:rFonts w:ascii="Times New Roman" w:hAnsi="Times New Roman"/>
              </w:rPr>
              <w:t xml:space="preserve">Датум: </w:t>
            </w:r>
            <w:r w:rsidR="00364531">
              <w:t>1.4.</w:t>
            </w:r>
            <w:r w:rsidR="00364531" w:rsidRPr="009953E3">
              <w:rPr>
                <w:rFonts w:ascii="Times New Roman" w:hAnsi="Times New Roman"/>
              </w:rPr>
              <w:t xml:space="preserve"> 2021.</w:t>
            </w:r>
          </w:p>
        </w:tc>
      </w:tr>
      <w:tr w:rsidR="00364531" w:rsidRPr="00EB2CC3" w:rsidTr="005A2792">
        <w:trPr>
          <w:cnfStyle w:val="000000010000"/>
          <w:trHeight w:val="1244"/>
        </w:trPr>
        <w:tc>
          <w:tcPr>
            <w:cnfStyle w:val="001000000000"/>
            <w:tcW w:w="985" w:type="dxa"/>
          </w:tcPr>
          <w:p w:rsidR="00364531" w:rsidRDefault="00364531" w:rsidP="00000BA0">
            <w:pPr>
              <w:rPr>
                <w:rFonts w:ascii="Times New Roman" w:hAnsi="Times New Roman" w:cs="Times New Roman"/>
                <w:bCs w:val="0"/>
              </w:rPr>
            </w:pPr>
          </w:p>
        </w:tc>
        <w:tc>
          <w:tcPr>
            <w:tcW w:w="8762" w:type="dxa"/>
          </w:tcPr>
          <w:p w:rsidR="00364531" w:rsidRDefault="00364531" w:rsidP="00C57E78">
            <w:pPr>
              <w:pStyle w:val="ListParagraph"/>
              <w:numPr>
                <w:ilvl w:val="0"/>
                <w:numId w:val="31"/>
              </w:numPr>
              <w:spacing w:after="160" w:line="259" w:lineRule="auto"/>
              <w:ind w:left="720"/>
              <w:contextualSpacing/>
              <w:cnfStyle w:val="000000010000"/>
            </w:pPr>
            <w:r>
              <w:t>Редован месечни састанак</w:t>
            </w:r>
          </w:p>
          <w:p w:rsidR="00364531" w:rsidRDefault="00364531" w:rsidP="00C57E78">
            <w:pPr>
              <w:pStyle w:val="ListParagraph"/>
              <w:numPr>
                <w:ilvl w:val="0"/>
                <w:numId w:val="31"/>
              </w:numPr>
              <w:spacing w:after="160" w:line="259" w:lineRule="auto"/>
              <w:ind w:left="720"/>
              <w:contextualSpacing/>
              <w:cnfStyle w:val="000000010000"/>
            </w:pPr>
            <w:r>
              <w:t>Усвајање записника са претходног састанка актива</w:t>
            </w:r>
          </w:p>
          <w:p w:rsidR="00364531" w:rsidRDefault="00364531" w:rsidP="00C57E78">
            <w:pPr>
              <w:pStyle w:val="ListParagraph"/>
              <w:numPr>
                <w:ilvl w:val="0"/>
                <w:numId w:val="31"/>
              </w:numPr>
              <w:spacing w:after="160" w:line="259" w:lineRule="auto"/>
              <w:ind w:left="720"/>
              <w:contextualSpacing/>
              <w:cnfStyle w:val="000000010000"/>
            </w:pPr>
            <w:r>
              <w:t>Разно</w:t>
            </w:r>
          </w:p>
        </w:tc>
      </w:tr>
      <w:tr w:rsidR="00364531" w:rsidRPr="00EB2CC3" w:rsidTr="005A2792">
        <w:trPr>
          <w:cnfStyle w:val="000000100000"/>
          <w:trHeight w:val="353"/>
        </w:trPr>
        <w:tc>
          <w:tcPr>
            <w:cnfStyle w:val="001000000000"/>
            <w:tcW w:w="985" w:type="dxa"/>
          </w:tcPr>
          <w:p w:rsidR="00364531" w:rsidRPr="00000EAF" w:rsidRDefault="00364531" w:rsidP="00000BA0">
            <w:pPr>
              <w:rPr>
                <w:rFonts w:ascii="Times New Roman" w:hAnsi="Times New Roman" w:cs="Times New Roman"/>
                <w:b w:val="0"/>
                <w:bCs w:val="0"/>
              </w:rPr>
            </w:pPr>
            <w:r>
              <w:rPr>
                <w:rFonts w:ascii="Times New Roman" w:hAnsi="Times New Roman" w:cs="Times New Roman"/>
                <w:b w:val="0"/>
                <w:bCs w:val="0"/>
              </w:rPr>
              <w:t>X</w:t>
            </w:r>
            <w:r w:rsidR="00525AEB">
              <w:rPr>
                <w:rFonts w:ascii="Times New Roman" w:hAnsi="Times New Roman" w:cs="Times New Roman"/>
                <w:b w:val="0"/>
                <w:bCs w:val="0"/>
              </w:rPr>
              <w:t>И</w:t>
            </w:r>
          </w:p>
        </w:tc>
        <w:tc>
          <w:tcPr>
            <w:tcW w:w="8762" w:type="dxa"/>
          </w:tcPr>
          <w:p w:rsidR="00364531" w:rsidRDefault="009953E3" w:rsidP="009953E3">
            <w:pPr>
              <w:spacing w:after="160" w:line="259" w:lineRule="auto"/>
              <w:contextualSpacing/>
              <w:cnfStyle w:val="000000100000"/>
            </w:pPr>
            <w:r w:rsidRPr="009C181F">
              <w:rPr>
                <w:rFonts w:ascii="Times New Roman" w:hAnsi="Times New Roman"/>
              </w:rPr>
              <w:t>Датум:</w:t>
            </w:r>
            <w:r>
              <w:rPr>
                <w:rFonts w:ascii="Times New Roman" w:hAnsi="Times New Roman"/>
              </w:rPr>
              <w:t xml:space="preserve"> </w:t>
            </w:r>
            <w:r w:rsidR="00364531">
              <w:t>20.5.</w:t>
            </w:r>
            <w:r w:rsidR="00364531" w:rsidRPr="009953E3">
              <w:rPr>
                <w:rFonts w:ascii="Times New Roman" w:hAnsi="Times New Roman"/>
              </w:rPr>
              <w:t xml:space="preserve"> 2021.</w:t>
            </w:r>
          </w:p>
        </w:tc>
      </w:tr>
      <w:tr w:rsidR="00364531" w:rsidRPr="00EB2CC3" w:rsidTr="005A2792">
        <w:trPr>
          <w:cnfStyle w:val="000000010000"/>
          <w:trHeight w:val="585"/>
        </w:trPr>
        <w:tc>
          <w:tcPr>
            <w:cnfStyle w:val="001000000000"/>
            <w:tcW w:w="985" w:type="dxa"/>
          </w:tcPr>
          <w:p w:rsidR="00364531" w:rsidRDefault="00364531" w:rsidP="00000BA0">
            <w:pPr>
              <w:rPr>
                <w:rFonts w:ascii="Times New Roman" w:hAnsi="Times New Roman" w:cs="Times New Roman"/>
                <w:bCs w:val="0"/>
              </w:rPr>
            </w:pPr>
          </w:p>
        </w:tc>
        <w:tc>
          <w:tcPr>
            <w:tcW w:w="8762" w:type="dxa"/>
          </w:tcPr>
          <w:p w:rsidR="00364531" w:rsidRDefault="00364531" w:rsidP="00C57E78">
            <w:pPr>
              <w:pStyle w:val="ListParagraph"/>
              <w:numPr>
                <w:ilvl w:val="0"/>
                <w:numId w:val="31"/>
              </w:numPr>
              <w:spacing w:after="160" w:line="259" w:lineRule="auto"/>
              <w:ind w:left="720"/>
              <w:contextualSpacing/>
              <w:cnfStyle w:val="000000010000"/>
            </w:pPr>
            <w:r>
              <w:t>Редован месечни састанак</w:t>
            </w:r>
          </w:p>
          <w:p w:rsidR="00364531" w:rsidRDefault="00364531" w:rsidP="00C57E78">
            <w:pPr>
              <w:pStyle w:val="ListParagraph"/>
              <w:numPr>
                <w:ilvl w:val="0"/>
                <w:numId w:val="31"/>
              </w:numPr>
              <w:spacing w:after="160" w:line="259" w:lineRule="auto"/>
              <w:ind w:left="720"/>
              <w:contextualSpacing/>
              <w:cnfStyle w:val="000000010000"/>
            </w:pPr>
            <w:r>
              <w:t>Усвајање записника са претходног састанка актива</w:t>
            </w:r>
          </w:p>
          <w:p w:rsidR="00364531" w:rsidRDefault="00364531" w:rsidP="00C57E78">
            <w:pPr>
              <w:pStyle w:val="ListParagraph"/>
              <w:numPr>
                <w:ilvl w:val="0"/>
                <w:numId w:val="31"/>
              </w:numPr>
              <w:spacing w:after="160" w:line="259" w:lineRule="auto"/>
              <w:ind w:left="720"/>
              <w:contextualSpacing/>
              <w:cnfStyle w:val="000000010000"/>
            </w:pPr>
            <w:r>
              <w:t xml:space="preserve">Анализа успеха ученика </w:t>
            </w:r>
            <w:r w:rsidR="00753A4B">
              <w:t>4 разреда и</w:t>
            </w:r>
            <w:r>
              <w:t xml:space="preserve"> реализације часова</w:t>
            </w:r>
          </w:p>
          <w:p w:rsidR="00364531" w:rsidRDefault="00364531" w:rsidP="00C57E78">
            <w:pPr>
              <w:pStyle w:val="ListParagraph"/>
              <w:numPr>
                <w:ilvl w:val="0"/>
                <w:numId w:val="31"/>
              </w:numPr>
              <w:spacing w:after="160" w:line="259" w:lineRule="auto"/>
              <w:ind w:left="720"/>
              <w:contextualSpacing/>
              <w:cnfStyle w:val="000000010000"/>
            </w:pPr>
            <w:r>
              <w:t>матура</w:t>
            </w:r>
          </w:p>
          <w:p w:rsidR="00364531" w:rsidRDefault="00364531" w:rsidP="00C57E78">
            <w:pPr>
              <w:pStyle w:val="ListParagraph"/>
              <w:numPr>
                <w:ilvl w:val="0"/>
                <w:numId w:val="31"/>
              </w:numPr>
              <w:spacing w:after="160" w:line="259" w:lineRule="auto"/>
              <w:ind w:left="720"/>
              <w:contextualSpacing/>
              <w:cnfStyle w:val="000000010000"/>
            </w:pPr>
            <w:r>
              <w:t>Разно</w:t>
            </w:r>
          </w:p>
        </w:tc>
      </w:tr>
      <w:tr w:rsidR="00364531" w:rsidRPr="00EB2CC3" w:rsidTr="005A2792">
        <w:trPr>
          <w:cnfStyle w:val="000000100000"/>
          <w:trHeight w:val="335"/>
        </w:trPr>
        <w:tc>
          <w:tcPr>
            <w:cnfStyle w:val="001000000000"/>
            <w:tcW w:w="985" w:type="dxa"/>
          </w:tcPr>
          <w:p w:rsidR="00364531" w:rsidRPr="005A2792" w:rsidRDefault="00364531" w:rsidP="005A2792">
            <w:pPr>
              <w:jc w:val="center"/>
              <w:rPr>
                <w:rFonts w:ascii="Times New Roman" w:hAnsi="Times New Roman" w:cs="Times New Roman"/>
                <w:b w:val="0"/>
                <w:bCs w:val="0"/>
              </w:rPr>
            </w:pPr>
            <w:r w:rsidRPr="005A2792">
              <w:rPr>
                <w:rFonts w:ascii="Times New Roman" w:hAnsi="Times New Roman" w:cs="Times New Roman"/>
                <w:b w:val="0"/>
                <w:bCs w:val="0"/>
              </w:rPr>
              <w:t>X</w:t>
            </w:r>
            <w:r w:rsidR="005A2792" w:rsidRPr="005A2792">
              <w:rPr>
                <w:rFonts w:ascii="Times New Roman" w:hAnsi="Times New Roman" w:cs="Times New Roman"/>
                <w:b w:val="0"/>
                <w:bCs w:val="0"/>
              </w:rPr>
              <w:t>II</w:t>
            </w:r>
          </w:p>
          <w:p w:rsidR="005A2792" w:rsidRPr="005A2792" w:rsidRDefault="005A2792" w:rsidP="005A2792">
            <w:pPr>
              <w:jc w:val="center"/>
              <w:rPr>
                <w:rFonts w:ascii="Times New Roman" w:hAnsi="Times New Roman" w:cs="Times New Roman"/>
                <w:b w:val="0"/>
              </w:rPr>
            </w:pPr>
            <w:r w:rsidRPr="005A2792">
              <w:rPr>
                <w:rFonts w:ascii="Times New Roman" w:hAnsi="Times New Roman" w:cs="Times New Roman"/>
                <w:b w:val="0"/>
              </w:rPr>
              <w:t>Дневни ред</w:t>
            </w:r>
          </w:p>
        </w:tc>
        <w:tc>
          <w:tcPr>
            <w:tcW w:w="8762" w:type="dxa"/>
          </w:tcPr>
          <w:p w:rsidR="00364531" w:rsidRDefault="009953E3" w:rsidP="009953E3">
            <w:pPr>
              <w:spacing w:after="160" w:line="259" w:lineRule="auto"/>
              <w:contextualSpacing/>
              <w:cnfStyle w:val="000000100000"/>
            </w:pPr>
            <w:r w:rsidRPr="009C181F">
              <w:rPr>
                <w:rFonts w:ascii="Times New Roman" w:hAnsi="Times New Roman"/>
              </w:rPr>
              <w:t>Датум:</w:t>
            </w:r>
            <w:r>
              <w:rPr>
                <w:rFonts w:ascii="Times New Roman" w:hAnsi="Times New Roman"/>
              </w:rPr>
              <w:t xml:space="preserve"> </w:t>
            </w:r>
            <w:r w:rsidR="00364531">
              <w:t>25.6.</w:t>
            </w:r>
            <w:r w:rsidR="00364531" w:rsidRPr="009953E3">
              <w:rPr>
                <w:rFonts w:ascii="Times New Roman" w:hAnsi="Times New Roman"/>
              </w:rPr>
              <w:t xml:space="preserve"> 2021.</w:t>
            </w:r>
          </w:p>
        </w:tc>
      </w:tr>
      <w:tr w:rsidR="00364531" w:rsidRPr="00EB2CC3" w:rsidTr="005A2792">
        <w:trPr>
          <w:cnfStyle w:val="000000010000"/>
          <w:trHeight w:val="1658"/>
        </w:trPr>
        <w:tc>
          <w:tcPr>
            <w:cnfStyle w:val="001000000000"/>
            <w:tcW w:w="985" w:type="dxa"/>
          </w:tcPr>
          <w:p w:rsidR="00364531" w:rsidRDefault="00364531" w:rsidP="00000BA0">
            <w:pPr>
              <w:rPr>
                <w:rFonts w:ascii="Times New Roman" w:hAnsi="Times New Roman" w:cs="Times New Roman"/>
                <w:bCs w:val="0"/>
              </w:rPr>
            </w:pPr>
          </w:p>
        </w:tc>
        <w:tc>
          <w:tcPr>
            <w:tcW w:w="8762" w:type="dxa"/>
          </w:tcPr>
          <w:p w:rsidR="00364531" w:rsidRDefault="00364531" w:rsidP="00C57E78">
            <w:pPr>
              <w:pStyle w:val="ListParagraph"/>
              <w:numPr>
                <w:ilvl w:val="0"/>
                <w:numId w:val="31"/>
              </w:numPr>
              <w:spacing w:after="160" w:line="259" w:lineRule="auto"/>
              <w:ind w:left="720"/>
              <w:contextualSpacing/>
              <w:cnfStyle w:val="000000010000"/>
            </w:pPr>
            <w:r>
              <w:t>Редован месечни састанак</w:t>
            </w:r>
          </w:p>
          <w:p w:rsidR="00364531" w:rsidRDefault="00364531" w:rsidP="00C57E78">
            <w:pPr>
              <w:pStyle w:val="ListParagraph"/>
              <w:numPr>
                <w:ilvl w:val="0"/>
                <w:numId w:val="31"/>
              </w:numPr>
              <w:spacing w:after="160" w:line="259" w:lineRule="auto"/>
              <w:ind w:left="720"/>
              <w:contextualSpacing/>
              <w:cnfStyle w:val="000000010000"/>
            </w:pPr>
            <w:r>
              <w:t>Усвајање записника са претходног састанка актива</w:t>
            </w:r>
          </w:p>
          <w:p w:rsidR="00364531" w:rsidRDefault="00364531" w:rsidP="00C57E78">
            <w:pPr>
              <w:pStyle w:val="ListParagraph"/>
              <w:numPr>
                <w:ilvl w:val="0"/>
                <w:numId w:val="31"/>
              </w:numPr>
              <w:spacing w:after="160" w:line="259" w:lineRule="auto"/>
              <w:ind w:left="720"/>
              <w:contextualSpacing/>
              <w:cnfStyle w:val="000000010000"/>
            </w:pPr>
            <w:r>
              <w:t>Анализа успеха ученик</w:t>
            </w:r>
            <w:r w:rsidR="00753A4B">
              <w:t>а на крају  другог полугодишта и</w:t>
            </w:r>
            <w:r>
              <w:t xml:space="preserve"> реализације часова</w:t>
            </w:r>
          </w:p>
          <w:p w:rsidR="00364531" w:rsidRDefault="00364531" w:rsidP="00C57E78">
            <w:pPr>
              <w:pStyle w:val="ListParagraph"/>
              <w:numPr>
                <w:ilvl w:val="0"/>
                <w:numId w:val="31"/>
              </w:numPr>
              <w:spacing w:after="160" w:line="259" w:lineRule="auto"/>
              <w:ind w:left="720"/>
              <w:contextualSpacing/>
              <w:cnfStyle w:val="000000010000"/>
            </w:pPr>
            <w:r>
              <w:t>Разно</w:t>
            </w:r>
          </w:p>
        </w:tc>
      </w:tr>
    </w:tbl>
    <w:p w:rsidR="00364531" w:rsidRPr="00753A4B" w:rsidRDefault="00364531" w:rsidP="00753A4B">
      <w:pPr>
        <w:tabs>
          <w:tab w:val="left" w:pos="4230"/>
        </w:tabs>
        <w:rPr>
          <w:rFonts w:ascii="Times New Roman" w:hAnsi="Times New Roman"/>
        </w:rPr>
      </w:pPr>
    </w:p>
    <w:p w:rsidR="00A0485B" w:rsidRPr="00A0485B" w:rsidRDefault="00A0485B" w:rsidP="00A0485B">
      <w:pPr>
        <w:tabs>
          <w:tab w:val="left" w:pos="4230"/>
        </w:tabs>
        <w:rPr>
          <w:rFonts w:ascii="Times New Roman" w:hAnsi="Times New Roman"/>
          <w:b/>
        </w:rPr>
      </w:pPr>
      <w:r>
        <w:rPr>
          <w:rFonts w:ascii="Times New Roman" w:hAnsi="Times New Roman"/>
          <w:lang w:val="sr-Latn-CS"/>
        </w:rPr>
        <w:t xml:space="preserve">                                                  </w:t>
      </w:r>
      <w:r>
        <w:rPr>
          <w:rFonts w:ascii="Times New Roman" w:hAnsi="Times New Roman"/>
          <w:b/>
        </w:rPr>
        <w:t>Планиране активности</w:t>
      </w:r>
    </w:p>
    <w:p w:rsidR="00A0485B" w:rsidRDefault="00A0485B" w:rsidP="00A0485B">
      <w:pPr>
        <w:jc w:val="center"/>
        <w:rPr>
          <w:rFonts w:ascii="Times New Roman" w:hAnsi="Times New Roman"/>
          <w:b/>
        </w:rPr>
      </w:pPr>
    </w:p>
    <w:tbl>
      <w:tblPr>
        <w:tblStyle w:val="LightGrid-Accent5"/>
        <w:tblW w:w="0" w:type="auto"/>
        <w:tblLook w:val="04A0"/>
      </w:tblPr>
      <w:tblGrid>
        <w:gridCol w:w="3076"/>
        <w:gridCol w:w="2882"/>
        <w:gridCol w:w="3328"/>
      </w:tblGrid>
      <w:tr w:rsidR="00A0485B" w:rsidTr="009953E3">
        <w:trPr>
          <w:cnfStyle w:val="100000000000"/>
        </w:trPr>
        <w:tc>
          <w:tcPr>
            <w:cnfStyle w:val="001000000000"/>
            <w:tcW w:w="3076" w:type="dxa"/>
          </w:tcPr>
          <w:p w:rsidR="00A0485B" w:rsidRDefault="00A0485B" w:rsidP="00000BA0">
            <w:pPr>
              <w:tabs>
                <w:tab w:val="left" w:pos="4230"/>
              </w:tabs>
              <w:jc w:val="center"/>
              <w:rPr>
                <w:rFonts w:ascii="Times New Roman" w:hAnsi="Times New Roman" w:cs="Times New Roman"/>
              </w:rPr>
            </w:pPr>
            <w:r>
              <w:rPr>
                <w:rFonts w:ascii="Times New Roman" w:hAnsi="Times New Roman" w:cs="Times New Roman"/>
              </w:rPr>
              <w:t>Активност</w:t>
            </w:r>
          </w:p>
        </w:tc>
        <w:tc>
          <w:tcPr>
            <w:tcW w:w="2882" w:type="dxa"/>
          </w:tcPr>
          <w:p w:rsidR="00A0485B" w:rsidRPr="007730A1" w:rsidRDefault="00A0485B" w:rsidP="00000BA0">
            <w:pPr>
              <w:tabs>
                <w:tab w:val="left" w:pos="4230"/>
              </w:tabs>
              <w:jc w:val="center"/>
              <w:cnfStyle w:val="100000000000"/>
              <w:rPr>
                <w:rFonts w:ascii="Times New Roman" w:hAnsi="Times New Roman" w:cs="Times New Roman"/>
              </w:rPr>
            </w:pPr>
            <w:r w:rsidRPr="007730A1">
              <w:rPr>
                <w:rFonts w:ascii="Times New Roman" w:hAnsi="Times New Roman" w:cs="Times New Roman"/>
              </w:rPr>
              <w:t>Време реализације</w:t>
            </w:r>
          </w:p>
        </w:tc>
        <w:tc>
          <w:tcPr>
            <w:tcW w:w="3328" w:type="dxa"/>
          </w:tcPr>
          <w:p w:rsidR="00A0485B" w:rsidRDefault="00A0485B" w:rsidP="00000BA0">
            <w:pPr>
              <w:tabs>
                <w:tab w:val="left" w:pos="4230"/>
              </w:tabs>
              <w:jc w:val="center"/>
              <w:cnfStyle w:val="100000000000"/>
              <w:rPr>
                <w:rFonts w:ascii="Times New Roman" w:hAnsi="Times New Roman" w:cs="Times New Roman"/>
              </w:rPr>
            </w:pPr>
            <w:r>
              <w:rPr>
                <w:rFonts w:ascii="Times New Roman" w:hAnsi="Times New Roman" w:cs="Times New Roman"/>
              </w:rPr>
              <w:t>Учесници</w:t>
            </w:r>
          </w:p>
        </w:tc>
      </w:tr>
      <w:tr w:rsidR="00A0485B" w:rsidTr="009953E3">
        <w:trPr>
          <w:cnfStyle w:val="000000100000"/>
        </w:trPr>
        <w:tc>
          <w:tcPr>
            <w:cnfStyle w:val="001000000000"/>
            <w:tcW w:w="3076" w:type="dxa"/>
          </w:tcPr>
          <w:p w:rsidR="00A0485B" w:rsidRPr="00A0485B" w:rsidRDefault="00A0485B" w:rsidP="00000BA0">
            <w:pPr>
              <w:tabs>
                <w:tab w:val="left" w:pos="4230"/>
              </w:tabs>
              <w:jc w:val="center"/>
              <w:rPr>
                <w:rFonts w:ascii="Times New Roman" w:hAnsi="Times New Roman" w:cs="Times New Roman"/>
                <w:b w:val="0"/>
                <w:lang w:val="sr-Latn-CS"/>
              </w:rPr>
            </w:pPr>
            <w:r w:rsidRPr="00A0485B">
              <w:rPr>
                <w:rFonts w:ascii="Times New Roman" w:hAnsi="Times New Roman" w:cs="Times New Roman"/>
                <w:b w:val="0"/>
                <w:lang w:val="sr-Cyrl-CS"/>
              </w:rPr>
              <w:t xml:space="preserve">Стручна посета : </w:t>
            </w:r>
            <w:r w:rsidRPr="00A0485B">
              <w:rPr>
                <w:rFonts w:ascii="Times New Roman" w:hAnsi="Times New Roman" w:cs="Times New Roman"/>
                <w:b w:val="0"/>
                <w:lang w:val="sr-Latn-CS"/>
              </w:rPr>
              <w:lastRenderedPageBreak/>
              <w:t>„</w:t>
            </w:r>
            <w:r w:rsidR="00525AEB">
              <w:rPr>
                <w:rFonts w:ascii="Times New Roman" w:hAnsi="Times New Roman" w:cs="Times New Roman"/>
                <w:b w:val="0"/>
                <w:lang w:val="sr-Latn-CS"/>
              </w:rPr>
              <w:t>Хемофарм</w:t>
            </w:r>
            <w:r w:rsidRPr="00A0485B">
              <w:rPr>
                <w:rFonts w:ascii="Times New Roman" w:hAnsi="Times New Roman" w:cs="Times New Roman"/>
                <w:b w:val="0"/>
                <w:lang w:val="sr-Latn-CS"/>
              </w:rPr>
              <w:t xml:space="preserve"> </w:t>
            </w:r>
            <w:r w:rsidR="00525AEB">
              <w:rPr>
                <w:rFonts w:ascii="Times New Roman" w:hAnsi="Times New Roman" w:cs="Times New Roman"/>
                <w:b w:val="0"/>
                <w:lang w:val="sr-Latn-CS"/>
              </w:rPr>
              <w:t>Вршац</w:t>
            </w:r>
            <w:r w:rsidRPr="00A0485B">
              <w:rPr>
                <w:rFonts w:ascii="Times New Roman" w:hAnsi="Times New Roman" w:cs="Times New Roman"/>
                <w:b w:val="0"/>
                <w:lang w:val="sr-Latn-CS"/>
              </w:rPr>
              <w:t xml:space="preserve"> „</w:t>
            </w:r>
          </w:p>
        </w:tc>
        <w:tc>
          <w:tcPr>
            <w:tcW w:w="2882" w:type="dxa"/>
          </w:tcPr>
          <w:p w:rsidR="00A0485B" w:rsidRPr="00A0485B" w:rsidRDefault="00A0485B" w:rsidP="00000BA0">
            <w:pPr>
              <w:tabs>
                <w:tab w:val="left" w:pos="4230"/>
              </w:tabs>
              <w:jc w:val="center"/>
              <w:cnfStyle w:val="000000100000"/>
              <w:rPr>
                <w:rFonts w:ascii="Times New Roman" w:hAnsi="Times New Roman"/>
                <w:lang w:val="sr-Cyrl-CS"/>
              </w:rPr>
            </w:pPr>
            <w:r w:rsidRPr="00A0485B">
              <w:rPr>
                <w:rFonts w:ascii="Times New Roman" w:hAnsi="Times New Roman"/>
                <w:lang w:val="sr-Cyrl-CS"/>
              </w:rPr>
              <w:lastRenderedPageBreak/>
              <w:t xml:space="preserve">У термину наставе у </w:t>
            </w:r>
            <w:r w:rsidRPr="00A0485B">
              <w:rPr>
                <w:rFonts w:ascii="Times New Roman" w:hAnsi="Times New Roman"/>
                <w:lang w:val="sr-Cyrl-CS"/>
              </w:rPr>
              <w:lastRenderedPageBreak/>
              <w:t>блоку предмета фармацеутска технологија</w:t>
            </w:r>
          </w:p>
        </w:tc>
        <w:tc>
          <w:tcPr>
            <w:tcW w:w="3328" w:type="dxa"/>
          </w:tcPr>
          <w:p w:rsidR="00A0485B" w:rsidRPr="00A0485B" w:rsidRDefault="00A0485B" w:rsidP="00000BA0">
            <w:pPr>
              <w:tabs>
                <w:tab w:val="left" w:pos="4230"/>
              </w:tabs>
              <w:jc w:val="center"/>
              <w:cnfStyle w:val="000000100000"/>
              <w:rPr>
                <w:rFonts w:ascii="Times New Roman" w:hAnsi="Times New Roman"/>
                <w:lang w:val="sr-Cyrl-CS"/>
              </w:rPr>
            </w:pPr>
            <w:r w:rsidRPr="00A0485B">
              <w:rPr>
                <w:rFonts w:ascii="Times New Roman" w:hAnsi="Times New Roman"/>
                <w:lang w:val="sr-Cyrl-CS"/>
              </w:rPr>
              <w:lastRenderedPageBreak/>
              <w:t xml:space="preserve">Организатори и реализатори : </w:t>
            </w:r>
            <w:r w:rsidRPr="00A0485B">
              <w:rPr>
                <w:rFonts w:ascii="Times New Roman" w:hAnsi="Times New Roman"/>
                <w:lang w:val="sr-Cyrl-CS"/>
              </w:rPr>
              <w:lastRenderedPageBreak/>
              <w:t>прдметни наставници</w:t>
            </w:r>
          </w:p>
          <w:p w:rsidR="00A0485B" w:rsidRPr="00A0485B" w:rsidRDefault="00A0485B" w:rsidP="00D73F49">
            <w:pPr>
              <w:tabs>
                <w:tab w:val="left" w:pos="4230"/>
              </w:tabs>
              <w:jc w:val="center"/>
              <w:cnfStyle w:val="000000100000"/>
              <w:rPr>
                <w:rFonts w:ascii="Times New Roman" w:hAnsi="Times New Roman"/>
                <w:lang w:val="sr-Cyrl-CS"/>
              </w:rPr>
            </w:pPr>
            <w:r w:rsidRPr="00A0485B">
              <w:rPr>
                <w:rFonts w:ascii="Times New Roman" w:hAnsi="Times New Roman"/>
                <w:lang w:val="sr-Cyrl-CS"/>
              </w:rPr>
              <w:t xml:space="preserve">Учесници/слушаоци : остали чланови СВ и ученици </w:t>
            </w:r>
            <w:r w:rsidR="00D73F49">
              <w:rPr>
                <w:rFonts w:ascii="Times New Roman" w:hAnsi="Times New Roman"/>
              </w:rPr>
              <w:t>3-</w:t>
            </w:r>
            <w:r w:rsidRPr="00A0485B">
              <w:rPr>
                <w:rFonts w:ascii="Times New Roman" w:hAnsi="Times New Roman"/>
                <w:lang w:val="sr-Cyrl-CS"/>
              </w:rPr>
              <w:t xml:space="preserve">5 и </w:t>
            </w:r>
            <w:r w:rsidRPr="00A0485B">
              <w:rPr>
                <w:rFonts w:ascii="Times New Roman" w:hAnsi="Times New Roman"/>
              </w:rPr>
              <w:t xml:space="preserve"> </w:t>
            </w:r>
            <w:r w:rsidR="00D73F49">
              <w:rPr>
                <w:rFonts w:ascii="Times New Roman" w:hAnsi="Times New Roman"/>
              </w:rPr>
              <w:t>4-</w:t>
            </w:r>
            <w:r w:rsidRPr="00A0485B">
              <w:rPr>
                <w:rFonts w:ascii="Times New Roman" w:hAnsi="Times New Roman"/>
                <w:lang w:val="sr-Cyrl-CS"/>
              </w:rPr>
              <w:t>5 одељења</w:t>
            </w:r>
          </w:p>
        </w:tc>
      </w:tr>
      <w:tr w:rsidR="00A0485B" w:rsidTr="009953E3">
        <w:trPr>
          <w:cnfStyle w:val="000000010000"/>
        </w:trPr>
        <w:tc>
          <w:tcPr>
            <w:cnfStyle w:val="001000000000"/>
            <w:tcW w:w="3076" w:type="dxa"/>
          </w:tcPr>
          <w:p w:rsidR="00A0485B" w:rsidRPr="00A0485B" w:rsidRDefault="00A0485B" w:rsidP="00000BA0">
            <w:pPr>
              <w:tabs>
                <w:tab w:val="left" w:pos="4230"/>
              </w:tabs>
              <w:jc w:val="center"/>
              <w:rPr>
                <w:rFonts w:ascii="Times New Roman" w:hAnsi="Times New Roman" w:cs="Times New Roman"/>
                <w:b w:val="0"/>
                <w:lang w:val="sr-Cyrl-CS"/>
              </w:rPr>
            </w:pPr>
            <w:r w:rsidRPr="00A0485B">
              <w:rPr>
                <w:rFonts w:ascii="Times New Roman" w:hAnsi="Times New Roman" w:cs="Times New Roman"/>
                <w:b w:val="0"/>
                <w:lang w:val="sr-Cyrl-CS"/>
              </w:rPr>
              <w:lastRenderedPageBreak/>
              <w:t>Стручна посета „ Фармас „ Зрењанин</w:t>
            </w:r>
          </w:p>
        </w:tc>
        <w:tc>
          <w:tcPr>
            <w:tcW w:w="2882" w:type="dxa"/>
          </w:tcPr>
          <w:p w:rsidR="00A0485B" w:rsidRPr="00A0485B" w:rsidRDefault="00A0485B" w:rsidP="00000BA0">
            <w:pPr>
              <w:tabs>
                <w:tab w:val="left" w:pos="4230"/>
              </w:tabs>
              <w:jc w:val="center"/>
              <w:cnfStyle w:val="000000010000"/>
              <w:rPr>
                <w:rFonts w:ascii="Times New Roman" w:hAnsi="Times New Roman"/>
                <w:lang w:val="sr-Cyrl-CS"/>
              </w:rPr>
            </w:pPr>
            <w:r w:rsidRPr="00A0485B">
              <w:rPr>
                <w:rFonts w:ascii="Times New Roman" w:hAnsi="Times New Roman"/>
                <w:lang w:val="sr-Cyrl-CS"/>
              </w:rPr>
              <w:t>У термину наставе у блоку предмета фармацеутска технологија</w:t>
            </w:r>
          </w:p>
        </w:tc>
        <w:tc>
          <w:tcPr>
            <w:tcW w:w="3328" w:type="dxa"/>
          </w:tcPr>
          <w:p w:rsidR="00A0485B" w:rsidRPr="00A0485B" w:rsidRDefault="00A0485B" w:rsidP="00D73F49">
            <w:pPr>
              <w:tabs>
                <w:tab w:val="left" w:pos="4230"/>
              </w:tabs>
              <w:jc w:val="center"/>
              <w:cnfStyle w:val="000000010000"/>
              <w:rPr>
                <w:rFonts w:ascii="Times New Roman" w:hAnsi="Times New Roman"/>
                <w:lang w:val="sr-Cyrl-CS"/>
              </w:rPr>
            </w:pPr>
            <w:r w:rsidRPr="00A0485B">
              <w:rPr>
                <w:rFonts w:ascii="Times New Roman" w:hAnsi="Times New Roman"/>
                <w:lang w:val="sr-Cyrl-CS"/>
              </w:rPr>
              <w:t xml:space="preserve">Организатори и реализатори : предметни наставници Учесници/слушаоци : остали чланови СВ и ученици </w:t>
            </w:r>
            <w:r w:rsidR="00D73F49">
              <w:rPr>
                <w:rFonts w:ascii="Times New Roman" w:hAnsi="Times New Roman"/>
              </w:rPr>
              <w:t>3-</w:t>
            </w:r>
            <w:r w:rsidRPr="00A0485B">
              <w:rPr>
                <w:rFonts w:ascii="Times New Roman" w:hAnsi="Times New Roman"/>
                <w:lang w:val="sr-Cyrl-CS"/>
              </w:rPr>
              <w:t xml:space="preserve">5 и </w:t>
            </w:r>
            <w:r w:rsidRPr="00A0485B">
              <w:rPr>
                <w:rFonts w:ascii="Times New Roman" w:hAnsi="Times New Roman"/>
              </w:rPr>
              <w:t xml:space="preserve"> </w:t>
            </w:r>
            <w:r w:rsidR="00D73F49">
              <w:rPr>
                <w:rFonts w:ascii="Times New Roman" w:hAnsi="Times New Roman"/>
              </w:rPr>
              <w:t>4-</w:t>
            </w:r>
            <w:r w:rsidRPr="00A0485B">
              <w:rPr>
                <w:rFonts w:ascii="Times New Roman" w:hAnsi="Times New Roman"/>
                <w:lang w:val="sr-Latn-CS"/>
              </w:rPr>
              <w:t>5</w:t>
            </w:r>
            <w:r w:rsidRPr="00A0485B">
              <w:rPr>
                <w:rFonts w:ascii="Times New Roman" w:hAnsi="Times New Roman"/>
                <w:lang w:val="sr-Cyrl-CS"/>
              </w:rPr>
              <w:t>одељења</w:t>
            </w:r>
          </w:p>
        </w:tc>
      </w:tr>
      <w:tr w:rsidR="00A0485B" w:rsidTr="009953E3">
        <w:trPr>
          <w:cnfStyle w:val="000000100000"/>
        </w:trPr>
        <w:tc>
          <w:tcPr>
            <w:cnfStyle w:val="001000000000"/>
            <w:tcW w:w="3076" w:type="dxa"/>
          </w:tcPr>
          <w:p w:rsidR="00A0485B" w:rsidRPr="00A0485B" w:rsidRDefault="00A0485B" w:rsidP="00000BA0">
            <w:pPr>
              <w:tabs>
                <w:tab w:val="left" w:pos="4230"/>
              </w:tabs>
              <w:jc w:val="center"/>
              <w:rPr>
                <w:rFonts w:ascii="Times New Roman" w:hAnsi="Times New Roman" w:cs="Times New Roman"/>
                <w:b w:val="0"/>
                <w:lang w:val="sr-Cyrl-CS"/>
              </w:rPr>
            </w:pPr>
            <w:r w:rsidRPr="00A0485B">
              <w:rPr>
                <w:rFonts w:ascii="Times New Roman" w:hAnsi="Times New Roman" w:cs="Times New Roman"/>
                <w:b w:val="0"/>
                <w:lang w:val="sr-Cyrl-CS"/>
              </w:rPr>
              <w:t>Стручна посета : Медицински факултет у Новом Саду, одсек : Фармација и Приватни Фармацеутски Факултет, Нови Сад</w:t>
            </w:r>
          </w:p>
        </w:tc>
        <w:tc>
          <w:tcPr>
            <w:tcW w:w="2882" w:type="dxa"/>
          </w:tcPr>
          <w:p w:rsidR="00A0485B" w:rsidRPr="00A0485B" w:rsidRDefault="00A0485B" w:rsidP="00000BA0">
            <w:pPr>
              <w:tabs>
                <w:tab w:val="left" w:pos="4230"/>
              </w:tabs>
              <w:jc w:val="center"/>
              <w:cnfStyle w:val="000000100000"/>
              <w:rPr>
                <w:rFonts w:ascii="Times New Roman" w:hAnsi="Times New Roman"/>
                <w:lang w:val="sr-Cyrl-CS"/>
              </w:rPr>
            </w:pPr>
            <w:r w:rsidRPr="00A0485B">
              <w:rPr>
                <w:rFonts w:ascii="Times New Roman" w:hAnsi="Times New Roman"/>
                <w:lang w:val="sr-Cyrl-CS"/>
              </w:rPr>
              <w:t>У термину наставе у блоку предмета фармацеутска технологија и фармацеутска хемија са анлитиком лекова</w:t>
            </w:r>
          </w:p>
        </w:tc>
        <w:tc>
          <w:tcPr>
            <w:tcW w:w="3328" w:type="dxa"/>
          </w:tcPr>
          <w:p w:rsidR="00A0485B" w:rsidRPr="00A0485B" w:rsidRDefault="00A0485B" w:rsidP="00000BA0">
            <w:pPr>
              <w:tabs>
                <w:tab w:val="left" w:pos="4230"/>
              </w:tabs>
              <w:jc w:val="center"/>
              <w:cnfStyle w:val="000000100000"/>
              <w:rPr>
                <w:rFonts w:ascii="Times New Roman" w:hAnsi="Times New Roman"/>
                <w:lang w:val="sr-Cyrl-CS"/>
              </w:rPr>
            </w:pPr>
            <w:r w:rsidRPr="00A0485B">
              <w:rPr>
                <w:rFonts w:ascii="Times New Roman" w:hAnsi="Times New Roman"/>
                <w:lang w:val="sr-Cyrl-CS"/>
              </w:rPr>
              <w:t xml:space="preserve">Организатори и реализатори : предметни наставници </w:t>
            </w:r>
          </w:p>
          <w:p w:rsidR="00A0485B" w:rsidRPr="00A0485B" w:rsidRDefault="00A0485B" w:rsidP="00D73F49">
            <w:pPr>
              <w:tabs>
                <w:tab w:val="left" w:pos="4230"/>
              </w:tabs>
              <w:jc w:val="center"/>
              <w:cnfStyle w:val="000000100000"/>
              <w:rPr>
                <w:rFonts w:ascii="Times New Roman" w:hAnsi="Times New Roman"/>
                <w:lang w:val="sr-Cyrl-CS"/>
              </w:rPr>
            </w:pPr>
            <w:r w:rsidRPr="00A0485B">
              <w:rPr>
                <w:rFonts w:ascii="Times New Roman" w:hAnsi="Times New Roman"/>
                <w:lang w:val="sr-Cyrl-CS"/>
              </w:rPr>
              <w:t xml:space="preserve">Учесници/слушаоци : остали чланови СВ и ученици </w:t>
            </w:r>
            <w:r w:rsidR="00D73F49">
              <w:rPr>
                <w:rFonts w:ascii="Times New Roman" w:hAnsi="Times New Roman"/>
              </w:rPr>
              <w:t>4-</w:t>
            </w:r>
            <w:r w:rsidRPr="00A0485B">
              <w:rPr>
                <w:rFonts w:ascii="Times New Roman" w:hAnsi="Times New Roman"/>
                <w:lang w:val="sr-Latn-CS"/>
              </w:rPr>
              <w:t>5</w:t>
            </w:r>
            <w:r w:rsidRPr="00A0485B">
              <w:rPr>
                <w:rFonts w:ascii="Times New Roman" w:hAnsi="Times New Roman"/>
                <w:lang w:val="sr-Cyrl-CS"/>
              </w:rPr>
              <w:t xml:space="preserve"> одељења</w:t>
            </w:r>
          </w:p>
        </w:tc>
      </w:tr>
      <w:tr w:rsidR="00A0485B" w:rsidTr="009953E3">
        <w:trPr>
          <w:cnfStyle w:val="000000010000"/>
        </w:trPr>
        <w:tc>
          <w:tcPr>
            <w:cnfStyle w:val="001000000000"/>
            <w:tcW w:w="3076" w:type="dxa"/>
          </w:tcPr>
          <w:p w:rsidR="00A0485B" w:rsidRPr="00A0485B" w:rsidRDefault="00A0485B" w:rsidP="00000BA0">
            <w:pPr>
              <w:tabs>
                <w:tab w:val="left" w:pos="4230"/>
              </w:tabs>
              <w:jc w:val="center"/>
              <w:rPr>
                <w:rFonts w:ascii="Times New Roman" w:hAnsi="Times New Roman" w:cs="Times New Roman"/>
                <w:b w:val="0"/>
                <w:lang w:val="sr-Cyrl-CS"/>
              </w:rPr>
            </w:pPr>
            <w:r w:rsidRPr="00A0485B">
              <w:rPr>
                <w:rFonts w:ascii="Times New Roman" w:hAnsi="Times New Roman" w:cs="Times New Roman"/>
                <w:b w:val="0"/>
                <w:lang w:val="sr-Cyrl-CS"/>
              </w:rPr>
              <w:t>Стручна посета : Музеј фармације „ Сент Андреја „ Зрењанин</w:t>
            </w:r>
          </w:p>
        </w:tc>
        <w:tc>
          <w:tcPr>
            <w:tcW w:w="2882" w:type="dxa"/>
          </w:tcPr>
          <w:p w:rsidR="00A0485B" w:rsidRPr="00A0485B" w:rsidRDefault="00A0485B" w:rsidP="00000BA0">
            <w:pPr>
              <w:tabs>
                <w:tab w:val="left" w:pos="4230"/>
              </w:tabs>
              <w:jc w:val="center"/>
              <w:cnfStyle w:val="000000010000"/>
              <w:rPr>
                <w:rFonts w:ascii="Times New Roman" w:hAnsi="Times New Roman"/>
                <w:lang w:val="sr-Cyrl-CS"/>
              </w:rPr>
            </w:pPr>
            <w:r w:rsidRPr="00A0485B">
              <w:rPr>
                <w:rFonts w:ascii="Times New Roman" w:hAnsi="Times New Roman"/>
                <w:lang w:val="sr-Cyrl-CS"/>
              </w:rPr>
              <w:t>У термину наставе у блоку предмета фармацеутска технологија</w:t>
            </w:r>
          </w:p>
        </w:tc>
        <w:tc>
          <w:tcPr>
            <w:tcW w:w="3328" w:type="dxa"/>
          </w:tcPr>
          <w:p w:rsidR="00A0485B" w:rsidRPr="00A0485B" w:rsidRDefault="00A0485B" w:rsidP="00D73F49">
            <w:pPr>
              <w:tabs>
                <w:tab w:val="left" w:pos="4230"/>
              </w:tabs>
              <w:jc w:val="center"/>
              <w:cnfStyle w:val="000000010000"/>
              <w:rPr>
                <w:rFonts w:ascii="Times New Roman" w:hAnsi="Times New Roman"/>
                <w:lang w:val="sr-Cyrl-CS"/>
              </w:rPr>
            </w:pPr>
            <w:r w:rsidRPr="00A0485B">
              <w:rPr>
                <w:rFonts w:ascii="Times New Roman" w:hAnsi="Times New Roman"/>
                <w:lang w:val="sr-Cyrl-CS"/>
              </w:rPr>
              <w:t xml:space="preserve">Организатори и реализатори : предметни наставници Учесници/слушаоци : остали чланови СВ и ученици </w:t>
            </w:r>
            <w:r w:rsidRPr="00A0485B">
              <w:rPr>
                <w:rFonts w:ascii="Times New Roman" w:hAnsi="Times New Roman"/>
              </w:rPr>
              <w:t xml:space="preserve"> </w:t>
            </w:r>
            <w:r w:rsidR="00D73F49">
              <w:rPr>
                <w:rFonts w:ascii="Times New Roman" w:hAnsi="Times New Roman"/>
              </w:rPr>
              <w:t>2-</w:t>
            </w:r>
            <w:r w:rsidRPr="00A0485B">
              <w:rPr>
                <w:rFonts w:ascii="Times New Roman" w:hAnsi="Times New Roman"/>
                <w:lang w:val="sr-Latn-CS"/>
              </w:rPr>
              <w:t>5</w:t>
            </w:r>
            <w:r w:rsidRPr="00A0485B">
              <w:rPr>
                <w:rFonts w:ascii="Times New Roman" w:hAnsi="Times New Roman"/>
                <w:lang w:val="sr-Cyrl-CS"/>
              </w:rPr>
              <w:t xml:space="preserve"> одељења</w:t>
            </w:r>
          </w:p>
        </w:tc>
      </w:tr>
      <w:tr w:rsidR="00A0485B" w:rsidTr="009953E3">
        <w:trPr>
          <w:cnfStyle w:val="000000100000"/>
        </w:trPr>
        <w:tc>
          <w:tcPr>
            <w:cnfStyle w:val="001000000000"/>
            <w:tcW w:w="3076" w:type="dxa"/>
          </w:tcPr>
          <w:p w:rsidR="00A0485B" w:rsidRPr="00A0485B" w:rsidRDefault="00A0485B" w:rsidP="00000BA0">
            <w:pPr>
              <w:tabs>
                <w:tab w:val="left" w:pos="4230"/>
              </w:tabs>
              <w:jc w:val="center"/>
              <w:rPr>
                <w:rFonts w:ascii="Times New Roman" w:hAnsi="Times New Roman" w:cs="Times New Roman"/>
                <w:b w:val="0"/>
                <w:lang w:val="sr-Cyrl-CS"/>
              </w:rPr>
            </w:pPr>
            <w:r w:rsidRPr="00A0485B">
              <w:rPr>
                <w:rFonts w:ascii="Times New Roman" w:hAnsi="Times New Roman" w:cs="Times New Roman"/>
                <w:b w:val="0"/>
                <w:lang w:val="sr-Cyrl-CS"/>
              </w:rPr>
              <w:t xml:space="preserve">Стручна посета : </w:t>
            </w:r>
          </w:p>
          <w:p w:rsidR="00A0485B" w:rsidRPr="00A0485B" w:rsidRDefault="00A0485B" w:rsidP="00000BA0">
            <w:pPr>
              <w:tabs>
                <w:tab w:val="left" w:pos="4230"/>
              </w:tabs>
              <w:jc w:val="center"/>
              <w:rPr>
                <w:rFonts w:ascii="Times New Roman" w:hAnsi="Times New Roman" w:cs="Times New Roman"/>
                <w:b w:val="0"/>
                <w:lang w:val="sr-Cyrl-CS"/>
              </w:rPr>
            </w:pPr>
            <w:r w:rsidRPr="00A0485B">
              <w:rPr>
                <w:rFonts w:ascii="Times New Roman" w:hAnsi="Times New Roman" w:cs="Times New Roman"/>
                <w:b w:val="0"/>
                <w:lang w:val="sr-Cyrl-CS"/>
              </w:rPr>
              <w:t>Завод за јавно здравље , Зрењанин</w:t>
            </w:r>
          </w:p>
        </w:tc>
        <w:tc>
          <w:tcPr>
            <w:tcW w:w="2882" w:type="dxa"/>
          </w:tcPr>
          <w:p w:rsidR="00A0485B" w:rsidRPr="00A0485B" w:rsidRDefault="00A0485B" w:rsidP="00000BA0">
            <w:pPr>
              <w:tabs>
                <w:tab w:val="left" w:pos="4230"/>
              </w:tabs>
              <w:jc w:val="center"/>
              <w:cnfStyle w:val="000000100000"/>
              <w:rPr>
                <w:rFonts w:ascii="Times New Roman" w:hAnsi="Times New Roman"/>
                <w:lang w:val="sr-Cyrl-CS"/>
              </w:rPr>
            </w:pPr>
            <w:r w:rsidRPr="00A0485B">
              <w:rPr>
                <w:rFonts w:ascii="Times New Roman" w:hAnsi="Times New Roman"/>
                <w:lang w:val="sr-Cyrl-CS"/>
              </w:rPr>
              <w:t>У термину наставе у блоку предмета броматологија и фармацеутска хемија са анлитиком лекова</w:t>
            </w:r>
          </w:p>
        </w:tc>
        <w:tc>
          <w:tcPr>
            <w:tcW w:w="3328" w:type="dxa"/>
          </w:tcPr>
          <w:p w:rsidR="00A0485B" w:rsidRPr="00A0485B" w:rsidRDefault="00A0485B" w:rsidP="00D73F49">
            <w:pPr>
              <w:tabs>
                <w:tab w:val="left" w:pos="4230"/>
              </w:tabs>
              <w:jc w:val="center"/>
              <w:cnfStyle w:val="000000100000"/>
              <w:rPr>
                <w:rFonts w:ascii="Times New Roman" w:hAnsi="Times New Roman"/>
                <w:lang w:val="sr-Cyrl-CS"/>
              </w:rPr>
            </w:pPr>
            <w:r w:rsidRPr="00A0485B">
              <w:rPr>
                <w:rFonts w:ascii="Times New Roman" w:hAnsi="Times New Roman"/>
                <w:lang w:val="sr-Cyrl-CS"/>
              </w:rPr>
              <w:t xml:space="preserve">Организатори и реализатори : предметни наставници Учесници/слушаоци : остали чланови СВ и ученици </w:t>
            </w:r>
            <w:r w:rsidR="00D73F49">
              <w:rPr>
                <w:rFonts w:ascii="Times New Roman" w:hAnsi="Times New Roman"/>
              </w:rPr>
              <w:t>4-</w:t>
            </w:r>
            <w:r w:rsidRPr="00A0485B">
              <w:rPr>
                <w:rFonts w:ascii="Times New Roman" w:hAnsi="Times New Roman"/>
                <w:lang w:val="sr-Latn-CS"/>
              </w:rPr>
              <w:t>5</w:t>
            </w:r>
            <w:r w:rsidRPr="00A0485B">
              <w:rPr>
                <w:rFonts w:ascii="Times New Roman" w:hAnsi="Times New Roman"/>
                <w:lang w:val="sr-Cyrl-CS"/>
              </w:rPr>
              <w:t xml:space="preserve"> одељења</w:t>
            </w:r>
          </w:p>
        </w:tc>
      </w:tr>
      <w:tr w:rsidR="00A0485B" w:rsidTr="009953E3">
        <w:trPr>
          <w:cnfStyle w:val="000000010000"/>
        </w:trPr>
        <w:tc>
          <w:tcPr>
            <w:cnfStyle w:val="001000000000"/>
            <w:tcW w:w="3076" w:type="dxa"/>
          </w:tcPr>
          <w:p w:rsidR="00A0485B" w:rsidRPr="00A0485B" w:rsidRDefault="00A0485B" w:rsidP="00000BA0">
            <w:pPr>
              <w:tabs>
                <w:tab w:val="left" w:pos="4230"/>
              </w:tabs>
              <w:jc w:val="center"/>
              <w:rPr>
                <w:rFonts w:ascii="Times New Roman" w:hAnsi="Times New Roman" w:cs="Times New Roman"/>
                <w:b w:val="0"/>
                <w:lang w:val="sr-Cyrl-CS"/>
              </w:rPr>
            </w:pPr>
            <w:r w:rsidRPr="00A0485B">
              <w:rPr>
                <w:rFonts w:ascii="Times New Roman" w:hAnsi="Times New Roman" w:cs="Times New Roman"/>
                <w:b w:val="0"/>
                <w:lang w:val="sr-Cyrl-CS"/>
              </w:rPr>
              <w:t xml:space="preserve">Стручна посета : </w:t>
            </w:r>
          </w:p>
          <w:p w:rsidR="00A0485B" w:rsidRPr="00A0485B" w:rsidRDefault="00A0485B" w:rsidP="00000BA0">
            <w:pPr>
              <w:tabs>
                <w:tab w:val="left" w:pos="4230"/>
              </w:tabs>
              <w:jc w:val="center"/>
              <w:rPr>
                <w:rFonts w:ascii="Times New Roman" w:hAnsi="Times New Roman" w:cs="Times New Roman"/>
                <w:b w:val="0"/>
                <w:lang w:val="sr-Cyrl-CS"/>
              </w:rPr>
            </w:pPr>
            <w:r w:rsidRPr="00A0485B">
              <w:rPr>
                <w:rFonts w:ascii="Times New Roman" w:hAnsi="Times New Roman" w:cs="Times New Roman"/>
                <w:b w:val="0"/>
                <w:lang w:val="sr-Cyrl-CS"/>
              </w:rPr>
              <w:t>Сајам козметике у Београду ( јесењи )</w:t>
            </w:r>
          </w:p>
        </w:tc>
        <w:tc>
          <w:tcPr>
            <w:tcW w:w="2882" w:type="dxa"/>
          </w:tcPr>
          <w:p w:rsidR="00A0485B" w:rsidRPr="00A0485B" w:rsidRDefault="00A0485B" w:rsidP="00000BA0">
            <w:pPr>
              <w:tabs>
                <w:tab w:val="left" w:pos="4230"/>
              </w:tabs>
              <w:jc w:val="center"/>
              <w:cnfStyle w:val="000000010000"/>
              <w:rPr>
                <w:rFonts w:ascii="Times New Roman" w:hAnsi="Times New Roman"/>
                <w:lang w:val="sr-Cyrl-CS"/>
              </w:rPr>
            </w:pPr>
            <w:r w:rsidRPr="00A0485B">
              <w:rPr>
                <w:rFonts w:ascii="Times New Roman" w:hAnsi="Times New Roman"/>
                <w:lang w:val="sr-Cyrl-CS"/>
              </w:rPr>
              <w:t>Октобар - новембар</w:t>
            </w:r>
          </w:p>
        </w:tc>
        <w:tc>
          <w:tcPr>
            <w:tcW w:w="3328" w:type="dxa"/>
          </w:tcPr>
          <w:p w:rsidR="00A0485B" w:rsidRPr="00A0485B" w:rsidRDefault="00A0485B" w:rsidP="00D73F49">
            <w:pPr>
              <w:tabs>
                <w:tab w:val="left" w:pos="4230"/>
              </w:tabs>
              <w:jc w:val="center"/>
              <w:cnfStyle w:val="000000010000"/>
              <w:rPr>
                <w:rFonts w:ascii="Times New Roman" w:hAnsi="Times New Roman"/>
                <w:lang w:val="sr-Cyrl-CS"/>
              </w:rPr>
            </w:pPr>
            <w:r w:rsidRPr="00A0485B">
              <w:rPr>
                <w:rFonts w:ascii="Times New Roman" w:hAnsi="Times New Roman"/>
                <w:lang w:val="sr-Cyrl-CS"/>
              </w:rPr>
              <w:t xml:space="preserve">Организатори и реализатори : предметни наставници Учесници/слушаоци : остали чланови СВ и ученици </w:t>
            </w:r>
            <w:r w:rsidR="00D73F49">
              <w:rPr>
                <w:rFonts w:ascii="Times New Roman" w:hAnsi="Times New Roman"/>
              </w:rPr>
              <w:t>2-</w:t>
            </w:r>
            <w:r w:rsidRPr="00A0485B">
              <w:rPr>
                <w:rFonts w:ascii="Times New Roman" w:hAnsi="Times New Roman"/>
                <w:lang w:val="sr-Latn-CS"/>
              </w:rPr>
              <w:t>4</w:t>
            </w:r>
            <w:r w:rsidRPr="00A0485B">
              <w:rPr>
                <w:rFonts w:ascii="Times New Roman" w:hAnsi="Times New Roman"/>
                <w:lang w:val="sr-Cyrl-CS"/>
              </w:rPr>
              <w:t xml:space="preserve"> одељења</w:t>
            </w:r>
          </w:p>
        </w:tc>
      </w:tr>
      <w:tr w:rsidR="00A0485B" w:rsidTr="009953E3">
        <w:trPr>
          <w:cnfStyle w:val="000000100000"/>
        </w:trPr>
        <w:tc>
          <w:tcPr>
            <w:cnfStyle w:val="001000000000"/>
            <w:tcW w:w="3076" w:type="dxa"/>
          </w:tcPr>
          <w:p w:rsidR="00A0485B" w:rsidRPr="00A0485B" w:rsidRDefault="00A0485B" w:rsidP="00000BA0">
            <w:pPr>
              <w:tabs>
                <w:tab w:val="left" w:pos="4230"/>
              </w:tabs>
              <w:jc w:val="center"/>
              <w:rPr>
                <w:rFonts w:ascii="Times New Roman" w:hAnsi="Times New Roman" w:cs="Times New Roman"/>
                <w:b w:val="0"/>
                <w:lang w:val="sr-Cyrl-CS"/>
              </w:rPr>
            </w:pPr>
            <w:r w:rsidRPr="00A0485B">
              <w:rPr>
                <w:rFonts w:ascii="Times New Roman" w:hAnsi="Times New Roman" w:cs="Times New Roman"/>
                <w:b w:val="0"/>
                <w:lang w:val="sr-Cyrl-CS"/>
              </w:rPr>
              <w:t xml:space="preserve">Стручна посета : </w:t>
            </w:r>
          </w:p>
          <w:p w:rsidR="00A0485B" w:rsidRPr="00A0485B" w:rsidRDefault="00A0485B" w:rsidP="00000BA0">
            <w:pPr>
              <w:tabs>
                <w:tab w:val="left" w:pos="4230"/>
              </w:tabs>
              <w:jc w:val="center"/>
              <w:rPr>
                <w:rFonts w:ascii="Times New Roman" w:hAnsi="Times New Roman" w:cs="Times New Roman"/>
                <w:b w:val="0"/>
                <w:lang w:val="sr-Cyrl-CS"/>
              </w:rPr>
            </w:pPr>
            <w:r w:rsidRPr="00A0485B">
              <w:rPr>
                <w:rFonts w:ascii="Times New Roman" w:hAnsi="Times New Roman" w:cs="Times New Roman"/>
                <w:b w:val="0"/>
                <w:lang w:val="sr-Cyrl-CS"/>
              </w:rPr>
              <w:t>Сајам козметике у Београду ( пролећни )</w:t>
            </w:r>
          </w:p>
        </w:tc>
        <w:tc>
          <w:tcPr>
            <w:tcW w:w="2882" w:type="dxa"/>
          </w:tcPr>
          <w:p w:rsidR="00A0485B" w:rsidRPr="00A0485B" w:rsidRDefault="00A0485B" w:rsidP="00000BA0">
            <w:pPr>
              <w:tabs>
                <w:tab w:val="left" w:pos="4230"/>
              </w:tabs>
              <w:jc w:val="center"/>
              <w:cnfStyle w:val="000000100000"/>
              <w:rPr>
                <w:rFonts w:ascii="Times New Roman" w:hAnsi="Times New Roman"/>
                <w:lang w:val="sr-Cyrl-CS"/>
              </w:rPr>
            </w:pPr>
            <w:r w:rsidRPr="00A0485B">
              <w:rPr>
                <w:rFonts w:ascii="Times New Roman" w:hAnsi="Times New Roman"/>
                <w:lang w:val="sr-Cyrl-CS"/>
              </w:rPr>
              <w:t>Март - април</w:t>
            </w:r>
          </w:p>
        </w:tc>
        <w:tc>
          <w:tcPr>
            <w:tcW w:w="3328" w:type="dxa"/>
          </w:tcPr>
          <w:p w:rsidR="00A0485B" w:rsidRPr="00A0485B" w:rsidRDefault="00A0485B" w:rsidP="00D73F49">
            <w:pPr>
              <w:tabs>
                <w:tab w:val="left" w:pos="4230"/>
              </w:tabs>
              <w:jc w:val="center"/>
              <w:cnfStyle w:val="000000100000"/>
              <w:rPr>
                <w:rFonts w:ascii="Times New Roman" w:hAnsi="Times New Roman"/>
                <w:lang w:val="sr-Cyrl-CS"/>
              </w:rPr>
            </w:pPr>
            <w:r w:rsidRPr="00A0485B">
              <w:rPr>
                <w:rFonts w:ascii="Times New Roman" w:hAnsi="Times New Roman"/>
                <w:lang w:val="sr-Cyrl-CS"/>
              </w:rPr>
              <w:t xml:space="preserve">Организатори и реализатори : предметни наставници Учесници/слушаоци : остали чланови СВ и учениц </w:t>
            </w:r>
            <w:r w:rsidR="00D73F49">
              <w:rPr>
                <w:rFonts w:ascii="Times New Roman" w:hAnsi="Times New Roman"/>
              </w:rPr>
              <w:t>4-</w:t>
            </w:r>
            <w:r w:rsidRPr="00A0485B">
              <w:rPr>
                <w:rFonts w:ascii="Times New Roman" w:hAnsi="Times New Roman"/>
                <w:lang w:val="sr-Latn-CS"/>
              </w:rPr>
              <w:t>4</w:t>
            </w:r>
            <w:r w:rsidRPr="00A0485B">
              <w:rPr>
                <w:rFonts w:ascii="Times New Roman" w:hAnsi="Times New Roman"/>
                <w:lang w:val="sr-Cyrl-CS"/>
              </w:rPr>
              <w:t xml:space="preserve"> одељења</w:t>
            </w:r>
          </w:p>
        </w:tc>
      </w:tr>
      <w:tr w:rsidR="00A0485B" w:rsidTr="009953E3">
        <w:trPr>
          <w:cnfStyle w:val="000000010000"/>
        </w:trPr>
        <w:tc>
          <w:tcPr>
            <w:cnfStyle w:val="001000000000"/>
            <w:tcW w:w="3076" w:type="dxa"/>
          </w:tcPr>
          <w:p w:rsidR="00A0485B" w:rsidRPr="00A0485B" w:rsidRDefault="00A0485B" w:rsidP="00000BA0">
            <w:pPr>
              <w:tabs>
                <w:tab w:val="left" w:pos="4230"/>
              </w:tabs>
              <w:jc w:val="center"/>
              <w:rPr>
                <w:rFonts w:ascii="Times New Roman" w:hAnsi="Times New Roman" w:cs="Times New Roman"/>
                <w:b w:val="0"/>
                <w:lang w:val="sr-Cyrl-CS"/>
              </w:rPr>
            </w:pPr>
            <w:r w:rsidRPr="00A0485B">
              <w:rPr>
                <w:rFonts w:ascii="Times New Roman" w:hAnsi="Times New Roman" w:cs="Times New Roman"/>
                <w:b w:val="0"/>
                <w:lang w:val="sr-Cyrl-CS"/>
              </w:rPr>
              <w:t>Стручна посета : Институт „ Јосиф Панчић „ у Панчеву</w:t>
            </w:r>
          </w:p>
        </w:tc>
        <w:tc>
          <w:tcPr>
            <w:tcW w:w="2882" w:type="dxa"/>
          </w:tcPr>
          <w:p w:rsidR="00A0485B" w:rsidRPr="00A0485B" w:rsidRDefault="00A0485B" w:rsidP="00000BA0">
            <w:pPr>
              <w:tabs>
                <w:tab w:val="left" w:pos="4230"/>
              </w:tabs>
              <w:jc w:val="center"/>
              <w:cnfStyle w:val="000000010000"/>
              <w:rPr>
                <w:rFonts w:ascii="Times New Roman" w:hAnsi="Times New Roman"/>
                <w:lang w:val="sr-Cyrl-CS"/>
              </w:rPr>
            </w:pPr>
            <w:r w:rsidRPr="00A0485B">
              <w:rPr>
                <w:rFonts w:ascii="Times New Roman" w:hAnsi="Times New Roman"/>
                <w:lang w:val="sr-Cyrl-CS"/>
              </w:rPr>
              <w:t>У термину наставе у блоку предмета фармакогнозија</w:t>
            </w:r>
          </w:p>
        </w:tc>
        <w:tc>
          <w:tcPr>
            <w:tcW w:w="3328" w:type="dxa"/>
          </w:tcPr>
          <w:p w:rsidR="00A0485B" w:rsidRPr="00A0485B" w:rsidRDefault="00A0485B" w:rsidP="00D73F49">
            <w:pPr>
              <w:tabs>
                <w:tab w:val="left" w:pos="4230"/>
              </w:tabs>
              <w:jc w:val="center"/>
              <w:cnfStyle w:val="000000010000"/>
              <w:rPr>
                <w:rFonts w:ascii="Times New Roman" w:hAnsi="Times New Roman"/>
                <w:lang w:val="sr-Cyrl-CS"/>
              </w:rPr>
            </w:pPr>
            <w:r w:rsidRPr="00A0485B">
              <w:rPr>
                <w:rFonts w:ascii="Times New Roman" w:hAnsi="Times New Roman"/>
                <w:lang w:val="sr-Cyrl-CS"/>
              </w:rPr>
              <w:t xml:space="preserve">Организатори и реализатори : предметни наставници Учесници/слушаоци : остали чланови СВ и ученици </w:t>
            </w:r>
            <w:r w:rsidR="00D73F49">
              <w:rPr>
                <w:rFonts w:ascii="Times New Roman" w:hAnsi="Times New Roman"/>
              </w:rPr>
              <w:t>4-</w:t>
            </w:r>
            <w:r w:rsidRPr="00A0485B">
              <w:rPr>
                <w:rFonts w:ascii="Times New Roman" w:hAnsi="Times New Roman"/>
                <w:lang w:val="sr-Cyrl-CS"/>
              </w:rPr>
              <w:t xml:space="preserve">5 и </w:t>
            </w:r>
            <w:r w:rsidRPr="00A0485B">
              <w:rPr>
                <w:rFonts w:ascii="Times New Roman" w:hAnsi="Times New Roman"/>
              </w:rPr>
              <w:t xml:space="preserve"> </w:t>
            </w:r>
            <w:r w:rsidR="00D73F49">
              <w:rPr>
                <w:rFonts w:ascii="Times New Roman" w:hAnsi="Times New Roman"/>
              </w:rPr>
              <w:t>2-</w:t>
            </w:r>
            <w:r w:rsidRPr="00A0485B">
              <w:rPr>
                <w:rFonts w:ascii="Times New Roman" w:hAnsi="Times New Roman"/>
                <w:lang w:val="sr-Cyrl-CS"/>
              </w:rPr>
              <w:t>5 одељења</w:t>
            </w:r>
          </w:p>
        </w:tc>
      </w:tr>
      <w:tr w:rsidR="00A0485B" w:rsidTr="009953E3">
        <w:trPr>
          <w:cnfStyle w:val="000000100000"/>
        </w:trPr>
        <w:tc>
          <w:tcPr>
            <w:cnfStyle w:val="001000000000"/>
            <w:tcW w:w="3076" w:type="dxa"/>
          </w:tcPr>
          <w:p w:rsidR="00A0485B" w:rsidRPr="00A0485B" w:rsidRDefault="00A0485B" w:rsidP="00000BA0">
            <w:pPr>
              <w:tabs>
                <w:tab w:val="left" w:pos="4230"/>
              </w:tabs>
              <w:jc w:val="center"/>
              <w:rPr>
                <w:rFonts w:ascii="Times New Roman" w:hAnsi="Times New Roman" w:cs="Times New Roman"/>
                <w:b w:val="0"/>
                <w:lang w:val="sr-Cyrl-CS"/>
              </w:rPr>
            </w:pPr>
            <w:r w:rsidRPr="00A0485B">
              <w:rPr>
                <w:rFonts w:ascii="Times New Roman" w:hAnsi="Times New Roman" w:cs="Times New Roman"/>
                <w:b w:val="0"/>
                <w:lang w:val="sr-Cyrl-CS"/>
              </w:rPr>
              <w:t>Стручна посета : ботаничкој башти „ Јевремовац „ у Београду</w:t>
            </w:r>
          </w:p>
        </w:tc>
        <w:tc>
          <w:tcPr>
            <w:tcW w:w="2882" w:type="dxa"/>
          </w:tcPr>
          <w:p w:rsidR="00A0485B" w:rsidRPr="00A0485B" w:rsidRDefault="00A0485B" w:rsidP="00000BA0">
            <w:pPr>
              <w:tabs>
                <w:tab w:val="left" w:pos="4230"/>
              </w:tabs>
              <w:jc w:val="center"/>
              <w:cnfStyle w:val="000000100000"/>
              <w:rPr>
                <w:rFonts w:ascii="Times New Roman" w:hAnsi="Times New Roman"/>
                <w:lang w:val="sr-Cyrl-CS"/>
              </w:rPr>
            </w:pPr>
            <w:r w:rsidRPr="00A0485B">
              <w:rPr>
                <w:rFonts w:ascii="Times New Roman" w:hAnsi="Times New Roman"/>
                <w:lang w:val="sr-Cyrl-CS"/>
              </w:rPr>
              <w:t>У термину наставе у блоку предмета фармакогнозија</w:t>
            </w:r>
          </w:p>
        </w:tc>
        <w:tc>
          <w:tcPr>
            <w:tcW w:w="3328" w:type="dxa"/>
          </w:tcPr>
          <w:p w:rsidR="00A0485B" w:rsidRPr="00A0485B" w:rsidRDefault="00A0485B" w:rsidP="00D73F49">
            <w:pPr>
              <w:tabs>
                <w:tab w:val="left" w:pos="4230"/>
              </w:tabs>
              <w:jc w:val="center"/>
              <w:cnfStyle w:val="000000100000"/>
              <w:rPr>
                <w:rFonts w:ascii="Times New Roman" w:hAnsi="Times New Roman"/>
                <w:lang w:val="sr-Cyrl-CS"/>
              </w:rPr>
            </w:pPr>
            <w:r w:rsidRPr="00A0485B">
              <w:rPr>
                <w:rFonts w:ascii="Times New Roman" w:hAnsi="Times New Roman"/>
                <w:lang w:val="sr-Cyrl-CS"/>
              </w:rPr>
              <w:t xml:space="preserve">Организатори и реализатори : предметни наставници Учесници/слушаоци : остали чланови СВ и ученици </w:t>
            </w:r>
            <w:r w:rsidR="00D73F49">
              <w:rPr>
                <w:rFonts w:ascii="Times New Roman" w:hAnsi="Times New Roman"/>
              </w:rPr>
              <w:t>3-</w:t>
            </w:r>
            <w:r w:rsidRPr="00A0485B">
              <w:rPr>
                <w:rFonts w:ascii="Times New Roman" w:hAnsi="Times New Roman"/>
                <w:lang w:val="sr-Cyrl-CS"/>
              </w:rPr>
              <w:t xml:space="preserve">5 и </w:t>
            </w:r>
            <w:r w:rsidRPr="00A0485B">
              <w:rPr>
                <w:rFonts w:ascii="Times New Roman" w:hAnsi="Times New Roman"/>
              </w:rPr>
              <w:t xml:space="preserve"> </w:t>
            </w:r>
            <w:r w:rsidR="00D73F49">
              <w:rPr>
                <w:rFonts w:ascii="Times New Roman" w:hAnsi="Times New Roman"/>
              </w:rPr>
              <w:t>2-</w:t>
            </w:r>
            <w:r w:rsidRPr="00A0485B">
              <w:rPr>
                <w:rFonts w:ascii="Times New Roman" w:hAnsi="Times New Roman"/>
                <w:lang w:val="sr-Cyrl-CS"/>
              </w:rPr>
              <w:t>5 одељења</w:t>
            </w:r>
          </w:p>
        </w:tc>
      </w:tr>
      <w:tr w:rsidR="00A0485B" w:rsidTr="009953E3">
        <w:trPr>
          <w:cnfStyle w:val="000000010000"/>
        </w:trPr>
        <w:tc>
          <w:tcPr>
            <w:cnfStyle w:val="001000000000"/>
            <w:tcW w:w="3076" w:type="dxa"/>
          </w:tcPr>
          <w:p w:rsidR="00A0485B" w:rsidRPr="00A0485B" w:rsidRDefault="00A0485B" w:rsidP="00000BA0">
            <w:pPr>
              <w:tabs>
                <w:tab w:val="left" w:pos="4230"/>
              </w:tabs>
              <w:jc w:val="center"/>
              <w:rPr>
                <w:rFonts w:ascii="Times New Roman" w:hAnsi="Times New Roman" w:cs="Times New Roman"/>
                <w:b w:val="0"/>
                <w:lang w:val="sr-Cyrl-CS"/>
              </w:rPr>
            </w:pPr>
            <w:r w:rsidRPr="00A0485B">
              <w:rPr>
                <w:rFonts w:ascii="Times New Roman" w:hAnsi="Times New Roman" w:cs="Times New Roman"/>
                <w:b w:val="0"/>
                <w:lang w:val="sr-Cyrl-CS"/>
              </w:rPr>
              <w:t xml:space="preserve">Стручна посета : </w:t>
            </w:r>
          </w:p>
          <w:p w:rsidR="00A0485B" w:rsidRPr="00A0485B" w:rsidRDefault="00A0485B" w:rsidP="00000BA0">
            <w:pPr>
              <w:tabs>
                <w:tab w:val="left" w:pos="4230"/>
              </w:tabs>
              <w:jc w:val="center"/>
              <w:rPr>
                <w:rFonts w:ascii="Times New Roman" w:hAnsi="Times New Roman" w:cs="Times New Roman"/>
                <w:b w:val="0"/>
              </w:rPr>
            </w:pPr>
            <w:r w:rsidRPr="00A0485B">
              <w:rPr>
                <w:rFonts w:ascii="Times New Roman" w:hAnsi="Times New Roman" w:cs="Times New Roman"/>
                <w:b w:val="0"/>
              </w:rPr>
              <w:t>„Биље“ -Борча</w:t>
            </w:r>
          </w:p>
        </w:tc>
        <w:tc>
          <w:tcPr>
            <w:tcW w:w="2882" w:type="dxa"/>
          </w:tcPr>
          <w:p w:rsidR="00A0485B" w:rsidRPr="00A0485B" w:rsidRDefault="00A0485B" w:rsidP="00000BA0">
            <w:pPr>
              <w:tabs>
                <w:tab w:val="left" w:pos="4230"/>
              </w:tabs>
              <w:jc w:val="center"/>
              <w:cnfStyle w:val="000000010000"/>
              <w:rPr>
                <w:rFonts w:ascii="Times New Roman" w:hAnsi="Times New Roman"/>
                <w:lang w:val="sr-Cyrl-CS"/>
              </w:rPr>
            </w:pPr>
            <w:r w:rsidRPr="00A0485B">
              <w:rPr>
                <w:rFonts w:ascii="Times New Roman" w:hAnsi="Times New Roman"/>
                <w:lang w:val="sr-Cyrl-CS"/>
              </w:rPr>
              <w:t>У термину наставе у блоку предмета фармакогнозија</w:t>
            </w:r>
          </w:p>
        </w:tc>
        <w:tc>
          <w:tcPr>
            <w:tcW w:w="3328" w:type="dxa"/>
          </w:tcPr>
          <w:p w:rsidR="00A0485B" w:rsidRPr="00A0485B" w:rsidRDefault="00A0485B" w:rsidP="00000BA0">
            <w:pPr>
              <w:tabs>
                <w:tab w:val="left" w:pos="4230"/>
              </w:tabs>
              <w:jc w:val="center"/>
              <w:cnfStyle w:val="000000010000"/>
              <w:rPr>
                <w:rFonts w:ascii="Times New Roman" w:hAnsi="Times New Roman"/>
                <w:lang w:val="sr-Cyrl-CS"/>
              </w:rPr>
            </w:pPr>
            <w:r w:rsidRPr="00A0485B">
              <w:rPr>
                <w:rFonts w:ascii="Times New Roman" w:hAnsi="Times New Roman"/>
                <w:lang w:val="sr-Cyrl-CS"/>
              </w:rPr>
              <w:t xml:space="preserve">Организатори и реализатори : предметни наставници </w:t>
            </w:r>
          </w:p>
          <w:p w:rsidR="00A0485B" w:rsidRPr="00A0485B" w:rsidRDefault="00A0485B" w:rsidP="00D73F49">
            <w:pPr>
              <w:tabs>
                <w:tab w:val="left" w:pos="4230"/>
              </w:tabs>
              <w:jc w:val="center"/>
              <w:cnfStyle w:val="000000010000"/>
              <w:rPr>
                <w:rFonts w:ascii="Times New Roman" w:hAnsi="Times New Roman"/>
                <w:lang w:val="sr-Cyrl-CS"/>
              </w:rPr>
            </w:pPr>
            <w:r w:rsidRPr="00A0485B">
              <w:rPr>
                <w:rFonts w:ascii="Times New Roman" w:hAnsi="Times New Roman"/>
                <w:lang w:val="sr-Cyrl-CS"/>
              </w:rPr>
              <w:t xml:space="preserve">Учесници/слушаоци : остали чланови СВ и ученици </w:t>
            </w:r>
            <w:r w:rsidR="00D73F49">
              <w:rPr>
                <w:rFonts w:ascii="Times New Roman" w:hAnsi="Times New Roman"/>
              </w:rPr>
              <w:t>3-</w:t>
            </w:r>
            <w:r w:rsidRPr="00A0485B">
              <w:rPr>
                <w:rFonts w:ascii="Times New Roman" w:hAnsi="Times New Roman"/>
                <w:lang w:val="sr-Cyrl-CS"/>
              </w:rPr>
              <w:t xml:space="preserve">5 и </w:t>
            </w:r>
            <w:r w:rsidRPr="00A0485B">
              <w:rPr>
                <w:rFonts w:ascii="Times New Roman" w:hAnsi="Times New Roman"/>
              </w:rPr>
              <w:t xml:space="preserve"> </w:t>
            </w:r>
            <w:r w:rsidR="00D73F49">
              <w:rPr>
                <w:rFonts w:ascii="Times New Roman" w:hAnsi="Times New Roman"/>
              </w:rPr>
              <w:lastRenderedPageBreak/>
              <w:t>2-</w:t>
            </w:r>
            <w:r w:rsidRPr="00A0485B">
              <w:rPr>
                <w:rFonts w:ascii="Times New Roman" w:hAnsi="Times New Roman"/>
                <w:lang w:val="sr-Cyrl-CS"/>
              </w:rPr>
              <w:t>5 одељења</w:t>
            </w:r>
          </w:p>
        </w:tc>
      </w:tr>
      <w:tr w:rsidR="00A0485B" w:rsidTr="009953E3">
        <w:trPr>
          <w:cnfStyle w:val="000000100000"/>
        </w:trPr>
        <w:tc>
          <w:tcPr>
            <w:cnfStyle w:val="001000000000"/>
            <w:tcW w:w="3076" w:type="dxa"/>
          </w:tcPr>
          <w:p w:rsidR="00A0485B" w:rsidRPr="00A0485B" w:rsidRDefault="00A0485B" w:rsidP="00000BA0">
            <w:pPr>
              <w:tabs>
                <w:tab w:val="left" w:pos="4230"/>
              </w:tabs>
              <w:jc w:val="center"/>
              <w:rPr>
                <w:rFonts w:ascii="Times New Roman" w:hAnsi="Times New Roman" w:cs="Times New Roman"/>
                <w:b w:val="0"/>
              </w:rPr>
            </w:pPr>
            <w:r w:rsidRPr="00A0485B">
              <w:rPr>
                <w:rFonts w:ascii="Times New Roman" w:hAnsi="Times New Roman" w:cs="Times New Roman"/>
                <w:b w:val="0"/>
                <w:lang w:val="sr-Cyrl-CS"/>
              </w:rPr>
              <w:lastRenderedPageBreak/>
              <w:t xml:space="preserve">Стручна посета : </w:t>
            </w:r>
            <w:r w:rsidR="00525AEB">
              <w:rPr>
                <w:rFonts w:ascii="Times New Roman" w:hAnsi="Times New Roman" w:cs="Times New Roman"/>
                <w:b w:val="0"/>
              </w:rPr>
              <w:t>БИМА</w:t>
            </w:r>
            <w:r w:rsidRPr="00A0485B">
              <w:rPr>
                <w:rFonts w:ascii="Times New Roman" w:hAnsi="Times New Roman" w:cs="Times New Roman"/>
                <w:b w:val="0"/>
              </w:rPr>
              <w:t xml:space="preserve"> </w:t>
            </w:r>
            <w:r w:rsidR="00525AEB">
              <w:rPr>
                <w:rFonts w:ascii="Times New Roman" w:hAnsi="Times New Roman" w:cs="Times New Roman"/>
                <w:b w:val="0"/>
              </w:rPr>
              <w:t>и</w:t>
            </w:r>
            <w:r w:rsidRPr="00A0485B">
              <w:rPr>
                <w:rFonts w:ascii="Times New Roman" w:hAnsi="Times New Roman" w:cs="Times New Roman"/>
                <w:b w:val="0"/>
              </w:rPr>
              <w:t xml:space="preserve"> уљара</w:t>
            </w:r>
          </w:p>
        </w:tc>
        <w:tc>
          <w:tcPr>
            <w:tcW w:w="2882" w:type="dxa"/>
          </w:tcPr>
          <w:p w:rsidR="00A0485B" w:rsidRPr="00A0485B" w:rsidRDefault="00A0485B" w:rsidP="00000BA0">
            <w:pPr>
              <w:tabs>
                <w:tab w:val="left" w:pos="4230"/>
              </w:tabs>
              <w:jc w:val="center"/>
              <w:cnfStyle w:val="000000100000"/>
              <w:rPr>
                <w:rFonts w:ascii="Times New Roman" w:hAnsi="Times New Roman"/>
              </w:rPr>
            </w:pPr>
            <w:r w:rsidRPr="00A0485B">
              <w:rPr>
                <w:rFonts w:ascii="Times New Roman" w:hAnsi="Times New Roman"/>
                <w:lang w:val="sr-Cyrl-CS"/>
              </w:rPr>
              <w:t>У термину наставе у блоку предмета броматологија</w:t>
            </w:r>
          </w:p>
        </w:tc>
        <w:tc>
          <w:tcPr>
            <w:tcW w:w="3328" w:type="dxa"/>
          </w:tcPr>
          <w:p w:rsidR="00A0485B" w:rsidRPr="00A0485B" w:rsidRDefault="00A0485B" w:rsidP="00000BA0">
            <w:pPr>
              <w:tabs>
                <w:tab w:val="left" w:pos="4230"/>
              </w:tabs>
              <w:jc w:val="center"/>
              <w:cnfStyle w:val="000000100000"/>
              <w:rPr>
                <w:rFonts w:ascii="Times New Roman" w:hAnsi="Times New Roman"/>
              </w:rPr>
            </w:pPr>
            <w:r w:rsidRPr="00A0485B">
              <w:rPr>
                <w:rFonts w:ascii="Times New Roman" w:hAnsi="Times New Roman"/>
                <w:lang w:val="sr-Cyrl-CS"/>
              </w:rPr>
              <w:t xml:space="preserve">Организатори и реализатори : предметни наставници Учесници/слушаоци : остали чланови СВ и ученици </w:t>
            </w:r>
            <w:r w:rsidR="00D73F49">
              <w:rPr>
                <w:rFonts w:ascii="Times New Roman" w:hAnsi="Times New Roman"/>
              </w:rPr>
              <w:t>4-</w:t>
            </w:r>
            <w:r w:rsidRPr="00A0485B">
              <w:rPr>
                <w:rFonts w:ascii="Times New Roman" w:hAnsi="Times New Roman"/>
              </w:rPr>
              <w:t>5</w:t>
            </w:r>
          </w:p>
          <w:p w:rsidR="00A0485B" w:rsidRPr="00A0485B" w:rsidRDefault="00A0485B" w:rsidP="00000BA0">
            <w:pPr>
              <w:tabs>
                <w:tab w:val="left" w:pos="4230"/>
              </w:tabs>
              <w:jc w:val="center"/>
              <w:cnfStyle w:val="000000100000"/>
              <w:rPr>
                <w:rFonts w:ascii="Times New Roman" w:hAnsi="Times New Roman"/>
                <w:lang w:val="sr-Cyrl-CS"/>
              </w:rPr>
            </w:pPr>
            <w:r w:rsidRPr="00A0485B">
              <w:rPr>
                <w:rFonts w:ascii="Times New Roman" w:hAnsi="Times New Roman"/>
                <w:lang w:val="sr-Cyrl-CS"/>
              </w:rPr>
              <w:t xml:space="preserve"> одељења</w:t>
            </w:r>
          </w:p>
        </w:tc>
      </w:tr>
      <w:tr w:rsidR="00A0485B" w:rsidTr="009953E3">
        <w:trPr>
          <w:cnfStyle w:val="000000010000"/>
        </w:trPr>
        <w:tc>
          <w:tcPr>
            <w:cnfStyle w:val="001000000000"/>
            <w:tcW w:w="3076" w:type="dxa"/>
          </w:tcPr>
          <w:p w:rsidR="00A0485B" w:rsidRPr="00A0485B" w:rsidRDefault="00A0485B" w:rsidP="00000BA0">
            <w:pPr>
              <w:tabs>
                <w:tab w:val="left" w:pos="4230"/>
              </w:tabs>
              <w:jc w:val="center"/>
              <w:rPr>
                <w:rFonts w:ascii="Times New Roman" w:hAnsi="Times New Roman" w:cs="Times New Roman"/>
                <w:b w:val="0"/>
              </w:rPr>
            </w:pPr>
            <w:r w:rsidRPr="00A0485B">
              <w:rPr>
                <w:rFonts w:ascii="Times New Roman" w:hAnsi="Times New Roman" w:cs="Times New Roman"/>
                <w:b w:val="0"/>
              </w:rPr>
              <w:t>Посета предузетника</w:t>
            </w:r>
          </w:p>
        </w:tc>
        <w:tc>
          <w:tcPr>
            <w:tcW w:w="2882" w:type="dxa"/>
          </w:tcPr>
          <w:p w:rsidR="00A0485B" w:rsidRPr="00A0485B" w:rsidRDefault="00A0485B" w:rsidP="00000BA0">
            <w:pPr>
              <w:tabs>
                <w:tab w:val="left" w:pos="4230"/>
              </w:tabs>
              <w:jc w:val="center"/>
              <w:cnfStyle w:val="000000010000"/>
              <w:rPr>
                <w:rFonts w:ascii="Times New Roman" w:hAnsi="Times New Roman"/>
              </w:rPr>
            </w:pPr>
            <w:r w:rsidRPr="00A0485B">
              <w:rPr>
                <w:rFonts w:ascii="Times New Roman" w:hAnsi="Times New Roman"/>
              </w:rPr>
              <w:t>септембар-новембар</w:t>
            </w:r>
          </w:p>
        </w:tc>
        <w:tc>
          <w:tcPr>
            <w:tcW w:w="3328" w:type="dxa"/>
          </w:tcPr>
          <w:p w:rsidR="00A0485B" w:rsidRPr="00D73F49" w:rsidRDefault="00A0485B" w:rsidP="00000BA0">
            <w:pPr>
              <w:tabs>
                <w:tab w:val="left" w:pos="4230"/>
              </w:tabs>
              <w:jc w:val="center"/>
              <w:cnfStyle w:val="000000010000"/>
              <w:rPr>
                <w:rFonts w:ascii="Times New Roman" w:hAnsi="Times New Roman"/>
              </w:rPr>
            </w:pPr>
            <w:r w:rsidRPr="00A0485B">
              <w:rPr>
                <w:rFonts w:ascii="Times New Roman" w:hAnsi="Times New Roman"/>
                <w:lang w:val="sr-Cyrl-CS"/>
              </w:rPr>
              <w:t xml:space="preserve">Организатори и реализатори : предметни наставници Учесници/слушаоци : остали чланови СВ и ученици </w:t>
            </w:r>
            <w:r w:rsidR="00D73F49">
              <w:rPr>
                <w:rFonts w:ascii="Times New Roman" w:hAnsi="Times New Roman"/>
              </w:rPr>
              <w:t>4</w:t>
            </w:r>
          </w:p>
          <w:p w:rsidR="00A0485B" w:rsidRPr="00A0485B" w:rsidRDefault="00A0485B" w:rsidP="00000BA0">
            <w:pPr>
              <w:tabs>
                <w:tab w:val="left" w:pos="4230"/>
              </w:tabs>
              <w:jc w:val="center"/>
              <w:cnfStyle w:val="000000010000"/>
              <w:rPr>
                <w:rFonts w:ascii="Times New Roman" w:hAnsi="Times New Roman"/>
                <w:lang w:val="sr-Cyrl-CS"/>
              </w:rPr>
            </w:pPr>
            <w:r w:rsidRPr="00A0485B">
              <w:rPr>
                <w:rFonts w:ascii="Times New Roman" w:hAnsi="Times New Roman"/>
                <w:lang w:val="sr-Cyrl-CS"/>
              </w:rPr>
              <w:t xml:space="preserve"> одељења</w:t>
            </w:r>
          </w:p>
        </w:tc>
      </w:tr>
      <w:tr w:rsidR="00A0485B" w:rsidTr="009953E3">
        <w:trPr>
          <w:cnfStyle w:val="000000100000"/>
        </w:trPr>
        <w:tc>
          <w:tcPr>
            <w:cnfStyle w:val="001000000000"/>
            <w:tcW w:w="3076" w:type="dxa"/>
          </w:tcPr>
          <w:p w:rsidR="00A0485B" w:rsidRPr="00A0485B" w:rsidRDefault="00A0485B" w:rsidP="00000BA0">
            <w:pPr>
              <w:tabs>
                <w:tab w:val="left" w:pos="4230"/>
              </w:tabs>
              <w:jc w:val="center"/>
              <w:rPr>
                <w:rFonts w:ascii="Times New Roman" w:hAnsi="Times New Roman" w:cs="Times New Roman"/>
                <w:b w:val="0"/>
              </w:rPr>
            </w:pPr>
            <w:r w:rsidRPr="00A0485B">
              <w:rPr>
                <w:rFonts w:ascii="Times New Roman" w:hAnsi="Times New Roman" w:cs="Times New Roman"/>
                <w:b w:val="0"/>
              </w:rPr>
              <w:t>Посета предузетника</w:t>
            </w:r>
          </w:p>
        </w:tc>
        <w:tc>
          <w:tcPr>
            <w:tcW w:w="2882" w:type="dxa"/>
          </w:tcPr>
          <w:p w:rsidR="00A0485B" w:rsidRPr="00A0485B" w:rsidRDefault="00A0485B" w:rsidP="00000BA0">
            <w:pPr>
              <w:tabs>
                <w:tab w:val="left" w:pos="4230"/>
              </w:tabs>
              <w:jc w:val="center"/>
              <w:cnfStyle w:val="000000100000"/>
              <w:rPr>
                <w:rFonts w:ascii="Times New Roman" w:hAnsi="Times New Roman"/>
              </w:rPr>
            </w:pPr>
            <w:r w:rsidRPr="00A0485B">
              <w:rPr>
                <w:rFonts w:ascii="Times New Roman" w:hAnsi="Times New Roman"/>
              </w:rPr>
              <w:t>Март-април</w:t>
            </w:r>
          </w:p>
        </w:tc>
        <w:tc>
          <w:tcPr>
            <w:tcW w:w="3328" w:type="dxa"/>
          </w:tcPr>
          <w:p w:rsidR="00A0485B" w:rsidRPr="00D73F49" w:rsidRDefault="00A0485B" w:rsidP="00000BA0">
            <w:pPr>
              <w:tabs>
                <w:tab w:val="left" w:pos="4230"/>
              </w:tabs>
              <w:jc w:val="center"/>
              <w:cnfStyle w:val="000000100000"/>
              <w:rPr>
                <w:rFonts w:ascii="Times New Roman" w:hAnsi="Times New Roman"/>
              </w:rPr>
            </w:pPr>
            <w:r w:rsidRPr="00A0485B">
              <w:rPr>
                <w:rFonts w:ascii="Times New Roman" w:hAnsi="Times New Roman"/>
                <w:lang w:val="sr-Cyrl-CS"/>
              </w:rPr>
              <w:t xml:space="preserve">Организатори и реализатори : предметни наставници Учесници/слушаоци : остали чланови СВ и ученици </w:t>
            </w:r>
            <w:r w:rsidR="00D73F49">
              <w:rPr>
                <w:rFonts w:ascii="Times New Roman" w:hAnsi="Times New Roman"/>
              </w:rPr>
              <w:t>4</w:t>
            </w:r>
          </w:p>
          <w:p w:rsidR="00A0485B" w:rsidRPr="00A0485B" w:rsidRDefault="00A0485B" w:rsidP="00000BA0">
            <w:pPr>
              <w:tabs>
                <w:tab w:val="left" w:pos="4230"/>
              </w:tabs>
              <w:jc w:val="center"/>
              <w:cnfStyle w:val="000000100000"/>
              <w:rPr>
                <w:rFonts w:ascii="Times New Roman" w:hAnsi="Times New Roman"/>
                <w:lang w:val="sr-Cyrl-CS"/>
              </w:rPr>
            </w:pPr>
            <w:r w:rsidRPr="00A0485B">
              <w:rPr>
                <w:rFonts w:ascii="Times New Roman" w:hAnsi="Times New Roman"/>
                <w:lang w:val="sr-Cyrl-CS"/>
              </w:rPr>
              <w:t xml:space="preserve"> Одељења</w:t>
            </w:r>
          </w:p>
          <w:p w:rsidR="00A0485B" w:rsidRPr="00A0485B" w:rsidRDefault="00A0485B" w:rsidP="00000BA0">
            <w:pPr>
              <w:tabs>
                <w:tab w:val="left" w:pos="4230"/>
              </w:tabs>
              <w:jc w:val="center"/>
              <w:cnfStyle w:val="000000100000"/>
              <w:rPr>
                <w:rFonts w:ascii="Times New Roman" w:hAnsi="Times New Roman"/>
                <w:lang w:val="sr-Cyrl-CS"/>
              </w:rPr>
            </w:pPr>
          </w:p>
        </w:tc>
      </w:tr>
      <w:tr w:rsidR="00A0485B" w:rsidTr="009953E3">
        <w:trPr>
          <w:cnfStyle w:val="000000010000"/>
        </w:trPr>
        <w:tc>
          <w:tcPr>
            <w:cnfStyle w:val="001000000000"/>
            <w:tcW w:w="3076" w:type="dxa"/>
          </w:tcPr>
          <w:p w:rsidR="00A0485B" w:rsidRPr="00A0485B" w:rsidRDefault="00A0485B" w:rsidP="00000BA0">
            <w:pPr>
              <w:tabs>
                <w:tab w:val="left" w:pos="4230"/>
              </w:tabs>
              <w:jc w:val="center"/>
              <w:rPr>
                <w:rFonts w:ascii="Times New Roman" w:hAnsi="Times New Roman" w:cs="Times New Roman"/>
                <w:b w:val="0"/>
              </w:rPr>
            </w:pPr>
            <w:r w:rsidRPr="00A0485B">
              <w:rPr>
                <w:rFonts w:ascii="Times New Roman" w:hAnsi="Times New Roman" w:cs="Times New Roman"/>
                <w:b w:val="0"/>
              </w:rPr>
              <w:t xml:space="preserve">Посета болничкој апотеци </w:t>
            </w:r>
          </w:p>
        </w:tc>
        <w:tc>
          <w:tcPr>
            <w:tcW w:w="2882" w:type="dxa"/>
          </w:tcPr>
          <w:p w:rsidR="00A0485B" w:rsidRPr="00A0485B" w:rsidRDefault="00A0485B" w:rsidP="00000BA0">
            <w:pPr>
              <w:tabs>
                <w:tab w:val="left" w:pos="4230"/>
              </w:tabs>
              <w:jc w:val="center"/>
              <w:cnfStyle w:val="000000010000"/>
              <w:rPr>
                <w:rFonts w:ascii="Times New Roman" w:hAnsi="Times New Roman"/>
              </w:rPr>
            </w:pPr>
            <w:r w:rsidRPr="00A0485B">
              <w:rPr>
                <w:rFonts w:ascii="Times New Roman" w:hAnsi="Times New Roman"/>
              </w:rPr>
              <w:t xml:space="preserve">У оквиру блока из фармацеутске технологије </w:t>
            </w:r>
          </w:p>
        </w:tc>
        <w:tc>
          <w:tcPr>
            <w:tcW w:w="3328" w:type="dxa"/>
          </w:tcPr>
          <w:p w:rsidR="00A0485B" w:rsidRPr="00D73F49" w:rsidRDefault="00A0485B" w:rsidP="00000BA0">
            <w:pPr>
              <w:tabs>
                <w:tab w:val="left" w:pos="4230"/>
              </w:tabs>
              <w:jc w:val="center"/>
              <w:cnfStyle w:val="000000010000"/>
              <w:rPr>
                <w:rFonts w:ascii="Times New Roman" w:hAnsi="Times New Roman"/>
              </w:rPr>
            </w:pPr>
            <w:r w:rsidRPr="00A0485B">
              <w:rPr>
                <w:rFonts w:ascii="Times New Roman" w:hAnsi="Times New Roman"/>
                <w:lang w:val="sr-Cyrl-CS"/>
              </w:rPr>
              <w:t xml:space="preserve">Организатори и реализатори : предметни наставници Учесници/слушаоци : остали чланови СВ и ученици </w:t>
            </w:r>
            <w:r w:rsidR="00D73F49">
              <w:rPr>
                <w:rFonts w:ascii="Times New Roman" w:hAnsi="Times New Roman"/>
              </w:rPr>
              <w:t>2</w:t>
            </w:r>
            <w:r w:rsidRPr="00A0485B">
              <w:rPr>
                <w:rFonts w:ascii="Times New Roman" w:hAnsi="Times New Roman"/>
              </w:rPr>
              <w:t xml:space="preserve"> и </w:t>
            </w:r>
            <w:r w:rsidR="00D73F49">
              <w:rPr>
                <w:rFonts w:ascii="Times New Roman" w:hAnsi="Times New Roman"/>
              </w:rPr>
              <w:t>3</w:t>
            </w:r>
          </w:p>
          <w:p w:rsidR="00A0485B" w:rsidRPr="00A0485B" w:rsidRDefault="00A0485B" w:rsidP="00000BA0">
            <w:pPr>
              <w:tabs>
                <w:tab w:val="left" w:pos="4230"/>
              </w:tabs>
              <w:jc w:val="center"/>
              <w:cnfStyle w:val="000000010000"/>
              <w:rPr>
                <w:rFonts w:ascii="Times New Roman" w:hAnsi="Times New Roman"/>
                <w:lang w:val="sr-Cyrl-CS"/>
              </w:rPr>
            </w:pPr>
            <w:r w:rsidRPr="00A0485B">
              <w:rPr>
                <w:rFonts w:ascii="Times New Roman" w:hAnsi="Times New Roman"/>
                <w:lang w:val="sr-Cyrl-CS"/>
              </w:rPr>
              <w:t xml:space="preserve"> Одељења</w:t>
            </w:r>
          </w:p>
          <w:p w:rsidR="00A0485B" w:rsidRPr="00A0485B" w:rsidRDefault="00A0485B" w:rsidP="00000BA0">
            <w:pPr>
              <w:tabs>
                <w:tab w:val="left" w:pos="4230"/>
              </w:tabs>
              <w:jc w:val="center"/>
              <w:cnfStyle w:val="000000010000"/>
              <w:rPr>
                <w:rFonts w:ascii="Times New Roman" w:hAnsi="Times New Roman"/>
                <w:lang w:val="sr-Cyrl-CS"/>
              </w:rPr>
            </w:pPr>
          </w:p>
        </w:tc>
      </w:tr>
      <w:tr w:rsidR="00A0485B" w:rsidTr="009953E3">
        <w:trPr>
          <w:cnfStyle w:val="000000100000"/>
        </w:trPr>
        <w:tc>
          <w:tcPr>
            <w:cnfStyle w:val="001000000000"/>
            <w:tcW w:w="3076" w:type="dxa"/>
          </w:tcPr>
          <w:p w:rsidR="00A0485B" w:rsidRPr="00A0485B" w:rsidRDefault="00A0485B" w:rsidP="00000BA0">
            <w:pPr>
              <w:tabs>
                <w:tab w:val="left" w:pos="4230"/>
              </w:tabs>
              <w:jc w:val="center"/>
              <w:rPr>
                <w:rFonts w:ascii="Times New Roman" w:hAnsi="Times New Roman" w:cs="Times New Roman"/>
                <w:b w:val="0"/>
              </w:rPr>
            </w:pPr>
            <w:r w:rsidRPr="00A0485B">
              <w:rPr>
                <w:rFonts w:ascii="Times New Roman" w:hAnsi="Times New Roman" w:cs="Times New Roman"/>
                <w:b w:val="0"/>
              </w:rPr>
              <w:t>Посета Сајму Образовања, Нови Сад</w:t>
            </w:r>
          </w:p>
        </w:tc>
        <w:tc>
          <w:tcPr>
            <w:tcW w:w="2882" w:type="dxa"/>
          </w:tcPr>
          <w:p w:rsidR="00A0485B" w:rsidRPr="00A0485B" w:rsidRDefault="00A0485B" w:rsidP="00000BA0">
            <w:pPr>
              <w:tabs>
                <w:tab w:val="left" w:pos="4230"/>
              </w:tabs>
              <w:jc w:val="center"/>
              <w:cnfStyle w:val="000000100000"/>
              <w:rPr>
                <w:rFonts w:ascii="Times New Roman" w:hAnsi="Times New Roman"/>
              </w:rPr>
            </w:pPr>
            <w:r w:rsidRPr="00A0485B">
              <w:rPr>
                <w:rFonts w:ascii="Times New Roman" w:hAnsi="Times New Roman"/>
              </w:rPr>
              <w:t>март</w:t>
            </w:r>
          </w:p>
        </w:tc>
        <w:tc>
          <w:tcPr>
            <w:tcW w:w="3328" w:type="dxa"/>
          </w:tcPr>
          <w:p w:rsidR="00A0485B" w:rsidRPr="00D73F49" w:rsidRDefault="00A0485B" w:rsidP="00000BA0">
            <w:pPr>
              <w:tabs>
                <w:tab w:val="left" w:pos="4230"/>
              </w:tabs>
              <w:jc w:val="center"/>
              <w:cnfStyle w:val="000000100000"/>
              <w:rPr>
                <w:rFonts w:ascii="Times New Roman" w:hAnsi="Times New Roman"/>
              </w:rPr>
            </w:pPr>
            <w:r w:rsidRPr="00A0485B">
              <w:rPr>
                <w:rFonts w:ascii="Times New Roman" w:hAnsi="Times New Roman"/>
                <w:lang w:val="sr-Cyrl-CS"/>
              </w:rPr>
              <w:t>Организатори и реализатори : предметни наставници Учесници/слушаоци : остали чланови СВ и ученици</w:t>
            </w:r>
            <w:r w:rsidRPr="00A0485B">
              <w:rPr>
                <w:rFonts w:ascii="Times New Roman" w:hAnsi="Times New Roman"/>
              </w:rPr>
              <w:t xml:space="preserve"> </w:t>
            </w:r>
            <w:r w:rsidR="00D73F49">
              <w:rPr>
                <w:rFonts w:ascii="Times New Roman" w:hAnsi="Times New Roman"/>
              </w:rPr>
              <w:t>3</w:t>
            </w:r>
            <w:r w:rsidRPr="00A0485B">
              <w:rPr>
                <w:rFonts w:ascii="Times New Roman" w:hAnsi="Times New Roman"/>
              </w:rPr>
              <w:t xml:space="preserve"> и </w:t>
            </w:r>
            <w:r w:rsidR="00D73F49">
              <w:rPr>
                <w:rFonts w:ascii="Times New Roman" w:hAnsi="Times New Roman"/>
              </w:rPr>
              <w:t>2</w:t>
            </w:r>
          </w:p>
          <w:p w:rsidR="00A0485B" w:rsidRPr="00A0485B" w:rsidRDefault="00A0485B" w:rsidP="00000BA0">
            <w:pPr>
              <w:tabs>
                <w:tab w:val="left" w:pos="4230"/>
              </w:tabs>
              <w:jc w:val="center"/>
              <w:cnfStyle w:val="000000100000"/>
              <w:rPr>
                <w:rFonts w:ascii="Times New Roman" w:hAnsi="Times New Roman"/>
                <w:lang w:val="sr-Cyrl-CS"/>
              </w:rPr>
            </w:pPr>
            <w:r w:rsidRPr="00A0485B">
              <w:rPr>
                <w:rFonts w:ascii="Times New Roman" w:hAnsi="Times New Roman"/>
                <w:lang w:val="sr-Cyrl-CS"/>
              </w:rPr>
              <w:t xml:space="preserve"> Одељења</w:t>
            </w:r>
          </w:p>
          <w:p w:rsidR="00A0485B" w:rsidRPr="00A0485B" w:rsidRDefault="00A0485B" w:rsidP="00000BA0">
            <w:pPr>
              <w:tabs>
                <w:tab w:val="left" w:pos="4230"/>
              </w:tabs>
              <w:jc w:val="center"/>
              <w:cnfStyle w:val="000000100000"/>
              <w:rPr>
                <w:rFonts w:ascii="Times New Roman" w:hAnsi="Times New Roman"/>
                <w:lang w:val="sr-Cyrl-CS"/>
              </w:rPr>
            </w:pPr>
          </w:p>
        </w:tc>
      </w:tr>
      <w:tr w:rsidR="00A0485B" w:rsidTr="00D73F49">
        <w:trPr>
          <w:cnfStyle w:val="000000010000"/>
          <w:trHeight w:val="1667"/>
        </w:trPr>
        <w:tc>
          <w:tcPr>
            <w:cnfStyle w:val="001000000000"/>
            <w:tcW w:w="3076" w:type="dxa"/>
          </w:tcPr>
          <w:p w:rsidR="00A0485B" w:rsidRPr="00A0485B" w:rsidRDefault="00A0485B" w:rsidP="00000BA0">
            <w:pPr>
              <w:tabs>
                <w:tab w:val="left" w:pos="4230"/>
              </w:tabs>
              <w:jc w:val="center"/>
              <w:rPr>
                <w:rFonts w:ascii="Times New Roman" w:hAnsi="Times New Roman" w:cs="Times New Roman"/>
                <w:b w:val="0"/>
              </w:rPr>
            </w:pPr>
            <w:r w:rsidRPr="00A0485B">
              <w:rPr>
                <w:rFonts w:ascii="Times New Roman" w:hAnsi="Times New Roman" w:cs="Times New Roman"/>
                <w:b w:val="0"/>
              </w:rPr>
              <w:t>Посета Сајму Предузетништва, Зрењанин</w:t>
            </w:r>
          </w:p>
        </w:tc>
        <w:tc>
          <w:tcPr>
            <w:tcW w:w="2882" w:type="dxa"/>
          </w:tcPr>
          <w:p w:rsidR="00A0485B" w:rsidRPr="00A0485B" w:rsidRDefault="00A0485B" w:rsidP="00000BA0">
            <w:pPr>
              <w:tabs>
                <w:tab w:val="left" w:pos="4230"/>
              </w:tabs>
              <w:jc w:val="center"/>
              <w:cnfStyle w:val="000000010000"/>
              <w:rPr>
                <w:rFonts w:ascii="Times New Roman" w:hAnsi="Times New Roman"/>
              </w:rPr>
            </w:pPr>
            <w:r w:rsidRPr="00A0485B">
              <w:rPr>
                <w:rFonts w:ascii="Times New Roman" w:hAnsi="Times New Roman"/>
              </w:rPr>
              <w:t>септембар</w:t>
            </w:r>
          </w:p>
        </w:tc>
        <w:tc>
          <w:tcPr>
            <w:tcW w:w="3328" w:type="dxa"/>
          </w:tcPr>
          <w:p w:rsidR="00A0485B" w:rsidRPr="00D73F49" w:rsidRDefault="00A0485B" w:rsidP="00000BA0">
            <w:pPr>
              <w:tabs>
                <w:tab w:val="left" w:pos="4230"/>
              </w:tabs>
              <w:jc w:val="center"/>
              <w:cnfStyle w:val="000000010000"/>
              <w:rPr>
                <w:rFonts w:ascii="Times New Roman" w:hAnsi="Times New Roman"/>
              </w:rPr>
            </w:pPr>
            <w:r w:rsidRPr="00A0485B">
              <w:rPr>
                <w:rFonts w:ascii="Times New Roman" w:hAnsi="Times New Roman"/>
                <w:lang w:val="sr-Cyrl-CS"/>
              </w:rPr>
              <w:t xml:space="preserve">Организатори и реализатори : предметни наставници Учесници/слушаоци : остали чланови СВ и ученици </w:t>
            </w:r>
            <w:r w:rsidR="00D73F49">
              <w:rPr>
                <w:rFonts w:ascii="Times New Roman" w:hAnsi="Times New Roman"/>
              </w:rPr>
              <w:t>1</w:t>
            </w:r>
            <w:r w:rsidRPr="00A0485B">
              <w:rPr>
                <w:rFonts w:ascii="Times New Roman" w:hAnsi="Times New Roman"/>
              </w:rPr>
              <w:t xml:space="preserve">, </w:t>
            </w:r>
            <w:r w:rsidR="00D73F49">
              <w:rPr>
                <w:rFonts w:ascii="Times New Roman" w:hAnsi="Times New Roman"/>
              </w:rPr>
              <w:t>2</w:t>
            </w:r>
            <w:r w:rsidRPr="00A0485B">
              <w:rPr>
                <w:rFonts w:ascii="Times New Roman" w:hAnsi="Times New Roman"/>
              </w:rPr>
              <w:t xml:space="preserve">, </w:t>
            </w:r>
            <w:r w:rsidR="00D73F49">
              <w:rPr>
                <w:rFonts w:ascii="Times New Roman" w:hAnsi="Times New Roman"/>
              </w:rPr>
              <w:t>3</w:t>
            </w:r>
            <w:r w:rsidRPr="00A0485B">
              <w:rPr>
                <w:rFonts w:ascii="Times New Roman" w:hAnsi="Times New Roman"/>
              </w:rPr>
              <w:t xml:space="preserve">  и </w:t>
            </w:r>
            <w:r w:rsidR="00D73F49">
              <w:rPr>
                <w:rFonts w:ascii="Times New Roman" w:hAnsi="Times New Roman"/>
              </w:rPr>
              <w:t>4</w:t>
            </w:r>
          </w:p>
          <w:p w:rsidR="00A0485B" w:rsidRPr="00A0485B" w:rsidRDefault="00A0485B" w:rsidP="00D73F49">
            <w:pPr>
              <w:tabs>
                <w:tab w:val="left" w:pos="4230"/>
              </w:tabs>
              <w:jc w:val="center"/>
              <w:cnfStyle w:val="000000010000"/>
              <w:rPr>
                <w:rFonts w:ascii="Times New Roman" w:hAnsi="Times New Roman"/>
                <w:lang w:val="sr-Cyrl-CS"/>
              </w:rPr>
            </w:pPr>
            <w:r w:rsidRPr="00A0485B">
              <w:rPr>
                <w:rFonts w:ascii="Times New Roman" w:hAnsi="Times New Roman"/>
                <w:lang w:val="sr-Cyrl-CS"/>
              </w:rPr>
              <w:t xml:space="preserve"> Одељења</w:t>
            </w:r>
          </w:p>
        </w:tc>
      </w:tr>
    </w:tbl>
    <w:p w:rsidR="00071BF2" w:rsidRDefault="00071BF2" w:rsidP="00071BF2">
      <w:pPr>
        <w:rPr>
          <w:rFonts w:ascii="Times New Roman" w:hAnsi="Times New Roman"/>
          <w:bCs/>
        </w:rPr>
      </w:pPr>
    </w:p>
    <w:p w:rsidR="00147A94" w:rsidRDefault="00147A94" w:rsidP="00071BF2">
      <w:pPr>
        <w:rPr>
          <w:rFonts w:ascii="Times New Roman" w:hAnsi="Times New Roman"/>
          <w:bCs/>
        </w:rPr>
      </w:pPr>
    </w:p>
    <w:p w:rsidR="00560E0B" w:rsidRPr="00560E0B" w:rsidRDefault="00560E0B" w:rsidP="00560E0B">
      <w:pPr>
        <w:tabs>
          <w:tab w:val="left" w:pos="4230"/>
        </w:tabs>
        <w:jc w:val="center"/>
        <w:rPr>
          <w:b/>
        </w:rPr>
      </w:pPr>
      <w:r>
        <w:rPr>
          <w:b/>
        </w:rPr>
        <w:t>УЏБЕНИЦИ КОЈИ ЋЕ БИТИ КОРИШТЕНИ У НАСТАВИ</w:t>
      </w:r>
    </w:p>
    <w:p w:rsidR="00147A94" w:rsidRDefault="00147A94" w:rsidP="00147A94">
      <w:pPr>
        <w:rPr>
          <w:rFonts w:ascii="Liberation Serif" w:hAnsi="Liberation Serif"/>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331"/>
        <w:gridCol w:w="2269"/>
        <w:gridCol w:w="2284"/>
        <w:gridCol w:w="2216"/>
      </w:tblGrid>
      <w:tr w:rsidR="00147A94" w:rsidRPr="0093682B" w:rsidTr="00000BA0">
        <w:trPr>
          <w:tblCellSpacing w:w="0" w:type="dxa"/>
        </w:trPr>
        <w:tc>
          <w:tcPr>
            <w:tcW w:w="2373" w:type="dxa"/>
            <w:tcBorders>
              <w:top w:val="outset" w:sz="6" w:space="0" w:color="auto"/>
              <w:left w:val="outset" w:sz="6" w:space="0" w:color="auto"/>
              <w:bottom w:val="outset" w:sz="6" w:space="0" w:color="auto"/>
              <w:right w:val="outset" w:sz="6" w:space="0" w:color="auto"/>
            </w:tcBorders>
            <w:vAlign w:val="center"/>
            <w:hideMark/>
          </w:tcPr>
          <w:p w:rsidR="00147A94" w:rsidRPr="004645F6" w:rsidRDefault="00147A94" w:rsidP="00000BA0">
            <w:pPr>
              <w:rPr>
                <w:rFonts w:ascii="Times New Roman" w:hAnsi="Times New Roman"/>
              </w:rPr>
            </w:pPr>
            <w:r w:rsidRPr="004645F6">
              <w:rPr>
                <w:rFonts w:ascii="Times New Roman" w:hAnsi="Times New Roman"/>
                <w:bCs/>
              </w:rPr>
              <w:t>Предмет/Уџбеник</w:t>
            </w:r>
          </w:p>
        </w:tc>
        <w:tc>
          <w:tcPr>
            <w:tcW w:w="2353" w:type="dxa"/>
            <w:tcBorders>
              <w:top w:val="outset" w:sz="6" w:space="0" w:color="auto"/>
              <w:left w:val="outset" w:sz="6" w:space="0" w:color="auto"/>
              <w:bottom w:val="outset" w:sz="6" w:space="0" w:color="auto"/>
              <w:right w:val="outset" w:sz="6" w:space="0" w:color="auto"/>
            </w:tcBorders>
            <w:vAlign w:val="center"/>
            <w:hideMark/>
          </w:tcPr>
          <w:p w:rsidR="00147A94" w:rsidRPr="004645F6" w:rsidRDefault="00147A94" w:rsidP="00000BA0">
            <w:pPr>
              <w:rPr>
                <w:rFonts w:ascii="Times New Roman" w:hAnsi="Times New Roman"/>
              </w:rPr>
            </w:pPr>
            <w:r w:rsidRPr="004645F6">
              <w:rPr>
                <w:rFonts w:ascii="Times New Roman" w:hAnsi="Times New Roman"/>
                <w:bCs/>
              </w:rPr>
              <w:t>Издавач</w:t>
            </w:r>
          </w:p>
        </w:tc>
        <w:tc>
          <w:tcPr>
            <w:tcW w:w="2340" w:type="dxa"/>
            <w:tcBorders>
              <w:top w:val="outset" w:sz="6" w:space="0" w:color="auto"/>
              <w:left w:val="outset" w:sz="6" w:space="0" w:color="auto"/>
              <w:bottom w:val="outset" w:sz="6" w:space="0" w:color="auto"/>
              <w:right w:val="outset" w:sz="6" w:space="0" w:color="auto"/>
            </w:tcBorders>
            <w:vAlign w:val="center"/>
            <w:hideMark/>
          </w:tcPr>
          <w:p w:rsidR="00147A94" w:rsidRPr="004645F6" w:rsidRDefault="00147A94" w:rsidP="00000BA0">
            <w:pPr>
              <w:rPr>
                <w:rFonts w:ascii="Times New Roman" w:hAnsi="Times New Roman"/>
              </w:rPr>
            </w:pPr>
            <w:r w:rsidRPr="004645F6">
              <w:rPr>
                <w:rFonts w:ascii="Times New Roman" w:hAnsi="Times New Roman"/>
                <w:bCs/>
              </w:rPr>
              <w:t>Аутори</w:t>
            </w:r>
          </w:p>
        </w:tc>
        <w:tc>
          <w:tcPr>
            <w:tcW w:w="2324" w:type="dxa"/>
            <w:tcBorders>
              <w:top w:val="outset" w:sz="6" w:space="0" w:color="auto"/>
              <w:left w:val="outset" w:sz="6" w:space="0" w:color="auto"/>
              <w:bottom w:val="outset" w:sz="6" w:space="0" w:color="auto"/>
              <w:right w:val="outset" w:sz="6" w:space="0" w:color="auto"/>
            </w:tcBorders>
            <w:vAlign w:val="center"/>
            <w:hideMark/>
          </w:tcPr>
          <w:p w:rsidR="00147A94" w:rsidRPr="0093682B" w:rsidRDefault="00147A94" w:rsidP="00000BA0">
            <w:pPr>
              <w:rPr>
                <w:rFonts w:ascii="Times New Roman" w:hAnsi="Times New Roman"/>
              </w:rPr>
            </w:pPr>
            <w:r w:rsidRPr="0093682B">
              <w:rPr>
                <w:rFonts w:ascii="Times New Roman" w:hAnsi="Times New Roman"/>
                <w:b/>
                <w:bCs/>
              </w:rPr>
              <w:t>Број у каталогу</w:t>
            </w:r>
          </w:p>
        </w:tc>
      </w:tr>
      <w:tr w:rsidR="00147A94" w:rsidRPr="0093682B" w:rsidTr="00000BA0">
        <w:trPr>
          <w:tblCellSpacing w:w="0" w:type="dxa"/>
        </w:trPr>
        <w:tc>
          <w:tcPr>
            <w:tcW w:w="9390" w:type="dxa"/>
            <w:gridSpan w:val="4"/>
            <w:tcBorders>
              <w:top w:val="outset" w:sz="6" w:space="0" w:color="auto"/>
              <w:left w:val="outset" w:sz="6" w:space="0" w:color="auto"/>
              <w:bottom w:val="outset" w:sz="6" w:space="0" w:color="auto"/>
              <w:right w:val="outset" w:sz="6" w:space="0" w:color="auto"/>
            </w:tcBorders>
            <w:vAlign w:val="center"/>
            <w:hideMark/>
          </w:tcPr>
          <w:p w:rsidR="00147A94" w:rsidRPr="004645F6" w:rsidRDefault="00147A94" w:rsidP="00000BA0">
            <w:pPr>
              <w:rPr>
                <w:rFonts w:ascii="Times New Roman" w:hAnsi="Times New Roman"/>
              </w:rPr>
            </w:pPr>
            <w:r w:rsidRPr="004645F6">
              <w:rPr>
                <w:rFonts w:ascii="Times New Roman" w:hAnsi="Times New Roman"/>
                <w:bCs/>
              </w:rPr>
              <w:t xml:space="preserve">ПРВИ  И </w:t>
            </w:r>
            <w:r w:rsidRPr="004645F6">
              <w:rPr>
                <w:rFonts w:ascii="Times New Roman" w:hAnsi="Times New Roman"/>
              </w:rPr>
              <w:t>ДРУГИ РАЗРЕД</w:t>
            </w:r>
          </w:p>
        </w:tc>
      </w:tr>
      <w:tr w:rsidR="00147A94" w:rsidRPr="0093682B" w:rsidTr="00000BA0">
        <w:trPr>
          <w:tblCellSpacing w:w="0" w:type="dxa"/>
        </w:trPr>
        <w:tc>
          <w:tcPr>
            <w:tcW w:w="2373" w:type="dxa"/>
            <w:tcBorders>
              <w:top w:val="outset" w:sz="6" w:space="0" w:color="auto"/>
              <w:left w:val="outset" w:sz="6" w:space="0" w:color="auto"/>
              <w:bottom w:val="outset" w:sz="6" w:space="0" w:color="auto"/>
              <w:right w:val="outset" w:sz="6" w:space="0" w:color="auto"/>
            </w:tcBorders>
            <w:vAlign w:val="center"/>
            <w:hideMark/>
          </w:tcPr>
          <w:p w:rsidR="00147A94" w:rsidRPr="004645F6" w:rsidRDefault="00147A94" w:rsidP="00000BA0">
            <w:pPr>
              <w:rPr>
                <w:rFonts w:ascii="Times New Roman" w:hAnsi="Times New Roman"/>
              </w:rPr>
            </w:pPr>
            <w:r w:rsidRPr="004645F6">
              <w:rPr>
                <w:rFonts w:ascii="Times New Roman" w:hAnsi="Times New Roman"/>
              </w:rPr>
              <w:t>Фармакологија</w:t>
            </w:r>
          </w:p>
        </w:tc>
        <w:tc>
          <w:tcPr>
            <w:tcW w:w="2353" w:type="dxa"/>
            <w:tcBorders>
              <w:top w:val="outset" w:sz="6" w:space="0" w:color="auto"/>
              <w:left w:val="outset" w:sz="6" w:space="0" w:color="auto"/>
              <w:bottom w:val="outset" w:sz="6" w:space="0" w:color="auto"/>
              <w:right w:val="outset" w:sz="6" w:space="0" w:color="auto"/>
            </w:tcBorders>
            <w:vAlign w:val="center"/>
            <w:hideMark/>
          </w:tcPr>
          <w:p w:rsidR="00147A94" w:rsidRPr="004645F6" w:rsidRDefault="00147A94" w:rsidP="00000BA0">
            <w:pPr>
              <w:rPr>
                <w:rFonts w:ascii="Times New Roman" w:hAnsi="Times New Roman"/>
              </w:rPr>
            </w:pPr>
            <w:r w:rsidRPr="004645F6">
              <w:rPr>
                <w:rFonts w:ascii="Times New Roman" w:hAnsi="Times New Roman"/>
              </w:rPr>
              <w:t> </w:t>
            </w:r>
            <w:r w:rsidRPr="004645F6">
              <w:rPr>
                <w:rFonts w:ascii="Times New Roman" w:hAnsi="Times New Roman"/>
              </w:rPr>
              <w:br/>
              <w:t> </w:t>
            </w:r>
            <w:r w:rsidR="00525AEB">
              <w:rPr>
                <w:rFonts w:ascii="Times New Roman" w:hAnsi="Times New Roman"/>
              </w:rPr>
              <w:t>Ј</w:t>
            </w:r>
            <w:r w:rsidRPr="004645F6">
              <w:rPr>
                <w:rFonts w:ascii="Times New Roman" w:hAnsi="Times New Roman"/>
              </w:rPr>
              <w:t>П „ЗАВОД ЗА УЏБЕНИКЕ”</w:t>
            </w:r>
            <w:r w:rsidRPr="004645F6">
              <w:rPr>
                <w:rFonts w:ascii="Times New Roman" w:hAnsi="Times New Roman"/>
              </w:rPr>
              <w:br/>
              <w:t> </w:t>
            </w:r>
          </w:p>
        </w:tc>
        <w:tc>
          <w:tcPr>
            <w:tcW w:w="2340" w:type="dxa"/>
            <w:tcBorders>
              <w:top w:val="outset" w:sz="6" w:space="0" w:color="auto"/>
              <w:left w:val="outset" w:sz="6" w:space="0" w:color="auto"/>
              <w:bottom w:val="outset" w:sz="6" w:space="0" w:color="auto"/>
              <w:right w:val="outset" w:sz="6" w:space="0" w:color="auto"/>
            </w:tcBorders>
            <w:vAlign w:val="center"/>
            <w:hideMark/>
          </w:tcPr>
          <w:tbl>
            <w:tblPr>
              <w:tblW w:w="0" w:type="auto"/>
              <w:tblCellMar>
                <w:left w:w="0" w:type="dxa"/>
                <w:right w:w="0" w:type="dxa"/>
              </w:tblCellMar>
              <w:tblLook w:val="04A0"/>
            </w:tblPr>
            <w:tblGrid>
              <w:gridCol w:w="1550"/>
              <w:gridCol w:w="704"/>
            </w:tblGrid>
            <w:tr w:rsidR="00147A94" w:rsidRPr="004645F6" w:rsidTr="00000BA0">
              <w:trPr>
                <w:trHeight w:val="385"/>
              </w:trPr>
              <w:tc>
                <w:tcPr>
                  <w:tcW w:w="2036" w:type="dxa"/>
                  <w:hideMark/>
                </w:tcPr>
                <w:p w:rsidR="00147A94" w:rsidRPr="004645F6" w:rsidRDefault="00147A94" w:rsidP="00000BA0">
                  <w:pPr>
                    <w:pStyle w:val="Default"/>
                    <w:rPr>
                      <w:rFonts w:cs="Times New Roman"/>
                    </w:rPr>
                  </w:pPr>
                  <w:r w:rsidRPr="004645F6">
                    <w:rPr>
                      <w:rFonts w:cs="Times New Roman"/>
                    </w:rPr>
                    <w:t xml:space="preserve">Миленко Милошевић, </w:t>
                  </w:r>
                </w:p>
                <w:p w:rsidR="00147A94" w:rsidRPr="004645F6" w:rsidRDefault="00147A94" w:rsidP="00000BA0">
                  <w:pPr>
                    <w:pStyle w:val="Default"/>
                    <w:rPr>
                      <w:rFonts w:cs="Times New Roman"/>
                    </w:rPr>
                  </w:pPr>
                  <w:r w:rsidRPr="004645F6">
                    <w:rPr>
                      <w:rFonts w:cs="Times New Roman"/>
                    </w:rPr>
                    <w:t xml:space="preserve">Владислав Варагић </w:t>
                  </w:r>
                </w:p>
              </w:tc>
              <w:tc>
                <w:tcPr>
                  <w:tcW w:w="2035" w:type="dxa"/>
                </w:tcPr>
                <w:p w:rsidR="00147A94" w:rsidRPr="004645F6" w:rsidRDefault="00147A94" w:rsidP="00000BA0">
                  <w:pPr>
                    <w:pStyle w:val="Default"/>
                    <w:rPr>
                      <w:rFonts w:cs="Times New Roman"/>
                    </w:rPr>
                  </w:pPr>
                </w:p>
                <w:p w:rsidR="00147A94" w:rsidRPr="004645F6" w:rsidRDefault="00147A94" w:rsidP="00000BA0">
                  <w:pPr>
                    <w:pStyle w:val="Default"/>
                    <w:rPr>
                      <w:rFonts w:cs="Times New Roman"/>
                    </w:rPr>
                  </w:pPr>
                </w:p>
              </w:tc>
            </w:tr>
          </w:tbl>
          <w:p w:rsidR="00147A94" w:rsidRPr="004645F6" w:rsidRDefault="00147A94" w:rsidP="00000BA0">
            <w:pPr>
              <w:rPr>
                <w:rFonts w:ascii="Times New Roman" w:hAnsi="Times New Roman"/>
              </w:rPr>
            </w:pPr>
          </w:p>
        </w:tc>
        <w:tc>
          <w:tcPr>
            <w:tcW w:w="2324" w:type="dxa"/>
            <w:tcBorders>
              <w:top w:val="outset" w:sz="6" w:space="0" w:color="auto"/>
              <w:left w:val="outset" w:sz="6" w:space="0" w:color="auto"/>
              <w:bottom w:val="outset" w:sz="6" w:space="0" w:color="auto"/>
              <w:right w:val="outset" w:sz="6" w:space="0" w:color="auto"/>
            </w:tcBorders>
            <w:vAlign w:val="center"/>
            <w:hideMark/>
          </w:tcPr>
          <w:p w:rsidR="00147A94" w:rsidRDefault="00147A94" w:rsidP="00000BA0">
            <w:pPr>
              <w:pStyle w:val="Default"/>
            </w:pPr>
            <w:r>
              <w:rPr>
                <w:sz w:val="23"/>
              </w:rPr>
              <w:t xml:space="preserve">650-18/21-88 од 24.2.1988. </w:t>
            </w:r>
          </w:p>
          <w:p w:rsidR="00147A94" w:rsidRPr="0093682B" w:rsidRDefault="00147A94" w:rsidP="00000BA0">
            <w:pPr>
              <w:rPr>
                <w:rFonts w:ascii="Times New Roman" w:hAnsi="Times New Roman"/>
              </w:rPr>
            </w:pPr>
          </w:p>
        </w:tc>
      </w:tr>
      <w:tr w:rsidR="00147A94" w:rsidRPr="0093682B" w:rsidTr="00000BA0">
        <w:trPr>
          <w:tblCellSpacing w:w="0" w:type="dxa"/>
        </w:trPr>
        <w:tc>
          <w:tcPr>
            <w:tcW w:w="2373" w:type="dxa"/>
            <w:tcBorders>
              <w:top w:val="outset" w:sz="6" w:space="0" w:color="auto"/>
              <w:left w:val="outset" w:sz="6" w:space="0" w:color="auto"/>
              <w:bottom w:val="outset" w:sz="6" w:space="0" w:color="auto"/>
              <w:right w:val="outset" w:sz="6" w:space="0" w:color="auto"/>
            </w:tcBorders>
            <w:vAlign w:val="center"/>
            <w:hideMark/>
          </w:tcPr>
          <w:p w:rsidR="00147A94" w:rsidRPr="004645F6" w:rsidRDefault="00147A94" w:rsidP="00000BA0">
            <w:pPr>
              <w:pStyle w:val="Default"/>
              <w:rPr>
                <w:rFonts w:cs="Times New Roman"/>
              </w:rPr>
            </w:pPr>
            <w:r w:rsidRPr="004645F6">
              <w:rPr>
                <w:rFonts w:cs="Times New Roman"/>
              </w:rPr>
              <w:t xml:space="preserve">Фармацеутска технологија 1 </w:t>
            </w:r>
          </w:p>
          <w:p w:rsidR="00147A94" w:rsidRPr="004645F6" w:rsidRDefault="00147A94" w:rsidP="00E71759">
            <w:pPr>
              <w:rPr>
                <w:rFonts w:ascii="Times New Roman" w:hAnsi="Times New Roman"/>
              </w:rPr>
            </w:pPr>
            <w:r w:rsidRPr="004645F6">
              <w:rPr>
                <w:rFonts w:ascii="Times New Roman" w:hAnsi="Times New Roman"/>
              </w:rPr>
              <w:t xml:space="preserve">за </w:t>
            </w:r>
            <w:r w:rsidR="00E71759">
              <w:rPr>
                <w:rFonts w:ascii="Times New Roman" w:hAnsi="Times New Roman"/>
              </w:rPr>
              <w:t>II</w:t>
            </w:r>
            <w:r w:rsidRPr="004645F6">
              <w:rPr>
                <w:rFonts w:ascii="Times New Roman" w:hAnsi="Times New Roman"/>
              </w:rPr>
              <w:t xml:space="preserve"> разред</w:t>
            </w:r>
          </w:p>
        </w:tc>
        <w:tc>
          <w:tcPr>
            <w:tcW w:w="2353" w:type="dxa"/>
            <w:tcBorders>
              <w:top w:val="outset" w:sz="6" w:space="0" w:color="auto"/>
              <w:left w:val="outset" w:sz="6" w:space="0" w:color="auto"/>
              <w:bottom w:val="outset" w:sz="6" w:space="0" w:color="auto"/>
              <w:right w:val="outset" w:sz="6" w:space="0" w:color="auto"/>
            </w:tcBorders>
            <w:vAlign w:val="center"/>
            <w:hideMark/>
          </w:tcPr>
          <w:p w:rsidR="00147A94" w:rsidRPr="004645F6" w:rsidRDefault="00147A94" w:rsidP="00000BA0">
            <w:pPr>
              <w:rPr>
                <w:rFonts w:ascii="Times New Roman" w:hAnsi="Times New Roman"/>
              </w:rPr>
            </w:pPr>
            <w:r w:rsidRPr="004645F6">
              <w:rPr>
                <w:rFonts w:ascii="Times New Roman" w:hAnsi="Times New Roman"/>
              </w:rPr>
              <w:t> </w:t>
            </w:r>
            <w:r w:rsidR="00525AEB">
              <w:rPr>
                <w:rFonts w:ascii="Times New Roman" w:hAnsi="Times New Roman"/>
              </w:rPr>
              <w:t>Ј</w:t>
            </w:r>
            <w:r w:rsidRPr="004645F6">
              <w:rPr>
                <w:rFonts w:ascii="Times New Roman" w:hAnsi="Times New Roman"/>
              </w:rPr>
              <w:t>П „ЗАВОД ЗА УЏБЕНИКЕ”</w:t>
            </w:r>
            <w:r w:rsidRPr="004645F6">
              <w:rPr>
                <w:rFonts w:ascii="Times New Roman" w:hAnsi="Times New Roman"/>
              </w:rPr>
              <w:br/>
              <w:t> </w:t>
            </w:r>
            <w:r w:rsidRPr="004645F6">
              <w:rPr>
                <w:rFonts w:ascii="Times New Roman" w:hAnsi="Times New Roman"/>
              </w:rPr>
              <w:br/>
            </w:r>
          </w:p>
        </w:tc>
        <w:tc>
          <w:tcPr>
            <w:tcW w:w="2340" w:type="dxa"/>
            <w:tcBorders>
              <w:top w:val="outset" w:sz="6" w:space="0" w:color="auto"/>
              <w:left w:val="outset" w:sz="6" w:space="0" w:color="auto"/>
              <w:bottom w:val="outset" w:sz="6" w:space="0" w:color="auto"/>
              <w:right w:val="outset" w:sz="6" w:space="0" w:color="auto"/>
            </w:tcBorders>
            <w:vAlign w:val="center"/>
            <w:hideMark/>
          </w:tcPr>
          <w:p w:rsidR="00147A94" w:rsidRPr="004645F6" w:rsidRDefault="00147A94" w:rsidP="00000BA0">
            <w:pPr>
              <w:rPr>
                <w:rFonts w:ascii="Times New Roman" w:hAnsi="Times New Roman"/>
              </w:rPr>
            </w:pPr>
            <w:r w:rsidRPr="004645F6">
              <w:rPr>
                <w:rFonts w:ascii="Times New Roman" w:hAnsi="Times New Roman"/>
              </w:rPr>
              <w:t>Љиљана Вићентијевић</w:t>
            </w:r>
          </w:p>
        </w:tc>
        <w:tc>
          <w:tcPr>
            <w:tcW w:w="2324" w:type="dxa"/>
            <w:tcBorders>
              <w:top w:val="outset" w:sz="6" w:space="0" w:color="auto"/>
              <w:left w:val="outset" w:sz="6" w:space="0" w:color="auto"/>
              <w:bottom w:val="outset" w:sz="6" w:space="0" w:color="auto"/>
              <w:right w:val="outset" w:sz="6" w:space="0" w:color="auto"/>
            </w:tcBorders>
            <w:vAlign w:val="center"/>
            <w:hideMark/>
          </w:tcPr>
          <w:p w:rsidR="00147A94" w:rsidRPr="0093682B" w:rsidRDefault="00147A94" w:rsidP="00000BA0">
            <w:pPr>
              <w:rPr>
                <w:rFonts w:ascii="Times New Roman" w:hAnsi="Times New Roman"/>
              </w:rPr>
            </w:pPr>
            <w:r>
              <w:rPr>
                <w:sz w:val="23"/>
              </w:rPr>
              <w:t>650-261/6-88 од 14.4.1998.</w:t>
            </w:r>
          </w:p>
        </w:tc>
      </w:tr>
      <w:tr w:rsidR="00147A94" w:rsidRPr="0093682B" w:rsidTr="00000BA0">
        <w:trPr>
          <w:tblCellSpacing w:w="0" w:type="dxa"/>
        </w:trPr>
        <w:tc>
          <w:tcPr>
            <w:tcW w:w="2373" w:type="dxa"/>
            <w:tcBorders>
              <w:top w:val="outset" w:sz="6" w:space="0" w:color="auto"/>
              <w:left w:val="outset" w:sz="6" w:space="0" w:color="auto"/>
              <w:bottom w:val="outset" w:sz="6" w:space="0" w:color="auto"/>
              <w:right w:val="outset" w:sz="6" w:space="0" w:color="auto"/>
            </w:tcBorders>
            <w:vAlign w:val="center"/>
            <w:hideMark/>
          </w:tcPr>
          <w:p w:rsidR="00147A94" w:rsidRPr="004645F6" w:rsidRDefault="00147A94" w:rsidP="00000BA0">
            <w:pPr>
              <w:pStyle w:val="Default"/>
              <w:rPr>
                <w:rFonts w:cs="Times New Roman"/>
              </w:rPr>
            </w:pPr>
            <w:r w:rsidRPr="004645F6">
              <w:rPr>
                <w:rFonts w:cs="Times New Roman"/>
              </w:rPr>
              <w:lastRenderedPageBreak/>
              <w:t xml:space="preserve">Козметологија </w:t>
            </w:r>
          </w:p>
          <w:p w:rsidR="00147A94" w:rsidRPr="004645F6" w:rsidRDefault="00147A94" w:rsidP="00E71759">
            <w:pPr>
              <w:rPr>
                <w:rFonts w:ascii="Times New Roman" w:hAnsi="Times New Roman"/>
              </w:rPr>
            </w:pPr>
            <w:r w:rsidRPr="004645F6">
              <w:rPr>
                <w:rFonts w:ascii="Times New Roman" w:hAnsi="Times New Roman"/>
              </w:rPr>
              <w:t xml:space="preserve">за </w:t>
            </w:r>
            <w:r w:rsidR="00E71759">
              <w:rPr>
                <w:rFonts w:ascii="Times New Roman" w:hAnsi="Times New Roman"/>
              </w:rPr>
              <w:t>II</w:t>
            </w:r>
            <w:r w:rsidRPr="004645F6">
              <w:rPr>
                <w:rFonts w:ascii="Times New Roman" w:hAnsi="Times New Roman"/>
              </w:rPr>
              <w:t xml:space="preserve"> и </w:t>
            </w:r>
            <w:r w:rsidR="00E71759">
              <w:rPr>
                <w:rFonts w:ascii="Times New Roman" w:hAnsi="Times New Roman"/>
              </w:rPr>
              <w:t>III</w:t>
            </w:r>
            <w:r w:rsidRPr="004645F6">
              <w:rPr>
                <w:rFonts w:ascii="Times New Roman" w:hAnsi="Times New Roman"/>
              </w:rPr>
              <w:t xml:space="preserve"> разред</w:t>
            </w:r>
          </w:p>
        </w:tc>
        <w:tc>
          <w:tcPr>
            <w:tcW w:w="2353" w:type="dxa"/>
            <w:tcBorders>
              <w:top w:val="outset" w:sz="6" w:space="0" w:color="auto"/>
              <w:left w:val="outset" w:sz="6" w:space="0" w:color="auto"/>
              <w:bottom w:val="outset" w:sz="6" w:space="0" w:color="auto"/>
              <w:right w:val="outset" w:sz="6" w:space="0" w:color="auto"/>
            </w:tcBorders>
            <w:vAlign w:val="center"/>
            <w:hideMark/>
          </w:tcPr>
          <w:p w:rsidR="00147A94" w:rsidRPr="004645F6" w:rsidRDefault="00147A94" w:rsidP="00000BA0">
            <w:pPr>
              <w:rPr>
                <w:rFonts w:ascii="Times New Roman" w:hAnsi="Times New Roman"/>
              </w:rPr>
            </w:pPr>
            <w:r w:rsidRPr="004645F6">
              <w:rPr>
                <w:rFonts w:ascii="Times New Roman" w:hAnsi="Times New Roman"/>
              </w:rPr>
              <w:t> </w:t>
            </w:r>
            <w:r w:rsidR="00525AEB">
              <w:rPr>
                <w:rFonts w:ascii="Times New Roman" w:hAnsi="Times New Roman"/>
              </w:rPr>
              <w:t>Ј</w:t>
            </w:r>
            <w:r w:rsidRPr="004645F6">
              <w:rPr>
                <w:rFonts w:ascii="Times New Roman" w:hAnsi="Times New Roman"/>
              </w:rPr>
              <w:t>П „ЗАВОД ЗА УЏБЕНИКЕ”</w:t>
            </w:r>
            <w:r w:rsidRPr="004645F6">
              <w:rPr>
                <w:rFonts w:ascii="Times New Roman" w:hAnsi="Times New Roman"/>
              </w:rPr>
              <w:br/>
              <w:t> </w:t>
            </w:r>
            <w:r w:rsidRPr="004645F6">
              <w:rPr>
                <w:rFonts w:ascii="Times New Roman" w:hAnsi="Times New Roman"/>
              </w:rPr>
              <w:br/>
            </w:r>
          </w:p>
        </w:tc>
        <w:tc>
          <w:tcPr>
            <w:tcW w:w="2340" w:type="dxa"/>
            <w:tcBorders>
              <w:top w:val="outset" w:sz="6" w:space="0" w:color="auto"/>
              <w:left w:val="outset" w:sz="6" w:space="0" w:color="auto"/>
              <w:bottom w:val="outset" w:sz="6" w:space="0" w:color="auto"/>
              <w:right w:val="outset" w:sz="6" w:space="0" w:color="auto"/>
            </w:tcBorders>
            <w:vAlign w:val="center"/>
            <w:hideMark/>
          </w:tcPr>
          <w:p w:rsidR="00147A94" w:rsidRPr="004645F6" w:rsidRDefault="00147A94" w:rsidP="00000BA0">
            <w:pPr>
              <w:pStyle w:val="Default"/>
              <w:rPr>
                <w:rFonts w:cs="Times New Roman"/>
              </w:rPr>
            </w:pPr>
            <w:r w:rsidRPr="004645F6">
              <w:rPr>
                <w:rFonts w:cs="Times New Roman"/>
              </w:rPr>
              <w:t xml:space="preserve">Сенка Мазић, </w:t>
            </w:r>
          </w:p>
          <w:p w:rsidR="00147A94" w:rsidRPr="004645F6" w:rsidRDefault="00147A94" w:rsidP="00000BA0">
            <w:pPr>
              <w:rPr>
                <w:rFonts w:ascii="Times New Roman" w:hAnsi="Times New Roman"/>
              </w:rPr>
            </w:pPr>
            <w:r w:rsidRPr="004645F6">
              <w:rPr>
                <w:rFonts w:ascii="Times New Roman" w:hAnsi="Times New Roman"/>
              </w:rPr>
              <w:t>Живорад Ниџовић</w:t>
            </w:r>
          </w:p>
        </w:tc>
        <w:tc>
          <w:tcPr>
            <w:tcW w:w="2324" w:type="dxa"/>
            <w:tcBorders>
              <w:top w:val="outset" w:sz="6" w:space="0" w:color="auto"/>
              <w:left w:val="outset" w:sz="6" w:space="0" w:color="auto"/>
              <w:bottom w:val="outset" w:sz="6" w:space="0" w:color="auto"/>
              <w:right w:val="outset" w:sz="6" w:space="0" w:color="auto"/>
            </w:tcBorders>
            <w:vAlign w:val="center"/>
            <w:hideMark/>
          </w:tcPr>
          <w:p w:rsidR="00147A94" w:rsidRPr="0093682B" w:rsidRDefault="00147A94" w:rsidP="00000BA0">
            <w:pPr>
              <w:rPr>
                <w:rFonts w:ascii="Times New Roman" w:hAnsi="Times New Roman"/>
              </w:rPr>
            </w:pPr>
            <w:r>
              <w:rPr>
                <w:sz w:val="23"/>
              </w:rPr>
              <w:t>650-18/23-88 од 24.2.1988.</w:t>
            </w:r>
          </w:p>
        </w:tc>
      </w:tr>
      <w:tr w:rsidR="00147A94" w:rsidRPr="0093682B" w:rsidTr="00000BA0">
        <w:trPr>
          <w:tblCellSpacing w:w="0" w:type="dxa"/>
        </w:trPr>
        <w:tc>
          <w:tcPr>
            <w:tcW w:w="2373" w:type="dxa"/>
            <w:tcBorders>
              <w:top w:val="outset" w:sz="6" w:space="0" w:color="auto"/>
              <w:left w:val="outset" w:sz="6" w:space="0" w:color="auto"/>
              <w:bottom w:val="outset" w:sz="6" w:space="0" w:color="auto"/>
              <w:right w:val="outset" w:sz="6" w:space="0" w:color="auto"/>
            </w:tcBorders>
            <w:vAlign w:val="center"/>
            <w:hideMark/>
          </w:tcPr>
          <w:p w:rsidR="00147A94" w:rsidRPr="004645F6" w:rsidRDefault="00147A94" w:rsidP="00000BA0">
            <w:pPr>
              <w:rPr>
                <w:rFonts w:ascii="Times New Roman" w:hAnsi="Times New Roman"/>
              </w:rPr>
            </w:pPr>
            <w:r w:rsidRPr="004645F6">
              <w:rPr>
                <w:rFonts w:ascii="Times New Roman" w:hAnsi="Times New Roman"/>
              </w:rPr>
              <w:t>Фармацеутска технологија 1 за 2. Разред медицинске школе</w:t>
            </w:r>
          </w:p>
        </w:tc>
        <w:tc>
          <w:tcPr>
            <w:tcW w:w="2353" w:type="dxa"/>
            <w:tcBorders>
              <w:top w:val="outset" w:sz="6" w:space="0" w:color="auto"/>
              <w:left w:val="outset" w:sz="6" w:space="0" w:color="auto"/>
              <w:bottom w:val="outset" w:sz="6" w:space="0" w:color="auto"/>
              <w:right w:val="outset" w:sz="6" w:space="0" w:color="auto"/>
            </w:tcBorders>
            <w:vAlign w:val="center"/>
            <w:hideMark/>
          </w:tcPr>
          <w:p w:rsidR="00147A94" w:rsidRPr="004645F6" w:rsidRDefault="00147A94" w:rsidP="00000BA0">
            <w:pPr>
              <w:rPr>
                <w:rFonts w:ascii="Times New Roman" w:hAnsi="Times New Roman"/>
              </w:rPr>
            </w:pPr>
            <w:r w:rsidRPr="004645F6">
              <w:rPr>
                <w:rFonts w:ascii="Times New Roman" w:hAnsi="Times New Roman"/>
              </w:rPr>
              <w:t> </w:t>
            </w:r>
            <w:r w:rsidR="00525AEB">
              <w:rPr>
                <w:rFonts w:ascii="Times New Roman" w:hAnsi="Times New Roman"/>
              </w:rPr>
              <w:t>Ј</w:t>
            </w:r>
            <w:r w:rsidRPr="004645F6">
              <w:rPr>
                <w:rFonts w:ascii="Times New Roman" w:hAnsi="Times New Roman"/>
              </w:rPr>
              <w:t>П „ЗАВОД ЗА УЏБЕНИКЕ”</w:t>
            </w:r>
            <w:r w:rsidRPr="004645F6">
              <w:rPr>
                <w:rFonts w:ascii="Times New Roman" w:hAnsi="Times New Roman"/>
              </w:rPr>
              <w:br/>
              <w:t> </w:t>
            </w:r>
            <w:r w:rsidRPr="004645F6">
              <w:rPr>
                <w:rFonts w:ascii="Times New Roman" w:hAnsi="Times New Roman"/>
              </w:rPr>
              <w:br/>
            </w:r>
          </w:p>
        </w:tc>
        <w:tc>
          <w:tcPr>
            <w:tcW w:w="2340" w:type="dxa"/>
            <w:tcBorders>
              <w:top w:val="outset" w:sz="6" w:space="0" w:color="auto"/>
              <w:left w:val="outset" w:sz="6" w:space="0" w:color="auto"/>
              <w:bottom w:val="outset" w:sz="6" w:space="0" w:color="auto"/>
              <w:right w:val="outset" w:sz="6" w:space="0" w:color="auto"/>
            </w:tcBorders>
            <w:vAlign w:val="center"/>
            <w:hideMark/>
          </w:tcPr>
          <w:p w:rsidR="00147A94" w:rsidRPr="004645F6" w:rsidRDefault="00147A94" w:rsidP="00000BA0">
            <w:pPr>
              <w:rPr>
                <w:rFonts w:ascii="Times New Roman" w:hAnsi="Times New Roman"/>
              </w:rPr>
            </w:pPr>
            <w:r w:rsidRPr="004645F6">
              <w:rPr>
                <w:rFonts w:ascii="Times New Roman" w:hAnsi="Times New Roman"/>
              </w:rPr>
              <w:t>Кристијан Карин</w:t>
            </w:r>
          </w:p>
        </w:tc>
        <w:tc>
          <w:tcPr>
            <w:tcW w:w="2324" w:type="dxa"/>
            <w:tcBorders>
              <w:top w:val="outset" w:sz="6" w:space="0" w:color="auto"/>
              <w:left w:val="outset" w:sz="6" w:space="0" w:color="auto"/>
              <w:bottom w:val="outset" w:sz="6" w:space="0" w:color="auto"/>
              <w:right w:val="outset" w:sz="6" w:space="0" w:color="auto"/>
            </w:tcBorders>
            <w:vAlign w:val="center"/>
            <w:hideMark/>
          </w:tcPr>
          <w:p w:rsidR="00147A94" w:rsidRDefault="00147A94" w:rsidP="00000BA0">
            <w:pPr>
              <w:pStyle w:val="Default"/>
            </w:pPr>
            <w:r>
              <w:rPr>
                <w:sz w:val="23"/>
              </w:rPr>
              <w:t>650-02-229/2009-06 од 15.10.2009.</w:t>
            </w:r>
          </w:p>
          <w:p w:rsidR="00147A94" w:rsidRPr="0093682B" w:rsidRDefault="00147A94" w:rsidP="00000BA0">
            <w:pPr>
              <w:rPr>
                <w:rFonts w:ascii="Times New Roman" w:hAnsi="Times New Roman"/>
              </w:rPr>
            </w:pPr>
          </w:p>
        </w:tc>
      </w:tr>
      <w:tr w:rsidR="00147A94" w:rsidRPr="0093682B" w:rsidTr="00000BA0">
        <w:trPr>
          <w:tblCellSpacing w:w="0" w:type="dxa"/>
        </w:trPr>
        <w:tc>
          <w:tcPr>
            <w:tcW w:w="2373" w:type="dxa"/>
            <w:tcBorders>
              <w:top w:val="outset" w:sz="6" w:space="0" w:color="auto"/>
              <w:left w:val="outset" w:sz="6" w:space="0" w:color="auto"/>
              <w:bottom w:val="outset" w:sz="6" w:space="0" w:color="auto"/>
              <w:right w:val="outset" w:sz="6" w:space="0" w:color="auto"/>
            </w:tcBorders>
            <w:vAlign w:val="center"/>
          </w:tcPr>
          <w:p w:rsidR="00147A94" w:rsidRPr="004645F6" w:rsidRDefault="00147A94" w:rsidP="00000BA0">
            <w:pPr>
              <w:rPr>
                <w:rFonts w:ascii="Times New Roman" w:hAnsi="Times New Roman"/>
              </w:rPr>
            </w:pPr>
            <w:r w:rsidRPr="004645F6">
              <w:rPr>
                <w:rFonts w:ascii="Times New Roman" w:hAnsi="Times New Roman"/>
              </w:rPr>
              <w:t>Фармакологија за други и четврти разред медицинске школе</w:t>
            </w:r>
          </w:p>
        </w:tc>
        <w:tc>
          <w:tcPr>
            <w:tcW w:w="2353" w:type="dxa"/>
            <w:tcBorders>
              <w:top w:val="outset" w:sz="6" w:space="0" w:color="auto"/>
              <w:left w:val="outset" w:sz="6" w:space="0" w:color="auto"/>
              <w:bottom w:val="outset" w:sz="6" w:space="0" w:color="auto"/>
              <w:right w:val="outset" w:sz="6" w:space="0" w:color="auto"/>
            </w:tcBorders>
            <w:vAlign w:val="center"/>
          </w:tcPr>
          <w:p w:rsidR="00147A94" w:rsidRPr="004645F6" w:rsidRDefault="00147A94" w:rsidP="00000BA0">
            <w:pPr>
              <w:rPr>
                <w:rFonts w:ascii="Times New Roman" w:hAnsi="Times New Roman"/>
              </w:rPr>
            </w:pPr>
            <w:r w:rsidRPr="004645F6">
              <w:rPr>
                <w:rFonts w:ascii="Times New Roman" w:hAnsi="Times New Roman"/>
              </w:rPr>
              <w:t>„</w:t>
            </w:r>
            <w:r w:rsidR="00525AEB">
              <w:rPr>
                <w:rFonts w:ascii="Times New Roman" w:hAnsi="Times New Roman"/>
              </w:rPr>
              <w:t>ДАТА</w:t>
            </w:r>
            <w:r w:rsidRPr="004645F6">
              <w:rPr>
                <w:rFonts w:ascii="Times New Roman" w:hAnsi="Times New Roman"/>
              </w:rPr>
              <w:t xml:space="preserve"> </w:t>
            </w:r>
            <w:r w:rsidR="00525AEB">
              <w:rPr>
                <w:rFonts w:ascii="Times New Roman" w:hAnsi="Times New Roman"/>
              </w:rPr>
              <w:t>СТАТУС</w:t>
            </w:r>
            <w:r w:rsidRPr="004645F6">
              <w:rPr>
                <w:rFonts w:ascii="Times New Roman" w:hAnsi="Times New Roman"/>
              </w:rPr>
              <w:t>”</w:t>
            </w:r>
          </w:p>
          <w:p w:rsidR="00147A94" w:rsidRPr="004645F6" w:rsidRDefault="00147A94" w:rsidP="00000BA0">
            <w:pPr>
              <w:rPr>
                <w:rFonts w:ascii="Times New Roman" w:hAnsi="Times New Roman"/>
              </w:rPr>
            </w:pPr>
          </w:p>
          <w:p w:rsidR="00147A94" w:rsidRPr="004645F6" w:rsidRDefault="00147A94" w:rsidP="00000BA0">
            <w:pPr>
              <w:rPr>
                <w:rFonts w:ascii="Times New Roman" w:hAnsi="Times New Roman"/>
              </w:rPr>
            </w:pPr>
          </w:p>
        </w:tc>
        <w:tc>
          <w:tcPr>
            <w:tcW w:w="2340" w:type="dxa"/>
            <w:tcBorders>
              <w:top w:val="outset" w:sz="6" w:space="0" w:color="auto"/>
              <w:left w:val="outset" w:sz="6" w:space="0" w:color="auto"/>
              <w:bottom w:val="outset" w:sz="6" w:space="0" w:color="auto"/>
              <w:right w:val="outset" w:sz="6" w:space="0" w:color="auto"/>
            </w:tcBorders>
            <w:vAlign w:val="center"/>
          </w:tcPr>
          <w:p w:rsidR="00147A94" w:rsidRPr="004645F6" w:rsidRDefault="00147A94" w:rsidP="00000BA0">
            <w:pPr>
              <w:rPr>
                <w:rFonts w:ascii="Times New Roman" w:hAnsi="Times New Roman"/>
              </w:rPr>
            </w:pPr>
            <w:r w:rsidRPr="004645F6">
              <w:rPr>
                <w:rFonts w:ascii="Times New Roman" w:hAnsi="Times New Roman"/>
              </w:rPr>
              <w:t>Невена Дивац, Милица Простран, Зоран Тодоровић, Радан Стојановић</w:t>
            </w:r>
          </w:p>
        </w:tc>
        <w:tc>
          <w:tcPr>
            <w:tcW w:w="2324" w:type="dxa"/>
            <w:tcBorders>
              <w:top w:val="outset" w:sz="6" w:space="0" w:color="auto"/>
              <w:left w:val="outset" w:sz="6" w:space="0" w:color="auto"/>
              <w:bottom w:val="outset" w:sz="6" w:space="0" w:color="auto"/>
              <w:right w:val="outset" w:sz="6" w:space="0" w:color="auto"/>
            </w:tcBorders>
            <w:vAlign w:val="center"/>
          </w:tcPr>
          <w:p w:rsidR="00147A94" w:rsidRPr="0093682B" w:rsidRDefault="00147A94" w:rsidP="00000BA0">
            <w:pPr>
              <w:rPr>
                <w:rFonts w:ascii="Times New Roman" w:hAnsi="Times New Roman"/>
              </w:rPr>
            </w:pPr>
            <w:r>
              <w:rPr>
                <w:sz w:val="23"/>
              </w:rPr>
              <w:t xml:space="preserve">650-02-213/2012-06 </w:t>
            </w:r>
            <w:r w:rsidR="00525AEB">
              <w:rPr>
                <w:sz w:val="23"/>
              </w:rPr>
              <w:t>о</w:t>
            </w:r>
            <w:r>
              <w:rPr>
                <w:sz w:val="23"/>
              </w:rPr>
              <w:t>д 13.12.2012</w:t>
            </w:r>
          </w:p>
        </w:tc>
      </w:tr>
      <w:tr w:rsidR="00147A94" w:rsidRPr="0093682B" w:rsidTr="00000BA0">
        <w:trPr>
          <w:tblCellSpacing w:w="0" w:type="dxa"/>
        </w:trPr>
        <w:tc>
          <w:tcPr>
            <w:tcW w:w="2373" w:type="dxa"/>
            <w:tcBorders>
              <w:top w:val="outset" w:sz="6" w:space="0" w:color="auto"/>
              <w:left w:val="outset" w:sz="6" w:space="0" w:color="auto"/>
              <w:bottom w:val="outset" w:sz="6" w:space="0" w:color="auto"/>
              <w:right w:val="outset" w:sz="6" w:space="0" w:color="auto"/>
            </w:tcBorders>
            <w:vAlign w:val="center"/>
          </w:tcPr>
          <w:p w:rsidR="00147A94" w:rsidRPr="004645F6" w:rsidRDefault="00147A94" w:rsidP="00000BA0">
            <w:pPr>
              <w:pStyle w:val="Default"/>
              <w:rPr>
                <w:rFonts w:cs="Times New Roman"/>
              </w:rPr>
            </w:pPr>
            <w:r w:rsidRPr="004645F6">
              <w:rPr>
                <w:rFonts w:cs="Times New Roman"/>
              </w:rPr>
              <w:t xml:space="preserve">Естетска нега 1 </w:t>
            </w:r>
          </w:p>
          <w:p w:rsidR="00147A94" w:rsidRPr="004645F6" w:rsidRDefault="00147A94" w:rsidP="00000BA0">
            <w:pPr>
              <w:rPr>
                <w:rFonts w:ascii="Times New Roman" w:hAnsi="Times New Roman"/>
              </w:rPr>
            </w:pPr>
            <w:r w:rsidRPr="004645F6">
              <w:rPr>
                <w:rFonts w:ascii="Times New Roman" w:hAnsi="Times New Roman"/>
              </w:rPr>
              <w:t>за козметичког техничара</w:t>
            </w:r>
          </w:p>
        </w:tc>
        <w:tc>
          <w:tcPr>
            <w:tcW w:w="2353" w:type="dxa"/>
            <w:tcBorders>
              <w:top w:val="outset" w:sz="6" w:space="0" w:color="auto"/>
              <w:left w:val="outset" w:sz="6" w:space="0" w:color="auto"/>
              <w:bottom w:val="outset" w:sz="6" w:space="0" w:color="auto"/>
              <w:right w:val="outset" w:sz="6" w:space="0" w:color="auto"/>
            </w:tcBorders>
            <w:vAlign w:val="center"/>
          </w:tcPr>
          <w:p w:rsidR="00147A94" w:rsidRPr="004645F6" w:rsidRDefault="00525AEB" w:rsidP="00000BA0">
            <w:pPr>
              <w:rPr>
                <w:rFonts w:ascii="Times New Roman" w:hAnsi="Times New Roman"/>
              </w:rPr>
            </w:pPr>
            <w:r>
              <w:rPr>
                <w:rFonts w:ascii="Times New Roman" w:hAnsi="Times New Roman"/>
              </w:rPr>
              <w:t>Ј</w:t>
            </w:r>
            <w:r w:rsidR="00147A94" w:rsidRPr="004645F6">
              <w:rPr>
                <w:rFonts w:ascii="Times New Roman" w:hAnsi="Times New Roman"/>
              </w:rPr>
              <w:t>П „ЗАВОД ЗА УЏБЕНИКЕ”</w:t>
            </w:r>
          </w:p>
        </w:tc>
        <w:tc>
          <w:tcPr>
            <w:tcW w:w="2340" w:type="dxa"/>
            <w:tcBorders>
              <w:top w:val="outset" w:sz="6" w:space="0" w:color="auto"/>
              <w:left w:val="outset" w:sz="6" w:space="0" w:color="auto"/>
              <w:bottom w:val="outset" w:sz="6" w:space="0" w:color="auto"/>
              <w:right w:val="outset" w:sz="6" w:space="0" w:color="auto"/>
            </w:tcBorders>
            <w:vAlign w:val="center"/>
          </w:tcPr>
          <w:p w:rsidR="00147A94" w:rsidRPr="004645F6" w:rsidRDefault="00147A94" w:rsidP="00000BA0">
            <w:pPr>
              <w:pStyle w:val="Default"/>
              <w:rPr>
                <w:rFonts w:cs="Times New Roman"/>
              </w:rPr>
            </w:pPr>
            <w:r w:rsidRPr="004645F6">
              <w:rPr>
                <w:rFonts w:cs="Times New Roman"/>
              </w:rPr>
              <w:t xml:space="preserve">Сенка Мазић, </w:t>
            </w:r>
          </w:p>
          <w:p w:rsidR="00147A94" w:rsidRPr="004645F6" w:rsidRDefault="00147A94" w:rsidP="00000BA0">
            <w:pPr>
              <w:pStyle w:val="Default"/>
              <w:rPr>
                <w:rFonts w:cs="Times New Roman"/>
              </w:rPr>
            </w:pPr>
            <w:r w:rsidRPr="004645F6">
              <w:rPr>
                <w:rFonts w:cs="Times New Roman"/>
              </w:rPr>
              <w:t xml:space="preserve">Биљана Ковчић, </w:t>
            </w:r>
          </w:p>
          <w:p w:rsidR="00147A94" w:rsidRPr="004645F6" w:rsidRDefault="00147A94" w:rsidP="00000BA0">
            <w:pPr>
              <w:rPr>
                <w:rFonts w:ascii="Times New Roman" w:hAnsi="Times New Roman"/>
              </w:rPr>
            </w:pPr>
            <w:r w:rsidRPr="004645F6">
              <w:rPr>
                <w:rFonts w:ascii="Times New Roman" w:hAnsi="Times New Roman"/>
              </w:rPr>
              <w:t>Јадранка Марковић</w:t>
            </w:r>
          </w:p>
        </w:tc>
        <w:tc>
          <w:tcPr>
            <w:tcW w:w="2324" w:type="dxa"/>
            <w:tcBorders>
              <w:top w:val="outset" w:sz="6" w:space="0" w:color="auto"/>
              <w:left w:val="outset" w:sz="6" w:space="0" w:color="auto"/>
              <w:bottom w:val="outset" w:sz="6" w:space="0" w:color="auto"/>
              <w:right w:val="outset" w:sz="6" w:space="0" w:color="auto"/>
            </w:tcBorders>
            <w:vAlign w:val="center"/>
          </w:tcPr>
          <w:p w:rsidR="00147A94" w:rsidRPr="0093682B" w:rsidRDefault="00147A94" w:rsidP="00000BA0">
            <w:pPr>
              <w:rPr>
                <w:rFonts w:ascii="Times New Roman" w:hAnsi="Times New Roman"/>
              </w:rPr>
            </w:pPr>
            <w:r>
              <w:rPr>
                <w:sz w:val="23"/>
              </w:rPr>
              <w:t>650-02-51/96-06 од 4.6.1996.</w:t>
            </w:r>
          </w:p>
        </w:tc>
      </w:tr>
      <w:tr w:rsidR="00147A94" w:rsidRPr="0093682B" w:rsidTr="00000BA0">
        <w:trPr>
          <w:tblCellSpacing w:w="0" w:type="dxa"/>
        </w:trPr>
        <w:tc>
          <w:tcPr>
            <w:tcW w:w="2373" w:type="dxa"/>
            <w:tcBorders>
              <w:top w:val="outset" w:sz="6" w:space="0" w:color="auto"/>
              <w:left w:val="outset" w:sz="6" w:space="0" w:color="auto"/>
              <w:bottom w:val="outset" w:sz="6" w:space="0" w:color="auto"/>
              <w:right w:val="outset" w:sz="6" w:space="0" w:color="auto"/>
            </w:tcBorders>
            <w:vAlign w:val="center"/>
          </w:tcPr>
          <w:p w:rsidR="00147A94" w:rsidRPr="004645F6" w:rsidRDefault="00147A94" w:rsidP="00000BA0">
            <w:pPr>
              <w:rPr>
                <w:rFonts w:ascii="Times New Roman" w:hAnsi="Times New Roman"/>
              </w:rPr>
            </w:pPr>
            <w:r w:rsidRPr="004645F6">
              <w:rPr>
                <w:rFonts w:ascii="Times New Roman" w:hAnsi="Times New Roman"/>
              </w:rPr>
              <w:t>Основи масаже (практикум</w:t>
            </w:r>
          </w:p>
        </w:tc>
        <w:tc>
          <w:tcPr>
            <w:tcW w:w="2353" w:type="dxa"/>
            <w:tcBorders>
              <w:top w:val="outset" w:sz="6" w:space="0" w:color="auto"/>
              <w:left w:val="outset" w:sz="6" w:space="0" w:color="auto"/>
              <w:bottom w:val="outset" w:sz="6" w:space="0" w:color="auto"/>
              <w:right w:val="outset" w:sz="6" w:space="0" w:color="auto"/>
            </w:tcBorders>
            <w:vAlign w:val="center"/>
          </w:tcPr>
          <w:p w:rsidR="00147A94" w:rsidRPr="004645F6" w:rsidRDefault="00525AEB" w:rsidP="00000BA0">
            <w:pPr>
              <w:rPr>
                <w:rFonts w:ascii="Times New Roman" w:hAnsi="Times New Roman"/>
              </w:rPr>
            </w:pPr>
            <w:r>
              <w:rPr>
                <w:rFonts w:ascii="Times New Roman" w:hAnsi="Times New Roman"/>
              </w:rPr>
              <w:t>Ј</w:t>
            </w:r>
            <w:r w:rsidR="00147A94" w:rsidRPr="004645F6">
              <w:rPr>
                <w:rFonts w:ascii="Times New Roman" w:hAnsi="Times New Roman"/>
              </w:rPr>
              <w:t>П „ЗАВОД ЗА УЏБЕНИКЕ”</w:t>
            </w:r>
          </w:p>
        </w:tc>
        <w:tc>
          <w:tcPr>
            <w:tcW w:w="2340" w:type="dxa"/>
            <w:tcBorders>
              <w:top w:val="outset" w:sz="6" w:space="0" w:color="auto"/>
              <w:left w:val="outset" w:sz="6" w:space="0" w:color="auto"/>
              <w:bottom w:val="outset" w:sz="6" w:space="0" w:color="auto"/>
              <w:right w:val="outset" w:sz="6" w:space="0" w:color="auto"/>
            </w:tcBorders>
            <w:vAlign w:val="center"/>
          </w:tcPr>
          <w:p w:rsidR="00147A94" w:rsidRPr="004645F6" w:rsidRDefault="00147A94" w:rsidP="00000BA0">
            <w:pPr>
              <w:pStyle w:val="Default"/>
              <w:rPr>
                <w:rFonts w:cs="Times New Roman"/>
              </w:rPr>
            </w:pPr>
            <w:r w:rsidRPr="004645F6">
              <w:rPr>
                <w:rFonts w:cs="Times New Roman"/>
              </w:rPr>
              <w:t xml:space="preserve">Звездана Милетић, </w:t>
            </w:r>
          </w:p>
          <w:p w:rsidR="00147A94" w:rsidRPr="004645F6" w:rsidRDefault="00147A94" w:rsidP="00000BA0">
            <w:pPr>
              <w:rPr>
                <w:rFonts w:ascii="Times New Roman" w:hAnsi="Times New Roman"/>
              </w:rPr>
            </w:pPr>
            <w:r w:rsidRPr="004645F6">
              <w:rPr>
                <w:rFonts w:ascii="Times New Roman" w:hAnsi="Times New Roman"/>
              </w:rPr>
              <w:t>Синиша Зорић</w:t>
            </w:r>
          </w:p>
        </w:tc>
        <w:tc>
          <w:tcPr>
            <w:tcW w:w="2324" w:type="dxa"/>
            <w:tcBorders>
              <w:top w:val="outset" w:sz="6" w:space="0" w:color="auto"/>
              <w:left w:val="outset" w:sz="6" w:space="0" w:color="auto"/>
              <w:bottom w:val="outset" w:sz="6" w:space="0" w:color="auto"/>
              <w:right w:val="outset" w:sz="6" w:space="0" w:color="auto"/>
            </w:tcBorders>
            <w:vAlign w:val="center"/>
          </w:tcPr>
          <w:p w:rsidR="00147A94" w:rsidRPr="0093682B" w:rsidRDefault="00147A94" w:rsidP="00000BA0">
            <w:pPr>
              <w:rPr>
                <w:rFonts w:ascii="Times New Roman" w:hAnsi="Times New Roman"/>
              </w:rPr>
            </w:pPr>
            <w:r>
              <w:rPr>
                <w:sz w:val="23"/>
              </w:rPr>
              <w:t>650-02-29/94-02 од 17.6.1994.</w:t>
            </w:r>
          </w:p>
        </w:tc>
      </w:tr>
      <w:tr w:rsidR="00147A94" w:rsidRPr="0093682B" w:rsidTr="00000BA0">
        <w:trPr>
          <w:tblCellSpacing w:w="0" w:type="dxa"/>
        </w:trPr>
        <w:tc>
          <w:tcPr>
            <w:tcW w:w="9390" w:type="dxa"/>
            <w:gridSpan w:val="4"/>
            <w:tcBorders>
              <w:top w:val="outset" w:sz="6" w:space="0" w:color="auto"/>
              <w:left w:val="outset" w:sz="6" w:space="0" w:color="auto"/>
              <w:bottom w:val="outset" w:sz="6" w:space="0" w:color="auto"/>
              <w:right w:val="outset" w:sz="6" w:space="0" w:color="auto"/>
            </w:tcBorders>
            <w:vAlign w:val="center"/>
            <w:hideMark/>
          </w:tcPr>
          <w:p w:rsidR="00147A94" w:rsidRPr="004645F6" w:rsidRDefault="00147A94" w:rsidP="00000BA0">
            <w:pPr>
              <w:rPr>
                <w:rFonts w:ascii="Times New Roman" w:hAnsi="Times New Roman"/>
              </w:rPr>
            </w:pPr>
            <w:r w:rsidRPr="004645F6">
              <w:rPr>
                <w:rFonts w:ascii="Times New Roman" w:hAnsi="Times New Roman"/>
                <w:bCs/>
              </w:rPr>
              <w:t>ТРЕЋИ  РАЗРЕД</w:t>
            </w:r>
          </w:p>
        </w:tc>
      </w:tr>
      <w:tr w:rsidR="00147A94" w:rsidRPr="0093682B" w:rsidTr="00000BA0">
        <w:trPr>
          <w:tblCellSpacing w:w="0" w:type="dxa"/>
        </w:trPr>
        <w:tc>
          <w:tcPr>
            <w:tcW w:w="2373" w:type="dxa"/>
            <w:tcBorders>
              <w:top w:val="outset" w:sz="6" w:space="0" w:color="auto"/>
              <w:left w:val="outset" w:sz="6" w:space="0" w:color="auto"/>
              <w:bottom w:val="outset" w:sz="6" w:space="0" w:color="auto"/>
              <w:right w:val="outset" w:sz="6" w:space="0" w:color="auto"/>
            </w:tcBorders>
            <w:vAlign w:val="center"/>
            <w:hideMark/>
          </w:tcPr>
          <w:p w:rsidR="00147A94" w:rsidRPr="004645F6" w:rsidRDefault="00147A94" w:rsidP="00000BA0">
            <w:pPr>
              <w:rPr>
                <w:rFonts w:ascii="Times New Roman" w:hAnsi="Times New Roman"/>
              </w:rPr>
            </w:pPr>
            <w:r w:rsidRPr="004645F6">
              <w:rPr>
                <w:rFonts w:ascii="Times New Roman" w:hAnsi="Times New Roman"/>
              </w:rPr>
              <w:t>Основе клиничке медицине”</w:t>
            </w:r>
          </w:p>
        </w:tc>
        <w:tc>
          <w:tcPr>
            <w:tcW w:w="2353" w:type="dxa"/>
            <w:tcBorders>
              <w:top w:val="outset" w:sz="6" w:space="0" w:color="auto"/>
              <w:left w:val="outset" w:sz="6" w:space="0" w:color="auto"/>
              <w:bottom w:val="outset" w:sz="6" w:space="0" w:color="auto"/>
              <w:right w:val="outset" w:sz="6" w:space="0" w:color="auto"/>
            </w:tcBorders>
            <w:vAlign w:val="center"/>
            <w:hideMark/>
          </w:tcPr>
          <w:p w:rsidR="00147A94" w:rsidRPr="004645F6" w:rsidRDefault="00525AEB" w:rsidP="00000BA0">
            <w:pPr>
              <w:rPr>
                <w:rFonts w:ascii="Times New Roman" w:hAnsi="Times New Roman"/>
              </w:rPr>
            </w:pPr>
            <w:r>
              <w:rPr>
                <w:rFonts w:ascii="Times New Roman" w:hAnsi="Times New Roman"/>
              </w:rPr>
              <w:t>Ј</w:t>
            </w:r>
            <w:r w:rsidR="00147A94" w:rsidRPr="004645F6">
              <w:rPr>
                <w:rFonts w:ascii="Times New Roman" w:hAnsi="Times New Roman"/>
              </w:rPr>
              <w:t>П „ЗАВОД ЗА УЏБЕНИКЕ”</w:t>
            </w:r>
          </w:p>
        </w:tc>
        <w:tc>
          <w:tcPr>
            <w:tcW w:w="2340" w:type="dxa"/>
            <w:tcBorders>
              <w:top w:val="outset" w:sz="6" w:space="0" w:color="auto"/>
              <w:left w:val="outset" w:sz="6" w:space="0" w:color="auto"/>
              <w:bottom w:val="outset" w:sz="6" w:space="0" w:color="auto"/>
              <w:right w:val="outset" w:sz="6" w:space="0" w:color="auto"/>
            </w:tcBorders>
            <w:vAlign w:val="center"/>
            <w:hideMark/>
          </w:tcPr>
          <w:p w:rsidR="00147A94" w:rsidRPr="004645F6" w:rsidRDefault="00147A94" w:rsidP="00000BA0">
            <w:pPr>
              <w:rPr>
                <w:rFonts w:ascii="Times New Roman" w:hAnsi="Times New Roman"/>
              </w:rPr>
            </w:pPr>
            <w:r w:rsidRPr="004645F6">
              <w:rPr>
                <w:rFonts w:ascii="Times New Roman" w:hAnsi="Times New Roman"/>
              </w:rPr>
              <w:t>Милосав Ристић и др.</w:t>
            </w:r>
          </w:p>
        </w:tc>
        <w:tc>
          <w:tcPr>
            <w:tcW w:w="2324" w:type="dxa"/>
            <w:tcBorders>
              <w:top w:val="outset" w:sz="6" w:space="0" w:color="auto"/>
              <w:left w:val="outset" w:sz="6" w:space="0" w:color="auto"/>
              <w:bottom w:val="outset" w:sz="6" w:space="0" w:color="auto"/>
              <w:right w:val="outset" w:sz="6" w:space="0" w:color="auto"/>
            </w:tcBorders>
            <w:vAlign w:val="center"/>
            <w:hideMark/>
          </w:tcPr>
          <w:p w:rsidR="00147A94" w:rsidRPr="0093682B" w:rsidRDefault="00147A94" w:rsidP="00000BA0">
            <w:pPr>
              <w:rPr>
                <w:rFonts w:ascii="Times New Roman" w:hAnsi="Times New Roman"/>
              </w:rPr>
            </w:pPr>
            <w:r>
              <w:rPr>
                <w:sz w:val="23"/>
              </w:rPr>
              <w:t>601-04-76/91 од 20.6.1991.</w:t>
            </w:r>
          </w:p>
        </w:tc>
      </w:tr>
      <w:tr w:rsidR="00147A94" w:rsidRPr="0093682B" w:rsidTr="00000BA0">
        <w:trPr>
          <w:tblCellSpacing w:w="0" w:type="dxa"/>
        </w:trPr>
        <w:tc>
          <w:tcPr>
            <w:tcW w:w="2373" w:type="dxa"/>
            <w:tcBorders>
              <w:top w:val="outset" w:sz="6" w:space="0" w:color="auto"/>
              <w:left w:val="outset" w:sz="6" w:space="0" w:color="auto"/>
              <w:bottom w:val="outset" w:sz="6" w:space="0" w:color="auto"/>
              <w:right w:val="outset" w:sz="6" w:space="0" w:color="auto"/>
            </w:tcBorders>
            <w:vAlign w:val="center"/>
          </w:tcPr>
          <w:p w:rsidR="00147A94" w:rsidRPr="004645F6" w:rsidRDefault="00147A94" w:rsidP="00000BA0">
            <w:pPr>
              <w:rPr>
                <w:rFonts w:ascii="Times New Roman" w:hAnsi="Times New Roman"/>
              </w:rPr>
            </w:pPr>
            <w:r w:rsidRPr="004645F6">
              <w:rPr>
                <w:rFonts w:ascii="Times New Roman" w:hAnsi="Times New Roman"/>
              </w:rPr>
              <w:t>Медицинска биохемија 1</w:t>
            </w:r>
          </w:p>
        </w:tc>
        <w:tc>
          <w:tcPr>
            <w:tcW w:w="2353" w:type="dxa"/>
            <w:tcBorders>
              <w:top w:val="outset" w:sz="6" w:space="0" w:color="auto"/>
              <w:left w:val="outset" w:sz="6" w:space="0" w:color="auto"/>
              <w:bottom w:val="outset" w:sz="6" w:space="0" w:color="auto"/>
              <w:right w:val="outset" w:sz="6" w:space="0" w:color="auto"/>
            </w:tcBorders>
            <w:vAlign w:val="center"/>
          </w:tcPr>
          <w:p w:rsidR="00147A94" w:rsidRPr="004645F6" w:rsidRDefault="00525AEB" w:rsidP="00000BA0">
            <w:pPr>
              <w:rPr>
                <w:rFonts w:ascii="Times New Roman" w:hAnsi="Times New Roman"/>
              </w:rPr>
            </w:pPr>
            <w:r>
              <w:rPr>
                <w:rFonts w:ascii="Times New Roman" w:hAnsi="Times New Roman"/>
              </w:rPr>
              <w:t>Ј</w:t>
            </w:r>
            <w:r w:rsidR="00147A94" w:rsidRPr="004645F6">
              <w:rPr>
                <w:rFonts w:ascii="Times New Roman" w:hAnsi="Times New Roman"/>
              </w:rPr>
              <w:t>П „ЗАВОД ЗА УЏБЕНИКЕ”</w:t>
            </w:r>
          </w:p>
        </w:tc>
        <w:tc>
          <w:tcPr>
            <w:tcW w:w="2340" w:type="dxa"/>
            <w:tcBorders>
              <w:top w:val="outset" w:sz="6" w:space="0" w:color="auto"/>
              <w:left w:val="outset" w:sz="6" w:space="0" w:color="auto"/>
              <w:bottom w:val="outset" w:sz="6" w:space="0" w:color="auto"/>
              <w:right w:val="outset" w:sz="6" w:space="0" w:color="auto"/>
            </w:tcBorders>
            <w:vAlign w:val="center"/>
          </w:tcPr>
          <w:p w:rsidR="00147A94" w:rsidRPr="004645F6" w:rsidRDefault="00147A94" w:rsidP="00000BA0">
            <w:pPr>
              <w:rPr>
                <w:rFonts w:ascii="Times New Roman" w:hAnsi="Times New Roman"/>
              </w:rPr>
            </w:pPr>
            <w:r w:rsidRPr="004645F6">
              <w:rPr>
                <w:rFonts w:ascii="Times New Roman" w:hAnsi="Times New Roman"/>
              </w:rPr>
              <w:t xml:space="preserve">Нада Мајкић – </w:t>
            </w:r>
            <w:r w:rsidR="00525AEB">
              <w:rPr>
                <w:rFonts w:ascii="Times New Roman" w:hAnsi="Times New Roman"/>
              </w:rPr>
              <w:t>Сингх</w:t>
            </w:r>
          </w:p>
        </w:tc>
        <w:tc>
          <w:tcPr>
            <w:tcW w:w="2324" w:type="dxa"/>
            <w:tcBorders>
              <w:top w:val="outset" w:sz="6" w:space="0" w:color="auto"/>
              <w:left w:val="outset" w:sz="6" w:space="0" w:color="auto"/>
              <w:bottom w:val="outset" w:sz="6" w:space="0" w:color="auto"/>
              <w:right w:val="outset" w:sz="6" w:space="0" w:color="auto"/>
            </w:tcBorders>
            <w:vAlign w:val="center"/>
          </w:tcPr>
          <w:p w:rsidR="00147A94" w:rsidRPr="0093682B" w:rsidRDefault="00147A94" w:rsidP="00000BA0">
            <w:pPr>
              <w:rPr>
                <w:rFonts w:ascii="Times New Roman" w:hAnsi="Times New Roman"/>
              </w:rPr>
            </w:pPr>
            <w:r>
              <w:rPr>
                <w:sz w:val="23"/>
              </w:rPr>
              <w:t>650-02-49/99-03 од 14.12.1999.</w:t>
            </w:r>
          </w:p>
        </w:tc>
      </w:tr>
      <w:tr w:rsidR="00147A94" w:rsidRPr="0093682B" w:rsidTr="00000BA0">
        <w:trPr>
          <w:tblCellSpacing w:w="0" w:type="dxa"/>
        </w:trPr>
        <w:tc>
          <w:tcPr>
            <w:tcW w:w="2373" w:type="dxa"/>
            <w:tcBorders>
              <w:top w:val="outset" w:sz="6" w:space="0" w:color="auto"/>
              <w:left w:val="outset" w:sz="6" w:space="0" w:color="auto"/>
              <w:bottom w:val="outset" w:sz="6" w:space="0" w:color="auto"/>
              <w:right w:val="outset" w:sz="6" w:space="0" w:color="auto"/>
            </w:tcBorders>
            <w:vAlign w:val="center"/>
          </w:tcPr>
          <w:p w:rsidR="00147A94" w:rsidRPr="004645F6" w:rsidRDefault="00147A94" w:rsidP="00000BA0">
            <w:pPr>
              <w:pStyle w:val="Default"/>
              <w:rPr>
                <w:rFonts w:cs="Times New Roman"/>
              </w:rPr>
            </w:pPr>
            <w:r w:rsidRPr="004645F6">
              <w:rPr>
                <w:rFonts w:cs="Times New Roman"/>
              </w:rPr>
              <w:t xml:space="preserve">Токсиколошка хемија са основама </w:t>
            </w:r>
          </w:p>
          <w:p w:rsidR="00147A94" w:rsidRPr="004645F6" w:rsidRDefault="00147A94" w:rsidP="00000BA0">
            <w:pPr>
              <w:rPr>
                <w:rFonts w:ascii="Times New Roman" w:hAnsi="Times New Roman"/>
              </w:rPr>
            </w:pPr>
            <w:r w:rsidRPr="004645F6">
              <w:rPr>
                <w:rFonts w:ascii="Times New Roman" w:hAnsi="Times New Roman"/>
              </w:rPr>
              <w:t>познавања лекова</w:t>
            </w:r>
          </w:p>
        </w:tc>
        <w:tc>
          <w:tcPr>
            <w:tcW w:w="2353" w:type="dxa"/>
            <w:tcBorders>
              <w:top w:val="outset" w:sz="6" w:space="0" w:color="auto"/>
              <w:left w:val="outset" w:sz="6" w:space="0" w:color="auto"/>
              <w:bottom w:val="outset" w:sz="6" w:space="0" w:color="auto"/>
              <w:right w:val="outset" w:sz="6" w:space="0" w:color="auto"/>
            </w:tcBorders>
            <w:vAlign w:val="center"/>
          </w:tcPr>
          <w:p w:rsidR="00147A94" w:rsidRPr="004645F6" w:rsidRDefault="00525AEB" w:rsidP="00000BA0">
            <w:pPr>
              <w:rPr>
                <w:rFonts w:ascii="Times New Roman" w:hAnsi="Times New Roman"/>
              </w:rPr>
            </w:pPr>
            <w:r>
              <w:rPr>
                <w:rFonts w:ascii="Times New Roman" w:hAnsi="Times New Roman"/>
              </w:rPr>
              <w:t>Ј</w:t>
            </w:r>
            <w:r w:rsidR="00147A94" w:rsidRPr="004645F6">
              <w:rPr>
                <w:rFonts w:ascii="Times New Roman" w:hAnsi="Times New Roman"/>
              </w:rPr>
              <w:t>П „ЗАВОД ЗА УЏБЕНИКЕ”</w:t>
            </w:r>
          </w:p>
        </w:tc>
        <w:tc>
          <w:tcPr>
            <w:tcW w:w="2340" w:type="dxa"/>
            <w:tcBorders>
              <w:top w:val="outset" w:sz="6" w:space="0" w:color="auto"/>
              <w:left w:val="outset" w:sz="6" w:space="0" w:color="auto"/>
              <w:bottom w:val="outset" w:sz="6" w:space="0" w:color="auto"/>
              <w:right w:val="outset" w:sz="6" w:space="0" w:color="auto"/>
            </w:tcBorders>
            <w:vAlign w:val="center"/>
          </w:tcPr>
          <w:p w:rsidR="00147A94" w:rsidRPr="004645F6" w:rsidRDefault="00147A94" w:rsidP="00000BA0">
            <w:pPr>
              <w:pStyle w:val="Default"/>
              <w:rPr>
                <w:rFonts w:cs="Times New Roman"/>
              </w:rPr>
            </w:pPr>
            <w:r w:rsidRPr="004645F6">
              <w:rPr>
                <w:rFonts w:cs="Times New Roman"/>
              </w:rPr>
              <w:t xml:space="preserve">Сава Павков, </w:t>
            </w:r>
          </w:p>
          <w:p w:rsidR="00147A94" w:rsidRPr="004645F6" w:rsidRDefault="00147A94" w:rsidP="00000BA0">
            <w:pPr>
              <w:pStyle w:val="Default"/>
              <w:rPr>
                <w:rFonts w:cs="Times New Roman"/>
              </w:rPr>
            </w:pPr>
            <w:r w:rsidRPr="004645F6">
              <w:rPr>
                <w:rFonts w:cs="Times New Roman"/>
              </w:rPr>
              <w:t xml:space="preserve">Ана Стефановић, </w:t>
            </w:r>
          </w:p>
          <w:p w:rsidR="00147A94" w:rsidRPr="004645F6" w:rsidRDefault="00147A94" w:rsidP="00000BA0">
            <w:pPr>
              <w:rPr>
                <w:rFonts w:ascii="Times New Roman" w:hAnsi="Times New Roman"/>
              </w:rPr>
            </w:pPr>
            <w:r w:rsidRPr="004645F6">
              <w:rPr>
                <w:rFonts w:ascii="Times New Roman" w:hAnsi="Times New Roman"/>
              </w:rPr>
              <w:t>Милош Стоиљковић</w:t>
            </w:r>
          </w:p>
        </w:tc>
        <w:tc>
          <w:tcPr>
            <w:tcW w:w="2324" w:type="dxa"/>
            <w:tcBorders>
              <w:top w:val="outset" w:sz="6" w:space="0" w:color="auto"/>
              <w:left w:val="outset" w:sz="6" w:space="0" w:color="auto"/>
              <w:bottom w:val="outset" w:sz="6" w:space="0" w:color="auto"/>
              <w:right w:val="outset" w:sz="6" w:space="0" w:color="auto"/>
            </w:tcBorders>
            <w:vAlign w:val="center"/>
          </w:tcPr>
          <w:p w:rsidR="00147A94" w:rsidRPr="0093682B" w:rsidRDefault="00147A94" w:rsidP="00000BA0">
            <w:pPr>
              <w:rPr>
                <w:rFonts w:ascii="Times New Roman" w:hAnsi="Times New Roman"/>
              </w:rPr>
            </w:pPr>
            <w:r>
              <w:rPr>
                <w:sz w:val="23"/>
              </w:rPr>
              <w:t>632-02-70/92-03 од 13.7.1992</w:t>
            </w:r>
          </w:p>
        </w:tc>
      </w:tr>
      <w:tr w:rsidR="00147A94" w:rsidRPr="0093682B" w:rsidTr="00000BA0">
        <w:trPr>
          <w:tblCellSpacing w:w="0" w:type="dxa"/>
        </w:trPr>
        <w:tc>
          <w:tcPr>
            <w:tcW w:w="2373" w:type="dxa"/>
            <w:tcBorders>
              <w:top w:val="outset" w:sz="6" w:space="0" w:color="auto"/>
              <w:left w:val="outset" w:sz="6" w:space="0" w:color="auto"/>
              <w:bottom w:val="outset" w:sz="6" w:space="0" w:color="auto"/>
              <w:right w:val="outset" w:sz="6" w:space="0" w:color="auto"/>
            </w:tcBorders>
            <w:vAlign w:val="center"/>
          </w:tcPr>
          <w:p w:rsidR="00147A94" w:rsidRPr="004645F6" w:rsidRDefault="00147A94" w:rsidP="00000BA0">
            <w:pPr>
              <w:rPr>
                <w:rFonts w:ascii="Times New Roman" w:hAnsi="Times New Roman"/>
              </w:rPr>
            </w:pPr>
            <w:r w:rsidRPr="004645F6">
              <w:rPr>
                <w:rFonts w:ascii="Times New Roman" w:hAnsi="Times New Roman"/>
              </w:rPr>
              <w:t>Токсиколошка хемија за трећи и четврти разред медицинске школе</w:t>
            </w:r>
          </w:p>
        </w:tc>
        <w:tc>
          <w:tcPr>
            <w:tcW w:w="2353" w:type="dxa"/>
            <w:tcBorders>
              <w:top w:val="outset" w:sz="6" w:space="0" w:color="auto"/>
              <w:left w:val="outset" w:sz="6" w:space="0" w:color="auto"/>
              <w:bottom w:val="outset" w:sz="6" w:space="0" w:color="auto"/>
              <w:right w:val="outset" w:sz="6" w:space="0" w:color="auto"/>
            </w:tcBorders>
            <w:vAlign w:val="center"/>
          </w:tcPr>
          <w:p w:rsidR="00147A94" w:rsidRPr="004645F6" w:rsidRDefault="00525AEB" w:rsidP="00000BA0">
            <w:pPr>
              <w:rPr>
                <w:rFonts w:ascii="Times New Roman" w:hAnsi="Times New Roman"/>
              </w:rPr>
            </w:pPr>
            <w:r>
              <w:rPr>
                <w:rFonts w:ascii="Times New Roman" w:hAnsi="Times New Roman"/>
              </w:rPr>
              <w:t>Ј</w:t>
            </w:r>
            <w:r w:rsidR="00147A94" w:rsidRPr="004645F6">
              <w:rPr>
                <w:rFonts w:ascii="Times New Roman" w:hAnsi="Times New Roman"/>
              </w:rPr>
              <w:t>П „ЗАВОД ЗА УЏБЕНИКЕ”</w:t>
            </w:r>
          </w:p>
        </w:tc>
        <w:tc>
          <w:tcPr>
            <w:tcW w:w="2340" w:type="dxa"/>
            <w:tcBorders>
              <w:top w:val="outset" w:sz="6" w:space="0" w:color="auto"/>
              <w:left w:val="outset" w:sz="6" w:space="0" w:color="auto"/>
              <w:bottom w:val="outset" w:sz="6" w:space="0" w:color="auto"/>
              <w:right w:val="outset" w:sz="6" w:space="0" w:color="auto"/>
            </w:tcBorders>
            <w:vAlign w:val="center"/>
          </w:tcPr>
          <w:p w:rsidR="00147A94" w:rsidRPr="004645F6" w:rsidRDefault="00147A94" w:rsidP="00000BA0">
            <w:pPr>
              <w:rPr>
                <w:rFonts w:ascii="Times New Roman" w:hAnsi="Times New Roman"/>
              </w:rPr>
            </w:pPr>
            <w:r w:rsidRPr="004645F6">
              <w:rPr>
                <w:rFonts w:ascii="Times New Roman" w:hAnsi="Times New Roman"/>
              </w:rPr>
              <w:t>Љиљана Пауновић</w:t>
            </w:r>
          </w:p>
        </w:tc>
        <w:tc>
          <w:tcPr>
            <w:tcW w:w="2324" w:type="dxa"/>
            <w:tcBorders>
              <w:top w:val="outset" w:sz="6" w:space="0" w:color="auto"/>
              <w:left w:val="outset" w:sz="6" w:space="0" w:color="auto"/>
              <w:bottom w:val="outset" w:sz="6" w:space="0" w:color="auto"/>
              <w:right w:val="outset" w:sz="6" w:space="0" w:color="auto"/>
            </w:tcBorders>
            <w:vAlign w:val="center"/>
          </w:tcPr>
          <w:p w:rsidR="00147A94" w:rsidRPr="0093682B" w:rsidRDefault="00147A94" w:rsidP="00000BA0">
            <w:pPr>
              <w:rPr>
                <w:rFonts w:ascii="Times New Roman" w:hAnsi="Times New Roman"/>
              </w:rPr>
            </w:pPr>
            <w:r>
              <w:rPr>
                <w:sz w:val="23"/>
              </w:rPr>
              <w:t>650-02-376/2014-06 од 26.1.2015.</w:t>
            </w:r>
          </w:p>
        </w:tc>
      </w:tr>
      <w:tr w:rsidR="00147A94" w:rsidRPr="0093682B" w:rsidTr="00000BA0">
        <w:trPr>
          <w:tblCellSpacing w:w="0" w:type="dxa"/>
        </w:trPr>
        <w:tc>
          <w:tcPr>
            <w:tcW w:w="2373" w:type="dxa"/>
            <w:tcBorders>
              <w:top w:val="outset" w:sz="6" w:space="0" w:color="auto"/>
              <w:left w:val="outset" w:sz="6" w:space="0" w:color="auto"/>
              <w:bottom w:val="outset" w:sz="6" w:space="0" w:color="auto"/>
              <w:right w:val="outset" w:sz="6" w:space="0" w:color="auto"/>
            </w:tcBorders>
            <w:vAlign w:val="center"/>
          </w:tcPr>
          <w:p w:rsidR="00147A94" w:rsidRPr="004645F6" w:rsidRDefault="00147A94" w:rsidP="00000BA0">
            <w:pPr>
              <w:rPr>
                <w:rFonts w:ascii="Times New Roman" w:hAnsi="Times New Roman"/>
              </w:rPr>
            </w:pPr>
            <w:r w:rsidRPr="004645F6">
              <w:rPr>
                <w:rFonts w:ascii="Times New Roman" w:hAnsi="Times New Roman"/>
              </w:rPr>
              <w:t>Фармацеутска хемија 1 и 2</w:t>
            </w:r>
          </w:p>
        </w:tc>
        <w:tc>
          <w:tcPr>
            <w:tcW w:w="2353" w:type="dxa"/>
            <w:tcBorders>
              <w:top w:val="outset" w:sz="6" w:space="0" w:color="auto"/>
              <w:left w:val="outset" w:sz="6" w:space="0" w:color="auto"/>
              <w:bottom w:val="outset" w:sz="6" w:space="0" w:color="auto"/>
              <w:right w:val="outset" w:sz="6" w:space="0" w:color="auto"/>
            </w:tcBorders>
            <w:vAlign w:val="center"/>
          </w:tcPr>
          <w:p w:rsidR="00147A94" w:rsidRPr="004645F6" w:rsidRDefault="00525AEB" w:rsidP="00000BA0">
            <w:pPr>
              <w:rPr>
                <w:rFonts w:ascii="Times New Roman" w:hAnsi="Times New Roman"/>
              </w:rPr>
            </w:pPr>
            <w:r>
              <w:rPr>
                <w:rFonts w:ascii="Times New Roman" w:hAnsi="Times New Roman"/>
              </w:rPr>
              <w:t>Ј</w:t>
            </w:r>
            <w:r w:rsidR="00147A94" w:rsidRPr="004645F6">
              <w:rPr>
                <w:rFonts w:ascii="Times New Roman" w:hAnsi="Times New Roman"/>
              </w:rPr>
              <w:t>П „ЗАВОД ЗА УЏБЕНИКЕ”</w:t>
            </w:r>
          </w:p>
        </w:tc>
        <w:tc>
          <w:tcPr>
            <w:tcW w:w="2340" w:type="dxa"/>
            <w:tcBorders>
              <w:top w:val="outset" w:sz="6" w:space="0" w:color="auto"/>
              <w:left w:val="outset" w:sz="6" w:space="0" w:color="auto"/>
              <w:bottom w:val="outset" w:sz="6" w:space="0" w:color="auto"/>
              <w:right w:val="outset" w:sz="6" w:space="0" w:color="auto"/>
            </w:tcBorders>
            <w:vAlign w:val="center"/>
          </w:tcPr>
          <w:p w:rsidR="00147A94" w:rsidRPr="004645F6" w:rsidRDefault="00147A94" w:rsidP="00000BA0">
            <w:pPr>
              <w:pStyle w:val="Default"/>
              <w:rPr>
                <w:rFonts w:cs="Times New Roman"/>
              </w:rPr>
            </w:pPr>
            <w:r w:rsidRPr="004645F6">
              <w:rPr>
                <w:rFonts w:cs="Times New Roman"/>
              </w:rPr>
              <w:t xml:space="preserve">Милена Покрајац, </w:t>
            </w:r>
          </w:p>
          <w:p w:rsidR="00147A94" w:rsidRPr="004645F6" w:rsidRDefault="00147A94" w:rsidP="00000BA0">
            <w:pPr>
              <w:rPr>
                <w:rFonts w:ascii="Times New Roman" w:hAnsi="Times New Roman"/>
              </w:rPr>
            </w:pPr>
            <w:r w:rsidRPr="004645F6">
              <w:rPr>
                <w:rFonts w:ascii="Times New Roman" w:hAnsi="Times New Roman"/>
              </w:rPr>
              <w:t>Драгољуб Панић</w:t>
            </w:r>
          </w:p>
        </w:tc>
        <w:tc>
          <w:tcPr>
            <w:tcW w:w="2324" w:type="dxa"/>
            <w:tcBorders>
              <w:top w:val="outset" w:sz="6" w:space="0" w:color="auto"/>
              <w:left w:val="outset" w:sz="6" w:space="0" w:color="auto"/>
              <w:bottom w:val="outset" w:sz="6" w:space="0" w:color="auto"/>
              <w:right w:val="outset" w:sz="6" w:space="0" w:color="auto"/>
            </w:tcBorders>
            <w:vAlign w:val="center"/>
          </w:tcPr>
          <w:p w:rsidR="00147A94" w:rsidRPr="0093682B" w:rsidRDefault="00147A94" w:rsidP="00000BA0">
            <w:pPr>
              <w:rPr>
                <w:rFonts w:ascii="Times New Roman" w:hAnsi="Times New Roman"/>
              </w:rPr>
            </w:pPr>
            <w:r>
              <w:rPr>
                <w:sz w:val="23"/>
              </w:rPr>
              <w:t>650-434/88 од 30.6.1988.</w:t>
            </w:r>
          </w:p>
        </w:tc>
      </w:tr>
      <w:tr w:rsidR="00147A94" w:rsidRPr="0093682B" w:rsidTr="00000BA0">
        <w:trPr>
          <w:tblCellSpacing w:w="0" w:type="dxa"/>
        </w:trPr>
        <w:tc>
          <w:tcPr>
            <w:tcW w:w="2373" w:type="dxa"/>
            <w:tcBorders>
              <w:top w:val="outset" w:sz="6" w:space="0" w:color="auto"/>
              <w:left w:val="outset" w:sz="6" w:space="0" w:color="auto"/>
              <w:bottom w:val="outset" w:sz="6" w:space="0" w:color="auto"/>
              <w:right w:val="outset" w:sz="6" w:space="0" w:color="auto"/>
            </w:tcBorders>
            <w:vAlign w:val="center"/>
          </w:tcPr>
          <w:p w:rsidR="00147A94" w:rsidRPr="004645F6" w:rsidRDefault="00147A94" w:rsidP="00000BA0">
            <w:pPr>
              <w:pStyle w:val="Default"/>
              <w:rPr>
                <w:rFonts w:cs="Times New Roman"/>
              </w:rPr>
            </w:pPr>
            <w:r w:rsidRPr="004645F6">
              <w:rPr>
                <w:rFonts w:cs="Times New Roman"/>
              </w:rPr>
              <w:t xml:space="preserve">Фармацеутска технологија 2 </w:t>
            </w:r>
          </w:p>
          <w:p w:rsidR="00147A94" w:rsidRPr="004645F6" w:rsidRDefault="00147A94" w:rsidP="00E71759">
            <w:pPr>
              <w:rPr>
                <w:rFonts w:ascii="Times New Roman" w:hAnsi="Times New Roman"/>
              </w:rPr>
            </w:pPr>
            <w:r w:rsidRPr="004645F6">
              <w:rPr>
                <w:rFonts w:ascii="Times New Roman" w:hAnsi="Times New Roman"/>
              </w:rPr>
              <w:t xml:space="preserve">за </w:t>
            </w:r>
            <w:r w:rsidR="00E71759">
              <w:rPr>
                <w:rFonts w:ascii="Times New Roman" w:hAnsi="Times New Roman"/>
              </w:rPr>
              <w:t>III</w:t>
            </w:r>
            <w:r w:rsidRPr="004645F6">
              <w:rPr>
                <w:rFonts w:ascii="Times New Roman" w:hAnsi="Times New Roman"/>
              </w:rPr>
              <w:t xml:space="preserve"> и </w:t>
            </w:r>
            <w:r w:rsidR="00E71759">
              <w:rPr>
                <w:rFonts w:ascii="Times New Roman" w:hAnsi="Times New Roman"/>
              </w:rPr>
              <w:t>IV</w:t>
            </w:r>
            <w:r w:rsidRPr="004645F6">
              <w:rPr>
                <w:rFonts w:ascii="Times New Roman" w:hAnsi="Times New Roman"/>
              </w:rPr>
              <w:t xml:space="preserve"> разред</w:t>
            </w:r>
          </w:p>
        </w:tc>
        <w:tc>
          <w:tcPr>
            <w:tcW w:w="2353" w:type="dxa"/>
            <w:tcBorders>
              <w:top w:val="outset" w:sz="6" w:space="0" w:color="auto"/>
              <w:left w:val="outset" w:sz="6" w:space="0" w:color="auto"/>
              <w:bottom w:val="outset" w:sz="6" w:space="0" w:color="auto"/>
              <w:right w:val="outset" w:sz="6" w:space="0" w:color="auto"/>
            </w:tcBorders>
            <w:vAlign w:val="center"/>
          </w:tcPr>
          <w:p w:rsidR="00147A94" w:rsidRPr="004645F6" w:rsidRDefault="00525AEB" w:rsidP="00000BA0">
            <w:pPr>
              <w:rPr>
                <w:rFonts w:ascii="Times New Roman" w:hAnsi="Times New Roman"/>
              </w:rPr>
            </w:pPr>
            <w:r>
              <w:rPr>
                <w:rFonts w:ascii="Times New Roman" w:hAnsi="Times New Roman"/>
              </w:rPr>
              <w:t>Ј</w:t>
            </w:r>
            <w:r w:rsidR="00147A94" w:rsidRPr="004645F6">
              <w:rPr>
                <w:rFonts w:ascii="Times New Roman" w:hAnsi="Times New Roman"/>
              </w:rPr>
              <w:t>П „ЗАВОД ЗА УЏБЕНИКЕ”</w:t>
            </w:r>
          </w:p>
        </w:tc>
        <w:tc>
          <w:tcPr>
            <w:tcW w:w="2340" w:type="dxa"/>
            <w:tcBorders>
              <w:top w:val="outset" w:sz="6" w:space="0" w:color="auto"/>
              <w:left w:val="outset" w:sz="6" w:space="0" w:color="auto"/>
              <w:bottom w:val="outset" w:sz="6" w:space="0" w:color="auto"/>
              <w:right w:val="outset" w:sz="6" w:space="0" w:color="auto"/>
            </w:tcBorders>
            <w:vAlign w:val="center"/>
          </w:tcPr>
          <w:p w:rsidR="00147A94" w:rsidRPr="004645F6" w:rsidRDefault="00147A94" w:rsidP="00000BA0">
            <w:pPr>
              <w:rPr>
                <w:rFonts w:ascii="Times New Roman" w:hAnsi="Times New Roman"/>
              </w:rPr>
            </w:pPr>
            <w:r w:rsidRPr="004645F6">
              <w:rPr>
                <w:rFonts w:ascii="Times New Roman" w:hAnsi="Times New Roman"/>
              </w:rPr>
              <w:t>Љиљана Вићентијевић</w:t>
            </w:r>
          </w:p>
        </w:tc>
        <w:tc>
          <w:tcPr>
            <w:tcW w:w="2324" w:type="dxa"/>
            <w:tcBorders>
              <w:top w:val="outset" w:sz="6" w:space="0" w:color="auto"/>
              <w:left w:val="outset" w:sz="6" w:space="0" w:color="auto"/>
              <w:bottom w:val="outset" w:sz="6" w:space="0" w:color="auto"/>
              <w:right w:val="outset" w:sz="6" w:space="0" w:color="auto"/>
            </w:tcBorders>
            <w:vAlign w:val="center"/>
          </w:tcPr>
          <w:p w:rsidR="00147A94" w:rsidRDefault="00147A94" w:rsidP="00000BA0">
            <w:pPr>
              <w:pStyle w:val="Default"/>
            </w:pPr>
            <w:r>
              <w:rPr>
                <w:sz w:val="23"/>
              </w:rPr>
              <w:t xml:space="preserve">650-261/6-88 од 14.4.1988. </w:t>
            </w:r>
          </w:p>
          <w:p w:rsidR="00147A94" w:rsidRPr="0093682B" w:rsidRDefault="00147A94" w:rsidP="00000BA0">
            <w:pPr>
              <w:rPr>
                <w:rFonts w:ascii="Times New Roman" w:hAnsi="Times New Roman"/>
              </w:rPr>
            </w:pPr>
          </w:p>
        </w:tc>
      </w:tr>
      <w:tr w:rsidR="00147A94" w:rsidRPr="0093682B" w:rsidTr="00000BA0">
        <w:trPr>
          <w:tblCellSpacing w:w="0" w:type="dxa"/>
        </w:trPr>
        <w:tc>
          <w:tcPr>
            <w:tcW w:w="2373" w:type="dxa"/>
            <w:tcBorders>
              <w:top w:val="outset" w:sz="6" w:space="0" w:color="auto"/>
              <w:left w:val="outset" w:sz="6" w:space="0" w:color="auto"/>
              <w:bottom w:val="outset" w:sz="6" w:space="0" w:color="auto"/>
              <w:right w:val="outset" w:sz="6" w:space="0" w:color="auto"/>
            </w:tcBorders>
            <w:vAlign w:val="center"/>
          </w:tcPr>
          <w:p w:rsidR="00147A94" w:rsidRPr="004645F6" w:rsidRDefault="00147A94" w:rsidP="00000BA0">
            <w:pPr>
              <w:pStyle w:val="Default"/>
              <w:rPr>
                <w:rFonts w:cs="Times New Roman"/>
              </w:rPr>
            </w:pPr>
            <w:r w:rsidRPr="004645F6">
              <w:rPr>
                <w:rFonts w:cs="Times New Roman"/>
              </w:rPr>
              <w:t xml:space="preserve">Фармацеутска технологија 2 </w:t>
            </w:r>
          </w:p>
          <w:p w:rsidR="00147A94" w:rsidRPr="004645F6" w:rsidRDefault="00147A94" w:rsidP="00000BA0">
            <w:pPr>
              <w:rPr>
                <w:rFonts w:ascii="Times New Roman" w:hAnsi="Times New Roman"/>
              </w:rPr>
            </w:pPr>
            <w:r w:rsidRPr="004645F6">
              <w:rPr>
                <w:rFonts w:ascii="Times New Roman" w:hAnsi="Times New Roman"/>
              </w:rPr>
              <w:t>за трећи разред медицинске школе</w:t>
            </w:r>
          </w:p>
        </w:tc>
        <w:tc>
          <w:tcPr>
            <w:tcW w:w="2353" w:type="dxa"/>
            <w:tcBorders>
              <w:top w:val="outset" w:sz="6" w:space="0" w:color="auto"/>
              <w:left w:val="outset" w:sz="6" w:space="0" w:color="auto"/>
              <w:bottom w:val="outset" w:sz="6" w:space="0" w:color="auto"/>
              <w:right w:val="outset" w:sz="6" w:space="0" w:color="auto"/>
            </w:tcBorders>
            <w:vAlign w:val="center"/>
          </w:tcPr>
          <w:p w:rsidR="00147A94" w:rsidRPr="004645F6" w:rsidRDefault="00525AEB" w:rsidP="00000BA0">
            <w:pPr>
              <w:rPr>
                <w:rFonts w:ascii="Times New Roman" w:hAnsi="Times New Roman"/>
              </w:rPr>
            </w:pPr>
            <w:r>
              <w:rPr>
                <w:rFonts w:ascii="Times New Roman" w:hAnsi="Times New Roman"/>
              </w:rPr>
              <w:t>Ј</w:t>
            </w:r>
            <w:r w:rsidR="00147A94" w:rsidRPr="004645F6">
              <w:rPr>
                <w:rFonts w:ascii="Times New Roman" w:hAnsi="Times New Roman"/>
              </w:rPr>
              <w:t>П „ЗАВОД ЗА УЏБЕНИКЕ”</w:t>
            </w:r>
          </w:p>
        </w:tc>
        <w:tc>
          <w:tcPr>
            <w:tcW w:w="2340" w:type="dxa"/>
            <w:tcBorders>
              <w:top w:val="outset" w:sz="6" w:space="0" w:color="auto"/>
              <w:left w:val="outset" w:sz="6" w:space="0" w:color="auto"/>
              <w:bottom w:val="outset" w:sz="6" w:space="0" w:color="auto"/>
              <w:right w:val="outset" w:sz="6" w:space="0" w:color="auto"/>
            </w:tcBorders>
            <w:vAlign w:val="center"/>
          </w:tcPr>
          <w:p w:rsidR="00147A94" w:rsidRPr="004645F6" w:rsidRDefault="00147A94" w:rsidP="00000BA0">
            <w:pPr>
              <w:pStyle w:val="Default"/>
              <w:rPr>
                <w:rFonts w:cs="Times New Roman"/>
              </w:rPr>
            </w:pPr>
            <w:r w:rsidRPr="004645F6">
              <w:rPr>
                <w:rFonts w:cs="Times New Roman"/>
              </w:rPr>
              <w:t xml:space="preserve">Горица Попов, </w:t>
            </w:r>
          </w:p>
          <w:p w:rsidR="00147A94" w:rsidRPr="004645F6" w:rsidRDefault="00147A94" w:rsidP="00000BA0">
            <w:pPr>
              <w:rPr>
                <w:rFonts w:ascii="Times New Roman" w:hAnsi="Times New Roman"/>
              </w:rPr>
            </w:pPr>
            <w:r w:rsidRPr="004645F6">
              <w:rPr>
                <w:rFonts w:ascii="Times New Roman" w:hAnsi="Times New Roman"/>
              </w:rPr>
              <w:t>Снежана Стојменовић</w:t>
            </w:r>
          </w:p>
        </w:tc>
        <w:tc>
          <w:tcPr>
            <w:tcW w:w="2324" w:type="dxa"/>
            <w:tcBorders>
              <w:top w:val="outset" w:sz="6" w:space="0" w:color="auto"/>
              <w:left w:val="outset" w:sz="6" w:space="0" w:color="auto"/>
              <w:bottom w:val="outset" w:sz="6" w:space="0" w:color="auto"/>
              <w:right w:val="outset" w:sz="6" w:space="0" w:color="auto"/>
            </w:tcBorders>
            <w:vAlign w:val="center"/>
          </w:tcPr>
          <w:p w:rsidR="00147A94" w:rsidRPr="0093682B" w:rsidRDefault="00147A94" w:rsidP="00000BA0">
            <w:pPr>
              <w:rPr>
                <w:rFonts w:ascii="Times New Roman" w:hAnsi="Times New Roman"/>
              </w:rPr>
            </w:pPr>
            <w:r>
              <w:rPr>
                <w:sz w:val="23"/>
              </w:rPr>
              <w:t>650-02-19/2009-06 0д 11.9.2009.</w:t>
            </w:r>
          </w:p>
        </w:tc>
      </w:tr>
      <w:tr w:rsidR="00147A94" w:rsidRPr="0093682B" w:rsidTr="00000BA0">
        <w:trPr>
          <w:tblCellSpacing w:w="0" w:type="dxa"/>
        </w:trPr>
        <w:tc>
          <w:tcPr>
            <w:tcW w:w="2373" w:type="dxa"/>
            <w:tcBorders>
              <w:top w:val="outset" w:sz="6" w:space="0" w:color="auto"/>
              <w:left w:val="outset" w:sz="6" w:space="0" w:color="auto"/>
              <w:bottom w:val="outset" w:sz="6" w:space="0" w:color="auto"/>
              <w:right w:val="outset" w:sz="6" w:space="0" w:color="auto"/>
            </w:tcBorders>
            <w:vAlign w:val="center"/>
          </w:tcPr>
          <w:p w:rsidR="00147A94" w:rsidRPr="004645F6" w:rsidRDefault="00147A94" w:rsidP="00000BA0">
            <w:pPr>
              <w:rPr>
                <w:rFonts w:ascii="Times New Roman" w:hAnsi="Times New Roman"/>
                <w:lang w:val="en-US"/>
              </w:rPr>
            </w:pPr>
            <w:r w:rsidRPr="004645F6">
              <w:rPr>
                <w:rFonts w:ascii="Times New Roman" w:hAnsi="Times New Roman"/>
              </w:rPr>
              <w:t>Фармакогнозија</w:t>
            </w:r>
          </w:p>
        </w:tc>
        <w:tc>
          <w:tcPr>
            <w:tcW w:w="2353" w:type="dxa"/>
            <w:tcBorders>
              <w:top w:val="outset" w:sz="6" w:space="0" w:color="auto"/>
              <w:left w:val="outset" w:sz="6" w:space="0" w:color="auto"/>
              <w:bottom w:val="outset" w:sz="6" w:space="0" w:color="auto"/>
              <w:right w:val="outset" w:sz="6" w:space="0" w:color="auto"/>
            </w:tcBorders>
            <w:vAlign w:val="center"/>
          </w:tcPr>
          <w:p w:rsidR="00147A94" w:rsidRPr="004645F6" w:rsidRDefault="00525AEB" w:rsidP="00000BA0">
            <w:pPr>
              <w:rPr>
                <w:rFonts w:ascii="Times New Roman" w:hAnsi="Times New Roman"/>
              </w:rPr>
            </w:pPr>
            <w:r>
              <w:rPr>
                <w:rFonts w:ascii="Times New Roman" w:hAnsi="Times New Roman"/>
              </w:rPr>
              <w:t>Ј</w:t>
            </w:r>
            <w:r w:rsidR="00147A94" w:rsidRPr="004645F6">
              <w:rPr>
                <w:rFonts w:ascii="Times New Roman" w:hAnsi="Times New Roman"/>
              </w:rPr>
              <w:t>П „ЗАВОД ЗА УЏБЕНИКЕ”</w:t>
            </w:r>
          </w:p>
        </w:tc>
        <w:tc>
          <w:tcPr>
            <w:tcW w:w="2340" w:type="dxa"/>
            <w:tcBorders>
              <w:top w:val="outset" w:sz="6" w:space="0" w:color="auto"/>
              <w:left w:val="outset" w:sz="6" w:space="0" w:color="auto"/>
              <w:bottom w:val="outset" w:sz="6" w:space="0" w:color="auto"/>
              <w:right w:val="outset" w:sz="6" w:space="0" w:color="auto"/>
            </w:tcBorders>
            <w:vAlign w:val="center"/>
          </w:tcPr>
          <w:p w:rsidR="00147A94" w:rsidRPr="004645F6" w:rsidRDefault="00147A94" w:rsidP="00000BA0">
            <w:pPr>
              <w:pStyle w:val="Default"/>
              <w:rPr>
                <w:rFonts w:cs="Times New Roman"/>
              </w:rPr>
            </w:pPr>
            <w:r w:rsidRPr="004645F6">
              <w:rPr>
                <w:rFonts w:cs="Times New Roman"/>
              </w:rPr>
              <w:t xml:space="preserve">Рада Иванић, </w:t>
            </w:r>
          </w:p>
          <w:p w:rsidR="00147A94" w:rsidRPr="004645F6" w:rsidRDefault="00147A94" w:rsidP="00000BA0">
            <w:pPr>
              <w:rPr>
                <w:rFonts w:ascii="Times New Roman" w:hAnsi="Times New Roman"/>
              </w:rPr>
            </w:pPr>
            <w:r w:rsidRPr="004645F6">
              <w:rPr>
                <w:rFonts w:ascii="Times New Roman" w:hAnsi="Times New Roman"/>
              </w:rPr>
              <w:t>Љиљана Вићентијевић</w:t>
            </w:r>
          </w:p>
        </w:tc>
        <w:tc>
          <w:tcPr>
            <w:tcW w:w="2324" w:type="dxa"/>
            <w:tcBorders>
              <w:top w:val="outset" w:sz="6" w:space="0" w:color="auto"/>
              <w:left w:val="outset" w:sz="6" w:space="0" w:color="auto"/>
              <w:bottom w:val="outset" w:sz="6" w:space="0" w:color="auto"/>
              <w:right w:val="outset" w:sz="6" w:space="0" w:color="auto"/>
            </w:tcBorders>
            <w:vAlign w:val="center"/>
          </w:tcPr>
          <w:p w:rsidR="00147A94" w:rsidRPr="0093682B" w:rsidRDefault="00147A94" w:rsidP="00000BA0">
            <w:pPr>
              <w:rPr>
                <w:rFonts w:ascii="Times New Roman" w:hAnsi="Times New Roman"/>
              </w:rPr>
            </w:pPr>
            <w:r>
              <w:rPr>
                <w:sz w:val="23"/>
              </w:rPr>
              <w:t>650-18/31-88 од 24.2.1988</w:t>
            </w:r>
          </w:p>
        </w:tc>
      </w:tr>
      <w:tr w:rsidR="00147A94" w:rsidRPr="0093682B" w:rsidTr="00000BA0">
        <w:trPr>
          <w:tblCellSpacing w:w="0" w:type="dxa"/>
        </w:trPr>
        <w:tc>
          <w:tcPr>
            <w:tcW w:w="2373" w:type="dxa"/>
            <w:tcBorders>
              <w:top w:val="outset" w:sz="6" w:space="0" w:color="auto"/>
              <w:left w:val="outset" w:sz="6" w:space="0" w:color="auto"/>
              <w:bottom w:val="outset" w:sz="6" w:space="0" w:color="auto"/>
              <w:right w:val="outset" w:sz="6" w:space="0" w:color="auto"/>
            </w:tcBorders>
            <w:vAlign w:val="center"/>
          </w:tcPr>
          <w:p w:rsidR="00147A94" w:rsidRPr="004645F6" w:rsidRDefault="00147A94" w:rsidP="00000BA0">
            <w:pPr>
              <w:rPr>
                <w:rFonts w:ascii="Times New Roman" w:hAnsi="Times New Roman"/>
              </w:rPr>
            </w:pPr>
            <w:r w:rsidRPr="004645F6">
              <w:rPr>
                <w:rFonts w:ascii="Times New Roman" w:hAnsi="Times New Roman"/>
              </w:rPr>
              <w:t>Естетска нега 2</w:t>
            </w:r>
          </w:p>
        </w:tc>
        <w:tc>
          <w:tcPr>
            <w:tcW w:w="2353" w:type="dxa"/>
            <w:tcBorders>
              <w:top w:val="outset" w:sz="6" w:space="0" w:color="auto"/>
              <w:left w:val="outset" w:sz="6" w:space="0" w:color="auto"/>
              <w:bottom w:val="outset" w:sz="6" w:space="0" w:color="auto"/>
              <w:right w:val="outset" w:sz="6" w:space="0" w:color="auto"/>
            </w:tcBorders>
            <w:vAlign w:val="center"/>
          </w:tcPr>
          <w:p w:rsidR="00147A94" w:rsidRPr="004645F6" w:rsidRDefault="00525AEB" w:rsidP="00000BA0">
            <w:pPr>
              <w:rPr>
                <w:rFonts w:ascii="Times New Roman" w:hAnsi="Times New Roman"/>
              </w:rPr>
            </w:pPr>
            <w:r>
              <w:rPr>
                <w:rFonts w:ascii="Times New Roman" w:hAnsi="Times New Roman"/>
              </w:rPr>
              <w:t>Ј</w:t>
            </w:r>
            <w:r w:rsidR="00147A94" w:rsidRPr="004645F6">
              <w:rPr>
                <w:rFonts w:ascii="Times New Roman" w:hAnsi="Times New Roman"/>
              </w:rPr>
              <w:t>П „ЗАВОД ЗА УЏБЕНИКЕ”</w:t>
            </w:r>
          </w:p>
        </w:tc>
        <w:tc>
          <w:tcPr>
            <w:tcW w:w="2340" w:type="dxa"/>
            <w:tcBorders>
              <w:top w:val="outset" w:sz="6" w:space="0" w:color="auto"/>
              <w:left w:val="outset" w:sz="6" w:space="0" w:color="auto"/>
              <w:bottom w:val="outset" w:sz="6" w:space="0" w:color="auto"/>
              <w:right w:val="outset" w:sz="6" w:space="0" w:color="auto"/>
            </w:tcBorders>
            <w:vAlign w:val="center"/>
          </w:tcPr>
          <w:p w:rsidR="00147A94" w:rsidRPr="004645F6" w:rsidRDefault="00147A94" w:rsidP="00000BA0">
            <w:pPr>
              <w:pStyle w:val="Default"/>
              <w:rPr>
                <w:rFonts w:cs="Times New Roman"/>
              </w:rPr>
            </w:pPr>
            <w:r w:rsidRPr="004645F6">
              <w:rPr>
                <w:rFonts w:cs="Times New Roman"/>
              </w:rPr>
              <w:t xml:space="preserve">Сенка Мазић и </w:t>
            </w:r>
          </w:p>
          <w:p w:rsidR="00147A94" w:rsidRPr="004645F6" w:rsidRDefault="00147A94" w:rsidP="00000BA0">
            <w:pPr>
              <w:rPr>
                <w:rFonts w:ascii="Times New Roman" w:hAnsi="Times New Roman"/>
              </w:rPr>
            </w:pPr>
            <w:r w:rsidRPr="004645F6">
              <w:rPr>
                <w:rFonts w:ascii="Times New Roman" w:hAnsi="Times New Roman"/>
              </w:rPr>
              <w:t>сарадници</w:t>
            </w:r>
          </w:p>
        </w:tc>
        <w:tc>
          <w:tcPr>
            <w:tcW w:w="2324" w:type="dxa"/>
            <w:tcBorders>
              <w:top w:val="outset" w:sz="6" w:space="0" w:color="auto"/>
              <w:left w:val="outset" w:sz="6" w:space="0" w:color="auto"/>
              <w:bottom w:val="outset" w:sz="6" w:space="0" w:color="auto"/>
              <w:right w:val="outset" w:sz="6" w:space="0" w:color="auto"/>
            </w:tcBorders>
            <w:vAlign w:val="center"/>
          </w:tcPr>
          <w:p w:rsidR="00147A94" w:rsidRPr="0093682B" w:rsidRDefault="00147A94" w:rsidP="00000BA0">
            <w:pPr>
              <w:rPr>
                <w:rFonts w:ascii="Times New Roman" w:hAnsi="Times New Roman"/>
              </w:rPr>
            </w:pPr>
            <w:r>
              <w:rPr>
                <w:sz w:val="23"/>
              </w:rPr>
              <w:t>6-00-691/2005-06 од 27.12.2005.</w:t>
            </w:r>
          </w:p>
        </w:tc>
      </w:tr>
      <w:tr w:rsidR="00147A94" w:rsidRPr="0093682B" w:rsidTr="00000BA0">
        <w:trPr>
          <w:tblCellSpacing w:w="0" w:type="dxa"/>
        </w:trPr>
        <w:tc>
          <w:tcPr>
            <w:tcW w:w="9390" w:type="dxa"/>
            <w:gridSpan w:val="4"/>
            <w:tcBorders>
              <w:top w:val="outset" w:sz="6" w:space="0" w:color="auto"/>
              <w:left w:val="outset" w:sz="6" w:space="0" w:color="auto"/>
              <w:bottom w:val="outset" w:sz="6" w:space="0" w:color="auto"/>
              <w:right w:val="outset" w:sz="6" w:space="0" w:color="auto"/>
            </w:tcBorders>
            <w:vAlign w:val="center"/>
          </w:tcPr>
          <w:p w:rsidR="00147A94" w:rsidRPr="004645F6" w:rsidRDefault="00147A94" w:rsidP="00000BA0">
            <w:pPr>
              <w:rPr>
                <w:rFonts w:ascii="Times New Roman" w:hAnsi="Times New Roman"/>
              </w:rPr>
            </w:pPr>
            <w:r w:rsidRPr="004645F6">
              <w:rPr>
                <w:rFonts w:ascii="Times New Roman" w:hAnsi="Times New Roman"/>
                <w:bCs/>
              </w:rPr>
              <w:t>ЧЕТВРТИ  РАЗРЕД</w:t>
            </w:r>
          </w:p>
        </w:tc>
      </w:tr>
      <w:tr w:rsidR="00147A94" w:rsidRPr="0093682B" w:rsidTr="00000BA0">
        <w:trPr>
          <w:tblCellSpacing w:w="0" w:type="dxa"/>
        </w:trPr>
        <w:tc>
          <w:tcPr>
            <w:tcW w:w="2373" w:type="dxa"/>
            <w:tcBorders>
              <w:top w:val="outset" w:sz="6" w:space="0" w:color="auto"/>
              <w:left w:val="outset" w:sz="6" w:space="0" w:color="auto"/>
              <w:bottom w:val="outset" w:sz="6" w:space="0" w:color="auto"/>
              <w:right w:val="outset" w:sz="6" w:space="0" w:color="auto"/>
            </w:tcBorders>
            <w:vAlign w:val="center"/>
          </w:tcPr>
          <w:p w:rsidR="00147A94" w:rsidRPr="004645F6" w:rsidRDefault="00147A94" w:rsidP="00000BA0">
            <w:pPr>
              <w:rPr>
                <w:rFonts w:ascii="Times New Roman" w:hAnsi="Times New Roman"/>
              </w:rPr>
            </w:pPr>
            <w:r w:rsidRPr="004645F6">
              <w:rPr>
                <w:rFonts w:ascii="Times New Roman" w:hAnsi="Times New Roman"/>
              </w:rPr>
              <w:t>Медицинска биохемија 2</w:t>
            </w:r>
          </w:p>
        </w:tc>
        <w:tc>
          <w:tcPr>
            <w:tcW w:w="2353" w:type="dxa"/>
            <w:tcBorders>
              <w:top w:val="outset" w:sz="6" w:space="0" w:color="auto"/>
              <w:left w:val="outset" w:sz="6" w:space="0" w:color="auto"/>
              <w:bottom w:val="outset" w:sz="6" w:space="0" w:color="auto"/>
              <w:right w:val="outset" w:sz="6" w:space="0" w:color="auto"/>
            </w:tcBorders>
            <w:vAlign w:val="center"/>
          </w:tcPr>
          <w:p w:rsidR="00147A94" w:rsidRPr="004645F6" w:rsidRDefault="00525AEB" w:rsidP="00000BA0">
            <w:pPr>
              <w:pStyle w:val="Default"/>
              <w:rPr>
                <w:rFonts w:cs="Times New Roman"/>
              </w:rPr>
            </w:pPr>
            <w:r>
              <w:rPr>
                <w:rFonts w:cs="Times New Roman"/>
              </w:rPr>
              <w:t>Ј</w:t>
            </w:r>
            <w:r w:rsidR="00147A94" w:rsidRPr="004645F6">
              <w:rPr>
                <w:rFonts w:cs="Times New Roman"/>
              </w:rPr>
              <w:t xml:space="preserve">П „ЗАВОД ЗА УЏБЕНИКЕ” </w:t>
            </w:r>
          </w:p>
          <w:p w:rsidR="00147A94" w:rsidRPr="004645F6" w:rsidRDefault="00147A94" w:rsidP="00000BA0">
            <w:pPr>
              <w:rPr>
                <w:rFonts w:ascii="Times New Roman" w:hAnsi="Times New Roman"/>
              </w:rPr>
            </w:pPr>
          </w:p>
        </w:tc>
        <w:tc>
          <w:tcPr>
            <w:tcW w:w="2340" w:type="dxa"/>
            <w:tcBorders>
              <w:top w:val="outset" w:sz="6" w:space="0" w:color="auto"/>
              <w:left w:val="outset" w:sz="6" w:space="0" w:color="auto"/>
              <w:bottom w:val="outset" w:sz="6" w:space="0" w:color="auto"/>
              <w:right w:val="outset" w:sz="6" w:space="0" w:color="auto"/>
            </w:tcBorders>
            <w:vAlign w:val="center"/>
          </w:tcPr>
          <w:p w:rsidR="00147A94" w:rsidRPr="004645F6" w:rsidRDefault="00147A94" w:rsidP="00000BA0">
            <w:pPr>
              <w:rPr>
                <w:rFonts w:ascii="Times New Roman" w:hAnsi="Times New Roman"/>
              </w:rPr>
            </w:pPr>
            <w:r w:rsidRPr="004645F6">
              <w:rPr>
                <w:rFonts w:ascii="Times New Roman" w:hAnsi="Times New Roman"/>
              </w:rPr>
              <w:t xml:space="preserve">Нада Мајкић </w:t>
            </w:r>
            <w:r w:rsidR="00525AEB">
              <w:rPr>
                <w:rFonts w:ascii="Times New Roman" w:hAnsi="Times New Roman"/>
              </w:rPr>
              <w:t>Сингх</w:t>
            </w:r>
          </w:p>
        </w:tc>
        <w:tc>
          <w:tcPr>
            <w:tcW w:w="2324" w:type="dxa"/>
            <w:tcBorders>
              <w:top w:val="outset" w:sz="6" w:space="0" w:color="auto"/>
              <w:left w:val="outset" w:sz="6" w:space="0" w:color="auto"/>
              <w:bottom w:val="outset" w:sz="6" w:space="0" w:color="auto"/>
              <w:right w:val="outset" w:sz="6" w:space="0" w:color="auto"/>
            </w:tcBorders>
            <w:vAlign w:val="center"/>
          </w:tcPr>
          <w:p w:rsidR="00147A94" w:rsidRPr="0093682B" w:rsidRDefault="00147A94" w:rsidP="00000BA0">
            <w:pPr>
              <w:rPr>
                <w:rFonts w:ascii="Times New Roman" w:hAnsi="Times New Roman"/>
              </w:rPr>
            </w:pPr>
            <w:r>
              <w:rPr>
                <w:sz w:val="23"/>
              </w:rPr>
              <w:t>650-020-041/95-03 од 10.7.1995.</w:t>
            </w:r>
          </w:p>
        </w:tc>
      </w:tr>
      <w:tr w:rsidR="00147A94" w:rsidRPr="0093682B" w:rsidTr="00000BA0">
        <w:trPr>
          <w:tblCellSpacing w:w="0" w:type="dxa"/>
        </w:trPr>
        <w:tc>
          <w:tcPr>
            <w:tcW w:w="2373" w:type="dxa"/>
            <w:tcBorders>
              <w:top w:val="outset" w:sz="6" w:space="0" w:color="auto"/>
              <w:left w:val="outset" w:sz="6" w:space="0" w:color="auto"/>
              <w:bottom w:val="outset" w:sz="6" w:space="0" w:color="auto"/>
              <w:right w:val="outset" w:sz="6" w:space="0" w:color="auto"/>
            </w:tcBorders>
            <w:vAlign w:val="center"/>
          </w:tcPr>
          <w:p w:rsidR="00147A94" w:rsidRPr="004645F6" w:rsidRDefault="00147A94" w:rsidP="00000BA0">
            <w:pPr>
              <w:pStyle w:val="Default"/>
              <w:rPr>
                <w:rFonts w:cs="Times New Roman"/>
              </w:rPr>
            </w:pPr>
            <w:r w:rsidRPr="004645F6">
              <w:rPr>
                <w:rFonts w:cs="Times New Roman"/>
              </w:rPr>
              <w:t xml:space="preserve">Фармацеутска </w:t>
            </w:r>
            <w:r w:rsidRPr="004645F6">
              <w:rPr>
                <w:rFonts w:cs="Times New Roman"/>
              </w:rPr>
              <w:lastRenderedPageBreak/>
              <w:t xml:space="preserve">технологија 3 </w:t>
            </w:r>
          </w:p>
          <w:p w:rsidR="00147A94" w:rsidRPr="004645F6" w:rsidRDefault="00147A94" w:rsidP="00000BA0">
            <w:pPr>
              <w:rPr>
                <w:rFonts w:ascii="Times New Roman" w:hAnsi="Times New Roman"/>
              </w:rPr>
            </w:pPr>
            <w:r w:rsidRPr="004645F6">
              <w:rPr>
                <w:rFonts w:ascii="Times New Roman" w:hAnsi="Times New Roman"/>
              </w:rPr>
              <w:t>за четврти разред медицинске школе</w:t>
            </w:r>
          </w:p>
        </w:tc>
        <w:tc>
          <w:tcPr>
            <w:tcW w:w="2353" w:type="dxa"/>
            <w:tcBorders>
              <w:top w:val="outset" w:sz="6" w:space="0" w:color="auto"/>
              <w:left w:val="outset" w:sz="6" w:space="0" w:color="auto"/>
              <w:bottom w:val="outset" w:sz="6" w:space="0" w:color="auto"/>
              <w:right w:val="outset" w:sz="6" w:space="0" w:color="auto"/>
            </w:tcBorders>
            <w:vAlign w:val="center"/>
          </w:tcPr>
          <w:p w:rsidR="00147A94" w:rsidRPr="004645F6" w:rsidRDefault="00525AEB" w:rsidP="00000BA0">
            <w:pPr>
              <w:pStyle w:val="Default"/>
              <w:rPr>
                <w:rFonts w:cs="Times New Roman"/>
              </w:rPr>
            </w:pPr>
            <w:r>
              <w:rPr>
                <w:rFonts w:cs="Times New Roman"/>
              </w:rPr>
              <w:lastRenderedPageBreak/>
              <w:t>Ј</w:t>
            </w:r>
            <w:r w:rsidR="00147A94" w:rsidRPr="004645F6">
              <w:rPr>
                <w:rFonts w:cs="Times New Roman"/>
              </w:rPr>
              <w:t xml:space="preserve">П „ЗАВОД ЗА </w:t>
            </w:r>
            <w:r w:rsidR="00147A94" w:rsidRPr="004645F6">
              <w:rPr>
                <w:rFonts w:cs="Times New Roman"/>
              </w:rPr>
              <w:lastRenderedPageBreak/>
              <w:t xml:space="preserve">УЏБЕНИКЕ” </w:t>
            </w:r>
          </w:p>
          <w:p w:rsidR="00147A94" w:rsidRPr="004645F6" w:rsidRDefault="00147A94" w:rsidP="00000BA0">
            <w:pPr>
              <w:rPr>
                <w:rFonts w:ascii="Times New Roman" w:hAnsi="Times New Roman"/>
              </w:rPr>
            </w:pPr>
          </w:p>
        </w:tc>
        <w:tc>
          <w:tcPr>
            <w:tcW w:w="2340" w:type="dxa"/>
            <w:tcBorders>
              <w:top w:val="outset" w:sz="6" w:space="0" w:color="auto"/>
              <w:left w:val="outset" w:sz="6" w:space="0" w:color="auto"/>
              <w:bottom w:val="outset" w:sz="6" w:space="0" w:color="auto"/>
              <w:right w:val="outset" w:sz="6" w:space="0" w:color="auto"/>
            </w:tcBorders>
            <w:vAlign w:val="center"/>
          </w:tcPr>
          <w:p w:rsidR="00147A94" w:rsidRPr="004645F6" w:rsidRDefault="00147A94" w:rsidP="00000BA0">
            <w:pPr>
              <w:pStyle w:val="Default"/>
              <w:rPr>
                <w:rFonts w:cs="Times New Roman"/>
              </w:rPr>
            </w:pPr>
            <w:r w:rsidRPr="004645F6">
              <w:rPr>
                <w:rFonts w:cs="Times New Roman"/>
              </w:rPr>
              <w:lastRenderedPageBreak/>
              <w:t xml:space="preserve">Горица Попов, </w:t>
            </w:r>
          </w:p>
          <w:p w:rsidR="00147A94" w:rsidRPr="004645F6" w:rsidRDefault="00147A94" w:rsidP="00000BA0">
            <w:pPr>
              <w:rPr>
                <w:rFonts w:ascii="Times New Roman" w:hAnsi="Times New Roman"/>
              </w:rPr>
            </w:pPr>
            <w:r w:rsidRPr="004645F6">
              <w:rPr>
                <w:rFonts w:ascii="Times New Roman" w:hAnsi="Times New Roman"/>
              </w:rPr>
              <w:lastRenderedPageBreak/>
              <w:t>Снежана Стојменовић</w:t>
            </w:r>
          </w:p>
        </w:tc>
        <w:tc>
          <w:tcPr>
            <w:tcW w:w="2324" w:type="dxa"/>
            <w:tcBorders>
              <w:top w:val="outset" w:sz="6" w:space="0" w:color="auto"/>
              <w:left w:val="outset" w:sz="6" w:space="0" w:color="auto"/>
              <w:bottom w:val="outset" w:sz="6" w:space="0" w:color="auto"/>
              <w:right w:val="outset" w:sz="6" w:space="0" w:color="auto"/>
            </w:tcBorders>
            <w:vAlign w:val="center"/>
          </w:tcPr>
          <w:p w:rsidR="00147A94" w:rsidRPr="0093682B" w:rsidRDefault="00147A94" w:rsidP="00000BA0">
            <w:pPr>
              <w:rPr>
                <w:rFonts w:ascii="Times New Roman" w:hAnsi="Times New Roman"/>
              </w:rPr>
            </w:pPr>
            <w:r>
              <w:rPr>
                <w:sz w:val="23"/>
              </w:rPr>
              <w:lastRenderedPageBreak/>
              <w:t xml:space="preserve">650-02-136/2009-06 </w:t>
            </w:r>
            <w:r>
              <w:rPr>
                <w:sz w:val="23"/>
              </w:rPr>
              <w:lastRenderedPageBreak/>
              <w:t>од 11.9.2009.</w:t>
            </w:r>
          </w:p>
        </w:tc>
      </w:tr>
      <w:tr w:rsidR="00147A94" w:rsidRPr="0093682B" w:rsidTr="00000BA0">
        <w:trPr>
          <w:tblCellSpacing w:w="0" w:type="dxa"/>
        </w:trPr>
        <w:tc>
          <w:tcPr>
            <w:tcW w:w="2373" w:type="dxa"/>
            <w:tcBorders>
              <w:top w:val="outset" w:sz="6" w:space="0" w:color="auto"/>
              <w:left w:val="outset" w:sz="6" w:space="0" w:color="auto"/>
              <w:bottom w:val="outset" w:sz="6" w:space="0" w:color="auto"/>
              <w:right w:val="outset" w:sz="6" w:space="0" w:color="auto"/>
            </w:tcBorders>
            <w:vAlign w:val="center"/>
          </w:tcPr>
          <w:p w:rsidR="00147A94" w:rsidRPr="004645F6" w:rsidRDefault="00147A94" w:rsidP="00000BA0">
            <w:pPr>
              <w:rPr>
                <w:rFonts w:ascii="Times New Roman" w:hAnsi="Times New Roman"/>
              </w:rPr>
            </w:pPr>
            <w:r w:rsidRPr="004645F6">
              <w:rPr>
                <w:rFonts w:ascii="Times New Roman" w:hAnsi="Times New Roman"/>
              </w:rPr>
              <w:lastRenderedPageBreak/>
              <w:t>Фармакологија за други и четврти разред медицинске школе</w:t>
            </w:r>
          </w:p>
        </w:tc>
        <w:tc>
          <w:tcPr>
            <w:tcW w:w="2353" w:type="dxa"/>
            <w:tcBorders>
              <w:top w:val="outset" w:sz="6" w:space="0" w:color="auto"/>
              <w:left w:val="outset" w:sz="6" w:space="0" w:color="auto"/>
              <w:bottom w:val="outset" w:sz="6" w:space="0" w:color="auto"/>
              <w:right w:val="outset" w:sz="6" w:space="0" w:color="auto"/>
            </w:tcBorders>
            <w:vAlign w:val="center"/>
          </w:tcPr>
          <w:p w:rsidR="00147A94" w:rsidRPr="004645F6" w:rsidRDefault="00147A94" w:rsidP="00000BA0">
            <w:pPr>
              <w:rPr>
                <w:rFonts w:ascii="Times New Roman" w:hAnsi="Times New Roman"/>
              </w:rPr>
            </w:pPr>
            <w:r w:rsidRPr="004645F6">
              <w:rPr>
                <w:rFonts w:ascii="Times New Roman" w:hAnsi="Times New Roman"/>
              </w:rPr>
              <w:t>„</w:t>
            </w:r>
            <w:r w:rsidR="00525AEB">
              <w:rPr>
                <w:rFonts w:ascii="Times New Roman" w:hAnsi="Times New Roman"/>
              </w:rPr>
              <w:t>ДАТА</w:t>
            </w:r>
            <w:r w:rsidRPr="004645F6">
              <w:rPr>
                <w:rFonts w:ascii="Times New Roman" w:hAnsi="Times New Roman"/>
              </w:rPr>
              <w:t xml:space="preserve"> </w:t>
            </w:r>
            <w:r w:rsidR="00525AEB">
              <w:rPr>
                <w:rFonts w:ascii="Times New Roman" w:hAnsi="Times New Roman"/>
              </w:rPr>
              <w:t>СТАТУС</w:t>
            </w:r>
            <w:r w:rsidRPr="004645F6">
              <w:rPr>
                <w:rFonts w:ascii="Times New Roman" w:hAnsi="Times New Roman"/>
              </w:rPr>
              <w:t>”</w:t>
            </w:r>
          </w:p>
        </w:tc>
        <w:tc>
          <w:tcPr>
            <w:tcW w:w="2340" w:type="dxa"/>
            <w:tcBorders>
              <w:top w:val="outset" w:sz="6" w:space="0" w:color="auto"/>
              <w:left w:val="outset" w:sz="6" w:space="0" w:color="auto"/>
              <w:bottom w:val="outset" w:sz="6" w:space="0" w:color="auto"/>
              <w:right w:val="outset" w:sz="6" w:space="0" w:color="auto"/>
            </w:tcBorders>
            <w:vAlign w:val="center"/>
          </w:tcPr>
          <w:p w:rsidR="00147A94" w:rsidRPr="004645F6" w:rsidRDefault="00147A94" w:rsidP="00000BA0">
            <w:pPr>
              <w:rPr>
                <w:rFonts w:ascii="Times New Roman" w:hAnsi="Times New Roman"/>
              </w:rPr>
            </w:pPr>
            <w:r w:rsidRPr="004645F6">
              <w:rPr>
                <w:rFonts w:ascii="Times New Roman" w:hAnsi="Times New Roman"/>
              </w:rPr>
              <w:t>Невена Дивац, Милица Простран, Зоран Тодоровић, Радан Стојановић</w:t>
            </w:r>
          </w:p>
        </w:tc>
        <w:tc>
          <w:tcPr>
            <w:tcW w:w="2324" w:type="dxa"/>
            <w:tcBorders>
              <w:top w:val="outset" w:sz="6" w:space="0" w:color="auto"/>
              <w:left w:val="outset" w:sz="6" w:space="0" w:color="auto"/>
              <w:bottom w:val="outset" w:sz="6" w:space="0" w:color="auto"/>
              <w:right w:val="outset" w:sz="6" w:space="0" w:color="auto"/>
            </w:tcBorders>
            <w:vAlign w:val="center"/>
          </w:tcPr>
          <w:p w:rsidR="00147A94" w:rsidRPr="0093682B" w:rsidRDefault="00147A94" w:rsidP="00000BA0">
            <w:pPr>
              <w:rPr>
                <w:rFonts w:ascii="Times New Roman" w:hAnsi="Times New Roman"/>
              </w:rPr>
            </w:pPr>
            <w:r>
              <w:rPr>
                <w:sz w:val="23"/>
              </w:rPr>
              <w:t xml:space="preserve">650-02-213/2012-06 </w:t>
            </w:r>
            <w:r w:rsidR="00525AEB">
              <w:rPr>
                <w:sz w:val="23"/>
              </w:rPr>
              <w:t>о</w:t>
            </w:r>
            <w:r>
              <w:rPr>
                <w:sz w:val="23"/>
              </w:rPr>
              <w:t>д 13.12.2012.</w:t>
            </w:r>
          </w:p>
        </w:tc>
      </w:tr>
      <w:tr w:rsidR="00147A94" w:rsidRPr="0093682B" w:rsidTr="00000BA0">
        <w:trPr>
          <w:tblCellSpacing w:w="0" w:type="dxa"/>
        </w:trPr>
        <w:tc>
          <w:tcPr>
            <w:tcW w:w="2373" w:type="dxa"/>
            <w:tcBorders>
              <w:top w:val="outset" w:sz="6" w:space="0" w:color="auto"/>
              <w:left w:val="outset" w:sz="6" w:space="0" w:color="auto"/>
              <w:bottom w:val="outset" w:sz="6" w:space="0" w:color="auto"/>
              <w:right w:val="outset" w:sz="6" w:space="0" w:color="auto"/>
            </w:tcBorders>
            <w:vAlign w:val="center"/>
          </w:tcPr>
          <w:p w:rsidR="00147A94" w:rsidRPr="004645F6" w:rsidRDefault="00147A94" w:rsidP="00000BA0">
            <w:pPr>
              <w:rPr>
                <w:rFonts w:ascii="Times New Roman" w:hAnsi="Times New Roman"/>
              </w:rPr>
            </w:pPr>
            <w:r w:rsidRPr="004645F6">
              <w:rPr>
                <w:rFonts w:ascii="Times New Roman" w:hAnsi="Times New Roman"/>
              </w:rPr>
              <w:t>Токсиколошка хемија за трећи и четврти разред медицинске школе</w:t>
            </w:r>
          </w:p>
        </w:tc>
        <w:tc>
          <w:tcPr>
            <w:tcW w:w="2353" w:type="dxa"/>
            <w:tcBorders>
              <w:top w:val="outset" w:sz="6" w:space="0" w:color="auto"/>
              <w:left w:val="outset" w:sz="6" w:space="0" w:color="auto"/>
              <w:bottom w:val="outset" w:sz="6" w:space="0" w:color="auto"/>
              <w:right w:val="outset" w:sz="6" w:space="0" w:color="auto"/>
            </w:tcBorders>
            <w:vAlign w:val="center"/>
          </w:tcPr>
          <w:p w:rsidR="00147A94" w:rsidRPr="004645F6" w:rsidRDefault="00525AEB" w:rsidP="00000BA0">
            <w:pPr>
              <w:pStyle w:val="Default"/>
              <w:rPr>
                <w:rFonts w:cs="Times New Roman"/>
              </w:rPr>
            </w:pPr>
            <w:r>
              <w:rPr>
                <w:rFonts w:cs="Times New Roman"/>
              </w:rPr>
              <w:t>Ј</w:t>
            </w:r>
            <w:r w:rsidR="00147A94" w:rsidRPr="004645F6">
              <w:rPr>
                <w:rFonts w:cs="Times New Roman"/>
              </w:rPr>
              <w:t xml:space="preserve">П „ЗАВОД ЗА УЏБЕНИКЕ” </w:t>
            </w:r>
          </w:p>
          <w:p w:rsidR="00147A94" w:rsidRPr="004645F6" w:rsidRDefault="00147A94" w:rsidP="00000BA0">
            <w:pPr>
              <w:rPr>
                <w:rFonts w:ascii="Times New Roman" w:hAnsi="Times New Roman"/>
              </w:rPr>
            </w:pPr>
          </w:p>
        </w:tc>
        <w:tc>
          <w:tcPr>
            <w:tcW w:w="2340" w:type="dxa"/>
            <w:tcBorders>
              <w:top w:val="outset" w:sz="6" w:space="0" w:color="auto"/>
              <w:left w:val="outset" w:sz="6" w:space="0" w:color="auto"/>
              <w:bottom w:val="outset" w:sz="6" w:space="0" w:color="auto"/>
              <w:right w:val="outset" w:sz="6" w:space="0" w:color="auto"/>
            </w:tcBorders>
            <w:vAlign w:val="center"/>
          </w:tcPr>
          <w:p w:rsidR="00147A94" w:rsidRPr="004645F6" w:rsidRDefault="00147A94" w:rsidP="00000BA0">
            <w:pPr>
              <w:rPr>
                <w:rFonts w:ascii="Times New Roman" w:hAnsi="Times New Roman"/>
              </w:rPr>
            </w:pPr>
            <w:r w:rsidRPr="004645F6">
              <w:rPr>
                <w:rFonts w:ascii="Times New Roman" w:hAnsi="Times New Roman"/>
              </w:rPr>
              <w:t>Љиљана Пауновић</w:t>
            </w:r>
          </w:p>
        </w:tc>
        <w:tc>
          <w:tcPr>
            <w:tcW w:w="2324" w:type="dxa"/>
            <w:tcBorders>
              <w:top w:val="outset" w:sz="6" w:space="0" w:color="auto"/>
              <w:left w:val="outset" w:sz="6" w:space="0" w:color="auto"/>
              <w:bottom w:val="outset" w:sz="6" w:space="0" w:color="auto"/>
              <w:right w:val="outset" w:sz="6" w:space="0" w:color="auto"/>
            </w:tcBorders>
            <w:vAlign w:val="center"/>
          </w:tcPr>
          <w:p w:rsidR="00147A94" w:rsidRPr="0093682B" w:rsidRDefault="00147A94" w:rsidP="00000BA0">
            <w:pPr>
              <w:rPr>
                <w:rFonts w:ascii="Times New Roman" w:hAnsi="Times New Roman"/>
              </w:rPr>
            </w:pPr>
            <w:r>
              <w:rPr>
                <w:sz w:val="23"/>
              </w:rPr>
              <w:t>650-02-376/2014-06 од 26.1.2015.</w:t>
            </w:r>
          </w:p>
        </w:tc>
      </w:tr>
      <w:tr w:rsidR="00147A94" w:rsidRPr="0093682B" w:rsidTr="00000BA0">
        <w:trPr>
          <w:tblCellSpacing w:w="0" w:type="dxa"/>
        </w:trPr>
        <w:tc>
          <w:tcPr>
            <w:tcW w:w="2373" w:type="dxa"/>
            <w:tcBorders>
              <w:top w:val="outset" w:sz="6" w:space="0" w:color="auto"/>
              <w:left w:val="outset" w:sz="6" w:space="0" w:color="auto"/>
              <w:bottom w:val="outset" w:sz="6" w:space="0" w:color="auto"/>
              <w:right w:val="outset" w:sz="6" w:space="0" w:color="auto"/>
            </w:tcBorders>
            <w:vAlign w:val="center"/>
          </w:tcPr>
          <w:p w:rsidR="00147A94" w:rsidRPr="004645F6" w:rsidRDefault="00147A94" w:rsidP="00000BA0">
            <w:pPr>
              <w:rPr>
                <w:rFonts w:ascii="Times New Roman" w:hAnsi="Times New Roman"/>
              </w:rPr>
            </w:pPr>
            <w:r w:rsidRPr="004645F6">
              <w:rPr>
                <w:rFonts w:ascii="Times New Roman" w:hAnsi="Times New Roman"/>
                <w:lang w:val="sr-Cyrl-CS"/>
              </w:rPr>
              <w:t>Санитарна хемија за четврти разред медицинске школе</w:t>
            </w:r>
          </w:p>
        </w:tc>
        <w:tc>
          <w:tcPr>
            <w:tcW w:w="2353" w:type="dxa"/>
            <w:tcBorders>
              <w:top w:val="outset" w:sz="6" w:space="0" w:color="auto"/>
              <w:left w:val="outset" w:sz="6" w:space="0" w:color="auto"/>
              <w:bottom w:val="outset" w:sz="6" w:space="0" w:color="auto"/>
              <w:right w:val="outset" w:sz="6" w:space="0" w:color="auto"/>
            </w:tcBorders>
            <w:vAlign w:val="center"/>
          </w:tcPr>
          <w:p w:rsidR="00147A94" w:rsidRPr="004645F6" w:rsidRDefault="00525AEB" w:rsidP="00000BA0">
            <w:pPr>
              <w:pStyle w:val="Default"/>
              <w:rPr>
                <w:rFonts w:cs="Times New Roman"/>
              </w:rPr>
            </w:pPr>
            <w:r>
              <w:rPr>
                <w:rFonts w:cs="Times New Roman"/>
              </w:rPr>
              <w:t>Ј</w:t>
            </w:r>
            <w:r w:rsidR="00147A94" w:rsidRPr="004645F6">
              <w:rPr>
                <w:rFonts w:cs="Times New Roman"/>
              </w:rPr>
              <w:t xml:space="preserve">П „ЗАВОД ЗА УЏБЕНИКЕ” </w:t>
            </w:r>
          </w:p>
          <w:p w:rsidR="00147A94" w:rsidRPr="004645F6" w:rsidRDefault="00147A94" w:rsidP="00000BA0">
            <w:pPr>
              <w:rPr>
                <w:rFonts w:ascii="Times New Roman" w:hAnsi="Times New Roman"/>
              </w:rPr>
            </w:pPr>
          </w:p>
        </w:tc>
        <w:tc>
          <w:tcPr>
            <w:tcW w:w="2340" w:type="dxa"/>
            <w:tcBorders>
              <w:top w:val="outset" w:sz="6" w:space="0" w:color="auto"/>
              <w:left w:val="outset" w:sz="6" w:space="0" w:color="auto"/>
              <w:bottom w:val="outset" w:sz="6" w:space="0" w:color="auto"/>
              <w:right w:val="outset" w:sz="6" w:space="0" w:color="auto"/>
            </w:tcBorders>
            <w:vAlign w:val="center"/>
          </w:tcPr>
          <w:p w:rsidR="00147A94" w:rsidRPr="004645F6" w:rsidRDefault="00147A94" w:rsidP="00000BA0">
            <w:pPr>
              <w:rPr>
                <w:rFonts w:ascii="Times New Roman" w:hAnsi="Times New Roman"/>
              </w:rPr>
            </w:pPr>
            <w:r w:rsidRPr="004645F6">
              <w:rPr>
                <w:rFonts w:ascii="Times New Roman" w:hAnsi="Times New Roman"/>
                <w:lang w:val="sr-Cyrl-CS"/>
              </w:rPr>
              <w:t>Сава Станимировић Даринка Станимировић</w:t>
            </w:r>
          </w:p>
        </w:tc>
        <w:tc>
          <w:tcPr>
            <w:tcW w:w="2324" w:type="dxa"/>
            <w:tcBorders>
              <w:top w:val="outset" w:sz="6" w:space="0" w:color="auto"/>
              <w:left w:val="outset" w:sz="6" w:space="0" w:color="auto"/>
              <w:bottom w:val="outset" w:sz="6" w:space="0" w:color="auto"/>
              <w:right w:val="outset" w:sz="6" w:space="0" w:color="auto"/>
            </w:tcBorders>
            <w:vAlign w:val="center"/>
          </w:tcPr>
          <w:p w:rsidR="00147A94" w:rsidRPr="0093682B" w:rsidRDefault="00147A94" w:rsidP="00000BA0">
            <w:pPr>
              <w:rPr>
                <w:rFonts w:ascii="Times New Roman" w:hAnsi="Times New Roman"/>
              </w:rPr>
            </w:pPr>
            <w:r>
              <w:rPr>
                <w:sz w:val="23"/>
                <w:lang w:val="sr-Cyrl-CS"/>
              </w:rPr>
              <w:t>650-18/30-88            од 24.02.1988.</w:t>
            </w:r>
          </w:p>
        </w:tc>
      </w:tr>
      <w:tr w:rsidR="00147A94" w:rsidRPr="0093682B" w:rsidTr="00000BA0">
        <w:trPr>
          <w:tblCellSpacing w:w="0" w:type="dxa"/>
        </w:trPr>
        <w:tc>
          <w:tcPr>
            <w:tcW w:w="2373" w:type="dxa"/>
            <w:tcBorders>
              <w:top w:val="outset" w:sz="6" w:space="0" w:color="auto"/>
              <w:left w:val="outset" w:sz="6" w:space="0" w:color="auto"/>
              <w:bottom w:val="outset" w:sz="6" w:space="0" w:color="auto"/>
              <w:right w:val="outset" w:sz="6" w:space="0" w:color="auto"/>
            </w:tcBorders>
            <w:vAlign w:val="center"/>
          </w:tcPr>
          <w:p w:rsidR="00147A94" w:rsidRPr="004645F6" w:rsidRDefault="00147A94" w:rsidP="00000BA0">
            <w:pPr>
              <w:rPr>
                <w:rFonts w:ascii="Times New Roman" w:hAnsi="Times New Roman"/>
              </w:rPr>
            </w:pPr>
            <w:r w:rsidRPr="004645F6">
              <w:rPr>
                <w:rFonts w:ascii="Times New Roman" w:hAnsi="Times New Roman"/>
                <w:lang w:val="sr-Cyrl-CS"/>
              </w:rPr>
              <w:t>Дерматологија са негом за трећи и четврти разред медицинске школе</w:t>
            </w:r>
          </w:p>
        </w:tc>
        <w:tc>
          <w:tcPr>
            <w:tcW w:w="2353" w:type="dxa"/>
            <w:tcBorders>
              <w:top w:val="outset" w:sz="6" w:space="0" w:color="auto"/>
              <w:left w:val="outset" w:sz="6" w:space="0" w:color="auto"/>
              <w:bottom w:val="outset" w:sz="6" w:space="0" w:color="auto"/>
              <w:right w:val="outset" w:sz="6" w:space="0" w:color="auto"/>
            </w:tcBorders>
            <w:vAlign w:val="center"/>
          </w:tcPr>
          <w:p w:rsidR="00147A94" w:rsidRPr="004645F6" w:rsidRDefault="00525AEB" w:rsidP="00000BA0">
            <w:pPr>
              <w:pStyle w:val="Default"/>
              <w:rPr>
                <w:rFonts w:cs="Times New Roman"/>
              </w:rPr>
            </w:pPr>
            <w:r>
              <w:rPr>
                <w:rFonts w:cs="Times New Roman"/>
              </w:rPr>
              <w:t>Ј</w:t>
            </w:r>
            <w:r w:rsidR="00147A94" w:rsidRPr="004645F6">
              <w:rPr>
                <w:rFonts w:cs="Times New Roman"/>
              </w:rPr>
              <w:t xml:space="preserve">П „ЗАВОД ЗА УЏБЕНИКЕ” </w:t>
            </w:r>
          </w:p>
          <w:p w:rsidR="00147A94" w:rsidRPr="004645F6" w:rsidRDefault="00147A94" w:rsidP="00000BA0">
            <w:pPr>
              <w:rPr>
                <w:rFonts w:ascii="Times New Roman" w:hAnsi="Times New Roman"/>
              </w:rPr>
            </w:pPr>
          </w:p>
        </w:tc>
        <w:tc>
          <w:tcPr>
            <w:tcW w:w="2340" w:type="dxa"/>
            <w:tcBorders>
              <w:top w:val="outset" w:sz="6" w:space="0" w:color="auto"/>
              <w:left w:val="outset" w:sz="6" w:space="0" w:color="auto"/>
              <w:bottom w:val="outset" w:sz="6" w:space="0" w:color="auto"/>
              <w:right w:val="outset" w:sz="6" w:space="0" w:color="auto"/>
            </w:tcBorders>
            <w:vAlign w:val="center"/>
          </w:tcPr>
          <w:p w:rsidR="00147A94" w:rsidRPr="004645F6" w:rsidRDefault="00147A94" w:rsidP="00000BA0">
            <w:pPr>
              <w:pStyle w:val="Default"/>
              <w:rPr>
                <w:rFonts w:cs="Times New Roman"/>
                <w:lang w:val="sr-Cyrl-CS"/>
              </w:rPr>
            </w:pPr>
            <w:r w:rsidRPr="004645F6">
              <w:rPr>
                <w:rFonts w:cs="Times New Roman"/>
                <w:lang w:val="sr-Cyrl-CS"/>
              </w:rPr>
              <w:t>Сава Константиновић</w:t>
            </w:r>
          </w:p>
          <w:p w:rsidR="00147A94" w:rsidRPr="004645F6" w:rsidRDefault="00147A94" w:rsidP="00000BA0">
            <w:pPr>
              <w:rPr>
                <w:rFonts w:ascii="Times New Roman" w:hAnsi="Times New Roman"/>
              </w:rPr>
            </w:pPr>
            <w:r w:rsidRPr="004645F6">
              <w:rPr>
                <w:rFonts w:ascii="Times New Roman" w:hAnsi="Times New Roman"/>
                <w:lang w:val="sr-Cyrl-CS"/>
              </w:rPr>
              <w:t>Невенка Мратиновић</w:t>
            </w:r>
          </w:p>
        </w:tc>
        <w:tc>
          <w:tcPr>
            <w:tcW w:w="2324" w:type="dxa"/>
            <w:tcBorders>
              <w:top w:val="outset" w:sz="6" w:space="0" w:color="auto"/>
              <w:left w:val="outset" w:sz="6" w:space="0" w:color="auto"/>
              <w:bottom w:val="outset" w:sz="6" w:space="0" w:color="auto"/>
              <w:right w:val="outset" w:sz="6" w:space="0" w:color="auto"/>
            </w:tcBorders>
            <w:vAlign w:val="center"/>
          </w:tcPr>
          <w:p w:rsidR="00147A94" w:rsidRPr="0093682B" w:rsidRDefault="00147A94" w:rsidP="00000BA0">
            <w:pPr>
              <w:rPr>
                <w:rFonts w:ascii="Times New Roman" w:hAnsi="Times New Roman"/>
              </w:rPr>
            </w:pPr>
          </w:p>
        </w:tc>
      </w:tr>
      <w:tr w:rsidR="00147A94" w:rsidRPr="0093682B" w:rsidTr="00000BA0">
        <w:trPr>
          <w:tblCellSpacing w:w="0" w:type="dxa"/>
        </w:trPr>
        <w:tc>
          <w:tcPr>
            <w:tcW w:w="2373" w:type="dxa"/>
            <w:tcBorders>
              <w:top w:val="outset" w:sz="6" w:space="0" w:color="auto"/>
              <w:left w:val="outset" w:sz="6" w:space="0" w:color="auto"/>
              <w:bottom w:val="outset" w:sz="6" w:space="0" w:color="auto"/>
              <w:right w:val="outset" w:sz="6" w:space="0" w:color="auto"/>
            </w:tcBorders>
            <w:vAlign w:val="center"/>
          </w:tcPr>
          <w:p w:rsidR="00147A94" w:rsidRPr="004645F6" w:rsidRDefault="00147A94" w:rsidP="00000BA0">
            <w:pPr>
              <w:rPr>
                <w:rFonts w:ascii="Times New Roman" w:hAnsi="Times New Roman"/>
              </w:rPr>
            </w:pPr>
            <w:r w:rsidRPr="004645F6">
              <w:rPr>
                <w:rFonts w:ascii="Times New Roman" w:hAnsi="Times New Roman"/>
              </w:rPr>
              <w:t>Естетска нега 3</w:t>
            </w:r>
          </w:p>
        </w:tc>
        <w:tc>
          <w:tcPr>
            <w:tcW w:w="2353" w:type="dxa"/>
            <w:tcBorders>
              <w:top w:val="outset" w:sz="6" w:space="0" w:color="auto"/>
              <w:left w:val="outset" w:sz="6" w:space="0" w:color="auto"/>
              <w:bottom w:val="outset" w:sz="6" w:space="0" w:color="auto"/>
              <w:right w:val="outset" w:sz="6" w:space="0" w:color="auto"/>
            </w:tcBorders>
            <w:vAlign w:val="center"/>
          </w:tcPr>
          <w:p w:rsidR="00147A94" w:rsidRPr="004645F6" w:rsidRDefault="00525AEB" w:rsidP="00000BA0">
            <w:pPr>
              <w:pStyle w:val="Default"/>
              <w:rPr>
                <w:rFonts w:cs="Times New Roman"/>
              </w:rPr>
            </w:pPr>
            <w:r>
              <w:rPr>
                <w:rFonts w:cs="Times New Roman"/>
              </w:rPr>
              <w:t>Ј</w:t>
            </w:r>
            <w:r w:rsidR="00147A94" w:rsidRPr="004645F6">
              <w:rPr>
                <w:rFonts w:cs="Times New Roman"/>
              </w:rPr>
              <w:t xml:space="preserve">П „ЗАВОД ЗА УЏБЕНИКЕ” </w:t>
            </w:r>
          </w:p>
          <w:p w:rsidR="00147A94" w:rsidRPr="004645F6" w:rsidRDefault="00147A94" w:rsidP="00000BA0">
            <w:pPr>
              <w:rPr>
                <w:rFonts w:ascii="Times New Roman" w:hAnsi="Times New Roman"/>
              </w:rPr>
            </w:pPr>
          </w:p>
        </w:tc>
        <w:tc>
          <w:tcPr>
            <w:tcW w:w="2340" w:type="dxa"/>
            <w:tcBorders>
              <w:top w:val="outset" w:sz="6" w:space="0" w:color="auto"/>
              <w:left w:val="outset" w:sz="6" w:space="0" w:color="auto"/>
              <w:bottom w:val="outset" w:sz="6" w:space="0" w:color="auto"/>
              <w:right w:val="outset" w:sz="6" w:space="0" w:color="auto"/>
            </w:tcBorders>
            <w:vAlign w:val="center"/>
          </w:tcPr>
          <w:p w:rsidR="00147A94" w:rsidRPr="004645F6" w:rsidRDefault="00147A94" w:rsidP="00000BA0">
            <w:pPr>
              <w:pStyle w:val="Default"/>
              <w:rPr>
                <w:rFonts w:cs="Times New Roman"/>
              </w:rPr>
            </w:pPr>
            <w:r w:rsidRPr="004645F6">
              <w:rPr>
                <w:rFonts w:cs="Times New Roman"/>
              </w:rPr>
              <w:t xml:space="preserve">Сенка Мазић и </w:t>
            </w:r>
          </w:p>
          <w:p w:rsidR="00147A94" w:rsidRPr="004645F6" w:rsidRDefault="00147A94" w:rsidP="00000BA0">
            <w:pPr>
              <w:rPr>
                <w:rFonts w:ascii="Times New Roman" w:hAnsi="Times New Roman"/>
              </w:rPr>
            </w:pPr>
            <w:r w:rsidRPr="004645F6">
              <w:rPr>
                <w:rFonts w:ascii="Times New Roman" w:hAnsi="Times New Roman"/>
              </w:rPr>
              <w:t>сарадници</w:t>
            </w:r>
          </w:p>
        </w:tc>
        <w:tc>
          <w:tcPr>
            <w:tcW w:w="2324" w:type="dxa"/>
            <w:tcBorders>
              <w:top w:val="outset" w:sz="6" w:space="0" w:color="auto"/>
              <w:left w:val="outset" w:sz="6" w:space="0" w:color="auto"/>
              <w:bottom w:val="outset" w:sz="6" w:space="0" w:color="auto"/>
              <w:right w:val="outset" w:sz="6" w:space="0" w:color="auto"/>
            </w:tcBorders>
            <w:vAlign w:val="center"/>
          </w:tcPr>
          <w:p w:rsidR="00147A94" w:rsidRPr="0093682B" w:rsidRDefault="00147A94" w:rsidP="00000BA0">
            <w:pPr>
              <w:rPr>
                <w:rFonts w:ascii="Times New Roman" w:hAnsi="Times New Roman"/>
              </w:rPr>
            </w:pPr>
            <w:r>
              <w:rPr>
                <w:sz w:val="23"/>
              </w:rPr>
              <w:t>6-00-691/2005-06 од 27.12.2005.</w:t>
            </w:r>
          </w:p>
        </w:tc>
      </w:tr>
      <w:tr w:rsidR="00147A94" w:rsidRPr="0093682B" w:rsidTr="00000BA0">
        <w:trPr>
          <w:tblCellSpacing w:w="0" w:type="dxa"/>
        </w:trPr>
        <w:tc>
          <w:tcPr>
            <w:tcW w:w="2373" w:type="dxa"/>
            <w:tcBorders>
              <w:top w:val="outset" w:sz="6" w:space="0" w:color="auto"/>
              <w:left w:val="outset" w:sz="6" w:space="0" w:color="auto"/>
              <w:bottom w:val="outset" w:sz="6" w:space="0" w:color="auto"/>
              <w:right w:val="outset" w:sz="6" w:space="0" w:color="auto"/>
            </w:tcBorders>
            <w:vAlign w:val="center"/>
          </w:tcPr>
          <w:p w:rsidR="00147A94" w:rsidRPr="004645F6" w:rsidRDefault="00147A94" w:rsidP="00000BA0">
            <w:pPr>
              <w:spacing w:line="278" w:lineRule="atLeast"/>
              <w:rPr>
                <w:rFonts w:ascii="Times New Roman" w:hAnsi="Times New Roman"/>
              </w:rPr>
            </w:pPr>
            <w:r w:rsidRPr="004645F6">
              <w:rPr>
                <w:rFonts w:ascii="Times New Roman" w:hAnsi="Times New Roman"/>
                <w:bCs/>
                <w:color w:val="000000"/>
              </w:rPr>
              <w:t xml:space="preserve">Предузетништво </w:t>
            </w:r>
            <w:r w:rsidRPr="004645F6">
              <w:rPr>
                <w:rFonts w:ascii="Times New Roman" w:hAnsi="Times New Roman"/>
              </w:rPr>
              <w:t>за</w:t>
            </w:r>
          </w:p>
          <w:p w:rsidR="00147A94" w:rsidRPr="004645F6" w:rsidRDefault="00147A94" w:rsidP="00000BA0">
            <w:pPr>
              <w:spacing w:line="278" w:lineRule="atLeast"/>
              <w:rPr>
                <w:rFonts w:ascii="Times New Roman" w:hAnsi="Times New Roman"/>
              </w:rPr>
            </w:pPr>
            <w:r w:rsidRPr="004645F6">
              <w:rPr>
                <w:rFonts w:ascii="Times New Roman" w:hAnsi="Times New Roman"/>
              </w:rPr>
              <w:t>трећи и четврти разред средње стручне школе</w:t>
            </w:r>
          </w:p>
          <w:p w:rsidR="00147A94" w:rsidRPr="004645F6" w:rsidRDefault="00147A94" w:rsidP="00000BA0">
            <w:pPr>
              <w:rPr>
                <w:rFonts w:ascii="Times New Roman" w:hAnsi="Times New Roman"/>
              </w:rPr>
            </w:pPr>
          </w:p>
        </w:tc>
        <w:tc>
          <w:tcPr>
            <w:tcW w:w="2353" w:type="dxa"/>
            <w:tcBorders>
              <w:top w:val="outset" w:sz="6" w:space="0" w:color="auto"/>
              <w:left w:val="outset" w:sz="6" w:space="0" w:color="auto"/>
              <w:bottom w:val="outset" w:sz="6" w:space="0" w:color="auto"/>
              <w:right w:val="outset" w:sz="6" w:space="0" w:color="auto"/>
            </w:tcBorders>
            <w:vAlign w:val="center"/>
          </w:tcPr>
          <w:p w:rsidR="00147A94" w:rsidRPr="004645F6" w:rsidRDefault="00147A94" w:rsidP="00000BA0">
            <w:pPr>
              <w:spacing w:after="60" w:line="220" w:lineRule="atLeast"/>
              <w:rPr>
                <w:rFonts w:ascii="Times New Roman" w:hAnsi="Times New Roman"/>
              </w:rPr>
            </w:pPr>
            <w:r w:rsidRPr="004645F6">
              <w:rPr>
                <w:rFonts w:ascii="Times New Roman" w:hAnsi="Times New Roman"/>
                <w:bCs/>
                <w:color w:val="000000"/>
              </w:rPr>
              <w:t>„</w:t>
            </w:r>
            <w:r w:rsidR="00525AEB">
              <w:rPr>
                <w:rFonts w:ascii="Times New Roman" w:hAnsi="Times New Roman"/>
                <w:bCs/>
                <w:color w:val="000000"/>
              </w:rPr>
              <w:t>ДАТА</w:t>
            </w:r>
          </w:p>
          <w:p w:rsidR="00147A94" w:rsidRPr="004645F6" w:rsidRDefault="00525AEB" w:rsidP="00000BA0">
            <w:pPr>
              <w:spacing w:before="60" w:line="220" w:lineRule="atLeast"/>
              <w:rPr>
                <w:rFonts w:ascii="Times New Roman" w:hAnsi="Times New Roman"/>
              </w:rPr>
            </w:pPr>
            <w:r>
              <w:rPr>
                <w:rFonts w:ascii="Times New Roman" w:hAnsi="Times New Roman"/>
                <w:bCs/>
                <w:color w:val="000000"/>
              </w:rPr>
              <w:t>СТАТУС</w:t>
            </w:r>
            <w:r w:rsidR="00147A94" w:rsidRPr="004645F6">
              <w:rPr>
                <w:rFonts w:ascii="Times New Roman" w:hAnsi="Times New Roman"/>
              </w:rPr>
              <w:t>”</w:t>
            </w:r>
          </w:p>
          <w:p w:rsidR="00147A94" w:rsidRPr="004645F6" w:rsidRDefault="00147A94" w:rsidP="00000BA0">
            <w:pPr>
              <w:pStyle w:val="Default"/>
              <w:rPr>
                <w:rFonts w:cs="Times New Roman"/>
              </w:rPr>
            </w:pPr>
          </w:p>
        </w:tc>
        <w:tc>
          <w:tcPr>
            <w:tcW w:w="2340" w:type="dxa"/>
            <w:tcBorders>
              <w:top w:val="outset" w:sz="6" w:space="0" w:color="auto"/>
              <w:left w:val="outset" w:sz="6" w:space="0" w:color="auto"/>
              <w:bottom w:val="outset" w:sz="6" w:space="0" w:color="auto"/>
              <w:right w:val="outset" w:sz="6" w:space="0" w:color="auto"/>
            </w:tcBorders>
            <w:vAlign w:val="center"/>
          </w:tcPr>
          <w:p w:rsidR="00147A94" w:rsidRPr="004645F6" w:rsidRDefault="00147A94" w:rsidP="00000BA0">
            <w:pPr>
              <w:spacing w:after="60" w:line="220" w:lineRule="atLeast"/>
              <w:rPr>
                <w:rFonts w:ascii="Times New Roman" w:hAnsi="Times New Roman"/>
              </w:rPr>
            </w:pPr>
            <w:r w:rsidRPr="004645F6">
              <w:rPr>
                <w:rFonts w:ascii="Times New Roman" w:hAnsi="Times New Roman"/>
              </w:rPr>
              <w:t>Светислав</w:t>
            </w:r>
          </w:p>
          <w:p w:rsidR="00147A94" w:rsidRPr="004645F6" w:rsidRDefault="00147A94" w:rsidP="00000BA0">
            <w:pPr>
              <w:spacing w:before="60" w:line="220" w:lineRule="atLeast"/>
              <w:rPr>
                <w:rFonts w:ascii="Times New Roman" w:hAnsi="Times New Roman"/>
              </w:rPr>
            </w:pPr>
            <w:r w:rsidRPr="004645F6">
              <w:rPr>
                <w:rFonts w:ascii="Times New Roman" w:hAnsi="Times New Roman"/>
              </w:rPr>
              <w:t>Пауновић</w:t>
            </w:r>
          </w:p>
          <w:p w:rsidR="00147A94" w:rsidRPr="004645F6" w:rsidRDefault="00147A94" w:rsidP="00000BA0">
            <w:pPr>
              <w:pStyle w:val="Default"/>
              <w:rPr>
                <w:rFonts w:cs="Times New Roman"/>
              </w:rPr>
            </w:pPr>
          </w:p>
        </w:tc>
        <w:tc>
          <w:tcPr>
            <w:tcW w:w="2324" w:type="dxa"/>
            <w:tcBorders>
              <w:top w:val="outset" w:sz="6" w:space="0" w:color="auto"/>
              <w:left w:val="outset" w:sz="6" w:space="0" w:color="auto"/>
              <w:bottom w:val="outset" w:sz="6" w:space="0" w:color="auto"/>
              <w:right w:val="outset" w:sz="6" w:space="0" w:color="auto"/>
            </w:tcBorders>
            <w:vAlign w:val="center"/>
          </w:tcPr>
          <w:p w:rsidR="00147A94" w:rsidRDefault="00147A94" w:rsidP="00000BA0">
            <w:pPr>
              <w:rPr>
                <w:sz w:val="23"/>
              </w:rPr>
            </w:pPr>
            <w:r>
              <w:t>650-02-286/2012- 06 од 6.2.2013.</w:t>
            </w:r>
          </w:p>
        </w:tc>
      </w:tr>
      <w:tr w:rsidR="00147A94" w:rsidRPr="0093682B" w:rsidTr="00000BA0">
        <w:trPr>
          <w:tblCellSpacing w:w="0" w:type="dxa"/>
        </w:trPr>
        <w:tc>
          <w:tcPr>
            <w:tcW w:w="2373" w:type="dxa"/>
            <w:tcBorders>
              <w:top w:val="outset" w:sz="6" w:space="0" w:color="auto"/>
              <w:left w:val="outset" w:sz="6" w:space="0" w:color="auto"/>
              <w:bottom w:val="outset" w:sz="6" w:space="0" w:color="auto"/>
              <w:right w:val="outset" w:sz="6" w:space="0" w:color="auto"/>
            </w:tcBorders>
            <w:vAlign w:val="center"/>
          </w:tcPr>
          <w:p w:rsidR="00147A94" w:rsidRPr="004645F6" w:rsidRDefault="00147A94" w:rsidP="00000BA0">
            <w:pPr>
              <w:spacing w:line="276" w:lineRule="auto"/>
              <w:rPr>
                <w:rFonts w:ascii="Times New Roman" w:hAnsi="Times New Roman"/>
              </w:rPr>
            </w:pPr>
            <w:r w:rsidRPr="004645F6">
              <w:rPr>
                <w:rFonts w:ascii="Times New Roman" w:hAnsi="Times New Roman"/>
                <w:bCs/>
                <w:color w:val="000000"/>
              </w:rPr>
              <w:t xml:space="preserve">Предузетништво </w:t>
            </w:r>
            <w:r w:rsidRPr="004645F6">
              <w:rPr>
                <w:rFonts w:ascii="Times New Roman" w:hAnsi="Times New Roman"/>
              </w:rPr>
              <w:t>за</w:t>
            </w:r>
          </w:p>
          <w:p w:rsidR="00147A94" w:rsidRPr="004645F6" w:rsidRDefault="00147A94" w:rsidP="00000BA0">
            <w:pPr>
              <w:spacing w:line="276" w:lineRule="auto"/>
              <w:rPr>
                <w:rFonts w:ascii="Times New Roman" w:hAnsi="Times New Roman"/>
              </w:rPr>
            </w:pPr>
            <w:r w:rsidRPr="004645F6">
              <w:rPr>
                <w:rFonts w:ascii="Times New Roman" w:hAnsi="Times New Roman"/>
              </w:rPr>
              <w:t>трећи разред трогодишњих и четврти разред четворогодишњих средњих стручних школа</w:t>
            </w:r>
          </w:p>
          <w:p w:rsidR="00147A94" w:rsidRPr="004645F6" w:rsidRDefault="00147A94" w:rsidP="00000BA0">
            <w:pPr>
              <w:rPr>
                <w:rFonts w:ascii="Times New Roman" w:hAnsi="Times New Roman"/>
              </w:rPr>
            </w:pPr>
          </w:p>
        </w:tc>
        <w:tc>
          <w:tcPr>
            <w:tcW w:w="2353" w:type="dxa"/>
            <w:tcBorders>
              <w:top w:val="outset" w:sz="6" w:space="0" w:color="auto"/>
              <w:left w:val="outset" w:sz="6" w:space="0" w:color="auto"/>
              <w:bottom w:val="outset" w:sz="6" w:space="0" w:color="auto"/>
              <w:right w:val="outset" w:sz="6" w:space="0" w:color="auto"/>
            </w:tcBorders>
            <w:vAlign w:val="center"/>
          </w:tcPr>
          <w:p w:rsidR="00147A94" w:rsidRPr="004645F6" w:rsidRDefault="00147A94" w:rsidP="00000BA0">
            <w:pPr>
              <w:pStyle w:val="Default"/>
              <w:rPr>
                <w:rFonts w:cs="Times New Roman"/>
              </w:rPr>
            </w:pPr>
            <w:r w:rsidRPr="004645F6">
              <w:rPr>
                <w:rStyle w:val="m3141653598400933631gmail-bodytext2bold"/>
                <w:rFonts w:cs="Times New Roman"/>
                <w:bCs/>
              </w:rPr>
              <w:t>„</w:t>
            </w:r>
            <w:r w:rsidR="00525AEB">
              <w:rPr>
                <w:rStyle w:val="m3141653598400933631gmail-bodytext2bold"/>
                <w:rFonts w:cs="Times New Roman"/>
                <w:bCs/>
              </w:rPr>
              <w:t>КЛЕТТ</w:t>
            </w:r>
            <w:r w:rsidRPr="004645F6">
              <w:rPr>
                <w:rStyle w:val="m3141653598400933631gmail-bodytext2bold"/>
                <w:rFonts w:cs="Times New Roman"/>
                <w:bCs/>
              </w:rPr>
              <w:t>”</w:t>
            </w:r>
          </w:p>
        </w:tc>
        <w:tc>
          <w:tcPr>
            <w:tcW w:w="2340" w:type="dxa"/>
            <w:tcBorders>
              <w:top w:val="outset" w:sz="6" w:space="0" w:color="auto"/>
              <w:left w:val="outset" w:sz="6" w:space="0" w:color="auto"/>
              <w:bottom w:val="outset" w:sz="6" w:space="0" w:color="auto"/>
              <w:right w:val="outset" w:sz="6" w:space="0" w:color="auto"/>
            </w:tcBorders>
            <w:vAlign w:val="center"/>
          </w:tcPr>
          <w:p w:rsidR="00147A94" w:rsidRPr="004645F6" w:rsidRDefault="00147A94" w:rsidP="00000BA0">
            <w:pPr>
              <w:spacing w:line="276" w:lineRule="auto"/>
              <w:rPr>
                <w:rFonts w:ascii="Times New Roman" w:hAnsi="Times New Roman"/>
              </w:rPr>
            </w:pPr>
            <w:r w:rsidRPr="004645F6">
              <w:rPr>
                <w:rFonts w:ascii="Times New Roman" w:hAnsi="Times New Roman"/>
              </w:rPr>
              <w:t>Жељка Ковачев, Гордана Сека, Ненад</w:t>
            </w:r>
          </w:p>
          <w:p w:rsidR="00147A94" w:rsidRPr="004645F6" w:rsidRDefault="00147A94" w:rsidP="00000BA0">
            <w:pPr>
              <w:spacing w:line="276" w:lineRule="auto"/>
              <w:rPr>
                <w:rFonts w:ascii="Times New Roman" w:hAnsi="Times New Roman"/>
              </w:rPr>
            </w:pPr>
            <w:r w:rsidRPr="004645F6">
              <w:rPr>
                <w:rFonts w:ascii="Times New Roman" w:hAnsi="Times New Roman"/>
              </w:rPr>
              <w:t>Стефановић, Драгана Стој ановић</w:t>
            </w:r>
          </w:p>
          <w:p w:rsidR="00147A94" w:rsidRPr="004645F6" w:rsidRDefault="00147A94" w:rsidP="00000BA0">
            <w:pPr>
              <w:pStyle w:val="Default"/>
              <w:rPr>
                <w:rFonts w:cs="Times New Roman"/>
              </w:rPr>
            </w:pPr>
          </w:p>
        </w:tc>
        <w:tc>
          <w:tcPr>
            <w:tcW w:w="2324" w:type="dxa"/>
            <w:tcBorders>
              <w:top w:val="outset" w:sz="6" w:space="0" w:color="auto"/>
              <w:left w:val="outset" w:sz="6" w:space="0" w:color="auto"/>
              <w:bottom w:val="outset" w:sz="6" w:space="0" w:color="auto"/>
              <w:right w:val="outset" w:sz="6" w:space="0" w:color="auto"/>
            </w:tcBorders>
            <w:vAlign w:val="center"/>
          </w:tcPr>
          <w:p w:rsidR="00147A94" w:rsidRDefault="00147A94" w:rsidP="00000BA0">
            <w:pPr>
              <w:rPr>
                <w:sz w:val="23"/>
              </w:rPr>
            </w:pPr>
            <w:r>
              <w:t>650-02-174/2013- 06 од 20.8.2013.</w:t>
            </w:r>
          </w:p>
        </w:tc>
      </w:tr>
    </w:tbl>
    <w:p w:rsidR="00147A94" w:rsidRPr="00147A94" w:rsidRDefault="00147A94" w:rsidP="00071BF2">
      <w:pPr>
        <w:rPr>
          <w:rFonts w:ascii="Times New Roman" w:hAnsi="Times New Roman"/>
          <w:bCs/>
        </w:rPr>
      </w:pPr>
    </w:p>
    <w:p w:rsidR="00071BF2" w:rsidRPr="004E5B26" w:rsidRDefault="00071BF2" w:rsidP="00C152BF">
      <w:pPr>
        <w:jc w:val="right"/>
        <w:rPr>
          <w:rFonts w:ascii="Times New Roman" w:hAnsi="Times New Roman"/>
          <w:lang w:val="sr-Cyrl-CS"/>
        </w:rPr>
      </w:pPr>
      <w:r w:rsidRPr="004E5B26">
        <w:rPr>
          <w:rFonts w:ascii="Times New Roman" w:hAnsi="Times New Roman"/>
          <w:lang w:val="sr-Cyrl-CS"/>
        </w:rPr>
        <w:t xml:space="preserve">Председник Стручног већа </w:t>
      </w:r>
    </w:p>
    <w:p w:rsidR="000B58F7" w:rsidRPr="004771FD" w:rsidRDefault="00071BF2" w:rsidP="004771FD">
      <w:pPr>
        <w:jc w:val="right"/>
        <w:rPr>
          <w:rFonts w:ascii="Times New Roman" w:hAnsi="Times New Roman"/>
          <w:lang w:val="sr-Cyrl-CS"/>
        </w:rPr>
      </w:pPr>
      <w:r w:rsidRPr="004E5B26">
        <w:rPr>
          <w:rFonts w:ascii="Times New Roman" w:hAnsi="Times New Roman"/>
          <w:lang w:val="sr-Cyrl-CS"/>
        </w:rPr>
        <w:t>Наташа Воргић Ујчић</w:t>
      </w:r>
    </w:p>
    <w:p w:rsidR="007E3AE6" w:rsidRDefault="007E3AE6" w:rsidP="00071BF2">
      <w:pPr>
        <w:jc w:val="center"/>
        <w:rPr>
          <w:rFonts w:ascii="Times New Roman" w:hAnsi="Times New Roman"/>
          <w:b/>
          <w:bCs/>
          <w:lang w:val="sr-Cyrl-CS"/>
        </w:rPr>
      </w:pPr>
    </w:p>
    <w:p w:rsidR="0051792E" w:rsidRPr="004771FD" w:rsidRDefault="00071BF2" w:rsidP="004771FD">
      <w:pPr>
        <w:jc w:val="center"/>
        <w:rPr>
          <w:rFonts w:ascii="Times New Roman" w:hAnsi="Times New Roman"/>
          <w:b/>
        </w:rPr>
      </w:pPr>
      <w:r w:rsidRPr="00BF7A87">
        <w:rPr>
          <w:rFonts w:ascii="Times New Roman" w:hAnsi="Times New Roman"/>
          <w:b/>
          <w:bCs/>
          <w:lang w:val="sr-Cyrl-CS"/>
        </w:rPr>
        <w:t xml:space="preserve">ПЛАН  РАДА  СТРУЧНОГ  ВЕЋА  </w:t>
      </w:r>
      <w:r w:rsidRPr="00BF7A87">
        <w:rPr>
          <w:rFonts w:ascii="Times New Roman" w:hAnsi="Times New Roman"/>
          <w:b/>
          <w:lang w:val="sr-Latn-CS"/>
        </w:rPr>
        <w:t>ПРОФЕСОРА ФИЗИЧКОГ ВАСПИТАЊА</w:t>
      </w:r>
    </w:p>
    <w:p w:rsidR="00071BF2" w:rsidRPr="006F6749" w:rsidRDefault="00071BF2" w:rsidP="00071BF2">
      <w:pPr>
        <w:rPr>
          <w:rFonts w:ascii="Times New Roman" w:hAnsi="Times New Roman"/>
          <w:lang w:val="sr-Latn-CS"/>
        </w:rPr>
      </w:pPr>
    </w:p>
    <w:p w:rsidR="005F1EEA" w:rsidRDefault="005F1EEA" w:rsidP="00071BF2">
      <w:pPr>
        <w:rPr>
          <w:rFonts w:ascii="Times New Roman" w:hAnsi="Times New Roman"/>
          <w:b/>
        </w:rPr>
      </w:pPr>
      <w:r>
        <w:rPr>
          <w:rFonts w:ascii="Times New Roman" w:hAnsi="Times New Roman"/>
          <w:b/>
        </w:rPr>
        <w:t>Председник већа:</w:t>
      </w:r>
      <w:r w:rsidRPr="005F1EEA">
        <w:rPr>
          <w:rFonts w:ascii="Times New Roman" w:hAnsi="Times New Roman"/>
          <w:lang w:val="sr-Latn-CS"/>
        </w:rPr>
        <w:t xml:space="preserve"> </w:t>
      </w:r>
      <w:r w:rsidRPr="0051792E">
        <w:rPr>
          <w:rFonts w:ascii="Times New Roman" w:hAnsi="Times New Roman"/>
          <w:lang w:val="sr-Latn-CS"/>
        </w:rPr>
        <w:t>Еремић Магдалена</w:t>
      </w:r>
    </w:p>
    <w:p w:rsidR="00071BF2" w:rsidRPr="005F1EEA" w:rsidRDefault="00071BF2" w:rsidP="00071BF2">
      <w:pPr>
        <w:rPr>
          <w:rFonts w:ascii="Times New Roman" w:hAnsi="Times New Roman"/>
        </w:rPr>
      </w:pPr>
      <w:r w:rsidRPr="0051792E">
        <w:rPr>
          <w:rFonts w:ascii="Times New Roman" w:hAnsi="Times New Roman"/>
          <w:b/>
          <w:lang w:val="sr-Latn-CS"/>
        </w:rPr>
        <w:t xml:space="preserve">Чланови стручног већа: </w:t>
      </w:r>
      <w:r w:rsidR="005F1EEA">
        <w:rPr>
          <w:rFonts w:ascii="Times New Roman" w:hAnsi="Times New Roman"/>
          <w:lang w:val="sr-Latn-CS"/>
        </w:rPr>
        <w:t>Танацкови</w:t>
      </w:r>
      <w:r w:rsidR="005F1EEA">
        <w:rPr>
          <w:rFonts w:ascii="Times New Roman" w:hAnsi="Times New Roman"/>
        </w:rPr>
        <w:t xml:space="preserve">ћ </w:t>
      </w:r>
      <w:r w:rsidRPr="0051792E">
        <w:rPr>
          <w:rFonts w:ascii="Times New Roman" w:hAnsi="Times New Roman"/>
          <w:lang w:val="sr-Latn-CS"/>
        </w:rPr>
        <w:t xml:space="preserve">Предраг,  </w:t>
      </w:r>
      <w:r w:rsidR="000B58F7">
        <w:rPr>
          <w:rFonts w:ascii="Times New Roman" w:hAnsi="Times New Roman"/>
        </w:rPr>
        <w:t>Пап Роберт</w:t>
      </w:r>
      <w:r w:rsidR="0051792E" w:rsidRPr="0051792E">
        <w:rPr>
          <w:rFonts w:ascii="Times New Roman" w:hAnsi="Times New Roman"/>
        </w:rPr>
        <w:t xml:space="preserve">, </w:t>
      </w:r>
      <w:r w:rsidR="00641F16">
        <w:rPr>
          <w:rFonts w:ascii="Times New Roman" w:hAnsi="Times New Roman"/>
        </w:rPr>
        <w:t xml:space="preserve">    </w:t>
      </w:r>
      <w:r w:rsidR="0051792E" w:rsidRPr="0051792E">
        <w:rPr>
          <w:rFonts w:ascii="Times New Roman" w:hAnsi="Times New Roman"/>
        </w:rPr>
        <w:t>Александар Шакић</w:t>
      </w:r>
      <w:r w:rsidRPr="0051792E">
        <w:rPr>
          <w:rFonts w:ascii="Times New Roman" w:hAnsi="Times New Roman"/>
          <w:lang w:val="sr-Latn-CS"/>
        </w:rPr>
        <w:t xml:space="preserve"> </w:t>
      </w:r>
    </w:p>
    <w:p w:rsidR="0051792E" w:rsidRPr="00DF45DD" w:rsidRDefault="0051792E" w:rsidP="0051792E">
      <w:pPr>
        <w:rPr>
          <w:lang w:val="sr-Latn-CS"/>
        </w:rPr>
      </w:pPr>
    </w:p>
    <w:tbl>
      <w:tblPr>
        <w:tblStyle w:val="LightGrid-Accent5"/>
        <w:tblW w:w="9747" w:type="dxa"/>
        <w:tblLook w:val="04A0"/>
      </w:tblPr>
      <w:tblGrid>
        <w:gridCol w:w="1374"/>
        <w:gridCol w:w="8373"/>
      </w:tblGrid>
      <w:tr w:rsidR="00DA7D83" w:rsidRPr="00413436" w:rsidTr="00DA7D83">
        <w:trPr>
          <w:cnfStyle w:val="100000000000"/>
        </w:trPr>
        <w:tc>
          <w:tcPr>
            <w:cnfStyle w:val="001000000000"/>
            <w:tcW w:w="9747" w:type="dxa"/>
            <w:gridSpan w:val="2"/>
          </w:tcPr>
          <w:p w:rsidR="00DA7D83" w:rsidRPr="00413436" w:rsidRDefault="00DA7D83" w:rsidP="00000BA0">
            <w:pPr>
              <w:jc w:val="center"/>
              <w:rPr>
                <w:rFonts w:ascii="Times New Roman" w:hAnsi="Times New Roman" w:cs="Times New Roman"/>
              </w:rPr>
            </w:pPr>
            <w:r>
              <w:rPr>
                <w:rFonts w:ascii="Times New Roman" w:hAnsi="Times New Roman" w:cs="Times New Roman"/>
              </w:rPr>
              <w:t xml:space="preserve">Планирани </w:t>
            </w:r>
            <w:r w:rsidRPr="00413436">
              <w:rPr>
                <w:rFonts w:ascii="Times New Roman" w:hAnsi="Times New Roman" w:cs="Times New Roman"/>
              </w:rPr>
              <w:t>састанци</w:t>
            </w:r>
            <w:r>
              <w:rPr>
                <w:rFonts w:ascii="Times New Roman" w:hAnsi="Times New Roman" w:cs="Times New Roman"/>
              </w:rPr>
              <w:t xml:space="preserve"> </w:t>
            </w:r>
          </w:p>
        </w:tc>
      </w:tr>
      <w:tr w:rsidR="00E71759" w:rsidRPr="00413436" w:rsidTr="00DA7D83">
        <w:trPr>
          <w:cnfStyle w:val="000000100000"/>
          <w:trHeight w:val="360"/>
        </w:trPr>
        <w:tc>
          <w:tcPr>
            <w:cnfStyle w:val="001000000000"/>
            <w:tcW w:w="1374" w:type="dxa"/>
            <w:vMerge w:val="restart"/>
          </w:tcPr>
          <w:p w:rsidR="00E71759" w:rsidRDefault="00E71759" w:rsidP="00E71759">
            <w:pPr>
              <w:jc w:val="center"/>
              <w:rPr>
                <w:rFonts w:ascii="Times New Roman" w:hAnsi="Times New Roman" w:cs="Times New Roman"/>
                <w:b w:val="0"/>
              </w:rPr>
            </w:pPr>
            <w:r>
              <w:rPr>
                <w:rFonts w:ascii="Times New Roman" w:hAnsi="Times New Roman" w:cs="Times New Roman"/>
                <w:b w:val="0"/>
              </w:rPr>
              <w:t>I</w:t>
            </w:r>
          </w:p>
          <w:p w:rsidR="00E71759" w:rsidRDefault="00E71759" w:rsidP="00E71759">
            <w:pPr>
              <w:jc w:val="center"/>
            </w:pPr>
            <w:r w:rsidRPr="00411BEA">
              <w:rPr>
                <w:rFonts w:ascii="Times New Roman" w:hAnsi="Times New Roman" w:cs="Times New Roman"/>
                <w:b w:val="0"/>
              </w:rPr>
              <w:t>Дневни ред</w:t>
            </w:r>
          </w:p>
        </w:tc>
        <w:tc>
          <w:tcPr>
            <w:tcW w:w="8373" w:type="dxa"/>
          </w:tcPr>
          <w:p w:rsidR="00E71759" w:rsidRPr="00AC5B79" w:rsidRDefault="00E71759" w:rsidP="00000BA0">
            <w:pPr>
              <w:cnfStyle w:val="000000100000"/>
            </w:pPr>
            <w:r w:rsidRPr="00413436">
              <w:t xml:space="preserve">Датум: </w:t>
            </w:r>
            <w:r>
              <w:t>31.08.2020.</w:t>
            </w:r>
          </w:p>
        </w:tc>
      </w:tr>
      <w:tr w:rsidR="00E71759" w:rsidRPr="00413436" w:rsidTr="00DA7D83">
        <w:trPr>
          <w:cnfStyle w:val="000000010000"/>
          <w:trHeight w:val="735"/>
        </w:trPr>
        <w:tc>
          <w:tcPr>
            <w:cnfStyle w:val="001000000000"/>
            <w:tcW w:w="1374" w:type="dxa"/>
            <w:vMerge/>
          </w:tcPr>
          <w:p w:rsidR="00E71759" w:rsidRPr="00413436" w:rsidRDefault="00E71759" w:rsidP="00E71759">
            <w:pPr>
              <w:jc w:val="center"/>
              <w:rPr>
                <w:rFonts w:ascii="Times New Roman" w:hAnsi="Times New Roman" w:cs="Times New Roman"/>
                <w:b w:val="0"/>
              </w:rPr>
            </w:pPr>
          </w:p>
        </w:tc>
        <w:tc>
          <w:tcPr>
            <w:tcW w:w="8373" w:type="dxa"/>
          </w:tcPr>
          <w:p w:rsidR="00E71759" w:rsidRDefault="00E71759" w:rsidP="00506325">
            <w:pPr>
              <w:pStyle w:val="ListParagraph"/>
              <w:numPr>
                <w:ilvl w:val="0"/>
                <w:numId w:val="87"/>
              </w:numPr>
              <w:contextualSpacing/>
              <w:jc w:val="both"/>
              <w:cnfStyle w:val="000000010000"/>
            </w:pPr>
            <w:r w:rsidRPr="00AC5B79">
              <w:t>избор председника СВ</w:t>
            </w:r>
          </w:p>
          <w:p w:rsidR="00E71759" w:rsidRDefault="00E71759" w:rsidP="00506325">
            <w:pPr>
              <w:pStyle w:val="ListParagraph"/>
              <w:numPr>
                <w:ilvl w:val="0"/>
                <w:numId w:val="87"/>
              </w:numPr>
              <w:contextualSpacing/>
              <w:jc w:val="both"/>
              <w:cnfStyle w:val="000000010000"/>
            </w:pPr>
            <w:r>
              <w:t>план стручног усавршавања</w:t>
            </w:r>
          </w:p>
          <w:p w:rsidR="00E71759" w:rsidRPr="00AC5B79" w:rsidRDefault="00E71759" w:rsidP="00506325">
            <w:pPr>
              <w:pStyle w:val="ListParagraph"/>
              <w:numPr>
                <w:ilvl w:val="0"/>
                <w:numId w:val="87"/>
              </w:numPr>
              <w:contextualSpacing/>
              <w:jc w:val="both"/>
              <w:cnfStyle w:val="000000010000"/>
            </w:pPr>
            <w:r>
              <w:lastRenderedPageBreak/>
              <w:t>план рада СВ</w:t>
            </w:r>
          </w:p>
        </w:tc>
      </w:tr>
      <w:tr w:rsidR="00E71759" w:rsidRPr="00413436" w:rsidTr="00DA7D83">
        <w:trPr>
          <w:cnfStyle w:val="000000100000"/>
          <w:trHeight w:val="360"/>
        </w:trPr>
        <w:tc>
          <w:tcPr>
            <w:cnfStyle w:val="001000000000"/>
            <w:tcW w:w="1374" w:type="dxa"/>
            <w:vMerge w:val="restart"/>
          </w:tcPr>
          <w:p w:rsidR="00E71759" w:rsidRDefault="00E71759" w:rsidP="00E71759">
            <w:pPr>
              <w:jc w:val="center"/>
              <w:rPr>
                <w:rFonts w:ascii="Times New Roman" w:hAnsi="Times New Roman" w:cs="Times New Roman"/>
                <w:b w:val="0"/>
              </w:rPr>
            </w:pPr>
            <w:r>
              <w:rPr>
                <w:rFonts w:ascii="Times New Roman" w:hAnsi="Times New Roman" w:cs="Times New Roman"/>
                <w:b w:val="0"/>
              </w:rPr>
              <w:lastRenderedPageBreak/>
              <w:t>II</w:t>
            </w:r>
          </w:p>
          <w:p w:rsidR="00E71759" w:rsidRDefault="00E71759" w:rsidP="00E71759">
            <w:pPr>
              <w:jc w:val="center"/>
            </w:pPr>
            <w:r w:rsidRPr="00411BEA">
              <w:rPr>
                <w:rFonts w:ascii="Times New Roman" w:hAnsi="Times New Roman" w:cs="Times New Roman"/>
                <w:b w:val="0"/>
              </w:rPr>
              <w:t>Дневни ред</w:t>
            </w:r>
          </w:p>
        </w:tc>
        <w:tc>
          <w:tcPr>
            <w:tcW w:w="8373" w:type="dxa"/>
          </w:tcPr>
          <w:p w:rsidR="00E71759" w:rsidRPr="00AC5B79" w:rsidRDefault="00E71759" w:rsidP="00000BA0">
            <w:pPr>
              <w:cnfStyle w:val="000000100000"/>
            </w:pPr>
            <w:r w:rsidRPr="00413436">
              <w:t xml:space="preserve">Датум: </w:t>
            </w:r>
            <w:r>
              <w:t>10.09.2020.</w:t>
            </w:r>
          </w:p>
        </w:tc>
      </w:tr>
      <w:tr w:rsidR="00E71759" w:rsidRPr="00413436" w:rsidTr="00DA7D83">
        <w:trPr>
          <w:cnfStyle w:val="000000010000"/>
          <w:trHeight w:val="735"/>
        </w:trPr>
        <w:tc>
          <w:tcPr>
            <w:cnfStyle w:val="001000000000"/>
            <w:tcW w:w="1374" w:type="dxa"/>
            <w:vMerge/>
          </w:tcPr>
          <w:p w:rsidR="00E71759" w:rsidRPr="00413436" w:rsidRDefault="00E71759" w:rsidP="00E71759">
            <w:pPr>
              <w:jc w:val="center"/>
              <w:rPr>
                <w:rFonts w:ascii="Times New Roman" w:hAnsi="Times New Roman" w:cs="Times New Roman"/>
                <w:b w:val="0"/>
              </w:rPr>
            </w:pPr>
          </w:p>
        </w:tc>
        <w:tc>
          <w:tcPr>
            <w:tcW w:w="8373" w:type="dxa"/>
          </w:tcPr>
          <w:p w:rsidR="00E71759" w:rsidRPr="002A45C0" w:rsidRDefault="00E71759" w:rsidP="00506325">
            <w:pPr>
              <w:pStyle w:val="ListParagraph"/>
              <w:numPr>
                <w:ilvl w:val="0"/>
                <w:numId w:val="89"/>
              </w:numPr>
              <w:contextualSpacing/>
              <w:jc w:val="both"/>
              <w:cnfStyle w:val="000000010000"/>
            </w:pPr>
            <w:r>
              <w:t>подела секција и такмичења</w:t>
            </w:r>
          </w:p>
          <w:p w:rsidR="00E71759" w:rsidRDefault="00E71759" w:rsidP="00506325">
            <w:pPr>
              <w:pStyle w:val="ListParagraph"/>
              <w:numPr>
                <w:ilvl w:val="0"/>
                <w:numId w:val="89"/>
              </w:numPr>
              <w:contextualSpacing/>
              <w:jc w:val="both"/>
              <w:cnfStyle w:val="000000010000"/>
            </w:pPr>
            <w:r>
              <w:t>план коришћења сале</w:t>
            </w:r>
          </w:p>
          <w:p w:rsidR="00E71759" w:rsidRPr="002A45C0" w:rsidRDefault="00E71759" w:rsidP="00506325">
            <w:pPr>
              <w:pStyle w:val="ListParagraph"/>
              <w:numPr>
                <w:ilvl w:val="0"/>
                <w:numId w:val="89"/>
              </w:numPr>
              <w:contextualSpacing/>
              <w:jc w:val="both"/>
              <w:cnfStyle w:val="000000010000"/>
            </w:pPr>
            <w:r>
              <w:t>усаглашавање начина оцењивања</w:t>
            </w:r>
          </w:p>
        </w:tc>
      </w:tr>
      <w:tr w:rsidR="00E71759" w:rsidRPr="00413436" w:rsidTr="00DA7D83">
        <w:trPr>
          <w:cnfStyle w:val="000000100000"/>
          <w:trHeight w:val="360"/>
        </w:trPr>
        <w:tc>
          <w:tcPr>
            <w:cnfStyle w:val="001000000000"/>
            <w:tcW w:w="1374" w:type="dxa"/>
            <w:vMerge w:val="restart"/>
          </w:tcPr>
          <w:p w:rsidR="00E71759" w:rsidRDefault="00E71759" w:rsidP="00E71759">
            <w:pPr>
              <w:jc w:val="center"/>
              <w:rPr>
                <w:rFonts w:ascii="Times New Roman" w:hAnsi="Times New Roman" w:cs="Times New Roman"/>
                <w:b w:val="0"/>
              </w:rPr>
            </w:pPr>
            <w:r>
              <w:rPr>
                <w:rFonts w:ascii="Times New Roman" w:hAnsi="Times New Roman" w:cs="Times New Roman"/>
                <w:b w:val="0"/>
              </w:rPr>
              <w:t>III</w:t>
            </w:r>
          </w:p>
          <w:p w:rsidR="00E71759" w:rsidRDefault="00E71759" w:rsidP="00E71759">
            <w:pPr>
              <w:jc w:val="center"/>
            </w:pPr>
            <w:r w:rsidRPr="00411BEA">
              <w:rPr>
                <w:rFonts w:ascii="Times New Roman" w:hAnsi="Times New Roman" w:cs="Times New Roman"/>
                <w:b w:val="0"/>
              </w:rPr>
              <w:t>Дневни ред</w:t>
            </w:r>
          </w:p>
        </w:tc>
        <w:tc>
          <w:tcPr>
            <w:tcW w:w="8373" w:type="dxa"/>
          </w:tcPr>
          <w:p w:rsidR="00E71759" w:rsidRPr="00AC5B79" w:rsidRDefault="00E71759" w:rsidP="00000BA0">
            <w:pPr>
              <w:cnfStyle w:val="000000100000"/>
            </w:pPr>
            <w:r w:rsidRPr="00413436">
              <w:t xml:space="preserve">Датум: </w:t>
            </w:r>
            <w:r>
              <w:t xml:space="preserve">08.10.2020. </w:t>
            </w:r>
          </w:p>
        </w:tc>
      </w:tr>
      <w:tr w:rsidR="00E71759" w:rsidRPr="00413436" w:rsidTr="00DA7D83">
        <w:trPr>
          <w:cnfStyle w:val="000000010000"/>
          <w:trHeight w:val="735"/>
        </w:trPr>
        <w:tc>
          <w:tcPr>
            <w:cnfStyle w:val="001000000000"/>
            <w:tcW w:w="1374" w:type="dxa"/>
            <w:vMerge/>
          </w:tcPr>
          <w:p w:rsidR="00E71759" w:rsidRPr="00413436" w:rsidRDefault="00E71759" w:rsidP="00E71759">
            <w:pPr>
              <w:jc w:val="center"/>
              <w:rPr>
                <w:rFonts w:ascii="Times New Roman" w:hAnsi="Times New Roman" w:cs="Times New Roman"/>
                <w:b w:val="0"/>
              </w:rPr>
            </w:pPr>
          </w:p>
        </w:tc>
        <w:tc>
          <w:tcPr>
            <w:tcW w:w="8373" w:type="dxa"/>
          </w:tcPr>
          <w:p w:rsidR="00E71759" w:rsidRDefault="00E71759" w:rsidP="00506325">
            <w:pPr>
              <w:pStyle w:val="ListParagraph"/>
              <w:numPr>
                <w:ilvl w:val="0"/>
                <w:numId w:val="90"/>
              </w:numPr>
              <w:contextualSpacing/>
              <w:jc w:val="both"/>
              <w:cnfStyle w:val="000000010000"/>
            </w:pPr>
            <w:r>
              <w:t>такмичење из стоног тениса</w:t>
            </w:r>
          </w:p>
          <w:p w:rsidR="00E71759" w:rsidRPr="002A45C0" w:rsidRDefault="00E71759" w:rsidP="00506325">
            <w:pPr>
              <w:pStyle w:val="ListParagraph"/>
              <w:numPr>
                <w:ilvl w:val="0"/>
                <w:numId w:val="90"/>
              </w:numPr>
              <w:contextualSpacing/>
              <w:jc w:val="both"/>
              <w:cnfStyle w:val="000000010000"/>
            </w:pPr>
            <w:r>
              <w:t>такмичење из атлетике</w:t>
            </w:r>
          </w:p>
        </w:tc>
      </w:tr>
      <w:tr w:rsidR="00E71759" w:rsidRPr="00413436" w:rsidTr="00DA7D83">
        <w:trPr>
          <w:cnfStyle w:val="000000100000"/>
          <w:trHeight w:val="360"/>
        </w:trPr>
        <w:tc>
          <w:tcPr>
            <w:cnfStyle w:val="001000000000"/>
            <w:tcW w:w="1374" w:type="dxa"/>
            <w:vMerge w:val="restart"/>
          </w:tcPr>
          <w:p w:rsidR="00E71759" w:rsidRDefault="00E71759" w:rsidP="00E71759">
            <w:pPr>
              <w:jc w:val="center"/>
              <w:rPr>
                <w:rFonts w:ascii="Times New Roman" w:hAnsi="Times New Roman" w:cs="Times New Roman"/>
                <w:b w:val="0"/>
              </w:rPr>
            </w:pPr>
            <w:r>
              <w:rPr>
                <w:rFonts w:ascii="Times New Roman" w:hAnsi="Times New Roman" w:cs="Times New Roman"/>
                <w:b w:val="0"/>
              </w:rPr>
              <w:t>IV</w:t>
            </w:r>
          </w:p>
          <w:p w:rsidR="00E71759" w:rsidRDefault="00E71759" w:rsidP="00E71759">
            <w:pPr>
              <w:jc w:val="center"/>
            </w:pPr>
            <w:r w:rsidRPr="00411BEA">
              <w:rPr>
                <w:rFonts w:ascii="Times New Roman" w:hAnsi="Times New Roman" w:cs="Times New Roman"/>
                <w:b w:val="0"/>
              </w:rPr>
              <w:t>Дневни ред</w:t>
            </w:r>
          </w:p>
        </w:tc>
        <w:tc>
          <w:tcPr>
            <w:tcW w:w="8373" w:type="dxa"/>
          </w:tcPr>
          <w:p w:rsidR="00E71759" w:rsidRPr="002A45C0" w:rsidRDefault="00E71759" w:rsidP="00000BA0">
            <w:pPr>
              <w:cnfStyle w:val="000000100000"/>
            </w:pPr>
            <w:r w:rsidRPr="00413436">
              <w:t xml:space="preserve">Датум: </w:t>
            </w:r>
            <w:r>
              <w:t>12.11.2020.</w:t>
            </w:r>
          </w:p>
        </w:tc>
      </w:tr>
      <w:tr w:rsidR="00E71759" w:rsidRPr="00413436" w:rsidTr="00DA7D83">
        <w:trPr>
          <w:cnfStyle w:val="000000010000"/>
          <w:trHeight w:val="735"/>
        </w:trPr>
        <w:tc>
          <w:tcPr>
            <w:cnfStyle w:val="001000000000"/>
            <w:tcW w:w="1374" w:type="dxa"/>
            <w:vMerge/>
          </w:tcPr>
          <w:p w:rsidR="00E71759" w:rsidRPr="00413436" w:rsidRDefault="00E71759" w:rsidP="00E71759">
            <w:pPr>
              <w:jc w:val="center"/>
              <w:rPr>
                <w:rFonts w:ascii="Times New Roman" w:hAnsi="Times New Roman" w:cs="Times New Roman"/>
                <w:b w:val="0"/>
              </w:rPr>
            </w:pPr>
          </w:p>
        </w:tc>
        <w:tc>
          <w:tcPr>
            <w:tcW w:w="8373" w:type="dxa"/>
          </w:tcPr>
          <w:p w:rsidR="00E71759" w:rsidRPr="002A45C0" w:rsidRDefault="00E71759" w:rsidP="00506325">
            <w:pPr>
              <w:pStyle w:val="ListParagraph"/>
              <w:numPr>
                <w:ilvl w:val="0"/>
                <w:numId w:val="88"/>
              </w:numPr>
              <w:contextualSpacing/>
              <w:jc w:val="both"/>
              <w:cnfStyle w:val="000000010000"/>
            </w:pPr>
            <w:r>
              <w:t>анализа рада на првом тромесечју</w:t>
            </w:r>
          </w:p>
          <w:p w:rsidR="00E71759" w:rsidRPr="002A45C0" w:rsidRDefault="00E71759" w:rsidP="00506325">
            <w:pPr>
              <w:pStyle w:val="ListParagraph"/>
              <w:numPr>
                <w:ilvl w:val="0"/>
                <w:numId w:val="88"/>
              </w:numPr>
              <w:contextualSpacing/>
              <w:jc w:val="both"/>
              <w:cnfStyle w:val="000000010000"/>
            </w:pPr>
            <w:r>
              <w:t>извештај са такмичења</w:t>
            </w:r>
          </w:p>
        </w:tc>
      </w:tr>
      <w:tr w:rsidR="00E71759" w:rsidRPr="00413436" w:rsidTr="00DA7D83">
        <w:trPr>
          <w:cnfStyle w:val="000000100000"/>
          <w:trHeight w:val="360"/>
        </w:trPr>
        <w:tc>
          <w:tcPr>
            <w:cnfStyle w:val="001000000000"/>
            <w:tcW w:w="1374" w:type="dxa"/>
            <w:vMerge w:val="restart"/>
          </w:tcPr>
          <w:p w:rsidR="00E71759" w:rsidRDefault="00E71759" w:rsidP="00E71759">
            <w:pPr>
              <w:jc w:val="center"/>
              <w:rPr>
                <w:rFonts w:ascii="Times New Roman" w:hAnsi="Times New Roman" w:cs="Times New Roman"/>
                <w:b w:val="0"/>
              </w:rPr>
            </w:pPr>
            <w:r>
              <w:rPr>
                <w:rFonts w:ascii="Times New Roman" w:hAnsi="Times New Roman" w:cs="Times New Roman"/>
                <w:b w:val="0"/>
              </w:rPr>
              <w:t>V</w:t>
            </w:r>
          </w:p>
          <w:p w:rsidR="00E71759" w:rsidRDefault="00E71759" w:rsidP="00E71759">
            <w:pPr>
              <w:jc w:val="center"/>
            </w:pPr>
            <w:r w:rsidRPr="00411BEA">
              <w:rPr>
                <w:rFonts w:ascii="Times New Roman" w:hAnsi="Times New Roman" w:cs="Times New Roman"/>
                <w:b w:val="0"/>
              </w:rPr>
              <w:t>Дневни ред</w:t>
            </w:r>
          </w:p>
        </w:tc>
        <w:tc>
          <w:tcPr>
            <w:tcW w:w="8373" w:type="dxa"/>
          </w:tcPr>
          <w:p w:rsidR="00E71759" w:rsidRPr="002A45C0" w:rsidRDefault="00E71759" w:rsidP="00000BA0">
            <w:pPr>
              <w:cnfStyle w:val="000000100000"/>
            </w:pPr>
            <w:r w:rsidRPr="00413436">
              <w:t xml:space="preserve">Датум: </w:t>
            </w:r>
            <w:r>
              <w:t>17.12.2020.</w:t>
            </w:r>
          </w:p>
        </w:tc>
      </w:tr>
      <w:tr w:rsidR="00DA7D83" w:rsidRPr="00413436" w:rsidTr="00DA7D83">
        <w:trPr>
          <w:cnfStyle w:val="000000010000"/>
          <w:trHeight w:val="735"/>
        </w:trPr>
        <w:tc>
          <w:tcPr>
            <w:cnfStyle w:val="001000000000"/>
            <w:tcW w:w="1374" w:type="dxa"/>
            <w:vMerge/>
          </w:tcPr>
          <w:p w:rsidR="00DA7D83" w:rsidRPr="00413436" w:rsidRDefault="00DA7D83" w:rsidP="00E71759">
            <w:pPr>
              <w:jc w:val="center"/>
              <w:rPr>
                <w:rFonts w:ascii="Times New Roman" w:hAnsi="Times New Roman" w:cs="Times New Roman"/>
                <w:b w:val="0"/>
              </w:rPr>
            </w:pPr>
          </w:p>
        </w:tc>
        <w:tc>
          <w:tcPr>
            <w:tcW w:w="8373" w:type="dxa"/>
          </w:tcPr>
          <w:p w:rsidR="00DA7D83" w:rsidRDefault="00DA7D83" w:rsidP="00506325">
            <w:pPr>
              <w:pStyle w:val="ListParagraph"/>
              <w:numPr>
                <w:ilvl w:val="0"/>
                <w:numId w:val="91"/>
              </w:numPr>
              <w:contextualSpacing/>
              <w:jc w:val="both"/>
              <w:cnfStyle w:val="000000010000"/>
            </w:pPr>
            <w:r>
              <w:t>анализа рада у првом полугодишту</w:t>
            </w:r>
          </w:p>
          <w:p w:rsidR="00DA7D83" w:rsidRDefault="00DA7D83" w:rsidP="00506325">
            <w:pPr>
              <w:pStyle w:val="ListParagraph"/>
              <w:numPr>
                <w:ilvl w:val="0"/>
                <w:numId w:val="91"/>
              </w:numPr>
              <w:contextualSpacing/>
              <w:jc w:val="both"/>
              <w:cnfStyle w:val="000000010000"/>
            </w:pPr>
            <w:r>
              <w:t>извештаји са такмичења</w:t>
            </w:r>
          </w:p>
          <w:p w:rsidR="00DA7D83" w:rsidRPr="002A45C0" w:rsidRDefault="00DA7D83" w:rsidP="00506325">
            <w:pPr>
              <w:pStyle w:val="ListParagraph"/>
              <w:numPr>
                <w:ilvl w:val="0"/>
                <w:numId w:val="91"/>
              </w:numPr>
              <w:contextualSpacing/>
              <w:jc w:val="both"/>
              <w:cnfStyle w:val="000000010000"/>
            </w:pPr>
            <w:r>
              <w:t>разно</w:t>
            </w:r>
          </w:p>
        </w:tc>
      </w:tr>
      <w:tr w:rsidR="00DA7D83" w:rsidRPr="002A45C0" w:rsidTr="00DA7D83">
        <w:trPr>
          <w:cnfStyle w:val="000000100000"/>
          <w:trHeight w:val="360"/>
        </w:trPr>
        <w:tc>
          <w:tcPr>
            <w:cnfStyle w:val="001000000000"/>
            <w:tcW w:w="1374" w:type="dxa"/>
            <w:vMerge w:val="restart"/>
          </w:tcPr>
          <w:p w:rsidR="00DA7D83" w:rsidRPr="00413436" w:rsidRDefault="00E71759" w:rsidP="00E71759">
            <w:pPr>
              <w:jc w:val="center"/>
              <w:rPr>
                <w:rFonts w:ascii="Times New Roman" w:hAnsi="Times New Roman" w:cs="Times New Roman"/>
                <w:b w:val="0"/>
              </w:rPr>
            </w:pPr>
            <w:r>
              <w:rPr>
                <w:rFonts w:ascii="Times New Roman" w:hAnsi="Times New Roman" w:cs="Times New Roman"/>
                <w:b w:val="0"/>
              </w:rPr>
              <w:t>VI</w:t>
            </w:r>
          </w:p>
          <w:p w:rsidR="00DA7D83" w:rsidRPr="00413436" w:rsidRDefault="00DA7D83" w:rsidP="00E71759">
            <w:pPr>
              <w:jc w:val="center"/>
              <w:rPr>
                <w:rFonts w:ascii="Times New Roman" w:hAnsi="Times New Roman" w:cs="Times New Roman"/>
                <w:b w:val="0"/>
              </w:rPr>
            </w:pPr>
            <w:r>
              <w:rPr>
                <w:rFonts w:ascii="Times New Roman" w:hAnsi="Times New Roman" w:cs="Times New Roman"/>
                <w:b w:val="0"/>
              </w:rPr>
              <w:t>Д</w:t>
            </w:r>
            <w:r w:rsidRPr="00413436">
              <w:rPr>
                <w:rFonts w:ascii="Times New Roman" w:hAnsi="Times New Roman" w:cs="Times New Roman"/>
                <w:b w:val="0"/>
              </w:rPr>
              <w:t>невни ред</w:t>
            </w:r>
          </w:p>
          <w:p w:rsidR="00DA7D83" w:rsidRPr="00812E14" w:rsidRDefault="00DA7D83" w:rsidP="00E71759">
            <w:pPr>
              <w:jc w:val="center"/>
              <w:rPr>
                <w:rFonts w:ascii="Times New Roman" w:hAnsi="Times New Roman" w:cs="Times New Roman"/>
                <w:b w:val="0"/>
              </w:rPr>
            </w:pPr>
          </w:p>
        </w:tc>
        <w:tc>
          <w:tcPr>
            <w:tcW w:w="8373" w:type="dxa"/>
          </w:tcPr>
          <w:p w:rsidR="00DA7D83" w:rsidRPr="002A45C0" w:rsidRDefault="00DA7D83" w:rsidP="00000BA0">
            <w:pPr>
              <w:cnfStyle w:val="000000100000"/>
            </w:pPr>
            <w:r w:rsidRPr="00413436">
              <w:t xml:space="preserve">Датум: </w:t>
            </w:r>
            <w:r w:rsidRPr="0079098B">
              <w:t>21.01.2021.</w:t>
            </w:r>
          </w:p>
        </w:tc>
      </w:tr>
      <w:tr w:rsidR="00DA7D83" w:rsidRPr="002A45C0" w:rsidTr="00DA7D83">
        <w:trPr>
          <w:cnfStyle w:val="000000010000"/>
          <w:trHeight w:val="735"/>
        </w:trPr>
        <w:tc>
          <w:tcPr>
            <w:cnfStyle w:val="001000000000"/>
            <w:tcW w:w="1374" w:type="dxa"/>
            <w:vMerge/>
          </w:tcPr>
          <w:p w:rsidR="00DA7D83" w:rsidRPr="00413436" w:rsidRDefault="00DA7D83" w:rsidP="00E71759">
            <w:pPr>
              <w:jc w:val="center"/>
              <w:rPr>
                <w:rFonts w:ascii="Times New Roman" w:hAnsi="Times New Roman" w:cs="Times New Roman"/>
                <w:b w:val="0"/>
              </w:rPr>
            </w:pPr>
          </w:p>
        </w:tc>
        <w:tc>
          <w:tcPr>
            <w:tcW w:w="8373" w:type="dxa"/>
          </w:tcPr>
          <w:p w:rsidR="00DA7D83" w:rsidRDefault="00DA7D83" w:rsidP="00506325">
            <w:pPr>
              <w:pStyle w:val="ListParagraph"/>
              <w:numPr>
                <w:ilvl w:val="0"/>
                <w:numId w:val="92"/>
              </w:numPr>
              <w:contextualSpacing/>
              <w:jc w:val="both"/>
              <w:cnfStyle w:val="000000010000"/>
            </w:pPr>
            <w:r>
              <w:t>реализација угледних часова</w:t>
            </w:r>
          </w:p>
          <w:p w:rsidR="00DA7D83" w:rsidRPr="0079098B" w:rsidRDefault="00DA7D83" w:rsidP="00506325">
            <w:pPr>
              <w:pStyle w:val="ListParagraph"/>
              <w:numPr>
                <w:ilvl w:val="0"/>
                <w:numId w:val="92"/>
              </w:numPr>
              <w:contextualSpacing/>
              <w:jc w:val="both"/>
              <w:cnfStyle w:val="000000010000"/>
            </w:pPr>
            <w:r>
              <w:t>припреме за наредно такмичење</w:t>
            </w:r>
          </w:p>
        </w:tc>
      </w:tr>
      <w:tr w:rsidR="00DA7D83" w:rsidRPr="002A45C0" w:rsidTr="00DA7D83">
        <w:trPr>
          <w:cnfStyle w:val="000000100000"/>
          <w:trHeight w:val="360"/>
        </w:trPr>
        <w:tc>
          <w:tcPr>
            <w:cnfStyle w:val="001000000000"/>
            <w:tcW w:w="1374" w:type="dxa"/>
            <w:vMerge w:val="restart"/>
          </w:tcPr>
          <w:p w:rsidR="00DA7D83" w:rsidRPr="00413436" w:rsidRDefault="00E71759" w:rsidP="00E71759">
            <w:pPr>
              <w:jc w:val="center"/>
              <w:rPr>
                <w:rFonts w:ascii="Times New Roman" w:hAnsi="Times New Roman" w:cs="Times New Roman"/>
                <w:b w:val="0"/>
              </w:rPr>
            </w:pPr>
            <w:r>
              <w:rPr>
                <w:rFonts w:ascii="Times New Roman" w:hAnsi="Times New Roman" w:cs="Times New Roman"/>
                <w:b w:val="0"/>
              </w:rPr>
              <w:t>VII</w:t>
            </w:r>
          </w:p>
          <w:p w:rsidR="00DA7D83" w:rsidRPr="00413436" w:rsidRDefault="00DA7D83" w:rsidP="00E71759">
            <w:pPr>
              <w:jc w:val="center"/>
              <w:rPr>
                <w:rFonts w:ascii="Times New Roman" w:hAnsi="Times New Roman" w:cs="Times New Roman"/>
                <w:b w:val="0"/>
              </w:rPr>
            </w:pPr>
            <w:r>
              <w:rPr>
                <w:rFonts w:ascii="Times New Roman" w:hAnsi="Times New Roman" w:cs="Times New Roman"/>
                <w:b w:val="0"/>
              </w:rPr>
              <w:t>Д</w:t>
            </w:r>
            <w:r w:rsidRPr="00413436">
              <w:rPr>
                <w:rFonts w:ascii="Times New Roman" w:hAnsi="Times New Roman" w:cs="Times New Roman"/>
                <w:b w:val="0"/>
              </w:rPr>
              <w:t>невни ред</w:t>
            </w:r>
          </w:p>
          <w:p w:rsidR="00DA7D83" w:rsidRPr="00812E14" w:rsidRDefault="00DA7D83" w:rsidP="00E71759">
            <w:pPr>
              <w:jc w:val="center"/>
              <w:rPr>
                <w:rFonts w:ascii="Times New Roman" w:hAnsi="Times New Roman" w:cs="Times New Roman"/>
                <w:b w:val="0"/>
              </w:rPr>
            </w:pPr>
          </w:p>
        </w:tc>
        <w:tc>
          <w:tcPr>
            <w:tcW w:w="8373" w:type="dxa"/>
          </w:tcPr>
          <w:p w:rsidR="00DA7D83" w:rsidRPr="002A45C0" w:rsidRDefault="00DA7D83" w:rsidP="00000BA0">
            <w:pPr>
              <w:cnfStyle w:val="000000100000"/>
            </w:pPr>
            <w:r w:rsidRPr="00413436">
              <w:t xml:space="preserve">Датум: </w:t>
            </w:r>
            <w:r>
              <w:t>18.02.2021.</w:t>
            </w:r>
          </w:p>
        </w:tc>
      </w:tr>
      <w:tr w:rsidR="00DA7D83" w:rsidRPr="002A45C0" w:rsidTr="00DA7D83">
        <w:trPr>
          <w:cnfStyle w:val="000000010000"/>
          <w:trHeight w:val="735"/>
        </w:trPr>
        <w:tc>
          <w:tcPr>
            <w:cnfStyle w:val="001000000000"/>
            <w:tcW w:w="1374" w:type="dxa"/>
            <w:vMerge/>
          </w:tcPr>
          <w:p w:rsidR="00DA7D83" w:rsidRPr="00413436" w:rsidRDefault="00DA7D83" w:rsidP="00E71759">
            <w:pPr>
              <w:jc w:val="center"/>
              <w:rPr>
                <w:rFonts w:ascii="Times New Roman" w:hAnsi="Times New Roman" w:cs="Times New Roman"/>
                <w:b w:val="0"/>
              </w:rPr>
            </w:pPr>
          </w:p>
        </w:tc>
        <w:tc>
          <w:tcPr>
            <w:tcW w:w="8373" w:type="dxa"/>
          </w:tcPr>
          <w:p w:rsidR="00DA7D83" w:rsidRDefault="00DA7D83" w:rsidP="00506325">
            <w:pPr>
              <w:pStyle w:val="ListParagraph"/>
              <w:numPr>
                <w:ilvl w:val="0"/>
                <w:numId w:val="93"/>
              </w:numPr>
              <w:contextualSpacing/>
              <w:jc w:val="both"/>
              <w:cnfStyle w:val="000000010000"/>
            </w:pPr>
            <w:r>
              <w:t>извештаји са такмичења</w:t>
            </w:r>
          </w:p>
          <w:p w:rsidR="00DA7D83" w:rsidRPr="00296169" w:rsidRDefault="00DA7D83" w:rsidP="00506325">
            <w:pPr>
              <w:pStyle w:val="ListParagraph"/>
              <w:numPr>
                <w:ilvl w:val="0"/>
                <w:numId w:val="93"/>
              </w:numPr>
              <w:contextualSpacing/>
              <w:jc w:val="both"/>
              <w:cnfStyle w:val="000000010000"/>
            </w:pPr>
            <w:r>
              <w:t>актуелна питања</w:t>
            </w:r>
          </w:p>
        </w:tc>
      </w:tr>
      <w:tr w:rsidR="00DA7D83" w:rsidRPr="002A45C0" w:rsidTr="00DA7D83">
        <w:trPr>
          <w:cnfStyle w:val="000000100000"/>
          <w:trHeight w:val="360"/>
        </w:trPr>
        <w:tc>
          <w:tcPr>
            <w:cnfStyle w:val="001000000000"/>
            <w:tcW w:w="1374" w:type="dxa"/>
            <w:vMerge w:val="restart"/>
          </w:tcPr>
          <w:p w:rsidR="00DA7D83" w:rsidRPr="00413436" w:rsidRDefault="00E71759" w:rsidP="00E71759">
            <w:pPr>
              <w:jc w:val="center"/>
              <w:rPr>
                <w:rFonts w:ascii="Times New Roman" w:hAnsi="Times New Roman" w:cs="Times New Roman"/>
                <w:b w:val="0"/>
              </w:rPr>
            </w:pPr>
            <w:r>
              <w:rPr>
                <w:rFonts w:ascii="Times New Roman" w:hAnsi="Times New Roman" w:cs="Times New Roman"/>
                <w:b w:val="0"/>
              </w:rPr>
              <w:t>VIII</w:t>
            </w:r>
          </w:p>
          <w:p w:rsidR="00DA7D83" w:rsidRPr="00812E14" w:rsidRDefault="00DA7D83" w:rsidP="00E71759">
            <w:pPr>
              <w:jc w:val="center"/>
              <w:rPr>
                <w:rFonts w:ascii="Times New Roman" w:hAnsi="Times New Roman" w:cs="Times New Roman"/>
                <w:b w:val="0"/>
              </w:rPr>
            </w:pPr>
            <w:r>
              <w:rPr>
                <w:rFonts w:ascii="Times New Roman" w:hAnsi="Times New Roman" w:cs="Times New Roman"/>
                <w:b w:val="0"/>
              </w:rPr>
              <w:t>Д</w:t>
            </w:r>
            <w:r w:rsidRPr="00413436">
              <w:rPr>
                <w:rFonts w:ascii="Times New Roman" w:hAnsi="Times New Roman" w:cs="Times New Roman"/>
                <w:b w:val="0"/>
              </w:rPr>
              <w:t>невни ред</w:t>
            </w:r>
          </w:p>
        </w:tc>
        <w:tc>
          <w:tcPr>
            <w:tcW w:w="8373" w:type="dxa"/>
          </w:tcPr>
          <w:p w:rsidR="00DA7D83" w:rsidRPr="002A45C0" w:rsidRDefault="00DA7D83" w:rsidP="00000BA0">
            <w:pPr>
              <w:cnfStyle w:val="000000100000"/>
            </w:pPr>
            <w:r w:rsidRPr="00D30517">
              <w:t>Датум: 18.0</w:t>
            </w:r>
            <w:r>
              <w:t>3</w:t>
            </w:r>
            <w:r w:rsidRPr="00D30517">
              <w:t>.2021.</w:t>
            </w:r>
          </w:p>
        </w:tc>
      </w:tr>
      <w:tr w:rsidR="00DA7D83" w:rsidRPr="002A45C0" w:rsidTr="00DA7D83">
        <w:trPr>
          <w:cnfStyle w:val="000000010000"/>
          <w:trHeight w:val="735"/>
        </w:trPr>
        <w:tc>
          <w:tcPr>
            <w:cnfStyle w:val="001000000000"/>
            <w:tcW w:w="1374" w:type="dxa"/>
            <w:vMerge/>
          </w:tcPr>
          <w:p w:rsidR="00DA7D83" w:rsidRPr="00413436" w:rsidRDefault="00DA7D83" w:rsidP="00E71759">
            <w:pPr>
              <w:jc w:val="center"/>
              <w:rPr>
                <w:rFonts w:ascii="Times New Roman" w:hAnsi="Times New Roman" w:cs="Times New Roman"/>
                <w:b w:val="0"/>
              </w:rPr>
            </w:pPr>
          </w:p>
        </w:tc>
        <w:tc>
          <w:tcPr>
            <w:tcW w:w="8373" w:type="dxa"/>
          </w:tcPr>
          <w:p w:rsidR="00DA7D83" w:rsidRDefault="00DA7D83" w:rsidP="00506325">
            <w:pPr>
              <w:pStyle w:val="ListParagraph"/>
              <w:numPr>
                <w:ilvl w:val="0"/>
                <w:numId w:val="94"/>
              </w:numPr>
              <w:contextualSpacing/>
              <w:jc w:val="both"/>
              <w:cnfStyle w:val="000000010000"/>
            </w:pPr>
            <w:r>
              <w:t>такмичења из гимнастике, кошарке и одбојке</w:t>
            </w:r>
          </w:p>
          <w:p w:rsidR="00DA7D83" w:rsidRPr="00296169" w:rsidRDefault="00DA7D83" w:rsidP="00506325">
            <w:pPr>
              <w:pStyle w:val="ListParagraph"/>
              <w:numPr>
                <w:ilvl w:val="0"/>
                <w:numId w:val="94"/>
              </w:numPr>
              <w:contextualSpacing/>
              <w:jc w:val="both"/>
              <w:cnfStyle w:val="000000010000"/>
            </w:pPr>
            <w:r>
              <w:t>разно</w:t>
            </w:r>
          </w:p>
        </w:tc>
      </w:tr>
      <w:tr w:rsidR="00DA7D83" w:rsidRPr="002A45C0" w:rsidTr="00DA7D83">
        <w:trPr>
          <w:cnfStyle w:val="000000100000"/>
          <w:trHeight w:val="360"/>
        </w:trPr>
        <w:tc>
          <w:tcPr>
            <w:cnfStyle w:val="001000000000"/>
            <w:tcW w:w="1374" w:type="dxa"/>
            <w:vMerge w:val="restart"/>
          </w:tcPr>
          <w:p w:rsidR="00DA7D83" w:rsidRPr="00413436" w:rsidRDefault="00DA7D83" w:rsidP="00E71759">
            <w:pPr>
              <w:jc w:val="center"/>
              <w:rPr>
                <w:rFonts w:ascii="Times New Roman" w:hAnsi="Times New Roman" w:cs="Times New Roman"/>
                <w:b w:val="0"/>
              </w:rPr>
            </w:pPr>
          </w:p>
          <w:p w:rsidR="00DA7D83" w:rsidRPr="00413436" w:rsidRDefault="00525AEB" w:rsidP="00E71759">
            <w:pPr>
              <w:jc w:val="center"/>
              <w:rPr>
                <w:rFonts w:ascii="Times New Roman" w:hAnsi="Times New Roman" w:cs="Times New Roman"/>
                <w:b w:val="0"/>
              </w:rPr>
            </w:pPr>
            <w:r>
              <w:rPr>
                <w:rFonts w:ascii="Times New Roman" w:hAnsi="Times New Roman" w:cs="Times New Roman"/>
                <w:b w:val="0"/>
              </w:rPr>
              <w:t>ВИИИ</w:t>
            </w:r>
          </w:p>
          <w:p w:rsidR="00DA7D83" w:rsidRPr="00413436" w:rsidRDefault="00DA7D83" w:rsidP="00E71759">
            <w:pPr>
              <w:jc w:val="center"/>
              <w:rPr>
                <w:rFonts w:ascii="Times New Roman" w:hAnsi="Times New Roman" w:cs="Times New Roman"/>
                <w:b w:val="0"/>
              </w:rPr>
            </w:pPr>
            <w:r>
              <w:rPr>
                <w:rFonts w:ascii="Times New Roman" w:hAnsi="Times New Roman" w:cs="Times New Roman"/>
                <w:b w:val="0"/>
              </w:rPr>
              <w:t>Д</w:t>
            </w:r>
            <w:r w:rsidRPr="00413436">
              <w:rPr>
                <w:rFonts w:ascii="Times New Roman" w:hAnsi="Times New Roman" w:cs="Times New Roman"/>
                <w:b w:val="0"/>
              </w:rPr>
              <w:t>невни ред</w:t>
            </w:r>
          </w:p>
          <w:p w:rsidR="00DA7D83" w:rsidRPr="00812E14" w:rsidRDefault="00DA7D83" w:rsidP="00E71759">
            <w:pPr>
              <w:jc w:val="center"/>
              <w:rPr>
                <w:rFonts w:ascii="Times New Roman" w:hAnsi="Times New Roman" w:cs="Times New Roman"/>
                <w:b w:val="0"/>
              </w:rPr>
            </w:pPr>
          </w:p>
        </w:tc>
        <w:tc>
          <w:tcPr>
            <w:tcW w:w="8373" w:type="dxa"/>
          </w:tcPr>
          <w:p w:rsidR="00DA7D83" w:rsidRPr="002A45C0" w:rsidRDefault="00DA7D83" w:rsidP="00000BA0">
            <w:pPr>
              <w:cnfStyle w:val="000000100000"/>
            </w:pPr>
            <w:r w:rsidRPr="00413436">
              <w:t xml:space="preserve">Датум: </w:t>
            </w:r>
            <w:r>
              <w:t>01.04.2021.</w:t>
            </w:r>
          </w:p>
        </w:tc>
      </w:tr>
      <w:tr w:rsidR="00DA7D83" w:rsidRPr="002A45C0" w:rsidTr="00DA7D83">
        <w:trPr>
          <w:cnfStyle w:val="000000010000"/>
          <w:trHeight w:val="735"/>
        </w:trPr>
        <w:tc>
          <w:tcPr>
            <w:cnfStyle w:val="001000000000"/>
            <w:tcW w:w="1374" w:type="dxa"/>
            <w:vMerge/>
          </w:tcPr>
          <w:p w:rsidR="00DA7D83" w:rsidRPr="00413436" w:rsidRDefault="00DA7D83" w:rsidP="00E71759">
            <w:pPr>
              <w:jc w:val="center"/>
              <w:rPr>
                <w:rFonts w:ascii="Times New Roman" w:hAnsi="Times New Roman" w:cs="Times New Roman"/>
                <w:b w:val="0"/>
              </w:rPr>
            </w:pPr>
          </w:p>
        </w:tc>
        <w:tc>
          <w:tcPr>
            <w:tcW w:w="8373" w:type="dxa"/>
          </w:tcPr>
          <w:p w:rsidR="00DA7D83" w:rsidRDefault="00DA7D83" w:rsidP="00506325">
            <w:pPr>
              <w:pStyle w:val="ListParagraph"/>
              <w:numPr>
                <w:ilvl w:val="0"/>
                <w:numId w:val="94"/>
              </w:numPr>
              <w:contextualSpacing/>
              <w:jc w:val="both"/>
              <w:cnfStyle w:val="000000010000"/>
            </w:pPr>
            <w:r>
              <w:t>анализа рада у трећем кварталу</w:t>
            </w:r>
          </w:p>
          <w:p w:rsidR="00DA7D83" w:rsidRPr="002A45C0" w:rsidRDefault="00DA7D83" w:rsidP="00506325">
            <w:pPr>
              <w:pStyle w:val="ListParagraph"/>
              <w:numPr>
                <w:ilvl w:val="0"/>
                <w:numId w:val="95"/>
              </w:numPr>
              <w:contextualSpacing/>
              <w:jc w:val="both"/>
              <w:cnfStyle w:val="000000010000"/>
            </w:pPr>
            <w:r>
              <w:t>разно</w:t>
            </w:r>
          </w:p>
        </w:tc>
      </w:tr>
      <w:tr w:rsidR="00DA7D83" w:rsidRPr="002A45C0" w:rsidTr="00DA7D83">
        <w:trPr>
          <w:cnfStyle w:val="000000100000"/>
          <w:trHeight w:val="360"/>
        </w:trPr>
        <w:tc>
          <w:tcPr>
            <w:cnfStyle w:val="001000000000"/>
            <w:tcW w:w="1374" w:type="dxa"/>
            <w:vMerge w:val="restart"/>
          </w:tcPr>
          <w:p w:rsidR="00DA7D83" w:rsidRPr="00296169" w:rsidRDefault="00E71759" w:rsidP="00E71759">
            <w:pPr>
              <w:jc w:val="center"/>
              <w:rPr>
                <w:rFonts w:ascii="Times New Roman" w:hAnsi="Times New Roman" w:cs="Times New Roman"/>
                <w:b w:val="0"/>
              </w:rPr>
            </w:pPr>
            <w:r>
              <w:rPr>
                <w:rFonts w:ascii="Times New Roman" w:hAnsi="Times New Roman" w:cs="Times New Roman"/>
                <w:b w:val="0"/>
              </w:rPr>
              <w:t>IX</w:t>
            </w:r>
          </w:p>
          <w:p w:rsidR="00DA7D83" w:rsidRPr="00413436" w:rsidRDefault="00DA7D83" w:rsidP="00E71759">
            <w:pPr>
              <w:jc w:val="center"/>
              <w:rPr>
                <w:rFonts w:ascii="Times New Roman" w:hAnsi="Times New Roman" w:cs="Times New Roman"/>
                <w:b w:val="0"/>
              </w:rPr>
            </w:pPr>
            <w:r>
              <w:rPr>
                <w:rFonts w:ascii="Times New Roman" w:hAnsi="Times New Roman" w:cs="Times New Roman"/>
                <w:b w:val="0"/>
              </w:rPr>
              <w:t>Д</w:t>
            </w:r>
            <w:r w:rsidRPr="00413436">
              <w:rPr>
                <w:rFonts w:ascii="Times New Roman" w:hAnsi="Times New Roman" w:cs="Times New Roman"/>
                <w:b w:val="0"/>
              </w:rPr>
              <w:t>невни ред</w:t>
            </w:r>
          </w:p>
          <w:p w:rsidR="00DA7D83" w:rsidRPr="00812E14" w:rsidRDefault="00DA7D83" w:rsidP="00E71759">
            <w:pPr>
              <w:jc w:val="center"/>
              <w:rPr>
                <w:rFonts w:ascii="Times New Roman" w:hAnsi="Times New Roman" w:cs="Times New Roman"/>
                <w:b w:val="0"/>
              </w:rPr>
            </w:pPr>
          </w:p>
        </w:tc>
        <w:tc>
          <w:tcPr>
            <w:tcW w:w="8373" w:type="dxa"/>
          </w:tcPr>
          <w:p w:rsidR="00DA7D83" w:rsidRPr="002A45C0" w:rsidRDefault="00DA7D83" w:rsidP="00000BA0">
            <w:pPr>
              <w:cnfStyle w:val="000000100000"/>
            </w:pPr>
            <w:r w:rsidRPr="00413436">
              <w:t xml:space="preserve">Датум: </w:t>
            </w:r>
            <w:r>
              <w:t>17.05.2021.</w:t>
            </w:r>
          </w:p>
        </w:tc>
      </w:tr>
      <w:tr w:rsidR="00DA7D83" w:rsidRPr="002A45C0" w:rsidTr="00DA7D83">
        <w:trPr>
          <w:cnfStyle w:val="000000010000"/>
          <w:trHeight w:val="735"/>
        </w:trPr>
        <w:tc>
          <w:tcPr>
            <w:cnfStyle w:val="001000000000"/>
            <w:tcW w:w="1374" w:type="dxa"/>
            <w:vMerge/>
          </w:tcPr>
          <w:p w:rsidR="00DA7D83" w:rsidRPr="00413436" w:rsidRDefault="00DA7D83" w:rsidP="00E71759">
            <w:pPr>
              <w:jc w:val="center"/>
              <w:rPr>
                <w:rFonts w:ascii="Times New Roman" w:hAnsi="Times New Roman" w:cs="Times New Roman"/>
                <w:b w:val="0"/>
              </w:rPr>
            </w:pPr>
          </w:p>
        </w:tc>
        <w:tc>
          <w:tcPr>
            <w:tcW w:w="8373" w:type="dxa"/>
          </w:tcPr>
          <w:p w:rsidR="00DA7D83" w:rsidRDefault="00DA7D83" w:rsidP="00506325">
            <w:pPr>
              <w:pStyle w:val="ListParagraph"/>
              <w:numPr>
                <w:ilvl w:val="0"/>
                <w:numId w:val="95"/>
              </w:numPr>
              <w:contextualSpacing/>
              <w:jc w:val="both"/>
              <w:cnfStyle w:val="000000010000"/>
            </w:pPr>
            <w:r>
              <w:t>предлози за специјалне дипломе из физичког васпитања</w:t>
            </w:r>
          </w:p>
          <w:p w:rsidR="00DA7D83" w:rsidRPr="002A45C0" w:rsidRDefault="00DA7D83" w:rsidP="00506325">
            <w:pPr>
              <w:pStyle w:val="ListParagraph"/>
              <w:numPr>
                <w:ilvl w:val="0"/>
                <w:numId w:val="96"/>
              </w:numPr>
              <w:contextualSpacing/>
              <w:jc w:val="both"/>
              <w:cnfStyle w:val="000000010000"/>
            </w:pPr>
            <w:r>
              <w:t>извештаји са такмичења</w:t>
            </w:r>
          </w:p>
        </w:tc>
      </w:tr>
      <w:tr w:rsidR="00DA7D83" w:rsidRPr="002A45C0" w:rsidTr="00DA7D83">
        <w:trPr>
          <w:cnfStyle w:val="000000100000"/>
          <w:trHeight w:val="360"/>
        </w:trPr>
        <w:tc>
          <w:tcPr>
            <w:cnfStyle w:val="001000000000"/>
            <w:tcW w:w="1374" w:type="dxa"/>
            <w:vMerge w:val="restart"/>
          </w:tcPr>
          <w:p w:rsidR="00DA7D83" w:rsidRPr="00D30517" w:rsidRDefault="00DA7D83" w:rsidP="00E71759">
            <w:pPr>
              <w:jc w:val="center"/>
              <w:rPr>
                <w:rFonts w:ascii="Times New Roman" w:hAnsi="Times New Roman" w:cs="Times New Roman"/>
                <w:b w:val="0"/>
              </w:rPr>
            </w:pPr>
            <w:r w:rsidRPr="00D30517">
              <w:rPr>
                <w:rFonts w:ascii="Times New Roman" w:hAnsi="Times New Roman" w:cs="Times New Roman"/>
                <w:b w:val="0"/>
              </w:rPr>
              <w:t>X</w:t>
            </w:r>
          </w:p>
          <w:p w:rsidR="00DA7D83" w:rsidRPr="00812E14" w:rsidRDefault="00DA7D83" w:rsidP="00E71759">
            <w:pPr>
              <w:jc w:val="center"/>
              <w:rPr>
                <w:rFonts w:ascii="Times New Roman" w:hAnsi="Times New Roman" w:cs="Times New Roman"/>
                <w:b w:val="0"/>
              </w:rPr>
            </w:pPr>
            <w:r w:rsidRPr="00D30517">
              <w:rPr>
                <w:rFonts w:ascii="Times New Roman" w:hAnsi="Times New Roman" w:cs="Times New Roman"/>
                <w:b w:val="0"/>
              </w:rPr>
              <w:t>Дневни ред</w:t>
            </w:r>
          </w:p>
        </w:tc>
        <w:tc>
          <w:tcPr>
            <w:tcW w:w="8373" w:type="dxa"/>
          </w:tcPr>
          <w:p w:rsidR="00DA7D83" w:rsidRPr="002A45C0" w:rsidRDefault="00DA7D83" w:rsidP="00000BA0">
            <w:pPr>
              <w:cnfStyle w:val="000000100000"/>
            </w:pPr>
            <w:r w:rsidRPr="00413436">
              <w:t xml:space="preserve">Датум: </w:t>
            </w:r>
            <w:r>
              <w:t>18.06.2021.</w:t>
            </w:r>
          </w:p>
        </w:tc>
      </w:tr>
      <w:tr w:rsidR="00DA7D83" w:rsidRPr="002A45C0" w:rsidTr="00DA7D83">
        <w:trPr>
          <w:cnfStyle w:val="000000010000"/>
          <w:trHeight w:val="735"/>
        </w:trPr>
        <w:tc>
          <w:tcPr>
            <w:cnfStyle w:val="001000000000"/>
            <w:tcW w:w="1374" w:type="dxa"/>
            <w:vMerge/>
          </w:tcPr>
          <w:p w:rsidR="00DA7D83" w:rsidRPr="00413436" w:rsidRDefault="00DA7D83" w:rsidP="00000BA0">
            <w:pPr>
              <w:rPr>
                <w:rFonts w:ascii="Times New Roman" w:hAnsi="Times New Roman" w:cs="Times New Roman"/>
                <w:b w:val="0"/>
              </w:rPr>
            </w:pPr>
          </w:p>
        </w:tc>
        <w:tc>
          <w:tcPr>
            <w:tcW w:w="8373" w:type="dxa"/>
          </w:tcPr>
          <w:p w:rsidR="00DA7D83" w:rsidRDefault="00DA7D83" w:rsidP="00506325">
            <w:pPr>
              <w:pStyle w:val="ListParagraph"/>
              <w:numPr>
                <w:ilvl w:val="0"/>
                <w:numId w:val="97"/>
              </w:numPr>
              <w:contextualSpacing/>
              <w:jc w:val="both"/>
              <w:cnfStyle w:val="000000010000"/>
            </w:pPr>
            <w:r>
              <w:t>анализа рада на крају године</w:t>
            </w:r>
          </w:p>
          <w:p w:rsidR="00DA7D83" w:rsidRDefault="00DA7D83" w:rsidP="00506325">
            <w:pPr>
              <w:pStyle w:val="ListParagraph"/>
              <w:numPr>
                <w:ilvl w:val="0"/>
                <w:numId w:val="97"/>
              </w:numPr>
              <w:contextualSpacing/>
              <w:jc w:val="both"/>
              <w:cnfStyle w:val="000000010000"/>
            </w:pPr>
            <w:r>
              <w:t>похвалнице из физичког васпитања</w:t>
            </w:r>
          </w:p>
          <w:p w:rsidR="00DA7D83" w:rsidRPr="002A45C0" w:rsidRDefault="00DA7D83" w:rsidP="00506325">
            <w:pPr>
              <w:pStyle w:val="ListParagraph"/>
              <w:numPr>
                <w:ilvl w:val="0"/>
                <w:numId w:val="97"/>
              </w:numPr>
              <w:contextualSpacing/>
              <w:jc w:val="both"/>
              <w:cnfStyle w:val="000000010000"/>
            </w:pPr>
            <w:r>
              <w:t>разно</w:t>
            </w:r>
          </w:p>
        </w:tc>
      </w:tr>
    </w:tbl>
    <w:p w:rsidR="0051792E" w:rsidRPr="00DF45DD" w:rsidRDefault="0051792E" w:rsidP="0051792E">
      <w:pPr>
        <w:rPr>
          <w:lang w:val="sr-Latn-CS"/>
        </w:rPr>
      </w:pPr>
    </w:p>
    <w:p w:rsidR="00DA7D83" w:rsidRDefault="00DA7D83" w:rsidP="0051792E">
      <w:pPr>
        <w:jc w:val="right"/>
        <w:rPr>
          <w:rFonts w:ascii="Times New Roman" w:hAnsi="Times New Roman"/>
          <w:lang w:val="en-US"/>
        </w:rPr>
      </w:pPr>
    </w:p>
    <w:p w:rsidR="00DA7D83" w:rsidRPr="00F217D8" w:rsidRDefault="00DA7D83" w:rsidP="00DA7D83">
      <w:pPr>
        <w:tabs>
          <w:tab w:val="left" w:pos="4035"/>
        </w:tabs>
        <w:jc w:val="center"/>
        <w:rPr>
          <w:rFonts w:ascii="Times New Roman" w:hAnsi="Times New Roman"/>
        </w:rPr>
      </w:pPr>
      <w:r>
        <w:rPr>
          <w:rFonts w:ascii="Times New Roman" w:hAnsi="Times New Roman"/>
        </w:rPr>
        <w:t xml:space="preserve">План - </w:t>
      </w:r>
      <w:r w:rsidRPr="00F217D8">
        <w:rPr>
          <w:rFonts w:ascii="Times New Roman" w:hAnsi="Times New Roman"/>
        </w:rPr>
        <w:t>Угледни часови/Огледни часови</w:t>
      </w:r>
    </w:p>
    <w:tbl>
      <w:tblPr>
        <w:tblStyle w:val="TableGrid"/>
        <w:tblW w:w="8903" w:type="dxa"/>
        <w:tblInd w:w="720" w:type="dxa"/>
        <w:tblLayout w:type="fixed"/>
        <w:tblLook w:val="04A0"/>
      </w:tblPr>
      <w:tblGrid>
        <w:gridCol w:w="738"/>
        <w:gridCol w:w="4768"/>
        <w:gridCol w:w="2025"/>
        <w:gridCol w:w="1372"/>
      </w:tblGrid>
      <w:tr w:rsidR="00DA7D83" w:rsidRPr="00F217D8" w:rsidTr="00000BA0">
        <w:tc>
          <w:tcPr>
            <w:tcW w:w="738" w:type="dxa"/>
          </w:tcPr>
          <w:p w:rsidR="00DA7D83" w:rsidRPr="00F217D8" w:rsidRDefault="00DA7D83" w:rsidP="00000BA0">
            <w:pPr>
              <w:pStyle w:val="ListParagraph"/>
              <w:tabs>
                <w:tab w:val="left" w:pos="4035"/>
              </w:tabs>
              <w:jc w:val="both"/>
              <w:rPr>
                <w:rFonts w:ascii="Times New Roman" w:hAnsi="Times New Roman"/>
              </w:rPr>
            </w:pPr>
          </w:p>
        </w:tc>
        <w:tc>
          <w:tcPr>
            <w:tcW w:w="4768" w:type="dxa"/>
          </w:tcPr>
          <w:p w:rsidR="00DA7D83" w:rsidRPr="00F217D8" w:rsidRDefault="00DA7D83" w:rsidP="00000BA0">
            <w:pPr>
              <w:pStyle w:val="ListParagraph"/>
              <w:tabs>
                <w:tab w:val="left" w:pos="4035"/>
              </w:tabs>
              <w:ind w:left="0"/>
              <w:jc w:val="center"/>
              <w:rPr>
                <w:rFonts w:ascii="Times New Roman" w:hAnsi="Times New Roman"/>
                <w:b/>
              </w:rPr>
            </w:pPr>
            <w:r w:rsidRPr="00F217D8">
              <w:rPr>
                <w:rFonts w:ascii="Times New Roman" w:hAnsi="Times New Roman"/>
                <w:b/>
              </w:rPr>
              <w:t>Име и презиме наставника</w:t>
            </w:r>
          </w:p>
        </w:tc>
        <w:tc>
          <w:tcPr>
            <w:tcW w:w="2025" w:type="dxa"/>
          </w:tcPr>
          <w:p w:rsidR="00DA7D83" w:rsidRPr="00F217D8" w:rsidRDefault="00DA7D83" w:rsidP="00000BA0">
            <w:pPr>
              <w:pStyle w:val="ListParagraph"/>
              <w:tabs>
                <w:tab w:val="left" w:pos="4035"/>
              </w:tabs>
              <w:ind w:left="0"/>
              <w:jc w:val="center"/>
              <w:rPr>
                <w:rFonts w:ascii="Times New Roman" w:hAnsi="Times New Roman"/>
                <w:b/>
              </w:rPr>
            </w:pPr>
            <w:r w:rsidRPr="00F217D8">
              <w:rPr>
                <w:rFonts w:ascii="Times New Roman" w:hAnsi="Times New Roman"/>
                <w:b/>
              </w:rPr>
              <w:t>Наставни предмет/ област</w:t>
            </w:r>
          </w:p>
        </w:tc>
        <w:tc>
          <w:tcPr>
            <w:tcW w:w="1372" w:type="dxa"/>
          </w:tcPr>
          <w:p w:rsidR="00DA7D83" w:rsidRPr="00F217D8" w:rsidRDefault="00DA7D83" w:rsidP="00000BA0">
            <w:pPr>
              <w:pStyle w:val="ListParagraph"/>
              <w:tabs>
                <w:tab w:val="left" w:pos="4035"/>
              </w:tabs>
              <w:ind w:left="0"/>
              <w:jc w:val="center"/>
              <w:rPr>
                <w:rFonts w:ascii="Times New Roman" w:hAnsi="Times New Roman"/>
                <w:b/>
              </w:rPr>
            </w:pPr>
            <w:r w:rsidRPr="00F217D8">
              <w:rPr>
                <w:rFonts w:ascii="Times New Roman" w:hAnsi="Times New Roman"/>
                <w:b/>
              </w:rPr>
              <w:t>Месец</w:t>
            </w:r>
          </w:p>
        </w:tc>
      </w:tr>
      <w:tr w:rsidR="00DA7D83" w:rsidRPr="00F217D8" w:rsidTr="00000BA0">
        <w:tc>
          <w:tcPr>
            <w:tcW w:w="738" w:type="dxa"/>
          </w:tcPr>
          <w:p w:rsidR="00DA7D83" w:rsidRPr="00F217D8" w:rsidRDefault="00DA7D83" w:rsidP="00000BA0">
            <w:pPr>
              <w:tabs>
                <w:tab w:val="left" w:pos="4035"/>
              </w:tabs>
              <w:rPr>
                <w:rFonts w:ascii="Times New Roman" w:hAnsi="Times New Roman"/>
              </w:rPr>
            </w:pPr>
            <w:r w:rsidRPr="00F217D8">
              <w:rPr>
                <w:rFonts w:ascii="Times New Roman" w:hAnsi="Times New Roman"/>
              </w:rPr>
              <w:t>1.</w:t>
            </w:r>
          </w:p>
        </w:tc>
        <w:tc>
          <w:tcPr>
            <w:tcW w:w="4768" w:type="dxa"/>
          </w:tcPr>
          <w:p w:rsidR="00DA7D83" w:rsidRPr="00F217D8" w:rsidRDefault="00DA7D83" w:rsidP="00000BA0">
            <w:pPr>
              <w:pStyle w:val="ListParagraph"/>
              <w:tabs>
                <w:tab w:val="left" w:pos="4035"/>
              </w:tabs>
              <w:ind w:left="0"/>
              <w:rPr>
                <w:rFonts w:ascii="Times New Roman" w:hAnsi="Times New Roman"/>
              </w:rPr>
            </w:pPr>
            <w:r w:rsidRPr="00C648C5">
              <w:rPr>
                <w:rFonts w:ascii="Times New Roman" w:hAnsi="Times New Roman"/>
              </w:rPr>
              <w:t>Магдалена Еремић</w:t>
            </w:r>
          </w:p>
        </w:tc>
        <w:tc>
          <w:tcPr>
            <w:tcW w:w="2025" w:type="dxa"/>
          </w:tcPr>
          <w:p w:rsidR="00DA7D83" w:rsidRPr="00C648C5" w:rsidRDefault="00DA7D83" w:rsidP="00000BA0">
            <w:pPr>
              <w:tabs>
                <w:tab w:val="left" w:pos="4035"/>
              </w:tabs>
              <w:jc w:val="center"/>
              <w:rPr>
                <w:rFonts w:ascii="Times New Roman" w:hAnsi="Times New Roman"/>
              </w:rPr>
            </w:pPr>
            <w:r>
              <w:rPr>
                <w:rFonts w:ascii="Times New Roman" w:hAnsi="Times New Roman"/>
              </w:rPr>
              <w:t>атлетика</w:t>
            </w:r>
          </w:p>
        </w:tc>
        <w:tc>
          <w:tcPr>
            <w:tcW w:w="1372" w:type="dxa"/>
          </w:tcPr>
          <w:p w:rsidR="00DA7D83" w:rsidRPr="00C648C5" w:rsidRDefault="00DA7D83" w:rsidP="00000BA0">
            <w:pPr>
              <w:tabs>
                <w:tab w:val="left" w:pos="4035"/>
              </w:tabs>
              <w:rPr>
                <w:rFonts w:ascii="Times New Roman" w:hAnsi="Times New Roman"/>
              </w:rPr>
            </w:pPr>
            <w:r>
              <w:rPr>
                <w:rFonts w:ascii="Times New Roman" w:hAnsi="Times New Roman"/>
              </w:rPr>
              <w:t>септембар</w:t>
            </w:r>
          </w:p>
        </w:tc>
      </w:tr>
      <w:tr w:rsidR="00DA7D83" w:rsidRPr="00F217D8" w:rsidTr="00000BA0">
        <w:tc>
          <w:tcPr>
            <w:tcW w:w="738" w:type="dxa"/>
          </w:tcPr>
          <w:p w:rsidR="00DA7D83" w:rsidRPr="00F217D8" w:rsidRDefault="00DA7D83" w:rsidP="00000BA0">
            <w:pPr>
              <w:pStyle w:val="ListParagraph"/>
              <w:tabs>
                <w:tab w:val="left" w:pos="4035"/>
              </w:tabs>
              <w:ind w:left="0"/>
              <w:rPr>
                <w:rFonts w:ascii="Times New Roman" w:hAnsi="Times New Roman"/>
              </w:rPr>
            </w:pPr>
            <w:r w:rsidRPr="00F217D8">
              <w:rPr>
                <w:rFonts w:ascii="Times New Roman" w:hAnsi="Times New Roman"/>
              </w:rPr>
              <w:t>2.</w:t>
            </w:r>
          </w:p>
        </w:tc>
        <w:tc>
          <w:tcPr>
            <w:tcW w:w="4768" w:type="dxa"/>
          </w:tcPr>
          <w:p w:rsidR="00DA7D83" w:rsidRPr="00F217D8" w:rsidRDefault="00DA7D83" w:rsidP="00000BA0">
            <w:pPr>
              <w:tabs>
                <w:tab w:val="left" w:pos="4035"/>
              </w:tabs>
              <w:rPr>
                <w:rFonts w:ascii="Times New Roman" w:hAnsi="Times New Roman"/>
              </w:rPr>
            </w:pPr>
            <w:r w:rsidRPr="00C648C5">
              <w:rPr>
                <w:rFonts w:ascii="Times New Roman" w:hAnsi="Times New Roman"/>
              </w:rPr>
              <w:t>Магдалена Еремић</w:t>
            </w:r>
          </w:p>
        </w:tc>
        <w:tc>
          <w:tcPr>
            <w:tcW w:w="2025" w:type="dxa"/>
          </w:tcPr>
          <w:p w:rsidR="00DA7D83" w:rsidRPr="00C648C5" w:rsidRDefault="00DA7D83" w:rsidP="00000BA0">
            <w:pPr>
              <w:pStyle w:val="ListParagraph"/>
              <w:tabs>
                <w:tab w:val="left" w:pos="4035"/>
              </w:tabs>
              <w:ind w:left="0"/>
              <w:jc w:val="center"/>
              <w:rPr>
                <w:rFonts w:ascii="Times New Roman" w:hAnsi="Times New Roman"/>
              </w:rPr>
            </w:pPr>
            <w:r>
              <w:rPr>
                <w:rFonts w:ascii="Times New Roman" w:hAnsi="Times New Roman"/>
              </w:rPr>
              <w:t>гимнастика</w:t>
            </w:r>
          </w:p>
        </w:tc>
        <w:tc>
          <w:tcPr>
            <w:tcW w:w="1372" w:type="dxa"/>
          </w:tcPr>
          <w:p w:rsidR="00DA7D83" w:rsidRPr="00C648C5" w:rsidRDefault="00DA7D83" w:rsidP="00000BA0">
            <w:pPr>
              <w:pStyle w:val="ListParagraph"/>
              <w:tabs>
                <w:tab w:val="left" w:pos="4035"/>
              </w:tabs>
              <w:ind w:left="0"/>
              <w:jc w:val="center"/>
              <w:rPr>
                <w:rFonts w:ascii="Times New Roman" w:hAnsi="Times New Roman"/>
              </w:rPr>
            </w:pPr>
            <w:r>
              <w:rPr>
                <w:rFonts w:ascii="Times New Roman" w:hAnsi="Times New Roman"/>
              </w:rPr>
              <w:t>фебруар</w:t>
            </w:r>
          </w:p>
        </w:tc>
      </w:tr>
      <w:tr w:rsidR="00DA7D83" w:rsidRPr="00F217D8" w:rsidTr="00000BA0">
        <w:tc>
          <w:tcPr>
            <w:tcW w:w="738" w:type="dxa"/>
          </w:tcPr>
          <w:p w:rsidR="00DA7D83" w:rsidRPr="00F217D8" w:rsidRDefault="00DA7D83" w:rsidP="00000BA0">
            <w:pPr>
              <w:pStyle w:val="ListParagraph"/>
              <w:tabs>
                <w:tab w:val="left" w:pos="4035"/>
              </w:tabs>
              <w:ind w:left="0"/>
              <w:rPr>
                <w:rFonts w:ascii="Times New Roman" w:hAnsi="Times New Roman"/>
              </w:rPr>
            </w:pPr>
            <w:r w:rsidRPr="00F217D8">
              <w:rPr>
                <w:rFonts w:ascii="Times New Roman" w:hAnsi="Times New Roman"/>
              </w:rPr>
              <w:t>3.</w:t>
            </w:r>
          </w:p>
        </w:tc>
        <w:tc>
          <w:tcPr>
            <w:tcW w:w="4768" w:type="dxa"/>
          </w:tcPr>
          <w:p w:rsidR="00DA7D83" w:rsidRPr="002934F5" w:rsidRDefault="00DA7D83" w:rsidP="00000BA0">
            <w:pPr>
              <w:pStyle w:val="ListParagraph"/>
              <w:tabs>
                <w:tab w:val="left" w:pos="4035"/>
              </w:tabs>
              <w:ind w:left="0"/>
              <w:rPr>
                <w:rFonts w:ascii="Times New Roman" w:hAnsi="Times New Roman"/>
              </w:rPr>
            </w:pPr>
            <w:r>
              <w:rPr>
                <w:rFonts w:ascii="Times New Roman" w:hAnsi="Times New Roman"/>
              </w:rPr>
              <w:t>Предраг Танацковић</w:t>
            </w:r>
          </w:p>
        </w:tc>
        <w:tc>
          <w:tcPr>
            <w:tcW w:w="2025" w:type="dxa"/>
          </w:tcPr>
          <w:p w:rsidR="00DA7D83" w:rsidRPr="002934F5" w:rsidRDefault="00DA7D83" w:rsidP="00000BA0">
            <w:pPr>
              <w:tabs>
                <w:tab w:val="left" w:pos="4035"/>
              </w:tabs>
              <w:jc w:val="center"/>
              <w:rPr>
                <w:rFonts w:ascii="Times New Roman" w:hAnsi="Times New Roman"/>
              </w:rPr>
            </w:pPr>
            <w:r>
              <w:rPr>
                <w:rFonts w:ascii="Times New Roman" w:hAnsi="Times New Roman"/>
              </w:rPr>
              <w:t>одбојка</w:t>
            </w:r>
          </w:p>
        </w:tc>
        <w:tc>
          <w:tcPr>
            <w:tcW w:w="1372" w:type="dxa"/>
          </w:tcPr>
          <w:p w:rsidR="00DA7D83" w:rsidRPr="002934F5" w:rsidRDefault="00DA7D83" w:rsidP="00000BA0">
            <w:pPr>
              <w:pStyle w:val="ListParagraph"/>
              <w:tabs>
                <w:tab w:val="left" w:pos="4035"/>
              </w:tabs>
              <w:ind w:left="0"/>
              <w:jc w:val="center"/>
              <w:rPr>
                <w:rFonts w:ascii="Times New Roman" w:hAnsi="Times New Roman"/>
              </w:rPr>
            </w:pPr>
            <w:r>
              <w:rPr>
                <w:rFonts w:ascii="Times New Roman" w:hAnsi="Times New Roman"/>
              </w:rPr>
              <w:t>март</w:t>
            </w:r>
          </w:p>
        </w:tc>
      </w:tr>
      <w:tr w:rsidR="00DA7D83" w:rsidRPr="00F217D8" w:rsidTr="00000BA0">
        <w:tc>
          <w:tcPr>
            <w:tcW w:w="738" w:type="dxa"/>
          </w:tcPr>
          <w:p w:rsidR="00DA7D83" w:rsidRPr="00DA7D83" w:rsidRDefault="00DA7D83" w:rsidP="00DA7D83">
            <w:pPr>
              <w:tabs>
                <w:tab w:val="left" w:pos="4035"/>
              </w:tabs>
              <w:rPr>
                <w:rFonts w:ascii="Times New Roman" w:hAnsi="Times New Roman"/>
              </w:rPr>
            </w:pPr>
            <w:r>
              <w:rPr>
                <w:rFonts w:ascii="Times New Roman" w:hAnsi="Times New Roman"/>
              </w:rPr>
              <w:t>4.</w:t>
            </w:r>
          </w:p>
        </w:tc>
        <w:tc>
          <w:tcPr>
            <w:tcW w:w="4768" w:type="dxa"/>
          </w:tcPr>
          <w:p w:rsidR="00DA7D83" w:rsidRPr="00DA7D83" w:rsidRDefault="00DA7D83" w:rsidP="00000BA0">
            <w:pPr>
              <w:pStyle w:val="ListParagraph"/>
              <w:tabs>
                <w:tab w:val="left" w:pos="4035"/>
              </w:tabs>
              <w:ind w:left="0"/>
              <w:rPr>
                <w:rFonts w:ascii="Times New Roman" w:hAnsi="Times New Roman"/>
              </w:rPr>
            </w:pPr>
            <w:r>
              <w:rPr>
                <w:rFonts w:ascii="Times New Roman" w:hAnsi="Times New Roman"/>
              </w:rPr>
              <w:t>Роберт Паш</w:t>
            </w:r>
          </w:p>
        </w:tc>
        <w:tc>
          <w:tcPr>
            <w:tcW w:w="2025" w:type="dxa"/>
          </w:tcPr>
          <w:p w:rsidR="00DA7D83" w:rsidRPr="00DA7D83" w:rsidRDefault="00DA7D83" w:rsidP="00000BA0">
            <w:pPr>
              <w:tabs>
                <w:tab w:val="left" w:pos="4035"/>
              </w:tabs>
              <w:jc w:val="center"/>
              <w:rPr>
                <w:rFonts w:ascii="Times New Roman" w:hAnsi="Times New Roman"/>
              </w:rPr>
            </w:pPr>
            <w:r>
              <w:rPr>
                <w:rFonts w:ascii="Times New Roman" w:hAnsi="Times New Roman"/>
              </w:rPr>
              <w:t>кошарка</w:t>
            </w:r>
          </w:p>
        </w:tc>
        <w:tc>
          <w:tcPr>
            <w:tcW w:w="1372" w:type="dxa"/>
          </w:tcPr>
          <w:p w:rsidR="00DA7D83" w:rsidRPr="00DA7D83" w:rsidRDefault="00DA7D83" w:rsidP="00000BA0">
            <w:pPr>
              <w:pStyle w:val="ListParagraph"/>
              <w:tabs>
                <w:tab w:val="left" w:pos="4035"/>
              </w:tabs>
              <w:ind w:left="0"/>
              <w:jc w:val="center"/>
              <w:rPr>
                <w:rFonts w:ascii="Times New Roman" w:hAnsi="Times New Roman"/>
              </w:rPr>
            </w:pPr>
            <w:r>
              <w:rPr>
                <w:rFonts w:ascii="Times New Roman" w:hAnsi="Times New Roman"/>
              </w:rPr>
              <w:t>фебруар</w:t>
            </w:r>
          </w:p>
        </w:tc>
      </w:tr>
    </w:tbl>
    <w:p w:rsidR="00DA7D83" w:rsidRDefault="00DA7D83" w:rsidP="00E71759">
      <w:pPr>
        <w:tabs>
          <w:tab w:val="left" w:pos="4230"/>
        </w:tabs>
        <w:rPr>
          <w:rFonts w:ascii="Times New Roman" w:hAnsi="Times New Roman"/>
          <w:b/>
        </w:rPr>
      </w:pPr>
    </w:p>
    <w:p w:rsidR="00DA7D83" w:rsidRDefault="00DA7D83" w:rsidP="00DA7D83">
      <w:pPr>
        <w:tabs>
          <w:tab w:val="left" w:pos="4230"/>
        </w:tabs>
        <w:jc w:val="center"/>
        <w:rPr>
          <w:rFonts w:ascii="Times New Roman" w:hAnsi="Times New Roman"/>
          <w:b/>
        </w:rPr>
      </w:pPr>
    </w:p>
    <w:p w:rsidR="00DA7D83" w:rsidRPr="002934F5" w:rsidRDefault="00DA7D83" w:rsidP="00DA7D83">
      <w:pPr>
        <w:tabs>
          <w:tab w:val="left" w:pos="4230"/>
        </w:tabs>
        <w:jc w:val="center"/>
        <w:rPr>
          <w:rFonts w:ascii="Times New Roman" w:hAnsi="Times New Roman"/>
          <w:b/>
          <w:u w:val="single"/>
        </w:rPr>
      </w:pPr>
      <w:r w:rsidRPr="002934F5">
        <w:rPr>
          <w:rFonts w:ascii="Times New Roman" w:hAnsi="Times New Roman"/>
          <w:b/>
        </w:rPr>
        <w:t xml:space="preserve">ПЛАН  СТРУЧНОГ  УСАВРШАВАЊА  </w:t>
      </w:r>
      <w:r w:rsidRPr="002934F5">
        <w:rPr>
          <w:rFonts w:ascii="Times New Roman" w:hAnsi="Times New Roman"/>
          <w:b/>
          <w:u w:val="single"/>
        </w:rPr>
        <w:t>У  УСТАНОВИ</w:t>
      </w:r>
    </w:p>
    <w:p w:rsidR="00DA7D83" w:rsidRPr="00413436" w:rsidRDefault="00DA7D83" w:rsidP="00740703">
      <w:pPr>
        <w:tabs>
          <w:tab w:val="left" w:pos="4230"/>
        </w:tabs>
      </w:pPr>
    </w:p>
    <w:tbl>
      <w:tblPr>
        <w:tblStyle w:val="TableGrid"/>
        <w:tblW w:w="10008" w:type="dxa"/>
        <w:tblLayout w:type="fixed"/>
        <w:tblLook w:val="04A0"/>
      </w:tblPr>
      <w:tblGrid>
        <w:gridCol w:w="675"/>
        <w:gridCol w:w="2853"/>
        <w:gridCol w:w="2395"/>
        <w:gridCol w:w="1745"/>
        <w:gridCol w:w="2340"/>
      </w:tblGrid>
      <w:tr w:rsidR="00DA7D83" w:rsidRPr="00413436" w:rsidTr="00DA7D83">
        <w:trPr>
          <w:trHeight w:val="1358"/>
        </w:trPr>
        <w:tc>
          <w:tcPr>
            <w:tcW w:w="675" w:type="dxa"/>
          </w:tcPr>
          <w:p w:rsidR="00DA7D83" w:rsidRPr="00413436" w:rsidRDefault="00DA7D83" w:rsidP="00000BA0">
            <w:pPr>
              <w:tabs>
                <w:tab w:val="left" w:pos="4230"/>
              </w:tabs>
              <w:jc w:val="center"/>
              <w:rPr>
                <w:rFonts w:ascii="Times New Roman" w:hAnsi="Times New Roman"/>
              </w:rPr>
            </w:pPr>
            <w:r w:rsidRPr="00413436">
              <w:rPr>
                <w:rFonts w:ascii="Times New Roman" w:hAnsi="Times New Roman"/>
              </w:rPr>
              <w:t>Ред.број</w:t>
            </w:r>
          </w:p>
        </w:tc>
        <w:tc>
          <w:tcPr>
            <w:tcW w:w="2853" w:type="dxa"/>
          </w:tcPr>
          <w:p w:rsidR="00DA7D83" w:rsidRDefault="00DA7D83" w:rsidP="00000BA0">
            <w:pPr>
              <w:tabs>
                <w:tab w:val="left" w:pos="4230"/>
              </w:tabs>
              <w:jc w:val="center"/>
              <w:rPr>
                <w:rFonts w:ascii="Times New Roman" w:hAnsi="Times New Roman"/>
              </w:rPr>
            </w:pPr>
          </w:p>
          <w:p w:rsidR="00DA7D83" w:rsidRPr="00413436" w:rsidRDefault="00DA7D83" w:rsidP="00000BA0">
            <w:pPr>
              <w:tabs>
                <w:tab w:val="left" w:pos="4230"/>
              </w:tabs>
              <w:jc w:val="center"/>
              <w:rPr>
                <w:rFonts w:ascii="Times New Roman" w:hAnsi="Times New Roman"/>
              </w:rPr>
            </w:pPr>
            <w:r w:rsidRPr="00413436">
              <w:rPr>
                <w:rFonts w:ascii="Times New Roman" w:hAnsi="Times New Roman"/>
              </w:rPr>
              <w:t>Име и презиме наставника</w:t>
            </w:r>
          </w:p>
        </w:tc>
        <w:tc>
          <w:tcPr>
            <w:tcW w:w="2395" w:type="dxa"/>
          </w:tcPr>
          <w:p w:rsidR="00DA7D83" w:rsidRDefault="00DA7D83" w:rsidP="00000BA0">
            <w:pPr>
              <w:tabs>
                <w:tab w:val="left" w:pos="4230"/>
              </w:tabs>
              <w:jc w:val="center"/>
              <w:rPr>
                <w:rFonts w:ascii="Times New Roman" w:hAnsi="Times New Roman"/>
              </w:rPr>
            </w:pPr>
          </w:p>
          <w:p w:rsidR="00DA7D83" w:rsidRPr="00413436" w:rsidRDefault="00DA7D83" w:rsidP="00000BA0">
            <w:pPr>
              <w:tabs>
                <w:tab w:val="left" w:pos="4230"/>
              </w:tabs>
              <w:jc w:val="center"/>
              <w:rPr>
                <w:rFonts w:ascii="Times New Roman" w:hAnsi="Times New Roman"/>
              </w:rPr>
            </w:pPr>
            <w:r w:rsidRPr="00413436">
              <w:rPr>
                <w:rFonts w:ascii="Times New Roman" w:hAnsi="Times New Roman"/>
              </w:rPr>
              <w:t xml:space="preserve">Активност </w:t>
            </w:r>
          </w:p>
        </w:tc>
        <w:tc>
          <w:tcPr>
            <w:tcW w:w="1745" w:type="dxa"/>
          </w:tcPr>
          <w:p w:rsidR="00DA7D83" w:rsidRPr="00413436" w:rsidRDefault="00DA7D83" w:rsidP="00000BA0">
            <w:pPr>
              <w:tabs>
                <w:tab w:val="left" w:pos="4230"/>
              </w:tabs>
              <w:jc w:val="center"/>
              <w:rPr>
                <w:rFonts w:ascii="Times New Roman" w:hAnsi="Times New Roman"/>
              </w:rPr>
            </w:pPr>
            <w:r w:rsidRPr="00413436">
              <w:rPr>
                <w:rFonts w:ascii="Times New Roman" w:hAnsi="Times New Roman"/>
              </w:rPr>
              <w:t>Број бодова (интерно бодовање у установи)</w:t>
            </w:r>
          </w:p>
        </w:tc>
        <w:tc>
          <w:tcPr>
            <w:tcW w:w="2340" w:type="dxa"/>
          </w:tcPr>
          <w:p w:rsidR="00DA7D83" w:rsidRPr="00951121" w:rsidRDefault="00DA7D83" w:rsidP="00000BA0">
            <w:pPr>
              <w:tabs>
                <w:tab w:val="left" w:pos="4230"/>
              </w:tabs>
              <w:jc w:val="center"/>
              <w:rPr>
                <w:rFonts w:ascii="Times New Roman" w:hAnsi="Times New Roman"/>
              </w:rPr>
            </w:pPr>
            <w:r>
              <w:rPr>
                <w:rFonts w:ascii="Times New Roman" w:hAnsi="Times New Roman"/>
              </w:rPr>
              <w:t>Време одржавања</w:t>
            </w:r>
          </w:p>
        </w:tc>
      </w:tr>
      <w:tr w:rsidR="00DA7D83" w:rsidRPr="00413436" w:rsidTr="00DA7D83">
        <w:tc>
          <w:tcPr>
            <w:tcW w:w="675" w:type="dxa"/>
          </w:tcPr>
          <w:p w:rsidR="00DA7D83" w:rsidRPr="00DA7D83" w:rsidRDefault="00DA7D83" w:rsidP="00DA7D83">
            <w:pPr>
              <w:tabs>
                <w:tab w:val="left" w:pos="4230"/>
              </w:tabs>
              <w:contextualSpacing/>
              <w:jc w:val="center"/>
              <w:rPr>
                <w:rFonts w:ascii="Times New Roman" w:hAnsi="Times New Roman"/>
                <w:lang w:val="sr-Cyrl-CS"/>
              </w:rPr>
            </w:pPr>
            <w:r>
              <w:rPr>
                <w:rFonts w:ascii="Times New Roman" w:hAnsi="Times New Roman"/>
                <w:lang w:val="sr-Cyrl-CS"/>
              </w:rPr>
              <w:t>1.</w:t>
            </w:r>
          </w:p>
        </w:tc>
        <w:tc>
          <w:tcPr>
            <w:tcW w:w="2853" w:type="dxa"/>
          </w:tcPr>
          <w:p w:rsidR="00DA7D83" w:rsidRPr="00951121" w:rsidRDefault="00DA7D83" w:rsidP="00000BA0">
            <w:pPr>
              <w:tabs>
                <w:tab w:val="left" w:pos="4230"/>
              </w:tabs>
              <w:jc w:val="center"/>
              <w:rPr>
                <w:rFonts w:ascii="Times New Roman" w:hAnsi="Times New Roman"/>
              </w:rPr>
            </w:pPr>
            <w:r w:rsidRPr="00C648C5">
              <w:rPr>
                <w:rFonts w:ascii="Times New Roman" w:hAnsi="Times New Roman"/>
              </w:rPr>
              <w:t>Магдалена Еремић</w:t>
            </w:r>
          </w:p>
        </w:tc>
        <w:tc>
          <w:tcPr>
            <w:tcW w:w="2395" w:type="dxa"/>
          </w:tcPr>
          <w:p w:rsidR="00DA7D83" w:rsidRPr="00C648C5" w:rsidRDefault="00DA7D83" w:rsidP="00000BA0">
            <w:pPr>
              <w:pStyle w:val="NormalWeb"/>
              <w:spacing w:before="0" w:beforeAutospacing="0" w:after="200" w:afterAutospacing="0"/>
              <w:jc w:val="both"/>
            </w:pPr>
            <w:r>
              <w:t>угледни час</w:t>
            </w:r>
          </w:p>
        </w:tc>
        <w:tc>
          <w:tcPr>
            <w:tcW w:w="1745" w:type="dxa"/>
          </w:tcPr>
          <w:p w:rsidR="00DA7D83" w:rsidRPr="00C648C5" w:rsidRDefault="00DA7D83" w:rsidP="00000BA0">
            <w:pPr>
              <w:tabs>
                <w:tab w:val="left" w:pos="4230"/>
              </w:tabs>
              <w:jc w:val="center"/>
              <w:rPr>
                <w:rFonts w:ascii="Times New Roman" w:hAnsi="Times New Roman"/>
              </w:rPr>
            </w:pPr>
            <w:r>
              <w:rPr>
                <w:rFonts w:ascii="Times New Roman" w:hAnsi="Times New Roman"/>
              </w:rPr>
              <w:t>8</w:t>
            </w:r>
          </w:p>
        </w:tc>
        <w:tc>
          <w:tcPr>
            <w:tcW w:w="2340" w:type="dxa"/>
          </w:tcPr>
          <w:p w:rsidR="00DA7D83" w:rsidRPr="00C648C5" w:rsidRDefault="00DA7D83" w:rsidP="00000BA0">
            <w:pPr>
              <w:tabs>
                <w:tab w:val="left" w:pos="4230"/>
              </w:tabs>
              <w:jc w:val="center"/>
              <w:rPr>
                <w:rFonts w:ascii="Times New Roman" w:hAnsi="Times New Roman"/>
              </w:rPr>
            </w:pPr>
            <w:r>
              <w:rPr>
                <w:rFonts w:ascii="Times New Roman" w:hAnsi="Times New Roman"/>
              </w:rPr>
              <w:t>септембар</w:t>
            </w:r>
          </w:p>
        </w:tc>
      </w:tr>
      <w:tr w:rsidR="00DA7D83" w:rsidRPr="00413436" w:rsidTr="00DA7D83">
        <w:tc>
          <w:tcPr>
            <w:tcW w:w="675" w:type="dxa"/>
          </w:tcPr>
          <w:p w:rsidR="00DA7D83" w:rsidRPr="00DA7D83" w:rsidRDefault="00DA7D83" w:rsidP="00DA7D83">
            <w:pPr>
              <w:tabs>
                <w:tab w:val="left" w:pos="4230"/>
              </w:tabs>
              <w:contextualSpacing/>
              <w:jc w:val="center"/>
              <w:rPr>
                <w:rFonts w:ascii="Times New Roman" w:hAnsi="Times New Roman"/>
                <w:lang w:val="sr-Cyrl-CS"/>
              </w:rPr>
            </w:pPr>
            <w:r>
              <w:rPr>
                <w:rFonts w:ascii="Times New Roman" w:hAnsi="Times New Roman"/>
                <w:lang w:val="sr-Cyrl-CS"/>
              </w:rPr>
              <w:t>2.</w:t>
            </w:r>
          </w:p>
        </w:tc>
        <w:tc>
          <w:tcPr>
            <w:tcW w:w="2853" w:type="dxa"/>
          </w:tcPr>
          <w:p w:rsidR="00DA7D83" w:rsidRPr="00951121" w:rsidRDefault="00DA7D83" w:rsidP="00000BA0">
            <w:pPr>
              <w:tabs>
                <w:tab w:val="left" w:pos="4230"/>
              </w:tabs>
              <w:jc w:val="center"/>
              <w:rPr>
                <w:rFonts w:ascii="Times New Roman" w:hAnsi="Times New Roman"/>
              </w:rPr>
            </w:pPr>
            <w:r w:rsidRPr="00C648C5">
              <w:rPr>
                <w:rFonts w:ascii="Times New Roman" w:hAnsi="Times New Roman"/>
              </w:rPr>
              <w:t>Магдалена Еремић</w:t>
            </w:r>
          </w:p>
        </w:tc>
        <w:tc>
          <w:tcPr>
            <w:tcW w:w="2395" w:type="dxa"/>
          </w:tcPr>
          <w:p w:rsidR="00DA7D83" w:rsidRPr="00C648C5" w:rsidRDefault="00DA7D83" w:rsidP="00000BA0">
            <w:pPr>
              <w:pStyle w:val="NormalWeb"/>
              <w:spacing w:before="0" w:beforeAutospacing="0" w:after="200" w:afterAutospacing="0"/>
              <w:jc w:val="both"/>
            </w:pPr>
            <w:r>
              <w:t>угледни час</w:t>
            </w:r>
          </w:p>
        </w:tc>
        <w:tc>
          <w:tcPr>
            <w:tcW w:w="1745" w:type="dxa"/>
          </w:tcPr>
          <w:p w:rsidR="00DA7D83" w:rsidRPr="00C648C5" w:rsidRDefault="00DA7D83" w:rsidP="00000BA0">
            <w:pPr>
              <w:tabs>
                <w:tab w:val="left" w:pos="4230"/>
              </w:tabs>
              <w:jc w:val="center"/>
              <w:rPr>
                <w:rFonts w:ascii="Times New Roman" w:hAnsi="Times New Roman"/>
              </w:rPr>
            </w:pPr>
            <w:r>
              <w:rPr>
                <w:rFonts w:ascii="Times New Roman" w:hAnsi="Times New Roman"/>
              </w:rPr>
              <w:t>8</w:t>
            </w:r>
          </w:p>
        </w:tc>
        <w:tc>
          <w:tcPr>
            <w:tcW w:w="2340" w:type="dxa"/>
          </w:tcPr>
          <w:p w:rsidR="00DA7D83" w:rsidRPr="00C648C5" w:rsidRDefault="00DA7D83" w:rsidP="00000BA0">
            <w:pPr>
              <w:tabs>
                <w:tab w:val="left" w:pos="4230"/>
              </w:tabs>
              <w:jc w:val="center"/>
              <w:rPr>
                <w:rFonts w:ascii="Times New Roman" w:hAnsi="Times New Roman"/>
              </w:rPr>
            </w:pPr>
            <w:r>
              <w:rPr>
                <w:rFonts w:ascii="Times New Roman" w:hAnsi="Times New Roman"/>
              </w:rPr>
              <w:t>фебруар</w:t>
            </w:r>
          </w:p>
        </w:tc>
      </w:tr>
      <w:tr w:rsidR="00DA7D83" w:rsidRPr="00413436" w:rsidTr="00DA7D83">
        <w:tc>
          <w:tcPr>
            <w:tcW w:w="675" w:type="dxa"/>
          </w:tcPr>
          <w:p w:rsidR="00DA7D83" w:rsidRPr="00DA7D83" w:rsidRDefault="00DA7D83" w:rsidP="00DA7D83">
            <w:pPr>
              <w:tabs>
                <w:tab w:val="left" w:pos="4230"/>
              </w:tabs>
              <w:contextualSpacing/>
              <w:jc w:val="center"/>
              <w:rPr>
                <w:rFonts w:ascii="Times New Roman" w:hAnsi="Times New Roman"/>
                <w:lang w:val="sr-Cyrl-CS"/>
              </w:rPr>
            </w:pPr>
            <w:r w:rsidRPr="00DA7D83">
              <w:rPr>
                <w:rFonts w:ascii="Times New Roman" w:hAnsi="Times New Roman"/>
                <w:lang w:val="sr-Cyrl-CS"/>
              </w:rPr>
              <w:t>3.</w:t>
            </w:r>
          </w:p>
        </w:tc>
        <w:tc>
          <w:tcPr>
            <w:tcW w:w="2853" w:type="dxa"/>
          </w:tcPr>
          <w:p w:rsidR="00DA7D83" w:rsidRPr="00951121" w:rsidRDefault="00DA7D83" w:rsidP="00000BA0">
            <w:pPr>
              <w:tabs>
                <w:tab w:val="left" w:pos="4230"/>
              </w:tabs>
              <w:jc w:val="center"/>
              <w:rPr>
                <w:rFonts w:ascii="Times New Roman" w:hAnsi="Times New Roman"/>
              </w:rPr>
            </w:pPr>
            <w:r w:rsidRPr="00C648C5">
              <w:rPr>
                <w:rFonts w:ascii="Times New Roman" w:hAnsi="Times New Roman"/>
              </w:rPr>
              <w:t>Магдалена Еремић</w:t>
            </w:r>
          </w:p>
        </w:tc>
        <w:tc>
          <w:tcPr>
            <w:tcW w:w="2395" w:type="dxa"/>
          </w:tcPr>
          <w:p w:rsidR="00DA7D83" w:rsidRPr="00C648C5" w:rsidRDefault="00DA7D83" w:rsidP="00000BA0">
            <w:pPr>
              <w:pStyle w:val="NormalWeb"/>
              <w:spacing w:before="0" w:beforeAutospacing="0" w:after="200" w:afterAutospacing="0"/>
              <w:jc w:val="both"/>
            </w:pPr>
            <w:r>
              <w:t>припреме за окружно такмичење у стоном тенису</w:t>
            </w:r>
          </w:p>
        </w:tc>
        <w:tc>
          <w:tcPr>
            <w:tcW w:w="1745" w:type="dxa"/>
          </w:tcPr>
          <w:p w:rsidR="00DA7D83" w:rsidRPr="00C648C5" w:rsidRDefault="00DA7D83" w:rsidP="00000BA0">
            <w:pPr>
              <w:tabs>
                <w:tab w:val="left" w:pos="4230"/>
              </w:tabs>
              <w:jc w:val="center"/>
              <w:rPr>
                <w:rFonts w:ascii="Times New Roman" w:hAnsi="Times New Roman"/>
              </w:rPr>
            </w:pPr>
            <w:r>
              <w:rPr>
                <w:rFonts w:ascii="Times New Roman" w:hAnsi="Times New Roman"/>
              </w:rPr>
              <w:t>5</w:t>
            </w:r>
          </w:p>
        </w:tc>
        <w:tc>
          <w:tcPr>
            <w:tcW w:w="2340" w:type="dxa"/>
          </w:tcPr>
          <w:p w:rsidR="00DA7D83" w:rsidRPr="00C648C5" w:rsidRDefault="00DA7D83" w:rsidP="00000BA0">
            <w:pPr>
              <w:tabs>
                <w:tab w:val="left" w:pos="4230"/>
              </w:tabs>
              <w:jc w:val="center"/>
              <w:rPr>
                <w:rFonts w:ascii="Times New Roman" w:hAnsi="Times New Roman"/>
              </w:rPr>
            </w:pPr>
            <w:r>
              <w:rPr>
                <w:rFonts w:ascii="Times New Roman" w:hAnsi="Times New Roman"/>
              </w:rPr>
              <w:t>октобар</w:t>
            </w:r>
          </w:p>
        </w:tc>
      </w:tr>
      <w:tr w:rsidR="00DA7D83" w:rsidRPr="00413436" w:rsidTr="00DA7D83">
        <w:tc>
          <w:tcPr>
            <w:tcW w:w="675" w:type="dxa"/>
          </w:tcPr>
          <w:p w:rsidR="00DA7D83" w:rsidRPr="00DA7D83" w:rsidRDefault="00DA7D83" w:rsidP="00DA7D83">
            <w:pPr>
              <w:tabs>
                <w:tab w:val="left" w:pos="4230"/>
              </w:tabs>
              <w:ind w:left="142"/>
              <w:contextualSpacing/>
              <w:jc w:val="center"/>
              <w:rPr>
                <w:rFonts w:ascii="Times New Roman" w:hAnsi="Times New Roman"/>
                <w:lang w:val="sr-Cyrl-CS"/>
              </w:rPr>
            </w:pPr>
            <w:r>
              <w:rPr>
                <w:rFonts w:ascii="Times New Roman" w:hAnsi="Times New Roman"/>
                <w:lang w:val="sr-Cyrl-CS"/>
              </w:rPr>
              <w:t>4.</w:t>
            </w:r>
          </w:p>
        </w:tc>
        <w:tc>
          <w:tcPr>
            <w:tcW w:w="2853" w:type="dxa"/>
          </w:tcPr>
          <w:p w:rsidR="00DA7D83" w:rsidRPr="00951121" w:rsidRDefault="00DA7D83" w:rsidP="00000BA0">
            <w:pPr>
              <w:tabs>
                <w:tab w:val="left" w:pos="4230"/>
              </w:tabs>
              <w:jc w:val="center"/>
              <w:rPr>
                <w:rFonts w:ascii="Times New Roman" w:hAnsi="Times New Roman"/>
              </w:rPr>
            </w:pPr>
            <w:r w:rsidRPr="00C648C5">
              <w:rPr>
                <w:rFonts w:ascii="Times New Roman" w:hAnsi="Times New Roman"/>
              </w:rPr>
              <w:t>Магдалена Еремић</w:t>
            </w:r>
          </w:p>
        </w:tc>
        <w:tc>
          <w:tcPr>
            <w:tcW w:w="2395" w:type="dxa"/>
          </w:tcPr>
          <w:p w:rsidR="00DA7D83" w:rsidRPr="00C648C5" w:rsidRDefault="00DA7D83" w:rsidP="00000BA0">
            <w:pPr>
              <w:pStyle w:val="NormalWeb"/>
              <w:spacing w:before="0" w:beforeAutospacing="0" w:after="200" w:afterAutospacing="0"/>
              <w:jc w:val="both"/>
            </w:pPr>
            <w:r w:rsidRPr="00C648C5">
              <w:t xml:space="preserve">припреме за окружно такмичење у </w:t>
            </w:r>
            <w:r>
              <w:t>пливању</w:t>
            </w:r>
          </w:p>
        </w:tc>
        <w:tc>
          <w:tcPr>
            <w:tcW w:w="1745" w:type="dxa"/>
          </w:tcPr>
          <w:p w:rsidR="00DA7D83" w:rsidRPr="00C648C5" w:rsidRDefault="00DA7D83" w:rsidP="00000BA0">
            <w:pPr>
              <w:tabs>
                <w:tab w:val="left" w:pos="4230"/>
              </w:tabs>
              <w:jc w:val="center"/>
              <w:rPr>
                <w:rFonts w:ascii="Times New Roman" w:hAnsi="Times New Roman"/>
              </w:rPr>
            </w:pPr>
            <w:r>
              <w:rPr>
                <w:rFonts w:ascii="Times New Roman" w:hAnsi="Times New Roman"/>
              </w:rPr>
              <w:t>5</w:t>
            </w:r>
          </w:p>
        </w:tc>
        <w:tc>
          <w:tcPr>
            <w:tcW w:w="2340" w:type="dxa"/>
          </w:tcPr>
          <w:p w:rsidR="00DA7D83" w:rsidRPr="00C648C5" w:rsidRDefault="00DA7D83" w:rsidP="00000BA0">
            <w:pPr>
              <w:tabs>
                <w:tab w:val="left" w:pos="4230"/>
              </w:tabs>
              <w:jc w:val="center"/>
              <w:rPr>
                <w:rFonts w:ascii="Times New Roman" w:hAnsi="Times New Roman"/>
              </w:rPr>
            </w:pPr>
            <w:r>
              <w:rPr>
                <w:rFonts w:ascii="Times New Roman" w:hAnsi="Times New Roman"/>
              </w:rPr>
              <w:t>децембар</w:t>
            </w:r>
          </w:p>
        </w:tc>
      </w:tr>
      <w:tr w:rsidR="00DA7D83" w:rsidRPr="00413436" w:rsidTr="00DA7D83">
        <w:tc>
          <w:tcPr>
            <w:tcW w:w="675" w:type="dxa"/>
          </w:tcPr>
          <w:p w:rsidR="00DA7D83" w:rsidRPr="00DA7D83" w:rsidRDefault="00DA7D83" w:rsidP="00DA7D83">
            <w:pPr>
              <w:tabs>
                <w:tab w:val="left" w:pos="4230"/>
              </w:tabs>
              <w:ind w:left="142"/>
              <w:contextualSpacing/>
              <w:jc w:val="center"/>
              <w:rPr>
                <w:rFonts w:ascii="Times New Roman" w:hAnsi="Times New Roman"/>
                <w:lang w:val="sr-Cyrl-CS"/>
              </w:rPr>
            </w:pPr>
            <w:r>
              <w:rPr>
                <w:rFonts w:ascii="Times New Roman" w:hAnsi="Times New Roman"/>
                <w:lang w:val="sr-Cyrl-CS"/>
              </w:rPr>
              <w:t>5.</w:t>
            </w:r>
          </w:p>
        </w:tc>
        <w:tc>
          <w:tcPr>
            <w:tcW w:w="2853" w:type="dxa"/>
          </w:tcPr>
          <w:p w:rsidR="00DA7D83" w:rsidRPr="00951121" w:rsidRDefault="00DA7D83" w:rsidP="00000BA0">
            <w:pPr>
              <w:tabs>
                <w:tab w:val="left" w:pos="4230"/>
              </w:tabs>
              <w:jc w:val="center"/>
              <w:rPr>
                <w:rFonts w:ascii="Times New Roman" w:hAnsi="Times New Roman"/>
              </w:rPr>
            </w:pPr>
            <w:r w:rsidRPr="00C648C5">
              <w:rPr>
                <w:rFonts w:ascii="Times New Roman" w:hAnsi="Times New Roman"/>
              </w:rPr>
              <w:t>Магдалена Еремић</w:t>
            </w:r>
          </w:p>
        </w:tc>
        <w:tc>
          <w:tcPr>
            <w:tcW w:w="2395" w:type="dxa"/>
          </w:tcPr>
          <w:p w:rsidR="00DA7D83" w:rsidRPr="00C648C5" w:rsidRDefault="00DA7D83" w:rsidP="00000BA0">
            <w:pPr>
              <w:pStyle w:val="NormalWeb"/>
              <w:spacing w:before="0" w:beforeAutospacing="0" w:after="200" w:afterAutospacing="0"/>
              <w:jc w:val="both"/>
            </w:pPr>
            <w:r w:rsidRPr="00C648C5">
              <w:t xml:space="preserve">припреме за </w:t>
            </w:r>
            <w:r>
              <w:t>општинско</w:t>
            </w:r>
            <w:r w:rsidRPr="00C648C5">
              <w:t xml:space="preserve"> такмичење у </w:t>
            </w:r>
            <w:r>
              <w:t>фудбалу</w:t>
            </w:r>
          </w:p>
        </w:tc>
        <w:tc>
          <w:tcPr>
            <w:tcW w:w="1745" w:type="dxa"/>
          </w:tcPr>
          <w:p w:rsidR="00DA7D83" w:rsidRPr="00C648C5" w:rsidRDefault="00DA7D83" w:rsidP="00000BA0">
            <w:pPr>
              <w:tabs>
                <w:tab w:val="left" w:pos="4230"/>
              </w:tabs>
              <w:jc w:val="center"/>
              <w:rPr>
                <w:rFonts w:ascii="Times New Roman" w:hAnsi="Times New Roman"/>
              </w:rPr>
            </w:pPr>
            <w:r>
              <w:rPr>
                <w:rFonts w:ascii="Times New Roman" w:hAnsi="Times New Roman"/>
              </w:rPr>
              <w:t>3</w:t>
            </w:r>
          </w:p>
        </w:tc>
        <w:tc>
          <w:tcPr>
            <w:tcW w:w="2340" w:type="dxa"/>
          </w:tcPr>
          <w:p w:rsidR="00DA7D83" w:rsidRPr="00C648C5" w:rsidRDefault="00DA7D83" w:rsidP="00000BA0">
            <w:pPr>
              <w:tabs>
                <w:tab w:val="left" w:pos="4230"/>
              </w:tabs>
              <w:jc w:val="center"/>
              <w:rPr>
                <w:rFonts w:ascii="Times New Roman" w:hAnsi="Times New Roman"/>
              </w:rPr>
            </w:pPr>
            <w:r>
              <w:rPr>
                <w:rFonts w:ascii="Times New Roman" w:hAnsi="Times New Roman"/>
              </w:rPr>
              <w:t>новембар</w:t>
            </w:r>
          </w:p>
        </w:tc>
      </w:tr>
      <w:tr w:rsidR="00DA7D83" w:rsidRPr="00413436" w:rsidTr="00DA7D83">
        <w:tc>
          <w:tcPr>
            <w:tcW w:w="675" w:type="dxa"/>
          </w:tcPr>
          <w:p w:rsidR="00DA7D83" w:rsidRPr="00DA7D83" w:rsidRDefault="00DA7D83" w:rsidP="00DA7D83">
            <w:pPr>
              <w:tabs>
                <w:tab w:val="left" w:pos="4230"/>
              </w:tabs>
              <w:ind w:left="142"/>
              <w:contextualSpacing/>
              <w:jc w:val="center"/>
              <w:rPr>
                <w:rFonts w:ascii="Times New Roman" w:hAnsi="Times New Roman"/>
                <w:lang w:val="sr-Cyrl-CS"/>
              </w:rPr>
            </w:pPr>
            <w:r>
              <w:rPr>
                <w:rFonts w:ascii="Times New Roman" w:hAnsi="Times New Roman"/>
                <w:lang w:val="sr-Cyrl-CS"/>
              </w:rPr>
              <w:t>6.</w:t>
            </w:r>
          </w:p>
        </w:tc>
        <w:tc>
          <w:tcPr>
            <w:tcW w:w="2853" w:type="dxa"/>
          </w:tcPr>
          <w:p w:rsidR="00DA7D83" w:rsidRPr="00951121" w:rsidRDefault="00DA7D83" w:rsidP="00000BA0">
            <w:pPr>
              <w:tabs>
                <w:tab w:val="left" w:pos="4230"/>
              </w:tabs>
              <w:jc w:val="center"/>
              <w:rPr>
                <w:rFonts w:ascii="Times New Roman" w:hAnsi="Times New Roman"/>
              </w:rPr>
            </w:pPr>
            <w:r w:rsidRPr="00C648C5">
              <w:rPr>
                <w:rFonts w:ascii="Times New Roman" w:hAnsi="Times New Roman"/>
              </w:rPr>
              <w:t>Магдалена Еремић</w:t>
            </w:r>
          </w:p>
        </w:tc>
        <w:tc>
          <w:tcPr>
            <w:tcW w:w="2395" w:type="dxa"/>
          </w:tcPr>
          <w:p w:rsidR="00DA7D83" w:rsidRPr="00C648C5" w:rsidRDefault="00DA7D83" w:rsidP="00000BA0">
            <w:pPr>
              <w:pStyle w:val="NormalWeb"/>
              <w:spacing w:before="0" w:beforeAutospacing="0" w:after="200" w:afterAutospacing="0"/>
              <w:jc w:val="both"/>
            </w:pPr>
            <w:r w:rsidRPr="00C648C5">
              <w:t xml:space="preserve">припреме за </w:t>
            </w:r>
            <w:r>
              <w:t>општинско</w:t>
            </w:r>
            <w:r w:rsidRPr="00C648C5">
              <w:t xml:space="preserve"> такмичење у </w:t>
            </w:r>
            <w:r>
              <w:t>гимнастици</w:t>
            </w:r>
          </w:p>
        </w:tc>
        <w:tc>
          <w:tcPr>
            <w:tcW w:w="1745" w:type="dxa"/>
          </w:tcPr>
          <w:p w:rsidR="00DA7D83" w:rsidRPr="00C648C5" w:rsidRDefault="00DA7D83" w:rsidP="00000BA0">
            <w:pPr>
              <w:tabs>
                <w:tab w:val="left" w:pos="4230"/>
              </w:tabs>
              <w:jc w:val="center"/>
              <w:rPr>
                <w:rFonts w:ascii="Times New Roman" w:hAnsi="Times New Roman"/>
              </w:rPr>
            </w:pPr>
            <w:r>
              <w:rPr>
                <w:rFonts w:ascii="Times New Roman" w:hAnsi="Times New Roman"/>
              </w:rPr>
              <w:t>3</w:t>
            </w:r>
          </w:p>
        </w:tc>
        <w:tc>
          <w:tcPr>
            <w:tcW w:w="2340" w:type="dxa"/>
          </w:tcPr>
          <w:p w:rsidR="00DA7D83" w:rsidRPr="00C648C5" w:rsidRDefault="00DA7D83" w:rsidP="00000BA0">
            <w:pPr>
              <w:tabs>
                <w:tab w:val="left" w:pos="4230"/>
              </w:tabs>
              <w:jc w:val="center"/>
              <w:rPr>
                <w:rFonts w:ascii="Times New Roman" w:hAnsi="Times New Roman"/>
              </w:rPr>
            </w:pPr>
            <w:r>
              <w:rPr>
                <w:rFonts w:ascii="Times New Roman" w:hAnsi="Times New Roman"/>
              </w:rPr>
              <w:t>март</w:t>
            </w:r>
          </w:p>
        </w:tc>
      </w:tr>
      <w:tr w:rsidR="00DA7D83" w:rsidRPr="00413436" w:rsidTr="00DA7D83">
        <w:tc>
          <w:tcPr>
            <w:tcW w:w="675" w:type="dxa"/>
          </w:tcPr>
          <w:p w:rsidR="00DA7D83" w:rsidRPr="00DA7D83" w:rsidRDefault="00DA7D83" w:rsidP="00DA7D83">
            <w:pPr>
              <w:tabs>
                <w:tab w:val="left" w:pos="4230"/>
              </w:tabs>
              <w:ind w:left="142"/>
              <w:contextualSpacing/>
              <w:jc w:val="center"/>
              <w:rPr>
                <w:rFonts w:ascii="Times New Roman" w:hAnsi="Times New Roman"/>
                <w:lang w:val="sr-Cyrl-CS"/>
              </w:rPr>
            </w:pPr>
            <w:r>
              <w:rPr>
                <w:rFonts w:ascii="Times New Roman" w:hAnsi="Times New Roman"/>
                <w:lang w:val="sr-Cyrl-CS"/>
              </w:rPr>
              <w:t>7.</w:t>
            </w:r>
          </w:p>
        </w:tc>
        <w:tc>
          <w:tcPr>
            <w:tcW w:w="2853" w:type="dxa"/>
          </w:tcPr>
          <w:p w:rsidR="00DA7D83" w:rsidRPr="00951121" w:rsidRDefault="00DA7D83" w:rsidP="00000BA0">
            <w:pPr>
              <w:tabs>
                <w:tab w:val="left" w:pos="4230"/>
              </w:tabs>
              <w:jc w:val="center"/>
              <w:rPr>
                <w:rFonts w:ascii="Times New Roman" w:hAnsi="Times New Roman"/>
              </w:rPr>
            </w:pPr>
            <w:r w:rsidRPr="00C648C5">
              <w:rPr>
                <w:rFonts w:ascii="Times New Roman" w:hAnsi="Times New Roman"/>
              </w:rPr>
              <w:t>Магдалена Еремић</w:t>
            </w:r>
          </w:p>
        </w:tc>
        <w:tc>
          <w:tcPr>
            <w:tcW w:w="2395" w:type="dxa"/>
          </w:tcPr>
          <w:p w:rsidR="00DA7D83" w:rsidRPr="00C648C5" w:rsidRDefault="00DA7D83" w:rsidP="00000BA0">
            <w:pPr>
              <w:pStyle w:val="NormalWeb"/>
              <w:spacing w:before="0" w:beforeAutospacing="0" w:after="200" w:afterAutospacing="0"/>
              <w:jc w:val="both"/>
            </w:pPr>
            <w:r>
              <w:t>сарадник у школском часопису</w:t>
            </w:r>
          </w:p>
        </w:tc>
        <w:tc>
          <w:tcPr>
            <w:tcW w:w="1745" w:type="dxa"/>
          </w:tcPr>
          <w:p w:rsidR="00DA7D83" w:rsidRPr="00C648C5" w:rsidRDefault="00DA7D83" w:rsidP="00000BA0">
            <w:pPr>
              <w:tabs>
                <w:tab w:val="left" w:pos="4230"/>
              </w:tabs>
              <w:jc w:val="center"/>
              <w:rPr>
                <w:rFonts w:ascii="Times New Roman" w:hAnsi="Times New Roman"/>
              </w:rPr>
            </w:pPr>
            <w:r>
              <w:rPr>
                <w:rFonts w:ascii="Times New Roman" w:hAnsi="Times New Roman"/>
              </w:rPr>
              <w:t>10</w:t>
            </w:r>
          </w:p>
        </w:tc>
        <w:tc>
          <w:tcPr>
            <w:tcW w:w="2340" w:type="dxa"/>
          </w:tcPr>
          <w:p w:rsidR="00DA7D83" w:rsidRPr="00C648C5" w:rsidRDefault="00DA7D83" w:rsidP="00000BA0">
            <w:pPr>
              <w:tabs>
                <w:tab w:val="left" w:pos="4230"/>
              </w:tabs>
              <w:jc w:val="center"/>
              <w:rPr>
                <w:rFonts w:ascii="Times New Roman" w:hAnsi="Times New Roman"/>
              </w:rPr>
            </w:pPr>
            <w:r>
              <w:rPr>
                <w:rFonts w:ascii="Times New Roman" w:hAnsi="Times New Roman"/>
              </w:rPr>
              <w:t>целе године</w:t>
            </w:r>
          </w:p>
        </w:tc>
      </w:tr>
      <w:tr w:rsidR="00DA7D83" w:rsidRPr="00413436" w:rsidTr="00DA7D83">
        <w:tc>
          <w:tcPr>
            <w:tcW w:w="675" w:type="dxa"/>
          </w:tcPr>
          <w:p w:rsidR="00DA7D83" w:rsidRPr="00DA7D83" w:rsidRDefault="00DA7D83" w:rsidP="00DA7D83">
            <w:pPr>
              <w:tabs>
                <w:tab w:val="left" w:pos="4230"/>
              </w:tabs>
              <w:ind w:left="142"/>
              <w:contextualSpacing/>
              <w:jc w:val="center"/>
              <w:rPr>
                <w:rFonts w:ascii="Times New Roman" w:hAnsi="Times New Roman"/>
                <w:lang w:val="sr-Cyrl-CS"/>
              </w:rPr>
            </w:pPr>
            <w:r>
              <w:rPr>
                <w:rFonts w:ascii="Times New Roman" w:hAnsi="Times New Roman"/>
                <w:lang w:val="sr-Cyrl-CS"/>
              </w:rPr>
              <w:t>8.</w:t>
            </w:r>
          </w:p>
        </w:tc>
        <w:tc>
          <w:tcPr>
            <w:tcW w:w="2853" w:type="dxa"/>
          </w:tcPr>
          <w:p w:rsidR="00DA7D83" w:rsidRPr="00951121" w:rsidRDefault="00DA7D83" w:rsidP="00000BA0">
            <w:pPr>
              <w:tabs>
                <w:tab w:val="left" w:pos="4230"/>
              </w:tabs>
              <w:jc w:val="center"/>
              <w:rPr>
                <w:rFonts w:ascii="Times New Roman" w:hAnsi="Times New Roman"/>
              </w:rPr>
            </w:pPr>
            <w:r w:rsidRPr="00C648C5">
              <w:rPr>
                <w:rFonts w:ascii="Times New Roman" w:hAnsi="Times New Roman"/>
              </w:rPr>
              <w:t>Магдалена Еремић</w:t>
            </w:r>
          </w:p>
        </w:tc>
        <w:tc>
          <w:tcPr>
            <w:tcW w:w="2395" w:type="dxa"/>
          </w:tcPr>
          <w:p w:rsidR="00DA7D83" w:rsidRPr="002E5D4F" w:rsidRDefault="00DA7D83" w:rsidP="00000BA0">
            <w:pPr>
              <w:pStyle w:val="NormalWeb"/>
              <w:spacing w:before="0" w:beforeAutospacing="0" w:after="200" w:afterAutospacing="0"/>
              <w:jc w:val="both"/>
            </w:pPr>
            <w:r>
              <w:t>наставник који уноси оцене у е дневник</w:t>
            </w:r>
          </w:p>
        </w:tc>
        <w:tc>
          <w:tcPr>
            <w:tcW w:w="1745" w:type="dxa"/>
          </w:tcPr>
          <w:p w:rsidR="00DA7D83" w:rsidRPr="00C648C5" w:rsidRDefault="00DA7D83" w:rsidP="00000BA0">
            <w:pPr>
              <w:tabs>
                <w:tab w:val="left" w:pos="4230"/>
              </w:tabs>
              <w:jc w:val="center"/>
              <w:rPr>
                <w:rFonts w:ascii="Times New Roman" w:hAnsi="Times New Roman"/>
              </w:rPr>
            </w:pPr>
            <w:r>
              <w:rPr>
                <w:rFonts w:ascii="Times New Roman" w:hAnsi="Times New Roman"/>
              </w:rPr>
              <w:t>2</w:t>
            </w:r>
          </w:p>
        </w:tc>
        <w:tc>
          <w:tcPr>
            <w:tcW w:w="2340" w:type="dxa"/>
          </w:tcPr>
          <w:p w:rsidR="00DA7D83" w:rsidRPr="00C648C5" w:rsidRDefault="00DA7D83" w:rsidP="00000BA0">
            <w:pPr>
              <w:tabs>
                <w:tab w:val="left" w:pos="4230"/>
              </w:tabs>
              <w:jc w:val="center"/>
              <w:rPr>
                <w:rFonts w:ascii="Times New Roman" w:hAnsi="Times New Roman"/>
              </w:rPr>
            </w:pPr>
            <w:r>
              <w:rPr>
                <w:rFonts w:ascii="Times New Roman" w:hAnsi="Times New Roman"/>
              </w:rPr>
              <w:t>целе године</w:t>
            </w:r>
          </w:p>
        </w:tc>
      </w:tr>
      <w:tr w:rsidR="00DA7D83" w:rsidRPr="00413436" w:rsidTr="00DA7D83">
        <w:tc>
          <w:tcPr>
            <w:tcW w:w="675" w:type="dxa"/>
          </w:tcPr>
          <w:p w:rsidR="00DA7D83" w:rsidRPr="00DA7D83" w:rsidRDefault="00DA7D83" w:rsidP="00DA7D83">
            <w:pPr>
              <w:tabs>
                <w:tab w:val="left" w:pos="4230"/>
              </w:tabs>
              <w:ind w:left="142"/>
              <w:contextualSpacing/>
              <w:rPr>
                <w:rFonts w:ascii="Times New Roman" w:hAnsi="Times New Roman"/>
                <w:lang w:val="sr-Cyrl-CS"/>
              </w:rPr>
            </w:pPr>
            <w:r>
              <w:rPr>
                <w:rFonts w:ascii="Times New Roman" w:hAnsi="Times New Roman"/>
                <w:lang w:val="sr-Cyrl-CS"/>
              </w:rPr>
              <w:t>9.</w:t>
            </w:r>
          </w:p>
        </w:tc>
        <w:tc>
          <w:tcPr>
            <w:tcW w:w="2853" w:type="dxa"/>
          </w:tcPr>
          <w:p w:rsidR="00DA7D83" w:rsidRPr="00951121" w:rsidRDefault="00DA7D83" w:rsidP="00000BA0">
            <w:pPr>
              <w:tabs>
                <w:tab w:val="left" w:pos="4230"/>
              </w:tabs>
              <w:jc w:val="center"/>
              <w:rPr>
                <w:rFonts w:ascii="Times New Roman" w:hAnsi="Times New Roman"/>
              </w:rPr>
            </w:pPr>
            <w:r w:rsidRPr="00C648C5">
              <w:rPr>
                <w:rFonts w:ascii="Times New Roman" w:hAnsi="Times New Roman"/>
              </w:rPr>
              <w:t>Магдалена Еремић</w:t>
            </w:r>
          </w:p>
        </w:tc>
        <w:tc>
          <w:tcPr>
            <w:tcW w:w="2395" w:type="dxa"/>
          </w:tcPr>
          <w:p w:rsidR="00DA7D83" w:rsidRPr="002E5D4F" w:rsidRDefault="00DA7D83" w:rsidP="00000BA0">
            <w:pPr>
              <w:pStyle w:val="NormalWeb"/>
              <w:spacing w:before="0" w:beforeAutospacing="0" w:after="200" w:afterAutospacing="0"/>
              <w:jc w:val="both"/>
            </w:pPr>
            <w:r>
              <w:t>учесник у раду стручног актива</w:t>
            </w:r>
          </w:p>
        </w:tc>
        <w:tc>
          <w:tcPr>
            <w:tcW w:w="1745" w:type="dxa"/>
          </w:tcPr>
          <w:p w:rsidR="00DA7D83" w:rsidRPr="00C648C5" w:rsidRDefault="00DA7D83" w:rsidP="00000BA0">
            <w:pPr>
              <w:tabs>
                <w:tab w:val="left" w:pos="4230"/>
              </w:tabs>
              <w:jc w:val="center"/>
              <w:rPr>
                <w:rFonts w:ascii="Times New Roman" w:hAnsi="Times New Roman"/>
              </w:rPr>
            </w:pPr>
            <w:r>
              <w:rPr>
                <w:rFonts w:ascii="Times New Roman" w:hAnsi="Times New Roman"/>
              </w:rPr>
              <w:t>2</w:t>
            </w:r>
          </w:p>
        </w:tc>
        <w:tc>
          <w:tcPr>
            <w:tcW w:w="2340" w:type="dxa"/>
          </w:tcPr>
          <w:p w:rsidR="00DA7D83" w:rsidRPr="00C648C5" w:rsidRDefault="00DA7D83" w:rsidP="00000BA0">
            <w:pPr>
              <w:tabs>
                <w:tab w:val="left" w:pos="4230"/>
              </w:tabs>
              <w:jc w:val="center"/>
              <w:rPr>
                <w:rFonts w:ascii="Times New Roman" w:hAnsi="Times New Roman"/>
              </w:rPr>
            </w:pPr>
            <w:r>
              <w:rPr>
                <w:rFonts w:ascii="Times New Roman" w:hAnsi="Times New Roman"/>
              </w:rPr>
              <w:t>целе године</w:t>
            </w:r>
          </w:p>
        </w:tc>
      </w:tr>
      <w:tr w:rsidR="00DA7D83" w:rsidRPr="00413436" w:rsidTr="00DA7D83">
        <w:tc>
          <w:tcPr>
            <w:tcW w:w="675" w:type="dxa"/>
          </w:tcPr>
          <w:p w:rsidR="00DA7D83" w:rsidRPr="00DA7D83" w:rsidRDefault="00DA7D83" w:rsidP="00DA7D83">
            <w:pPr>
              <w:tabs>
                <w:tab w:val="left" w:pos="4230"/>
              </w:tabs>
              <w:ind w:left="142"/>
              <w:contextualSpacing/>
              <w:jc w:val="center"/>
              <w:rPr>
                <w:rFonts w:ascii="Times New Roman" w:hAnsi="Times New Roman"/>
                <w:lang w:val="sr-Cyrl-CS"/>
              </w:rPr>
            </w:pPr>
            <w:r>
              <w:rPr>
                <w:rFonts w:ascii="Times New Roman" w:hAnsi="Times New Roman"/>
                <w:lang w:val="sr-Cyrl-CS"/>
              </w:rPr>
              <w:t>10.</w:t>
            </w:r>
          </w:p>
        </w:tc>
        <w:tc>
          <w:tcPr>
            <w:tcW w:w="2853" w:type="dxa"/>
          </w:tcPr>
          <w:p w:rsidR="00DA7D83" w:rsidRPr="002934F5" w:rsidRDefault="00DA7D83" w:rsidP="00000BA0">
            <w:pPr>
              <w:tabs>
                <w:tab w:val="left" w:pos="4230"/>
              </w:tabs>
              <w:jc w:val="center"/>
              <w:rPr>
                <w:rFonts w:ascii="Times New Roman" w:hAnsi="Times New Roman"/>
              </w:rPr>
            </w:pPr>
            <w:r w:rsidRPr="002934F5">
              <w:rPr>
                <w:rFonts w:ascii="Times New Roman" w:hAnsi="Times New Roman"/>
              </w:rPr>
              <w:t>Предраг Танацковић</w:t>
            </w:r>
          </w:p>
        </w:tc>
        <w:tc>
          <w:tcPr>
            <w:tcW w:w="2395" w:type="dxa"/>
          </w:tcPr>
          <w:p w:rsidR="00DA7D83" w:rsidRPr="002E5D4F" w:rsidRDefault="00DA7D83" w:rsidP="00000BA0">
            <w:pPr>
              <w:pStyle w:val="NormalWeb"/>
              <w:spacing w:before="0" w:beforeAutospacing="0" w:after="200" w:afterAutospacing="0"/>
              <w:jc w:val="both"/>
            </w:pPr>
            <w:r>
              <w:t xml:space="preserve">наставник који уноси оцене у е </w:t>
            </w:r>
            <w:r>
              <w:lastRenderedPageBreak/>
              <w:t>дневник</w:t>
            </w:r>
          </w:p>
        </w:tc>
        <w:tc>
          <w:tcPr>
            <w:tcW w:w="1745" w:type="dxa"/>
          </w:tcPr>
          <w:p w:rsidR="00DA7D83" w:rsidRPr="00C648C5" w:rsidRDefault="00DA7D83" w:rsidP="00000BA0">
            <w:pPr>
              <w:tabs>
                <w:tab w:val="left" w:pos="4230"/>
              </w:tabs>
              <w:jc w:val="center"/>
              <w:rPr>
                <w:rFonts w:ascii="Times New Roman" w:hAnsi="Times New Roman"/>
              </w:rPr>
            </w:pPr>
            <w:r>
              <w:rPr>
                <w:rFonts w:ascii="Times New Roman" w:hAnsi="Times New Roman"/>
              </w:rPr>
              <w:lastRenderedPageBreak/>
              <w:t>2</w:t>
            </w:r>
          </w:p>
        </w:tc>
        <w:tc>
          <w:tcPr>
            <w:tcW w:w="2340" w:type="dxa"/>
          </w:tcPr>
          <w:p w:rsidR="00DA7D83" w:rsidRDefault="00DA7D83" w:rsidP="00000BA0">
            <w:pPr>
              <w:jc w:val="center"/>
            </w:pPr>
            <w:r w:rsidRPr="00D753A9">
              <w:rPr>
                <w:rFonts w:ascii="Times New Roman" w:hAnsi="Times New Roman"/>
              </w:rPr>
              <w:t>целе године</w:t>
            </w:r>
          </w:p>
        </w:tc>
      </w:tr>
      <w:tr w:rsidR="00DA7D83" w:rsidRPr="00413436" w:rsidTr="00DA7D83">
        <w:tc>
          <w:tcPr>
            <w:tcW w:w="675" w:type="dxa"/>
          </w:tcPr>
          <w:p w:rsidR="00DA7D83" w:rsidRPr="00DA7D83" w:rsidRDefault="00DA7D83" w:rsidP="00DA7D83">
            <w:pPr>
              <w:tabs>
                <w:tab w:val="left" w:pos="4230"/>
              </w:tabs>
              <w:ind w:left="142"/>
              <w:contextualSpacing/>
              <w:jc w:val="center"/>
              <w:rPr>
                <w:rFonts w:ascii="Times New Roman" w:hAnsi="Times New Roman"/>
                <w:lang w:val="sr-Cyrl-CS"/>
              </w:rPr>
            </w:pPr>
            <w:r>
              <w:rPr>
                <w:rFonts w:ascii="Times New Roman" w:hAnsi="Times New Roman"/>
                <w:lang w:val="sr-Cyrl-CS"/>
              </w:rPr>
              <w:lastRenderedPageBreak/>
              <w:t>11.</w:t>
            </w:r>
          </w:p>
        </w:tc>
        <w:tc>
          <w:tcPr>
            <w:tcW w:w="2853" w:type="dxa"/>
          </w:tcPr>
          <w:p w:rsidR="00DA7D83" w:rsidRPr="002934F5" w:rsidRDefault="00DA7D83" w:rsidP="00000BA0">
            <w:pPr>
              <w:tabs>
                <w:tab w:val="left" w:pos="4230"/>
              </w:tabs>
              <w:jc w:val="center"/>
              <w:rPr>
                <w:rFonts w:ascii="Times New Roman" w:hAnsi="Times New Roman"/>
              </w:rPr>
            </w:pPr>
            <w:r w:rsidRPr="002934F5">
              <w:rPr>
                <w:rFonts w:ascii="Times New Roman" w:hAnsi="Times New Roman"/>
              </w:rPr>
              <w:t>Предраг Танацковић</w:t>
            </w:r>
          </w:p>
        </w:tc>
        <w:tc>
          <w:tcPr>
            <w:tcW w:w="2395" w:type="dxa"/>
          </w:tcPr>
          <w:p w:rsidR="00DA7D83" w:rsidRPr="00C648C5" w:rsidRDefault="00DA7D83" w:rsidP="00000BA0">
            <w:pPr>
              <w:pStyle w:val="NormalWeb"/>
              <w:spacing w:before="0" w:beforeAutospacing="0" w:after="200" w:afterAutospacing="0"/>
              <w:jc w:val="both"/>
            </w:pPr>
            <w:r w:rsidRPr="00C648C5">
              <w:t xml:space="preserve">припреме за </w:t>
            </w:r>
            <w:r>
              <w:t>општинско</w:t>
            </w:r>
            <w:r w:rsidRPr="00C648C5">
              <w:t xml:space="preserve"> такмичење у </w:t>
            </w:r>
            <w:r>
              <w:t>фудбалу</w:t>
            </w:r>
          </w:p>
        </w:tc>
        <w:tc>
          <w:tcPr>
            <w:tcW w:w="1745" w:type="dxa"/>
          </w:tcPr>
          <w:p w:rsidR="00DA7D83" w:rsidRPr="00C648C5" w:rsidRDefault="00DA7D83" w:rsidP="00000BA0">
            <w:pPr>
              <w:tabs>
                <w:tab w:val="left" w:pos="4230"/>
              </w:tabs>
              <w:jc w:val="center"/>
              <w:rPr>
                <w:rFonts w:ascii="Times New Roman" w:hAnsi="Times New Roman"/>
              </w:rPr>
            </w:pPr>
            <w:r>
              <w:rPr>
                <w:rFonts w:ascii="Times New Roman" w:hAnsi="Times New Roman"/>
              </w:rPr>
              <w:t>3</w:t>
            </w:r>
          </w:p>
        </w:tc>
        <w:tc>
          <w:tcPr>
            <w:tcW w:w="2340" w:type="dxa"/>
          </w:tcPr>
          <w:p w:rsidR="00DA7D83" w:rsidRPr="00C648C5" w:rsidRDefault="00DA7D83" w:rsidP="00000BA0">
            <w:pPr>
              <w:tabs>
                <w:tab w:val="left" w:pos="4230"/>
              </w:tabs>
              <w:jc w:val="center"/>
              <w:rPr>
                <w:rFonts w:ascii="Times New Roman" w:hAnsi="Times New Roman"/>
              </w:rPr>
            </w:pPr>
            <w:r>
              <w:rPr>
                <w:rFonts w:ascii="Times New Roman" w:hAnsi="Times New Roman"/>
              </w:rPr>
              <w:t>новембар</w:t>
            </w:r>
          </w:p>
        </w:tc>
      </w:tr>
      <w:tr w:rsidR="00DA7D83" w:rsidRPr="00413436" w:rsidTr="00DA7D83">
        <w:tc>
          <w:tcPr>
            <w:tcW w:w="675" w:type="dxa"/>
          </w:tcPr>
          <w:p w:rsidR="00DA7D83" w:rsidRPr="00DA7D83" w:rsidRDefault="00DA7D83" w:rsidP="00DA7D83">
            <w:pPr>
              <w:tabs>
                <w:tab w:val="left" w:pos="4230"/>
              </w:tabs>
              <w:ind w:left="142"/>
              <w:contextualSpacing/>
              <w:jc w:val="center"/>
              <w:rPr>
                <w:rFonts w:ascii="Times New Roman" w:hAnsi="Times New Roman"/>
                <w:lang w:val="sr-Cyrl-CS"/>
              </w:rPr>
            </w:pPr>
            <w:r>
              <w:rPr>
                <w:rFonts w:ascii="Times New Roman" w:hAnsi="Times New Roman"/>
                <w:lang w:val="sr-Cyrl-CS"/>
              </w:rPr>
              <w:t>12.</w:t>
            </w:r>
          </w:p>
        </w:tc>
        <w:tc>
          <w:tcPr>
            <w:tcW w:w="2853" w:type="dxa"/>
          </w:tcPr>
          <w:p w:rsidR="00DA7D83" w:rsidRPr="002934F5" w:rsidRDefault="00DA7D83" w:rsidP="00000BA0">
            <w:pPr>
              <w:tabs>
                <w:tab w:val="left" w:pos="4230"/>
              </w:tabs>
              <w:jc w:val="center"/>
              <w:rPr>
                <w:rFonts w:ascii="Times New Roman" w:hAnsi="Times New Roman"/>
              </w:rPr>
            </w:pPr>
            <w:r w:rsidRPr="002934F5">
              <w:rPr>
                <w:rFonts w:ascii="Times New Roman" w:hAnsi="Times New Roman"/>
              </w:rPr>
              <w:t>Предраг Танацковић</w:t>
            </w:r>
          </w:p>
        </w:tc>
        <w:tc>
          <w:tcPr>
            <w:tcW w:w="2395" w:type="dxa"/>
          </w:tcPr>
          <w:p w:rsidR="00DA7D83" w:rsidRPr="00C648C5" w:rsidRDefault="00DA7D83" w:rsidP="00000BA0">
            <w:pPr>
              <w:pStyle w:val="NormalWeb"/>
              <w:spacing w:before="0" w:beforeAutospacing="0" w:after="200" w:afterAutospacing="0"/>
              <w:jc w:val="both"/>
            </w:pPr>
            <w:r w:rsidRPr="00C648C5">
              <w:t xml:space="preserve">припреме за </w:t>
            </w:r>
            <w:r>
              <w:t>општинско</w:t>
            </w:r>
            <w:r w:rsidRPr="00C648C5">
              <w:t xml:space="preserve"> такмичење у </w:t>
            </w:r>
            <w:r>
              <w:t>стрељаштву</w:t>
            </w:r>
          </w:p>
        </w:tc>
        <w:tc>
          <w:tcPr>
            <w:tcW w:w="1745" w:type="dxa"/>
          </w:tcPr>
          <w:p w:rsidR="00DA7D83" w:rsidRPr="00C648C5" w:rsidRDefault="00DA7D83" w:rsidP="00000BA0">
            <w:pPr>
              <w:tabs>
                <w:tab w:val="left" w:pos="4230"/>
              </w:tabs>
              <w:jc w:val="center"/>
              <w:rPr>
                <w:rFonts w:ascii="Times New Roman" w:hAnsi="Times New Roman"/>
              </w:rPr>
            </w:pPr>
            <w:r>
              <w:rPr>
                <w:rFonts w:ascii="Times New Roman" w:hAnsi="Times New Roman"/>
              </w:rPr>
              <w:t>3</w:t>
            </w:r>
          </w:p>
        </w:tc>
        <w:tc>
          <w:tcPr>
            <w:tcW w:w="2340" w:type="dxa"/>
          </w:tcPr>
          <w:p w:rsidR="00DA7D83" w:rsidRDefault="00DA7D83" w:rsidP="00000BA0">
            <w:pPr>
              <w:jc w:val="center"/>
            </w:pPr>
            <w:r w:rsidRPr="00AC2BED">
              <w:rPr>
                <w:rFonts w:ascii="Times New Roman" w:hAnsi="Times New Roman"/>
              </w:rPr>
              <w:t>целе године</w:t>
            </w:r>
          </w:p>
        </w:tc>
      </w:tr>
      <w:tr w:rsidR="00DA7D83" w:rsidRPr="00413436" w:rsidTr="00DA7D83">
        <w:tc>
          <w:tcPr>
            <w:tcW w:w="675" w:type="dxa"/>
          </w:tcPr>
          <w:p w:rsidR="00DA7D83" w:rsidRPr="00DA7D83" w:rsidRDefault="00DA7D83" w:rsidP="00DA7D83">
            <w:pPr>
              <w:tabs>
                <w:tab w:val="left" w:pos="4230"/>
              </w:tabs>
              <w:ind w:left="142"/>
              <w:contextualSpacing/>
              <w:jc w:val="center"/>
              <w:rPr>
                <w:rFonts w:ascii="Times New Roman" w:hAnsi="Times New Roman"/>
                <w:lang w:val="sr-Cyrl-CS"/>
              </w:rPr>
            </w:pPr>
            <w:r>
              <w:rPr>
                <w:rFonts w:ascii="Times New Roman" w:hAnsi="Times New Roman"/>
                <w:lang w:val="sr-Cyrl-CS"/>
              </w:rPr>
              <w:t>13.</w:t>
            </w:r>
          </w:p>
        </w:tc>
        <w:tc>
          <w:tcPr>
            <w:tcW w:w="2853" w:type="dxa"/>
          </w:tcPr>
          <w:p w:rsidR="00DA7D83" w:rsidRPr="002934F5" w:rsidRDefault="00DA7D83" w:rsidP="00000BA0">
            <w:pPr>
              <w:tabs>
                <w:tab w:val="left" w:pos="4230"/>
              </w:tabs>
              <w:jc w:val="center"/>
              <w:rPr>
                <w:rFonts w:ascii="Times New Roman" w:hAnsi="Times New Roman"/>
              </w:rPr>
            </w:pPr>
            <w:r w:rsidRPr="002934F5">
              <w:rPr>
                <w:rFonts w:ascii="Times New Roman" w:hAnsi="Times New Roman"/>
              </w:rPr>
              <w:t>Предраг Танацковић</w:t>
            </w:r>
          </w:p>
        </w:tc>
        <w:tc>
          <w:tcPr>
            <w:tcW w:w="2395" w:type="dxa"/>
          </w:tcPr>
          <w:p w:rsidR="00DA7D83" w:rsidRPr="00C648C5" w:rsidRDefault="00DA7D83" w:rsidP="00000BA0">
            <w:pPr>
              <w:pStyle w:val="NormalWeb"/>
              <w:spacing w:before="0" w:beforeAutospacing="0" w:after="200" w:afterAutospacing="0"/>
              <w:jc w:val="both"/>
            </w:pPr>
            <w:r w:rsidRPr="00C648C5">
              <w:t xml:space="preserve">припреме за </w:t>
            </w:r>
            <w:r>
              <w:t>општинско</w:t>
            </w:r>
            <w:r w:rsidRPr="00C648C5">
              <w:t xml:space="preserve"> такмичење у </w:t>
            </w:r>
            <w:r>
              <w:t>одбојци</w:t>
            </w:r>
          </w:p>
        </w:tc>
        <w:tc>
          <w:tcPr>
            <w:tcW w:w="1745" w:type="dxa"/>
          </w:tcPr>
          <w:p w:rsidR="00DA7D83" w:rsidRPr="00C648C5" w:rsidRDefault="00DA7D83" w:rsidP="00000BA0">
            <w:pPr>
              <w:tabs>
                <w:tab w:val="left" w:pos="4230"/>
              </w:tabs>
              <w:jc w:val="center"/>
              <w:rPr>
                <w:rFonts w:ascii="Times New Roman" w:hAnsi="Times New Roman"/>
              </w:rPr>
            </w:pPr>
            <w:r>
              <w:rPr>
                <w:rFonts w:ascii="Times New Roman" w:hAnsi="Times New Roman"/>
              </w:rPr>
              <w:t>3</w:t>
            </w:r>
          </w:p>
        </w:tc>
        <w:tc>
          <w:tcPr>
            <w:tcW w:w="2340" w:type="dxa"/>
          </w:tcPr>
          <w:p w:rsidR="00DA7D83" w:rsidRDefault="00DA7D83" w:rsidP="00000BA0">
            <w:pPr>
              <w:jc w:val="center"/>
            </w:pPr>
            <w:r w:rsidRPr="00AC2BED">
              <w:rPr>
                <w:rFonts w:ascii="Times New Roman" w:hAnsi="Times New Roman"/>
              </w:rPr>
              <w:t>целе године</w:t>
            </w:r>
          </w:p>
        </w:tc>
      </w:tr>
      <w:tr w:rsidR="00DA7D83" w:rsidRPr="00413436" w:rsidTr="00DA7D83">
        <w:tc>
          <w:tcPr>
            <w:tcW w:w="675" w:type="dxa"/>
          </w:tcPr>
          <w:p w:rsidR="00DA7D83" w:rsidRPr="00DA7D83" w:rsidRDefault="00DA7D83" w:rsidP="00DA7D83">
            <w:pPr>
              <w:tabs>
                <w:tab w:val="left" w:pos="4230"/>
              </w:tabs>
              <w:contextualSpacing/>
              <w:jc w:val="center"/>
              <w:rPr>
                <w:rFonts w:ascii="Times New Roman" w:hAnsi="Times New Roman"/>
                <w:lang w:val="sr-Cyrl-CS"/>
              </w:rPr>
            </w:pPr>
            <w:r>
              <w:rPr>
                <w:rFonts w:ascii="Times New Roman" w:hAnsi="Times New Roman"/>
                <w:lang w:val="sr-Cyrl-CS"/>
              </w:rPr>
              <w:t>14.</w:t>
            </w:r>
          </w:p>
        </w:tc>
        <w:tc>
          <w:tcPr>
            <w:tcW w:w="2853" w:type="dxa"/>
          </w:tcPr>
          <w:p w:rsidR="00DA7D83" w:rsidRPr="002934F5" w:rsidRDefault="00DA7D83" w:rsidP="00000BA0">
            <w:pPr>
              <w:tabs>
                <w:tab w:val="left" w:pos="4230"/>
              </w:tabs>
              <w:jc w:val="center"/>
              <w:rPr>
                <w:rFonts w:ascii="Times New Roman" w:hAnsi="Times New Roman"/>
              </w:rPr>
            </w:pPr>
            <w:r w:rsidRPr="002934F5">
              <w:rPr>
                <w:rFonts w:ascii="Times New Roman" w:hAnsi="Times New Roman"/>
              </w:rPr>
              <w:t>Предраг Танацковић</w:t>
            </w:r>
          </w:p>
        </w:tc>
        <w:tc>
          <w:tcPr>
            <w:tcW w:w="2395" w:type="dxa"/>
          </w:tcPr>
          <w:p w:rsidR="00DA7D83" w:rsidRPr="002E5D4F" w:rsidRDefault="00DA7D83" w:rsidP="00000BA0">
            <w:pPr>
              <w:pStyle w:val="NormalWeb"/>
              <w:spacing w:before="0" w:beforeAutospacing="0" w:after="200" w:afterAutospacing="0"/>
              <w:jc w:val="both"/>
            </w:pPr>
            <w:r>
              <w:t>учесник у раду стручног актива</w:t>
            </w:r>
          </w:p>
        </w:tc>
        <w:tc>
          <w:tcPr>
            <w:tcW w:w="1745" w:type="dxa"/>
          </w:tcPr>
          <w:p w:rsidR="00DA7D83" w:rsidRPr="00C648C5" w:rsidRDefault="00DA7D83" w:rsidP="00000BA0">
            <w:pPr>
              <w:tabs>
                <w:tab w:val="left" w:pos="4230"/>
              </w:tabs>
              <w:jc w:val="center"/>
              <w:rPr>
                <w:rFonts w:ascii="Times New Roman" w:hAnsi="Times New Roman"/>
              </w:rPr>
            </w:pPr>
            <w:r>
              <w:rPr>
                <w:rFonts w:ascii="Times New Roman" w:hAnsi="Times New Roman"/>
              </w:rPr>
              <w:t>2</w:t>
            </w:r>
          </w:p>
        </w:tc>
        <w:tc>
          <w:tcPr>
            <w:tcW w:w="2340" w:type="dxa"/>
          </w:tcPr>
          <w:p w:rsidR="00DA7D83" w:rsidRPr="00C648C5" w:rsidRDefault="00DA7D83" w:rsidP="00000BA0">
            <w:pPr>
              <w:tabs>
                <w:tab w:val="left" w:pos="4230"/>
              </w:tabs>
              <w:jc w:val="center"/>
              <w:rPr>
                <w:rFonts w:ascii="Times New Roman" w:hAnsi="Times New Roman"/>
              </w:rPr>
            </w:pPr>
            <w:r>
              <w:rPr>
                <w:rFonts w:ascii="Times New Roman" w:hAnsi="Times New Roman"/>
              </w:rPr>
              <w:t>целе године</w:t>
            </w:r>
          </w:p>
        </w:tc>
      </w:tr>
      <w:tr w:rsidR="00DA7D83" w:rsidRPr="00413436" w:rsidTr="00DA7D83">
        <w:tc>
          <w:tcPr>
            <w:tcW w:w="675" w:type="dxa"/>
          </w:tcPr>
          <w:p w:rsidR="00DA7D83" w:rsidRPr="00DA7D83" w:rsidRDefault="00DA7D83" w:rsidP="00DA7D83">
            <w:pPr>
              <w:tabs>
                <w:tab w:val="left" w:pos="4230"/>
              </w:tabs>
              <w:ind w:left="142"/>
              <w:contextualSpacing/>
              <w:jc w:val="center"/>
              <w:rPr>
                <w:rFonts w:ascii="Times New Roman" w:hAnsi="Times New Roman"/>
                <w:lang w:val="sr-Cyrl-CS"/>
              </w:rPr>
            </w:pPr>
            <w:r>
              <w:rPr>
                <w:rFonts w:ascii="Times New Roman" w:hAnsi="Times New Roman"/>
                <w:lang w:val="sr-Cyrl-CS"/>
              </w:rPr>
              <w:t>15.</w:t>
            </w:r>
          </w:p>
        </w:tc>
        <w:tc>
          <w:tcPr>
            <w:tcW w:w="2853" w:type="dxa"/>
          </w:tcPr>
          <w:p w:rsidR="00DA7D83" w:rsidRPr="002934F5" w:rsidRDefault="00DA7D83" w:rsidP="00000BA0">
            <w:pPr>
              <w:tabs>
                <w:tab w:val="left" w:pos="4230"/>
              </w:tabs>
              <w:jc w:val="center"/>
              <w:rPr>
                <w:rFonts w:ascii="Times New Roman" w:hAnsi="Times New Roman"/>
              </w:rPr>
            </w:pPr>
            <w:r w:rsidRPr="002934F5">
              <w:rPr>
                <w:rFonts w:ascii="Times New Roman" w:hAnsi="Times New Roman"/>
              </w:rPr>
              <w:t>Предраг Танацковић</w:t>
            </w:r>
          </w:p>
        </w:tc>
        <w:tc>
          <w:tcPr>
            <w:tcW w:w="2395" w:type="dxa"/>
          </w:tcPr>
          <w:p w:rsidR="00DA7D83" w:rsidRPr="00C648C5" w:rsidRDefault="00DA7D83" w:rsidP="00000BA0">
            <w:pPr>
              <w:pStyle w:val="NormalWeb"/>
              <w:spacing w:before="0" w:beforeAutospacing="0" w:after="200" w:afterAutospacing="0"/>
              <w:jc w:val="both"/>
            </w:pPr>
            <w:r>
              <w:t>угледни час</w:t>
            </w:r>
          </w:p>
        </w:tc>
        <w:tc>
          <w:tcPr>
            <w:tcW w:w="1745" w:type="dxa"/>
          </w:tcPr>
          <w:p w:rsidR="00DA7D83" w:rsidRPr="00C648C5" w:rsidRDefault="00DA7D83" w:rsidP="00000BA0">
            <w:pPr>
              <w:tabs>
                <w:tab w:val="left" w:pos="4230"/>
              </w:tabs>
              <w:jc w:val="center"/>
              <w:rPr>
                <w:rFonts w:ascii="Times New Roman" w:hAnsi="Times New Roman"/>
              </w:rPr>
            </w:pPr>
            <w:r>
              <w:rPr>
                <w:rFonts w:ascii="Times New Roman" w:hAnsi="Times New Roman"/>
              </w:rPr>
              <w:t>8</w:t>
            </w:r>
          </w:p>
        </w:tc>
        <w:tc>
          <w:tcPr>
            <w:tcW w:w="2340" w:type="dxa"/>
          </w:tcPr>
          <w:p w:rsidR="00DA7D83" w:rsidRPr="00C648C5" w:rsidRDefault="00DA7D83" w:rsidP="00000BA0">
            <w:pPr>
              <w:tabs>
                <w:tab w:val="left" w:pos="4230"/>
              </w:tabs>
              <w:jc w:val="center"/>
              <w:rPr>
                <w:rFonts w:ascii="Times New Roman" w:hAnsi="Times New Roman"/>
              </w:rPr>
            </w:pPr>
            <w:r>
              <w:rPr>
                <w:rFonts w:ascii="Times New Roman" w:hAnsi="Times New Roman"/>
              </w:rPr>
              <w:t>април</w:t>
            </w:r>
          </w:p>
        </w:tc>
      </w:tr>
      <w:tr w:rsidR="00DA7D83" w:rsidRPr="00413436" w:rsidTr="00DA7D83">
        <w:tc>
          <w:tcPr>
            <w:tcW w:w="675" w:type="dxa"/>
          </w:tcPr>
          <w:p w:rsidR="00DA7D83" w:rsidRPr="00DA7D83" w:rsidRDefault="00DA7D83" w:rsidP="00DA7D83">
            <w:pPr>
              <w:tabs>
                <w:tab w:val="left" w:pos="4230"/>
              </w:tabs>
              <w:ind w:left="142"/>
              <w:contextualSpacing/>
              <w:jc w:val="center"/>
              <w:rPr>
                <w:rFonts w:ascii="Times New Roman" w:hAnsi="Times New Roman"/>
                <w:lang w:val="sr-Cyrl-CS"/>
              </w:rPr>
            </w:pPr>
            <w:r>
              <w:rPr>
                <w:rFonts w:ascii="Times New Roman" w:hAnsi="Times New Roman"/>
                <w:lang w:val="sr-Cyrl-CS"/>
              </w:rPr>
              <w:t>16.</w:t>
            </w:r>
          </w:p>
        </w:tc>
        <w:tc>
          <w:tcPr>
            <w:tcW w:w="2853" w:type="dxa"/>
          </w:tcPr>
          <w:p w:rsidR="00DA7D83" w:rsidRPr="0049115D" w:rsidRDefault="00DA7D83" w:rsidP="00000BA0">
            <w:pPr>
              <w:tabs>
                <w:tab w:val="left" w:pos="4230"/>
              </w:tabs>
              <w:jc w:val="center"/>
              <w:rPr>
                <w:rFonts w:ascii="Times New Roman" w:hAnsi="Times New Roman"/>
              </w:rPr>
            </w:pPr>
            <w:r>
              <w:rPr>
                <w:rFonts w:ascii="Times New Roman" w:hAnsi="Times New Roman"/>
              </w:rPr>
              <w:t>Александар Шакић</w:t>
            </w:r>
          </w:p>
        </w:tc>
        <w:tc>
          <w:tcPr>
            <w:tcW w:w="2395" w:type="dxa"/>
          </w:tcPr>
          <w:p w:rsidR="00DA7D83" w:rsidRPr="002E5D4F" w:rsidRDefault="00DA7D83" w:rsidP="00000BA0">
            <w:pPr>
              <w:pStyle w:val="NormalWeb"/>
              <w:spacing w:before="0" w:beforeAutospacing="0" w:after="200" w:afterAutospacing="0"/>
              <w:jc w:val="both"/>
            </w:pPr>
            <w:r>
              <w:t>учесник у раду стручног актива</w:t>
            </w:r>
          </w:p>
        </w:tc>
        <w:tc>
          <w:tcPr>
            <w:tcW w:w="1745" w:type="dxa"/>
          </w:tcPr>
          <w:p w:rsidR="00DA7D83" w:rsidRPr="00C648C5" w:rsidRDefault="00DA7D83" w:rsidP="00000BA0">
            <w:pPr>
              <w:tabs>
                <w:tab w:val="left" w:pos="4230"/>
              </w:tabs>
              <w:jc w:val="center"/>
              <w:rPr>
                <w:rFonts w:ascii="Times New Roman" w:hAnsi="Times New Roman"/>
              </w:rPr>
            </w:pPr>
            <w:r>
              <w:rPr>
                <w:rFonts w:ascii="Times New Roman" w:hAnsi="Times New Roman"/>
              </w:rPr>
              <w:t>2</w:t>
            </w:r>
          </w:p>
        </w:tc>
        <w:tc>
          <w:tcPr>
            <w:tcW w:w="2340" w:type="dxa"/>
          </w:tcPr>
          <w:p w:rsidR="00DA7D83" w:rsidRPr="00C648C5" w:rsidRDefault="00DA7D83" w:rsidP="00000BA0">
            <w:pPr>
              <w:tabs>
                <w:tab w:val="left" w:pos="4230"/>
              </w:tabs>
              <w:jc w:val="center"/>
              <w:rPr>
                <w:rFonts w:ascii="Times New Roman" w:hAnsi="Times New Roman"/>
              </w:rPr>
            </w:pPr>
            <w:r>
              <w:rPr>
                <w:rFonts w:ascii="Times New Roman" w:hAnsi="Times New Roman"/>
              </w:rPr>
              <w:t>целе године</w:t>
            </w:r>
          </w:p>
        </w:tc>
      </w:tr>
      <w:tr w:rsidR="00DA7D83" w:rsidRPr="00413436" w:rsidTr="00DA7D83">
        <w:tc>
          <w:tcPr>
            <w:tcW w:w="675" w:type="dxa"/>
          </w:tcPr>
          <w:p w:rsidR="00DA7D83" w:rsidRPr="00DA7D83" w:rsidRDefault="00DA7D83" w:rsidP="00DA7D83">
            <w:pPr>
              <w:tabs>
                <w:tab w:val="left" w:pos="4230"/>
              </w:tabs>
              <w:ind w:left="142"/>
              <w:contextualSpacing/>
              <w:jc w:val="center"/>
              <w:rPr>
                <w:rFonts w:ascii="Times New Roman" w:hAnsi="Times New Roman"/>
                <w:lang w:val="sr-Cyrl-CS"/>
              </w:rPr>
            </w:pPr>
            <w:r>
              <w:rPr>
                <w:rFonts w:ascii="Times New Roman" w:hAnsi="Times New Roman"/>
                <w:lang w:val="sr-Cyrl-CS"/>
              </w:rPr>
              <w:t>17.</w:t>
            </w:r>
          </w:p>
        </w:tc>
        <w:tc>
          <w:tcPr>
            <w:tcW w:w="2853" w:type="dxa"/>
          </w:tcPr>
          <w:p w:rsidR="00DA7D83" w:rsidRPr="002934F5" w:rsidRDefault="00DA7D83" w:rsidP="00000BA0">
            <w:pPr>
              <w:tabs>
                <w:tab w:val="left" w:pos="4230"/>
              </w:tabs>
              <w:jc w:val="center"/>
              <w:rPr>
                <w:rFonts w:ascii="Times New Roman" w:hAnsi="Times New Roman"/>
              </w:rPr>
            </w:pPr>
            <w:r w:rsidRPr="0049115D">
              <w:rPr>
                <w:rFonts w:ascii="Times New Roman" w:hAnsi="Times New Roman"/>
              </w:rPr>
              <w:t>Александар Шакић</w:t>
            </w:r>
          </w:p>
        </w:tc>
        <w:tc>
          <w:tcPr>
            <w:tcW w:w="2395" w:type="dxa"/>
          </w:tcPr>
          <w:p w:rsidR="00DA7D83" w:rsidRPr="00C648C5" w:rsidRDefault="00DA7D83" w:rsidP="00000BA0">
            <w:pPr>
              <w:pStyle w:val="NormalWeb"/>
              <w:spacing w:before="0" w:beforeAutospacing="0" w:after="200" w:afterAutospacing="0"/>
              <w:jc w:val="both"/>
            </w:pPr>
            <w:r w:rsidRPr="00C648C5">
              <w:t xml:space="preserve">припреме за </w:t>
            </w:r>
            <w:r>
              <w:t>општинско</w:t>
            </w:r>
            <w:r w:rsidRPr="00C648C5">
              <w:t xml:space="preserve"> такмичење у </w:t>
            </w:r>
            <w:r>
              <w:t>рукомету</w:t>
            </w:r>
          </w:p>
        </w:tc>
        <w:tc>
          <w:tcPr>
            <w:tcW w:w="1745" w:type="dxa"/>
          </w:tcPr>
          <w:p w:rsidR="00DA7D83" w:rsidRPr="00C648C5" w:rsidRDefault="00DA7D83" w:rsidP="00000BA0">
            <w:pPr>
              <w:tabs>
                <w:tab w:val="left" w:pos="4230"/>
              </w:tabs>
              <w:jc w:val="center"/>
              <w:rPr>
                <w:rFonts w:ascii="Times New Roman" w:hAnsi="Times New Roman"/>
              </w:rPr>
            </w:pPr>
            <w:r>
              <w:rPr>
                <w:rFonts w:ascii="Times New Roman" w:hAnsi="Times New Roman"/>
              </w:rPr>
              <w:t>3</w:t>
            </w:r>
          </w:p>
        </w:tc>
        <w:tc>
          <w:tcPr>
            <w:tcW w:w="2340" w:type="dxa"/>
          </w:tcPr>
          <w:p w:rsidR="00DA7D83" w:rsidRDefault="00DA7D83" w:rsidP="00000BA0">
            <w:pPr>
              <w:jc w:val="center"/>
            </w:pPr>
            <w:r w:rsidRPr="00AC2BED">
              <w:rPr>
                <w:rFonts w:ascii="Times New Roman" w:hAnsi="Times New Roman"/>
              </w:rPr>
              <w:t>целе године</w:t>
            </w:r>
          </w:p>
        </w:tc>
      </w:tr>
      <w:tr w:rsidR="00DA7D83" w:rsidRPr="00413436" w:rsidTr="00DA7D83">
        <w:tc>
          <w:tcPr>
            <w:tcW w:w="675" w:type="dxa"/>
          </w:tcPr>
          <w:p w:rsidR="00DA7D83" w:rsidRPr="00DA7D83" w:rsidRDefault="00DA7D83" w:rsidP="00DA7D83">
            <w:pPr>
              <w:tabs>
                <w:tab w:val="left" w:pos="4230"/>
              </w:tabs>
              <w:ind w:left="142"/>
              <w:contextualSpacing/>
              <w:jc w:val="center"/>
              <w:rPr>
                <w:rFonts w:ascii="Times New Roman" w:hAnsi="Times New Roman"/>
                <w:lang w:val="sr-Cyrl-CS"/>
              </w:rPr>
            </w:pPr>
            <w:r>
              <w:rPr>
                <w:rFonts w:ascii="Times New Roman" w:hAnsi="Times New Roman"/>
                <w:lang w:val="sr-Cyrl-CS"/>
              </w:rPr>
              <w:t>18.</w:t>
            </w:r>
          </w:p>
        </w:tc>
        <w:tc>
          <w:tcPr>
            <w:tcW w:w="2853" w:type="dxa"/>
          </w:tcPr>
          <w:p w:rsidR="00DA7D83" w:rsidRPr="002934F5" w:rsidRDefault="00DA7D83" w:rsidP="00000BA0">
            <w:pPr>
              <w:tabs>
                <w:tab w:val="left" w:pos="4230"/>
              </w:tabs>
              <w:jc w:val="center"/>
              <w:rPr>
                <w:rFonts w:ascii="Times New Roman" w:hAnsi="Times New Roman"/>
              </w:rPr>
            </w:pPr>
            <w:r w:rsidRPr="0049115D">
              <w:rPr>
                <w:rFonts w:ascii="Times New Roman" w:hAnsi="Times New Roman"/>
              </w:rPr>
              <w:t>Александар Шакић</w:t>
            </w:r>
          </w:p>
        </w:tc>
        <w:tc>
          <w:tcPr>
            <w:tcW w:w="2395" w:type="dxa"/>
          </w:tcPr>
          <w:p w:rsidR="00DA7D83" w:rsidRPr="00C648C5" w:rsidRDefault="00DA7D83" w:rsidP="00000BA0">
            <w:pPr>
              <w:pStyle w:val="NormalWeb"/>
              <w:spacing w:before="0" w:beforeAutospacing="0" w:after="200" w:afterAutospacing="0"/>
              <w:jc w:val="both"/>
            </w:pPr>
            <w:r>
              <w:t>угледни час</w:t>
            </w:r>
          </w:p>
        </w:tc>
        <w:tc>
          <w:tcPr>
            <w:tcW w:w="1745" w:type="dxa"/>
          </w:tcPr>
          <w:p w:rsidR="00DA7D83" w:rsidRPr="00C648C5" w:rsidRDefault="00DA7D83" w:rsidP="00000BA0">
            <w:pPr>
              <w:tabs>
                <w:tab w:val="left" w:pos="4230"/>
              </w:tabs>
              <w:jc w:val="center"/>
              <w:rPr>
                <w:rFonts w:ascii="Times New Roman" w:hAnsi="Times New Roman"/>
              </w:rPr>
            </w:pPr>
            <w:r>
              <w:rPr>
                <w:rFonts w:ascii="Times New Roman" w:hAnsi="Times New Roman"/>
              </w:rPr>
              <w:t>8</w:t>
            </w:r>
          </w:p>
        </w:tc>
        <w:tc>
          <w:tcPr>
            <w:tcW w:w="2340" w:type="dxa"/>
          </w:tcPr>
          <w:p w:rsidR="00DA7D83" w:rsidRPr="00C648C5" w:rsidRDefault="00DA7D83" w:rsidP="00000BA0">
            <w:pPr>
              <w:tabs>
                <w:tab w:val="left" w:pos="4230"/>
              </w:tabs>
              <w:jc w:val="center"/>
              <w:rPr>
                <w:rFonts w:ascii="Times New Roman" w:hAnsi="Times New Roman"/>
              </w:rPr>
            </w:pPr>
            <w:r>
              <w:rPr>
                <w:rFonts w:ascii="Times New Roman" w:hAnsi="Times New Roman"/>
              </w:rPr>
              <w:t>април</w:t>
            </w:r>
          </w:p>
        </w:tc>
      </w:tr>
      <w:tr w:rsidR="00DA7D83" w:rsidRPr="00413436" w:rsidTr="00DA7D83">
        <w:tc>
          <w:tcPr>
            <w:tcW w:w="675" w:type="dxa"/>
          </w:tcPr>
          <w:p w:rsidR="00DA7D83" w:rsidRPr="00DA7D83" w:rsidRDefault="00DA7D83" w:rsidP="00DA7D83">
            <w:pPr>
              <w:tabs>
                <w:tab w:val="left" w:pos="4230"/>
              </w:tabs>
              <w:ind w:left="142"/>
              <w:contextualSpacing/>
              <w:jc w:val="center"/>
              <w:rPr>
                <w:rFonts w:ascii="Times New Roman" w:hAnsi="Times New Roman"/>
                <w:lang w:val="sr-Cyrl-CS"/>
              </w:rPr>
            </w:pPr>
            <w:r>
              <w:rPr>
                <w:rFonts w:ascii="Times New Roman" w:hAnsi="Times New Roman"/>
                <w:lang w:val="sr-Cyrl-CS"/>
              </w:rPr>
              <w:t>19.</w:t>
            </w:r>
          </w:p>
        </w:tc>
        <w:tc>
          <w:tcPr>
            <w:tcW w:w="2853" w:type="dxa"/>
          </w:tcPr>
          <w:p w:rsidR="00DA7D83" w:rsidRPr="002934F5" w:rsidRDefault="00DA7D83" w:rsidP="00000BA0">
            <w:pPr>
              <w:tabs>
                <w:tab w:val="left" w:pos="4230"/>
              </w:tabs>
              <w:jc w:val="center"/>
              <w:rPr>
                <w:rFonts w:ascii="Times New Roman" w:hAnsi="Times New Roman"/>
              </w:rPr>
            </w:pPr>
            <w:r w:rsidRPr="0049115D">
              <w:rPr>
                <w:rFonts w:ascii="Times New Roman" w:hAnsi="Times New Roman"/>
              </w:rPr>
              <w:t>Александар Шакић</w:t>
            </w:r>
          </w:p>
        </w:tc>
        <w:tc>
          <w:tcPr>
            <w:tcW w:w="2395" w:type="dxa"/>
          </w:tcPr>
          <w:p w:rsidR="00DA7D83" w:rsidRPr="002E5D4F" w:rsidRDefault="00DA7D83" w:rsidP="00000BA0">
            <w:pPr>
              <w:pStyle w:val="NormalWeb"/>
              <w:spacing w:before="0" w:beforeAutospacing="0" w:after="200" w:afterAutospacing="0"/>
              <w:jc w:val="both"/>
            </w:pPr>
            <w:r>
              <w:t>наставник који уноси оцене у е дневник</w:t>
            </w:r>
          </w:p>
        </w:tc>
        <w:tc>
          <w:tcPr>
            <w:tcW w:w="1745" w:type="dxa"/>
          </w:tcPr>
          <w:p w:rsidR="00DA7D83" w:rsidRPr="00C648C5" w:rsidRDefault="00DA7D83" w:rsidP="00000BA0">
            <w:pPr>
              <w:tabs>
                <w:tab w:val="left" w:pos="4230"/>
              </w:tabs>
              <w:jc w:val="center"/>
              <w:rPr>
                <w:rFonts w:ascii="Times New Roman" w:hAnsi="Times New Roman"/>
              </w:rPr>
            </w:pPr>
            <w:r>
              <w:rPr>
                <w:rFonts w:ascii="Times New Roman" w:hAnsi="Times New Roman"/>
              </w:rPr>
              <w:t>2</w:t>
            </w:r>
          </w:p>
        </w:tc>
        <w:tc>
          <w:tcPr>
            <w:tcW w:w="2340" w:type="dxa"/>
          </w:tcPr>
          <w:p w:rsidR="00DA7D83" w:rsidRDefault="00DA7D83" w:rsidP="00000BA0">
            <w:pPr>
              <w:jc w:val="center"/>
            </w:pPr>
            <w:r w:rsidRPr="00D753A9">
              <w:rPr>
                <w:rFonts w:ascii="Times New Roman" w:hAnsi="Times New Roman"/>
              </w:rPr>
              <w:t>целе године</w:t>
            </w:r>
          </w:p>
        </w:tc>
      </w:tr>
      <w:tr w:rsidR="00DA7D83" w:rsidRPr="00413436" w:rsidTr="00DA7D83">
        <w:trPr>
          <w:trHeight w:val="1182"/>
        </w:trPr>
        <w:tc>
          <w:tcPr>
            <w:tcW w:w="675" w:type="dxa"/>
          </w:tcPr>
          <w:p w:rsidR="00DA7D83" w:rsidRPr="00DA7D83" w:rsidRDefault="00DA7D83" w:rsidP="00DA7D83">
            <w:pPr>
              <w:tabs>
                <w:tab w:val="left" w:pos="4230"/>
              </w:tabs>
              <w:ind w:left="142"/>
              <w:contextualSpacing/>
              <w:jc w:val="center"/>
              <w:rPr>
                <w:rFonts w:ascii="Times New Roman" w:hAnsi="Times New Roman"/>
                <w:lang w:val="sr-Cyrl-CS"/>
              </w:rPr>
            </w:pPr>
            <w:r>
              <w:rPr>
                <w:rFonts w:ascii="Times New Roman" w:hAnsi="Times New Roman"/>
                <w:lang w:val="sr-Cyrl-CS"/>
              </w:rPr>
              <w:t>20.</w:t>
            </w:r>
          </w:p>
        </w:tc>
        <w:tc>
          <w:tcPr>
            <w:tcW w:w="2853" w:type="dxa"/>
          </w:tcPr>
          <w:p w:rsidR="00DA7D83" w:rsidRPr="00DA7D83" w:rsidRDefault="00DA7D83" w:rsidP="00000BA0">
            <w:pPr>
              <w:tabs>
                <w:tab w:val="left" w:pos="4230"/>
              </w:tabs>
              <w:jc w:val="center"/>
              <w:rPr>
                <w:rFonts w:ascii="Times New Roman" w:hAnsi="Times New Roman"/>
              </w:rPr>
            </w:pPr>
            <w:r>
              <w:rPr>
                <w:rFonts w:ascii="Times New Roman" w:hAnsi="Times New Roman"/>
              </w:rPr>
              <w:t>Поберт Пап</w:t>
            </w:r>
          </w:p>
        </w:tc>
        <w:tc>
          <w:tcPr>
            <w:tcW w:w="2395" w:type="dxa"/>
          </w:tcPr>
          <w:p w:rsidR="00DA7D83" w:rsidRPr="00DA7D83" w:rsidRDefault="00DA7D83" w:rsidP="00000BA0">
            <w:pPr>
              <w:pStyle w:val="NormalWeb"/>
              <w:spacing w:before="0" w:beforeAutospacing="0" w:after="200" w:afterAutospacing="0"/>
              <w:jc w:val="both"/>
            </w:pPr>
            <w:r w:rsidRPr="00C648C5">
              <w:t xml:space="preserve">припреме за </w:t>
            </w:r>
            <w:r>
              <w:t>општинско</w:t>
            </w:r>
            <w:r w:rsidRPr="00C648C5">
              <w:t xml:space="preserve"> такмичење у</w:t>
            </w:r>
            <w:r>
              <w:t xml:space="preserve"> кошарци</w:t>
            </w:r>
          </w:p>
        </w:tc>
        <w:tc>
          <w:tcPr>
            <w:tcW w:w="1745" w:type="dxa"/>
          </w:tcPr>
          <w:p w:rsidR="00DA7D83" w:rsidRPr="00DA7D83" w:rsidRDefault="00DA7D83" w:rsidP="00000BA0">
            <w:pPr>
              <w:tabs>
                <w:tab w:val="left" w:pos="4230"/>
              </w:tabs>
              <w:jc w:val="center"/>
              <w:rPr>
                <w:rFonts w:ascii="Times New Roman" w:hAnsi="Times New Roman"/>
              </w:rPr>
            </w:pPr>
            <w:r>
              <w:rPr>
                <w:rFonts w:ascii="Times New Roman" w:hAnsi="Times New Roman"/>
              </w:rPr>
              <w:t>5</w:t>
            </w:r>
          </w:p>
        </w:tc>
        <w:tc>
          <w:tcPr>
            <w:tcW w:w="2340" w:type="dxa"/>
          </w:tcPr>
          <w:p w:rsidR="00DA7D83" w:rsidRPr="00D753A9" w:rsidRDefault="00DA7D83" w:rsidP="00000BA0">
            <w:pPr>
              <w:jc w:val="center"/>
              <w:rPr>
                <w:rFonts w:ascii="Times New Roman" w:hAnsi="Times New Roman"/>
              </w:rPr>
            </w:pPr>
            <w:r w:rsidRPr="00D753A9">
              <w:rPr>
                <w:rFonts w:ascii="Times New Roman" w:hAnsi="Times New Roman"/>
              </w:rPr>
              <w:t>целе године</w:t>
            </w:r>
          </w:p>
        </w:tc>
      </w:tr>
    </w:tbl>
    <w:p w:rsidR="00DA7D83" w:rsidRPr="00DA7D83" w:rsidRDefault="00DA7D83" w:rsidP="00DA7D83">
      <w:pPr>
        <w:tabs>
          <w:tab w:val="left" w:pos="4230"/>
        </w:tabs>
      </w:pPr>
    </w:p>
    <w:p w:rsidR="00DA7D83" w:rsidRPr="0049115D" w:rsidRDefault="00DA7D83" w:rsidP="00DA7D83">
      <w:pPr>
        <w:tabs>
          <w:tab w:val="left" w:pos="4230"/>
        </w:tabs>
      </w:pPr>
    </w:p>
    <w:p w:rsidR="00DA7D83" w:rsidRPr="002934F5" w:rsidRDefault="00DA7D83" w:rsidP="00DA7D83">
      <w:pPr>
        <w:tabs>
          <w:tab w:val="left" w:pos="4230"/>
        </w:tabs>
        <w:jc w:val="center"/>
        <w:rPr>
          <w:rFonts w:ascii="Times New Roman" w:hAnsi="Times New Roman"/>
        </w:rPr>
      </w:pPr>
      <w:r w:rsidRPr="002934F5">
        <w:rPr>
          <w:rFonts w:ascii="Times New Roman" w:hAnsi="Times New Roman"/>
          <w:b/>
        </w:rPr>
        <w:t xml:space="preserve">ПЛАН  СТРУЧНОГ  УСАВРШАВАЊА  </w:t>
      </w:r>
      <w:r w:rsidRPr="002934F5">
        <w:rPr>
          <w:rFonts w:ascii="Times New Roman" w:hAnsi="Times New Roman"/>
          <w:b/>
          <w:u w:val="single"/>
        </w:rPr>
        <w:t>ВАН   УСТАНОВЕ</w:t>
      </w:r>
    </w:p>
    <w:p w:rsidR="00DA7D83" w:rsidRPr="002934F5" w:rsidRDefault="00DA7D83" w:rsidP="00DA7D83">
      <w:pPr>
        <w:tabs>
          <w:tab w:val="left" w:pos="4230"/>
        </w:tabs>
        <w:jc w:val="center"/>
        <w:rPr>
          <w:rFonts w:ascii="Times New Roman" w:hAnsi="Times New Roman"/>
          <w:b/>
          <w:sz w:val="28"/>
          <w:szCs w:val="28"/>
        </w:rPr>
      </w:pPr>
      <w:r w:rsidRPr="002934F5">
        <w:rPr>
          <w:rFonts w:ascii="Times New Roman" w:hAnsi="Times New Roman"/>
          <w:b/>
          <w:sz w:val="28"/>
          <w:szCs w:val="28"/>
        </w:rPr>
        <w:t xml:space="preserve">- акредитовани семинари и стручни скупови - </w:t>
      </w:r>
    </w:p>
    <w:tbl>
      <w:tblPr>
        <w:tblStyle w:val="TableGrid"/>
        <w:tblW w:w="10800" w:type="dxa"/>
        <w:jc w:val="center"/>
        <w:tblLayout w:type="fixed"/>
        <w:tblLook w:val="04A0"/>
      </w:tblPr>
      <w:tblGrid>
        <w:gridCol w:w="670"/>
        <w:gridCol w:w="3050"/>
        <w:gridCol w:w="3750"/>
        <w:gridCol w:w="1936"/>
        <w:gridCol w:w="1394"/>
      </w:tblGrid>
      <w:tr w:rsidR="00DA7D83" w:rsidRPr="00413436" w:rsidTr="00000BA0">
        <w:trPr>
          <w:trHeight w:val="692"/>
          <w:jc w:val="center"/>
        </w:trPr>
        <w:tc>
          <w:tcPr>
            <w:tcW w:w="670" w:type="dxa"/>
          </w:tcPr>
          <w:p w:rsidR="00DA7D83" w:rsidRPr="00413436" w:rsidRDefault="00DA7D83" w:rsidP="00000BA0">
            <w:pPr>
              <w:tabs>
                <w:tab w:val="left" w:pos="4230"/>
              </w:tabs>
              <w:jc w:val="center"/>
              <w:rPr>
                <w:rFonts w:ascii="Times New Roman" w:hAnsi="Times New Roman"/>
              </w:rPr>
            </w:pPr>
            <w:r w:rsidRPr="00413436">
              <w:rPr>
                <w:rFonts w:ascii="Times New Roman" w:hAnsi="Times New Roman"/>
              </w:rPr>
              <w:t>Ред.број</w:t>
            </w:r>
          </w:p>
        </w:tc>
        <w:tc>
          <w:tcPr>
            <w:tcW w:w="3050" w:type="dxa"/>
          </w:tcPr>
          <w:p w:rsidR="00DA7D83" w:rsidRPr="00413436" w:rsidRDefault="00DA7D83" w:rsidP="00000BA0">
            <w:pPr>
              <w:tabs>
                <w:tab w:val="left" w:pos="4230"/>
              </w:tabs>
              <w:jc w:val="center"/>
              <w:rPr>
                <w:rFonts w:ascii="Times New Roman" w:hAnsi="Times New Roman"/>
              </w:rPr>
            </w:pPr>
            <w:r w:rsidRPr="00413436">
              <w:rPr>
                <w:rFonts w:ascii="Times New Roman" w:hAnsi="Times New Roman"/>
              </w:rPr>
              <w:t>Име и презиме наставника</w:t>
            </w:r>
          </w:p>
        </w:tc>
        <w:tc>
          <w:tcPr>
            <w:tcW w:w="3750" w:type="dxa"/>
          </w:tcPr>
          <w:p w:rsidR="00DA7D83" w:rsidRDefault="00DA7D83" w:rsidP="00000BA0">
            <w:pPr>
              <w:tabs>
                <w:tab w:val="left" w:pos="4230"/>
              </w:tabs>
              <w:jc w:val="center"/>
              <w:rPr>
                <w:rFonts w:ascii="Times New Roman" w:hAnsi="Times New Roman"/>
              </w:rPr>
            </w:pPr>
            <w:r w:rsidRPr="00413436">
              <w:rPr>
                <w:rFonts w:ascii="Times New Roman" w:hAnsi="Times New Roman"/>
              </w:rPr>
              <w:t>Назив семинара</w:t>
            </w:r>
            <w:r>
              <w:rPr>
                <w:rFonts w:ascii="Times New Roman" w:hAnsi="Times New Roman"/>
              </w:rPr>
              <w:t xml:space="preserve"> / стручног скупа</w:t>
            </w:r>
            <w:r w:rsidRPr="00413436">
              <w:rPr>
                <w:rFonts w:ascii="Times New Roman" w:hAnsi="Times New Roman"/>
              </w:rPr>
              <w:t xml:space="preserve">, </w:t>
            </w:r>
          </w:p>
          <w:p w:rsidR="00DA7D83" w:rsidRPr="00413436" w:rsidRDefault="00DA7D83" w:rsidP="00000BA0">
            <w:pPr>
              <w:tabs>
                <w:tab w:val="left" w:pos="4230"/>
              </w:tabs>
              <w:jc w:val="center"/>
              <w:rPr>
                <w:rFonts w:ascii="Times New Roman" w:hAnsi="Times New Roman"/>
              </w:rPr>
            </w:pPr>
            <w:r>
              <w:rPr>
                <w:rFonts w:ascii="Times New Roman" w:hAnsi="Times New Roman"/>
              </w:rPr>
              <w:t xml:space="preserve">каталошки  </w:t>
            </w:r>
            <w:r w:rsidRPr="00413436">
              <w:rPr>
                <w:rFonts w:ascii="Times New Roman" w:hAnsi="Times New Roman"/>
              </w:rPr>
              <w:t xml:space="preserve">број </w:t>
            </w:r>
          </w:p>
        </w:tc>
        <w:tc>
          <w:tcPr>
            <w:tcW w:w="1936" w:type="dxa"/>
          </w:tcPr>
          <w:p w:rsidR="00DA7D83" w:rsidRPr="00BF5281" w:rsidRDefault="00DA7D83" w:rsidP="00000BA0">
            <w:pPr>
              <w:tabs>
                <w:tab w:val="left" w:pos="4230"/>
              </w:tabs>
              <w:jc w:val="center"/>
              <w:rPr>
                <w:rFonts w:ascii="Times New Roman" w:hAnsi="Times New Roman"/>
              </w:rPr>
            </w:pPr>
            <w:r>
              <w:rPr>
                <w:rFonts w:ascii="Times New Roman" w:hAnsi="Times New Roman"/>
              </w:rPr>
              <w:t>Датум и место одржавања</w:t>
            </w:r>
          </w:p>
        </w:tc>
        <w:tc>
          <w:tcPr>
            <w:tcW w:w="1394" w:type="dxa"/>
          </w:tcPr>
          <w:p w:rsidR="00DA7D83" w:rsidRPr="00413436" w:rsidRDefault="00DA7D83" w:rsidP="00000BA0">
            <w:pPr>
              <w:tabs>
                <w:tab w:val="left" w:pos="4230"/>
              </w:tabs>
              <w:jc w:val="center"/>
              <w:rPr>
                <w:rFonts w:ascii="Times New Roman" w:hAnsi="Times New Roman"/>
              </w:rPr>
            </w:pPr>
            <w:r w:rsidRPr="00413436">
              <w:rPr>
                <w:rFonts w:ascii="Times New Roman" w:hAnsi="Times New Roman"/>
              </w:rPr>
              <w:t xml:space="preserve">Број бодова </w:t>
            </w:r>
          </w:p>
        </w:tc>
      </w:tr>
      <w:tr w:rsidR="00DA7D83" w:rsidRPr="00413436" w:rsidTr="00000BA0">
        <w:trPr>
          <w:jc w:val="center"/>
        </w:trPr>
        <w:tc>
          <w:tcPr>
            <w:tcW w:w="670" w:type="dxa"/>
          </w:tcPr>
          <w:p w:rsidR="00DA7D83" w:rsidRPr="00413436" w:rsidRDefault="00DA7D83" w:rsidP="00506325">
            <w:pPr>
              <w:pStyle w:val="ListParagraph"/>
              <w:numPr>
                <w:ilvl w:val="0"/>
                <w:numId w:val="98"/>
              </w:numPr>
              <w:tabs>
                <w:tab w:val="left" w:pos="4230"/>
              </w:tabs>
              <w:contextualSpacing/>
              <w:jc w:val="center"/>
              <w:rPr>
                <w:rFonts w:ascii="Times New Roman" w:hAnsi="Times New Roman"/>
              </w:rPr>
            </w:pPr>
          </w:p>
        </w:tc>
        <w:tc>
          <w:tcPr>
            <w:tcW w:w="3050" w:type="dxa"/>
          </w:tcPr>
          <w:p w:rsidR="00DA7D83" w:rsidRPr="0049115D" w:rsidRDefault="00DA7D83" w:rsidP="00000BA0">
            <w:pPr>
              <w:tabs>
                <w:tab w:val="left" w:pos="4230"/>
              </w:tabs>
              <w:jc w:val="center"/>
              <w:rPr>
                <w:rFonts w:ascii="Times New Roman" w:hAnsi="Times New Roman"/>
              </w:rPr>
            </w:pPr>
            <w:r w:rsidRPr="002E5D4F">
              <w:rPr>
                <w:rFonts w:ascii="Times New Roman" w:hAnsi="Times New Roman"/>
              </w:rPr>
              <w:t>Магдалена Еремић</w:t>
            </w:r>
            <w:r>
              <w:rPr>
                <w:rFonts w:ascii="Times New Roman" w:hAnsi="Times New Roman"/>
              </w:rPr>
              <w:t>,</w:t>
            </w:r>
            <w:r>
              <w:t xml:space="preserve"> </w:t>
            </w:r>
            <w:r w:rsidRPr="0049115D">
              <w:rPr>
                <w:rFonts w:ascii="Times New Roman" w:hAnsi="Times New Roman"/>
              </w:rPr>
              <w:t>Александар Шакић</w:t>
            </w:r>
            <w:r>
              <w:rPr>
                <w:rFonts w:ascii="Times New Roman" w:hAnsi="Times New Roman"/>
              </w:rPr>
              <w:t>,</w:t>
            </w:r>
            <w:r>
              <w:t xml:space="preserve"> </w:t>
            </w:r>
            <w:r w:rsidRPr="0049115D">
              <w:rPr>
                <w:rFonts w:ascii="Times New Roman" w:hAnsi="Times New Roman"/>
              </w:rPr>
              <w:t>Предраг Танацковић</w:t>
            </w:r>
          </w:p>
        </w:tc>
        <w:tc>
          <w:tcPr>
            <w:tcW w:w="3750" w:type="dxa"/>
          </w:tcPr>
          <w:p w:rsidR="00DA7D83" w:rsidRPr="002E5D4F" w:rsidRDefault="00DA7D83" w:rsidP="00000BA0">
            <w:pPr>
              <w:tabs>
                <w:tab w:val="left" w:pos="4230"/>
              </w:tabs>
              <w:jc w:val="center"/>
              <w:rPr>
                <w:rFonts w:ascii="Times New Roman" w:hAnsi="Times New Roman"/>
              </w:rPr>
            </w:pPr>
            <w:r>
              <w:rPr>
                <w:rFonts w:ascii="Times New Roman" w:hAnsi="Times New Roman"/>
              </w:rPr>
              <w:t>усавршавање наставника за реализацију програма обуке скијања/1015</w:t>
            </w:r>
          </w:p>
        </w:tc>
        <w:tc>
          <w:tcPr>
            <w:tcW w:w="1936" w:type="dxa"/>
          </w:tcPr>
          <w:p w:rsidR="00DA7D83" w:rsidRPr="002E5D4F" w:rsidRDefault="00DA7D83" w:rsidP="00000BA0">
            <w:pPr>
              <w:tabs>
                <w:tab w:val="left" w:pos="4230"/>
              </w:tabs>
              <w:jc w:val="center"/>
            </w:pPr>
            <w:r w:rsidRPr="002934F5">
              <w:rPr>
                <w:rFonts w:ascii="Times New Roman" w:hAnsi="Times New Roman"/>
              </w:rPr>
              <w:t>март</w:t>
            </w:r>
          </w:p>
        </w:tc>
        <w:tc>
          <w:tcPr>
            <w:tcW w:w="1394" w:type="dxa"/>
          </w:tcPr>
          <w:p w:rsidR="00DA7D83" w:rsidRPr="002E5D4F" w:rsidRDefault="00DA7D83" w:rsidP="00000BA0">
            <w:pPr>
              <w:tabs>
                <w:tab w:val="left" w:pos="4230"/>
              </w:tabs>
              <w:jc w:val="center"/>
              <w:rPr>
                <w:rFonts w:ascii="Times New Roman" w:hAnsi="Times New Roman"/>
              </w:rPr>
            </w:pPr>
            <w:r>
              <w:rPr>
                <w:rFonts w:ascii="Times New Roman" w:hAnsi="Times New Roman"/>
              </w:rPr>
              <w:t>20</w:t>
            </w:r>
          </w:p>
        </w:tc>
      </w:tr>
      <w:tr w:rsidR="00DA7D83" w:rsidRPr="00413436" w:rsidTr="00000BA0">
        <w:trPr>
          <w:jc w:val="center"/>
        </w:trPr>
        <w:tc>
          <w:tcPr>
            <w:tcW w:w="670" w:type="dxa"/>
          </w:tcPr>
          <w:p w:rsidR="00DA7D83" w:rsidRPr="00413436" w:rsidRDefault="00DA7D83" w:rsidP="00506325">
            <w:pPr>
              <w:pStyle w:val="ListParagraph"/>
              <w:numPr>
                <w:ilvl w:val="0"/>
                <w:numId w:val="98"/>
              </w:numPr>
              <w:tabs>
                <w:tab w:val="left" w:pos="4230"/>
              </w:tabs>
              <w:contextualSpacing/>
              <w:jc w:val="center"/>
              <w:rPr>
                <w:rFonts w:ascii="Times New Roman" w:hAnsi="Times New Roman"/>
              </w:rPr>
            </w:pPr>
          </w:p>
        </w:tc>
        <w:tc>
          <w:tcPr>
            <w:tcW w:w="3050" w:type="dxa"/>
          </w:tcPr>
          <w:p w:rsidR="00DA7D83" w:rsidRPr="0049115D" w:rsidRDefault="00DA7D83" w:rsidP="00000BA0">
            <w:pPr>
              <w:tabs>
                <w:tab w:val="left" w:pos="4230"/>
              </w:tabs>
              <w:jc w:val="center"/>
              <w:rPr>
                <w:rFonts w:ascii="Times New Roman" w:hAnsi="Times New Roman"/>
              </w:rPr>
            </w:pPr>
            <w:r w:rsidRPr="0049115D">
              <w:rPr>
                <w:rFonts w:ascii="Times New Roman" w:hAnsi="Times New Roman"/>
              </w:rPr>
              <w:t>Магдалена Еремић, Александар Шакић, Предраг Танацковић</w:t>
            </w:r>
          </w:p>
        </w:tc>
        <w:tc>
          <w:tcPr>
            <w:tcW w:w="3750" w:type="dxa"/>
          </w:tcPr>
          <w:p w:rsidR="00DA7D83" w:rsidRPr="002E5D4F" w:rsidRDefault="00DA7D83" w:rsidP="00000BA0">
            <w:pPr>
              <w:tabs>
                <w:tab w:val="left" w:pos="4230"/>
              </w:tabs>
              <w:jc w:val="center"/>
              <w:rPr>
                <w:rFonts w:ascii="Times New Roman" w:hAnsi="Times New Roman"/>
              </w:rPr>
            </w:pPr>
            <w:r>
              <w:rPr>
                <w:rFonts w:ascii="Times New Roman" w:hAnsi="Times New Roman"/>
              </w:rPr>
              <w:t xml:space="preserve">развијање физичких способности и едукација ученика за добру физичку форму током целог </w:t>
            </w:r>
            <w:r>
              <w:rPr>
                <w:rFonts w:ascii="Times New Roman" w:hAnsi="Times New Roman"/>
              </w:rPr>
              <w:lastRenderedPageBreak/>
              <w:t>живота/1001</w:t>
            </w:r>
          </w:p>
        </w:tc>
        <w:tc>
          <w:tcPr>
            <w:tcW w:w="1936" w:type="dxa"/>
          </w:tcPr>
          <w:p w:rsidR="00DA7D83" w:rsidRPr="002934F5" w:rsidRDefault="00DA7D83" w:rsidP="00000BA0">
            <w:pPr>
              <w:tabs>
                <w:tab w:val="left" w:pos="4230"/>
              </w:tabs>
              <w:jc w:val="center"/>
              <w:rPr>
                <w:rFonts w:ascii="Times New Roman" w:hAnsi="Times New Roman"/>
              </w:rPr>
            </w:pPr>
            <w:r w:rsidRPr="002934F5">
              <w:rPr>
                <w:rFonts w:ascii="Times New Roman" w:hAnsi="Times New Roman"/>
              </w:rPr>
              <w:lastRenderedPageBreak/>
              <w:t>н/а</w:t>
            </w:r>
          </w:p>
        </w:tc>
        <w:tc>
          <w:tcPr>
            <w:tcW w:w="1394" w:type="dxa"/>
          </w:tcPr>
          <w:p w:rsidR="00DA7D83" w:rsidRPr="002E5D4F" w:rsidRDefault="00DA7D83" w:rsidP="00000BA0">
            <w:pPr>
              <w:tabs>
                <w:tab w:val="left" w:pos="4230"/>
              </w:tabs>
              <w:jc w:val="center"/>
              <w:rPr>
                <w:rFonts w:ascii="Times New Roman" w:hAnsi="Times New Roman"/>
              </w:rPr>
            </w:pPr>
            <w:r>
              <w:rPr>
                <w:rFonts w:ascii="Times New Roman" w:hAnsi="Times New Roman"/>
              </w:rPr>
              <w:t>8</w:t>
            </w:r>
          </w:p>
        </w:tc>
      </w:tr>
      <w:tr w:rsidR="00DA7D83" w:rsidRPr="00413436" w:rsidTr="00000BA0">
        <w:trPr>
          <w:jc w:val="center"/>
        </w:trPr>
        <w:tc>
          <w:tcPr>
            <w:tcW w:w="670" w:type="dxa"/>
          </w:tcPr>
          <w:p w:rsidR="00DA7D83" w:rsidRPr="00413436" w:rsidRDefault="00DA7D83" w:rsidP="00506325">
            <w:pPr>
              <w:pStyle w:val="ListParagraph"/>
              <w:numPr>
                <w:ilvl w:val="0"/>
                <w:numId w:val="98"/>
              </w:numPr>
              <w:tabs>
                <w:tab w:val="left" w:pos="4230"/>
              </w:tabs>
              <w:contextualSpacing/>
              <w:jc w:val="center"/>
              <w:rPr>
                <w:rFonts w:ascii="Times New Roman" w:hAnsi="Times New Roman"/>
              </w:rPr>
            </w:pPr>
          </w:p>
        </w:tc>
        <w:tc>
          <w:tcPr>
            <w:tcW w:w="3050" w:type="dxa"/>
          </w:tcPr>
          <w:p w:rsidR="00DA7D83" w:rsidRPr="0049115D" w:rsidRDefault="00DA7D83" w:rsidP="00000BA0">
            <w:pPr>
              <w:tabs>
                <w:tab w:val="left" w:pos="4230"/>
              </w:tabs>
              <w:jc w:val="center"/>
              <w:rPr>
                <w:rFonts w:ascii="Times New Roman" w:hAnsi="Times New Roman"/>
              </w:rPr>
            </w:pPr>
            <w:r w:rsidRPr="0049115D">
              <w:rPr>
                <w:rFonts w:ascii="Times New Roman" w:hAnsi="Times New Roman"/>
              </w:rPr>
              <w:t>Магдалена Еремић, Александар Шакић, Предраг Танацковић</w:t>
            </w:r>
          </w:p>
        </w:tc>
        <w:tc>
          <w:tcPr>
            <w:tcW w:w="3750" w:type="dxa"/>
          </w:tcPr>
          <w:p w:rsidR="00DA7D83" w:rsidRPr="002E5D4F" w:rsidRDefault="00DA7D83" w:rsidP="00000BA0">
            <w:pPr>
              <w:tabs>
                <w:tab w:val="left" w:pos="4230"/>
              </w:tabs>
              <w:jc w:val="center"/>
              <w:rPr>
                <w:rFonts w:ascii="Times New Roman" w:hAnsi="Times New Roman"/>
              </w:rPr>
            </w:pPr>
            <w:r>
              <w:rPr>
                <w:rFonts w:ascii="Times New Roman" w:hAnsi="Times New Roman"/>
              </w:rPr>
              <w:t>заштита жена и деце од насиља у породичном контексту-улога образовно-васпитних установа/28</w:t>
            </w:r>
          </w:p>
        </w:tc>
        <w:tc>
          <w:tcPr>
            <w:tcW w:w="1936" w:type="dxa"/>
          </w:tcPr>
          <w:p w:rsidR="00DA7D83" w:rsidRPr="002934F5" w:rsidRDefault="00DA7D83" w:rsidP="00000BA0">
            <w:pPr>
              <w:tabs>
                <w:tab w:val="left" w:pos="4230"/>
              </w:tabs>
              <w:jc w:val="center"/>
              <w:rPr>
                <w:rFonts w:ascii="Times New Roman" w:hAnsi="Times New Roman"/>
              </w:rPr>
            </w:pPr>
            <w:r w:rsidRPr="002934F5">
              <w:rPr>
                <w:rFonts w:ascii="Times New Roman" w:hAnsi="Times New Roman"/>
              </w:rPr>
              <w:t>н/а</w:t>
            </w:r>
          </w:p>
        </w:tc>
        <w:tc>
          <w:tcPr>
            <w:tcW w:w="1394" w:type="dxa"/>
          </w:tcPr>
          <w:p w:rsidR="00DA7D83" w:rsidRPr="002E5D4F" w:rsidRDefault="00DA7D83" w:rsidP="00000BA0">
            <w:pPr>
              <w:tabs>
                <w:tab w:val="left" w:pos="4230"/>
              </w:tabs>
              <w:jc w:val="center"/>
              <w:rPr>
                <w:rFonts w:ascii="Times New Roman" w:hAnsi="Times New Roman"/>
              </w:rPr>
            </w:pPr>
            <w:r>
              <w:rPr>
                <w:rFonts w:ascii="Times New Roman" w:hAnsi="Times New Roman"/>
              </w:rPr>
              <w:t>13</w:t>
            </w:r>
          </w:p>
        </w:tc>
      </w:tr>
    </w:tbl>
    <w:p w:rsidR="00DA7D83" w:rsidRPr="00DA7D83" w:rsidRDefault="00DA7D83" w:rsidP="00DA7D83">
      <w:pPr>
        <w:rPr>
          <w:rFonts w:ascii="Times New Roman" w:hAnsi="Times New Roman"/>
        </w:rPr>
      </w:pPr>
    </w:p>
    <w:p w:rsidR="00DA7D83" w:rsidRDefault="00DA7D83" w:rsidP="0051792E">
      <w:pPr>
        <w:jc w:val="right"/>
        <w:rPr>
          <w:rFonts w:ascii="Times New Roman" w:hAnsi="Times New Roman"/>
          <w:lang w:val="en-US"/>
        </w:rPr>
      </w:pPr>
    </w:p>
    <w:p w:rsidR="0051792E" w:rsidRPr="004E5B26" w:rsidRDefault="0051792E" w:rsidP="0051792E">
      <w:pPr>
        <w:jc w:val="right"/>
        <w:rPr>
          <w:rFonts w:ascii="Times New Roman" w:hAnsi="Times New Roman"/>
          <w:lang w:val="sr-Cyrl-CS"/>
        </w:rPr>
      </w:pPr>
      <w:r w:rsidRPr="004E5B26">
        <w:rPr>
          <w:rFonts w:ascii="Times New Roman" w:hAnsi="Times New Roman"/>
          <w:lang w:val="sr-Cyrl-CS"/>
        </w:rPr>
        <w:t xml:space="preserve">Председник Стручног већа </w:t>
      </w:r>
    </w:p>
    <w:p w:rsidR="004645F6" w:rsidRPr="004645F6" w:rsidRDefault="005F1EEA" w:rsidP="00740703">
      <w:pPr>
        <w:jc w:val="right"/>
        <w:rPr>
          <w:rFonts w:ascii="Times New Roman" w:hAnsi="Times New Roman"/>
        </w:rPr>
      </w:pPr>
      <w:r w:rsidRPr="0051792E">
        <w:rPr>
          <w:rFonts w:ascii="Times New Roman" w:hAnsi="Times New Roman"/>
          <w:lang w:val="sr-Latn-CS"/>
        </w:rPr>
        <w:t>Еремић Магдалена</w:t>
      </w:r>
    </w:p>
    <w:p w:rsidR="004F3149" w:rsidRPr="004F3149" w:rsidRDefault="004F3149" w:rsidP="005F1EEA">
      <w:pPr>
        <w:jc w:val="right"/>
        <w:rPr>
          <w:rFonts w:ascii="Times New Roman" w:hAnsi="Times New Roman"/>
          <w:bCs/>
          <w:lang w:val="en-US"/>
        </w:rPr>
      </w:pPr>
    </w:p>
    <w:p w:rsidR="00071BF2" w:rsidRPr="008279AE" w:rsidRDefault="00071BF2" w:rsidP="00C152BF">
      <w:pPr>
        <w:jc w:val="center"/>
        <w:rPr>
          <w:rFonts w:ascii="Times New Roman" w:hAnsi="Times New Roman"/>
          <w:b/>
          <w:bCs/>
          <w:lang w:val="sr-Cyrl-CS"/>
        </w:rPr>
      </w:pPr>
      <w:r w:rsidRPr="008279AE">
        <w:rPr>
          <w:rFonts w:ascii="Times New Roman" w:hAnsi="Times New Roman"/>
          <w:b/>
          <w:bCs/>
          <w:lang w:val="sr-Cyrl-CS"/>
        </w:rPr>
        <w:t>ПЛАН  РАДА  СТРУЧНОГ  ВЕЋА  СТРАНИХ   ЈЕЗИКА</w:t>
      </w:r>
    </w:p>
    <w:p w:rsidR="00071BF2" w:rsidRPr="008279AE" w:rsidRDefault="00071BF2" w:rsidP="00C152BF">
      <w:pPr>
        <w:jc w:val="center"/>
        <w:rPr>
          <w:rFonts w:ascii="Times New Roman" w:hAnsi="Times New Roman"/>
          <w:b/>
          <w:bCs/>
          <w:sz w:val="16"/>
          <w:szCs w:val="16"/>
          <w:lang w:val="sr-Cyrl-CS"/>
        </w:rPr>
      </w:pPr>
    </w:p>
    <w:p w:rsidR="005F1EEA" w:rsidRDefault="005F1EEA" w:rsidP="00C152BF">
      <w:pPr>
        <w:jc w:val="both"/>
        <w:rPr>
          <w:rFonts w:ascii="Times New Roman" w:hAnsi="Times New Roman"/>
          <w:lang w:val="sr-Cyrl-CS"/>
        </w:rPr>
      </w:pPr>
      <w:r w:rsidRPr="005F1EEA">
        <w:rPr>
          <w:rFonts w:ascii="Times New Roman" w:hAnsi="Times New Roman"/>
          <w:b/>
          <w:lang w:val="sr-Cyrl-CS"/>
        </w:rPr>
        <w:t>Председник већа</w:t>
      </w:r>
      <w:r>
        <w:rPr>
          <w:rFonts w:ascii="Times New Roman" w:hAnsi="Times New Roman"/>
          <w:lang w:val="sr-Cyrl-CS"/>
        </w:rPr>
        <w:t>: Киш Данел</w:t>
      </w:r>
    </w:p>
    <w:p w:rsidR="009841A5" w:rsidRPr="005F1EEA" w:rsidRDefault="00071BF2" w:rsidP="00C152BF">
      <w:pPr>
        <w:jc w:val="both"/>
        <w:rPr>
          <w:rFonts w:ascii="Times New Roman" w:hAnsi="Times New Roman"/>
          <w:bCs/>
        </w:rPr>
      </w:pPr>
      <w:r w:rsidRPr="005F1EEA">
        <w:rPr>
          <w:rFonts w:ascii="Times New Roman" w:hAnsi="Times New Roman"/>
          <w:b/>
          <w:lang w:val="sr-Cyrl-CS"/>
        </w:rPr>
        <w:t>Чланови  већа</w:t>
      </w:r>
      <w:r w:rsidRPr="008279AE">
        <w:rPr>
          <w:rFonts w:ascii="Times New Roman" w:hAnsi="Times New Roman"/>
          <w:lang w:val="sr-Cyrl-CS"/>
        </w:rPr>
        <w:t xml:space="preserve"> :  </w:t>
      </w:r>
      <w:r>
        <w:rPr>
          <w:rFonts w:ascii="Times New Roman" w:hAnsi="Times New Roman"/>
          <w:lang w:val="de-DE"/>
        </w:rPr>
        <w:t>Душица Момирски</w:t>
      </w:r>
      <w:r w:rsidRPr="00A904EA">
        <w:rPr>
          <w:rFonts w:ascii="Times New Roman" w:hAnsi="Times New Roman"/>
          <w:lang w:val="sr-Cyrl-CS"/>
        </w:rPr>
        <w:t xml:space="preserve">, </w:t>
      </w:r>
      <w:r>
        <w:rPr>
          <w:rFonts w:ascii="Times New Roman" w:hAnsi="Times New Roman"/>
          <w:lang w:val="de-DE"/>
        </w:rPr>
        <w:t xml:space="preserve">професор енглеског језика </w:t>
      </w:r>
      <w:r>
        <w:rPr>
          <w:rFonts w:ascii="Times New Roman" w:hAnsi="Times New Roman"/>
          <w:lang w:val="sr-Cyrl-CS"/>
        </w:rPr>
        <w:t xml:space="preserve">, </w:t>
      </w:r>
      <w:r w:rsidRPr="00A904EA">
        <w:rPr>
          <w:rFonts w:ascii="Times New Roman" w:hAnsi="Times New Roman"/>
          <w:bCs/>
          <w:lang w:val="sr-Cyrl-CS"/>
        </w:rPr>
        <w:t>Андријана Рацков Смиљковић, мастер професор језика и књижевности</w:t>
      </w:r>
      <w:r>
        <w:rPr>
          <w:rFonts w:ascii="Times New Roman" w:hAnsi="Times New Roman"/>
          <w:lang w:val="sr-Cyrl-CS"/>
        </w:rPr>
        <w:t xml:space="preserve">, </w:t>
      </w:r>
      <w:r w:rsidR="0051792E">
        <w:rPr>
          <w:rFonts w:ascii="Times New Roman" w:hAnsi="Times New Roman"/>
          <w:bCs/>
          <w:lang w:val="sr-Cyrl-CS"/>
        </w:rPr>
        <w:t>Милица Лукић</w:t>
      </w:r>
      <w:r w:rsidRPr="00A904EA">
        <w:rPr>
          <w:rFonts w:ascii="Times New Roman" w:hAnsi="Times New Roman"/>
          <w:bCs/>
          <w:lang w:val="sr-Cyrl-CS"/>
        </w:rPr>
        <w:t xml:space="preserve">,  </w:t>
      </w:r>
      <w:r>
        <w:rPr>
          <w:rFonts w:ascii="Times New Roman" w:hAnsi="Times New Roman"/>
          <w:bCs/>
          <w:lang w:val="de-DE"/>
        </w:rPr>
        <w:t>професор</w:t>
      </w:r>
      <w:r w:rsidRPr="00A904EA">
        <w:rPr>
          <w:rFonts w:ascii="Times New Roman" w:hAnsi="Times New Roman"/>
          <w:bCs/>
          <w:lang w:val="sr-Cyrl-CS"/>
        </w:rPr>
        <w:t xml:space="preserve"> </w:t>
      </w:r>
      <w:r>
        <w:rPr>
          <w:rFonts w:ascii="Times New Roman" w:hAnsi="Times New Roman"/>
          <w:bCs/>
          <w:lang w:val="de-DE"/>
        </w:rPr>
        <w:t>енглеског</w:t>
      </w:r>
      <w:r w:rsidRPr="00A904EA">
        <w:rPr>
          <w:rFonts w:ascii="Times New Roman" w:hAnsi="Times New Roman"/>
          <w:bCs/>
          <w:lang w:val="sr-Cyrl-CS"/>
        </w:rPr>
        <w:t xml:space="preserve"> </w:t>
      </w:r>
      <w:r w:rsidR="005F1EEA">
        <w:rPr>
          <w:rFonts w:ascii="Times New Roman" w:hAnsi="Times New Roman"/>
          <w:bCs/>
          <w:lang w:val="de-DE"/>
        </w:rPr>
        <w:t>језик</w:t>
      </w:r>
      <w:r w:rsidR="005F1EEA">
        <w:rPr>
          <w:rFonts w:ascii="Times New Roman" w:hAnsi="Times New Roman"/>
          <w:bCs/>
        </w:rPr>
        <w:t>а, Ивана Станков, професор италијанског језика, Сања Вучуревић.</w:t>
      </w:r>
    </w:p>
    <w:p w:rsidR="00C152BF" w:rsidRPr="00C152BF" w:rsidRDefault="00C152BF" w:rsidP="00C152BF">
      <w:pPr>
        <w:jc w:val="both"/>
        <w:rPr>
          <w:rFonts w:ascii="Times New Roman" w:hAnsi="Times New Roman"/>
          <w:bCs/>
          <w:sz w:val="16"/>
          <w:szCs w:val="16"/>
          <w:lang w:val="sr-Cyrl-CS"/>
        </w:rPr>
      </w:pPr>
    </w:p>
    <w:p w:rsidR="0051792E" w:rsidRDefault="0051792E" w:rsidP="0051792E">
      <w:pPr>
        <w:tabs>
          <w:tab w:val="left" w:pos="4230"/>
        </w:tabs>
        <w:jc w:val="center"/>
        <w:rPr>
          <w:rFonts w:ascii="Times New Roman" w:hAnsi="Times New Roman"/>
        </w:rPr>
      </w:pPr>
    </w:p>
    <w:tbl>
      <w:tblPr>
        <w:tblStyle w:val="LightGrid-Accent5"/>
        <w:tblW w:w="9806" w:type="dxa"/>
        <w:tblLayout w:type="fixed"/>
        <w:tblLook w:val="0000"/>
      </w:tblPr>
      <w:tblGrid>
        <w:gridCol w:w="1347"/>
        <w:gridCol w:w="8184"/>
        <w:gridCol w:w="236"/>
        <w:gridCol w:w="39"/>
      </w:tblGrid>
      <w:tr w:rsidR="005F1EEA" w:rsidTr="00DA7D83">
        <w:trPr>
          <w:gridAfter w:val="1"/>
          <w:cnfStyle w:val="000000100000"/>
          <w:wAfter w:w="40" w:type="dxa"/>
        </w:trPr>
        <w:tc>
          <w:tcPr>
            <w:cnfStyle w:val="000010000000"/>
            <w:tcW w:w="9746" w:type="dxa"/>
            <w:gridSpan w:val="2"/>
          </w:tcPr>
          <w:p w:rsidR="005F1EEA" w:rsidRDefault="005F1EEA" w:rsidP="00000BA0">
            <w:pPr>
              <w:spacing w:line="100" w:lineRule="atLeast"/>
              <w:jc w:val="center"/>
              <w:rPr>
                <w:lang w:val="sr-Cyrl-CS"/>
              </w:rPr>
            </w:pPr>
            <w:r>
              <w:rPr>
                <w:rFonts w:ascii="Times New Roman" w:hAnsi="Times New Roman"/>
                <w:b/>
                <w:bCs/>
                <w:lang w:val="sr-Cyrl-CS"/>
              </w:rPr>
              <w:t xml:space="preserve">Планирани састанци </w:t>
            </w:r>
          </w:p>
        </w:tc>
        <w:tc>
          <w:tcPr>
            <w:tcW w:w="20" w:type="dxa"/>
          </w:tcPr>
          <w:p w:rsidR="005F1EEA" w:rsidRDefault="005F1EEA" w:rsidP="00000BA0">
            <w:pPr>
              <w:snapToGrid w:val="0"/>
              <w:cnfStyle w:val="000000100000"/>
              <w:rPr>
                <w:lang w:val="sr-Cyrl-CS"/>
              </w:rPr>
            </w:pPr>
          </w:p>
        </w:tc>
      </w:tr>
      <w:tr w:rsidR="005F1EEA" w:rsidTr="00DA7D83">
        <w:trPr>
          <w:cnfStyle w:val="000000010000"/>
          <w:trHeight w:val="360"/>
        </w:trPr>
        <w:tc>
          <w:tcPr>
            <w:cnfStyle w:val="000010000000"/>
            <w:tcW w:w="1373" w:type="dxa"/>
            <w:vMerge w:val="restart"/>
          </w:tcPr>
          <w:p w:rsidR="005F1EEA" w:rsidRPr="00E71759" w:rsidRDefault="00E71759" w:rsidP="00000BA0">
            <w:pPr>
              <w:spacing w:line="100" w:lineRule="atLeast"/>
              <w:jc w:val="center"/>
              <w:rPr>
                <w:rFonts w:ascii="Times New Roman" w:hAnsi="Times New Roman"/>
                <w:bCs/>
                <w:lang w:val="en-US"/>
              </w:rPr>
            </w:pPr>
            <w:r>
              <w:rPr>
                <w:rFonts w:ascii="Times New Roman" w:hAnsi="Times New Roman"/>
                <w:bCs/>
                <w:lang w:val="en-US"/>
              </w:rPr>
              <w:t>I</w:t>
            </w:r>
          </w:p>
          <w:p w:rsidR="005F1EEA" w:rsidRDefault="005F1EEA" w:rsidP="00000BA0">
            <w:pPr>
              <w:spacing w:line="100" w:lineRule="atLeast"/>
              <w:jc w:val="center"/>
              <w:rPr>
                <w:rFonts w:ascii="Times New Roman" w:hAnsi="Times New Roman"/>
                <w:bCs/>
                <w:lang w:val="sr-Cyrl-CS"/>
              </w:rPr>
            </w:pPr>
            <w:r>
              <w:rPr>
                <w:rFonts w:ascii="Times New Roman" w:hAnsi="Times New Roman"/>
                <w:bCs/>
                <w:lang w:val="sr-Cyrl-CS"/>
              </w:rPr>
              <w:t>Дневни ред</w:t>
            </w:r>
          </w:p>
          <w:p w:rsidR="005F1EEA" w:rsidRDefault="005F1EEA" w:rsidP="00000BA0">
            <w:pPr>
              <w:spacing w:line="100" w:lineRule="atLeast"/>
              <w:rPr>
                <w:rFonts w:ascii="Times New Roman" w:hAnsi="Times New Roman"/>
                <w:bCs/>
                <w:lang w:val="sr-Cyrl-CS"/>
              </w:rPr>
            </w:pPr>
          </w:p>
        </w:tc>
        <w:tc>
          <w:tcPr>
            <w:tcW w:w="8433" w:type="dxa"/>
            <w:gridSpan w:val="3"/>
          </w:tcPr>
          <w:p w:rsidR="005F1EEA" w:rsidRDefault="005F1EEA" w:rsidP="00000BA0">
            <w:pPr>
              <w:spacing w:line="100" w:lineRule="atLeast"/>
              <w:cnfStyle w:val="000000010000"/>
            </w:pPr>
            <w:r>
              <w:rPr>
                <w:rFonts w:ascii="Times New Roman" w:hAnsi="Times New Roman"/>
                <w:lang w:val="sr-Cyrl-CS"/>
              </w:rPr>
              <w:t>Датум: 31.8.2020.</w:t>
            </w:r>
          </w:p>
        </w:tc>
      </w:tr>
      <w:tr w:rsidR="005F1EEA" w:rsidTr="00DA7D83">
        <w:trPr>
          <w:cnfStyle w:val="000000100000"/>
          <w:trHeight w:val="735"/>
        </w:trPr>
        <w:tc>
          <w:tcPr>
            <w:cnfStyle w:val="000010000000"/>
            <w:tcW w:w="1373" w:type="dxa"/>
            <w:vMerge/>
          </w:tcPr>
          <w:p w:rsidR="005F1EEA" w:rsidRDefault="005F1EEA" w:rsidP="00000BA0">
            <w:pPr>
              <w:snapToGrid w:val="0"/>
              <w:spacing w:line="100" w:lineRule="atLeast"/>
              <w:rPr>
                <w:rFonts w:ascii="Cambria" w:hAnsi="Cambria" w:cs="Cambria"/>
                <w:b/>
                <w:bCs/>
                <w:sz w:val="20"/>
                <w:szCs w:val="20"/>
                <w:lang w:val="sr-Cyrl-CS"/>
              </w:rPr>
            </w:pPr>
          </w:p>
        </w:tc>
        <w:tc>
          <w:tcPr>
            <w:tcW w:w="8433" w:type="dxa"/>
            <w:gridSpan w:val="3"/>
          </w:tcPr>
          <w:p w:rsidR="005F1EEA" w:rsidRDefault="005F1EEA" w:rsidP="00000BA0">
            <w:pPr>
              <w:tabs>
                <w:tab w:val="left" w:pos="2295"/>
                <w:tab w:val="center" w:pos="4680"/>
                <w:tab w:val="left" w:pos="5940"/>
              </w:tabs>
              <w:cnfStyle w:val="000000100000"/>
              <w:rPr>
                <w:lang w:val="sr-Cyrl-CS"/>
              </w:rPr>
            </w:pPr>
            <w:r>
              <w:rPr>
                <w:lang w:val="sr-Cyrl-CS"/>
              </w:rPr>
              <w:t>ДНЕВНИ РЕД</w:t>
            </w:r>
          </w:p>
          <w:p w:rsidR="005F1EEA" w:rsidRDefault="005F1EEA" w:rsidP="00506325">
            <w:pPr>
              <w:pStyle w:val="ListParagraph"/>
              <w:numPr>
                <w:ilvl w:val="0"/>
                <w:numId w:val="71"/>
              </w:numPr>
              <w:tabs>
                <w:tab w:val="clear" w:pos="720"/>
                <w:tab w:val="num" w:pos="360"/>
                <w:tab w:val="left" w:pos="1845"/>
                <w:tab w:val="left" w:pos="2295"/>
              </w:tabs>
              <w:suppressAutoHyphens/>
              <w:spacing w:after="160" w:line="252" w:lineRule="auto"/>
              <w:ind w:left="360"/>
              <w:jc w:val="both"/>
              <w:cnfStyle w:val="000000100000"/>
              <w:rPr>
                <w:lang w:val="sr-Cyrl-CS"/>
              </w:rPr>
            </w:pPr>
            <w:r>
              <w:rPr>
                <w:lang w:val="sr-Cyrl-CS"/>
              </w:rPr>
              <w:t>Разматрање планова и програма у 2020/2021</w:t>
            </w:r>
          </w:p>
          <w:p w:rsidR="005F1EEA" w:rsidRDefault="005F1EEA" w:rsidP="00506325">
            <w:pPr>
              <w:pStyle w:val="ListParagraph"/>
              <w:numPr>
                <w:ilvl w:val="0"/>
                <w:numId w:val="71"/>
              </w:numPr>
              <w:tabs>
                <w:tab w:val="clear" w:pos="720"/>
                <w:tab w:val="num" w:pos="360"/>
                <w:tab w:val="left" w:pos="1845"/>
                <w:tab w:val="left" w:pos="2295"/>
              </w:tabs>
              <w:suppressAutoHyphens/>
              <w:spacing w:after="160" w:line="252" w:lineRule="auto"/>
              <w:ind w:left="360"/>
              <w:jc w:val="both"/>
              <w:cnfStyle w:val="000000100000"/>
              <w:rPr>
                <w:lang w:val="sr-Cyrl-CS"/>
              </w:rPr>
            </w:pPr>
            <w:r>
              <w:rPr>
                <w:lang w:val="sr-Cyrl-CS"/>
              </w:rPr>
              <w:t>Извештај рада педагошког колегијума</w:t>
            </w:r>
          </w:p>
          <w:p w:rsidR="005F1EEA" w:rsidRDefault="005F1EEA" w:rsidP="00506325">
            <w:pPr>
              <w:pStyle w:val="ListParagraph"/>
              <w:numPr>
                <w:ilvl w:val="0"/>
                <w:numId w:val="71"/>
              </w:numPr>
              <w:tabs>
                <w:tab w:val="clear" w:pos="720"/>
                <w:tab w:val="num" w:pos="360"/>
                <w:tab w:val="left" w:pos="1845"/>
                <w:tab w:val="left" w:pos="2295"/>
              </w:tabs>
              <w:suppressAutoHyphens/>
              <w:spacing w:line="100" w:lineRule="atLeast"/>
              <w:ind w:left="360"/>
              <w:jc w:val="both"/>
              <w:cnfStyle w:val="000000100000"/>
            </w:pPr>
            <w:r>
              <w:rPr>
                <w:lang w:val="sr-Cyrl-CS"/>
              </w:rPr>
              <w:t>Припрема листе потребних књига за библиотеку</w:t>
            </w:r>
          </w:p>
        </w:tc>
      </w:tr>
      <w:tr w:rsidR="005F1EEA" w:rsidTr="00DA7D83">
        <w:trPr>
          <w:cnfStyle w:val="000000010000"/>
          <w:trHeight w:val="360"/>
        </w:trPr>
        <w:tc>
          <w:tcPr>
            <w:cnfStyle w:val="000010000000"/>
            <w:tcW w:w="1373" w:type="dxa"/>
            <w:vMerge w:val="restart"/>
          </w:tcPr>
          <w:p w:rsidR="005F1EEA" w:rsidRPr="00E71759" w:rsidRDefault="00E71759" w:rsidP="00000BA0">
            <w:pPr>
              <w:spacing w:line="100" w:lineRule="atLeast"/>
              <w:jc w:val="center"/>
              <w:rPr>
                <w:rFonts w:ascii="Times New Roman" w:hAnsi="Times New Roman"/>
                <w:bCs/>
                <w:lang w:val="en-US"/>
              </w:rPr>
            </w:pPr>
            <w:r>
              <w:rPr>
                <w:rFonts w:ascii="Times New Roman" w:hAnsi="Times New Roman"/>
                <w:bCs/>
                <w:lang w:val="en-US"/>
              </w:rPr>
              <w:t>II</w:t>
            </w:r>
          </w:p>
          <w:p w:rsidR="005F1EEA" w:rsidRDefault="005F1EEA" w:rsidP="00000BA0">
            <w:pPr>
              <w:spacing w:line="100" w:lineRule="atLeast"/>
              <w:jc w:val="center"/>
              <w:rPr>
                <w:rFonts w:ascii="Times New Roman" w:hAnsi="Times New Roman"/>
                <w:bCs/>
                <w:lang w:val="sr-Cyrl-CS"/>
              </w:rPr>
            </w:pPr>
            <w:r>
              <w:rPr>
                <w:rFonts w:ascii="Times New Roman" w:hAnsi="Times New Roman"/>
                <w:bCs/>
                <w:lang w:val="sr-Cyrl-CS"/>
              </w:rPr>
              <w:t>Дневни ред</w:t>
            </w:r>
          </w:p>
          <w:p w:rsidR="005F1EEA" w:rsidRDefault="005F1EEA" w:rsidP="00000BA0">
            <w:pPr>
              <w:spacing w:line="100" w:lineRule="atLeast"/>
              <w:rPr>
                <w:rFonts w:ascii="Times New Roman" w:hAnsi="Times New Roman"/>
                <w:bCs/>
                <w:lang w:val="sr-Cyrl-CS"/>
              </w:rPr>
            </w:pPr>
          </w:p>
        </w:tc>
        <w:tc>
          <w:tcPr>
            <w:tcW w:w="8433" w:type="dxa"/>
            <w:gridSpan w:val="3"/>
          </w:tcPr>
          <w:p w:rsidR="005F1EEA" w:rsidRDefault="005F1EEA" w:rsidP="00000BA0">
            <w:pPr>
              <w:spacing w:line="100" w:lineRule="atLeast"/>
              <w:cnfStyle w:val="000000010000"/>
            </w:pPr>
            <w:r>
              <w:rPr>
                <w:rFonts w:ascii="Times New Roman" w:hAnsi="Times New Roman"/>
                <w:lang w:val="sr-Cyrl-CS"/>
              </w:rPr>
              <w:t>Датум: 08.11.2020.</w:t>
            </w:r>
          </w:p>
        </w:tc>
      </w:tr>
      <w:tr w:rsidR="005F1EEA" w:rsidTr="00DA7D83">
        <w:trPr>
          <w:cnfStyle w:val="000000100000"/>
          <w:trHeight w:val="735"/>
        </w:trPr>
        <w:tc>
          <w:tcPr>
            <w:cnfStyle w:val="000010000000"/>
            <w:tcW w:w="1373" w:type="dxa"/>
            <w:vMerge/>
          </w:tcPr>
          <w:p w:rsidR="005F1EEA" w:rsidRDefault="005F1EEA" w:rsidP="00000BA0">
            <w:pPr>
              <w:snapToGrid w:val="0"/>
              <w:spacing w:line="100" w:lineRule="atLeast"/>
              <w:rPr>
                <w:rFonts w:ascii="Cambria" w:hAnsi="Cambria" w:cs="Cambria"/>
                <w:b/>
                <w:bCs/>
                <w:sz w:val="20"/>
                <w:szCs w:val="20"/>
                <w:lang w:val="sr-Cyrl-CS"/>
              </w:rPr>
            </w:pPr>
          </w:p>
        </w:tc>
        <w:tc>
          <w:tcPr>
            <w:tcW w:w="8433" w:type="dxa"/>
            <w:gridSpan w:val="3"/>
          </w:tcPr>
          <w:p w:rsidR="005F1EEA" w:rsidRDefault="005F1EEA" w:rsidP="00000BA0">
            <w:pPr>
              <w:tabs>
                <w:tab w:val="left" w:pos="2295"/>
                <w:tab w:val="center" w:pos="4680"/>
                <w:tab w:val="left" w:pos="5940"/>
              </w:tabs>
              <w:cnfStyle w:val="000000100000"/>
              <w:rPr>
                <w:lang w:val="sr-Cyrl-CS"/>
              </w:rPr>
            </w:pPr>
            <w:r>
              <w:rPr>
                <w:lang w:val="sr-Cyrl-CS"/>
              </w:rPr>
              <w:t>ДНЕВНИ РЕД</w:t>
            </w:r>
          </w:p>
          <w:p w:rsidR="005F1EEA" w:rsidRDefault="005F1EEA" w:rsidP="00506325">
            <w:pPr>
              <w:pStyle w:val="ListParagraph"/>
              <w:numPr>
                <w:ilvl w:val="0"/>
                <w:numId w:val="71"/>
              </w:numPr>
              <w:tabs>
                <w:tab w:val="clear" w:pos="720"/>
                <w:tab w:val="num" w:pos="360"/>
                <w:tab w:val="left" w:pos="1845"/>
                <w:tab w:val="left" w:pos="2295"/>
              </w:tabs>
              <w:suppressAutoHyphens/>
              <w:spacing w:line="100" w:lineRule="atLeast"/>
              <w:ind w:left="360"/>
              <w:jc w:val="both"/>
              <w:cnfStyle w:val="000000100000"/>
              <w:rPr>
                <w:lang w:val="sr-Cyrl-CS"/>
              </w:rPr>
            </w:pPr>
            <w:r>
              <w:rPr>
                <w:lang w:val="sr-Cyrl-CS"/>
              </w:rPr>
              <w:t>Анализа успеха ученика у првом кварталу</w:t>
            </w:r>
          </w:p>
          <w:p w:rsidR="005F1EEA" w:rsidRDefault="005F1EEA" w:rsidP="00506325">
            <w:pPr>
              <w:numPr>
                <w:ilvl w:val="0"/>
                <w:numId w:val="71"/>
              </w:numPr>
              <w:tabs>
                <w:tab w:val="clear" w:pos="720"/>
                <w:tab w:val="num" w:pos="360"/>
                <w:tab w:val="left" w:pos="2295"/>
                <w:tab w:val="center" w:pos="4680"/>
                <w:tab w:val="left" w:pos="5940"/>
              </w:tabs>
              <w:suppressAutoHyphens/>
              <w:spacing w:line="100" w:lineRule="atLeast"/>
              <w:ind w:left="360"/>
              <w:jc w:val="both"/>
              <w:cnfStyle w:val="000000100000"/>
            </w:pPr>
            <w:r>
              <w:rPr>
                <w:lang w:val="sr-Cyrl-CS"/>
              </w:rPr>
              <w:t>Почетак припрема за такмичење из страних језика</w:t>
            </w:r>
          </w:p>
        </w:tc>
      </w:tr>
      <w:tr w:rsidR="005F1EEA" w:rsidTr="00DA7D83">
        <w:trPr>
          <w:cnfStyle w:val="000000010000"/>
          <w:trHeight w:val="360"/>
        </w:trPr>
        <w:tc>
          <w:tcPr>
            <w:cnfStyle w:val="000010000000"/>
            <w:tcW w:w="1373" w:type="dxa"/>
            <w:vMerge w:val="restart"/>
          </w:tcPr>
          <w:p w:rsidR="005F1EEA" w:rsidRPr="00E71759" w:rsidRDefault="00E71759" w:rsidP="00000BA0">
            <w:pPr>
              <w:spacing w:line="100" w:lineRule="atLeast"/>
              <w:jc w:val="center"/>
              <w:rPr>
                <w:rFonts w:ascii="Times New Roman" w:hAnsi="Times New Roman"/>
                <w:bCs/>
                <w:lang w:val="en-US"/>
              </w:rPr>
            </w:pPr>
            <w:r>
              <w:rPr>
                <w:rFonts w:ascii="Times New Roman" w:hAnsi="Times New Roman"/>
                <w:bCs/>
                <w:lang w:val="en-US"/>
              </w:rPr>
              <w:t>III</w:t>
            </w:r>
          </w:p>
          <w:p w:rsidR="005F1EEA" w:rsidRDefault="005F1EEA" w:rsidP="00000BA0">
            <w:pPr>
              <w:spacing w:line="100" w:lineRule="atLeast"/>
              <w:jc w:val="center"/>
              <w:rPr>
                <w:rFonts w:ascii="Times New Roman" w:hAnsi="Times New Roman"/>
                <w:bCs/>
                <w:lang w:val="sr-Cyrl-CS"/>
              </w:rPr>
            </w:pPr>
            <w:r>
              <w:rPr>
                <w:rFonts w:ascii="Times New Roman" w:hAnsi="Times New Roman"/>
                <w:bCs/>
                <w:lang w:val="sr-Cyrl-CS"/>
              </w:rPr>
              <w:t>Дневни ред</w:t>
            </w:r>
          </w:p>
          <w:p w:rsidR="005F1EEA" w:rsidRDefault="005F1EEA" w:rsidP="00000BA0">
            <w:pPr>
              <w:spacing w:line="100" w:lineRule="atLeast"/>
              <w:rPr>
                <w:rFonts w:ascii="Times New Roman" w:hAnsi="Times New Roman"/>
                <w:bCs/>
                <w:lang w:val="sr-Cyrl-CS"/>
              </w:rPr>
            </w:pPr>
          </w:p>
        </w:tc>
        <w:tc>
          <w:tcPr>
            <w:tcW w:w="8433" w:type="dxa"/>
            <w:gridSpan w:val="3"/>
          </w:tcPr>
          <w:p w:rsidR="005F1EEA" w:rsidRDefault="005F1EEA" w:rsidP="00000BA0">
            <w:pPr>
              <w:spacing w:line="100" w:lineRule="atLeast"/>
              <w:cnfStyle w:val="000000010000"/>
            </w:pPr>
            <w:r>
              <w:rPr>
                <w:rFonts w:ascii="Times New Roman" w:hAnsi="Times New Roman"/>
                <w:lang w:val="sr-Cyrl-CS"/>
              </w:rPr>
              <w:t>Датум: 21.12.2020</w:t>
            </w:r>
          </w:p>
        </w:tc>
      </w:tr>
      <w:tr w:rsidR="005F1EEA" w:rsidTr="00DA7D83">
        <w:trPr>
          <w:cnfStyle w:val="000000100000"/>
          <w:trHeight w:val="735"/>
        </w:trPr>
        <w:tc>
          <w:tcPr>
            <w:cnfStyle w:val="000010000000"/>
            <w:tcW w:w="1373" w:type="dxa"/>
            <w:vMerge/>
          </w:tcPr>
          <w:p w:rsidR="005F1EEA" w:rsidRDefault="005F1EEA" w:rsidP="00000BA0">
            <w:pPr>
              <w:snapToGrid w:val="0"/>
              <w:spacing w:line="100" w:lineRule="atLeast"/>
              <w:rPr>
                <w:rFonts w:ascii="Cambria" w:hAnsi="Cambria" w:cs="Cambria"/>
                <w:b/>
                <w:bCs/>
                <w:sz w:val="20"/>
                <w:szCs w:val="20"/>
                <w:lang w:val="sr-Cyrl-CS"/>
              </w:rPr>
            </w:pPr>
          </w:p>
        </w:tc>
        <w:tc>
          <w:tcPr>
            <w:tcW w:w="8433" w:type="dxa"/>
            <w:gridSpan w:val="3"/>
          </w:tcPr>
          <w:p w:rsidR="005F1EEA" w:rsidRDefault="005F1EEA" w:rsidP="00000BA0">
            <w:pPr>
              <w:tabs>
                <w:tab w:val="left" w:pos="2295"/>
                <w:tab w:val="center" w:pos="4680"/>
                <w:tab w:val="left" w:pos="5940"/>
              </w:tabs>
              <w:cnfStyle w:val="000000100000"/>
              <w:rPr>
                <w:bCs/>
                <w:lang w:val="sr-Cyrl-CS"/>
              </w:rPr>
            </w:pPr>
            <w:r>
              <w:rPr>
                <w:lang w:val="sr-Cyrl-CS"/>
              </w:rPr>
              <w:t>ДНЕВНИ РЕД</w:t>
            </w:r>
            <w:r>
              <w:rPr>
                <w:b/>
                <w:bCs/>
                <w:lang w:val="sr-Cyrl-CS"/>
              </w:rPr>
              <w:tab/>
            </w:r>
          </w:p>
          <w:p w:rsidR="005F1EEA" w:rsidRDefault="005F1EEA" w:rsidP="00506325">
            <w:pPr>
              <w:numPr>
                <w:ilvl w:val="0"/>
                <w:numId w:val="71"/>
              </w:numPr>
              <w:tabs>
                <w:tab w:val="clear" w:pos="720"/>
                <w:tab w:val="num" w:pos="360"/>
                <w:tab w:val="left" w:pos="2295"/>
                <w:tab w:val="center" w:pos="4680"/>
                <w:tab w:val="left" w:pos="5940"/>
              </w:tabs>
              <w:suppressAutoHyphens/>
              <w:spacing w:after="200" w:line="276" w:lineRule="auto"/>
              <w:ind w:left="360"/>
              <w:cnfStyle w:val="000000100000"/>
              <w:rPr>
                <w:bCs/>
                <w:lang w:val="sr-Cyrl-CS"/>
              </w:rPr>
            </w:pPr>
            <w:r>
              <w:rPr>
                <w:bCs/>
                <w:lang w:val="sr-Cyrl-CS"/>
              </w:rPr>
              <w:t>Анализа успеха ученика у другом кварталу</w:t>
            </w:r>
          </w:p>
          <w:p w:rsidR="005F1EEA" w:rsidRDefault="005F1EEA" w:rsidP="00506325">
            <w:pPr>
              <w:numPr>
                <w:ilvl w:val="0"/>
                <w:numId w:val="71"/>
              </w:numPr>
              <w:tabs>
                <w:tab w:val="clear" w:pos="720"/>
                <w:tab w:val="num" w:pos="360"/>
                <w:tab w:val="left" w:pos="2295"/>
                <w:tab w:val="center" w:pos="4680"/>
                <w:tab w:val="left" w:pos="5940"/>
              </w:tabs>
              <w:suppressAutoHyphens/>
              <w:spacing w:line="100" w:lineRule="atLeast"/>
              <w:ind w:left="360"/>
              <w:jc w:val="both"/>
              <w:cnfStyle w:val="000000100000"/>
            </w:pPr>
            <w:r>
              <w:rPr>
                <w:bCs/>
                <w:lang w:val="sr-Cyrl-CS"/>
              </w:rPr>
              <w:t>Планирање допунске и додатне наставе током зимског распуста</w:t>
            </w:r>
          </w:p>
        </w:tc>
      </w:tr>
      <w:tr w:rsidR="005F1EEA" w:rsidTr="00DA7D83">
        <w:trPr>
          <w:cnfStyle w:val="000000010000"/>
          <w:trHeight w:val="360"/>
        </w:trPr>
        <w:tc>
          <w:tcPr>
            <w:cnfStyle w:val="000010000000"/>
            <w:tcW w:w="1373" w:type="dxa"/>
            <w:vMerge w:val="restart"/>
          </w:tcPr>
          <w:p w:rsidR="005F1EEA" w:rsidRPr="00E71759" w:rsidRDefault="00E71759" w:rsidP="00000BA0">
            <w:pPr>
              <w:spacing w:line="100" w:lineRule="atLeast"/>
              <w:jc w:val="center"/>
              <w:rPr>
                <w:rFonts w:ascii="Times New Roman" w:hAnsi="Times New Roman"/>
                <w:bCs/>
                <w:lang w:val="en-US"/>
              </w:rPr>
            </w:pPr>
            <w:r>
              <w:rPr>
                <w:rFonts w:ascii="Times New Roman" w:hAnsi="Times New Roman"/>
                <w:bCs/>
                <w:lang w:val="en-US"/>
              </w:rPr>
              <w:t>IV</w:t>
            </w:r>
          </w:p>
          <w:p w:rsidR="005F1EEA" w:rsidRDefault="005F1EEA" w:rsidP="00000BA0">
            <w:pPr>
              <w:spacing w:line="100" w:lineRule="atLeast"/>
              <w:jc w:val="center"/>
              <w:rPr>
                <w:rFonts w:ascii="Times New Roman" w:hAnsi="Times New Roman"/>
                <w:bCs/>
                <w:lang w:val="sr-Cyrl-CS"/>
              </w:rPr>
            </w:pPr>
            <w:r>
              <w:rPr>
                <w:rFonts w:ascii="Times New Roman" w:hAnsi="Times New Roman"/>
                <w:bCs/>
                <w:lang w:val="sr-Cyrl-CS"/>
              </w:rPr>
              <w:t>Дневни ред</w:t>
            </w:r>
          </w:p>
          <w:p w:rsidR="005F1EEA" w:rsidRDefault="005F1EEA" w:rsidP="00000BA0">
            <w:pPr>
              <w:spacing w:line="100" w:lineRule="atLeast"/>
              <w:rPr>
                <w:rFonts w:ascii="Times New Roman" w:hAnsi="Times New Roman"/>
                <w:bCs/>
                <w:lang w:val="sr-Cyrl-CS"/>
              </w:rPr>
            </w:pPr>
          </w:p>
        </w:tc>
        <w:tc>
          <w:tcPr>
            <w:tcW w:w="8433" w:type="dxa"/>
            <w:gridSpan w:val="3"/>
          </w:tcPr>
          <w:p w:rsidR="005F1EEA" w:rsidRDefault="005F1EEA" w:rsidP="00000BA0">
            <w:pPr>
              <w:spacing w:line="100" w:lineRule="atLeast"/>
              <w:cnfStyle w:val="000000010000"/>
            </w:pPr>
            <w:r>
              <w:rPr>
                <w:rFonts w:ascii="Times New Roman" w:hAnsi="Times New Roman"/>
                <w:lang w:val="sr-Cyrl-CS"/>
              </w:rPr>
              <w:t>Датум: 27.02.2021</w:t>
            </w:r>
          </w:p>
        </w:tc>
      </w:tr>
      <w:tr w:rsidR="005F1EEA" w:rsidTr="00DA7D83">
        <w:trPr>
          <w:cnfStyle w:val="000000100000"/>
          <w:trHeight w:val="735"/>
        </w:trPr>
        <w:tc>
          <w:tcPr>
            <w:cnfStyle w:val="000010000000"/>
            <w:tcW w:w="1373" w:type="dxa"/>
            <w:vMerge/>
          </w:tcPr>
          <w:p w:rsidR="005F1EEA" w:rsidRDefault="005F1EEA" w:rsidP="00000BA0">
            <w:pPr>
              <w:snapToGrid w:val="0"/>
              <w:spacing w:line="100" w:lineRule="atLeast"/>
              <w:rPr>
                <w:rFonts w:ascii="Cambria" w:hAnsi="Cambria" w:cs="Cambria"/>
                <w:b/>
                <w:bCs/>
                <w:sz w:val="20"/>
                <w:szCs w:val="20"/>
                <w:lang w:val="sr-Cyrl-CS"/>
              </w:rPr>
            </w:pPr>
          </w:p>
        </w:tc>
        <w:tc>
          <w:tcPr>
            <w:tcW w:w="8433" w:type="dxa"/>
            <w:gridSpan w:val="3"/>
          </w:tcPr>
          <w:p w:rsidR="005F1EEA" w:rsidRDefault="005F1EEA" w:rsidP="00000BA0">
            <w:pPr>
              <w:tabs>
                <w:tab w:val="left" w:pos="2295"/>
                <w:tab w:val="center" w:pos="4680"/>
                <w:tab w:val="left" w:pos="5940"/>
              </w:tabs>
              <w:spacing w:line="100" w:lineRule="atLeast"/>
              <w:jc w:val="both"/>
              <w:cnfStyle w:val="000000100000"/>
              <w:rPr>
                <w:lang w:val="sr-Cyrl-CS"/>
              </w:rPr>
            </w:pPr>
            <w:r>
              <w:rPr>
                <w:lang w:val="sr-Cyrl-CS"/>
              </w:rPr>
              <w:t>ДНЕВНИ РЕД</w:t>
            </w:r>
          </w:p>
          <w:p w:rsidR="005F1EEA" w:rsidRDefault="005F1EEA" w:rsidP="00506325">
            <w:pPr>
              <w:numPr>
                <w:ilvl w:val="0"/>
                <w:numId w:val="71"/>
              </w:numPr>
              <w:tabs>
                <w:tab w:val="clear" w:pos="720"/>
                <w:tab w:val="num" w:pos="360"/>
                <w:tab w:val="left" w:pos="2295"/>
                <w:tab w:val="center" w:pos="4680"/>
                <w:tab w:val="left" w:pos="5940"/>
              </w:tabs>
              <w:suppressAutoHyphens/>
              <w:spacing w:line="100" w:lineRule="atLeast"/>
              <w:ind w:left="360"/>
              <w:jc w:val="both"/>
              <w:cnfStyle w:val="000000100000"/>
              <w:rPr>
                <w:lang w:val="sr-Cyrl-CS"/>
              </w:rPr>
            </w:pPr>
            <w:r>
              <w:rPr>
                <w:lang w:val="sr-Cyrl-CS"/>
              </w:rPr>
              <w:t>Договор око организације школског такмичења из страних језика</w:t>
            </w:r>
          </w:p>
          <w:p w:rsidR="005F1EEA" w:rsidRDefault="005F1EEA" w:rsidP="00000BA0">
            <w:pPr>
              <w:tabs>
                <w:tab w:val="left" w:pos="2295"/>
                <w:tab w:val="center" w:pos="4680"/>
                <w:tab w:val="left" w:pos="5940"/>
              </w:tabs>
              <w:spacing w:line="100" w:lineRule="atLeast"/>
              <w:jc w:val="both"/>
              <w:cnfStyle w:val="000000100000"/>
              <w:rPr>
                <w:lang w:val="sr-Cyrl-CS"/>
              </w:rPr>
            </w:pPr>
          </w:p>
          <w:p w:rsidR="005F1EEA" w:rsidRDefault="005F1EEA" w:rsidP="00000BA0">
            <w:pPr>
              <w:tabs>
                <w:tab w:val="left" w:pos="2295"/>
                <w:tab w:val="center" w:pos="4680"/>
                <w:tab w:val="left" w:pos="5940"/>
              </w:tabs>
              <w:spacing w:line="100" w:lineRule="atLeast"/>
              <w:jc w:val="both"/>
              <w:cnfStyle w:val="000000100000"/>
              <w:rPr>
                <w:lang w:val="sr-Cyrl-CS"/>
              </w:rPr>
            </w:pPr>
          </w:p>
        </w:tc>
      </w:tr>
      <w:tr w:rsidR="005F1EEA" w:rsidTr="00DA7D83">
        <w:trPr>
          <w:cnfStyle w:val="000000010000"/>
          <w:trHeight w:val="421"/>
        </w:trPr>
        <w:tc>
          <w:tcPr>
            <w:cnfStyle w:val="000010000000"/>
            <w:tcW w:w="1373" w:type="dxa"/>
            <w:vMerge w:val="restart"/>
          </w:tcPr>
          <w:p w:rsidR="005F1EEA" w:rsidRPr="00E71759" w:rsidRDefault="00E71759" w:rsidP="00000BA0">
            <w:pPr>
              <w:spacing w:line="100" w:lineRule="atLeast"/>
              <w:jc w:val="center"/>
              <w:rPr>
                <w:rFonts w:ascii="Times New Roman" w:hAnsi="Times New Roman"/>
                <w:bCs/>
                <w:lang w:val="en-US"/>
              </w:rPr>
            </w:pPr>
            <w:r>
              <w:rPr>
                <w:rFonts w:ascii="Times New Roman" w:hAnsi="Times New Roman"/>
                <w:bCs/>
                <w:lang w:val="en-US"/>
              </w:rPr>
              <w:t>V</w:t>
            </w:r>
          </w:p>
          <w:p w:rsidR="005F1EEA" w:rsidRDefault="005F1EEA" w:rsidP="00000BA0">
            <w:pPr>
              <w:snapToGrid w:val="0"/>
              <w:spacing w:line="100" w:lineRule="atLeast"/>
              <w:jc w:val="center"/>
              <w:rPr>
                <w:rFonts w:ascii="Times New Roman" w:hAnsi="Times New Roman"/>
                <w:lang w:val="sr-Cyrl-CS"/>
              </w:rPr>
            </w:pPr>
            <w:r>
              <w:rPr>
                <w:rFonts w:ascii="Times New Roman" w:hAnsi="Times New Roman"/>
                <w:bCs/>
                <w:lang w:val="sr-Cyrl-CS"/>
              </w:rPr>
              <w:t>Дневни ред</w:t>
            </w:r>
          </w:p>
        </w:tc>
        <w:tc>
          <w:tcPr>
            <w:tcW w:w="8433" w:type="dxa"/>
            <w:gridSpan w:val="3"/>
          </w:tcPr>
          <w:p w:rsidR="005F1EEA" w:rsidRDefault="005F1EEA" w:rsidP="00000BA0">
            <w:pPr>
              <w:tabs>
                <w:tab w:val="left" w:pos="2295"/>
                <w:tab w:val="center" w:pos="4680"/>
                <w:tab w:val="left" w:pos="5940"/>
              </w:tabs>
              <w:spacing w:line="100" w:lineRule="atLeast"/>
              <w:jc w:val="both"/>
              <w:cnfStyle w:val="000000010000"/>
            </w:pPr>
            <w:r>
              <w:rPr>
                <w:rFonts w:ascii="Times New Roman" w:hAnsi="Times New Roman"/>
                <w:lang w:val="sr-Cyrl-CS"/>
              </w:rPr>
              <w:t>Датум: 26.03.2021</w:t>
            </w:r>
          </w:p>
        </w:tc>
      </w:tr>
      <w:tr w:rsidR="005F1EEA" w:rsidTr="00DA7D83">
        <w:trPr>
          <w:cnfStyle w:val="000000100000"/>
          <w:trHeight w:val="735"/>
        </w:trPr>
        <w:tc>
          <w:tcPr>
            <w:cnfStyle w:val="000010000000"/>
            <w:tcW w:w="1373" w:type="dxa"/>
            <w:vMerge/>
          </w:tcPr>
          <w:p w:rsidR="005F1EEA" w:rsidRDefault="005F1EEA" w:rsidP="00000BA0">
            <w:pPr>
              <w:snapToGrid w:val="0"/>
              <w:spacing w:line="100" w:lineRule="atLeast"/>
              <w:rPr>
                <w:rFonts w:ascii="Cambria" w:hAnsi="Cambria" w:cs="Cambria"/>
                <w:b/>
                <w:bCs/>
                <w:sz w:val="20"/>
                <w:szCs w:val="20"/>
                <w:lang w:val="sr-Cyrl-CS"/>
              </w:rPr>
            </w:pPr>
          </w:p>
        </w:tc>
        <w:tc>
          <w:tcPr>
            <w:tcW w:w="8433" w:type="dxa"/>
            <w:gridSpan w:val="3"/>
          </w:tcPr>
          <w:p w:rsidR="005F1EEA" w:rsidRDefault="005F1EEA" w:rsidP="00506325">
            <w:pPr>
              <w:pStyle w:val="ListParagraph"/>
              <w:numPr>
                <w:ilvl w:val="0"/>
                <w:numId w:val="71"/>
              </w:numPr>
              <w:tabs>
                <w:tab w:val="clear" w:pos="720"/>
                <w:tab w:val="num" w:pos="360"/>
                <w:tab w:val="left" w:pos="1845"/>
                <w:tab w:val="left" w:pos="2295"/>
              </w:tabs>
              <w:suppressAutoHyphens/>
              <w:spacing w:line="100" w:lineRule="atLeast"/>
              <w:ind w:left="360"/>
              <w:jc w:val="both"/>
              <w:cnfStyle w:val="000000100000"/>
              <w:rPr>
                <w:lang w:val="sr-Cyrl-CS"/>
              </w:rPr>
            </w:pPr>
            <w:r>
              <w:rPr>
                <w:lang w:val="sr-Cyrl-CS"/>
              </w:rPr>
              <w:t>Дискусија о одржаном угледно/огледном часу</w:t>
            </w:r>
          </w:p>
          <w:p w:rsidR="005F1EEA" w:rsidRDefault="005F1EEA" w:rsidP="00506325">
            <w:pPr>
              <w:pStyle w:val="ListParagraph"/>
              <w:numPr>
                <w:ilvl w:val="0"/>
                <w:numId w:val="71"/>
              </w:numPr>
              <w:tabs>
                <w:tab w:val="clear" w:pos="720"/>
                <w:tab w:val="num" w:pos="360"/>
                <w:tab w:val="left" w:pos="1845"/>
                <w:tab w:val="left" w:pos="2295"/>
              </w:tabs>
              <w:suppressAutoHyphens/>
              <w:spacing w:line="100" w:lineRule="atLeast"/>
              <w:ind w:left="360"/>
              <w:jc w:val="both"/>
              <w:cnfStyle w:val="000000100000"/>
            </w:pPr>
            <w:r>
              <w:rPr>
                <w:lang w:val="sr-Cyrl-CS"/>
              </w:rPr>
              <w:t>Анализа успеха на такмичењима из страних језика</w:t>
            </w:r>
          </w:p>
        </w:tc>
      </w:tr>
      <w:tr w:rsidR="005F1EEA" w:rsidTr="00DA7D83">
        <w:trPr>
          <w:cnfStyle w:val="000000010000"/>
          <w:trHeight w:val="360"/>
        </w:trPr>
        <w:tc>
          <w:tcPr>
            <w:cnfStyle w:val="000010000000"/>
            <w:tcW w:w="1373" w:type="dxa"/>
            <w:vMerge w:val="restart"/>
          </w:tcPr>
          <w:p w:rsidR="005F1EEA" w:rsidRPr="00E71759" w:rsidRDefault="00E71759" w:rsidP="00000BA0">
            <w:pPr>
              <w:spacing w:line="100" w:lineRule="atLeast"/>
              <w:jc w:val="center"/>
              <w:rPr>
                <w:rFonts w:ascii="Times New Roman" w:hAnsi="Times New Roman"/>
                <w:bCs/>
                <w:lang w:val="en-US"/>
              </w:rPr>
            </w:pPr>
            <w:r>
              <w:rPr>
                <w:rFonts w:ascii="Times New Roman" w:hAnsi="Times New Roman"/>
                <w:bCs/>
                <w:lang w:val="en-US"/>
              </w:rPr>
              <w:t>VI</w:t>
            </w:r>
          </w:p>
          <w:p w:rsidR="005F1EEA" w:rsidRDefault="005F1EEA" w:rsidP="00000BA0">
            <w:pPr>
              <w:spacing w:line="100" w:lineRule="atLeast"/>
              <w:jc w:val="center"/>
              <w:rPr>
                <w:rFonts w:ascii="Times New Roman" w:hAnsi="Times New Roman"/>
                <w:bCs/>
                <w:lang w:val="sr-Cyrl-CS"/>
              </w:rPr>
            </w:pPr>
            <w:r>
              <w:rPr>
                <w:rFonts w:ascii="Times New Roman" w:hAnsi="Times New Roman"/>
                <w:bCs/>
                <w:lang w:val="sr-Cyrl-CS"/>
              </w:rPr>
              <w:lastRenderedPageBreak/>
              <w:t>Дневни ред</w:t>
            </w:r>
          </w:p>
          <w:p w:rsidR="005F1EEA" w:rsidRDefault="005F1EEA" w:rsidP="00000BA0">
            <w:pPr>
              <w:spacing w:line="100" w:lineRule="atLeast"/>
              <w:rPr>
                <w:rFonts w:ascii="Times New Roman" w:hAnsi="Times New Roman"/>
                <w:bCs/>
                <w:lang w:val="sr-Cyrl-CS"/>
              </w:rPr>
            </w:pPr>
          </w:p>
        </w:tc>
        <w:tc>
          <w:tcPr>
            <w:tcW w:w="8433" w:type="dxa"/>
            <w:gridSpan w:val="3"/>
          </w:tcPr>
          <w:p w:rsidR="005F1EEA" w:rsidRDefault="005F1EEA" w:rsidP="00000BA0">
            <w:pPr>
              <w:spacing w:line="100" w:lineRule="atLeast"/>
              <w:cnfStyle w:val="000000010000"/>
            </w:pPr>
            <w:r>
              <w:rPr>
                <w:rFonts w:ascii="Times New Roman" w:hAnsi="Times New Roman"/>
                <w:lang w:val="sr-Cyrl-CS"/>
              </w:rPr>
              <w:lastRenderedPageBreak/>
              <w:t>Датум: 29.05.2021</w:t>
            </w:r>
          </w:p>
        </w:tc>
      </w:tr>
      <w:tr w:rsidR="005F1EEA" w:rsidTr="00DA7D83">
        <w:trPr>
          <w:cnfStyle w:val="000000100000"/>
          <w:trHeight w:val="735"/>
        </w:trPr>
        <w:tc>
          <w:tcPr>
            <w:cnfStyle w:val="000010000000"/>
            <w:tcW w:w="1373" w:type="dxa"/>
            <w:vMerge/>
          </w:tcPr>
          <w:p w:rsidR="005F1EEA" w:rsidRDefault="005F1EEA" w:rsidP="00000BA0">
            <w:pPr>
              <w:snapToGrid w:val="0"/>
              <w:spacing w:line="100" w:lineRule="atLeast"/>
              <w:rPr>
                <w:rFonts w:ascii="Cambria" w:hAnsi="Cambria" w:cs="Cambria"/>
                <w:b/>
                <w:bCs/>
                <w:sz w:val="20"/>
                <w:szCs w:val="20"/>
                <w:lang w:val="sr-Cyrl-CS"/>
              </w:rPr>
            </w:pPr>
          </w:p>
        </w:tc>
        <w:tc>
          <w:tcPr>
            <w:tcW w:w="8433" w:type="dxa"/>
            <w:gridSpan w:val="3"/>
          </w:tcPr>
          <w:p w:rsidR="005F1EEA" w:rsidRDefault="005F1EEA" w:rsidP="00000BA0">
            <w:pPr>
              <w:tabs>
                <w:tab w:val="left" w:pos="2295"/>
                <w:tab w:val="center" w:pos="4680"/>
                <w:tab w:val="left" w:pos="5940"/>
              </w:tabs>
              <w:spacing w:line="100" w:lineRule="atLeast"/>
              <w:jc w:val="both"/>
              <w:cnfStyle w:val="000000100000"/>
              <w:rPr>
                <w:rFonts w:ascii="Times New Roman" w:hAnsi="Times New Roman"/>
                <w:lang w:val="sr-Cyrl-CS"/>
              </w:rPr>
            </w:pPr>
            <w:r>
              <w:rPr>
                <w:lang w:val="sr-Cyrl-CS"/>
              </w:rPr>
              <w:t>ДНЕВНИ РЕД</w:t>
            </w:r>
          </w:p>
          <w:p w:rsidR="005F1EEA" w:rsidRDefault="005F1EEA" w:rsidP="00506325">
            <w:pPr>
              <w:pStyle w:val="ListParagraph"/>
              <w:numPr>
                <w:ilvl w:val="0"/>
                <w:numId w:val="72"/>
              </w:numPr>
              <w:tabs>
                <w:tab w:val="clear" w:pos="540"/>
                <w:tab w:val="num" w:pos="720"/>
                <w:tab w:val="left" w:pos="1845"/>
                <w:tab w:val="left" w:pos="2295"/>
              </w:tabs>
              <w:suppressAutoHyphens/>
              <w:spacing w:line="100" w:lineRule="atLeast"/>
              <w:ind w:left="720"/>
              <w:jc w:val="both"/>
              <w:cnfStyle w:val="000000100000"/>
              <w:rPr>
                <w:rFonts w:ascii="Times New Roman" w:hAnsi="Times New Roman"/>
                <w:lang w:val="sr-Cyrl-CS"/>
              </w:rPr>
            </w:pPr>
            <w:r>
              <w:rPr>
                <w:rFonts w:ascii="Times New Roman" w:hAnsi="Times New Roman"/>
                <w:lang w:val="sr-Cyrl-CS"/>
              </w:rPr>
              <w:t>Дискусија о одржаном угледно/огледном часу</w:t>
            </w:r>
          </w:p>
          <w:p w:rsidR="005F1EEA" w:rsidRDefault="005F1EEA" w:rsidP="00506325">
            <w:pPr>
              <w:numPr>
                <w:ilvl w:val="0"/>
                <w:numId w:val="72"/>
              </w:numPr>
              <w:tabs>
                <w:tab w:val="clear" w:pos="540"/>
                <w:tab w:val="num" w:pos="720"/>
                <w:tab w:val="left" w:pos="2295"/>
                <w:tab w:val="center" w:pos="4680"/>
                <w:tab w:val="left" w:pos="5940"/>
              </w:tabs>
              <w:suppressAutoHyphens/>
              <w:spacing w:line="100" w:lineRule="atLeast"/>
              <w:ind w:left="720"/>
              <w:jc w:val="both"/>
              <w:cnfStyle w:val="000000100000"/>
            </w:pPr>
            <w:r>
              <w:rPr>
                <w:rFonts w:ascii="Times New Roman" w:hAnsi="Times New Roman"/>
                <w:lang w:val="sr-Cyrl-CS"/>
              </w:rPr>
              <w:t>Анализа успеха матураната</w:t>
            </w:r>
          </w:p>
        </w:tc>
      </w:tr>
    </w:tbl>
    <w:p w:rsidR="00DA7D83" w:rsidRPr="00740703" w:rsidRDefault="00DA7D83" w:rsidP="00740703">
      <w:pPr>
        <w:tabs>
          <w:tab w:val="left" w:pos="4035"/>
        </w:tabs>
        <w:rPr>
          <w:rFonts w:ascii="Times New Roman" w:hAnsi="Times New Roman"/>
          <w:lang w:val="en-US"/>
        </w:rPr>
      </w:pPr>
    </w:p>
    <w:p w:rsidR="00DA7D83" w:rsidRDefault="00DA7D83" w:rsidP="004645F6">
      <w:pPr>
        <w:tabs>
          <w:tab w:val="left" w:pos="4035"/>
        </w:tabs>
        <w:jc w:val="center"/>
        <w:rPr>
          <w:rFonts w:ascii="Times New Roman" w:hAnsi="Times New Roman"/>
          <w:lang w:val="sr-Cyrl-CS"/>
        </w:rPr>
      </w:pPr>
    </w:p>
    <w:p w:rsidR="005F1EEA" w:rsidRDefault="005F1EEA" w:rsidP="004645F6">
      <w:pPr>
        <w:tabs>
          <w:tab w:val="left" w:pos="4035"/>
        </w:tabs>
        <w:jc w:val="center"/>
        <w:rPr>
          <w:rFonts w:ascii="Times New Roman" w:hAnsi="Times New Roman"/>
          <w:lang w:val="sr-Cyrl-CS"/>
        </w:rPr>
      </w:pPr>
      <w:r>
        <w:rPr>
          <w:rFonts w:ascii="Times New Roman" w:hAnsi="Times New Roman"/>
          <w:lang w:val="sr-Cyrl-CS"/>
        </w:rPr>
        <w:t>План - Угледни часови/Огледни часови</w:t>
      </w:r>
    </w:p>
    <w:p w:rsidR="005F1EEA" w:rsidRDefault="005F1EEA" w:rsidP="005F1EEA">
      <w:pPr>
        <w:tabs>
          <w:tab w:val="left" w:pos="4035"/>
        </w:tabs>
        <w:jc w:val="center"/>
      </w:pPr>
    </w:p>
    <w:tbl>
      <w:tblPr>
        <w:tblW w:w="0" w:type="auto"/>
        <w:tblInd w:w="705" w:type="dxa"/>
        <w:tblLayout w:type="fixed"/>
        <w:tblLook w:val="0000"/>
      </w:tblPr>
      <w:tblGrid>
        <w:gridCol w:w="738"/>
        <w:gridCol w:w="4767"/>
        <w:gridCol w:w="2025"/>
        <w:gridCol w:w="1402"/>
      </w:tblGrid>
      <w:tr w:rsidR="005F1EEA" w:rsidTr="00000BA0">
        <w:tc>
          <w:tcPr>
            <w:tcW w:w="738" w:type="dxa"/>
            <w:tcBorders>
              <w:top w:val="single" w:sz="4" w:space="0" w:color="000000"/>
              <w:left w:val="single" w:sz="4" w:space="0" w:color="000000"/>
              <w:bottom w:val="single" w:sz="4" w:space="0" w:color="000000"/>
            </w:tcBorders>
            <w:shd w:val="clear" w:color="auto" w:fill="auto"/>
          </w:tcPr>
          <w:p w:rsidR="005F1EEA" w:rsidRDefault="005F1EEA" w:rsidP="00000BA0">
            <w:pPr>
              <w:pStyle w:val="ListParagraph"/>
              <w:tabs>
                <w:tab w:val="left" w:pos="4035"/>
              </w:tabs>
              <w:snapToGrid w:val="0"/>
              <w:spacing w:line="100" w:lineRule="atLeast"/>
              <w:jc w:val="both"/>
            </w:pPr>
          </w:p>
        </w:tc>
        <w:tc>
          <w:tcPr>
            <w:tcW w:w="4767" w:type="dxa"/>
            <w:tcBorders>
              <w:top w:val="single" w:sz="4" w:space="0" w:color="000000"/>
              <w:left w:val="single" w:sz="4" w:space="0" w:color="000000"/>
              <w:bottom w:val="single" w:sz="4" w:space="0" w:color="000000"/>
            </w:tcBorders>
            <w:shd w:val="clear" w:color="auto" w:fill="auto"/>
          </w:tcPr>
          <w:p w:rsidR="005F1EEA" w:rsidRDefault="005F1EEA" w:rsidP="00000BA0">
            <w:pPr>
              <w:pStyle w:val="ListParagraph"/>
              <w:tabs>
                <w:tab w:val="left" w:pos="4035"/>
              </w:tabs>
              <w:spacing w:line="100" w:lineRule="atLeast"/>
              <w:ind w:left="0"/>
              <w:jc w:val="center"/>
              <w:rPr>
                <w:rFonts w:ascii="Times New Roman" w:hAnsi="Times New Roman"/>
                <w:b/>
                <w:lang w:val="sr-Cyrl-CS"/>
              </w:rPr>
            </w:pPr>
            <w:r>
              <w:rPr>
                <w:rFonts w:ascii="Times New Roman" w:hAnsi="Times New Roman"/>
                <w:b/>
                <w:lang w:val="sr-Cyrl-CS"/>
              </w:rPr>
              <w:t>Име и презиме наставника</w:t>
            </w:r>
          </w:p>
        </w:tc>
        <w:tc>
          <w:tcPr>
            <w:tcW w:w="2025" w:type="dxa"/>
            <w:tcBorders>
              <w:top w:val="single" w:sz="4" w:space="0" w:color="000000"/>
              <w:left w:val="single" w:sz="4" w:space="0" w:color="000000"/>
              <w:bottom w:val="single" w:sz="4" w:space="0" w:color="000000"/>
            </w:tcBorders>
            <w:shd w:val="clear" w:color="auto" w:fill="auto"/>
          </w:tcPr>
          <w:p w:rsidR="005F1EEA" w:rsidRDefault="005F1EEA" w:rsidP="00000BA0">
            <w:pPr>
              <w:pStyle w:val="ListParagraph"/>
              <w:tabs>
                <w:tab w:val="left" w:pos="4035"/>
              </w:tabs>
              <w:spacing w:line="100" w:lineRule="atLeast"/>
              <w:ind w:left="0"/>
              <w:jc w:val="center"/>
              <w:rPr>
                <w:rFonts w:ascii="Times New Roman" w:hAnsi="Times New Roman"/>
                <w:b/>
                <w:lang w:val="sr-Cyrl-CS"/>
              </w:rPr>
            </w:pPr>
            <w:r>
              <w:rPr>
                <w:rFonts w:ascii="Times New Roman" w:hAnsi="Times New Roman"/>
                <w:b/>
                <w:lang w:val="sr-Cyrl-CS"/>
              </w:rPr>
              <w:t>Наставни предмет/ област</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5F1EEA" w:rsidRDefault="005F1EEA" w:rsidP="00000BA0">
            <w:pPr>
              <w:pStyle w:val="ListParagraph"/>
              <w:tabs>
                <w:tab w:val="left" w:pos="4035"/>
              </w:tabs>
              <w:spacing w:line="100" w:lineRule="atLeast"/>
              <w:ind w:left="0"/>
              <w:jc w:val="center"/>
            </w:pPr>
            <w:r>
              <w:rPr>
                <w:rFonts w:ascii="Times New Roman" w:hAnsi="Times New Roman"/>
                <w:b/>
                <w:lang w:val="sr-Cyrl-CS"/>
              </w:rPr>
              <w:t>Месец</w:t>
            </w:r>
          </w:p>
        </w:tc>
      </w:tr>
      <w:tr w:rsidR="005F1EEA" w:rsidTr="00000BA0">
        <w:tc>
          <w:tcPr>
            <w:tcW w:w="738" w:type="dxa"/>
            <w:tcBorders>
              <w:top w:val="single" w:sz="4" w:space="0" w:color="000000"/>
              <w:left w:val="single" w:sz="4" w:space="0" w:color="000000"/>
              <w:bottom w:val="single" w:sz="4" w:space="0" w:color="000000"/>
            </w:tcBorders>
            <w:shd w:val="clear" w:color="auto" w:fill="auto"/>
          </w:tcPr>
          <w:p w:rsidR="005F1EEA" w:rsidRDefault="005F1EEA" w:rsidP="00000BA0">
            <w:pPr>
              <w:tabs>
                <w:tab w:val="left" w:pos="4035"/>
              </w:tabs>
              <w:spacing w:line="100" w:lineRule="atLeast"/>
              <w:rPr>
                <w:rFonts w:ascii="Times New Roman" w:hAnsi="Times New Roman"/>
                <w:lang w:val="sr-Cyrl-CS"/>
              </w:rPr>
            </w:pPr>
            <w:r>
              <w:rPr>
                <w:rFonts w:ascii="Times New Roman" w:hAnsi="Times New Roman"/>
                <w:lang w:val="sr-Cyrl-CS"/>
              </w:rPr>
              <w:t>1.</w:t>
            </w:r>
          </w:p>
        </w:tc>
        <w:tc>
          <w:tcPr>
            <w:tcW w:w="4767" w:type="dxa"/>
            <w:tcBorders>
              <w:top w:val="single" w:sz="4" w:space="0" w:color="000000"/>
              <w:left w:val="single" w:sz="4" w:space="0" w:color="000000"/>
              <w:bottom w:val="single" w:sz="4" w:space="0" w:color="000000"/>
            </w:tcBorders>
            <w:shd w:val="clear" w:color="auto" w:fill="auto"/>
          </w:tcPr>
          <w:p w:rsidR="005F1EEA" w:rsidRDefault="005F1EEA" w:rsidP="00000BA0">
            <w:pPr>
              <w:pStyle w:val="ListParagraph"/>
              <w:tabs>
                <w:tab w:val="left" w:pos="4035"/>
              </w:tabs>
              <w:snapToGrid w:val="0"/>
              <w:spacing w:line="100" w:lineRule="atLeast"/>
              <w:ind w:left="0"/>
              <w:rPr>
                <w:rFonts w:ascii="Times New Roman" w:hAnsi="Times New Roman"/>
                <w:lang w:val="sr-Cyrl-CS"/>
              </w:rPr>
            </w:pPr>
            <w:r>
              <w:rPr>
                <w:rFonts w:ascii="Times New Roman" w:hAnsi="Times New Roman"/>
                <w:lang w:val="sr-Cyrl-CS"/>
              </w:rPr>
              <w:t>Даниел Киш</w:t>
            </w:r>
          </w:p>
        </w:tc>
        <w:tc>
          <w:tcPr>
            <w:tcW w:w="2025" w:type="dxa"/>
            <w:tcBorders>
              <w:top w:val="single" w:sz="4" w:space="0" w:color="000000"/>
              <w:left w:val="single" w:sz="4" w:space="0" w:color="000000"/>
              <w:bottom w:val="single" w:sz="4" w:space="0" w:color="000000"/>
            </w:tcBorders>
            <w:shd w:val="clear" w:color="auto" w:fill="auto"/>
          </w:tcPr>
          <w:p w:rsidR="005F1EEA" w:rsidRDefault="005F1EEA" w:rsidP="00000BA0">
            <w:pPr>
              <w:tabs>
                <w:tab w:val="left" w:pos="4035"/>
              </w:tabs>
              <w:snapToGrid w:val="0"/>
              <w:spacing w:line="100" w:lineRule="atLeast"/>
              <w:jc w:val="center"/>
              <w:rPr>
                <w:rFonts w:ascii="Times New Roman" w:hAnsi="Times New Roman"/>
                <w:lang w:val="sr-Cyrl-CS"/>
              </w:rPr>
            </w:pPr>
            <w:r>
              <w:rPr>
                <w:rFonts w:ascii="Times New Roman" w:hAnsi="Times New Roman"/>
                <w:lang w:val="sr-Cyrl-CS"/>
              </w:rPr>
              <w:t>Немачки ј.</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5F1EEA" w:rsidRDefault="005F1EEA" w:rsidP="00000BA0">
            <w:pPr>
              <w:tabs>
                <w:tab w:val="left" w:pos="4035"/>
              </w:tabs>
              <w:spacing w:line="100" w:lineRule="atLeast"/>
            </w:pPr>
            <w:r>
              <w:rPr>
                <w:rFonts w:ascii="Times New Roman" w:hAnsi="Times New Roman"/>
                <w:lang w:val="sr-Cyrl-CS"/>
              </w:rPr>
              <w:t xml:space="preserve">   март </w:t>
            </w:r>
          </w:p>
        </w:tc>
      </w:tr>
      <w:tr w:rsidR="005F1EEA" w:rsidTr="00000BA0">
        <w:tc>
          <w:tcPr>
            <w:tcW w:w="738" w:type="dxa"/>
            <w:tcBorders>
              <w:top w:val="single" w:sz="4" w:space="0" w:color="000000"/>
              <w:left w:val="single" w:sz="4" w:space="0" w:color="000000"/>
              <w:bottom w:val="single" w:sz="4" w:space="0" w:color="000000"/>
            </w:tcBorders>
            <w:shd w:val="clear" w:color="auto" w:fill="auto"/>
          </w:tcPr>
          <w:p w:rsidR="005F1EEA" w:rsidRDefault="005F1EEA" w:rsidP="00000BA0">
            <w:pPr>
              <w:pStyle w:val="ListParagraph"/>
              <w:tabs>
                <w:tab w:val="left" w:pos="4035"/>
              </w:tabs>
              <w:spacing w:line="100" w:lineRule="atLeast"/>
              <w:ind w:left="0"/>
              <w:rPr>
                <w:rFonts w:ascii="Times New Roman" w:hAnsi="Times New Roman"/>
                <w:lang w:val="sr-Cyrl-CS"/>
              </w:rPr>
            </w:pPr>
            <w:r>
              <w:rPr>
                <w:rFonts w:ascii="Times New Roman" w:hAnsi="Times New Roman"/>
                <w:lang w:val="sr-Cyrl-CS"/>
              </w:rPr>
              <w:t>2.</w:t>
            </w:r>
          </w:p>
        </w:tc>
        <w:tc>
          <w:tcPr>
            <w:tcW w:w="4767" w:type="dxa"/>
            <w:tcBorders>
              <w:top w:val="single" w:sz="4" w:space="0" w:color="000000"/>
              <w:left w:val="single" w:sz="4" w:space="0" w:color="000000"/>
              <w:bottom w:val="single" w:sz="4" w:space="0" w:color="000000"/>
            </w:tcBorders>
            <w:shd w:val="clear" w:color="auto" w:fill="auto"/>
          </w:tcPr>
          <w:p w:rsidR="005F1EEA" w:rsidRDefault="005F1EEA" w:rsidP="00000BA0">
            <w:pPr>
              <w:tabs>
                <w:tab w:val="left" w:pos="4035"/>
              </w:tabs>
              <w:snapToGrid w:val="0"/>
              <w:spacing w:line="100" w:lineRule="atLeast"/>
              <w:rPr>
                <w:rFonts w:ascii="Times New Roman" w:hAnsi="Times New Roman"/>
                <w:lang w:val="sr-Cyrl-CS"/>
              </w:rPr>
            </w:pPr>
            <w:r>
              <w:rPr>
                <w:rFonts w:ascii="Times New Roman" w:hAnsi="Times New Roman"/>
                <w:lang w:val="sr-Cyrl-CS"/>
              </w:rPr>
              <w:t>Душица Момирски</w:t>
            </w:r>
          </w:p>
        </w:tc>
        <w:tc>
          <w:tcPr>
            <w:tcW w:w="2025" w:type="dxa"/>
            <w:tcBorders>
              <w:top w:val="single" w:sz="4" w:space="0" w:color="000000"/>
              <w:left w:val="single" w:sz="4" w:space="0" w:color="000000"/>
              <w:bottom w:val="single" w:sz="4" w:space="0" w:color="000000"/>
            </w:tcBorders>
            <w:shd w:val="clear" w:color="auto" w:fill="auto"/>
          </w:tcPr>
          <w:p w:rsidR="005F1EEA" w:rsidRDefault="005F1EEA" w:rsidP="00000BA0">
            <w:pPr>
              <w:pStyle w:val="ListParagraph"/>
              <w:tabs>
                <w:tab w:val="left" w:pos="4035"/>
              </w:tabs>
              <w:snapToGrid w:val="0"/>
              <w:spacing w:line="100" w:lineRule="atLeast"/>
              <w:ind w:left="0"/>
              <w:jc w:val="center"/>
              <w:rPr>
                <w:rFonts w:ascii="Times New Roman" w:hAnsi="Times New Roman"/>
                <w:lang w:val="sr-Cyrl-CS"/>
              </w:rPr>
            </w:pPr>
            <w:r>
              <w:rPr>
                <w:rFonts w:ascii="Times New Roman" w:hAnsi="Times New Roman"/>
                <w:lang w:val="sr-Cyrl-CS"/>
              </w:rPr>
              <w:t>Енглески ј.</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5F1EEA" w:rsidRDefault="005F1EEA" w:rsidP="00000BA0">
            <w:pPr>
              <w:pStyle w:val="ListParagraph"/>
              <w:tabs>
                <w:tab w:val="left" w:pos="4035"/>
              </w:tabs>
              <w:snapToGrid w:val="0"/>
              <w:spacing w:line="100" w:lineRule="atLeast"/>
              <w:ind w:left="0"/>
              <w:jc w:val="center"/>
            </w:pPr>
            <w:r>
              <w:rPr>
                <w:rFonts w:ascii="Times New Roman" w:hAnsi="Times New Roman"/>
                <w:lang w:val="sr-Cyrl-CS"/>
              </w:rPr>
              <w:t>мај</w:t>
            </w:r>
          </w:p>
        </w:tc>
      </w:tr>
    </w:tbl>
    <w:p w:rsidR="005F1EEA" w:rsidRDefault="005F1EEA" w:rsidP="005F1EEA">
      <w:pPr>
        <w:tabs>
          <w:tab w:val="left" w:pos="4230"/>
        </w:tabs>
        <w:rPr>
          <w:lang w:val="sr-Cyrl-CS"/>
        </w:rPr>
      </w:pPr>
    </w:p>
    <w:p w:rsidR="005F1EEA" w:rsidRDefault="005F1EEA" w:rsidP="005F1EEA">
      <w:pPr>
        <w:tabs>
          <w:tab w:val="left" w:pos="4230"/>
        </w:tabs>
        <w:rPr>
          <w:lang w:val="sr-Cyrl-CS"/>
        </w:rPr>
      </w:pPr>
    </w:p>
    <w:p w:rsidR="005F1EEA" w:rsidRDefault="005F1EEA" w:rsidP="005F1EEA">
      <w:pPr>
        <w:tabs>
          <w:tab w:val="left" w:pos="4230"/>
        </w:tabs>
        <w:jc w:val="center"/>
        <w:rPr>
          <w:lang w:val="sr-Cyrl-CS"/>
        </w:rPr>
      </w:pPr>
      <w:r>
        <w:rPr>
          <w:b/>
          <w:lang w:val="sr-Cyrl-CS"/>
        </w:rPr>
        <w:t xml:space="preserve">ПЛАН  СТРУЧНОГ  УСАВРШАВАЊА  </w:t>
      </w:r>
      <w:r>
        <w:rPr>
          <w:b/>
          <w:u w:val="single"/>
          <w:lang w:val="sr-Cyrl-CS"/>
        </w:rPr>
        <w:t>У  УСТАНОВИ</w:t>
      </w:r>
    </w:p>
    <w:p w:rsidR="005F1EEA" w:rsidRDefault="005F1EEA" w:rsidP="005F1EEA">
      <w:pPr>
        <w:tabs>
          <w:tab w:val="left" w:pos="4230"/>
        </w:tabs>
        <w:jc w:val="center"/>
        <w:rPr>
          <w:rFonts w:ascii="Times New Roman" w:hAnsi="Times New Roman"/>
          <w:lang w:val="sr-Cyrl-CS"/>
        </w:rPr>
      </w:pPr>
    </w:p>
    <w:tbl>
      <w:tblPr>
        <w:tblW w:w="0" w:type="auto"/>
        <w:tblInd w:w="-15" w:type="dxa"/>
        <w:tblLayout w:type="fixed"/>
        <w:tblLook w:val="0000"/>
      </w:tblPr>
      <w:tblGrid>
        <w:gridCol w:w="674"/>
        <w:gridCol w:w="3416"/>
        <w:gridCol w:w="1831"/>
        <w:gridCol w:w="1745"/>
        <w:gridCol w:w="2372"/>
      </w:tblGrid>
      <w:tr w:rsidR="005F1EEA" w:rsidTr="00000BA0">
        <w:trPr>
          <w:trHeight w:val="1358"/>
        </w:trPr>
        <w:tc>
          <w:tcPr>
            <w:tcW w:w="674" w:type="dxa"/>
            <w:tcBorders>
              <w:top w:val="single" w:sz="4" w:space="0" w:color="000000"/>
              <w:left w:val="single" w:sz="4" w:space="0" w:color="000000"/>
              <w:bottom w:val="single" w:sz="4" w:space="0" w:color="000000"/>
            </w:tcBorders>
            <w:shd w:val="clear" w:color="auto" w:fill="auto"/>
          </w:tcPr>
          <w:p w:rsidR="005F1EEA" w:rsidRDefault="005F1EEA" w:rsidP="00000BA0">
            <w:pPr>
              <w:tabs>
                <w:tab w:val="left" w:pos="4230"/>
              </w:tabs>
              <w:spacing w:line="100" w:lineRule="atLeast"/>
              <w:jc w:val="center"/>
              <w:rPr>
                <w:rFonts w:ascii="Times New Roman" w:hAnsi="Times New Roman"/>
                <w:lang w:val="sr-Cyrl-CS"/>
              </w:rPr>
            </w:pPr>
            <w:r>
              <w:rPr>
                <w:rFonts w:ascii="Times New Roman" w:hAnsi="Times New Roman"/>
                <w:lang w:val="sr-Cyrl-CS"/>
              </w:rPr>
              <w:t>Ред.број</w:t>
            </w:r>
          </w:p>
        </w:tc>
        <w:tc>
          <w:tcPr>
            <w:tcW w:w="3416" w:type="dxa"/>
            <w:tcBorders>
              <w:top w:val="single" w:sz="4" w:space="0" w:color="000000"/>
              <w:left w:val="single" w:sz="4" w:space="0" w:color="000000"/>
              <w:bottom w:val="single" w:sz="4" w:space="0" w:color="000000"/>
            </w:tcBorders>
            <w:shd w:val="clear" w:color="auto" w:fill="auto"/>
          </w:tcPr>
          <w:p w:rsidR="005F1EEA" w:rsidRDefault="005F1EEA" w:rsidP="00000BA0">
            <w:pPr>
              <w:tabs>
                <w:tab w:val="left" w:pos="4230"/>
              </w:tabs>
              <w:snapToGrid w:val="0"/>
              <w:spacing w:line="100" w:lineRule="atLeast"/>
              <w:jc w:val="center"/>
              <w:rPr>
                <w:rFonts w:ascii="Times New Roman" w:hAnsi="Times New Roman"/>
                <w:lang w:val="sr-Cyrl-CS"/>
              </w:rPr>
            </w:pPr>
          </w:p>
          <w:p w:rsidR="005F1EEA" w:rsidRDefault="005F1EEA" w:rsidP="00000BA0">
            <w:pPr>
              <w:tabs>
                <w:tab w:val="left" w:pos="4230"/>
              </w:tabs>
              <w:spacing w:line="100" w:lineRule="atLeast"/>
              <w:jc w:val="center"/>
              <w:rPr>
                <w:rFonts w:ascii="Times New Roman" w:hAnsi="Times New Roman"/>
                <w:lang w:val="sr-Cyrl-CS"/>
              </w:rPr>
            </w:pPr>
            <w:r>
              <w:rPr>
                <w:rFonts w:ascii="Times New Roman" w:hAnsi="Times New Roman"/>
                <w:lang w:val="sr-Cyrl-CS"/>
              </w:rPr>
              <w:t>Име и презиме наставника</w:t>
            </w:r>
          </w:p>
        </w:tc>
        <w:tc>
          <w:tcPr>
            <w:tcW w:w="1831" w:type="dxa"/>
            <w:tcBorders>
              <w:top w:val="single" w:sz="4" w:space="0" w:color="000000"/>
              <w:left w:val="single" w:sz="4" w:space="0" w:color="000000"/>
              <w:bottom w:val="single" w:sz="4" w:space="0" w:color="000000"/>
            </w:tcBorders>
            <w:shd w:val="clear" w:color="auto" w:fill="auto"/>
          </w:tcPr>
          <w:p w:rsidR="005F1EEA" w:rsidRDefault="005F1EEA" w:rsidP="00000BA0">
            <w:pPr>
              <w:tabs>
                <w:tab w:val="left" w:pos="4230"/>
              </w:tabs>
              <w:snapToGrid w:val="0"/>
              <w:spacing w:line="100" w:lineRule="atLeast"/>
              <w:jc w:val="center"/>
              <w:rPr>
                <w:rFonts w:ascii="Times New Roman" w:hAnsi="Times New Roman"/>
                <w:lang w:val="sr-Cyrl-CS"/>
              </w:rPr>
            </w:pPr>
          </w:p>
          <w:p w:rsidR="005F1EEA" w:rsidRDefault="005F1EEA" w:rsidP="00000BA0">
            <w:pPr>
              <w:tabs>
                <w:tab w:val="left" w:pos="4230"/>
              </w:tabs>
              <w:spacing w:line="100" w:lineRule="atLeast"/>
              <w:jc w:val="center"/>
              <w:rPr>
                <w:rFonts w:ascii="Times New Roman" w:hAnsi="Times New Roman"/>
                <w:lang w:val="sr-Cyrl-CS"/>
              </w:rPr>
            </w:pPr>
            <w:r>
              <w:rPr>
                <w:rFonts w:ascii="Times New Roman" w:hAnsi="Times New Roman"/>
                <w:lang w:val="sr-Cyrl-CS"/>
              </w:rPr>
              <w:t xml:space="preserve">Активност </w:t>
            </w:r>
          </w:p>
        </w:tc>
        <w:tc>
          <w:tcPr>
            <w:tcW w:w="1745" w:type="dxa"/>
            <w:tcBorders>
              <w:top w:val="single" w:sz="4" w:space="0" w:color="000000"/>
              <w:left w:val="single" w:sz="4" w:space="0" w:color="000000"/>
              <w:bottom w:val="single" w:sz="4" w:space="0" w:color="000000"/>
            </w:tcBorders>
            <w:shd w:val="clear" w:color="auto" w:fill="auto"/>
          </w:tcPr>
          <w:p w:rsidR="005F1EEA" w:rsidRDefault="005F1EEA" w:rsidP="00000BA0">
            <w:pPr>
              <w:tabs>
                <w:tab w:val="left" w:pos="4230"/>
              </w:tabs>
              <w:spacing w:line="100" w:lineRule="atLeast"/>
              <w:jc w:val="center"/>
              <w:rPr>
                <w:rFonts w:ascii="Times New Roman" w:hAnsi="Times New Roman"/>
                <w:lang w:val="sr-Cyrl-CS"/>
              </w:rPr>
            </w:pPr>
            <w:r>
              <w:rPr>
                <w:rFonts w:ascii="Times New Roman" w:hAnsi="Times New Roman"/>
                <w:lang w:val="sr-Cyrl-CS"/>
              </w:rPr>
              <w:t>Број бодова (интерно бодовање у установи)</w:t>
            </w:r>
          </w:p>
        </w:tc>
        <w:tc>
          <w:tcPr>
            <w:tcW w:w="2372" w:type="dxa"/>
            <w:tcBorders>
              <w:top w:val="single" w:sz="4" w:space="0" w:color="000000"/>
              <w:left w:val="single" w:sz="4" w:space="0" w:color="000000"/>
              <w:bottom w:val="single" w:sz="4" w:space="0" w:color="000000"/>
              <w:right w:val="single" w:sz="4" w:space="0" w:color="000000"/>
            </w:tcBorders>
            <w:shd w:val="clear" w:color="auto" w:fill="auto"/>
          </w:tcPr>
          <w:p w:rsidR="005F1EEA" w:rsidRDefault="005F1EEA" w:rsidP="00000BA0">
            <w:pPr>
              <w:tabs>
                <w:tab w:val="left" w:pos="4230"/>
              </w:tabs>
              <w:spacing w:line="100" w:lineRule="atLeast"/>
              <w:jc w:val="center"/>
            </w:pPr>
            <w:r>
              <w:rPr>
                <w:rFonts w:ascii="Times New Roman" w:hAnsi="Times New Roman"/>
                <w:lang w:val="sr-Cyrl-CS"/>
              </w:rPr>
              <w:t>Време одржавања</w:t>
            </w:r>
          </w:p>
        </w:tc>
      </w:tr>
      <w:tr w:rsidR="005F1EEA" w:rsidTr="00000BA0">
        <w:tc>
          <w:tcPr>
            <w:tcW w:w="674" w:type="dxa"/>
            <w:tcBorders>
              <w:top w:val="single" w:sz="4" w:space="0" w:color="000000"/>
              <w:left w:val="single" w:sz="4" w:space="0" w:color="000000"/>
              <w:bottom w:val="single" w:sz="4" w:space="0" w:color="000000"/>
            </w:tcBorders>
            <w:shd w:val="clear" w:color="auto" w:fill="auto"/>
          </w:tcPr>
          <w:p w:rsidR="005F1EEA" w:rsidRDefault="005F1EEA" w:rsidP="00506325">
            <w:pPr>
              <w:pStyle w:val="ListParagraph"/>
              <w:numPr>
                <w:ilvl w:val="0"/>
                <w:numId w:val="36"/>
              </w:numPr>
              <w:tabs>
                <w:tab w:val="clear" w:pos="350"/>
                <w:tab w:val="num" w:pos="0"/>
                <w:tab w:val="left" w:pos="4230"/>
              </w:tabs>
              <w:suppressAutoHyphens/>
              <w:snapToGrid w:val="0"/>
              <w:spacing w:line="100" w:lineRule="atLeast"/>
              <w:ind w:left="502" w:hanging="360"/>
              <w:jc w:val="center"/>
              <w:rPr>
                <w:rFonts w:ascii="Times New Roman" w:hAnsi="Times New Roman"/>
                <w:lang w:val="sr-Cyrl-CS"/>
              </w:rPr>
            </w:pPr>
          </w:p>
        </w:tc>
        <w:tc>
          <w:tcPr>
            <w:tcW w:w="3416" w:type="dxa"/>
            <w:tcBorders>
              <w:top w:val="single" w:sz="4" w:space="0" w:color="000000"/>
              <w:left w:val="single" w:sz="4" w:space="0" w:color="000000"/>
              <w:bottom w:val="single" w:sz="4" w:space="0" w:color="000000"/>
            </w:tcBorders>
            <w:shd w:val="clear" w:color="auto" w:fill="auto"/>
          </w:tcPr>
          <w:p w:rsidR="005F1EEA" w:rsidRDefault="005F1EEA" w:rsidP="00000BA0">
            <w:pPr>
              <w:tabs>
                <w:tab w:val="left" w:pos="4230"/>
              </w:tabs>
              <w:snapToGrid w:val="0"/>
              <w:jc w:val="center"/>
              <w:rPr>
                <w:lang w:val="sr-Cyrl-CS" w:bidi="en-US"/>
              </w:rPr>
            </w:pPr>
            <w:r>
              <w:rPr>
                <w:rFonts w:ascii="Times New Roman" w:hAnsi="Times New Roman"/>
                <w:lang w:val="sr-Cyrl-CS"/>
              </w:rPr>
              <w:t>Андријана Рацков Смиљковић</w:t>
            </w:r>
          </w:p>
        </w:tc>
        <w:tc>
          <w:tcPr>
            <w:tcW w:w="1831" w:type="dxa"/>
            <w:tcBorders>
              <w:top w:val="single" w:sz="4" w:space="0" w:color="000000"/>
              <w:left w:val="single" w:sz="4" w:space="0" w:color="000000"/>
              <w:bottom w:val="single" w:sz="4" w:space="0" w:color="000000"/>
            </w:tcBorders>
            <w:shd w:val="clear" w:color="auto" w:fill="auto"/>
          </w:tcPr>
          <w:p w:rsidR="005F1EEA" w:rsidRDefault="005F1EEA" w:rsidP="00000BA0">
            <w:pPr>
              <w:spacing w:line="252" w:lineRule="auto"/>
              <w:rPr>
                <w:color w:val="1D2129"/>
                <w:lang w:val="sr-Cyrl-CS" w:bidi="en-US"/>
              </w:rPr>
            </w:pPr>
            <w:r>
              <w:rPr>
                <w:lang w:val="sr-Cyrl-CS" w:bidi="en-US"/>
              </w:rPr>
              <w:t>аутор – угледни / огледни час</w:t>
            </w:r>
          </w:p>
        </w:tc>
        <w:tc>
          <w:tcPr>
            <w:tcW w:w="1745" w:type="dxa"/>
            <w:tcBorders>
              <w:top w:val="single" w:sz="4" w:space="0" w:color="000000"/>
              <w:left w:val="single" w:sz="4" w:space="0" w:color="000000"/>
              <w:bottom w:val="single" w:sz="4" w:space="0" w:color="000000"/>
            </w:tcBorders>
            <w:shd w:val="clear" w:color="auto" w:fill="auto"/>
          </w:tcPr>
          <w:p w:rsidR="005F1EEA" w:rsidRDefault="005F1EEA" w:rsidP="00000BA0">
            <w:pPr>
              <w:jc w:val="center"/>
              <w:rPr>
                <w:rFonts w:eastAsia="Calibri"/>
                <w:lang w:val="sr-Cyrl-CS"/>
              </w:rPr>
            </w:pPr>
            <w:r>
              <w:rPr>
                <w:color w:val="1D2129"/>
                <w:lang w:val="sr-Cyrl-CS" w:bidi="en-US"/>
              </w:rPr>
              <w:t>8</w:t>
            </w:r>
          </w:p>
        </w:tc>
        <w:tc>
          <w:tcPr>
            <w:tcW w:w="2372" w:type="dxa"/>
            <w:tcBorders>
              <w:top w:val="single" w:sz="4" w:space="0" w:color="000000"/>
              <w:left w:val="single" w:sz="4" w:space="0" w:color="000000"/>
              <w:bottom w:val="single" w:sz="4" w:space="0" w:color="000000"/>
              <w:right w:val="single" w:sz="4" w:space="0" w:color="000000"/>
            </w:tcBorders>
            <w:shd w:val="clear" w:color="auto" w:fill="auto"/>
          </w:tcPr>
          <w:p w:rsidR="005F1EEA" w:rsidRDefault="005F1EEA" w:rsidP="00000BA0">
            <w:pPr>
              <w:tabs>
                <w:tab w:val="left" w:pos="4230"/>
              </w:tabs>
              <w:jc w:val="center"/>
            </w:pPr>
            <w:r>
              <w:rPr>
                <w:rFonts w:eastAsia="Calibri"/>
                <w:lang w:val="sr-Cyrl-CS"/>
              </w:rPr>
              <w:t>Припрема за час и фотографије</w:t>
            </w:r>
          </w:p>
        </w:tc>
      </w:tr>
      <w:tr w:rsidR="005F1EEA" w:rsidTr="00000BA0">
        <w:tc>
          <w:tcPr>
            <w:tcW w:w="674" w:type="dxa"/>
            <w:tcBorders>
              <w:top w:val="single" w:sz="4" w:space="0" w:color="000000"/>
              <w:left w:val="single" w:sz="4" w:space="0" w:color="000000"/>
              <w:bottom w:val="single" w:sz="4" w:space="0" w:color="000000"/>
            </w:tcBorders>
            <w:shd w:val="clear" w:color="auto" w:fill="auto"/>
          </w:tcPr>
          <w:p w:rsidR="005F1EEA" w:rsidRDefault="005F1EEA" w:rsidP="00506325">
            <w:pPr>
              <w:pStyle w:val="ListParagraph"/>
              <w:numPr>
                <w:ilvl w:val="0"/>
                <w:numId w:val="36"/>
              </w:numPr>
              <w:tabs>
                <w:tab w:val="clear" w:pos="350"/>
                <w:tab w:val="num" w:pos="0"/>
                <w:tab w:val="left" w:pos="4230"/>
              </w:tabs>
              <w:suppressAutoHyphens/>
              <w:snapToGrid w:val="0"/>
              <w:spacing w:line="100" w:lineRule="atLeast"/>
              <w:ind w:left="502" w:hanging="360"/>
              <w:jc w:val="center"/>
              <w:rPr>
                <w:rFonts w:ascii="Times New Roman" w:hAnsi="Times New Roman"/>
                <w:lang w:val="sr-Cyrl-CS"/>
              </w:rPr>
            </w:pPr>
          </w:p>
        </w:tc>
        <w:tc>
          <w:tcPr>
            <w:tcW w:w="3416" w:type="dxa"/>
            <w:tcBorders>
              <w:top w:val="single" w:sz="4" w:space="0" w:color="000000"/>
              <w:left w:val="single" w:sz="4" w:space="0" w:color="000000"/>
              <w:bottom w:val="single" w:sz="4" w:space="0" w:color="000000"/>
            </w:tcBorders>
            <w:shd w:val="clear" w:color="auto" w:fill="auto"/>
          </w:tcPr>
          <w:p w:rsidR="005F1EEA" w:rsidRDefault="005F1EEA" w:rsidP="00000BA0">
            <w:pPr>
              <w:tabs>
                <w:tab w:val="left" w:pos="4230"/>
              </w:tabs>
              <w:snapToGrid w:val="0"/>
              <w:jc w:val="center"/>
              <w:rPr>
                <w:lang w:val="sr-Cyrl-CS"/>
              </w:rPr>
            </w:pPr>
          </w:p>
        </w:tc>
        <w:tc>
          <w:tcPr>
            <w:tcW w:w="1831" w:type="dxa"/>
            <w:tcBorders>
              <w:top w:val="single" w:sz="4" w:space="0" w:color="000000"/>
              <w:left w:val="single" w:sz="4" w:space="0" w:color="000000"/>
              <w:bottom w:val="single" w:sz="4" w:space="0" w:color="000000"/>
            </w:tcBorders>
            <w:shd w:val="clear" w:color="auto" w:fill="auto"/>
          </w:tcPr>
          <w:p w:rsidR="005F1EEA" w:rsidRDefault="005F1EEA" w:rsidP="00000BA0">
            <w:pPr>
              <w:tabs>
                <w:tab w:val="left" w:pos="4230"/>
              </w:tabs>
              <w:rPr>
                <w:rFonts w:eastAsia="Calibri"/>
                <w:lang w:val="sr-Cyrl-CS"/>
              </w:rPr>
            </w:pPr>
            <w:r>
              <w:rPr>
                <w:rFonts w:eastAsia="Calibri"/>
                <w:kern w:val="1"/>
                <w:lang w:val="sr-Cyrl-CS"/>
              </w:rPr>
              <w:t>слушалац угледног / огледног часа</w:t>
            </w:r>
          </w:p>
        </w:tc>
        <w:tc>
          <w:tcPr>
            <w:tcW w:w="1745" w:type="dxa"/>
            <w:tcBorders>
              <w:top w:val="single" w:sz="4" w:space="0" w:color="000000"/>
              <w:left w:val="single" w:sz="4" w:space="0" w:color="000000"/>
              <w:bottom w:val="single" w:sz="4" w:space="0" w:color="000000"/>
            </w:tcBorders>
            <w:shd w:val="clear" w:color="auto" w:fill="auto"/>
          </w:tcPr>
          <w:p w:rsidR="005F1EEA" w:rsidRDefault="005F1EEA" w:rsidP="00000BA0">
            <w:pPr>
              <w:tabs>
                <w:tab w:val="left" w:pos="4230"/>
              </w:tabs>
              <w:jc w:val="center"/>
              <w:rPr>
                <w:rFonts w:eastAsia="Calibri"/>
                <w:kern w:val="1"/>
                <w:lang w:val="sr-Cyrl-CS"/>
              </w:rPr>
            </w:pPr>
            <w:r>
              <w:rPr>
                <w:rFonts w:eastAsia="Calibri"/>
                <w:lang w:val="sr-Cyrl-CS"/>
              </w:rPr>
              <w:t>2</w:t>
            </w:r>
          </w:p>
        </w:tc>
        <w:tc>
          <w:tcPr>
            <w:tcW w:w="2372" w:type="dxa"/>
            <w:tcBorders>
              <w:top w:val="single" w:sz="4" w:space="0" w:color="000000"/>
              <w:left w:val="single" w:sz="4" w:space="0" w:color="000000"/>
              <w:bottom w:val="single" w:sz="4" w:space="0" w:color="000000"/>
              <w:right w:val="single" w:sz="4" w:space="0" w:color="000000"/>
            </w:tcBorders>
            <w:shd w:val="clear" w:color="auto" w:fill="auto"/>
          </w:tcPr>
          <w:p w:rsidR="005F1EEA" w:rsidRDefault="005F1EEA" w:rsidP="00000BA0">
            <w:pPr>
              <w:tabs>
                <w:tab w:val="left" w:pos="4230"/>
              </w:tabs>
              <w:jc w:val="center"/>
            </w:pPr>
            <w:r>
              <w:rPr>
                <w:rFonts w:eastAsia="Calibri"/>
                <w:kern w:val="1"/>
                <w:lang w:val="sr-Cyrl-CS"/>
              </w:rPr>
              <w:t>извештај</w:t>
            </w:r>
          </w:p>
        </w:tc>
      </w:tr>
      <w:tr w:rsidR="005F1EEA" w:rsidTr="00000BA0">
        <w:tc>
          <w:tcPr>
            <w:tcW w:w="674" w:type="dxa"/>
            <w:tcBorders>
              <w:left w:val="single" w:sz="4" w:space="0" w:color="000000"/>
              <w:bottom w:val="single" w:sz="4" w:space="0" w:color="000000"/>
            </w:tcBorders>
            <w:shd w:val="clear" w:color="auto" w:fill="auto"/>
          </w:tcPr>
          <w:p w:rsidR="005F1EEA" w:rsidRDefault="005F1EEA" w:rsidP="00506325">
            <w:pPr>
              <w:pStyle w:val="ListParagraph"/>
              <w:numPr>
                <w:ilvl w:val="0"/>
                <w:numId w:val="36"/>
              </w:numPr>
              <w:tabs>
                <w:tab w:val="clear" w:pos="350"/>
                <w:tab w:val="num" w:pos="0"/>
                <w:tab w:val="left" w:pos="4230"/>
              </w:tabs>
              <w:suppressAutoHyphens/>
              <w:snapToGrid w:val="0"/>
              <w:spacing w:line="100" w:lineRule="atLeast"/>
              <w:ind w:left="502" w:hanging="360"/>
              <w:jc w:val="center"/>
              <w:rPr>
                <w:rFonts w:ascii="Times New Roman" w:hAnsi="Times New Roman"/>
                <w:lang w:val="sr-Cyrl-CS"/>
              </w:rPr>
            </w:pPr>
          </w:p>
        </w:tc>
        <w:tc>
          <w:tcPr>
            <w:tcW w:w="3416" w:type="dxa"/>
            <w:tcBorders>
              <w:left w:val="single" w:sz="4" w:space="0" w:color="000000"/>
              <w:bottom w:val="single" w:sz="4" w:space="0" w:color="000000"/>
            </w:tcBorders>
            <w:shd w:val="clear" w:color="auto" w:fill="auto"/>
          </w:tcPr>
          <w:p w:rsidR="005F1EEA" w:rsidRDefault="005F1EEA" w:rsidP="00000BA0">
            <w:pPr>
              <w:tabs>
                <w:tab w:val="left" w:pos="4230"/>
              </w:tabs>
              <w:snapToGrid w:val="0"/>
              <w:jc w:val="center"/>
              <w:rPr>
                <w:lang w:val="sr-Cyrl-CS" w:bidi="en-US"/>
              </w:rPr>
            </w:pPr>
            <w:r>
              <w:rPr>
                <w:rFonts w:ascii="Times New Roman" w:hAnsi="Times New Roman"/>
                <w:lang w:val="sr-Cyrl-CS"/>
              </w:rPr>
              <w:t>Душиц</w:t>
            </w:r>
            <w:r w:rsidR="00525AEB">
              <w:rPr>
                <w:rFonts w:ascii="Times New Roman" w:hAnsi="Times New Roman"/>
                <w:lang w:val="sr-Cyrl-CS"/>
              </w:rPr>
              <w:t>а</w:t>
            </w:r>
            <w:r>
              <w:rPr>
                <w:rFonts w:ascii="Times New Roman" w:hAnsi="Times New Roman"/>
                <w:lang w:val="sr-Cyrl-CS"/>
              </w:rPr>
              <w:t xml:space="preserve"> </w:t>
            </w:r>
            <w:r w:rsidR="00525AEB">
              <w:rPr>
                <w:rFonts w:ascii="Times New Roman" w:hAnsi="Times New Roman"/>
                <w:lang w:val="sr-Cyrl-CS"/>
              </w:rPr>
              <w:t>Мо</w:t>
            </w:r>
            <w:r>
              <w:rPr>
                <w:rFonts w:ascii="Times New Roman" w:hAnsi="Times New Roman"/>
                <w:lang w:val="sr-Cyrl-CS"/>
              </w:rPr>
              <w:t>мирски</w:t>
            </w:r>
          </w:p>
        </w:tc>
        <w:tc>
          <w:tcPr>
            <w:tcW w:w="1831" w:type="dxa"/>
            <w:tcBorders>
              <w:left w:val="single" w:sz="4" w:space="0" w:color="000000"/>
              <w:bottom w:val="single" w:sz="4" w:space="0" w:color="000000"/>
            </w:tcBorders>
            <w:shd w:val="clear" w:color="auto" w:fill="auto"/>
          </w:tcPr>
          <w:p w:rsidR="005F1EEA" w:rsidRDefault="005F1EEA" w:rsidP="00000BA0">
            <w:pPr>
              <w:spacing w:line="252" w:lineRule="auto"/>
              <w:rPr>
                <w:color w:val="1D2129"/>
                <w:lang w:val="sr-Cyrl-CS" w:bidi="en-US"/>
              </w:rPr>
            </w:pPr>
            <w:r>
              <w:rPr>
                <w:lang w:val="sr-Cyrl-CS" w:bidi="en-US"/>
              </w:rPr>
              <w:t>аутор – угледни / огледни час</w:t>
            </w:r>
          </w:p>
        </w:tc>
        <w:tc>
          <w:tcPr>
            <w:tcW w:w="1745" w:type="dxa"/>
            <w:tcBorders>
              <w:left w:val="single" w:sz="4" w:space="0" w:color="000000"/>
              <w:bottom w:val="single" w:sz="4" w:space="0" w:color="000000"/>
            </w:tcBorders>
            <w:shd w:val="clear" w:color="auto" w:fill="auto"/>
          </w:tcPr>
          <w:p w:rsidR="005F1EEA" w:rsidRDefault="005F1EEA" w:rsidP="00000BA0">
            <w:pPr>
              <w:jc w:val="center"/>
              <w:rPr>
                <w:rFonts w:eastAsia="Calibri"/>
                <w:lang w:val="sr-Cyrl-CS"/>
              </w:rPr>
            </w:pPr>
            <w:r>
              <w:rPr>
                <w:color w:val="1D2129"/>
                <w:lang w:val="sr-Cyrl-CS" w:bidi="en-US"/>
              </w:rPr>
              <w:t>8</w:t>
            </w:r>
          </w:p>
        </w:tc>
        <w:tc>
          <w:tcPr>
            <w:tcW w:w="2372" w:type="dxa"/>
            <w:tcBorders>
              <w:left w:val="single" w:sz="4" w:space="0" w:color="000000"/>
              <w:bottom w:val="single" w:sz="4" w:space="0" w:color="000000"/>
              <w:right w:val="single" w:sz="4" w:space="0" w:color="000000"/>
            </w:tcBorders>
            <w:shd w:val="clear" w:color="auto" w:fill="auto"/>
          </w:tcPr>
          <w:p w:rsidR="005F1EEA" w:rsidRDefault="005F1EEA" w:rsidP="00000BA0">
            <w:pPr>
              <w:tabs>
                <w:tab w:val="left" w:pos="4230"/>
              </w:tabs>
              <w:jc w:val="center"/>
            </w:pPr>
            <w:r>
              <w:rPr>
                <w:rFonts w:eastAsia="Calibri"/>
                <w:lang w:val="sr-Cyrl-CS"/>
              </w:rPr>
              <w:t>Припрема за час и фотографије</w:t>
            </w:r>
          </w:p>
        </w:tc>
      </w:tr>
      <w:tr w:rsidR="005F1EEA" w:rsidTr="00000BA0">
        <w:tc>
          <w:tcPr>
            <w:tcW w:w="674" w:type="dxa"/>
            <w:tcBorders>
              <w:left w:val="single" w:sz="4" w:space="0" w:color="000000"/>
              <w:bottom w:val="single" w:sz="4" w:space="0" w:color="000000"/>
            </w:tcBorders>
            <w:shd w:val="clear" w:color="auto" w:fill="auto"/>
          </w:tcPr>
          <w:p w:rsidR="005F1EEA" w:rsidRDefault="005F1EEA" w:rsidP="00506325">
            <w:pPr>
              <w:pStyle w:val="ListParagraph"/>
              <w:numPr>
                <w:ilvl w:val="0"/>
                <w:numId w:val="36"/>
              </w:numPr>
              <w:tabs>
                <w:tab w:val="clear" w:pos="350"/>
                <w:tab w:val="num" w:pos="0"/>
                <w:tab w:val="left" w:pos="4230"/>
              </w:tabs>
              <w:suppressAutoHyphens/>
              <w:snapToGrid w:val="0"/>
              <w:spacing w:line="100" w:lineRule="atLeast"/>
              <w:ind w:left="502" w:hanging="360"/>
              <w:jc w:val="center"/>
              <w:rPr>
                <w:rFonts w:ascii="Times New Roman" w:hAnsi="Times New Roman"/>
                <w:lang w:val="sr-Cyrl-CS"/>
              </w:rPr>
            </w:pPr>
          </w:p>
        </w:tc>
        <w:tc>
          <w:tcPr>
            <w:tcW w:w="3416" w:type="dxa"/>
            <w:tcBorders>
              <w:left w:val="single" w:sz="4" w:space="0" w:color="000000"/>
              <w:bottom w:val="single" w:sz="4" w:space="0" w:color="000000"/>
            </w:tcBorders>
            <w:shd w:val="clear" w:color="auto" w:fill="auto"/>
          </w:tcPr>
          <w:p w:rsidR="005F1EEA" w:rsidRDefault="005F1EEA" w:rsidP="00000BA0">
            <w:pPr>
              <w:tabs>
                <w:tab w:val="left" w:pos="4230"/>
              </w:tabs>
              <w:snapToGrid w:val="0"/>
              <w:jc w:val="center"/>
              <w:rPr>
                <w:rFonts w:ascii="Times New Roman" w:hAnsi="Times New Roman"/>
                <w:lang w:val="sr-Cyrl-CS"/>
              </w:rPr>
            </w:pPr>
          </w:p>
        </w:tc>
        <w:tc>
          <w:tcPr>
            <w:tcW w:w="1831" w:type="dxa"/>
            <w:tcBorders>
              <w:left w:val="single" w:sz="4" w:space="0" w:color="000000"/>
              <w:bottom w:val="single" w:sz="4" w:space="0" w:color="000000"/>
            </w:tcBorders>
            <w:shd w:val="clear" w:color="auto" w:fill="auto"/>
          </w:tcPr>
          <w:p w:rsidR="005F1EEA" w:rsidRDefault="005F1EEA" w:rsidP="00000BA0">
            <w:pPr>
              <w:tabs>
                <w:tab w:val="left" w:pos="4230"/>
              </w:tabs>
              <w:rPr>
                <w:rFonts w:eastAsia="Calibri"/>
                <w:lang w:val="sr-Cyrl-CS"/>
              </w:rPr>
            </w:pPr>
            <w:r>
              <w:rPr>
                <w:rFonts w:eastAsia="Calibri"/>
                <w:kern w:val="1"/>
                <w:lang w:val="sr-Cyrl-CS"/>
              </w:rPr>
              <w:t>слушалац угледног / огледног часа</w:t>
            </w:r>
          </w:p>
        </w:tc>
        <w:tc>
          <w:tcPr>
            <w:tcW w:w="1745" w:type="dxa"/>
            <w:tcBorders>
              <w:left w:val="single" w:sz="4" w:space="0" w:color="000000"/>
              <w:bottom w:val="single" w:sz="4" w:space="0" w:color="000000"/>
            </w:tcBorders>
            <w:shd w:val="clear" w:color="auto" w:fill="auto"/>
          </w:tcPr>
          <w:p w:rsidR="005F1EEA" w:rsidRDefault="005F1EEA" w:rsidP="00000BA0">
            <w:pPr>
              <w:tabs>
                <w:tab w:val="left" w:pos="4230"/>
              </w:tabs>
              <w:jc w:val="center"/>
              <w:rPr>
                <w:rFonts w:eastAsia="Calibri"/>
                <w:kern w:val="1"/>
                <w:lang w:val="sr-Cyrl-CS"/>
              </w:rPr>
            </w:pPr>
            <w:r>
              <w:rPr>
                <w:rFonts w:eastAsia="Calibri"/>
                <w:lang w:val="sr-Cyrl-CS"/>
              </w:rPr>
              <w:t>2</w:t>
            </w:r>
          </w:p>
        </w:tc>
        <w:tc>
          <w:tcPr>
            <w:tcW w:w="2372" w:type="dxa"/>
            <w:tcBorders>
              <w:left w:val="single" w:sz="4" w:space="0" w:color="000000"/>
              <w:bottom w:val="single" w:sz="4" w:space="0" w:color="000000"/>
              <w:right w:val="single" w:sz="4" w:space="0" w:color="000000"/>
            </w:tcBorders>
            <w:shd w:val="clear" w:color="auto" w:fill="auto"/>
          </w:tcPr>
          <w:p w:rsidR="005F1EEA" w:rsidRDefault="005F1EEA" w:rsidP="00000BA0">
            <w:pPr>
              <w:tabs>
                <w:tab w:val="left" w:pos="4230"/>
              </w:tabs>
              <w:jc w:val="center"/>
            </w:pPr>
            <w:r>
              <w:rPr>
                <w:rFonts w:eastAsia="Calibri"/>
                <w:kern w:val="1"/>
                <w:lang w:val="sr-Cyrl-CS"/>
              </w:rPr>
              <w:t>извештај</w:t>
            </w:r>
          </w:p>
        </w:tc>
      </w:tr>
      <w:tr w:rsidR="005F1EEA" w:rsidTr="00000BA0">
        <w:tc>
          <w:tcPr>
            <w:tcW w:w="674" w:type="dxa"/>
            <w:tcBorders>
              <w:left w:val="single" w:sz="4" w:space="0" w:color="000000"/>
              <w:bottom w:val="single" w:sz="4" w:space="0" w:color="000000"/>
            </w:tcBorders>
            <w:shd w:val="clear" w:color="auto" w:fill="auto"/>
          </w:tcPr>
          <w:p w:rsidR="005F1EEA" w:rsidRDefault="005F1EEA" w:rsidP="00506325">
            <w:pPr>
              <w:pStyle w:val="ListParagraph"/>
              <w:numPr>
                <w:ilvl w:val="0"/>
                <w:numId w:val="36"/>
              </w:numPr>
              <w:tabs>
                <w:tab w:val="clear" w:pos="350"/>
                <w:tab w:val="num" w:pos="0"/>
                <w:tab w:val="left" w:pos="4230"/>
              </w:tabs>
              <w:suppressAutoHyphens/>
              <w:snapToGrid w:val="0"/>
              <w:spacing w:line="100" w:lineRule="atLeast"/>
              <w:ind w:left="502" w:hanging="360"/>
              <w:jc w:val="center"/>
              <w:rPr>
                <w:rFonts w:ascii="Times New Roman" w:hAnsi="Times New Roman"/>
                <w:lang w:val="sr-Cyrl-CS"/>
              </w:rPr>
            </w:pPr>
          </w:p>
        </w:tc>
        <w:tc>
          <w:tcPr>
            <w:tcW w:w="3416" w:type="dxa"/>
            <w:tcBorders>
              <w:left w:val="single" w:sz="4" w:space="0" w:color="000000"/>
              <w:bottom w:val="single" w:sz="4" w:space="0" w:color="000000"/>
            </w:tcBorders>
            <w:shd w:val="clear" w:color="auto" w:fill="auto"/>
          </w:tcPr>
          <w:p w:rsidR="005F1EEA" w:rsidRDefault="005F1EEA" w:rsidP="00000BA0">
            <w:pPr>
              <w:tabs>
                <w:tab w:val="left" w:pos="4230"/>
              </w:tabs>
              <w:snapToGrid w:val="0"/>
              <w:jc w:val="center"/>
              <w:rPr>
                <w:rFonts w:eastAsia="Calibri"/>
                <w:lang w:val="sr-Cyrl-CS" w:bidi="en-US"/>
              </w:rPr>
            </w:pPr>
            <w:r>
              <w:rPr>
                <w:rFonts w:ascii="Times New Roman" w:hAnsi="Times New Roman"/>
                <w:lang w:val="sr-Cyrl-CS"/>
              </w:rPr>
              <w:t>Даниел Киш</w:t>
            </w:r>
          </w:p>
        </w:tc>
        <w:tc>
          <w:tcPr>
            <w:tcW w:w="1831" w:type="dxa"/>
            <w:tcBorders>
              <w:left w:val="single" w:sz="4" w:space="0" w:color="000000"/>
              <w:bottom w:val="single" w:sz="4" w:space="0" w:color="000000"/>
            </w:tcBorders>
            <w:shd w:val="clear" w:color="auto" w:fill="auto"/>
          </w:tcPr>
          <w:p w:rsidR="005F1EEA" w:rsidRDefault="005F1EEA" w:rsidP="00000BA0">
            <w:pPr>
              <w:tabs>
                <w:tab w:val="left" w:pos="4230"/>
              </w:tabs>
              <w:spacing w:line="100" w:lineRule="atLeast"/>
              <w:jc w:val="center"/>
              <w:rPr>
                <w:rFonts w:eastAsia="Calibri"/>
                <w:lang w:val="sr-Cyrl-CS"/>
              </w:rPr>
            </w:pPr>
            <w:r>
              <w:rPr>
                <w:rFonts w:eastAsia="Calibri"/>
                <w:lang w:val="sr-Cyrl-CS" w:bidi="en-US"/>
              </w:rPr>
              <w:t>Координатор ђачког парламента</w:t>
            </w:r>
          </w:p>
        </w:tc>
        <w:tc>
          <w:tcPr>
            <w:tcW w:w="1745" w:type="dxa"/>
            <w:tcBorders>
              <w:left w:val="single" w:sz="4" w:space="0" w:color="000000"/>
              <w:bottom w:val="single" w:sz="4" w:space="0" w:color="000000"/>
            </w:tcBorders>
            <w:shd w:val="clear" w:color="auto" w:fill="auto"/>
          </w:tcPr>
          <w:p w:rsidR="005F1EEA" w:rsidRDefault="005F1EEA" w:rsidP="00000BA0">
            <w:pPr>
              <w:tabs>
                <w:tab w:val="left" w:pos="4230"/>
              </w:tabs>
              <w:jc w:val="center"/>
              <w:rPr>
                <w:rFonts w:eastAsia="Calibri"/>
                <w:lang w:val="sr-Cyrl-CS"/>
              </w:rPr>
            </w:pPr>
            <w:r>
              <w:rPr>
                <w:rFonts w:eastAsia="Calibri"/>
                <w:lang w:val="sr-Cyrl-CS"/>
              </w:rPr>
              <w:t>5</w:t>
            </w:r>
          </w:p>
        </w:tc>
        <w:tc>
          <w:tcPr>
            <w:tcW w:w="2372" w:type="dxa"/>
            <w:tcBorders>
              <w:left w:val="single" w:sz="4" w:space="0" w:color="000000"/>
              <w:bottom w:val="single" w:sz="4" w:space="0" w:color="000000"/>
              <w:right w:val="single" w:sz="4" w:space="0" w:color="000000"/>
            </w:tcBorders>
            <w:shd w:val="clear" w:color="auto" w:fill="auto"/>
          </w:tcPr>
          <w:p w:rsidR="005F1EEA" w:rsidRDefault="005F1EEA" w:rsidP="00000BA0">
            <w:pPr>
              <w:tabs>
                <w:tab w:val="left" w:pos="4230"/>
              </w:tabs>
              <w:jc w:val="center"/>
            </w:pPr>
            <w:r>
              <w:rPr>
                <w:rFonts w:eastAsia="Calibri"/>
                <w:lang w:val="sr-Cyrl-CS"/>
              </w:rPr>
              <w:t>Записници</w:t>
            </w:r>
          </w:p>
        </w:tc>
      </w:tr>
      <w:tr w:rsidR="005F1EEA" w:rsidTr="00000BA0">
        <w:tc>
          <w:tcPr>
            <w:tcW w:w="674" w:type="dxa"/>
            <w:tcBorders>
              <w:left w:val="single" w:sz="4" w:space="0" w:color="000000"/>
              <w:bottom w:val="single" w:sz="4" w:space="0" w:color="000000"/>
            </w:tcBorders>
            <w:shd w:val="clear" w:color="auto" w:fill="auto"/>
          </w:tcPr>
          <w:p w:rsidR="005F1EEA" w:rsidRDefault="005F1EEA" w:rsidP="00506325">
            <w:pPr>
              <w:pStyle w:val="ListParagraph"/>
              <w:numPr>
                <w:ilvl w:val="0"/>
                <w:numId w:val="36"/>
              </w:numPr>
              <w:tabs>
                <w:tab w:val="clear" w:pos="350"/>
                <w:tab w:val="num" w:pos="0"/>
                <w:tab w:val="left" w:pos="4230"/>
              </w:tabs>
              <w:suppressAutoHyphens/>
              <w:snapToGrid w:val="0"/>
              <w:spacing w:line="100" w:lineRule="atLeast"/>
              <w:ind w:left="502" w:hanging="360"/>
              <w:jc w:val="center"/>
              <w:rPr>
                <w:rFonts w:ascii="Times New Roman" w:hAnsi="Times New Roman"/>
                <w:lang w:val="sr-Cyrl-CS"/>
              </w:rPr>
            </w:pPr>
          </w:p>
        </w:tc>
        <w:tc>
          <w:tcPr>
            <w:tcW w:w="3416" w:type="dxa"/>
            <w:tcBorders>
              <w:left w:val="single" w:sz="4" w:space="0" w:color="000000"/>
              <w:bottom w:val="single" w:sz="4" w:space="0" w:color="000000"/>
            </w:tcBorders>
            <w:shd w:val="clear" w:color="auto" w:fill="auto"/>
          </w:tcPr>
          <w:p w:rsidR="005F1EEA" w:rsidRDefault="005F1EEA" w:rsidP="00000BA0">
            <w:pPr>
              <w:tabs>
                <w:tab w:val="left" w:pos="4230"/>
              </w:tabs>
              <w:snapToGrid w:val="0"/>
              <w:jc w:val="center"/>
              <w:rPr>
                <w:rFonts w:ascii="Times New Roman" w:hAnsi="Times New Roman"/>
                <w:lang w:val="sr-Cyrl-CS"/>
              </w:rPr>
            </w:pPr>
          </w:p>
        </w:tc>
        <w:tc>
          <w:tcPr>
            <w:tcW w:w="1831" w:type="dxa"/>
            <w:tcBorders>
              <w:left w:val="single" w:sz="4" w:space="0" w:color="000000"/>
              <w:bottom w:val="single" w:sz="4" w:space="0" w:color="000000"/>
            </w:tcBorders>
            <w:shd w:val="clear" w:color="auto" w:fill="auto"/>
          </w:tcPr>
          <w:p w:rsidR="005F1EEA" w:rsidRDefault="005F1EEA" w:rsidP="00000BA0">
            <w:pPr>
              <w:tabs>
                <w:tab w:val="left" w:pos="4230"/>
              </w:tabs>
              <w:spacing w:line="100" w:lineRule="atLeast"/>
              <w:jc w:val="center"/>
              <w:rPr>
                <w:rFonts w:eastAsia="Calibri"/>
                <w:lang w:val="sr-Cyrl-CS"/>
              </w:rPr>
            </w:pPr>
            <w:r>
              <w:rPr>
                <w:rFonts w:eastAsia="Calibri"/>
                <w:lang w:val="sr-Cyrl-CS" w:bidi="en-US"/>
              </w:rPr>
              <w:t>Члан тима за самовредновање</w:t>
            </w:r>
          </w:p>
        </w:tc>
        <w:tc>
          <w:tcPr>
            <w:tcW w:w="1745" w:type="dxa"/>
            <w:tcBorders>
              <w:left w:val="single" w:sz="4" w:space="0" w:color="000000"/>
              <w:bottom w:val="single" w:sz="4" w:space="0" w:color="000000"/>
            </w:tcBorders>
            <w:shd w:val="clear" w:color="auto" w:fill="auto"/>
          </w:tcPr>
          <w:p w:rsidR="005F1EEA" w:rsidRDefault="005F1EEA" w:rsidP="00000BA0">
            <w:pPr>
              <w:tabs>
                <w:tab w:val="left" w:pos="4230"/>
              </w:tabs>
              <w:jc w:val="center"/>
              <w:rPr>
                <w:rFonts w:eastAsia="Calibri"/>
                <w:lang w:val="sr-Cyrl-CS"/>
              </w:rPr>
            </w:pPr>
            <w:r>
              <w:rPr>
                <w:rFonts w:eastAsia="Calibri"/>
                <w:lang w:val="sr-Cyrl-CS"/>
              </w:rPr>
              <w:t>6</w:t>
            </w:r>
          </w:p>
        </w:tc>
        <w:tc>
          <w:tcPr>
            <w:tcW w:w="2372" w:type="dxa"/>
            <w:tcBorders>
              <w:left w:val="single" w:sz="4" w:space="0" w:color="000000"/>
              <w:bottom w:val="single" w:sz="4" w:space="0" w:color="000000"/>
              <w:right w:val="single" w:sz="4" w:space="0" w:color="000000"/>
            </w:tcBorders>
            <w:shd w:val="clear" w:color="auto" w:fill="auto"/>
          </w:tcPr>
          <w:p w:rsidR="005F1EEA" w:rsidRDefault="005F1EEA" w:rsidP="00000BA0">
            <w:pPr>
              <w:tabs>
                <w:tab w:val="left" w:pos="4230"/>
              </w:tabs>
              <w:jc w:val="center"/>
            </w:pPr>
            <w:r>
              <w:rPr>
                <w:rFonts w:eastAsia="Calibri"/>
                <w:lang w:val="sr-Cyrl-CS"/>
              </w:rPr>
              <w:t>Извештај</w:t>
            </w:r>
          </w:p>
        </w:tc>
      </w:tr>
      <w:tr w:rsidR="005F1EEA" w:rsidTr="00000BA0">
        <w:tc>
          <w:tcPr>
            <w:tcW w:w="674" w:type="dxa"/>
            <w:tcBorders>
              <w:left w:val="single" w:sz="4" w:space="0" w:color="000000"/>
              <w:bottom w:val="single" w:sz="4" w:space="0" w:color="000000"/>
            </w:tcBorders>
            <w:shd w:val="clear" w:color="auto" w:fill="auto"/>
          </w:tcPr>
          <w:p w:rsidR="005F1EEA" w:rsidRDefault="005F1EEA" w:rsidP="00506325">
            <w:pPr>
              <w:pStyle w:val="ListParagraph"/>
              <w:numPr>
                <w:ilvl w:val="0"/>
                <w:numId w:val="36"/>
              </w:numPr>
              <w:tabs>
                <w:tab w:val="clear" w:pos="350"/>
                <w:tab w:val="num" w:pos="0"/>
                <w:tab w:val="left" w:pos="4230"/>
              </w:tabs>
              <w:suppressAutoHyphens/>
              <w:snapToGrid w:val="0"/>
              <w:spacing w:line="100" w:lineRule="atLeast"/>
              <w:ind w:left="502" w:hanging="360"/>
              <w:jc w:val="center"/>
              <w:rPr>
                <w:rFonts w:ascii="Times New Roman" w:hAnsi="Times New Roman"/>
                <w:lang w:val="sr-Cyrl-CS"/>
              </w:rPr>
            </w:pPr>
          </w:p>
        </w:tc>
        <w:tc>
          <w:tcPr>
            <w:tcW w:w="3416" w:type="dxa"/>
            <w:tcBorders>
              <w:left w:val="single" w:sz="4" w:space="0" w:color="000000"/>
              <w:bottom w:val="single" w:sz="4" w:space="0" w:color="000000"/>
            </w:tcBorders>
            <w:shd w:val="clear" w:color="auto" w:fill="auto"/>
          </w:tcPr>
          <w:p w:rsidR="005F1EEA" w:rsidRDefault="005F1EEA" w:rsidP="00000BA0">
            <w:pPr>
              <w:tabs>
                <w:tab w:val="left" w:pos="4230"/>
              </w:tabs>
              <w:snapToGrid w:val="0"/>
              <w:jc w:val="center"/>
              <w:rPr>
                <w:rFonts w:ascii="Times New Roman" w:hAnsi="Times New Roman"/>
                <w:lang w:val="sr-Cyrl-CS"/>
              </w:rPr>
            </w:pPr>
          </w:p>
        </w:tc>
        <w:tc>
          <w:tcPr>
            <w:tcW w:w="1831" w:type="dxa"/>
            <w:tcBorders>
              <w:left w:val="single" w:sz="4" w:space="0" w:color="000000"/>
              <w:bottom w:val="single" w:sz="4" w:space="0" w:color="000000"/>
            </w:tcBorders>
            <w:shd w:val="clear" w:color="auto" w:fill="auto"/>
          </w:tcPr>
          <w:p w:rsidR="005F1EEA" w:rsidRDefault="005F1EEA" w:rsidP="00000BA0">
            <w:pPr>
              <w:tabs>
                <w:tab w:val="left" w:pos="4230"/>
              </w:tabs>
              <w:spacing w:line="100" w:lineRule="atLeast"/>
              <w:jc w:val="center"/>
              <w:rPr>
                <w:rFonts w:eastAsia="Calibri"/>
                <w:lang w:val="sr-Cyrl-CS"/>
              </w:rPr>
            </w:pPr>
            <w:r>
              <w:rPr>
                <w:rFonts w:eastAsia="Calibri"/>
                <w:lang w:val="sr-Cyrl-CS" w:bidi="en-US"/>
              </w:rPr>
              <w:t>Члан тима за каријерно саветовање</w:t>
            </w:r>
          </w:p>
        </w:tc>
        <w:tc>
          <w:tcPr>
            <w:tcW w:w="1745" w:type="dxa"/>
            <w:tcBorders>
              <w:left w:val="single" w:sz="4" w:space="0" w:color="000000"/>
              <w:bottom w:val="single" w:sz="4" w:space="0" w:color="000000"/>
            </w:tcBorders>
            <w:shd w:val="clear" w:color="auto" w:fill="auto"/>
          </w:tcPr>
          <w:p w:rsidR="005F1EEA" w:rsidRDefault="005F1EEA" w:rsidP="00000BA0">
            <w:pPr>
              <w:tabs>
                <w:tab w:val="left" w:pos="4230"/>
              </w:tabs>
              <w:jc w:val="center"/>
              <w:rPr>
                <w:rFonts w:eastAsia="Calibri"/>
                <w:lang w:val="sr-Cyrl-CS"/>
              </w:rPr>
            </w:pPr>
            <w:r>
              <w:rPr>
                <w:rFonts w:eastAsia="Calibri"/>
                <w:lang w:val="sr-Cyrl-CS"/>
              </w:rPr>
              <w:t>6</w:t>
            </w:r>
          </w:p>
        </w:tc>
        <w:tc>
          <w:tcPr>
            <w:tcW w:w="2372" w:type="dxa"/>
            <w:tcBorders>
              <w:left w:val="single" w:sz="4" w:space="0" w:color="000000"/>
              <w:bottom w:val="single" w:sz="4" w:space="0" w:color="000000"/>
              <w:right w:val="single" w:sz="4" w:space="0" w:color="000000"/>
            </w:tcBorders>
            <w:shd w:val="clear" w:color="auto" w:fill="auto"/>
          </w:tcPr>
          <w:p w:rsidR="005F1EEA" w:rsidRDefault="005F1EEA" w:rsidP="00000BA0">
            <w:pPr>
              <w:tabs>
                <w:tab w:val="left" w:pos="4230"/>
              </w:tabs>
              <w:jc w:val="center"/>
            </w:pPr>
            <w:r>
              <w:rPr>
                <w:rFonts w:eastAsia="Calibri"/>
                <w:lang w:val="sr-Cyrl-CS"/>
              </w:rPr>
              <w:t>Извештај</w:t>
            </w:r>
          </w:p>
        </w:tc>
      </w:tr>
      <w:tr w:rsidR="005F1EEA" w:rsidTr="00000BA0">
        <w:tc>
          <w:tcPr>
            <w:tcW w:w="674" w:type="dxa"/>
            <w:tcBorders>
              <w:left w:val="single" w:sz="4" w:space="0" w:color="000000"/>
              <w:bottom w:val="single" w:sz="4" w:space="0" w:color="000000"/>
            </w:tcBorders>
            <w:shd w:val="clear" w:color="auto" w:fill="auto"/>
          </w:tcPr>
          <w:p w:rsidR="005F1EEA" w:rsidRDefault="005F1EEA" w:rsidP="00506325">
            <w:pPr>
              <w:pStyle w:val="ListParagraph"/>
              <w:numPr>
                <w:ilvl w:val="0"/>
                <w:numId w:val="36"/>
              </w:numPr>
              <w:tabs>
                <w:tab w:val="clear" w:pos="350"/>
                <w:tab w:val="num" w:pos="0"/>
                <w:tab w:val="left" w:pos="4230"/>
              </w:tabs>
              <w:suppressAutoHyphens/>
              <w:snapToGrid w:val="0"/>
              <w:spacing w:line="100" w:lineRule="atLeast"/>
              <w:ind w:left="502" w:hanging="360"/>
              <w:jc w:val="center"/>
              <w:rPr>
                <w:rFonts w:ascii="Times New Roman" w:hAnsi="Times New Roman"/>
                <w:lang w:val="sr-Cyrl-CS"/>
              </w:rPr>
            </w:pPr>
          </w:p>
        </w:tc>
        <w:tc>
          <w:tcPr>
            <w:tcW w:w="3416" w:type="dxa"/>
            <w:tcBorders>
              <w:left w:val="single" w:sz="4" w:space="0" w:color="000000"/>
              <w:bottom w:val="single" w:sz="4" w:space="0" w:color="000000"/>
            </w:tcBorders>
            <w:shd w:val="clear" w:color="auto" w:fill="auto"/>
          </w:tcPr>
          <w:p w:rsidR="005F1EEA" w:rsidRDefault="005F1EEA" w:rsidP="00000BA0">
            <w:pPr>
              <w:tabs>
                <w:tab w:val="left" w:pos="4230"/>
              </w:tabs>
              <w:snapToGrid w:val="0"/>
              <w:jc w:val="center"/>
              <w:rPr>
                <w:rFonts w:ascii="Times New Roman" w:hAnsi="Times New Roman"/>
                <w:lang w:val="sr-Cyrl-CS"/>
              </w:rPr>
            </w:pPr>
          </w:p>
        </w:tc>
        <w:tc>
          <w:tcPr>
            <w:tcW w:w="1831" w:type="dxa"/>
            <w:tcBorders>
              <w:left w:val="single" w:sz="4" w:space="0" w:color="000000"/>
              <w:bottom w:val="single" w:sz="4" w:space="0" w:color="000000"/>
            </w:tcBorders>
            <w:shd w:val="clear" w:color="auto" w:fill="auto"/>
          </w:tcPr>
          <w:p w:rsidR="005F1EEA" w:rsidRDefault="005F1EEA" w:rsidP="00000BA0">
            <w:pPr>
              <w:spacing w:line="252" w:lineRule="auto"/>
              <w:rPr>
                <w:color w:val="1D2129"/>
                <w:lang w:val="sr-Cyrl-CS" w:bidi="en-US"/>
              </w:rPr>
            </w:pPr>
            <w:r>
              <w:rPr>
                <w:lang w:val="sr-Cyrl-CS" w:bidi="en-US"/>
              </w:rPr>
              <w:t>аутор – угледни / огледни час</w:t>
            </w:r>
          </w:p>
        </w:tc>
        <w:tc>
          <w:tcPr>
            <w:tcW w:w="1745" w:type="dxa"/>
            <w:tcBorders>
              <w:left w:val="single" w:sz="4" w:space="0" w:color="000000"/>
              <w:bottom w:val="single" w:sz="4" w:space="0" w:color="000000"/>
            </w:tcBorders>
            <w:shd w:val="clear" w:color="auto" w:fill="auto"/>
          </w:tcPr>
          <w:p w:rsidR="005F1EEA" w:rsidRDefault="005F1EEA" w:rsidP="00000BA0">
            <w:pPr>
              <w:jc w:val="center"/>
              <w:rPr>
                <w:rFonts w:eastAsia="Calibri"/>
                <w:lang w:val="sr-Cyrl-CS"/>
              </w:rPr>
            </w:pPr>
            <w:r>
              <w:rPr>
                <w:color w:val="1D2129"/>
                <w:lang w:val="sr-Cyrl-CS" w:bidi="en-US"/>
              </w:rPr>
              <w:t>8</w:t>
            </w:r>
          </w:p>
        </w:tc>
        <w:tc>
          <w:tcPr>
            <w:tcW w:w="2372" w:type="dxa"/>
            <w:tcBorders>
              <w:left w:val="single" w:sz="4" w:space="0" w:color="000000"/>
              <w:bottom w:val="single" w:sz="4" w:space="0" w:color="000000"/>
              <w:right w:val="single" w:sz="4" w:space="0" w:color="000000"/>
            </w:tcBorders>
            <w:shd w:val="clear" w:color="auto" w:fill="auto"/>
          </w:tcPr>
          <w:p w:rsidR="005F1EEA" w:rsidRDefault="005F1EEA" w:rsidP="00000BA0">
            <w:pPr>
              <w:tabs>
                <w:tab w:val="left" w:pos="4230"/>
              </w:tabs>
              <w:jc w:val="center"/>
            </w:pPr>
            <w:r>
              <w:rPr>
                <w:rFonts w:eastAsia="Calibri"/>
                <w:lang w:val="sr-Cyrl-CS"/>
              </w:rPr>
              <w:t>Припрема за час и фотографије</w:t>
            </w:r>
          </w:p>
        </w:tc>
      </w:tr>
      <w:tr w:rsidR="005F1EEA" w:rsidTr="00000BA0">
        <w:tc>
          <w:tcPr>
            <w:tcW w:w="674" w:type="dxa"/>
            <w:tcBorders>
              <w:left w:val="single" w:sz="4" w:space="0" w:color="000000"/>
              <w:bottom w:val="single" w:sz="4" w:space="0" w:color="000000"/>
            </w:tcBorders>
            <w:shd w:val="clear" w:color="auto" w:fill="auto"/>
          </w:tcPr>
          <w:p w:rsidR="005F1EEA" w:rsidRDefault="005F1EEA" w:rsidP="00506325">
            <w:pPr>
              <w:pStyle w:val="ListParagraph"/>
              <w:numPr>
                <w:ilvl w:val="0"/>
                <w:numId w:val="36"/>
              </w:numPr>
              <w:tabs>
                <w:tab w:val="clear" w:pos="350"/>
                <w:tab w:val="num" w:pos="0"/>
                <w:tab w:val="left" w:pos="4230"/>
              </w:tabs>
              <w:suppressAutoHyphens/>
              <w:snapToGrid w:val="0"/>
              <w:spacing w:line="100" w:lineRule="atLeast"/>
              <w:ind w:left="502" w:hanging="360"/>
              <w:jc w:val="center"/>
              <w:rPr>
                <w:rFonts w:ascii="Times New Roman" w:hAnsi="Times New Roman"/>
                <w:lang w:val="sr-Cyrl-CS"/>
              </w:rPr>
            </w:pPr>
          </w:p>
        </w:tc>
        <w:tc>
          <w:tcPr>
            <w:tcW w:w="3416" w:type="dxa"/>
            <w:tcBorders>
              <w:left w:val="single" w:sz="4" w:space="0" w:color="000000"/>
              <w:bottom w:val="single" w:sz="4" w:space="0" w:color="000000"/>
            </w:tcBorders>
            <w:shd w:val="clear" w:color="auto" w:fill="auto"/>
          </w:tcPr>
          <w:p w:rsidR="005F1EEA" w:rsidRDefault="005F1EEA" w:rsidP="00000BA0">
            <w:pPr>
              <w:tabs>
                <w:tab w:val="left" w:pos="4230"/>
              </w:tabs>
              <w:snapToGrid w:val="0"/>
              <w:jc w:val="center"/>
              <w:rPr>
                <w:rFonts w:ascii="Times New Roman" w:hAnsi="Times New Roman"/>
                <w:lang w:val="sr-Cyrl-CS"/>
              </w:rPr>
            </w:pPr>
          </w:p>
        </w:tc>
        <w:tc>
          <w:tcPr>
            <w:tcW w:w="1831" w:type="dxa"/>
            <w:tcBorders>
              <w:left w:val="single" w:sz="4" w:space="0" w:color="000000"/>
              <w:bottom w:val="single" w:sz="4" w:space="0" w:color="000000"/>
            </w:tcBorders>
            <w:shd w:val="clear" w:color="auto" w:fill="auto"/>
          </w:tcPr>
          <w:p w:rsidR="005F1EEA" w:rsidRDefault="005F1EEA" w:rsidP="00000BA0">
            <w:pPr>
              <w:tabs>
                <w:tab w:val="left" w:pos="4230"/>
              </w:tabs>
              <w:rPr>
                <w:rFonts w:eastAsia="Calibri"/>
                <w:lang w:val="sr-Cyrl-CS"/>
              </w:rPr>
            </w:pPr>
            <w:r>
              <w:rPr>
                <w:rFonts w:eastAsia="Calibri"/>
                <w:kern w:val="1"/>
                <w:lang w:val="sr-Cyrl-CS"/>
              </w:rPr>
              <w:t>слушалац угледног / огледног часа</w:t>
            </w:r>
          </w:p>
        </w:tc>
        <w:tc>
          <w:tcPr>
            <w:tcW w:w="1745" w:type="dxa"/>
            <w:tcBorders>
              <w:left w:val="single" w:sz="4" w:space="0" w:color="000000"/>
              <w:bottom w:val="single" w:sz="4" w:space="0" w:color="000000"/>
            </w:tcBorders>
            <w:shd w:val="clear" w:color="auto" w:fill="auto"/>
          </w:tcPr>
          <w:p w:rsidR="005F1EEA" w:rsidRDefault="005F1EEA" w:rsidP="00000BA0">
            <w:pPr>
              <w:tabs>
                <w:tab w:val="left" w:pos="4230"/>
              </w:tabs>
              <w:jc w:val="center"/>
              <w:rPr>
                <w:rFonts w:eastAsia="Calibri"/>
                <w:kern w:val="1"/>
                <w:lang w:val="sr-Cyrl-CS"/>
              </w:rPr>
            </w:pPr>
            <w:r>
              <w:rPr>
                <w:rFonts w:eastAsia="Calibri"/>
                <w:lang w:val="sr-Cyrl-CS"/>
              </w:rPr>
              <w:t>2</w:t>
            </w:r>
          </w:p>
        </w:tc>
        <w:tc>
          <w:tcPr>
            <w:tcW w:w="2372" w:type="dxa"/>
            <w:tcBorders>
              <w:left w:val="single" w:sz="4" w:space="0" w:color="000000"/>
              <w:bottom w:val="single" w:sz="4" w:space="0" w:color="000000"/>
              <w:right w:val="single" w:sz="4" w:space="0" w:color="000000"/>
            </w:tcBorders>
            <w:shd w:val="clear" w:color="auto" w:fill="auto"/>
          </w:tcPr>
          <w:p w:rsidR="005F1EEA" w:rsidRDefault="005F1EEA" w:rsidP="00000BA0">
            <w:pPr>
              <w:tabs>
                <w:tab w:val="left" w:pos="4230"/>
              </w:tabs>
              <w:jc w:val="center"/>
            </w:pPr>
            <w:r>
              <w:rPr>
                <w:rFonts w:eastAsia="Calibri"/>
                <w:kern w:val="1"/>
                <w:lang w:val="sr-Cyrl-CS"/>
              </w:rPr>
              <w:t>извештај</w:t>
            </w:r>
          </w:p>
        </w:tc>
      </w:tr>
      <w:tr w:rsidR="005F1EEA" w:rsidTr="00000BA0">
        <w:tc>
          <w:tcPr>
            <w:tcW w:w="674" w:type="dxa"/>
            <w:tcBorders>
              <w:left w:val="single" w:sz="4" w:space="0" w:color="000000"/>
              <w:bottom w:val="single" w:sz="4" w:space="0" w:color="000000"/>
            </w:tcBorders>
            <w:shd w:val="clear" w:color="auto" w:fill="auto"/>
          </w:tcPr>
          <w:p w:rsidR="005F1EEA" w:rsidRDefault="005F1EEA" w:rsidP="00506325">
            <w:pPr>
              <w:pStyle w:val="ListParagraph"/>
              <w:numPr>
                <w:ilvl w:val="0"/>
                <w:numId w:val="36"/>
              </w:numPr>
              <w:tabs>
                <w:tab w:val="clear" w:pos="350"/>
                <w:tab w:val="num" w:pos="0"/>
                <w:tab w:val="left" w:pos="4230"/>
              </w:tabs>
              <w:suppressAutoHyphens/>
              <w:snapToGrid w:val="0"/>
              <w:spacing w:line="100" w:lineRule="atLeast"/>
              <w:ind w:left="502" w:hanging="360"/>
              <w:jc w:val="center"/>
              <w:rPr>
                <w:rFonts w:ascii="Times New Roman" w:hAnsi="Times New Roman"/>
                <w:lang w:val="sr-Cyrl-CS"/>
              </w:rPr>
            </w:pPr>
          </w:p>
        </w:tc>
        <w:tc>
          <w:tcPr>
            <w:tcW w:w="3416" w:type="dxa"/>
            <w:tcBorders>
              <w:left w:val="single" w:sz="4" w:space="0" w:color="000000"/>
              <w:bottom w:val="single" w:sz="4" w:space="0" w:color="000000"/>
            </w:tcBorders>
            <w:shd w:val="clear" w:color="auto" w:fill="auto"/>
          </w:tcPr>
          <w:p w:rsidR="005F1EEA" w:rsidRPr="004771FD" w:rsidRDefault="005F1EEA" w:rsidP="00000BA0">
            <w:pPr>
              <w:tabs>
                <w:tab w:val="left" w:pos="4230"/>
              </w:tabs>
              <w:snapToGrid w:val="0"/>
              <w:spacing w:line="100" w:lineRule="atLeast"/>
              <w:jc w:val="center"/>
              <w:rPr>
                <w:lang w:val="sr-Cyrl-CS" w:bidi="en-US"/>
              </w:rPr>
            </w:pPr>
            <w:r w:rsidRPr="004771FD">
              <w:rPr>
                <w:rFonts w:ascii="Times New Roman" w:hAnsi="Times New Roman"/>
                <w:color w:val="1D2129"/>
                <w:lang w:val="sr-Cyrl-CS"/>
              </w:rPr>
              <w:t>Милица Лукић</w:t>
            </w:r>
          </w:p>
        </w:tc>
        <w:tc>
          <w:tcPr>
            <w:tcW w:w="1831" w:type="dxa"/>
            <w:tcBorders>
              <w:left w:val="single" w:sz="4" w:space="0" w:color="000000"/>
              <w:bottom w:val="single" w:sz="4" w:space="0" w:color="000000"/>
            </w:tcBorders>
            <w:shd w:val="clear" w:color="auto" w:fill="auto"/>
          </w:tcPr>
          <w:p w:rsidR="005F1EEA" w:rsidRDefault="005F1EEA" w:rsidP="00000BA0">
            <w:pPr>
              <w:spacing w:line="252" w:lineRule="auto"/>
              <w:rPr>
                <w:color w:val="1D2129"/>
                <w:lang w:val="sr-Cyrl-CS" w:bidi="en-US"/>
              </w:rPr>
            </w:pPr>
            <w:r>
              <w:rPr>
                <w:lang w:val="sr-Cyrl-CS" w:bidi="en-US"/>
              </w:rPr>
              <w:t xml:space="preserve">аутор – </w:t>
            </w:r>
            <w:r>
              <w:rPr>
                <w:lang w:val="sr-Cyrl-CS" w:bidi="en-US"/>
              </w:rPr>
              <w:lastRenderedPageBreak/>
              <w:t>угледни / огледни час</w:t>
            </w:r>
          </w:p>
        </w:tc>
        <w:tc>
          <w:tcPr>
            <w:tcW w:w="1745" w:type="dxa"/>
            <w:tcBorders>
              <w:left w:val="single" w:sz="4" w:space="0" w:color="000000"/>
              <w:bottom w:val="single" w:sz="4" w:space="0" w:color="000000"/>
            </w:tcBorders>
            <w:shd w:val="clear" w:color="auto" w:fill="auto"/>
          </w:tcPr>
          <w:p w:rsidR="005F1EEA" w:rsidRDefault="005F1EEA" w:rsidP="00000BA0">
            <w:pPr>
              <w:jc w:val="center"/>
              <w:rPr>
                <w:rFonts w:eastAsia="Calibri"/>
                <w:lang w:val="sr-Cyrl-CS"/>
              </w:rPr>
            </w:pPr>
            <w:r>
              <w:rPr>
                <w:color w:val="1D2129"/>
                <w:lang w:val="sr-Cyrl-CS" w:bidi="en-US"/>
              </w:rPr>
              <w:lastRenderedPageBreak/>
              <w:t>8</w:t>
            </w:r>
          </w:p>
        </w:tc>
        <w:tc>
          <w:tcPr>
            <w:tcW w:w="2372" w:type="dxa"/>
            <w:tcBorders>
              <w:left w:val="single" w:sz="4" w:space="0" w:color="000000"/>
              <w:bottom w:val="single" w:sz="4" w:space="0" w:color="000000"/>
              <w:right w:val="single" w:sz="4" w:space="0" w:color="000000"/>
            </w:tcBorders>
            <w:shd w:val="clear" w:color="auto" w:fill="auto"/>
          </w:tcPr>
          <w:p w:rsidR="005F1EEA" w:rsidRDefault="005F1EEA" w:rsidP="00000BA0">
            <w:pPr>
              <w:tabs>
                <w:tab w:val="left" w:pos="4230"/>
              </w:tabs>
              <w:jc w:val="center"/>
            </w:pPr>
            <w:r>
              <w:rPr>
                <w:rFonts w:eastAsia="Calibri"/>
                <w:lang w:val="sr-Cyrl-CS"/>
              </w:rPr>
              <w:t xml:space="preserve">Припрема за час и </w:t>
            </w:r>
            <w:r>
              <w:rPr>
                <w:rFonts w:eastAsia="Calibri"/>
                <w:lang w:val="sr-Cyrl-CS"/>
              </w:rPr>
              <w:lastRenderedPageBreak/>
              <w:t>фотографије</w:t>
            </w:r>
          </w:p>
        </w:tc>
      </w:tr>
      <w:tr w:rsidR="005F1EEA" w:rsidTr="00000BA0">
        <w:tc>
          <w:tcPr>
            <w:tcW w:w="674" w:type="dxa"/>
            <w:tcBorders>
              <w:left w:val="single" w:sz="4" w:space="0" w:color="000000"/>
              <w:bottom w:val="single" w:sz="4" w:space="0" w:color="000000"/>
            </w:tcBorders>
            <w:shd w:val="clear" w:color="auto" w:fill="auto"/>
          </w:tcPr>
          <w:p w:rsidR="005F1EEA" w:rsidRDefault="005F1EEA" w:rsidP="00506325">
            <w:pPr>
              <w:pStyle w:val="ListParagraph"/>
              <w:numPr>
                <w:ilvl w:val="0"/>
                <w:numId w:val="36"/>
              </w:numPr>
              <w:tabs>
                <w:tab w:val="clear" w:pos="350"/>
                <w:tab w:val="num" w:pos="0"/>
                <w:tab w:val="left" w:pos="4230"/>
              </w:tabs>
              <w:suppressAutoHyphens/>
              <w:snapToGrid w:val="0"/>
              <w:spacing w:line="100" w:lineRule="atLeast"/>
              <w:ind w:left="502" w:hanging="360"/>
              <w:jc w:val="center"/>
              <w:rPr>
                <w:rFonts w:ascii="Times New Roman" w:hAnsi="Times New Roman"/>
                <w:lang w:val="sr-Cyrl-CS"/>
              </w:rPr>
            </w:pPr>
          </w:p>
        </w:tc>
        <w:tc>
          <w:tcPr>
            <w:tcW w:w="3416" w:type="dxa"/>
            <w:tcBorders>
              <w:left w:val="single" w:sz="4" w:space="0" w:color="000000"/>
              <w:bottom w:val="single" w:sz="4" w:space="0" w:color="000000"/>
            </w:tcBorders>
            <w:shd w:val="clear" w:color="auto" w:fill="auto"/>
          </w:tcPr>
          <w:p w:rsidR="005F1EEA" w:rsidRDefault="005F1EEA" w:rsidP="00000BA0">
            <w:pPr>
              <w:tabs>
                <w:tab w:val="left" w:pos="4230"/>
              </w:tabs>
              <w:snapToGrid w:val="0"/>
              <w:spacing w:line="100" w:lineRule="atLeast"/>
              <w:jc w:val="center"/>
              <w:rPr>
                <w:rFonts w:ascii="Times New Roman" w:hAnsi="Times New Roman"/>
                <w:color w:val="1D2129"/>
                <w:sz w:val="20"/>
                <w:szCs w:val="20"/>
                <w:lang w:val="sr-Cyrl-CS"/>
              </w:rPr>
            </w:pPr>
          </w:p>
        </w:tc>
        <w:tc>
          <w:tcPr>
            <w:tcW w:w="1831" w:type="dxa"/>
            <w:tcBorders>
              <w:left w:val="single" w:sz="4" w:space="0" w:color="000000"/>
              <w:bottom w:val="single" w:sz="4" w:space="0" w:color="000000"/>
            </w:tcBorders>
            <w:shd w:val="clear" w:color="auto" w:fill="auto"/>
          </w:tcPr>
          <w:p w:rsidR="005F1EEA" w:rsidRDefault="005F1EEA" w:rsidP="00000BA0">
            <w:pPr>
              <w:tabs>
                <w:tab w:val="left" w:pos="4230"/>
              </w:tabs>
              <w:rPr>
                <w:rFonts w:eastAsia="Calibri"/>
                <w:lang w:val="sr-Cyrl-CS"/>
              </w:rPr>
            </w:pPr>
            <w:r>
              <w:rPr>
                <w:rFonts w:eastAsia="Calibri"/>
                <w:kern w:val="1"/>
                <w:lang w:val="sr-Cyrl-CS"/>
              </w:rPr>
              <w:t>слушалац угледног / огледног часа</w:t>
            </w:r>
          </w:p>
        </w:tc>
        <w:tc>
          <w:tcPr>
            <w:tcW w:w="1745" w:type="dxa"/>
            <w:tcBorders>
              <w:left w:val="single" w:sz="4" w:space="0" w:color="000000"/>
              <w:bottom w:val="single" w:sz="4" w:space="0" w:color="000000"/>
            </w:tcBorders>
            <w:shd w:val="clear" w:color="auto" w:fill="auto"/>
          </w:tcPr>
          <w:p w:rsidR="005F1EEA" w:rsidRDefault="005F1EEA" w:rsidP="00000BA0">
            <w:pPr>
              <w:tabs>
                <w:tab w:val="left" w:pos="4230"/>
              </w:tabs>
              <w:jc w:val="center"/>
              <w:rPr>
                <w:rFonts w:eastAsia="Calibri"/>
                <w:kern w:val="1"/>
                <w:lang w:val="sr-Cyrl-CS"/>
              </w:rPr>
            </w:pPr>
            <w:r>
              <w:rPr>
                <w:rFonts w:eastAsia="Calibri"/>
                <w:lang w:val="sr-Cyrl-CS"/>
              </w:rPr>
              <w:t>2</w:t>
            </w:r>
          </w:p>
        </w:tc>
        <w:tc>
          <w:tcPr>
            <w:tcW w:w="2372" w:type="dxa"/>
            <w:tcBorders>
              <w:left w:val="single" w:sz="4" w:space="0" w:color="000000"/>
              <w:bottom w:val="single" w:sz="4" w:space="0" w:color="000000"/>
              <w:right w:val="single" w:sz="4" w:space="0" w:color="000000"/>
            </w:tcBorders>
            <w:shd w:val="clear" w:color="auto" w:fill="auto"/>
          </w:tcPr>
          <w:p w:rsidR="005F1EEA" w:rsidRDefault="005F1EEA" w:rsidP="00000BA0">
            <w:pPr>
              <w:tabs>
                <w:tab w:val="left" w:pos="4230"/>
              </w:tabs>
              <w:jc w:val="center"/>
            </w:pPr>
            <w:r>
              <w:rPr>
                <w:rFonts w:eastAsia="Calibri"/>
                <w:kern w:val="1"/>
                <w:lang w:val="sr-Cyrl-CS"/>
              </w:rPr>
              <w:t>извештај</w:t>
            </w:r>
          </w:p>
        </w:tc>
      </w:tr>
      <w:tr w:rsidR="005F1EEA" w:rsidTr="00000BA0">
        <w:tc>
          <w:tcPr>
            <w:tcW w:w="674" w:type="dxa"/>
            <w:tcBorders>
              <w:left w:val="single" w:sz="4" w:space="0" w:color="000000"/>
              <w:bottom w:val="single" w:sz="4" w:space="0" w:color="000000"/>
            </w:tcBorders>
            <w:shd w:val="clear" w:color="auto" w:fill="auto"/>
          </w:tcPr>
          <w:p w:rsidR="005F1EEA" w:rsidRDefault="005F1EEA" w:rsidP="00506325">
            <w:pPr>
              <w:pStyle w:val="ListParagraph"/>
              <w:numPr>
                <w:ilvl w:val="0"/>
                <w:numId w:val="36"/>
              </w:numPr>
              <w:tabs>
                <w:tab w:val="clear" w:pos="350"/>
                <w:tab w:val="num" w:pos="0"/>
                <w:tab w:val="left" w:pos="4230"/>
              </w:tabs>
              <w:suppressAutoHyphens/>
              <w:snapToGrid w:val="0"/>
              <w:spacing w:line="100" w:lineRule="atLeast"/>
              <w:ind w:left="502" w:hanging="360"/>
              <w:jc w:val="center"/>
              <w:rPr>
                <w:rFonts w:ascii="Times New Roman" w:hAnsi="Times New Roman"/>
                <w:lang w:val="sr-Cyrl-CS"/>
              </w:rPr>
            </w:pPr>
          </w:p>
        </w:tc>
        <w:tc>
          <w:tcPr>
            <w:tcW w:w="3416" w:type="dxa"/>
            <w:tcBorders>
              <w:left w:val="single" w:sz="4" w:space="0" w:color="000000"/>
              <w:bottom w:val="single" w:sz="4" w:space="0" w:color="000000"/>
            </w:tcBorders>
            <w:shd w:val="clear" w:color="auto" w:fill="auto"/>
          </w:tcPr>
          <w:p w:rsidR="005F1EEA" w:rsidRDefault="005F1EEA" w:rsidP="00000BA0">
            <w:pPr>
              <w:tabs>
                <w:tab w:val="left" w:pos="4230"/>
              </w:tabs>
              <w:snapToGrid w:val="0"/>
              <w:spacing w:line="100" w:lineRule="atLeast"/>
              <w:jc w:val="center"/>
              <w:rPr>
                <w:lang w:val="sr-Cyrl-CS" w:bidi="en-US"/>
              </w:rPr>
            </w:pPr>
            <w:r>
              <w:rPr>
                <w:rFonts w:ascii="Times New Roman" w:hAnsi="Times New Roman"/>
                <w:color w:val="1D2129"/>
                <w:lang w:val="sr-Cyrl-CS"/>
              </w:rPr>
              <w:t>Јована Надрљански</w:t>
            </w:r>
          </w:p>
        </w:tc>
        <w:tc>
          <w:tcPr>
            <w:tcW w:w="1831" w:type="dxa"/>
            <w:tcBorders>
              <w:left w:val="single" w:sz="4" w:space="0" w:color="000000"/>
              <w:bottom w:val="single" w:sz="4" w:space="0" w:color="000000"/>
            </w:tcBorders>
            <w:shd w:val="clear" w:color="auto" w:fill="auto"/>
          </w:tcPr>
          <w:p w:rsidR="005F1EEA" w:rsidRDefault="005F1EEA" w:rsidP="00000BA0">
            <w:pPr>
              <w:spacing w:line="252" w:lineRule="auto"/>
              <w:rPr>
                <w:color w:val="1D2129"/>
                <w:lang w:val="sr-Cyrl-CS" w:bidi="en-US"/>
              </w:rPr>
            </w:pPr>
            <w:r>
              <w:rPr>
                <w:lang w:val="sr-Cyrl-CS" w:bidi="en-US"/>
              </w:rPr>
              <w:t>аутор – угледни / огледни час</w:t>
            </w:r>
          </w:p>
        </w:tc>
        <w:tc>
          <w:tcPr>
            <w:tcW w:w="1745" w:type="dxa"/>
            <w:tcBorders>
              <w:left w:val="single" w:sz="4" w:space="0" w:color="000000"/>
              <w:bottom w:val="single" w:sz="4" w:space="0" w:color="000000"/>
            </w:tcBorders>
            <w:shd w:val="clear" w:color="auto" w:fill="auto"/>
          </w:tcPr>
          <w:p w:rsidR="005F1EEA" w:rsidRDefault="005F1EEA" w:rsidP="00000BA0">
            <w:pPr>
              <w:jc w:val="center"/>
              <w:rPr>
                <w:rFonts w:eastAsia="Calibri"/>
                <w:lang w:val="sr-Cyrl-CS"/>
              </w:rPr>
            </w:pPr>
            <w:r>
              <w:rPr>
                <w:color w:val="1D2129"/>
                <w:lang w:val="sr-Cyrl-CS" w:bidi="en-US"/>
              </w:rPr>
              <w:t>8</w:t>
            </w:r>
          </w:p>
        </w:tc>
        <w:tc>
          <w:tcPr>
            <w:tcW w:w="2372" w:type="dxa"/>
            <w:tcBorders>
              <w:left w:val="single" w:sz="4" w:space="0" w:color="000000"/>
              <w:bottom w:val="single" w:sz="4" w:space="0" w:color="000000"/>
              <w:right w:val="single" w:sz="4" w:space="0" w:color="000000"/>
            </w:tcBorders>
            <w:shd w:val="clear" w:color="auto" w:fill="auto"/>
          </w:tcPr>
          <w:p w:rsidR="005F1EEA" w:rsidRDefault="005F1EEA" w:rsidP="00000BA0">
            <w:pPr>
              <w:tabs>
                <w:tab w:val="left" w:pos="4230"/>
              </w:tabs>
              <w:jc w:val="center"/>
            </w:pPr>
            <w:r>
              <w:rPr>
                <w:rFonts w:eastAsia="Calibri"/>
                <w:lang w:val="sr-Cyrl-CS"/>
              </w:rPr>
              <w:t>Припрема за час и фотографије</w:t>
            </w:r>
          </w:p>
        </w:tc>
      </w:tr>
      <w:tr w:rsidR="005F1EEA" w:rsidTr="00000BA0">
        <w:tc>
          <w:tcPr>
            <w:tcW w:w="674" w:type="dxa"/>
            <w:tcBorders>
              <w:left w:val="single" w:sz="4" w:space="0" w:color="000000"/>
              <w:bottom w:val="single" w:sz="4" w:space="0" w:color="000000"/>
            </w:tcBorders>
            <w:shd w:val="clear" w:color="auto" w:fill="auto"/>
          </w:tcPr>
          <w:p w:rsidR="005F1EEA" w:rsidRDefault="005F1EEA" w:rsidP="00506325">
            <w:pPr>
              <w:pStyle w:val="ListParagraph"/>
              <w:numPr>
                <w:ilvl w:val="0"/>
                <w:numId w:val="36"/>
              </w:numPr>
              <w:tabs>
                <w:tab w:val="clear" w:pos="350"/>
                <w:tab w:val="num" w:pos="0"/>
                <w:tab w:val="left" w:pos="4230"/>
              </w:tabs>
              <w:suppressAutoHyphens/>
              <w:snapToGrid w:val="0"/>
              <w:spacing w:line="100" w:lineRule="atLeast"/>
              <w:ind w:left="502" w:hanging="360"/>
              <w:jc w:val="center"/>
              <w:rPr>
                <w:rFonts w:ascii="Times New Roman" w:hAnsi="Times New Roman"/>
                <w:lang w:val="sr-Cyrl-CS"/>
              </w:rPr>
            </w:pPr>
          </w:p>
        </w:tc>
        <w:tc>
          <w:tcPr>
            <w:tcW w:w="3416" w:type="dxa"/>
            <w:tcBorders>
              <w:left w:val="single" w:sz="4" w:space="0" w:color="000000"/>
              <w:bottom w:val="single" w:sz="4" w:space="0" w:color="000000"/>
            </w:tcBorders>
            <w:shd w:val="clear" w:color="auto" w:fill="auto"/>
          </w:tcPr>
          <w:p w:rsidR="005F1EEA" w:rsidRDefault="005F1EEA" w:rsidP="00000BA0">
            <w:pPr>
              <w:tabs>
                <w:tab w:val="left" w:pos="4230"/>
              </w:tabs>
              <w:snapToGrid w:val="0"/>
              <w:spacing w:line="100" w:lineRule="atLeast"/>
              <w:jc w:val="center"/>
              <w:rPr>
                <w:rFonts w:ascii="Times New Roman" w:hAnsi="Times New Roman"/>
                <w:color w:val="1D2129"/>
                <w:sz w:val="20"/>
                <w:szCs w:val="20"/>
                <w:lang w:val="sr-Cyrl-CS"/>
              </w:rPr>
            </w:pPr>
          </w:p>
        </w:tc>
        <w:tc>
          <w:tcPr>
            <w:tcW w:w="1831" w:type="dxa"/>
            <w:tcBorders>
              <w:left w:val="single" w:sz="4" w:space="0" w:color="000000"/>
              <w:bottom w:val="single" w:sz="4" w:space="0" w:color="000000"/>
            </w:tcBorders>
            <w:shd w:val="clear" w:color="auto" w:fill="auto"/>
          </w:tcPr>
          <w:p w:rsidR="005F1EEA" w:rsidRDefault="005F1EEA" w:rsidP="00000BA0">
            <w:pPr>
              <w:tabs>
                <w:tab w:val="left" w:pos="4230"/>
              </w:tabs>
              <w:rPr>
                <w:rFonts w:eastAsia="Calibri"/>
                <w:lang w:val="sr-Cyrl-CS"/>
              </w:rPr>
            </w:pPr>
            <w:r>
              <w:rPr>
                <w:rFonts w:eastAsia="Calibri"/>
                <w:kern w:val="1"/>
                <w:lang w:val="sr-Cyrl-CS"/>
              </w:rPr>
              <w:t>слушалац угледног / огледног часа</w:t>
            </w:r>
          </w:p>
        </w:tc>
        <w:tc>
          <w:tcPr>
            <w:tcW w:w="1745" w:type="dxa"/>
            <w:tcBorders>
              <w:left w:val="single" w:sz="4" w:space="0" w:color="000000"/>
              <w:bottom w:val="single" w:sz="4" w:space="0" w:color="000000"/>
            </w:tcBorders>
            <w:shd w:val="clear" w:color="auto" w:fill="auto"/>
          </w:tcPr>
          <w:p w:rsidR="005F1EEA" w:rsidRDefault="005F1EEA" w:rsidP="00000BA0">
            <w:pPr>
              <w:tabs>
                <w:tab w:val="left" w:pos="4230"/>
              </w:tabs>
              <w:jc w:val="center"/>
              <w:rPr>
                <w:rFonts w:eastAsia="Calibri"/>
                <w:kern w:val="1"/>
                <w:lang w:val="sr-Cyrl-CS"/>
              </w:rPr>
            </w:pPr>
            <w:r>
              <w:rPr>
                <w:rFonts w:eastAsia="Calibri"/>
                <w:lang w:val="sr-Cyrl-CS"/>
              </w:rPr>
              <w:t>2</w:t>
            </w:r>
          </w:p>
        </w:tc>
        <w:tc>
          <w:tcPr>
            <w:tcW w:w="2372" w:type="dxa"/>
            <w:tcBorders>
              <w:left w:val="single" w:sz="4" w:space="0" w:color="000000"/>
              <w:bottom w:val="single" w:sz="4" w:space="0" w:color="000000"/>
              <w:right w:val="single" w:sz="4" w:space="0" w:color="000000"/>
            </w:tcBorders>
            <w:shd w:val="clear" w:color="auto" w:fill="auto"/>
          </w:tcPr>
          <w:p w:rsidR="005F1EEA" w:rsidRDefault="005F1EEA" w:rsidP="00000BA0">
            <w:pPr>
              <w:tabs>
                <w:tab w:val="left" w:pos="4230"/>
              </w:tabs>
              <w:jc w:val="center"/>
            </w:pPr>
            <w:r>
              <w:rPr>
                <w:rFonts w:eastAsia="Calibri"/>
                <w:kern w:val="1"/>
                <w:lang w:val="sr-Cyrl-CS"/>
              </w:rPr>
              <w:t>извештај</w:t>
            </w:r>
          </w:p>
        </w:tc>
      </w:tr>
    </w:tbl>
    <w:p w:rsidR="005F1EEA" w:rsidRDefault="005F1EEA" w:rsidP="005F1EEA">
      <w:pPr>
        <w:tabs>
          <w:tab w:val="left" w:pos="4230"/>
        </w:tabs>
        <w:jc w:val="center"/>
        <w:rPr>
          <w:lang w:val="sr-Cyrl-CS"/>
        </w:rPr>
      </w:pPr>
    </w:p>
    <w:p w:rsidR="005F1EEA" w:rsidRDefault="005F1EEA" w:rsidP="005F1EEA">
      <w:pPr>
        <w:tabs>
          <w:tab w:val="left" w:pos="4230"/>
        </w:tabs>
        <w:rPr>
          <w:lang w:val="sr-Cyrl-CS"/>
        </w:rPr>
      </w:pPr>
    </w:p>
    <w:p w:rsidR="005F1EEA" w:rsidRDefault="005F1EEA" w:rsidP="005F1EEA">
      <w:pPr>
        <w:tabs>
          <w:tab w:val="left" w:pos="4230"/>
        </w:tabs>
        <w:jc w:val="center"/>
        <w:rPr>
          <w:rFonts w:ascii="Times New Roman" w:hAnsi="Times New Roman"/>
          <w:b/>
          <w:bCs/>
          <w:sz w:val="20"/>
          <w:szCs w:val="20"/>
          <w:lang w:val="sr-Cyrl-CS"/>
        </w:rPr>
      </w:pPr>
      <w:r>
        <w:rPr>
          <w:b/>
          <w:lang w:val="sr-Cyrl-CS"/>
        </w:rPr>
        <w:t>УЏБЕНИЦИ КОЈИ ЋЕ БИТИ КОРИШТЕНИ У НАСТАВИ</w:t>
      </w:r>
    </w:p>
    <w:tbl>
      <w:tblPr>
        <w:tblW w:w="8765" w:type="dxa"/>
        <w:tblInd w:w="703" w:type="dxa"/>
        <w:tblLayout w:type="fixed"/>
        <w:tblLook w:val="0000"/>
      </w:tblPr>
      <w:tblGrid>
        <w:gridCol w:w="1171"/>
        <w:gridCol w:w="2264"/>
        <w:gridCol w:w="2712"/>
        <w:gridCol w:w="2618"/>
      </w:tblGrid>
      <w:tr w:rsidR="005F1EEA" w:rsidRPr="004645F6" w:rsidTr="004645F6">
        <w:tc>
          <w:tcPr>
            <w:tcW w:w="1171" w:type="dxa"/>
            <w:tcBorders>
              <w:top w:val="single" w:sz="4" w:space="0" w:color="000000"/>
              <w:left w:val="single" w:sz="4" w:space="0" w:color="000000"/>
              <w:bottom w:val="single" w:sz="4" w:space="0" w:color="000000"/>
            </w:tcBorders>
            <w:shd w:val="clear" w:color="auto" w:fill="auto"/>
          </w:tcPr>
          <w:p w:rsidR="005F1EEA" w:rsidRPr="004645F6" w:rsidRDefault="005F1EEA" w:rsidP="00000BA0">
            <w:pPr>
              <w:spacing w:line="252" w:lineRule="auto"/>
              <w:rPr>
                <w:rFonts w:ascii="Times New Roman" w:hAnsi="Times New Roman"/>
                <w:b/>
                <w:bCs/>
                <w:sz w:val="20"/>
                <w:szCs w:val="20"/>
                <w:lang w:val="sr-Cyrl-CS"/>
              </w:rPr>
            </w:pPr>
            <w:r w:rsidRPr="004645F6">
              <w:rPr>
                <w:rFonts w:ascii="Times New Roman" w:hAnsi="Times New Roman"/>
                <w:b/>
                <w:bCs/>
                <w:sz w:val="20"/>
                <w:szCs w:val="20"/>
                <w:lang w:val="sr-Cyrl-CS"/>
              </w:rPr>
              <w:t>Издавач</w:t>
            </w:r>
          </w:p>
        </w:tc>
        <w:tc>
          <w:tcPr>
            <w:tcW w:w="2264" w:type="dxa"/>
            <w:tcBorders>
              <w:top w:val="single" w:sz="4" w:space="0" w:color="000000"/>
              <w:left w:val="single" w:sz="4" w:space="0" w:color="000000"/>
              <w:bottom w:val="single" w:sz="4" w:space="0" w:color="000000"/>
            </w:tcBorders>
            <w:shd w:val="clear" w:color="auto" w:fill="auto"/>
          </w:tcPr>
          <w:p w:rsidR="005F1EEA" w:rsidRPr="004645F6" w:rsidRDefault="005F1EEA" w:rsidP="00000BA0">
            <w:pPr>
              <w:spacing w:line="252" w:lineRule="auto"/>
              <w:rPr>
                <w:rFonts w:ascii="Times New Roman" w:hAnsi="Times New Roman"/>
                <w:b/>
                <w:bCs/>
                <w:sz w:val="20"/>
                <w:szCs w:val="20"/>
                <w:lang w:val="sr-Cyrl-CS"/>
              </w:rPr>
            </w:pPr>
            <w:r w:rsidRPr="004645F6">
              <w:rPr>
                <w:rFonts w:ascii="Times New Roman" w:hAnsi="Times New Roman"/>
                <w:b/>
                <w:bCs/>
                <w:sz w:val="20"/>
                <w:szCs w:val="20"/>
                <w:lang w:val="sr-Cyrl-CS"/>
              </w:rPr>
              <w:t>Уџбеник</w:t>
            </w:r>
          </w:p>
        </w:tc>
        <w:tc>
          <w:tcPr>
            <w:tcW w:w="2712" w:type="dxa"/>
            <w:tcBorders>
              <w:top w:val="single" w:sz="4" w:space="0" w:color="000000"/>
              <w:left w:val="single" w:sz="4" w:space="0" w:color="000000"/>
              <w:bottom w:val="single" w:sz="4" w:space="0" w:color="000000"/>
            </w:tcBorders>
            <w:shd w:val="clear" w:color="auto" w:fill="auto"/>
          </w:tcPr>
          <w:p w:rsidR="005F1EEA" w:rsidRPr="004645F6" w:rsidRDefault="005F1EEA" w:rsidP="00000BA0">
            <w:pPr>
              <w:spacing w:line="252" w:lineRule="auto"/>
              <w:rPr>
                <w:rFonts w:ascii="Times New Roman" w:hAnsi="Times New Roman"/>
                <w:b/>
                <w:bCs/>
                <w:sz w:val="20"/>
                <w:szCs w:val="20"/>
                <w:lang w:val="sr-Cyrl-CS"/>
              </w:rPr>
            </w:pPr>
            <w:r w:rsidRPr="004645F6">
              <w:rPr>
                <w:rFonts w:ascii="Times New Roman" w:hAnsi="Times New Roman"/>
                <w:b/>
                <w:bCs/>
                <w:sz w:val="20"/>
                <w:szCs w:val="20"/>
                <w:lang w:val="sr-Cyrl-CS"/>
              </w:rPr>
              <w:t>Аутори</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5F1EEA" w:rsidRPr="004645F6" w:rsidRDefault="005F1EEA" w:rsidP="00000BA0">
            <w:pPr>
              <w:spacing w:line="252" w:lineRule="auto"/>
              <w:rPr>
                <w:rFonts w:ascii="Times New Roman" w:hAnsi="Times New Roman"/>
                <w:sz w:val="20"/>
                <w:szCs w:val="20"/>
              </w:rPr>
            </w:pPr>
            <w:r w:rsidRPr="004645F6">
              <w:rPr>
                <w:rFonts w:ascii="Times New Roman" w:hAnsi="Times New Roman"/>
                <w:b/>
                <w:bCs/>
                <w:sz w:val="20"/>
                <w:szCs w:val="20"/>
                <w:lang w:val="sr-Cyrl-CS"/>
              </w:rPr>
              <w:t>Број у каталогу</w:t>
            </w:r>
          </w:p>
        </w:tc>
      </w:tr>
      <w:tr w:rsidR="005F1EEA" w:rsidRPr="004645F6" w:rsidTr="004645F6">
        <w:tc>
          <w:tcPr>
            <w:tcW w:w="1171" w:type="dxa"/>
            <w:tcBorders>
              <w:top w:val="single" w:sz="4" w:space="0" w:color="000000"/>
              <w:left w:val="single" w:sz="4" w:space="0" w:color="000000"/>
              <w:bottom w:val="single" w:sz="4" w:space="0" w:color="000000"/>
            </w:tcBorders>
            <w:shd w:val="clear" w:color="auto" w:fill="auto"/>
          </w:tcPr>
          <w:p w:rsidR="005F1EEA" w:rsidRPr="004645F6" w:rsidRDefault="005F1EEA" w:rsidP="00000BA0">
            <w:pPr>
              <w:spacing w:line="100" w:lineRule="atLeast"/>
              <w:rPr>
                <w:rFonts w:ascii="Times New Roman" w:hAnsi="Times New Roman"/>
                <w:b/>
                <w:sz w:val="20"/>
                <w:szCs w:val="20"/>
                <w:lang w:val="sr-Cyrl-CS"/>
              </w:rPr>
            </w:pPr>
            <w:r w:rsidRPr="004645F6">
              <w:rPr>
                <w:rFonts w:ascii="Times New Roman" w:hAnsi="Times New Roman"/>
                <w:sz w:val="20"/>
                <w:szCs w:val="20"/>
                <w:lang w:val="sr-Cyrl-CS"/>
              </w:rPr>
              <w:t>АКРОНОЛО</w:t>
            </w:r>
          </w:p>
        </w:tc>
        <w:tc>
          <w:tcPr>
            <w:tcW w:w="2264" w:type="dxa"/>
            <w:tcBorders>
              <w:top w:val="single" w:sz="4" w:space="0" w:color="000000"/>
              <w:left w:val="single" w:sz="4" w:space="0" w:color="000000"/>
              <w:bottom w:val="single" w:sz="4" w:space="0" w:color="000000"/>
            </w:tcBorders>
            <w:shd w:val="clear" w:color="auto" w:fill="auto"/>
          </w:tcPr>
          <w:p w:rsidR="005F1EEA" w:rsidRPr="004645F6" w:rsidRDefault="00525AEB" w:rsidP="00000BA0">
            <w:pPr>
              <w:spacing w:line="100" w:lineRule="atLeast"/>
              <w:rPr>
                <w:rFonts w:ascii="Times New Roman" w:hAnsi="Times New Roman"/>
                <w:sz w:val="20"/>
                <w:szCs w:val="20"/>
                <w:lang w:val="sr-Cyrl-CS"/>
              </w:rPr>
            </w:pPr>
            <w:r>
              <w:rPr>
                <w:rFonts w:ascii="Times New Roman" w:hAnsi="Times New Roman"/>
                <w:b/>
                <w:sz w:val="20"/>
                <w:szCs w:val="20"/>
                <w:lang w:val="sr-Cyrl-CS"/>
              </w:rPr>
              <w:t>Реал</w:t>
            </w:r>
            <w:r w:rsidR="005F1EEA" w:rsidRPr="004645F6">
              <w:rPr>
                <w:rFonts w:ascii="Times New Roman" w:hAnsi="Times New Roman"/>
                <w:b/>
                <w:sz w:val="20"/>
                <w:szCs w:val="20"/>
                <w:lang w:val="sr-Cyrl-CS"/>
              </w:rPr>
              <w:t xml:space="preserve"> </w:t>
            </w:r>
            <w:r>
              <w:rPr>
                <w:rFonts w:ascii="Times New Roman" w:hAnsi="Times New Roman"/>
                <w:b/>
                <w:sz w:val="20"/>
                <w:szCs w:val="20"/>
                <w:lang w:val="sr-Cyrl-CS"/>
              </w:rPr>
              <w:t>Лифе</w:t>
            </w:r>
            <w:r w:rsidR="005F1EEA" w:rsidRPr="004645F6">
              <w:rPr>
                <w:rFonts w:ascii="Times New Roman" w:hAnsi="Times New Roman"/>
                <w:b/>
                <w:sz w:val="20"/>
                <w:szCs w:val="20"/>
                <w:lang w:val="sr-Cyrl-CS"/>
              </w:rPr>
              <w:t xml:space="preserve"> – </w:t>
            </w:r>
            <w:r>
              <w:rPr>
                <w:rFonts w:ascii="Times New Roman" w:hAnsi="Times New Roman"/>
                <w:b/>
                <w:sz w:val="20"/>
                <w:szCs w:val="20"/>
                <w:lang w:val="sr-Cyrl-CS"/>
              </w:rPr>
              <w:t>елементар</w:t>
            </w:r>
            <w:r w:rsidR="005F1EEA" w:rsidRPr="004645F6">
              <w:rPr>
                <w:rFonts w:ascii="Times New Roman" w:hAnsi="Times New Roman"/>
                <w:b/>
                <w:sz w:val="20"/>
                <w:szCs w:val="20"/>
                <w:lang w:val="sr-Cyrl-CS"/>
              </w:rPr>
              <w:t xml:space="preserve">y, </w:t>
            </w:r>
            <w:r>
              <w:rPr>
                <w:rFonts w:ascii="Times New Roman" w:hAnsi="Times New Roman"/>
                <w:sz w:val="20"/>
                <w:szCs w:val="20"/>
                <w:lang w:val="sr-Cyrl-CS"/>
              </w:rPr>
              <w:t>е</w:t>
            </w:r>
            <w:r w:rsidR="005F1EEA" w:rsidRPr="004645F6">
              <w:rPr>
                <w:rFonts w:ascii="Times New Roman" w:hAnsi="Times New Roman"/>
                <w:sz w:val="20"/>
                <w:szCs w:val="20"/>
                <w:lang w:val="sr-Cyrl-CS"/>
              </w:rPr>
              <w:t xml:space="preserve">нглески језик за први  разред средње школе </w:t>
            </w:r>
          </w:p>
        </w:tc>
        <w:tc>
          <w:tcPr>
            <w:tcW w:w="2712" w:type="dxa"/>
            <w:tcBorders>
              <w:top w:val="single" w:sz="4" w:space="0" w:color="000000"/>
              <w:left w:val="single" w:sz="4" w:space="0" w:color="000000"/>
              <w:bottom w:val="single" w:sz="4" w:space="0" w:color="000000"/>
            </w:tcBorders>
            <w:shd w:val="clear" w:color="auto" w:fill="auto"/>
          </w:tcPr>
          <w:p w:rsidR="005F1EEA" w:rsidRPr="004645F6" w:rsidRDefault="00525AEB" w:rsidP="00000BA0">
            <w:pPr>
              <w:spacing w:line="100" w:lineRule="atLeast"/>
              <w:rPr>
                <w:rFonts w:ascii="Times New Roman" w:hAnsi="Times New Roman"/>
                <w:sz w:val="20"/>
                <w:szCs w:val="20"/>
                <w:lang w:val="sr-Cyrl-CS"/>
              </w:rPr>
            </w:pPr>
            <w:r>
              <w:rPr>
                <w:rFonts w:ascii="Times New Roman" w:hAnsi="Times New Roman"/>
                <w:sz w:val="20"/>
                <w:szCs w:val="20"/>
                <w:lang w:val="sr-Cyrl-CS"/>
              </w:rPr>
              <w:t>Март</w:t>
            </w:r>
            <w:r w:rsidR="005F1EEA" w:rsidRPr="004645F6">
              <w:rPr>
                <w:rFonts w:ascii="Times New Roman" w:hAnsi="Times New Roman"/>
                <w:sz w:val="20"/>
                <w:szCs w:val="20"/>
                <w:lang w:val="sr-Cyrl-CS"/>
              </w:rPr>
              <w:t>y</w:t>
            </w:r>
            <w:r>
              <w:rPr>
                <w:rFonts w:ascii="Times New Roman" w:hAnsi="Times New Roman"/>
                <w:sz w:val="20"/>
                <w:szCs w:val="20"/>
                <w:lang w:val="sr-Cyrl-CS"/>
              </w:rPr>
              <w:t>н</w:t>
            </w:r>
            <w:r w:rsidR="005F1EEA" w:rsidRPr="004645F6">
              <w:rPr>
                <w:rFonts w:ascii="Times New Roman" w:hAnsi="Times New Roman"/>
                <w:sz w:val="20"/>
                <w:szCs w:val="20"/>
                <w:lang w:val="sr-Cyrl-CS"/>
              </w:rPr>
              <w:t xml:space="preserve"> </w:t>
            </w:r>
            <w:r>
              <w:rPr>
                <w:rFonts w:ascii="Times New Roman" w:hAnsi="Times New Roman"/>
                <w:sz w:val="20"/>
                <w:szCs w:val="20"/>
                <w:lang w:val="sr-Cyrl-CS"/>
              </w:rPr>
              <w:t>Хоббс</w:t>
            </w:r>
            <w:r w:rsidR="005F1EEA" w:rsidRPr="004645F6">
              <w:rPr>
                <w:rFonts w:ascii="Times New Roman" w:hAnsi="Times New Roman"/>
                <w:sz w:val="20"/>
                <w:szCs w:val="20"/>
                <w:lang w:val="sr-Cyrl-CS"/>
              </w:rPr>
              <w:t xml:space="preserve">, </w:t>
            </w:r>
            <w:r>
              <w:rPr>
                <w:rFonts w:ascii="Times New Roman" w:hAnsi="Times New Roman"/>
                <w:sz w:val="20"/>
                <w:szCs w:val="20"/>
                <w:lang w:val="sr-Cyrl-CS"/>
              </w:rPr>
              <w:t>Јулиа</w:t>
            </w:r>
            <w:r w:rsidR="005F1EEA" w:rsidRPr="004645F6">
              <w:rPr>
                <w:rFonts w:ascii="Times New Roman" w:hAnsi="Times New Roman"/>
                <w:sz w:val="20"/>
                <w:szCs w:val="20"/>
                <w:lang w:val="sr-Cyrl-CS"/>
              </w:rPr>
              <w:t xml:space="preserve"> </w:t>
            </w:r>
            <w:r>
              <w:rPr>
                <w:rFonts w:ascii="Times New Roman" w:hAnsi="Times New Roman"/>
                <w:sz w:val="20"/>
                <w:szCs w:val="20"/>
                <w:lang w:val="sr-Cyrl-CS"/>
              </w:rPr>
              <w:t>Старр</w:t>
            </w:r>
            <w:r w:rsidR="005F1EEA" w:rsidRPr="004645F6">
              <w:rPr>
                <w:rFonts w:ascii="Times New Roman" w:hAnsi="Times New Roman"/>
                <w:sz w:val="20"/>
                <w:szCs w:val="20"/>
                <w:lang w:val="sr-Cyrl-CS"/>
              </w:rPr>
              <w:t xml:space="preserve"> </w:t>
            </w:r>
            <w:r>
              <w:rPr>
                <w:rFonts w:ascii="Times New Roman" w:hAnsi="Times New Roman"/>
                <w:sz w:val="20"/>
                <w:szCs w:val="20"/>
                <w:lang w:val="sr-Cyrl-CS"/>
              </w:rPr>
              <w:t>Кеддле</w:t>
            </w:r>
            <w:r w:rsidR="005F1EEA" w:rsidRPr="004645F6">
              <w:rPr>
                <w:rFonts w:ascii="Times New Roman" w:hAnsi="Times New Roman"/>
                <w:sz w:val="20"/>
                <w:szCs w:val="20"/>
                <w:lang w:val="sr-Cyrl-CS"/>
              </w:rPr>
              <w:t xml:space="preserve">, </w:t>
            </w:r>
            <w:r>
              <w:rPr>
                <w:rFonts w:ascii="Times New Roman" w:hAnsi="Times New Roman"/>
                <w:sz w:val="20"/>
                <w:szCs w:val="20"/>
                <w:lang w:val="sr-Cyrl-CS"/>
              </w:rPr>
              <w:t>Лиз</w:t>
            </w:r>
            <w:r w:rsidR="005F1EEA" w:rsidRPr="004645F6">
              <w:rPr>
                <w:rFonts w:ascii="Times New Roman" w:hAnsi="Times New Roman"/>
                <w:sz w:val="20"/>
                <w:szCs w:val="20"/>
                <w:lang w:val="sr-Cyrl-CS"/>
              </w:rPr>
              <w:t xml:space="preserve"> </w:t>
            </w:r>
            <w:r>
              <w:rPr>
                <w:rFonts w:ascii="Times New Roman" w:hAnsi="Times New Roman"/>
                <w:sz w:val="20"/>
                <w:szCs w:val="20"/>
                <w:lang w:val="sr-Cyrl-CS"/>
              </w:rPr>
              <w:t>Фоод</w:t>
            </w:r>
            <w:r w:rsidR="005F1EEA" w:rsidRPr="004645F6">
              <w:rPr>
                <w:rFonts w:ascii="Times New Roman" w:hAnsi="Times New Roman"/>
                <w:sz w:val="20"/>
                <w:szCs w:val="20"/>
                <w:lang w:val="sr-Cyrl-CS"/>
              </w:rPr>
              <w:t xml:space="preserve">y, </w:t>
            </w:r>
            <w:r>
              <w:rPr>
                <w:rFonts w:ascii="Times New Roman" w:hAnsi="Times New Roman"/>
                <w:sz w:val="20"/>
                <w:szCs w:val="20"/>
                <w:lang w:val="sr-Cyrl-CS"/>
              </w:rPr>
              <w:t>Ницк</w:t>
            </w:r>
            <w:r w:rsidR="005F1EEA" w:rsidRPr="004645F6">
              <w:rPr>
                <w:rFonts w:ascii="Times New Roman" w:hAnsi="Times New Roman"/>
                <w:sz w:val="20"/>
                <w:szCs w:val="20"/>
                <w:lang w:val="sr-Cyrl-CS"/>
              </w:rPr>
              <w:t xml:space="preserve"> </w:t>
            </w:r>
            <w:r>
              <w:rPr>
                <w:rFonts w:ascii="Times New Roman" w:hAnsi="Times New Roman"/>
                <w:sz w:val="20"/>
                <w:szCs w:val="20"/>
                <w:lang w:val="sr-Cyrl-CS"/>
              </w:rPr>
              <w:t>Да</w:t>
            </w:r>
            <w:r w:rsidR="005F1EEA" w:rsidRPr="004645F6">
              <w:rPr>
                <w:rFonts w:ascii="Times New Roman" w:hAnsi="Times New Roman"/>
                <w:sz w:val="20"/>
                <w:szCs w:val="20"/>
                <w:lang w:val="sr-Cyrl-CS"/>
              </w:rPr>
              <w:t>w</w:t>
            </w:r>
            <w:r>
              <w:rPr>
                <w:rFonts w:ascii="Times New Roman" w:hAnsi="Times New Roman"/>
                <w:sz w:val="20"/>
                <w:szCs w:val="20"/>
                <w:lang w:val="sr-Cyrl-CS"/>
              </w:rPr>
              <w:t>сон</w:t>
            </w:r>
            <w:r w:rsidR="005F1EEA" w:rsidRPr="004645F6">
              <w:rPr>
                <w:rFonts w:ascii="Times New Roman" w:hAnsi="Times New Roman"/>
                <w:sz w:val="20"/>
                <w:szCs w:val="20"/>
                <w:lang w:val="sr-Cyrl-CS"/>
              </w:rPr>
              <w:t xml:space="preserve">, </w:t>
            </w:r>
            <w:r>
              <w:rPr>
                <w:rFonts w:ascii="Times New Roman" w:hAnsi="Times New Roman"/>
                <w:sz w:val="20"/>
                <w:szCs w:val="20"/>
                <w:lang w:val="sr-Cyrl-CS"/>
              </w:rPr>
              <w:t>Марта</w:t>
            </w:r>
            <w:r w:rsidR="005F1EEA" w:rsidRPr="004645F6">
              <w:rPr>
                <w:rFonts w:ascii="Times New Roman" w:hAnsi="Times New Roman"/>
                <w:sz w:val="20"/>
                <w:szCs w:val="20"/>
                <w:lang w:val="sr-Cyrl-CS"/>
              </w:rPr>
              <w:t xml:space="preserve"> </w:t>
            </w:r>
            <w:r>
              <w:rPr>
                <w:rFonts w:ascii="Times New Roman" w:hAnsi="Times New Roman"/>
                <w:sz w:val="20"/>
                <w:szCs w:val="20"/>
                <w:lang w:val="sr-Cyrl-CS"/>
              </w:rPr>
              <w:t>Уминска</w:t>
            </w:r>
            <w:r w:rsidR="005F1EEA" w:rsidRPr="004645F6">
              <w:rPr>
                <w:rFonts w:ascii="Times New Roman" w:hAnsi="Times New Roman"/>
                <w:sz w:val="20"/>
                <w:szCs w:val="20"/>
                <w:lang w:val="sr-Cyrl-CS"/>
              </w:rPr>
              <w:t xml:space="preserve">, </w:t>
            </w:r>
            <w:r>
              <w:rPr>
                <w:rFonts w:ascii="Times New Roman" w:hAnsi="Times New Roman"/>
                <w:sz w:val="20"/>
                <w:szCs w:val="20"/>
                <w:lang w:val="sr-Cyrl-CS"/>
              </w:rPr>
              <w:t>Доминика</w:t>
            </w:r>
            <w:r w:rsidR="005F1EEA" w:rsidRPr="004645F6">
              <w:rPr>
                <w:rFonts w:ascii="Times New Roman" w:hAnsi="Times New Roman"/>
                <w:sz w:val="20"/>
                <w:szCs w:val="20"/>
                <w:lang w:val="sr-Cyrl-CS"/>
              </w:rPr>
              <w:t xml:space="preserve"> </w:t>
            </w:r>
            <w:r>
              <w:rPr>
                <w:rFonts w:ascii="Times New Roman" w:hAnsi="Times New Roman"/>
                <w:sz w:val="20"/>
                <w:szCs w:val="20"/>
                <w:lang w:val="sr-Cyrl-CS"/>
              </w:rPr>
              <w:t>Цхандлер</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5F1EEA" w:rsidRPr="004645F6" w:rsidRDefault="005F1EEA" w:rsidP="00000BA0">
            <w:pPr>
              <w:spacing w:line="100" w:lineRule="atLeast"/>
              <w:rPr>
                <w:rFonts w:ascii="Times New Roman" w:hAnsi="Times New Roman"/>
                <w:sz w:val="20"/>
                <w:szCs w:val="20"/>
              </w:rPr>
            </w:pPr>
            <w:r w:rsidRPr="004645F6">
              <w:rPr>
                <w:rFonts w:ascii="Times New Roman" w:hAnsi="Times New Roman"/>
                <w:sz w:val="20"/>
                <w:szCs w:val="20"/>
                <w:lang w:val="sr-Cyrl-CS"/>
              </w:rPr>
              <w:t>650-02-699/ 2010-06 од 3.02.2011.</w:t>
            </w:r>
          </w:p>
        </w:tc>
      </w:tr>
      <w:tr w:rsidR="005F1EEA" w:rsidRPr="004645F6" w:rsidTr="004645F6">
        <w:tc>
          <w:tcPr>
            <w:tcW w:w="1171" w:type="dxa"/>
            <w:tcBorders>
              <w:top w:val="single" w:sz="4" w:space="0" w:color="000000"/>
              <w:left w:val="single" w:sz="4" w:space="0" w:color="000000"/>
              <w:bottom w:val="single" w:sz="4" w:space="0" w:color="000000"/>
            </w:tcBorders>
            <w:shd w:val="clear" w:color="auto" w:fill="auto"/>
          </w:tcPr>
          <w:p w:rsidR="005F1EEA" w:rsidRPr="004645F6" w:rsidRDefault="005F1EEA" w:rsidP="00000BA0">
            <w:pPr>
              <w:spacing w:line="100" w:lineRule="atLeast"/>
              <w:rPr>
                <w:rFonts w:ascii="Times New Roman" w:hAnsi="Times New Roman"/>
                <w:b/>
                <w:bCs/>
                <w:color w:val="26282A"/>
                <w:sz w:val="20"/>
                <w:szCs w:val="20"/>
                <w:lang w:val="sr-Cyrl-CS"/>
              </w:rPr>
            </w:pPr>
            <w:r w:rsidRPr="004645F6">
              <w:rPr>
                <w:rFonts w:ascii="Times New Roman" w:hAnsi="Times New Roman"/>
                <w:sz w:val="20"/>
                <w:szCs w:val="20"/>
                <w:lang w:val="sr-Cyrl-CS"/>
              </w:rPr>
              <w:t>АКРОНОЛО</w:t>
            </w:r>
          </w:p>
        </w:tc>
        <w:tc>
          <w:tcPr>
            <w:tcW w:w="2264" w:type="dxa"/>
            <w:tcBorders>
              <w:top w:val="single" w:sz="4" w:space="0" w:color="000000"/>
              <w:left w:val="single" w:sz="4" w:space="0" w:color="000000"/>
              <w:bottom w:val="single" w:sz="4" w:space="0" w:color="000000"/>
            </w:tcBorders>
            <w:shd w:val="clear" w:color="auto" w:fill="auto"/>
          </w:tcPr>
          <w:p w:rsidR="005F1EEA" w:rsidRPr="004645F6" w:rsidRDefault="00525AEB" w:rsidP="00000BA0">
            <w:pPr>
              <w:spacing w:line="252" w:lineRule="auto"/>
              <w:rPr>
                <w:rFonts w:ascii="Times New Roman" w:hAnsi="Times New Roman"/>
                <w:color w:val="26282A"/>
                <w:sz w:val="20"/>
                <w:szCs w:val="20"/>
                <w:lang w:val="sr-Cyrl-CS"/>
              </w:rPr>
            </w:pPr>
            <w:r>
              <w:rPr>
                <w:rFonts w:ascii="Times New Roman" w:hAnsi="Times New Roman"/>
                <w:b/>
                <w:bCs/>
                <w:color w:val="26282A"/>
                <w:sz w:val="20"/>
                <w:szCs w:val="20"/>
                <w:lang w:val="sr-Cyrl-CS"/>
              </w:rPr>
              <w:t>Реал</w:t>
            </w:r>
            <w:r w:rsidR="005F1EEA" w:rsidRPr="004645F6">
              <w:rPr>
                <w:rFonts w:ascii="Times New Roman" w:hAnsi="Times New Roman"/>
                <w:b/>
                <w:bCs/>
                <w:color w:val="26282A"/>
                <w:sz w:val="20"/>
                <w:szCs w:val="20"/>
                <w:lang w:val="sr-Cyrl-CS"/>
              </w:rPr>
              <w:t xml:space="preserve"> </w:t>
            </w:r>
            <w:r>
              <w:rPr>
                <w:rFonts w:ascii="Times New Roman" w:hAnsi="Times New Roman"/>
                <w:b/>
                <w:bCs/>
                <w:color w:val="26282A"/>
                <w:sz w:val="20"/>
                <w:szCs w:val="20"/>
                <w:lang w:val="sr-Cyrl-CS"/>
              </w:rPr>
              <w:t>Лифе</w:t>
            </w:r>
            <w:r w:rsidR="005F1EEA" w:rsidRPr="004645F6">
              <w:rPr>
                <w:rFonts w:ascii="Times New Roman" w:hAnsi="Times New Roman"/>
                <w:b/>
                <w:bCs/>
                <w:color w:val="26282A"/>
                <w:sz w:val="20"/>
                <w:szCs w:val="20"/>
                <w:lang w:val="sr-Cyrl-CS"/>
              </w:rPr>
              <w:t xml:space="preserve"> </w:t>
            </w:r>
            <w:r>
              <w:rPr>
                <w:rFonts w:ascii="Times New Roman" w:hAnsi="Times New Roman"/>
                <w:b/>
                <w:bCs/>
                <w:color w:val="26282A"/>
                <w:sz w:val="20"/>
                <w:szCs w:val="20"/>
                <w:lang w:val="sr-Cyrl-CS"/>
              </w:rPr>
              <w:t>Пре</w:t>
            </w:r>
            <w:r w:rsidR="005F1EEA" w:rsidRPr="004645F6">
              <w:rPr>
                <w:rFonts w:ascii="Times New Roman" w:hAnsi="Times New Roman"/>
                <w:b/>
                <w:bCs/>
                <w:color w:val="26282A"/>
                <w:sz w:val="20"/>
                <w:szCs w:val="20"/>
                <w:lang w:val="sr-Cyrl-CS"/>
              </w:rPr>
              <w:t>-</w:t>
            </w:r>
            <w:r>
              <w:rPr>
                <w:rFonts w:ascii="Times New Roman" w:hAnsi="Times New Roman"/>
                <w:b/>
                <w:bCs/>
                <w:color w:val="26282A"/>
                <w:sz w:val="20"/>
                <w:szCs w:val="20"/>
                <w:lang w:val="sr-Cyrl-CS"/>
              </w:rPr>
              <w:t>Интермедиате</w:t>
            </w:r>
            <w:r w:rsidR="005F1EEA" w:rsidRPr="004645F6">
              <w:rPr>
                <w:rFonts w:ascii="Times New Roman" w:hAnsi="Times New Roman"/>
                <w:b/>
                <w:bCs/>
                <w:color w:val="26282A"/>
                <w:sz w:val="20"/>
                <w:szCs w:val="20"/>
                <w:lang w:val="sr-Cyrl-CS"/>
              </w:rPr>
              <w:t xml:space="preserve">, </w:t>
            </w:r>
            <w:r w:rsidR="005F1EEA" w:rsidRPr="004645F6">
              <w:rPr>
                <w:rFonts w:ascii="Times New Roman" w:hAnsi="Times New Roman"/>
                <w:bCs/>
                <w:color w:val="26282A"/>
                <w:sz w:val="20"/>
                <w:szCs w:val="20"/>
                <w:lang w:val="sr-Cyrl-CS"/>
              </w:rPr>
              <w:t>енглески језик за први и други  разред средње школе</w:t>
            </w:r>
            <w:r w:rsidR="005F1EEA" w:rsidRPr="004645F6">
              <w:rPr>
                <w:rFonts w:ascii="Times New Roman" w:hAnsi="Times New Roman"/>
                <w:b/>
                <w:bCs/>
                <w:sz w:val="20"/>
                <w:szCs w:val="20"/>
                <w:lang w:val="sr-Cyrl-CS"/>
              </w:rPr>
              <w:t xml:space="preserve"> </w:t>
            </w:r>
          </w:p>
        </w:tc>
        <w:tc>
          <w:tcPr>
            <w:tcW w:w="2712" w:type="dxa"/>
            <w:tcBorders>
              <w:top w:val="single" w:sz="4" w:space="0" w:color="000000"/>
              <w:left w:val="single" w:sz="4" w:space="0" w:color="000000"/>
              <w:bottom w:val="single" w:sz="4" w:space="0" w:color="000000"/>
            </w:tcBorders>
            <w:shd w:val="clear" w:color="auto" w:fill="auto"/>
          </w:tcPr>
          <w:p w:rsidR="005F1EEA" w:rsidRPr="004645F6" w:rsidRDefault="00525AEB" w:rsidP="00000BA0">
            <w:pPr>
              <w:spacing w:line="252" w:lineRule="auto"/>
              <w:rPr>
                <w:rFonts w:ascii="Times New Roman" w:hAnsi="Times New Roman"/>
                <w:color w:val="26282A"/>
                <w:sz w:val="20"/>
                <w:szCs w:val="20"/>
                <w:lang w:val="sr-Cyrl-CS"/>
              </w:rPr>
            </w:pPr>
            <w:r>
              <w:rPr>
                <w:rFonts w:ascii="Times New Roman" w:hAnsi="Times New Roman"/>
                <w:color w:val="26282A"/>
                <w:sz w:val="20"/>
                <w:szCs w:val="20"/>
                <w:lang w:val="sr-Cyrl-CS"/>
              </w:rPr>
              <w:t>Сарах</w:t>
            </w:r>
            <w:r w:rsidR="005F1EEA" w:rsidRPr="004645F6">
              <w:rPr>
                <w:rFonts w:ascii="Times New Roman" w:hAnsi="Times New Roman"/>
                <w:color w:val="26282A"/>
                <w:sz w:val="20"/>
                <w:szCs w:val="20"/>
                <w:lang w:val="sr-Cyrl-CS"/>
              </w:rPr>
              <w:t xml:space="preserve"> </w:t>
            </w:r>
            <w:r>
              <w:rPr>
                <w:rFonts w:ascii="Times New Roman" w:hAnsi="Times New Roman"/>
                <w:color w:val="26282A"/>
                <w:sz w:val="20"/>
                <w:szCs w:val="20"/>
                <w:lang w:val="sr-Cyrl-CS"/>
              </w:rPr>
              <w:t>Цуннингхам</w:t>
            </w:r>
            <w:r w:rsidR="005F1EEA" w:rsidRPr="004645F6">
              <w:rPr>
                <w:rFonts w:ascii="Times New Roman" w:hAnsi="Times New Roman"/>
                <w:color w:val="26282A"/>
                <w:sz w:val="20"/>
                <w:szCs w:val="20"/>
                <w:lang w:val="sr-Cyrl-CS"/>
              </w:rPr>
              <w:t xml:space="preserve">, </w:t>
            </w:r>
            <w:r>
              <w:rPr>
                <w:rFonts w:ascii="Times New Roman" w:hAnsi="Times New Roman"/>
                <w:color w:val="26282A"/>
                <w:sz w:val="20"/>
                <w:szCs w:val="20"/>
                <w:lang w:val="sr-Cyrl-CS"/>
              </w:rPr>
              <w:t>Петер</w:t>
            </w:r>
            <w:r w:rsidR="005F1EEA" w:rsidRPr="004645F6">
              <w:rPr>
                <w:rFonts w:ascii="Times New Roman" w:hAnsi="Times New Roman"/>
                <w:color w:val="26282A"/>
                <w:sz w:val="20"/>
                <w:szCs w:val="20"/>
                <w:lang w:val="sr-Cyrl-CS"/>
              </w:rPr>
              <w:t xml:space="preserve"> </w:t>
            </w:r>
            <w:r>
              <w:rPr>
                <w:rFonts w:ascii="Times New Roman" w:hAnsi="Times New Roman"/>
                <w:color w:val="26282A"/>
                <w:sz w:val="20"/>
                <w:szCs w:val="20"/>
                <w:lang w:val="sr-Cyrl-CS"/>
              </w:rPr>
              <w:t>Моор</w:t>
            </w:r>
            <w:r w:rsidR="005F1EEA" w:rsidRPr="004645F6">
              <w:rPr>
                <w:rFonts w:ascii="Times New Roman" w:hAnsi="Times New Roman"/>
                <w:color w:val="26282A"/>
                <w:sz w:val="20"/>
                <w:szCs w:val="20"/>
                <w:lang w:val="sr-Cyrl-CS"/>
              </w:rPr>
              <w:t xml:space="preserve">, </w:t>
            </w:r>
            <w:r>
              <w:rPr>
                <w:rFonts w:ascii="Times New Roman" w:hAnsi="Times New Roman"/>
                <w:color w:val="26282A"/>
                <w:sz w:val="20"/>
                <w:szCs w:val="20"/>
                <w:lang w:val="sr-Cyrl-CS"/>
              </w:rPr>
              <w:t>Патрициа</w:t>
            </w:r>
            <w:r w:rsidR="005F1EEA" w:rsidRPr="004645F6">
              <w:rPr>
                <w:rFonts w:ascii="Times New Roman" w:hAnsi="Times New Roman"/>
                <w:color w:val="26282A"/>
                <w:sz w:val="20"/>
                <w:szCs w:val="20"/>
                <w:lang w:val="sr-Cyrl-CS"/>
              </w:rPr>
              <w:t xml:space="preserve"> </w:t>
            </w:r>
            <w:r>
              <w:rPr>
                <w:rFonts w:ascii="Times New Roman" w:hAnsi="Times New Roman"/>
                <w:color w:val="26282A"/>
                <w:sz w:val="20"/>
                <w:szCs w:val="20"/>
                <w:lang w:val="sr-Cyrl-CS"/>
              </w:rPr>
              <w:t>Реилл</w:t>
            </w:r>
            <w:r w:rsidR="005F1EEA" w:rsidRPr="004645F6">
              <w:rPr>
                <w:rFonts w:ascii="Times New Roman" w:hAnsi="Times New Roman"/>
                <w:color w:val="26282A"/>
                <w:sz w:val="20"/>
                <w:szCs w:val="20"/>
                <w:lang w:val="sr-Cyrl-CS"/>
              </w:rPr>
              <w:t xml:space="preserve">y, </w:t>
            </w:r>
            <w:r>
              <w:rPr>
                <w:rFonts w:ascii="Times New Roman" w:hAnsi="Times New Roman"/>
                <w:color w:val="26282A"/>
                <w:sz w:val="20"/>
                <w:szCs w:val="20"/>
                <w:lang w:val="sr-Cyrl-CS"/>
              </w:rPr>
              <w:t>Ретта</w:t>
            </w:r>
            <w:r w:rsidR="005F1EEA" w:rsidRPr="004645F6">
              <w:rPr>
                <w:rFonts w:ascii="Times New Roman" w:hAnsi="Times New Roman"/>
                <w:color w:val="26282A"/>
                <w:sz w:val="20"/>
                <w:szCs w:val="20"/>
                <w:lang w:val="sr-Cyrl-CS"/>
              </w:rPr>
              <w:t xml:space="preserve"> </w:t>
            </w:r>
            <w:r>
              <w:rPr>
                <w:rFonts w:ascii="Times New Roman" w:hAnsi="Times New Roman"/>
                <w:color w:val="26282A"/>
                <w:sz w:val="20"/>
                <w:szCs w:val="20"/>
                <w:lang w:val="sr-Cyrl-CS"/>
              </w:rPr>
              <w:t>Да</w:t>
            </w:r>
            <w:r w:rsidR="005F1EEA" w:rsidRPr="004645F6">
              <w:rPr>
                <w:rFonts w:ascii="Times New Roman" w:hAnsi="Times New Roman"/>
                <w:color w:val="26282A"/>
                <w:sz w:val="20"/>
                <w:szCs w:val="20"/>
                <w:lang w:val="sr-Cyrl-CS"/>
              </w:rPr>
              <w:t>w</w:t>
            </w:r>
            <w:r>
              <w:rPr>
                <w:rFonts w:ascii="Times New Roman" w:hAnsi="Times New Roman"/>
                <w:color w:val="26282A"/>
                <w:sz w:val="20"/>
                <w:szCs w:val="20"/>
                <w:lang w:val="sr-Cyrl-CS"/>
              </w:rPr>
              <w:t>сон</w:t>
            </w:r>
            <w:r w:rsidR="005F1EEA" w:rsidRPr="004645F6">
              <w:rPr>
                <w:rFonts w:ascii="Times New Roman" w:hAnsi="Times New Roman"/>
                <w:color w:val="26282A"/>
                <w:sz w:val="20"/>
                <w:szCs w:val="20"/>
                <w:lang w:val="sr-Cyrl-CS"/>
              </w:rPr>
              <w:t xml:space="preserve">, </w:t>
            </w:r>
            <w:r>
              <w:rPr>
                <w:rFonts w:ascii="Times New Roman" w:hAnsi="Times New Roman"/>
                <w:color w:val="26282A"/>
                <w:sz w:val="20"/>
                <w:szCs w:val="20"/>
                <w:lang w:val="sr-Cyrl-CS"/>
              </w:rPr>
              <w:t>Марта</w:t>
            </w:r>
            <w:r w:rsidR="005F1EEA" w:rsidRPr="004645F6">
              <w:rPr>
                <w:rFonts w:ascii="Times New Roman" w:hAnsi="Times New Roman"/>
                <w:color w:val="26282A"/>
                <w:sz w:val="20"/>
                <w:szCs w:val="20"/>
                <w:lang w:val="sr-Cyrl-CS"/>
              </w:rPr>
              <w:t xml:space="preserve"> </w:t>
            </w:r>
            <w:r>
              <w:rPr>
                <w:rFonts w:ascii="Times New Roman" w:hAnsi="Times New Roman"/>
                <w:color w:val="26282A"/>
                <w:sz w:val="20"/>
                <w:szCs w:val="20"/>
                <w:lang w:val="sr-Cyrl-CS"/>
              </w:rPr>
              <w:t>Уминска</w:t>
            </w:r>
            <w:r w:rsidR="005F1EEA" w:rsidRPr="004645F6">
              <w:rPr>
                <w:rFonts w:ascii="Times New Roman" w:hAnsi="Times New Roman"/>
                <w:color w:val="26282A"/>
                <w:sz w:val="20"/>
                <w:szCs w:val="20"/>
                <w:lang w:val="sr-Cyrl-CS"/>
              </w:rPr>
              <w:t xml:space="preserve">, </w:t>
            </w:r>
            <w:r>
              <w:rPr>
                <w:rFonts w:ascii="Times New Roman" w:hAnsi="Times New Roman"/>
                <w:color w:val="26282A"/>
                <w:sz w:val="20"/>
                <w:szCs w:val="20"/>
                <w:lang w:val="sr-Cyrl-CS"/>
              </w:rPr>
              <w:t>Доминика</w:t>
            </w:r>
            <w:r w:rsidR="005F1EEA" w:rsidRPr="004645F6">
              <w:rPr>
                <w:rFonts w:ascii="Times New Roman" w:hAnsi="Times New Roman"/>
                <w:color w:val="26282A"/>
                <w:sz w:val="20"/>
                <w:szCs w:val="20"/>
                <w:lang w:val="sr-Cyrl-CS"/>
              </w:rPr>
              <w:t xml:space="preserve"> </w:t>
            </w:r>
            <w:r>
              <w:rPr>
                <w:rFonts w:ascii="Times New Roman" w:hAnsi="Times New Roman"/>
                <w:color w:val="26282A"/>
                <w:sz w:val="20"/>
                <w:szCs w:val="20"/>
                <w:lang w:val="sr-Cyrl-CS"/>
              </w:rPr>
              <w:t>Цхандлер</w:t>
            </w:r>
            <w:r w:rsidR="005F1EEA" w:rsidRPr="004645F6">
              <w:rPr>
                <w:rFonts w:ascii="Times New Roman" w:hAnsi="Times New Roman"/>
                <w:sz w:val="20"/>
                <w:szCs w:val="20"/>
                <w:lang w:val="sr-Cyrl-CS"/>
              </w:rPr>
              <w:t xml:space="preserve"> </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5F1EEA" w:rsidRPr="004645F6" w:rsidRDefault="005F1EEA" w:rsidP="00000BA0">
            <w:pPr>
              <w:tabs>
                <w:tab w:val="left" w:pos="4230"/>
              </w:tabs>
              <w:spacing w:line="252" w:lineRule="auto"/>
              <w:jc w:val="center"/>
              <w:rPr>
                <w:rFonts w:ascii="Times New Roman" w:hAnsi="Times New Roman"/>
                <w:sz w:val="20"/>
                <w:szCs w:val="20"/>
              </w:rPr>
            </w:pPr>
            <w:r w:rsidRPr="004645F6">
              <w:rPr>
                <w:rFonts w:ascii="Times New Roman" w:hAnsi="Times New Roman"/>
                <w:color w:val="26282A"/>
                <w:sz w:val="20"/>
                <w:szCs w:val="20"/>
                <w:lang w:val="sr-Cyrl-CS"/>
              </w:rPr>
              <w:t>650- 02-695/2010-06 од 3.02.2011.</w:t>
            </w:r>
            <w:r w:rsidRPr="004645F6">
              <w:rPr>
                <w:rFonts w:ascii="Times New Roman" w:hAnsi="Times New Roman"/>
                <w:sz w:val="20"/>
                <w:szCs w:val="20"/>
                <w:lang w:val="sr-Cyrl-CS"/>
              </w:rPr>
              <w:t xml:space="preserve"> </w:t>
            </w:r>
          </w:p>
        </w:tc>
      </w:tr>
      <w:tr w:rsidR="005F1EEA" w:rsidRPr="004645F6" w:rsidTr="004645F6">
        <w:tc>
          <w:tcPr>
            <w:tcW w:w="1171" w:type="dxa"/>
            <w:tcBorders>
              <w:top w:val="single" w:sz="4" w:space="0" w:color="000000"/>
              <w:left w:val="single" w:sz="4" w:space="0" w:color="000000"/>
              <w:bottom w:val="single" w:sz="4" w:space="0" w:color="000000"/>
            </w:tcBorders>
            <w:shd w:val="clear" w:color="auto" w:fill="auto"/>
          </w:tcPr>
          <w:p w:rsidR="005F1EEA" w:rsidRPr="004645F6" w:rsidRDefault="005F1EEA" w:rsidP="00000BA0">
            <w:pPr>
              <w:spacing w:line="100" w:lineRule="atLeast"/>
              <w:rPr>
                <w:rFonts w:ascii="Times New Roman" w:hAnsi="Times New Roman"/>
                <w:b/>
                <w:bCs/>
                <w:color w:val="26282A"/>
                <w:sz w:val="20"/>
                <w:szCs w:val="20"/>
                <w:lang w:val="sr-Cyrl-CS"/>
              </w:rPr>
            </w:pPr>
            <w:r w:rsidRPr="004645F6">
              <w:rPr>
                <w:rFonts w:ascii="Times New Roman" w:hAnsi="Times New Roman"/>
                <w:sz w:val="20"/>
                <w:szCs w:val="20"/>
                <w:lang w:val="sr-Cyrl-CS"/>
              </w:rPr>
              <w:t>АКРОНОЛО</w:t>
            </w:r>
          </w:p>
        </w:tc>
        <w:tc>
          <w:tcPr>
            <w:tcW w:w="2264" w:type="dxa"/>
            <w:tcBorders>
              <w:top w:val="single" w:sz="4" w:space="0" w:color="000000"/>
              <w:left w:val="single" w:sz="4" w:space="0" w:color="000000"/>
              <w:bottom w:val="single" w:sz="4" w:space="0" w:color="000000"/>
            </w:tcBorders>
            <w:shd w:val="clear" w:color="auto" w:fill="auto"/>
          </w:tcPr>
          <w:p w:rsidR="005F1EEA" w:rsidRPr="004645F6" w:rsidRDefault="00525AEB" w:rsidP="00000BA0">
            <w:pPr>
              <w:spacing w:line="252" w:lineRule="auto"/>
              <w:rPr>
                <w:rFonts w:ascii="Times New Roman" w:hAnsi="Times New Roman"/>
                <w:color w:val="26282A"/>
                <w:sz w:val="20"/>
                <w:szCs w:val="20"/>
                <w:lang w:val="sr-Cyrl-CS"/>
              </w:rPr>
            </w:pPr>
            <w:r>
              <w:rPr>
                <w:rFonts w:ascii="Times New Roman" w:hAnsi="Times New Roman"/>
                <w:b/>
                <w:bCs/>
                <w:color w:val="26282A"/>
                <w:sz w:val="20"/>
                <w:szCs w:val="20"/>
                <w:lang w:val="sr-Cyrl-CS"/>
              </w:rPr>
              <w:t>Реал</w:t>
            </w:r>
            <w:r w:rsidR="005F1EEA" w:rsidRPr="004645F6">
              <w:rPr>
                <w:rFonts w:ascii="Times New Roman" w:hAnsi="Times New Roman"/>
                <w:b/>
                <w:bCs/>
                <w:color w:val="26282A"/>
                <w:sz w:val="20"/>
                <w:szCs w:val="20"/>
                <w:lang w:val="sr-Cyrl-CS"/>
              </w:rPr>
              <w:t xml:space="preserve"> </w:t>
            </w:r>
            <w:r>
              <w:rPr>
                <w:rFonts w:ascii="Times New Roman" w:hAnsi="Times New Roman"/>
                <w:b/>
                <w:bCs/>
                <w:color w:val="26282A"/>
                <w:sz w:val="20"/>
                <w:szCs w:val="20"/>
                <w:lang w:val="sr-Cyrl-CS"/>
              </w:rPr>
              <w:t>Лифе</w:t>
            </w:r>
            <w:r w:rsidR="005F1EEA" w:rsidRPr="004645F6">
              <w:rPr>
                <w:rFonts w:ascii="Times New Roman" w:hAnsi="Times New Roman"/>
                <w:b/>
                <w:bCs/>
                <w:color w:val="26282A"/>
                <w:sz w:val="20"/>
                <w:szCs w:val="20"/>
                <w:lang w:val="sr-Cyrl-CS"/>
              </w:rPr>
              <w:t xml:space="preserve"> –</w:t>
            </w:r>
            <w:r>
              <w:rPr>
                <w:rFonts w:ascii="Times New Roman" w:hAnsi="Times New Roman"/>
                <w:b/>
                <w:bCs/>
                <w:color w:val="26282A"/>
                <w:sz w:val="20"/>
                <w:szCs w:val="20"/>
                <w:lang w:val="sr-Cyrl-CS"/>
              </w:rPr>
              <w:t>Интермедиате</w:t>
            </w:r>
            <w:r w:rsidR="005F1EEA" w:rsidRPr="004645F6">
              <w:rPr>
                <w:rFonts w:ascii="Times New Roman" w:hAnsi="Times New Roman"/>
                <w:b/>
                <w:bCs/>
                <w:color w:val="26282A"/>
                <w:sz w:val="20"/>
                <w:szCs w:val="20"/>
                <w:lang w:val="sr-Cyrl-CS"/>
              </w:rPr>
              <w:t>,</w:t>
            </w:r>
            <w:r w:rsidR="005F1EEA" w:rsidRPr="004645F6">
              <w:rPr>
                <w:rFonts w:ascii="Times New Roman" w:hAnsi="Times New Roman"/>
                <w:bCs/>
                <w:color w:val="26282A"/>
                <w:sz w:val="20"/>
                <w:szCs w:val="20"/>
                <w:lang w:val="sr-Cyrl-CS"/>
              </w:rPr>
              <w:t>енглески језик за трећи и четврти разред средњих школа</w:t>
            </w:r>
            <w:r w:rsidR="005F1EEA" w:rsidRPr="004645F6">
              <w:rPr>
                <w:rFonts w:ascii="Times New Roman" w:hAnsi="Times New Roman"/>
                <w:b/>
                <w:bCs/>
                <w:sz w:val="20"/>
                <w:szCs w:val="20"/>
                <w:lang w:val="sr-Cyrl-CS"/>
              </w:rPr>
              <w:t xml:space="preserve"> </w:t>
            </w:r>
          </w:p>
        </w:tc>
        <w:tc>
          <w:tcPr>
            <w:tcW w:w="2712" w:type="dxa"/>
            <w:tcBorders>
              <w:top w:val="single" w:sz="4" w:space="0" w:color="000000"/>
              <w:left w:val="single" w:sz="4" w:space="0" w:color="000000"/>
              <w:bottom w:val="single" w:sz="4" w:space="0" w:color="000000"/>
            </w:tcBorders>
            <w:shd w:val="clear" w:color="auto" w:fill="auto"/>
          </w:tcPr>
          <w:p w:rsidR="005F1EEA" w:rsidRPr="004645F6" w:rsidRDefault="00525AEB" w:rsidP="00000BA0">
            <w:pPr>
              <w:spacing w:line="252" w:lineRule="auto"/>
              <w:rPr>
                <w:rFonts w:ascii="Times New Roman" w:hAnsi="Times New Roman"/>
                <w:color w:val="26282A"/>
                <w:sz w:val="20"/>
                <w:szCs w:val="20"/>
                <w:lang w:val="sr-Cyrl-CS"/>
              </w:rPr>
            </w:pPr>
            <w:r>
              <w:rPr>
                <w:rFonts w:ascii="Times New Roman" w:hAnsi="Times New Roman"/>
                <w:color w:val="26282A"/>
                <w:sz w:val="20"/>
                <w:szCs w:val="20"/>
                <w:lang w:val="sr-Cyrl-CS"/>
              </w:rPr>
              <w:t>Сарах</w:t>
            </w:r>
            <w:r w:rsidR="005F1EEA" w:rsidRPr="004645F6">
              <w:rPr>
                <w:rFonts w:ascii="Times New Roman" w:hAnsi="Times New Roman"/>
                <w:color w:val="26282A"/>
                <w:sz w:val="20"/>
                <w:szCs w:val="20"/>
                <w:lang w:val="sr-Cyrl-CS"/>
              </w:rPr>
              <w:t xml:space="preserve"> </w:t>
            </w:r>
            <w:r>
              <w:rPr>
                <w:rFonts w:ascii="Times New Roman" w:hAnsi="Times New Roman"/>
                <w:color w:val="26282A"/>
                <w:sz w:val="20"/>
                <w:szCs w:val="20"/>
                <w:lang w:val="sr-Cyrl-CS"/>
              </w:rPr>
              <w:t>Цуннигхам</w:t>
            </w:r>
            <w:r w:rsidR="005F1EEA" w:rsidRPr="004645F6">
              <w:rPr>
                <w:rFonts w:ascii="Times New Roman" w:hAnsi="Times New Roman"/>
                <w:color w:val="26282A"/>
                <w:sz w:val="20"/>
                <w:szCs w:val="20"/>
                <w:lang w:val="sr-Cyrl-CS"/>
              </w:rPr>
              <w:t xml:space="preserve">, </w:t>
            </w:r>
            <w:r>
              <w:rPr>
                <w:rFonts w:ascii="Times New Roman" w:hAnsi="Times New Roman"/>
                <w:color w:val="26282A"/>
                <w:sz w:val="20"/>
                <w:szCs w:val="20"/>
                <w:lang w:val="sr-Cyrl-CS"/>
              </w:rPr>
              <w:t>Петер</w:t>
            </w:r>
            <w:r w:rsidR="005F1EEA" w:rsidRPr="004645F6">
              <w:rPr>
                <w:rFonts w:ascii="Times New Roman" w:hAnsi="Times New Roman"/>
                <w:color w:val="26282A"/>
                <w:sz w:val="20"/>
                <w:szCs w:val="20"/>
                <w:lang w:val="sr-Cyrl-CS"/>
              </w:rPr>
              <w:t xml:space="preserve"> </w:t>
            </w:r>
            <w:r>
              <w:rPr>
                <w:rFonts w:ascii="Times New Roman" w:hAnsi="Times New Roman"/>
                <w:color w:val="26282A"/>
                <w:sz w:val="20"/>
                <w:szCs w:val="20"/>
                <w:lang w:val="sr-Cyrl-CS"/>
              </w:rPr>
              <w:t>Моор</w:t>
            </w:r>
            <w:r w:rsidR="005F1EEA" w:rsidRPr="004645F6">
              <w:rPr>
                <w:rFonts w:ascii="Times New Roman" w:hAnsi="Times New Roman"/>
                <w:color w:val="26282A"/>
                <w:sz w:val="20"/>
                <w:szCs w:val="20"/>
                <w:lang w:val="sr-Cyrl-CS"/>
              </w:rPr>
              <w:t xml:space="preserve">, </w:t>
            </w:r>
            <w:r>
              <w:rPr>
                <w:rFonts w:ascii="Times New Roman" w:hAnsi="Times New Roman"/>
                <w:color w:val="26282A"/>
                <w:sz w:val="20"/>
                <w:szCs w:val="20"/>
                <w:lang w:val="sr-Cyrl-CS"/>
              </w:rPr>
              <w:t>Патрициа</w:t>
            </w:r>
            <w:r w:rsidR="005F1EEA" w:rsidRPr="004645F6">
              <w:rPr>
                <w:rFonts w:ascii="Times New Roman" w:hAnsi="Times New Roman"/>
                <w:color w:val="26282A"/>
                <w:sz w:val="20"/>
                <w:szCs w:val="20"/>
                <w:lang w:val="sr-Cyrl-CS"/>
              </w:rPr>
              <w:t xml:space="preserve"> </w:t>
            </w:r>
            <w:r>
              <w:rPr>
                <w:rFonts w:ascii="Times New Roman" w:hAnsi="Times New Roman"/>
                <w:color w:val="26282A"/>
                <w:sz w:val="20"/>
                <w:szCs w:val="20"/>
                <w:lang w:val="sr-Cyrl-CS"/>
              </w:rPr>
              <w:t>Реилл</w:t>
            </w:r>
            <w:r w:rsidR="005F1EEA" w:rsidRPr="004645F6">
              <w:rPr>
                <w:rFonts w:ascii="Times New Roman" w:hAnsi="Times New Roman"/>
                <w:color w:val="26282A"/>
                <w:sz w:val="20"/>
                <w:szCs w:val="20"/>
                <w:lang w:val="sr-Cyrl-CS"/>
              </w:rPr>
              <w:t xml:space="preserve">y, </w:t>
            </w:r>
            <w:r>
              <w:rPr>
                <w:rFonts w:ascii="Times New Roman" w:hAnsi="Times New Roman"/>
                <w:color w:val="26282A"/>
                <w:sz w:val="20"/>
                <w:szCs w:val="20"/>
                <w:lang w:val="sr-Cyrl-CS"/>
              </w:rPr>
              <w:t>Марта</w:t>
            </w:r>
            <w:r w:rsidR="005F1EEA" w:rsidRPr="004645F6">
              <w:rPr>
                <w:rFonts w:ascii="Times New Roman" w:hAnsi="Times New Roman"/>
                <w:color w:val="26282A"/>
                <w:sz w:val="20"/>
                <w:szCs w:val="20"/>
                <w:lang w:val="sr-Cyrl-CS"/>
              </w:rPr>
              <w:t xml:space="preserve"> </w:t>
            </w:r>
            <w:r>
              <w:rPr>
                <w:rFonts w:ascii="Times New Roman" w:hAnsi="Times New Roman"/>
                <w:color w:val="26282A"/>
                <w:sz w:val="20"/>
                <w:szCs w:val="20"/>
                <w:lang w:val="sr-Cyrl-CS"/>
              </w:rPr>
              <w:t>Уминска</w:t>
            </w:r>
            <w:r w:rsidR="005F1EEA" w:rsidRPr="004645F6">
              <w:rPr>
                <w:rFonts w:ascii="Times New Roman" w:hAnsi="Times New Roman"/>
                <w:color w:val="26282A"/>
                <w:sz w:val="20"/>
                <w:szCs w:val="20"/>
                <w:lang w:val="sr-Cyrl-CS"/>
              </w:rPr>
              <w:t xml:space="preserve">, </w:t>
            </w:r>
            <w:r>
              <w:rPr>
                <w:rFonts w:ascii="Times New Roman" w:hAnsi="Times New Roman"/>
                <w:color w:val="26282A"/>
                <w:sz w:val="20"/>
                <w:szCs w:val="20"/>
                <w:lang w:val="sr-Cyrl-CS"/>
              </w:rPr>
              <w:t>Доминика</w:t>
            </w:r>
            <w:r w:rsidR="005F1EEA" w:rsidRPr="004645F6">
              <w:rPr>
                <w:rFonts w:ascii="Times New Roman" w:hAnsi="Times New Roman"/>
                <w:color w:val="26282A"/>
                <w:sz w:val="20"/>
                <w:szCs w:val="20"/>
                <w:lang w:val="sr-Cyrl-CS"/>
              </w:rPr>
              <w:t xml:space="preserve"> </w:t>
            </w:r>
            <w:r>
              <w:rPr>
                <w:rFonts w:ascii="Times New Roman" w:hAnsi="Times New Roman"/>
                <w:color w:val="26282A"/>
                <w:sz w:val="20"/>
                <w:szCs w:val="20"/>
                <w:lang w:val="sr-Cyrl-CS"/>
              </w:rPr>
              <w:t>Цхандлер</w:t>
            </w:r>
            <w:r w:rsidR="005F1EEA" w:rsidRPr="004645F6">
              <w:rPr>
                <w:rFonts w:ascii="Times New Roman" w:hAnsi="Times New Roman"/>
                <w:sz w:val="20"/>
                <w:szCs w:val="20"/>
                <w:lang w:val="sr-Cyrl-CS"/>
              </w:rPr>
              <w:t xml:space="preserve"> </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5F1EEA" w:rsidRPr="004645F6" w:rsidRDefault="005F1EEA" w:rsidP="00000BA0">
            <w:pPr>
              <w:spacing w:line="252" w:lineRule="auto"/>
              <w:rPr>
                <w:rFonts w:ascii="Times New Roman" w:hAnsi="Times New Roman"/>
                <w:sz w:val="20"/>
                <w:szCs w:val="20"/>
              </w:rPr>
            </w:pPr>
            <w:r w:rsidRPr="004645F6">
              <w:rPr>
                <w:rFonts w:ascii="Times New Roman" w:hAnsi="Times New Roman"/>
                <w:color w:val="26282A"/>
                <w:sz w:val="20"/>
                <w:szCs w:val="20"/>
                <w:lang w:val="sr-Cyrl-CS"/>
              </w:rPr>
              <w:t>650-02-693/2010-06 од 29.12.2010.</w:t>
            </w:r>
            <w:r w:rsidRPr="004645F6">
              <w:rPr>
                <w:rFonts w:ascii="Times New Roman" w:hAnsi="Times New Roman"/>
                <w:sz w:val="20"/>
                <w:szCs w:val="20"/>
                <w:lang w:val="sr-Cyrl-CS"/>
              </w:rPr>
              <w:t xml:space="preserve"> </w:t>
            </w:r>
          </w:p>
        </w:tc>
      </w:tr>
      <w:tr w:rsidR="005F1EEA" w:rsidRPr="004645F6" w:rsidTr="004645F6">
        <w:tc>
          <w:tcPr>
            <w:tcW w:w="1171" w:type="dxa"/>
            <w:tcBorders>
              <w:left w:val="single" w:sz="4" w:space="0" w:color="000000"/>
              <w:bottom w:val="single" w:sz="4" w:space="0" w:color="000000"/>
            </w:tcBorders>
            <w:shd w:val="clear" w:color="auto" w:fill="auto"/>
          </w:tcPr>
          <w:p w:rsidR="005F1EEA" w:rsidRPr="004645F6" w:rsidRDefault="005F1EEA" w:rsidP="00000BA0">
            <w:pPr>
              <w:spacing w:line="100" w:lineRule="atLeast"/>
              <w:rPr>
                <w:rFonts w:ascii="Times New Roman" w:hAnsi="Times New Roman"/>
                <w:b/>
                <w:bCs/>
                <w:sz w:val="20"/>
                <w:szCs w:val="20"/>
                <w:lang w:val="sr-Cyrl-CS"/>
              </w:rPr>
            </w:pPr>
            <w:r w:rsidRPr="004645F6">
              <w:rPr>
                <w:rFonts w:ascii="Times New Roman" w:hAnsi="Times New Roman"/>
                <w:sz w:val="20"/>
                <w:szCs w:val="20"/>
                <w:lang w:val="sr-Cyrl-CS"/>
              </w:rPr>
              <w:t>АКРОНОЛО</w:t>
            </w:r>
          </w:p>
        </w:tc>
        <w:tc>
          <w:tcPr>
            <w:tcW w:w="2264" w:type="dxa"/>
            <w:tcBorders>
              <w:left w:val="single" w:sz="4" w:space="0" w:color="000000"/>
              <w:bottom w:val="single" w:sz="4" w:space="0" w:color="000000"/>
            </w:tcBorders>
            <w:shd w:val="clear" w:color="auto" w:fill="auto"/>
          </w:tcPr>
          <w:p w:rsidR="005F1EEA" w:rsidRPr="004645F6" w:rsidRDefault="00525AEB" w:rsidP="00000BA0">
            <w:pPr>
              <w:spacing w:line="252" w:lineRule="auto"/>
              <w:rPr>
                <w:rFonts w:ascii="Times New Roman" w:hAnsi="Times New Roman"/>
                <w:sz w:val="20"/>
                <w:szCs w:val="20"/>
                <w:lang w:val="sr-Cyrl-CS"/>
              </w:rPr>
            </w:pPr>
            <w:r>
              <w:rPr>
                <w:rFonts w:ascii="Times New Roman" w:hAnsi="Times New Roman"/>
                <w:b/>
                <w:bCs/>
                <w:sz w:val="20"/>
                <w:szCs w:val="20"/>
                <w:lang w:val="sr-Cyrl-CS"/>
              </w:rPr>
              <w:t>Фокус</w:t>
            </w:r>
            <w:r w:rsidR="005F1EEA" w:rsidRPr="004645F6">
              <w:rPr>
                <w:rFonts w:ascii="Times New Roman" w:hAnsi="Times New Roman"/>
                <w:b/>
                <w:bCs/>
                <w:sz w:val="20"/>
                <w:szCs w:val="20"/>
                <w:lang w:val="sr-Cyrl-CS"/>
              </w:rPr>
              <w:t xml:space="preserve"> 1</w:t>
            </w:r>
            <w:r w:rsidR="005F1EEA" w:rsidRPr="004645F6">
              <w:rPr>
                <w:rFonts w:ascii="Times New Roman" w:hAnsi="Times New Roman"/>
                <w:sz w:val="20"/>
                <w:szCs w:val="20"/>
                <w:lang w:val="sr-Cyrl-CS"/>
              </w:rPr>
              <w:t xml:space="preserve"> </w:t>
            </w:r>
            <w:r>
              <w:rPr>
                <w:rFonts w:ascii="Times New Roman" w:hAnsi="Times New Roman"/>
                <w:sz w:val="20"/>
                <w:szCs w:val="20"/>
                <w:lang w:val="sr-Cyrl-CS"/>
              </w:rPr>
              <w:t>Студентс</w:t>
            </w:r>
            <w:r w:rsidR="005F1EEA" w:rsidRPr="004645F6">
              <w:rPr>
                <w:rFonts w:ascii="Times New Roman" w:hAnsi="Times New Roman"/>
                <w:sz w:val="20"/>
                <w:szCs w:val="20"/>
                <w:lang w:val="sr-Cyrl-CS"/>
              </w:rPr>
              <w:t xml:space="preserve"> </w:t>
            </w:r>
            <w:r>
              <w:rPr>
                <w:rFonts w:ascii="Times New Roman" w:hAnsi="Times New Roman"/>
                <w:sz w:val="20"/>
                <w:szCs w:val="20"/>
                <w:lang w:val="sr-Cyrl-CS"/>
              </w:rPr>
              <w:t>боок</w:t>
            </w:r>
            <w:r w:rsidR="005F1EEA" w:rsidRPr="004645F6">
              <w:rPr>
                <w:rFonts w:ascii="Times New Roman" w:hAnsi="Times New Roman"/>
                <w:sz w:val="20"/>
                <w:szCs w:val="20"/>
                <w:lang w:val="sr-Cyrl-CS"/>
              </w:rPr>
              <w:t xml:space="preserve"> </w:t>
            </w:r>
            <w:r>
              <w:rPr>
                <w:rFonts w:ascii="Times New Roman" w:hAnsi="Times New Roman"/>
                <w:sz w:val="20"/>
                <w:szCs w:val="20"/>
                <w:lang w:val="sr-Cyrl-CS"/>
              </w:rPr>
              <w:t>анд</w:t>
            </w:r>
            <w:r w:rsidR="005F1EEA" w:rsidRPr="004645F6">
              <w:rPr>
                <w:rFonts w:ascii="Times New Roman" w:hAnsi="Times New Roman"/>
                <w:sz w:val="20"/>
                <w:szCs w:val="20"/>
                <w:lang w:val="sr-Cyrl-CS"/>
              </w:rPr>
              <w:t xml:space="preserve"> w</w:t>
            </w:r>
            <w:r>
              <w:rPr>
                <w:rFonts w:ascii="Times New Roman" w:hAnsi="Times New Roman"/>
                <w:sz w:val="20"/>
                <w:szCs w:val="20"/>
                <w:lang w:val="sr-Cyrl-CS"/>
              </w:rPr>
              <w:t>оркбоок</w:t>
            </w:r>
          </w:p>
        </w:tc>
        <w:tc>
          <w:tcPr>
            <w:tcW w:w="2712" w:type="dxa"/>
            <w:tcBorders>
              <w:left w:val="single" w:sz="4" w:space="0" w:color="000000"/>
              <w:bottom w:val="single" w:sz="4" w:space="0" w:color="000000"/>
            </w:tcBorders>
            <w:shd w:val="clear" w:color="auto" w:fill="auto"/>
          </w:tcPr>
          <w:p w:rsidR="005F1EEA" w:rsidRPr="004645F6" w:rsidRDefault="00525AEB" w:rsidP="00000BA0">
            <w:pPr>
              <w:spacing w:line="252" w:lineRule="auto"/>
              <w:rPr>
                <w:rFonts w:ascii="Times New Roman" w:hAnsi="Times New Roman"/>
                <w:sz w:val="20"/>
                <w:szCs w:val="20"/>
                <w:lang w:val="sr-Cyrl-CS"/>
              </w:rPr>
            </w:pPr>
            <w:r>
              <w:rPr>
                <w:rFonts w:ascii="Times New Roman" w:hAnsi="Times New Roman"/>
                <w:sz w:val="20"/>
                <w:szCs w:val="20"/>
                <w:lang w:val="sr-Cyrl-CS"/>
              </w:rPr>
              <w:t>Патрица</w:t>
            </w:r>
            <w:r w:rsidR="005F1EEA" w:rsidRPr="004645F6">
              <w:rPr>
                <w:rFonts w:ascii="Times New Roman" w:hAnsi="Times New Roman"/>
                <w:sz w:val="20"/>
                <w:szCs w:val="20"/>
                <w:lang w:val="sr-Cyrl-CS"/>
              </w:rPr>
              <w:t xml:space="preserve"> </w:t>
            </w:r>
            <w:r>
              <w:rPr>
                <w:rFonts w:ascii="Times New Roman" w:hAnsi="Times New Roman"/>
                <w:sz w:val="20"/>
                <w:szCs w:val="20"/>
                <w:lang w:val="sr-Cyrl-CS"/>
              </w:rPr>
              <w:t>Реил</w:t>
            </w:r>
            <w:r w:rsidR="005F1EEA" w:rsidRPr="004645F6">
              <w:rPr>
                <w:rFonts w:ascii="Times New Roman" w:hAnsi="Times New Roman"/>
                <w:sz w:val="20"/>
                <w:szCs w:val="20"/>
                <w:lang w:val="sr-Cyrl-CS"/>
              </w:rPr>
              <w:t xml:space="preserve">y, </w:t>
            </w:r>
            <w:r>
              <w:rPr>
                <w:rFonts w:ascii="Times New Roman" w:hAnsi="Times New Roman"/>
                <w:sz w:val="20"/>
                <w:szCs w:val="20"/>
                <w:lang w:val="sr-Cyrl-CS"/>
              </w:rPr>
              <w:t>Март</w:t>
            </w:r>
            <w:r w:rsidR="005F1EEA" w:rsidRPr="004645F6">
              <w:rPr>
                <w:rFonts w:ascii="Times New Roman" w:hAnsi="Times New Roman"/>
                <w:sz w:val="20"/>
                <w:szCs w:val="20"/>
                <w:lang w:val="sr-Cyrl-CS"/>
              </w:rPr>
              <w:t xml:space="preserve">w </w:t>
            </w:r>
            <w:r>
              <w:rPr>
                <w:rFonts w:ascii="Times New Roman" w:hAnsi="Times New Roman"/>
                <w:sz w:val="20"/>
                <w:szCs w:val="20"/>
                <w:lang w:val="sr-Cyrl-CS"/>
              </w:rPr>
              <w:t>Уминска</w:t>
            </w:r>
            <w:r w:rsidR="005F1EEA" w:rsidRPr="004645F6">
              <w:rPr>
                <w:rFonts w:ascii="Times New Roman" w:hAnsi="Times New Roman"/>
                <w:sz w:val="20"/>
                <w:szCs w:val="20"/>
                <w:lang w:val="sr-Cyrl-CS"/>
              </w:rPr>
              <w:t xml:space="preserve">, </w:t>
            </w:r>
            <w:r>
              <w:rPr>
                <w:rFonts w:ascii="Times New Roman" w:hAnsi="Times New Roman"/>
                <w:sz w:val="20"/>
                <w:szCs w:val="20"/>
                <w:lang w:val="sr-Cyrl-CS"/>
              </w:rPr>
              <w:t>Бартосз</w:t>
            </w:r>
            <w:r w:rsidR="005F1EEA" w:rsidRPr="004645F6">
              <w:rPr>
                <w:rFonts w:ascii="Times New Roman" w:hAnsi="Times New Roman"/>
                <w:sz w:val="20"/>
                <w:szCs w:val="20"/>
                <w:lang w:val="sr-Cyrl-CS"/>
              </w:rPr>
              <w:t xml:space="preserve"> </w:t>
            </w:r>
            <w:r>
              <w:rPr>
                <w:rFonts w:ascii="Times New Roman" w:hAnsi="Times New Roman"/>
                <w:sz w:val="20"/>
                <w:szCs w:val="20"/>
                <w:lang w:val="sr-Cyrl-CS"/>
              </w:rPr>
              <w:t>Мицхало</w:t>
            </w:r>
            <w:r w:rsidR="005F1EEA" w:rsidRPr="004645F6">
              <w:rPr>
                <w:rFonts w:ascii="Times New Roman" w:hAnsi="Times New Roman"/>
                <w:sz w:val="20"/>
                <w:szCs w:val="20"/>
                <w:lang w:val="sr-Cyrl-CS"/>
              </w:rPr>
              <w:t>w</w:t>
            </w:r>
            <w:r>
              <w:rPr>
                <w:rFonts w:ascii="Times New Roman" w:hAnsi="Times New Roman"/>
                <w:sz w:val="20"/>
                <w:szCs w:val="20"/>
                <w:lang w:val="sr-Cyrl-CS"/>
              </w:rPr>
              <w:t>ски</w:t>
            </w:r>
          </w:p>
        </w:tc>
        <w:tc>
          <w:tcPr>
            <w:tcW w:w="2618" w:type="dxa"/>
            <w:tcBorders>
              <w:left w:val="single" w:sz="4" w:space="0" w:color="000000"/>
              <w:bottom w:val="single" w:sz="4" w:space="0" w:color="000000"/>
              <w:right w:val="single" w:sz="4" w:space="0" w:color="000000"/>
            </w:tcBorders>
            <w:shd w:val="clear" w:color="auto" w:fill="auto"/>
          </w:tcPr>
          <w:p w:rsidR="005F1EEA" w:rsidRPr="004645F6" w:rsidRDefault="005F1EEA" w:rsidP="00000BA0">
            <w:pPr>
              <w:spacing w:line="100" w:lineRule="atLeast"/>
              <w:rPr>
                <w:rFonts w:ascii="Times New Roman" w:hAnsi="Times New Roman"/>
                <w:sz w:val="20"/>
                <w:szCs w:val="20"/>
              </w:rPr>
            </w:pPr>
            <w:r w:rsidRPr="004645F6">
              <w:rPr>
                <w:rFonts w:ascii="Times New Roman" w:hAnsi="Times New Roman"/>
                <w:sz w:val="20"/>
                <w:szCs w:val="20"/>
                <w:lang w:val="sr-Cyrl-CS"/>
              </w:rPr>
              <w:t>650-02-262/2019-03 од 16.07.2019</w:t>
            </w:r>
          </w:p>
        </w:tc>
      </w:tr>
      <w:tr w:rsidR="005F1EEA" w:rsidRPr="004645F6" w:rsidTr="004645F6">
        <w:tc>
          <w:tcPr>
            <w:tcW w:w="1171" w:type="dxa"/>
            <w:tcBorders>
              <w:left w:val="single" w:sz="4" w:space="0" w:color="000000"/>
              <w:bottom w:val="single" w:sz="4" w:space="0" w:color="000000"/>
            </w:tcBorders>
            <w:shd w:val="clear" w:color="auto" w:fill="auto"/>
          </w:tcPr>
          <w:p w:rsidR="005F1EEA" w:rsidRPr="004645F6" w:rsidRDefault="005F1EEA" w:rsidP="00000BA0">
            <w:pPr>
              <w:spacing w:line="100" w:lineRule="atLeast"/>
              <w:rPr>
                <w:rFonts w:ascii="Times New Roman" w:hAnsi="Times New Roman"/>
                <w:b/>
                <w:bCs/>
                <w:sz w:val="20"/>
                <w:szCs w:val="20"/>
                <w:lang w:val="sr-Cyrl-CS"/>
              </w:rPr>
            </w:pPr>
            <w:r w:rsidRPr="004645F6">
              <w:rPr>
                <w:rFonts w:ascii="Times New Roman" w:hAnsi="Times New Roman"/>
                <w:sz w:val="20"/>
                <w:szCs w:val="20"/>
                <w:lang w:val="sr-Cyrl-CS"/>
              </w:rPr>
              <w:t>АКРОНОЛО</w:t>
            </w:r>
          </w:p>
        </w:tc>
        <w:tc>
          <w:tcPr>
            <w:tcW w:w="2264" w:type="dxa"/>
            <w:tcBorders>
              <w:left w:val="single" w:sz="4" w:space="0" w:color="000000"/>
              <w:bottom w:val="single" w:sz="4" w:space="0" w:color="000000"/>
            </w:tcBorders>
            <w:shd w:val="clear" w:color="auto" w:fill="auto"/>
          </w:tcPr>
          <w:p w:rsidR="005F1EEA" w:rsidRPr="004645F6" w:rsidRDefault="00525AEB" w:rsidP="00000BA0">
            <w:pPr>
              <w:spacing w:line="252" w:lineRule="auto"/>
              <w:rPr>
                <w:rFonts w:ascii="Times New Roman" w:hAnsi="Times New Roman"/>
                <w:sz w:val="20"/>
                <w:szCs w:val="20"/>
                <w:lang w:val="sr-Cyrl-CS"/>
              </w:rPr>
            </w:pPr>
            <w:r>
              <w:rPr>
                <w:rFonts w:ascii="Times New Roman" w:hAnsi="Times New Roman"/>
                <w:b/>
                <w:bCs/>
                <w:sz w:val="20"/>
                <w:szCs w:val="20"/>
                <w:lang w:val="sr-Cyrl-CS"/>
              </w:rPr>
              <w:t>Фокус</w:t>
            </w:r>
            <w:r w:rsidR="005F1EEA" w:rsidRPr="004645F6">
              <w:rPr>
                <w:rFonts w:ascii="Times New Roman" w:hAnsi="Times New Roman"/>
                <w:b/>
                <w:bCs/>
                <w:sz w:val="20"/>
                <w:szCs w:val="20"/>
                <w:lang w:val="sr-Cyrl-CS"/>
              </w:rPr>
              <w:t xml:space="preserve"> 2</w:t>
            </w:r>
            <w:r w:rsidR="005F1EEA" w:rsidRPr="004645F6">
              <w:rPr>
                <w:rFonts w:ascii="Times New Roman" w:hAnsi="Times New Roman"/>
                <w:sz w:val="20"/>
                <w:szCs w:val="20"/>
                <w:lang w:val="sr-Cyrl-CS"/>
              </w:rPr>
              <w:t xml:space="preserve"> </w:t>
            </w:r>
            <w:r>
              <w:rPr>
                <w:rFonts w:ascii="Times New Roman" w:hAnsi="Times New Roman"/>
                <w:sz w:val="20"/>
                <w:szCs w:val="20"/>
                <w:lang w:val="sr-Cyrl-CS"/>
              </w:rPr>
              <w:t>Студентс</w:t>
            </w:r>
            <w:r w:rsidR="005F1EEA" w:rsidRPr="004645F6">
              <w:rPr>
                <w:rFonts w:ascii="Times New Roman" w:hAnsi="Times New Roman"/>
                <w:sz w:val="20"/>
                <w:szCs w:val="20"/>
                <w:lang w:val="sr-Cyrl-CS"/>
              </w:rPr>
              <w:t xml:space="preserve"> </w:t>
            </w:r>
            <w:r>
              <w:rPr>
                <w:rFonts w:ascii="Times New Roman" w:hAnsi="Times New Roman"/>
                <w:sz w:val="20"/>
                <w:szCs w:val="20"/>
                <w:lang w:val="sr-Cyrl-CS"/>
              </w:rPr>
              <w:t>боок</w:t>
            </w:r>
            <w:r w:rsidR="005F1EEA" w:rsidRPr="004645F6">
              <w:rPr>
                <w:rFonts w:ascii="Times New Roman" w:hAnsi="Times New Roman"/>
                <w:sz w:val="20"/>
                <w:szCs w:val="20"/>
                <w:lang w:val="sr-Cyrl-CS"/>
              </w:rPr>
              <w:t xml:space="preserve"> </w:t>
            </w:r>
            <w:r>
              <w:rPr>
                <w:rFonts w:ascii="Times New Roman" w:hAnsi="Times New Roman"/>
                <w:sz w:val="20"/>
                <w:szCs w:val="20"/>
                <w:lang w:val="sr-Cyrl-CS"/>
              </w:rPr>
              <w:t>анд</w:t>
            </w:r>
            <w:r w:rsidR="005F1EEA" w:rsidRPr="004645F6">
              <w:rPr>
                <w:rFonts w:ascii="Times New Roman" w:hAnsi="Times New Roman"/>
                <w:sz w:val="20"/>
                <w:szCs w:val="20"/>
                <w:lang w:val="sr-Cyrl-CS"/>
              </w:rPr>
              <w:t xml:space="preserve"> w</w:t>
            </w:r>
            <w:r>
              <w:rPr>
                <w:rFonts w:ascii="Times New Roman" w:hAnsi="Times New Roman"/>
                <w:sz w:val="20"/>
                <w:szCs w:val="20"/>
                <w:lang w:val="sr-Cyrl-CS"/>
              </w:rPr>
              <w:t>оркбоок</w:t>
            </w:r>
          </w:p>
        </w:tc>
        <w:tc>
          <w:tcPr>
            <w:tcW w:w="2712" w:type="dxa"/>
            <w:tcBorders>
              <w:left w:val="single" w:sz="4" w:space="0" w:color="000000"/>
              <w:bottom w:val="single" w:sz="4" w:space="0" w:color="000000"/>
            </w:tcBorders>
            <w:shd w:val="clear" w:color="auto" w:fill="auto"/>
          </w:tcPr>
          <w:p w:rsidR="005F1EEA" w:rsidRPr="004645F6" w:rsidRDefault="00525AEB" w:rsidP="00000BA0">
            <w:pPr>
              <w:spacing w:line="252" w:lineRule="auto"/>
              <w:rPr>
                <w:rFonts w:ascii="Times New Roman" w:hAnsi="Times New Roman"/>
                <w:sz w:val="20"/>
                <w:szCs w:val="20"/>
                <w:lang w:val="sr-Cyrl-CS"/>
              </w:rPr>
            </w:pPr>
            <w:r>
              <w:rPr>
                <w:rFonts w:ascii="Times New Roman" w:hAnsi="Times New Roman"/>
                <w:sz w:val="20"/>
                <w:szCs w:val="20"/>
                <w:lang w:val="sr-Cyrl-CS"/>
              </w:rPr>
              <w:t>Патрица</w:t>
            </w:r>
            <w:r w:rsidR="005F1EEA" w:rsidRPr="004645F6">
              <w:rPr>
                <w:rFonts w:ascii="Times New Roman" w:hAnsi="Times New Roman"/>
                <w:sz w:val="20"/>
                <w:szCs w:val="20"/>
                <w:lang w:val="sr-Cyrl-CS"/>
              </w:rPr>
              <w:t xml:space="preserve"> </w:t>
            </w:r>
            <w:r>
              <w:rPr>
                <w:rFonts w:ascii="Times New Roman" w:hAnsi="Times New Roman"/>
                <w:sz w:val="20"/>
                <w:szCs w:val="20"/>
                <w:lang w:val="sr-Cyrl-CS"/>
              </w:rPr>
              <w:t>Реил</w:t>
            </w:r>
            <w:r w:rsidR="005F1EEA" w:rsidRPr="004645F6">
              <w:rPr>
                <w:rFonts w:ascii="Times New Roman" w:hAnsi="Times New Roman"/>
                <w:sz w:val="20"/>
                <w:szCs w:val="20"/>
                <w:lang w:val="sr-Cyrl-CS"/>
              </w:rPr>
              <w:t xml:space="preserve">y, </w:t>
            </w:r>
            <w:r>
              <w:rPr>
                <w:rFonts w:ascii="Times New Roman" w:hAnsi="Times New Roman"/>
                <w:sz w:val="20"/>
                <w:szCs w:val="20"/>
                <w:lang w:val="sr-Cyrl-CS"/>
              </w:rPr>
              <w:t>Анна</w:t>
            </w:r>
            <w:r w:rsidR="005F1EEA" w:rsidRPr="004645F6">
              <w:rPr>
                <w:rFonts w:ascii="Times New Roman" w:hAnsi="Times New Roman"/>
                <w:sz w:val="20"/>
                <w:szCs w:val="20"/>
                <w:lang w:val="sr-Cyrl-CS"/>
              </w:rPr>
              <w:t xml:space="preserve"> </w:t>
            </w:r>
            <w:r>
              <w:rPr>
                <w:rFonts w:ascii="Times New Roman" w:hAnsi="Times New Roman"/>
                <w:sz w:val="20"/>
                <w:szCs w:val="20"/>
                <w:lang w:val="sr-Cyrl-CS"/>
              </w:rPr>
              <w:t>Гродзицка</w:t>
            </w:r>
          </w:p>
        </w:tc>
        <w:tc>
          <w:tcPr>
            <w:tcW w:w="2618" w:type="dxa"/>
            <w:tcBorders>
              <w:left w:val="single" w:sz="4" w:space="0" w:color="000000"/>
              <w:bottom w:val="single" w:sz="4" w:space="0" w:color="000000"/>
              <w:right w:val="single" w:sz="4" w:space="0" w:color="000000"/>
            </w:tcBorders>
            <w:shd w:val="clear" w:color="auto" w:fill="auto"/>
          </w:tcPr>
          <w:p w:rsidR="005F1EEA" w:rsidRPr="004645F6" w:rsidRDefault="005F1EEA" w:rsidP="00000BA0">
            <w:pPr>
              <w:spacing w:line="100" w:lineRule="atLeast"/>
              <w:rPr>
                <w:rFonts w:ascii="Times New Roman" w:hAnsi="Times New Roman"/>
                <w:sz w:val="20"/>
                <w:szCs w:val="20"/>
              </w:rPr>
            </w:pPr>
            <w:r w:rsidRPr="004645F6">
              <w:rPr>
                <w:rFonts w:ascii="Times New Roman" w:hAnsi="Times New Roman"/>
                <w:sz w:val="20"/>
                <w:szCs w:val="20"/>
                <w:lang w:val="sr-Cyrl-CS"/>
              </w:rPr>
              <w:t>650-02-223/2019-03 од 03.06.2019.</w:t>
            </w:r>
          </w:p>
        </w:tc>
      </w:tr>
      <w:tr w:rsidR="005F1EEA" w:rsidRPr="004645F6" w:rsidTr="004645F6">
        <w:tc>
          <w:tcPr>
            <w:tcW w:w="1171" w:type="dxa"/>
            <w:tcBorders>
              <w:left w:val="single" w:sz="4" w:space="0" w:color="000000"/>
              <w:bottom w:val="single" w:sz="4" w:space="0" w:color="000000"/>
            </w:tcBorders>
            <w:shd w:val="clear" w:color="auto" w:fill="auto"/>
          </w:tcPr>
          <w:p w:rsidR="005F1EEA" w:rsidRPr="004645F6" w:rsidRDefault="00525AEB" w:rsidP="00000BA0">
            <w:pPr>
              <w:spacing w:line="252" w:lineRule="auto"/>
              <w:rPr>
                <w:rFonts w:ascii="Times New Roman" w:hAnsi="Times New Roman"/>
                <w:b/>
                <w:bCs/>
                <w:sz w:val="20"/>
                <w:szCs w:val="20"/>
                <w:lang w:val="sr-Cyrl-CS"/>
              </w:rPr>
            </w:pPr>
            <w:r>
              <w:rPr>
                <w:rFonts w:ascii="Times New Roman" w:hAnsi="Times New Roman"/>
                <w:sz w:val="20"/>
                <w:szCs w:val="20"/>
                <w:lang w:val="sr-Cyrl-CS"/>
              </w:rPr>
              <w:t>ХУЕБЕР</w:t>
            </w:r>
          </w:p>
        </w:tc>
        <w:tc>
          <w:tcPr>
            <w:tcW w:w="2264" w:type="dxa"/>
            <w:tcBorders>
              <w:left w:val="single" w:sz="4" w:space="0" w:color="000000"/>
              <w:bottom w:val="single" w:sz="4" w:space="0" w:color="000000"/>
            </w:tcBorders>
            <w:shd w:val="clear" w:color="auto" w:fill="auto"/>
          </w:tcPr>
          <w:p w:rsidR="005F1EEA" w:rsidRPr="004645F6" w:rsidRDefault="00525AEB" w:rsidP="00000BA0">
            <w:pPr>
              <w:rPr>
                <w:rFonts w:ascii="Times New Roman" w:hAnsi="Times New Roman"/>
                <w:sz w:val="20"/>
                <w:szCs w:val="20"/>
                <w:lang w:val="sr-Cyrl-CS"/>
              </w:rPr>
            </w:pPr>
            <w:r>
              <w:rPr>
                <w:rFonts w:ascii="Times New Roman" w:hAnsi="Times New Roman"/>
                <w:b/>
                <w:bCs/>
                <w:sz w:val="20"/>
                <w:szCs w:val="20"/>
                <w:lang w:val="sr-Cyrl-CS"/>
              </w:rPr>
              <w:t>Деутсцх</w:t>
            </w:r>
            <w:r w:rsidR="005F1EEA" w:rsidRPr="004645F6">
              <w:rPr>
                <w:rFonts w:ascii="Times New Roman" w:hAnsi="Times New Roman"/>
                <w:b/>
                <w:bCs/>
                <w:sz w:val="20"/>
                <w:szCs w:val="20"/>
                <w:lang w:val="sr-Cyrl-CS"/>
              </w:rPr>
              <w:t>.</w:t>
            </w:r>
            <w:r>
              <w:rPr>
                <w:rFonts w:ascii="Times New Roman" w:hAnsi="Times New Roman"/>
                <w:b/>
                <w:bCs/>
                <w:sz w:val="20"/>
                <w:szCs w:val="20"/>
                <w:lang w:val="sr-Cyrl-CS"/>
              </w:rPr>
              <w:t>цом</w:t>
            </w:r>
            <w:r w:rsidR="005F1EEA" w:rsidRPr="004645F6">
              <w:rPr>
                <w:rFonts w:ascii="Times New Roman" w:hAnsi="Times New Roman"/>
                <w:b/>
                <w:bCs/>
                <w:sz w:val="20"/>
                <w:szCs w:val="20"/>
                <w:lang w:val="sr-Cyrl-CS"/>
              </w:rPr>
              <w:t xml:space="preserve"> 2</w:t>
            </w:r>
          </w:p>
          <w:p w:rsidR="005F1EEA" w:rsidRPr="004645F6" w:rsidRDefault="005F1EEA" w:rsidP="00000BA0">
            <w:pPr>
              <w:rPr>
                <w:rFonts w:ascii="Times New Roman" w:hAnsi="Times New Roman"/>
                <w:sz w:val="20"/>
                <w:szCs w:val="20"/>
                <w:lang w:val="sr-Cyrl-CS"/>
              </w:rPr>
            </w:pPr>
            <w:r w:rsidRPr="004645F6">
              <w:rPr>
                <w:rFonts w:ascii="Times New Roman" w:hAnsi="Times New Roman"/>
                <w:sz w:val="20"/>
                <w:szCs w:val="20"/>
                <w:lang w:val="sr-Cyrl-CS"/>
              </w:rPr>
              <w:t>Немачки језик за гимназије и средње школе</w:t>
            </w:r>
          </w:p>
          <w:p w:rsidR="005F1EEA" w:rsidRPr="004645F6" w:rsidRDefault="005F1EEA" w:rsidP="00000BA0">
            <w:pPr>
              <w:spacing w:line="252" w:lineRule="auto"/>
              <w:rPr>
                <w:rFonts w:ascii="Times New Roman" w:hAnsi="Times New Roman"/>
                <w:sz w:val="20"/>
                <w:szCs w:val="20"/>
                <w:lang w:val="sr-Cyrl-CS"/>
              </w:rPr>
            </w:pPr>
            <w:r w:rsidRPr="004645F6">
              <w:rPr>
                <w:rFonts w:ascii="Times New Roman" w:hAnsi="Times New Roman"/>
                <w:sz w:val="20"/>
                <w:szCs w:val="20"/>
                <w:lang w:val="sr-Cyrl-CS"/>
              </w:rPr>
              <w:t>(први и други разред)</w:t>
            </w:r>
          </w:p>
        </w:tc>
        <w:tc>
          <w:tcPr>
            <w:tcW w:w="2712" w:type="dxa"/>
            <w:tcBorders>
              <w:left w:val="single" w:sz="4" w:space="0" w:color="000000"/>
              <w:bottom w:val="single" w:sz="4" w:space="0" w:color="000000"/>
            </w:tcBorders>
            <w:shd w:val="clear" w:color="auto" w:fill="auto"/>
          </w:tcPr>
          <w:p w:rsidR="005F1EEA" w:rsidRPr="004645F6" w:rsidRDefault="00525AEB" w:rsidP="00000BA0">
            <w:pPr>
              <w:spacing w:line="252" w:lineRule="auto"/>
              <w:rPr>
                <w:rFonts w:ascii="Times New Roman" w:hAnsi="Times New Roman"/>
                <w:sz w:val="20"/>
                <w:szCs w:val="20"/>
                <w:lang w:val="sr-Cyrl-CS"/>
              </w:rPr>
            </w:pPr>
            <w:r>
              <w:rPr>
                <w:rFonts w:ascii="Times New Roman" w:hAnsi="Times New Roman"/>
                <w:sz w:val="20"/>
                <w:szCs w:val="20"/>
                <w:lang w:val="sr-Cyrl-CS"/>
              </w:rPr>
              <w:t>Герхард</w:t>
            </w:r>
            <w:r w:rsidR="005F1EEA" w:rsidRPr="004645F6">
              <w:rPr>
                <w:rFonts w:ascii="Times New Roman" w:hAnsi="Times New Roman"/>
                <w:sz w:val="20"/>
                <w:szCs w:val="20"/>
                <w:lang w:val="sr-Cyrl-CS"/>
              </w:rPr>
              <w:t xml:space="preserve"> </w:t>
            </w:r>
            <w:r>
              <w:rPr>
                <w:rFonts w:ascii="Times New Roman" w:hAnsi="Times New Roman"/>
                <w:sz w:val="20"/>
                <w:szCs w:val="20"/>
                <w:lang w:val="sr-Cyrl-CS"/>
              </w:rPr>
              <w:t>Неунер</w:t>
            </w:r>
          </w:p>
        </w:tc>
        <w:tc>
          <w:tcPr>
            <w:tcW w:w="2618" w:type="dxa"/>
            <w:tcBorders>
              <w:left w:val="single" w:sz="4" w:space="0" w:color="000000"/>
              <w:bottom w:val="single" w:sz="4" w:space="0" w:color="000000"/>
              <w:right w:val="single" w:sz="4" w:space="0" w:color="000000"/>
            </w:tcBorders>
            <w:shd w:val="clear" w:color="auto" w:fill="auto"/>
          </w:tcPr>
          <w:p w:rsidR="005F1EEA" w:rsidRPr="004645F6" w:rsidRDefault="005F1EEA" w:rsidP="00000BA0">
            <w:pPr>
              <w:spacing w:line="252" w:lineRule="auto"/>
              <w:rPr>
                <w:rFonts w:ascii="Times New Roman" w:hAnsi="Times New Roman"/>
                <w:sz w:val="20"/>
                <w:szCs w:val="20"/>
              </w:rPr>
            </w:pPr>
            <w:r w:rsidRPr="004645F6">
              <w:rPr>
                <w:rFonts w:ascii="Times New Roman" w:hAnsi="Times New Roman"/>
                <w:sz w:val="20"/>
                <w:szCs w:val="20"/>
                <w:lang w:val="sr-Cyrl-CS"/>
              </w:rPr>
              <w:t>650-02-212/2009-06</w:t>
            </w:r>
          </w:p>
        </w:tc>
      </w:tr>
      <w:tr w:rsidR="005F1EEA" w:rsidRPr="004645F6" w:rsidTr="004645F6">
        <w:tc>
          <w:tcPr>
            <w:tcW w:w="1171" w:type="dxa"/>
            <w:tcBorders>
              <w:left w:val="single" w:sz="4" w:space="0" w:color="000000"/>
              <w:bottom w:val="single" w:sz="4" w:space="0" w:color="000000"/>
            </w:tcBorders>
            <w:shd w:val="clear" w:color="auto" w:fill="auto"/>
          </w:tcPr>
          <w:p w:rsidR="005F1EEA" w:rsidRPr="004645F6" w:rsidRDefault="00525AEB" w:rsidP="00000BA0">
            <w:pPr>
              <w:spacing w:line="252" w:lineRule="auto"/>
              <w:rPr>
                <w:rFonts w:ascii="Times New Roman" w:hAnsi="Times New Roman"/>
                <w:b/>
                <w:bCs/>
                <w:sz w:val="20"/>
                <w:szCs w:val="20"/>
                <w:lang w:val="sr-Cyrl-CS"/>
              </w:rPr>
            </w:pPr>
            <w:r>
              <w:rPr>
                <w:rFonts w:ascii="Times New Roman" w:hAnsi="Times New Roman"/>
                <w:sz w:val="20"/>
                <w:szCs w:val="20"/>
                <w:lang w:val="sr-Cyrl-CS"/>
              </w:rPr>
              <w:t>ХУЕБЕР</w:t>
            </w:r>
          </w:p>
        </w:tc>
        <w:tc>
          <w:tcPr>
            <w:tcW w:w="2264" w:type="dxa"/>
            <w:tcBorders>
              <w:left w:val="single" w:sz="4" w:space="0" w:color="000000"/>
              <w:bottom w:val="single" w:sz="4" w:space="0" w:color="000000"/>
            </w:tcBorders>
            <w:shd w:val="clear" w:color="auto" w:fill="auto"/>
          </w:tcPr>
          <w:p w:rsidR="005F1EEA" w:rsidRPr="004645F6" w:rsidRDefault="00525AEB" w:rsidP="00000BA0">
            <w:pPr>
              <w:rPr>
                <w:rFonts w:ascii="Times New Roman" w:hAnsi="Times New Roman"/>
                <w:sz w:val="20"/>
                <w:szCs w:val="20"/>
                <w:lang w:val="sr-Cyrl-CS"/>
              </w:rPr>
            </w:pPr>
            <w:r>
              <w:rPr>
                <w:rFonts w:ascii="Times New Roman" w:hAnsi="Times New Roman"/>
                <w:b/>
                <w:bCs/>
                <w:sz w:val="20"/>
                <w:szCs w:val="20"/>
                <w:lang w:val="sr-Cyrl-CS"/>
              </w:rPr>
              <w:t>Деутсцх</w:t>
            </w:r>
            <w:r w:rsidR="005F1EEA" w:rsidRPr="004645F6">
              <w:rPr>
                <w:rFonts w:ascii="Times New Roman" w:hAnsi="Times New Roman"/>
                <w:b/>
                <w:bCs/>
                <w:sz w:val="20"/>
                <w:szCs w:val="20"/>
                <w:lang w:val="sr-Cyrl-CS"/>
              </w:rPr>
              <w:t>.</w:t>
            </w:r>
            <w:r>
              <w:rPr>
                <w:rFonts w:ascii="Times New Roman" w:hAnsi="Times New Roman"/>
                <w:b/>
                <w:bCs/>
                <w:sz w:val="20"/>
                <w:szCs w:val="20"/>
                <w:lang w:val="sr-Cyrl-CS"/>
              </w:rPr>
              <w:t>цом</w:t>
            </w:r>
            <w:r w:rsidR="005F1EEA" w:rsidRPr="004645F6">
              <w:rPr>
                <w:rFonts w:ascii="Times New Roman" w:hAnsi="Times New Roman"/>
                <w:b/>
                <w:bCs/>
                <w:sz w:val="20"/>
                <w:szCs w:val="20"/>
                <w:lang w:val="sr-Cyrl-CS"/>
              </w:rPr>
              <w:t xml:space="preserve"> 3</w:t>
            </w:r>
          </w:p>
          <w:p w:rsidR="005F1EEA" w:rsidRPr="004645F6" w:rsidRDefault="005F1EEA" w:rsidP="00000BA0">
            <w:pPr>
              <w:rPr>
                <w:rFonts w:ascii="Times New Roman" w:hAnsi="Times New Roman"/>
                <w:sz w:val="20"/>
                <w:szCs w:val="20"/>
                <w:lang w:val="sr-Cyrl-CS"/>
              </w:rPr>
            </w:pPr>
            <w:r w:rsidRPr="004645F6">
              <w:rPr>
                <w:rFonts w:ascii="Times New Roman" w:hAnsi="Times New Roman"/>
                <w:sz w:val="20"/>
                <w:szCs w:val="20"/>
                <w:lang w:val="sr-Cyrl-CS"/>
              </w:rPr>
              <w:t>Немачки језик за гимназије и средње школе</w:t>
            </w:r>
          </w:p>
          <w:p w:rsidR="005F1EEA" w:rsidRPr="004645F6" w:rsidRDefault="005F1EEA" w:rsidP="00000BA0">
            <w:pPr>
              <w:spacing w:line="252" w:lineRule="auto"/>
              <w:rPr>
                <w:rFonts w:ascii="Times New Roman" w:hAnsi="Times New Roman"/>
                <w:sz w:val="20"/>
                <w:szCs w:val="20"/>
                <w:lang w:val="sr-Cyrl-CS"/>
              </w:rPr>
            </w:pPr>
            <w:r w:rsidRPr="004645F6">
              <w:rPr>
                <w:rFonts w:ascii="Times New Roman" w:hAnsi="Times New Roman"/>
                <w:sz w:val="20"/>
                <w:szCs w:val="20"/>
                <w:lang w:val="sr-Cyrl-CS"/>
              </w:rPr>
              <w:t>(трећи и четврти разред)</w:t>
            </w:r>
          </w:p>
        </w:tc>
        <w:tc>
          <w:tcPr>
            <w:tcW w:w="2712" w:type="dxa"/>
            <w:tcBorders>
              <w:left w:val="single" w:sz="4" w:space="0" w:color="000000"/>
              <w:bottom w:val="single" w:sz="4" w:space="0" w:color="000000"/>
            </w:tcBorders>
            <w:shd w:val="clear" w:color="auto" w:fill="auto"/>
          </w:tcPr>
          <w:p w:rsidR="005F1EEA" w:rsidRPr="004645F6" w:rsidRDefault="00525AEB" w:rsidP="00000BA0">
            <w:pPr>
              <w:spacing w:line="252" w:lineRule="auto"/>
              <w:rPr>
                <w:rFonts w:ascii="Times New Roman" w:hAnsi="Times New Roman"/>
                <w:sz w:val="20"/>
                <w:szCs w:val="20"/>
                <w:lang w:val="sr-Cyrl-CS"/>
              </w:rPr>
            </w:pPr>
            <w:r>
              <w:rPr>
                <w:rFonts w:ascii="Times New Roman" w:hAnsi="Times New Roman"/>
                <w:sz w:val="20"/>
                <w:szCs w:val="20"/>
                <w:lang w:val="sr-Cyrl-CS"/>
              </w:rPr>
              <w:t>Герхард</w:t>
            </w:r>
            <w:r w:rsidR="005F1EEA" w:rsidRPr="004645F6">
              <w:rPr>
                <w:rFonts w:ascii="Times New Roman" w:hAnsi="Times New Roman"/>
                <w:sz w:val="20"/>
                <w:szCs w:val="20"/>
                <w:lang w:val="sr-Cyrl-CS"/>
              </w:rPr>
              <w:t xml:space="preserve"> </w:t>
            </w:r>
            <w:r>
              <w:rPr>
                <w:rFonts w:ascii="Times New Roman" w:hAnsi="Times New Roman"/>
                <w:sz w:val="20"/>
                <w:szCs w:val="20"/>
                <w:lang w:val="sr-Cyrl-CS"/>
              </w:rPr>
              <w:t>Неунер</w:t>
            </w:r>
          </w:p>
        </w:tc>
        <w:tc>
          <w:tcPr>
            <w:tcW w:w="2618" w:type="dxa"/>
            <w:tcBorders>
              <w:left w:val="single" w:sz="4" w:space="0" w:color="000000"/>
              <w:bottom w:val="single" w:sz="4" w:space="0" w:color="000000"/>
              <w:right w:val="single" w:sz="4" w:space="0" w:color="000000"/>
            </w:tcBorders>
            <w:shd w:val="clear" w:color="auto" w:fill="auto"/>
          </w:tcPr>
          <w:p w:rsidR="005F1EEA" w:rsidRPr="004645F6" w:rsidRDefault="005F1EEA" w:rsidP="00000BA0">
            <w:pPr>
              <w:spacing w:line="252" w:lineRule="auto"/>
              <w:rPr>
                <w:rFonts w:ascii="Times New Roman" w:hAnsi="Times New Roman"/>
                <w:sz w:val="20"/>
                <w:szCs w:val="20"/>
              </w:rPr>
            </w:pPr>
            <w:r w:rsidRPr="004645F6">
              <w:rPr>
                <w:rFonts w:ascii="Times New Roman" w:hAnsi="Times New Roman"/>
                <w:sz w:val="20"/>
                <w:szCs w:val="20"/>
                <w:lang w:val="sr-Cyrl-CS"/>
              </w:rPr>
              <w:t>650-02-212/2009-06</w:t>
            </w:r>
          </w:p>
        </w:tc>
      </w:tr>
      <w:tr w:rsidR="005F1EEA" w:rsidRPr="004645F6" w:rsidTr="004645F6">
        <w:tc>
          <w:tcPr>
            <w:tcW w:w="1171" w:type="dxa"/>
            <w:tcBorders>
              <w:left w:val="single" w:sz="4" w:space="0" w:color="000000"/>
              <w:bottom w:val="single" w:sz="4" w:space="0" w:color="000000"/>
            </w:tcBorders>
            <w:shd w:val="clear" w:color="auto" w:fill="auto"/>
          </w:tcPr>
          <w:p w:rsidR="005F1EEA" w:rsidRPr="004645F6" w:rsidRDefault="00525AEB" w:rsidP="00000BA0">
            <w:pPr>
              <w:spacing w:line="252" w:lineRule="auto"/>
              <w:rPr>
                <w:rFonts w:ascii="Times New Roman" w:hAnsi="Times New Roman"/>
                <w:sz w:val="20"/>
                <w:szCs w:val="20"/>
              </w:rPr>
            </w:pPr>
            <w:r>
              <w:rPr>
                <w:rFonts w:ascii="Times New Roman" w:hAnsi="Times New Roman"/>
                <w:color w:val="222222"/>
                <w:sz w:val="20"/>
                <w:szCs w:val="20"/>
                <w:shd w:val="clear" w:color="auto" w:fill="FFFFFF"/>
              </w:rPr>
              <w:t>ХУЕБЕР</w:t>
            </w:r>
          </w:p>
        </w:tc>
        <w:tc>
          <w:tcPr>
            <w:tcW w:w="2264" w:type="dxa"/>
            <w:tcBorders>
              <w:left w:val="single" w:sz="4" w:space="0" w:color="000000"/>
              <w:bottom w:val="single" w:sz="4" w:space="0" w:color="000000"/>
            </w:tcBorders>
            <w:shd w:val="clear" w:color="auto" w:fill="auto"/>
          </w:tcPr>
          <w:p w:rsidR="005F1EEA" w:rsidRPr="004645F6" w:rsidRDefault="00525AEB" w:rsidP="00000BA0">
            <w:pPr>
              <w:spacing w:before="100" w:beforeAutospacing="1"/>
              <w:rPr>
                <w:rFonts w:ascii="Times New Roman" w:hAnsi="Times New Roman"/>
                <w:color w:val="222222"/>
                <w:sz w:val="20"/>
                <w:szCs w:val="20"/>
              </w:rPr>
            </w:pPr>
            <w:r>
              <w:rPr>
                <w:rFonts w:ascii="Times New Roman" w:hAnsi="Times New Roman"/>
                <w:color w:val="222222"/>
                <w:sz w:val="20"/>
                <w:szCs w:val="20"/>
                <w:lang w:val="de-DE"/>
              </w:rPr>
              <w:t>Идеен</w:t>
            </w:r>
            <w:r w:rsidR="005F1EEA" w:rsidRPr="004645F6">
              <w:rPr>
                <w:rFonts w:ascii="Times New Roman" w:hAnsi="Times New Roman"/>
                <w:color w:val="222222"/>
                <w:sz w:val="20"/>
                <w:szCs w:val="20"/>
                <w:lang w:val="de-DE"/>
              </w:rPr>
              <w:t xml:space="preserve"> 2</w:t>
            </w:r>
            <w:r w:rsidR="005F1EEA" w:rsidRPr="004645F6">
              <w:rPr>
                <w:rFonts w:ascii="Times New Roman" w:hAnsi="Times New Roman"/>
                <w:color w:val="222222"/>
                <w:sz w:val="20"/>
                <w:szCs w:val="20"/>
              </w:rPr>
              <w:t xml:space="preserve"> </w:t>
            </w:r>
            <w:r w:rsidR="005F1EEA" w:rsidRPr="004645F6">
              <w:rPr>
                <w:rFonts w:ascii="Times New Roman" w:hAnsi="Times New Roman"/>
                <w:iCs/>
                <w:color w:val="222222"/>
                <w:sz w:val="20"/>
                <w:szCs w:val="20"/>
              </w:rPr>
              <w:t>уџбеник</w:t>
            </w:r>
            <w:r w:rsidR="005F1EEA" w:rsidRPr="004645F6">
              <w:rPr>
                <w:rFonts w:ascii="Times New Roman" w:hAnsi="Times New Roman"/>
                <w:color w:val="222222"/>
                <w:sz w:val="20"/>
                <w:szCs w:val="20"/>
              </w:rPr>
              <w:t xml:space="preserve"> </w:t>
            </w:r>
            <w:r w:rsidR="005F1EEA" w:rsidRPr="004645F6">
              <w:rPr>
                <w:rFonts w:ascii="Times New Roman" w:hAnsi="Times New Roman"/>
                <w:iCs/>
                <w:color w:val="222222"/>
                <w:sz w:val="20"/>
                <w:szCs w:val="20"/>
              </w:rPr>
              <w:t>са радном свеском – немачки језик за први и други разред гимназије и средње стручне</w:t>
            </w:r>
            <w:r w:rsidR="005F1EEA" w:rsidRPr="004645F6">
              <w:rPr>
                <w:rFonts w:ascii="Times New Roman" w:hAnsi="Times New Roman"/>
                <w:color w:val="222222"/>
                <w:sz w:val="20"/>
                <w:szCs w:val="20"/>
                <w:lang w:val="ru-RU"/>
              </w:rPr>
              <w:t xml:space="preserve"> </w:t>
            </w:r>
            <w:r w:rsidR="005F1EEA" w:rsidRPr="004645F6">
              <w:rPr>
                <w:rFonts w:ascii="Times New Roman" w:hAnsi="Times New Roman"/>
                <w:iCs/>
                <w:color w:val="222222"/>
                <w:sz w:val="20"/>
                <w:szCs w:val="20"/>
                <w:lang w:val="ru-RU"/>
              </w:rPr>
              <w:t>школе</w:t>
            </w:r>
          </w:p>
        </w:tc>
        <w:tc>
          <w:tcPr>
            <w:tcW w:w="2712" w:type="dxa"/>
            <w:tcBorders>
              <w:left w:val="single" w:sz="4" w:space="0" w:color="000000"/>
              <w:bottom w:val="single" w:sz="4" w:space="0" w:color="000000"/>
            </w:tcBorders>
            <w:shd w:val="clear" w:color="auto" w:fill="auto"/>
          </w:tcPr>
          <w:p w:rsidR="005F1EEA" w:rsidRPr="004645F6" w:rsidRDefault="005F1EEA" w:rsidP="00000BA0">
            <w:pPr>
              <w:spacing w:before="100" w:beforeAutospacing="1"/>
              <w:rPr>
                <w:rFonts w:ascii="Times New Roman" w:hAnsi="Times New Roman"/>
                <w:color w:val="222222"/>
                <w:sz w:val="20"/>
                <w:szCs w:val="20"/>
              </w:rPr>
            </w:pPr>
            <w:r w:rsidRPr="004645F6">
              <w:rPr>
                <w:rFonts w:ascii="Times New Roman" w:hAnsi="Times New Roman"/>
                <w:color w:val="222222"/>
                <w:sz w:val="20"/>
                <w:szCs w:val="20"/>
              </w:rPr>
              <w:t>W</w:t>
            </w:r>
            <w:r w:rsidR="00525AEB">
              <w:rPr>
                <w:rFonts w:ascii="Times New Roman" w:hAnsi="Times New Roman"/>
                <w:color w:val="222222"/>
                <w:sz w:val="20"/>
                <w:szCs w:val="20"/>
              </w:rPr>
              <w:t>илфриед</w:t>
            </w:r>
            <w:r w:rsidRPr="004645F6">
              <w:rPr>
                <w:rFonts w:ascii="Times New Roman" w:hAnsi="Times New Roman"/>
                <w:color w:val="222222"/>
                <w:sz w:val="20"/>
                <w:szCs w:val="20"/>
              </w:rPr>
              <w:t xml:space="preserve"> </w:t>
            </w:r>
            <w:r w:rsidR="00525AEB">
              <w:rPr>
                <w:rFonts w:ascii="Times New Roman" w:hAnsi="Times New Roman"/>
                <w:color w:val="222222"/>
                <w:sz w:val="20"/>
                <w:szCs w:val="20"/>
              </w:rPr>
              <w:t>Кренн</w:t>
            </w:r>
            <w:r w:rsidRPr="004645F6">
              <w:rPr>
                <w:rFonts w:ascii="Times New Roman" w:hAnsi="Times New Roman"/>
                <w:color w:val="222222"/>
                <w:sz w:val="20"/>
                <w:szCs w:val="20"/>
              </w:rPr>
              <w:t xml:space="preserve">, </w:t>
            </w:r>
            <w:r w:rsidR="00525AEB">
              <w:rPr>
                <w:rFonts w:ascii="Times New Roman" w:hAnsi="Times New Roman"/>
                <w:color w:val="222222"/>
                <w:sz w:val="20"/>
                <w:szCs w:val="20"/>
                <w:lang w:val="ru-RU"/>
              </w:rPr>
              <w:t>Херберт</w:t>
            </w:r>
            <w:r w:rsidRPr="004645F6">
              <w:rPr>
                <w:rFonts w:ascii="Times New Roman" w:hAnsi="Times New Roman"/>
                <w:color w:val="222222"/>
                <w:sz w:val="20"/>
                <w:szCs w:val="20"/>
                <w:lang w:val="ru-RU"/>
              </w:rPr>
              <w:t xml:space="preserve"> </w:t>
            </w:r>
            <w:r w:rsidR="00525AEB">
              <w:rPr>
                <w:rFonts w:ascii="Times New Roman" w:hAnsi="Times New Roman"/>
                <w:color w:val="222222"/>
                <w:sz w:val="20"/>
                <w:szCs w:val="20"/>
                <w:lang w:val="ru-RU"/>
              </w:rPr>
              <w:t>Пуцхта</w:t>
            </w:r>
          </w:p>
          <w:p w:rsidR="005F1EEA" w:rsidRPr="004645F6" w:rsidRDefault="005F1EEA" w:rsidP="00000BA0">
            <w:pPr>
              <w:pStyle w:val="ListParagraph"/>
              <w:spacing w:after="200" w:line="254" w:lineRule="auto"/>
              <w:ind w:left="0"/>
              <w:rPr>
                <w:rFonts w:ascii="Times New Roman" w:hAnsi="Times New Roman"/>
                <w:sz w:val="20"/>
                <w:szCs w:val="20"/>
              </w:rPr>
            </w:pPr>
          </w:p>
        </w:tc>
        <w:tc>
          <w:tcPr>
            <w:tcW w:w="2618" w:type="dxa"/>
            <w:tcBorders>
              <w:left w:val="single" w:sz="4" w:space="0" w:color="000000"/>
              <w:bottom w:val="single" w:sz="4" w:space="0" w:color="000000"/>
              <w:right w:val="single" w:sz="4" w:space="0" w:color="000000"/>
            </w:tcBorders>
            <w:shd w:val="clear" w:color="auto" w:fill="auto"/>
          </w:tcPr>
          <w:p w:rsidR="005F1EEA" w:rsidRPr="004645F6" w:rsidRDefault="005F1EEA" w:rsidP="00000BA0">
            <w:pPr>
              <w:spacing w:line="100" w:lineRule="atLeast"/>
              <w:rPr>
                <w:rFonts w:ascii="Times New Roman" w:hAnsi="Times New Roman"/>
                <w:sz w:val="20"/>
                <w:szCs w:val="20"/>
              </w:rPr>
            </w:pPr>
            <w:r w:rsidRPr="004645F6">
              <w:rPr>
                <w:rFonts w:ascii="Times New Roman" w:hAnsi="Times New Roman"/>
                <w:color w:val="222222"/>
                <w:sz w:val="20"/>
                <w:szCs w:val="20"/>
              </w:rPr>
              <w:t>650-02-347/1/</w:t>
            </w:r>
            <w:r w:rsidRPr="004645F6">
              <w:rPr>
                <w:rFonts w:ascii="Times New Roman" w:hAnsi="Times New Roman"/>
                <w:color w:val="222222"/>
                <w:sz w:val="20"/>
                <w:szCs w:val="20"/>
                <w:lang w:val="ru-RU"/>
              </w:rPr>
              <w:t>2019-03</w:t>
            </w:r>
            <w:r w:rsidRPr="004645F6">
              <w:rPr>
                <w:rFonts w:ascii="Times New Roman" w:hAnsi="Times New Roman"/>
                <w:color w:val="222222"/>
                <w:sz w:val="20"/>
                <w:szCs w:val="20"/>
              </w:rPr>
              <w:t xml:space="preserve"> од</w:t>
            </w:r>
            <w:r w:rsidRPr="004645F6">
              <w:rPr>
                <w:rFonts w:ascii="Times New Roman" w:hAnsi="Times New Roman"/>
                <w:color w:val="222222"/>
                <w:sz w:val="20"/>
                <w:szCs w:val="20"/>
                <w:lang w:val="ru-RU"/>
              </w:rPr>
              <w:t xml:space="preserve"> </w:t>
            </w:r>
            <w:r w:rsidRPr="004645F6">
              <w:rPr>
                <w:rFonts w:ascii="Times New Roman" w:hAnsi="Times New Roman"/>
                <w:color w:val="222222"/>
                <w:sz w:val="20"/>
                <w:szCs w:val="20"/>
              </w:rPr>
              <w:t>13.03.</w:t>
            </w:r>
            <w:r w:rsidRPr="004645F6">
              <w:rPr>
                <w:rFonts w:ascii="Times New Roman" w:hAnsi="Times New Roman"/>
                <w:color w:val="222222"/>
                <w:sz w:val="20"/>
                <w:szCs w:val="20"/>
                <w:lang w:val="ru-RU"/>
              </w:rPr>
              <w:t>2020.</w:t>
            </w:r>
          </w:p>
        </w:tc>
      </w:tr>
      <w:tr w:rsidR="005F1EEA" w:rsidRPr="004645F6" w:rsidTr="004645F6">
        <w:tc>
          <w:tcPr>
            <w:tcW w:w="1171" w:type="dxa"/>
            <w:tcBorders>
              <w:left w:val="single" w:sz="4" w:space="0" w:color="000000"/>
              <w:bottom w:val="single" w:sz="4" w:space="0" w:color="000000"/>
            </w:tcBorders>
            <w:shd w:val="clear" w:color="auto" w:fill="auto"/>
          </w:tcPr>
          <w:p w:rsidR="005F1EEA" w:rsidRPr="004645F6" w:rsidRDefault="00525AEB" w:rsidP="00000BA0">
            <w:pPr>
              <w:spacing w:line="252" w:lineRule="auto"/>
              <w:rPr>
                <w:rFonts w:ascii="Times New Roman" w:hAnsi="Times New Roman"/>
                <w:sz w:val="20"/>
                <w:szCs w:val="20"/>
                <w:lang w:val="de-DE"/>
              </w:rPr>
            </w:pPr>
            <w:r>
              <w:rPr>
                <w:rFonts w:ascii="Times New Roman" w:hAnsi="Times New Roman"/>
                <w:color w:val="222222"/>
                <w:sz w:val="20"/>
                <w:szCs w:val="20"/>
                <w:shd w:val="clear" w:color="auto" w:fill="FFFFFF"/>
              </w:rPr>
              <w:t>ХУЕБЕР</w:t>
            </w:r>
          </w:p>
        </w:tc>
        <w:tc>
          <w:tcPr>
            <w:tcW w:w="2264" w:type="dxa"/>
            <w:tcBorders>
              <w:left w:val="single" w:sz="4" w:space="0" w:color="000000"/>
              <w:bottom w:val="single" w:sz="4" w:space="0" w:color="000000"/>
            </w:tcBorders>
            <w:shd w:val="clear" w:color="auto" w:fill="auto"/>
          </w:tcPr>
          <w:p w:rsidR="005F1EEA" w:rsidRPr="004645F6" w:rsidRDefault="00525AEB" w:rsidP="00000BA0">
            <w:pPr>
              <w:rPr>
                <w:rFonts w:ascii="Times New Roman" w:hAnsi="Times New Roman"/>
                <w:sz w:val="20"/>
                <w:szCs w:val="20"/>
              </w:rPr>
            </w:pPr>
            <w:r>
              <w:rPr>
                <w:rFonts w:ascii="Times New Roman" w:hAnsi="Times New Roman"/>
                <w:color w:val="222222"/>
                <w:sz w:val="20"/>
                <w:szCs w:val="20"/>
                <w:shd w:val="clear" w:color="auto" w:fill="FFFFFF"/>
              </w:rPr>
              <w:t>Сцхритте</w:t>
            </w:r>
            <w:r w:rsidR="005F1EEA" w:rsidRPr="004645F6">
              <w:rPr>
                <w:rFonts w:ascii="Times New Roman" w:hAnsi="Times New Roman"/>
                <w:color w:val="222222"/>
                <w:sz w:val="20"/>
                <w:szCs w:val="20"/>
                <w:shd w:val="clear" w:color="auto" w:fill="FFFFFF"/>
              </w:rPr>
              <w:t xml:space="preserve"> </w:t>
            </w:r>
            <w:r>
              <w:rPr>
                <w:rFonts w:ascii="Times New Roman" w:hAnsi="Times New Roman"/>
                <w:color w:val="222222"/>
                <w:sz w:val="20"/>
                <w:szCs w:val="20"/>
                <w:shd w:val="clear" w:color="auto" w:fill="FFFFFF"/>
              </w:rPr>
              <w:t>интернатионал</w:t>
            </w:r>
            <w:r w:rsidR="005F1EEA" w:rsidRPr="004645F6">
              <w:rPr>
                <w:rFonts w:ascii="Times New Roman" w:hAnsi="Times New Roman"/>
                <w:color w:val="222222"/>
                <w:sz w:val="20"/>
                <w:szCs w:val="20"/>
                <w:shd w:val="clear" w:color="auto" w:fill="FFFFFF"/>
              </w:rPr>
              <w:t xml:space="preserve"> </w:t>
            </w:r>
            <w:r>
              <w:rPr>
                <w:rFonts w:ascii="Times New Roman" w:hAnsi="Times New Roman"/>
                <w:color w:val="222222"/>
                <w:sz w:val="20"/>
                <w:szCs w:val="20"/>
                <w:shd w:val="clear" w:color="auto" w:fill="FFFFFF"/>
              </w:rPr>
              <w:t>НЕУ</w:t>
            </w:r>
            <w:r w:rsidR="005F1EEA" w:rsidRPr="004645F6">
              <w:rPr>
                <w:rFonts w:ascii="Times New Roman" w:hAnsi="Times New Roman"/>
                <w:color w:val="222222"/>
                <w:sz w:val="20"/>
                <w:szCs w:val="20"/>
                <w:shd w:val="clear" w:color="auto" w:fill="FFFFFF"/>
              </w:rPr>
              <w:t xml:space="preserve"> 3 </w:t>
            </w:r>
            <w:r w:rsidR="005F1EEA" w:rsidRPr="004645F6">
              <w:rPr>
                <w:rFonts w:ascii="Times New Roman" w:hAnsi="Times New Roman"/>
                <w:iCs/>
                <w:color w:val="222222"/>
                <w:sz w:val="20"/>
                <w:szCs w:val="20"/>
              </w:rPr>
              <w:t>уџбеник</w:t>
            </w:r>
            <w:r w:rsidR="005F1EEA" w:rsidRPr="004645F6">
              <w:rPr>
                <w:rFonts w:ascii="Times New Roman" w:hAnsi="Times New Roman"/>
                <w:color w:val="222222"/>
                <w:sz w:val="20"/>
                <w:szCs w:val="20"/>
              </w:rPr>
              <w:t xml:space="preserve"> </w:t>
            </w:r>
            <w:r w:rsidR="005F1EEA" w:rsidRPr="004645F6">
              <w:rPr>
                <w:rFonts w:ascii="Times New Roman" w:hAnsi="Times New Roman"/>
                <w:iCs/>
                <w:color w:val="222222"/>
                <w:sz w:val="20"/>
                <w:szCs w:val="20"/>
              </w:rPr>
              <w:t xml:space="preserve">са радном свеском – немачки језик за први разред </w:t>
            </w:r>
            <w:r w:rsidR="005F1EEA" w:rsidRPr="004645F6">
              <w:rPr>
                <w:rFonts w:ascii="Times New Roman" w:hAnsi="Times New Roman"/>
                <w:iCs/>
                <w:color w:val="222222"/>
                <w:sz w:val="20"/>
                <w:szCs w:val="20"/>
              </w:rPr>
              <w:lastRenderedPageBreak/>
              <w:t>гимназије и средње стручне</w:t>
            </w:r>
            <w:r w:rsidR="005F1EEA" w:rsidRPr="004645F6">
              <w:rPr>
                <w:rFonts w:ascii="Times New Roman" w:hAnsi="Times New Roman"/>
                <w:color w:val="222222"/>
                <w:sz w:val="20"/>
                <w:szCs w:val="20"/>
                <w:lang w:val="ru-RU"/>
              </w:rPr>
              <w:t xml:space="preserve"> </w:t>
            </w:r>
            <w:r w:rsidR="005F1EEA" w:rsidRPr="004645F6">
              <w:rPr>
                <w:rFonts w:ascii="Times New Roman" w:hAnsi="Times New Roman"/>
                <w:iCs/>
                <w:color w:val="222222"/>
                <w:sz w:val="20"/>
                <w:szCs w:val="20"/>
                <w:lang w:val="ru-RU"/>
              </w:rPr>
              <w:t>школе</w:t>
            </w:r>
          </w:p>
        </w:tc>
        <w:tc>
          <w:tcPr>
            <w:tcW w:w="2712" w:type="dxa"/>
            <w:tcBorders>
              <w:left w:val="single" w:sz="4" w:space="0" w:color="000000"/>
              <w:bottom w:val="single" w:sz="4" w:space="0" w:color="000000"/>
            </w:tcBorders>
            <w:shd w:val="clear" w:color="auto" w:fill="auto"/>
          </w:tcPr>
          <w:p w:rsidR="005F1EEA" w:rsidRPr="004645F6" w:rsidRDefault="00525AEB" w:rsidP="00000BA0">
            <w:pPr>
              <w:pStyle w:val="ListParagraph"/>
              <w:spacing w:after="200" w:line="254" w:lineRule="auto"/>
              <w:ind w:left="0"/>
              <w:rPr>
                <w:rFonts w:ascii="Times New Roman" w:hAnsi="Times New Roman"/>
                <w:sz w:val="20"/>
                <w:szCs w:val="20"/>
              </w:rPr>
            </w:pPr>
            <w:r>
              <w:rPr>
                <w:rFonts w:ascii="Times New Roman" w:hAnsi="Times New Roman"/>
                <w:color w:val="222222"/>
                <w:sz w:val="20"/>
                <w:szCs w:val="20"/>
                <w:shd w:val="clear" w:color="auto" w:fill="FFFFFF"/>
              </w:rPr>
              <w:lastRenderedPageBreak/>
              <w:t>Силке</w:t>
            </w:r>
            <w:r w:rsidR="005F1EEA" w:rsidRPr="004645F6">
              <w:rPr>
                <w:rFonts w:ascii="Times New Roman" w:hAnsi="Times New Roman"/>
                <w:color w:val="222222"/>
                <w:sz w:val="20"/>
                <w:szCs w:val="20"/>
                <w:shd w:val="clear" w:color="auto" w:fill="FFFFFF"/>
              </w:rPr>
              <w:t xml:space="preserve"> </w:t>
            </w:r>
            <w:r>
              <w:rPr>
                <w:rFonts w:ascii="Times New Roman" w:hAnsi="Times New Roman"/>
                <w:color w:val="222222"/>
                <w:sz w:val="20"/>
                <w:szCs w:val="20"/>
                <w:shd w:val="clear" w:color="auto" w:fill="FFFFFF"/>
              </w:rPr>
              <w:t>Хилперт</w:t>
            </w:r>
            <w:r w:rsidR="005F1EEA" w:rsidRPr="004645F6">
              <w:rPr>
                <w:rFonts w:ascii="Times New Roman" w:hAnsi="Times New Roman"/>
                <w:color w:val="222222"/>
                <w:sz w:val="20"/>
                <w:szCs w:val="20"/>
                <w:shd w:val="clear" w:color="auto" w:fill="FFFFFF"/>
              </w:rPr>
              <w:t xml:space="preserve"> </w:t>
            </w:r>
            <w:r>
              <w:rPr>
                <w:rFonts w:ascii="Times New Roman" w:hAnsi="Times New Roman"/>
                <w:color w:val="222222"/>
                <w:sz w:val="20"/>
                <w:szCs w:val="20"/>
                <w:shd w:val="clear" w:color="auto" w:fill="FFFFFF"/>
              </w:rPr>
              <w:t>Даниела</w:t>
            </w:r>
            <w:r w:rsidR="005F1EEA" w:rsidRPr="004645F6">
              <w:rPr>
                <w:rFonts w:ascii="Times New Roman" w:hAnsi="Times New Roman"/>
                <w:color w:val="222222"/>
                <w:sz w:val="20"/>
                <w:szCs w:val="20"/>
                <w:shd w:val="clear" w:color="auto" w:fill="FFFFFF"/>
              </w:rPr>
              <w:t xml:space="preserve"> </w:t>
            </w:r>
            <w:r>
              <w:rPr>
                <w:rFonts w:ascii="Times New Roman" w:hAnsi="Times New Roman"/>
                <w:color w:val="222222"/>
                <w:sz w:val="20"/>
                <w:szCs w:val="20"/>
                <w:shd w:val="clear" w:color="auto" w:fill="FFFFFF"/>
              </w:rPr>
              <w:t>Ниебисцх</w:t>
            </w:r>
          </w:p>
        </w:tc>
        <w:tc>
          <w:tcPr>
            <w:tcW w:w="2618" w:type="dxa"/>
            <w:tcBorders>
              <w:left w:val="single" w:sz="4" w:space="0" w:color="000000"/>
              <w:bottom w:val="single" w:sz="4" w:space="0" w:color="000000"/>
              <w:right w:val="single" w:sz="4" w:space="0" w:color="000000"/>
            </w:tcBorders>
            <w:shd w:val="clear" w:color="auto" w:fill="auto"/>
          </w:tcPr>
          <w:p w:rsidR="005F1EEA" w:rsidRPr="004645F6" w:rsidRDefault="005F1EEA" w:rsidP="00000BA0">
            <w:pPr>
              <w:spacing w:line="100" w:lineRule="atLeast"/>
              <w:rPr>
                <w:rFonts w:ascii="Times New Roman" w:hAnsi="Times New Roman"/>
                <w:sz w:val="20"/>
                <w:szCs w:val="20"/>
              </w:rPr>
            </w:pPr>
            <w:r w:rsidRPr="004645F6">
              <w:rPr>
                <w:rFonts w:ascii="Times New Roman" w:hAnsi="Times New Roman"/>
                <w:color w:val="222222"/>
                <w:sz w:val="20"/>
                <w:szCs w:val="20"/>
              </w:rPr>
              <w:t>650-02-646/</w:t>
            </w:r>
            <w:r w:rsidRPr="004645F6">
              <w:rPr>
                <w:rFonts w:ascii="Times New Roman" w:hAnsi="Times New Roman"/>
                <w:color w:val="222222"/>
                <w:sz w:val="20"/>
                <w:szCs w:val="20"/>
                <w:lang w:val="ru-RU"/>
              </w:rPr>
              <w:t>2019-03</w:t>
            </w:r>
            <w:r w:rsidRPr="004645F6">
              <w:rPr>
                <w:rFonts w:ascii="Times New Roman" w:hAnsi="Times New Roman"/>
                <w:color w:val="222222"/>
                <w:sz w:val="20"/>
                <w:szCs w:val="20"/>
              </w:rPr>
              <w:t xml:space="preserve"> од</w:t>
            </w:r>
            <w:r w:rsidRPr="004645F6">
              <w:rPr>
                <w:rFonts w:ascii="Times New Roman" w:hAnsi="Times New Roman"/>
                <w:color w:val="222222"/>
                <w:sz w:val="20"/>
                <w:szCs w:val="20"/>
                <w:lang w:val="ru-RU"/>
              </w:rPr>
              <w:t xml:space="preserve"> </w:t>
            </w:r>
            <w:r w:rsidRPr="004645F6">
              <w:rPr>
                <w:rFonts w:ascii="Times New Roman" w:hAnsi="Times New Roman"/>
                <w:color w:val="222222"/>
                <w:sz w:val="20"/>
                <w:szCs w:val="20"/>
              </w:rPr>
              <w:t>28.02.</w:t>
            </w:r>
            <w:r w:rsidRPr="004645F6">
              <w:rPr>
                <w:rFonts w:ascii="Times New Roman" w:hAnsi="Times New Roman"/>
                <w:color w:val="222222"/>
                <w:sz w:val="20"/>
                <w:szCs w:val="20"/>
                <w:lang w:val="ru-RU"/>
              </w:rPr>
              <w:t>2020.</w:t>
            </w:r>
          </w:p>
        </w:tc>
      </w:tr>
      <w:tr w:rsidR="005F1EEA" w:rsidRPr="004645F6" w:rsidTr="004645F6">
        <w:tc>
          <w:tcPr>
            <w:tcW w:w="1171" w:type="dxa"/>
            <w:tcBorders>
              <w:left w:val="single" w:sz="4" w:space="0" w:color="000000"/>
              <w:bottom w:val="single" w:sz="4" w:space="0" w:color="000000"/>
            </w:tcBorders>
            <w:shd w:val="clear" w:color="auto" w:fill="auto"/>
          </w:tcPr>
          <w:p w:rsidR="005F1EEA" w:rsidRPr="004645F6" w:rsidRDefault="00525AEB" w:rsidP="00000BA0">
            <w:pPr>
              <w:spacing w:line="252" w:lineRule="auto"/>
              <w:rPr>
                <w:rFonts w:ascii="Times New Roman" w:hAnsi="Times New Roman"/>
                <w:color w:val="222222"/>
                <w:sz w:val="20"/>
                <w:szCs w:val="20"/>
                <w:shd w:val="clear" w:color="auto" w:fill="FFFFFF"/>
              </w:rPr>
            </w:pPr>
            <w:r>
              <w:rPr>
                <w:rFonts w:ascii="Times New Roman" w:hAnsi="Times New Roman"/>
                <w:color w:val="222222"/>
                <w:sz w:val="20"/>
                <w:szCs w:val="20"/>
                <w:shd w:val="clear" w:color="auto" w:fill="FFFFFF"/>
              </w:rPr>
              <w:lastRenderedPageBreak/>
              <w:t>ХУЕБЕР</w:t>
            </w:r>
          </w:p>
        </w:tc>
        <w:tc>
          <w:tcPr>
            <w:tcW w:w="2264" w:type="dxa"/>
            <w:tcBorders>
              <w:left w:val="single" w:sz="4" w:space="0" w:color="000000"/>
              <w:bottom w:val="single" w:sz="4" w:space="0" w:color="000000"/>
            </w:tcBorders>
            <w:shd w:val="clear" w:color="auto" w:fill="auto"/>
          </w:tcPr>
          <w:p w:rsidR="005F1EEA" w:rsidRPr="004645F6" w:rsidRDefault="00525AEB" w:rsidP="00000BA0">
            <w:pPr>
              <w:rPr>
                <w:rFonts w:ascii="Times New Roman" w:hAnsi="Times New Roman"/>
                <w:color w:val="222222"/>
                <w:sz w:val="20"/>
                <w:szCs w:val="20"/>
                <w:shd w:val="clear" w:color="auto" w:fill="FFFFFF"/>
              </w:rPr>
            </w:pPr>
            <w:r>
              <w:rPr>
                <w:rFonts w:ascii="Times New Roman" w:hAnsi="Times New Roman"/>
                <w:color w:val="222222"/>
                <w:sz w:val="20"/>
                <w:szCs w:val="20"/>
                <w:shd w:val="clear" w:color="auto" w:fill="FFFFFF"/>
              </w:rPr>
              <w:t>Сцхритте</w:t>
            </w:r>
            <w:r w:rsidR="005F1EEA" w:rsidRPr="004645F6">
              <w:rPr>
                <w:rFonts w:ascii="Times New Roman" w:hAnsi="Times New Roman"/>
                <w:color w:val="222222"/>
                <w:sz w:val="20"/>
                <w:szCs w:val="20"/>
                <w:shd w:val="clear" w:color="auto" w:fill="FFFFFF"/>
              </w:rPr>
              <w:t xml:space="preserve"> </w:t>
            </w:r>
            <w:r>
              <w:rPr>
                <w:rFonts w:ascii="Times New Roman" w:hAnsi="Times New Roman"/>
                <w:color w:val="222222"/>
                <w:sz w:val="20"/>
                <w:szCs w:val="20"/>
                <w:shd w:val="clear" w:color="auto" w:fill="FFFFFF"/>
              </w:rPr>
              <w:t>интернатионал</w:t>
            </w:r>
            <w:r w:rsidR="005F1EEA" w:rsidRPr="004645F6">
              <w:rPr>
                <w:rFonts w:ascii="Times New Roman" w:hAnsi="Times New Roman"/>
                <w:color w:val="222222"/>
                <w:sz w:val="20"/>
                <w:szCs w:val="20"/>
                <w:shd w:val="clear" w:color="auto" w:fill="FFFFFF"/>
              </w:rPr>
              <w:t xml:space="preserve"> </w:t>
            </w:r>
            <w:r>
              <w:rPr>
                <w:rFonts w:ascii="Times New Roman" w:hAnsi="Times New Roman"/>
                <w:color w:val="222222"/>
                <w:sz w:val="20"/>
                <w:szCs w:val="20"/>
                <w:shd w:val="clear" w:color="auto" w:fill="FFFFFF"/>
              </w:rPr>
              <w:t>НЕУ</w:t>
            </w:r>
            <w:r w:rsidR="005F1EEA" w:rsidRPr="004645F6">
              <w:rPr>
                <w:rFonts w:ascii="Times New Roman" w:hAnsi="Times New Roman"/>
                <w:color w:val="222222"/>
                <w:sz w:val="20"/>
                <w:szCs w:val="20"/>
                <w:shd w:val="clear" w:color="auto" w:fill="FFFFFF"/>
              </w:rPr>
              <w:t xml:space="preserve"> </w:t>
            </w:r>
            <w:r w:rsidR="005F1EEA" w:rsidRPr="004645F6">
              <w:rPr>
                <w:rFonts w:ascii="Times New Roman" w:hAnsi="Times New Roman"/>
                <w:color w:val="222222"/>
                <w:sz w:val="20"/>
                <w:szCs w:val="20"/>
              </w:rPr>
              <w:t>4</w:t>
            </w:r>
            <w:r w:rsidR="005F1EEA" w:rsidRPr="004645F6">
              <w:rPr>
                <w:rFonts w:ascii="Times New Roman" w:hAnsi="Times New Roman"/>
                <w:color w:val="222222"/>
                <w:sz w:val="20"/>
                <w:szCs w:val="20"/>
                <w:shd w:val="clear" w:color="auto" w:fill="FFFFFF"/>
              </w:rPr>
              <w:t xml:space="preserve"> </w:t>
            </w:r>
            <w:r w:rsidR="005F1EEA" w:rsidRPr="004645F6">
              <w:rPr>
                <w:rFonts w:ascii="Times New Roman" w:hAnsi="Times New Roman"/>
                <w:iCs/>
                <w:color w:val="222222"/>
                <w:sz w:val="20"/>
                <w:szCs w:val="20"/>
              </w:rPr>
              <w:t>уџбеник</w:t>
            </w:r>
            <w:r w:rsidR="005F1EEA" w:rsidRPr="004645F6">
              <w:rPr>
                <w:rFonts w:ascii="Times New Roman" w:hAnsi="Times New Roman"/>
                <w:color w:val="222222"/>
                <w:sz w:val="20"/>
                <w:szCs w:val="20"/>
              </w:rPr>
              <w:t xml:space="preserve"> </w:t>
            </w:r>
            <w:r w:rsidR="005F1EEA" w:rsidRPr="004645F6">
              <w:rPr>
                <w:rFonts w:ascii="Times New Roman" w:hAnsi="Times New Roman"/>
                <w:iCs/>
                <w:color w:val="222222"/>
                <w:sz w:val="20"/>
                <w:szCs w:val="20"/>
              </w:rPr>
              <w:t>са радном свеском – немачки језик за други разред гимназије и средње стручне</w:t>
            </w:r>
            <w:r w:rsidR="005F1EEA" w:rsidRPr="004645F6">
              <w:rPr>
                <w:rFonts w:ascii="Times New Roman" w:hAnsi="Times New Roman"/>
                <w:color w:val="222222"/>
                <w:sz w:val="20"/>
                <w:szCs w:val="20"/>
                <w:lang w:val="ru-RU"/>
              </w:rPr>
              <w:t xml:space="preserve"> </w:t>
            </w:r>
            <w:r w:rsidR="005F1EEA" w:rsidRPr="004645F6">
              <w:rPr>
                <w:rFonts w:ascii="Times New Roman" w:hAnsi="Times New Roman"/>
                <w:iCs/>
                <w:color w:val="222222"/>
                <w:sz w:val="20"/>
                <w:szCs w:val="20"/>
                <w:lang w:val="ru-RU"/>
              </w:rPr>
              <w:t>школе</w:t>
            </w:r>
          </w:p>
        </w:tc>
        <w:tc>
          <w:tcPr>
            <w:tcW w:w="2712" w:type="dxa"/>
            <w:tcBorders>
              <w:left w:val="single" w:sz="4" w:space="0" w:color="000000"/>
              <w:bottom w:val="single" w:sz="4" w:space="0" w:color="000000"/>
            </w:tcBorders>
            <w:shd w:val="clear" w:color="auto" w:fill="auto"/>
          </w:tcPr>
          <w:p w:rsidR="005F1EEA" w:rsidRPr="004645F6" w:rsidRDefault="00525AEB" w:rsidP="00000BA0">
            <w:pPr>
              <w:pStyle w:val="ListParagraph"/>
              <w:spacing w:after="200" w:line="254" w:lineRule="auto"/>
              <w:ind w:left="0"/>
              <w:rPr>
                <w:rFonts w:ascii="Times New Roman" w:hAnsi="Times New Roman"/>
                <w:color w:val="222222"/>
                <w:sz w:val="20"/>
                <w:szCs w:val="20"/>
                <w:shd w:val="clear" w:color="auto" w:fill="FFFFFF"/>
              </w:rPr>
            </w:pPr>
            <w:r>
              <w:rPr>
                <w:rFonts w:ascii="Times New Roman" w:hAnsi="Times New Roman"/>
                <w:color w:val="222222"/>
                <w:sz w:val="20"/>
                <w:szCs w:val="20"/>
                <w:shd w:val="clear" w:color="auto" w:fill="FFFFFF"/>
              </w:rPr>
              <w:t>Силке</w:t>
            </w:r>
            <w:r w:rsidR="005F1EEA" w:rsidRPr="004645F6">
              <w:rPr>
                <w:rFonts w:ascii="Times New Roman" w:hAnsi="Times New Roman"/>
                <w:color w:val="222222"/>
                <w:sz w:val="20"/>
                <w:szCs w:val="20"/>
                <w:shd w:val="clear" w:color="auto" w:fill="FFFFFF"/>
              </w:rPr>
              <w:t xml:space="preserve"> </w:t>
            </w:r>
            <w:r>
              <w:rPr>
                <w:rFonts w:ascii="Times New Roman" w:hAnsi="Times New Roman"/>
                <w:color w:val="222222"/>
                <w:sz w:val="20"/>
                <w:szCs w:val="20"/>
                <w:shd w:val="clear" w:color="auto" w:fill="FFFFFF"/>
              </w:rPr>
              <w:t>Хилперт</w:t>
            </w:r>
            <w:r w:rsidR="005F1EEA" w:rsidRPr="004645F6">
              <w:rPr>
                <w:rFonts w:ascii="Times New Roman" w:hAnsi="Times New Roman"/>
                <w:color w:val="222222"/>
                <w:sz w:val="20"/>
                <w:szCs w:val="20"/>
                <w:shd w:val="clear" w:color="auto" w:fill="FFFFFF"/>
              </w:rPr>
              <w:t xml:space="preserve"> </w:t>
            </w:r>
            <w:r>
              <w:rPr>
                <w:rFonts w:ascii="Times New Roman" w:hAnsi="Times New Roman"/>
                <w:color w:val="222222"/>
                <w:sz w:val="20"/>
                <w:szCs w:val="20"/>
                <w:shd w:val="clear" w:color="auto" w:fill="FFFFFF"/>
              </w:rPr>
              <w:t>Даниела</w:t>
            </w:r>
            <w:r w:rsidR="005F1EEA" w:rsidRPr="004645F6">
              <w:rPr>
                <w:rFonts w:ascii="Times New Roman" w:hAnsi="Times New Roman"/>
                <w:color w:val="222222"/>
                <w:sz w:val="20"/>
                <w:szCs w:val="20"/>
                <w:shd w:val="clear" w:color="auto" w:fill="FFFFFF"/>
              </w:rPr>
              <w:t xml:space="preserve"> </w:t>
            </w:r>
            <w:r>
              <w:rPr>
                <w:rFonts w:ascii="Times New Roman" w:hAnsi="Times New Roman"/>
                <w:color w:val="222222"/>
                <w:sz w:val="20"/>
                <w:szCs w:val="20"/>
                <w:shd w:val="clear" w:color="auto" w:fill="FFFFFF"/>
              </w:rPr>
              <w:t>Ниебисцх</w:t>
            </w:r>
          </w:p>
        </w:tc>
        <w:tc>
          <w:tcPr>
            <w:tcW w:w="2618" w:type="dxa"/>
            <w:tcBorders>
              <w:left w:val="single" w:sz="4" w:space="0" w:color="000000"/>
              <w:bottom w:val="single" w:sz="4" w:space="0" w:color="000000"/>
              <w:right w:val="single" w:sz="4" w:space="0" w:color="000000"/>
            </w:tcBorders>
            <w:shd w:val="clear" w:color="auto" w:fill="auto"/>
          </w:tcPr>
          <w:p w:rsidR="005F1EEA" w:rsidRPr="004645F6" w:rsidRDefault="005F1EEA" w:rsidP="00000BA0">
            <w:pPr>
              <w:spacing w:line="100" w:lineRule="atLeast"/>
              <w:rPr>
                <w:rFonts w:ascii="Times New Roman" w:hAnsi="Times New Roman"/>
                <w:color w:val="222222"/>
                <w:sz w:val="20"/>
                <w:szCs w:val="20"/>
              </w:rPr>
            </w:pPr>
            <w:r w:rsidRPr="004645F6">
              <w:rPr>
                <w:rFonts w:ascii="Times New Roman" w:hAnsi="Times New Roman"/>
                <w:color w:val="222222"/>
                <w:sz w:val="20"/>
                <w:szCs w:val="20"/>
              </w:rPr>
              <w:t>650-02-645/</w:t>
            </w:r>
            <w:r w:rsidRPr="004645F6">
              <w:rPr>
                <w:rFonts w:ascii="Times New Roman" w:hAnsi="Times New Roman"/>
                <w:color w:val="222222"/>
                <w:sz w:val="20"/>
                <w:szCs w:val="20"/>
                <w:lang w:val="ru-RU"/>
              </w:rPr>
              <w:t>2019-03</w:t>
            </w:r>
            <w:r w:rsidRPr="004645F6">
              <w:rPr>
                <w:rFonts w:ascii="Times New Roman" w:hAnsi="Times New Roman"/>
                <w:color w:val="222222"/>
                <w:sz w:val="20"/>
                <w:szCs w:val="20"/>
              </w:rPr>
              <w:t xml:space="preserve"> </w:t>
            </w:r>
            <w:r w:rsidRPr="004645F6">
              <w:rPr>
                <w:rFonts w:ascii="Times New Roman" w:hAnsi="Times New Roman"/>
                <w:color w:val="222222"/>
                <w:sz w:val="20"/>
                <w:szCs w:val="20"/>
                <w:lang w:val="ru-RU"/>
              </w:rPr>
              <w:t xml:space="preserve">од </w:t>
            </w:r>
            <w:r w:rsidRPr="004645F6">
              <w:rPr>
                <w:rFonts w:ascii="Times New Roman" w:hAnsi="Times New Roman"/>
                <w:color w:val="222222"/>
                <w:sz w:val="20"/>
                <w:szCs w:val="20"/>
              </w:rPr>
              <w:t>24.02.</w:t>
            </w:r>
            <w:r w:rsidRPr="004645F6">
              <w:rPr>
                <w:rFonts w:ascii="Times New Roman" w:hAnsi="Times New Roman"/>
                <w:color w:val="222222"/>
                <w:sz w:val="20"/>
                <w:szCs w:val="20"/>
                <w:lang w:val="ru-RU"/>
              </w:rPr>
              <w:t>2020.</w:t>
            </w:r>
          </w:p>
        </w:tc>
      </w:tr>
      <w:tr w:rsidR="005F1EEA" w:rsidRPr="004645F6" w:rsidTr="004645F6">
        <w:tc>
          <w:tcPr>
            <w:tcW w:w="1171" w:type="dxa"/>
            <w:tcBorders>
              <w:left w:val="single" w:sz="4" w:space="0" w:color="000000"/>
              <w:bottom w:val="single" w:sz="4" w:space="0" w:color="000000"/>
            </w:tcBorders>
            <w:shd w:val="clear" w:color="auto" w:fill="auto"/>
          </w:tcPr>
          <w:p w:rsidR="005F1EEA" w:rsidRPr="004645F6" w:rsidRDefault="00525AEB" w:rsidP="00000BA0">
            <w:pPr>
              <w:spacing w:line="100" w:lineRule="atLeast"/>
              <w:rPr>
                <w:rFonts w:ascii="Times New Roman" w:hAnsi="Times New Roman"/>
                <w:b/>
                <w:bCs/>
                <w:sz w:val="20"/>
                <w:szCs w:val="20"/>
                <w:lang w:val="sr-Cyrl-CS"/>
              </w:rPr>
            </w:pPr>
            <w:r>
              <w:rPr>
                <w:rFonts w:ascii="Times New Roman" w:hAnsi="Times New Roman"/>
                <w:sz w:val="20"/>
                <w:szCs w:val="20"/>
                <w:lang w:val="sr-Cyrl-CS"/>
              </w:rPr>
              <w:t>Ј</w:t>
            </w:r>
            <w:r w:rsidR="005F1EEA" w:rsidRPr="004645F6">
              <w:rPr>
                <w:rFonts w:ascii="Times New Roman" w:hAnsi="Times New Roman"/>
                <w:sz w:val="20"/>
                <w:szCs w:val="20"/>
                <w:lang w:val="sr-Cyrl-CS"/>
              </w:rPr>
              <w:t>П „ЗАВОД ЗА УЏБЕНИКЕ”</w:t>
            </w:r>
          </w:p>
        </w:tc>
        <w:tc>
          <w:tcPr>
            <w:tcW w:w="2264" w:type="dxa"/>
            <w:tcBorders>
              <w:left w:val="single" w:sz="4" w:space="0" w:color="000000"/>
              <w:bottom w:val="single" w:sz="4" w:space="0" w:color="000000"/>
            </w:tcBorders>
            <w:shd w:val="clear" w:color="auto" w:fill="auto"/>
          </w:tcPr>
          <w:p w:rsidR="005F1EEA" w:rsidRPr="004645F6" w:rsidRDefault="005F1EEA" w:rsidP="00000BA0">
            <w:pPr>
              <w:spacing w:line="100" w:lineRule="atLeast"/>
              <w:rPr>
                <w:rFonts w:ascii="Times New Roman" w:hAnsi="Times New Roman"/>
                <w:bCs/>
                <w:sz w:val="20"/>
                <w:szCs w:val="20"/>
                <w:lang w:val="sr-Cyrl-CS"/>
              </w:rPr>
            </w:pPr>
            <w:r w:rsidRPr="004645F6">
              <w:rPr>
                <w:rFonts w:ascii="Times New Roman" w:hAnsi="Times New Roman"/>
                <w:b/>
                <w:bCs/>
                <w:sz w:val="20"/>
                <w:szCs w:val="20"/>
                <w:lang w:val="sr-Cyrl-CS"/>
              </w:rPr>
              <w:t>Латински језик за</w:t>
            </w:r>
            <w:r w:rsidRPr="004645F6">
              <w:rPr>
                <w:rFonts w:ascii="Times New Roman" w:hAnsi="Times New Roman"/>
                <w:bCs/>
                <w:sz w:val="20"/>
                <w:szCs w:val="20"/>
                <w:lang w:val="sr-Cyrl-CS"/>
              </w:rPr>
              <w:t xml:space="preserve"> први  разред медицинске, ветеринарске и пољопривредне школе</w:t>
            </w:r>
          </w:p>
        </w:tc>
        <w:tc>
          <w:tcPr>
            <w:tcW w:w="2712" w:type="dxa"/>
            <w:tcBorders>
              <w:left w:val="single" w:sz="4" w:space="0" w:color="000000"/>
              <w:bottom w:val="single" w:sz="4" w:space="0" w:color="000000"/>
            </w:tcBorders>
            <w:shd w:val="clear" w:color="auto" w:fill="auto"/>
          </w:tcPr>
          <w:p w:rsidR="005F1EEA" w:rsidRPr="004645F6" w:rsidRDefault="005F1EEA" w:rsidP="00000BA0">
            <w:pPr>
              <w:spacing w:line="100" w:lineRule="atLeast"/>
              <w:rPr>
                <w:rFonts w:ascii="Times New Roman" w:hAnsi="Times New Roman"/>
                <w:bCs/>
                <w:sz w:val="20"/>
                <w:szCs w:val="20"/>
                <w:lang w:val="sr-Cyrl-CS"/>
              </w:rPr>
            </w:pPr>
            <w:r w:rsidRPr="004645F6">
              <w:rPr>
                <w:rFonts w:ascii="Times New Roman" w:hAnsi="Times New Roman"/>
                <w:bCs/>
                <w:sz w:val="20"/>
                <w:szCs w:val="20"/>
                <w:lang w:val="sr-Cyrl-CS"/>
              </w:rPr>
              <w:t>Оливера Гемаљевић</w:t>
            </w:r>
          </w:p>
        </w:tc>
        <w:tc>
          <w:tcPr>
            <w:tcW w:w="2618" w:type="dxa"/>
            <w:tcBorders>
              <w:left w:val="single" w:sz="4" w:space="0" w:color="000000"/>
              <w:bottom w:val="single" w:sz="4" w:space="0" w:color="000000"/>
              <w:right w:val="single" w:sz="4" w:space="0" w:color="000000"/>
            </w:tcBorders>
            <w:shd w:val="clear" w:color="auto" w:fill="auto"/>
          </w:tcPr>
          <w:p w:rsidR="005F1EEA" w:rsidRPr="004645F6" w:rsidRDefault="005F1EEA" w:rsidP="00000BA0">
            <w:pPr>
              <w:spacing w:line="100" w:lineRule="atLeast"/>
              <w:rPr>
                <w:rFonts w:ascii="Times New Roman" w:hAnsi="Times New Roman"/>
                <w:bCs/>
                <w:sz w:val="20"/>
                <w:szCs w:val="20"/>
                <w:lang w:val="sr-Cyrl-CS"/>
              </w:rPr>
            </w:pPr>
            <w:r w:rsidRPr="004645F6">
              <w:rPr>
                <w:rFonts w:ascii="Times New Roman" w:hAnsi="Times New Roman"/>
                <w:bCs/>
                <w:sz w:val="20"/>
                <w:szCs w:val="20"/>
                <w:lang w:val="sr-Cyrl-CS"/>
              </w:rPr>
              <w:t>650-02-342/2008-06</w:t>
            </w:r>
          </w:p>
          <w:p w:rsidR="005F1EEA" w:rsidRPr="004645F6" w:rsidRDefault="005F1EEA" w:rsidP="00000BA0">
            <w:pPr>
              <w:spacing w:line="100" w:lineRule="atLeast"/>
              <w:rPr>
                <w:rFonts w:ascii="Times New Roman" w:hAnsi="Times New Roman"/>
                <w:sz w:val="20"/>
                <w:szCs w:val="20"/>
              </w:rPr>
            </w:pPr>
            <w:r w:rsidRPr="004645F6">
              <w:rPr>
                <w:rFonts w:ascii="Times New Roman" w:hAnsi="Times New Roman"/>
                <w:bCs/>
                <w:sz w:val="20"/>
                <w:szCs w:val="20"/>
                <w:lang w:val="sr-Cyrl-CS"/>
              </w:rPr>
              <w:t>од 2. 9. 2008. Год.</w:t>
            </w:r>
          </w:p>
        </w:tc>
      </w:tr>
    </w:tbl>
    <w:p w:rsidR="005F1EEA" w:rsidRPr="004645F6" w:rsidRDefault="005F1EEA" w:rsidP="004645F6">
      <w:pPr>
        <w:rPr>
          <w:rFonts w:ascii="Times New Roman" w:hAnsi="Times New Roman"/>
        </w:rPr>
      </w:pPr>
    </w:p>
    <w:p w:rsidR="0051792E" w:rsidRPr="0051792E" w:rsidRDefault="0051792E" w:rsidP="0051792E">
      <w:pPr>
        <w:jc w:val="right"/>
        <w:rPr>
          <w:rFonts w:ascii="Times New Roman" w:hAnsi="Times New Roman"/>
        </w:rPr>
      </w:pPr>
      <w:r>
        <w:rPr>
          <w:rFonts w:ascii="Times New Roman" w:hAnsi="Times New Roman"/>
        </w:rPr>
        <w:t>П</w:t>
      </w:r>
      <w:r w:rsidRPr="0051792E">
        <w:rPr>
          <w:rFonts w:ascii="Times New Roman" w:hAnsi="Times New Roman"/>
        </w:rPr>
        <w:t>редседник Стручног већа страних језика</w:t>
      </w:r>
    </w:p>
    <w:p w:rsidR="0051792E" w:rsidRPr="0051792E" w:rsidRDefault="0051792E" w:rsidP="0051792E">
      <w:pPr>
        <w:tabs>
          <w:tab w:val="left" w:pos="4230"/>
        </w:tabs>
        <w:jc w:val="center"/>
        <w:rPr>
          <w:rFonts w:ascii="Times New Roman" w:hAnsi="Times New Roman"/>
          <w:lang w:val="sr-Cyrl-CS"/>
        </w:rPr>
      </w:pPr>
      <w:r w:rsidRPr="0051792E">
        <w:rPr>
          <w:rFonts w:ascii="Times New Roman" w:hAnsi="Times New Roman"/>
        </w:rPr>
        <w:t xml:space="preserve">                                                                                              </w:t>
      </w:r>
      <w:r w:rsidRPr="0051792E">
        <w:rPr>
          <w:rFonts w:ascii="Times New Roman" w:hAnsi="Times New Roman"/>
          <w:lang w:val="sr-Cyrl-CS"/>
        </w:rPr>
        <w:t>Даниел Киш</w:t>
      </w:r>
    </w:p>
    <w:p w:rsidR="00641F16" w:rsidRPr="00240E85" w:rsidRDefault="00641F16" w:rsidP="00FC0F5A">
      <w:pPr>
        <w:rPr>
          <w:rFonts w:ascii="Times New Roman" w:hAnsi="Times New Roman"/>
        </w:rPr>
      </w:pPr>
    </w:p>
    <w:p w:rsidR="00FC0F5A" w:rsidRPr="00195D5E" w:rsidRDefault="00FC0F5A" w:rsidP="00FC0F5A">
      <w:pPr>
        <w:rPr>
          <w:rFonts w:ascii="Times New Roman" w:hAnsi="Times New Roman"/>
          <w:b/>
          <w:sz w:val="16"/>
          <w:szCs w:val="16"/>
        </w:rPr>
      </w:pPr>
    </w:p>
    <w:p w:rsidR="00071BF2" w:rsidRDefault="0014172A" w:rsidP="00071BF2">
      <w:pPr>
        <w:jc w:val="center"/>
        <w:rPr>
          <w:rFonts w:ascii="Times New Roman" w:hAnsi="Times New Roman"/>
          <w:b/>
          <w:lang w:val="sr-Cyrl-CS"/>
        </w:rPr>
      </w:pPr>
      <w:r>
        <w:rPr>
          <w:rFonts w:ascii="Times New Roman" w:hAnsi="Times New Roman"/>
          <w:b/>
          <w:lang w:val="sr-Cyrl-CS"/>
        </w:rPr>
        <w:t>9. 9</w:t>
      </w:r>
      <w:r w:rsidR="00594A22">
        <w:rPr>
          <w:rFonts w:ascii="Times New Roman" w:hAnsi="Times New Roman"/>
          <w:b/>
          <w:lang w:val="sr-Cyrl-CS"/>
        </w:rPr>
        <w:t xml:space="preserve">. 1. </w:t>
      </w:r>
      <w:r w:rsidR="00594A22">
        <w:rPr>
          <w:rFonts w:ascii="Times New Roman" w:hAnsi="Times New Roman"/>
          <w:b/>
        </w:rPr>
        <w:t xml:space="preserve"> </w:t>
      </w:r>
      <w:r w:rsidR="0095780B">
        <w:rPr>
          <w:rFonts w:ascii="Times New Roman" w:hAnsi="Times New Roman"/>
          <w:b/>
          <w:lang w:val="sr-Cyrl-CS"/>
        </w:rPr>
        <w:t>УЏБЕНИЧКА  ЛИТЕРАТУРА</w:t>
      </w:r>
    </w:p>
    <w:p w:rsidR="00FC0F5A" w:rsidRPr="00FC0F5A" w:rsidRDefault="00FC0F5A" w:rsidP="00FC0F5A">
      <w:pPr>
        <w:tabs>
          <w:tab w:val="left" w:pos="2415"/>
        </w:tabs>
        <w:rPr>
          <w:rFonts w:ascii="Times New Roman" w:hAnsi="Times New Roman"/>
          <w:color w:val="FF0000"/>
          <w:sz w:val="16"/>
          <w:szCs w:val="16"/>
        </w:rPr>
      </w:pPr>
      <w:r>
        <w:rPr>
          <w:rFonts w:ascii="Times New Roman" w:hAnsi="Times New Roman"/>
          <w:color w:val="FF0000"/>
          <w:sz w:val="26"/>
          <w:szCs w:val="26"/>
        </w:rPr>
        <w:tab/>
      </w:r>
    </w:p>
    <w:p w:rsidR="00195D5E" w:rsidRDefault="00B421CB" w:rsidP="00195D5E">
      <w:pPr>
        <w:rPr>
          <w:rFonts w:ascii="Times New Roman" w:hAnsi="Times New Roman"/>
          <w:b/>
          <w:lang w:val="sr-Cyrl-CS"/>
        </w:rPr>
      </w:pPr>
      <w:r w:rsidRPr="0014172A">
        <w:rPr>
          <w:rFonts w:ascii="Times New Roman" w:hAnsi="Times New Roman"/>
          <w:lang w:val="sr-Cyrl-CS"/>
        </w:rPr>
        <w:t xml:space="preserve">Одабрани  уџбеници  за свако  стручно веће  биће  приказани  у  </w:t>
      </w:r>
      <w:r w:rsidR="00407428" w:rsidRPr="0014172A">
        <w:rPr>
          <w:rFonts w:ascii="Times New Roman" w:hAnsi="Times New Roman"/>
          <w:b/>
          <w:lang w:val="sr-Cyrl-CS"/>
        </w:rPr>
        <w:t>ПРИЛОГУ број  2</w:t>
      </w:r>
      <w:r w:rsidRPr="0014172A">
        <w:rPr>
          <w:rFonts w:ascii="Times New Roman" w:hAnsi="Times New Roman"/>
          <w:b/>
          <w:lang w:val="sr-Cyrl-CS"/>
        </w:rPr>
        <w:t xml:space="preserve"> .</w:t>
      </w:r>
    </w:p>
    <w:p w:rsidR="00BD44B5" w:rsidRDefault="00BD44B5" w:rsidP="00036062">
      <w:pPr>
        <w:rPr>
          <w:rFonts w:ascii="Times New Roman" w:hAnsi="Times New Roman"/>
          <w:b/>
          <w:lang w:val="sr-Cyrl-CS"/>
        </w:rPr>
      </w:pPr>
    </w:p>
    <w:p w:rsidR="00036062" w:rsidRDefault="00036062" w:rsidP="00036062">
      <w:pPr>
        <w:rPr>
          <w:rFonts w:ascii="Times New Roman" w:hAnsi="Times New Roman"/>
          <w:b/>
          <w:lang w:val="sr-Cyrl-CS"/>
        </w:rPr>
      </w:pPr>
    </w:p>
    <w:p w:rsidR="00361819" w:rsidRPr="00195D5E" w:rsidRDefault="008A27B7" w:rsidP="00195D5E">
      <w:pPr>
        <w:jc w:val="center"/>
        <w:rPr>
          <w:rFonts w:ascii="Times New Roman" w:hAnsi="Times New Roman"/>
          <w:b/>
          <w:color w:val="FF0000"/>
        </w:rPr>
      </w:pPr>
      <w:r>
        <w:rPr>
          <w:rFonts w:ascii="Times New Roman" w:hAnsi="Times New Roman"/>
          <w:b/>
          <w:lang w:val="sr-Cyrl-CS"/>
        </w:rPr>
        <w:t>9. 10</w:t>
      </w:r>
      <w:r w:rsidR="005F07BE" w:rsidRPr="00195D5E">
        <w:rPr>
          <w:rFonts w:ascii="Times New Roman" w:hAnsi="Times New Roman"/>
          <w:b/>
          <w:lang w:val="sr-Cyrl-CS"/>
        </w:rPr>
        <w:t>.</w:t>
      </w:r>
      <w:r w:rsidR="005F07BE" w:rsidRPr="00180094">
        <w:rPr>
          <w:rFonts w:ascii="Times New Roman" w:hAnsi="Times New Roman"/>
          <w:b/>
          <w:sz w:val="28"/>
          <w:szCs w:val="28"/>
          <w:lang w:val="sr-Cyrl-CS"/>
        </w:rPr>
        <w:t xml:space="preserve">  </w:t>
      </w:r>
      <w:r w:rsidR="005F07BE" w:rsidRPr="00195D5E">
        <w:rPr>
          <w:rFonts w:ascii="Times New Roman" w:hAnsi="Times New Roman"/>
          <w:b/>
          <w:lang w:val="sr-Cyrl-CS"/>
        </w:rPr>
        <w:t>ПЛАНОВИ   РАДА   СТРУЧНИХ  АКТИВА</w:t>
      </w:r>
      <w:r w:rsidR="00180094" w:rsidRPr="00195D5E">
        <w:rPr>
          <w:rFonts w:ascii="Times New Roman" w:hAnsi="Times New Roman"/>
          <w:b/>
          <w:lang w:val="sr-Cyrl-CS"/>
        </w:rPr>
        <w:t xml:space="preserve">  И</w:t>
      </w:r>
      <w:r w:rsidR="00FC0F5A" w:rsidRPr="00195D5E">
        <w:rPr>
          <w:rFonts w:ascii="Times New Roman" w:hAnsi="Times New Roman"/>
          <w:b/>
          <w:color w:val="FF0000"/>
        </w:rPr>
        <w:t xml:space="preserve">  </w:t>
      </w:r>
      <w:r w:rsidR="00180094" w:rsidRPr="00195D5E">
        <w:rPr>
          <w:rFonts w:ascii="Times New Roman" w:hAnsi="Times New Roman"/>
          <w:b/>
          <w:lang w:val="sr-Cyrl-CS"/>
        </w:rPr>
        <w:t xml:space="preserve">ОДЕЉЕНСКИХ </w:t>
      </w:r>
      <w:r w:rsidR="002670D0" w:rsidRPr="00195D5E">
        <w:rPr>
          <w:rFonts w:ascii="Times New Roman" w:hAnsi="Times New Roman"/>
          <w:b/>
          <w:lang w:val="sr-Cyrl-CS"/>
        </w:rPr>
        <w:t xml:space="preserve"> </w:t>
      </w:r>
      <w:r w:rsidR="00180094" w:rsidRPr="00195D5E">
        <w:rPr>
          <w:rFonts w:ascii="Times New Roman" w:hAnsi="Times New Roman"/>
          <w:b/>
          <w:lang w:val="sr-Cyrl-CS"/>
        </w:rPr>
        <w:t>ВЕЋА</w:t>
      </w:r>
    </w:p>
    <w:p w:rsidR="007B5950" w:rsidRPr="00FC0F5A" w:rsidRDefault="007B5950" w:rsidP="00FC0F5A">
      <w:pPr>
        <w:jc w:val="center"/>
        <w:rPr>
          <w:rFonts w:ascii="Times New Roman" w:hAnsi="Times New Roman"/>
          <w:u w:val="single"/>
        </w:rPr>
      </w:pPr>
    </w:p>
    <w:p w:rsidR="00FA26E7" w:rsidRDefault="008A27B7" w:rsidP="007207D4">
      <w:pPr>
        <w:jc w:val="center"/>
        <w:rPr>
          <w:rFonts w:ascii="Times New Roman" w:hAnsi="Times New Roman"/>
          <w:b/>
          <w:lang w:val="sr-Cyrl-CS"/>
        </w:rPr>
      </w:pPr>
      <w:r>
        <w:rPr>
          <w:rFonts w:ascii="Times New Roman" w:hAnsi="Times New Roman"/>
          <w:b/>
          <w:lang w:val="sr-Cyrl-CS"/>
        </w:rPr>
        <w:t>9. 10</w:t>
      </w:r>
      <w:r w:rsidR="00FA26E7">
        <w:rPr>
          <w:rFonts w:ascii="Times New Roman" w:hAnsi="Times New Roman"/>
          <w:b/>
          <w:lang w:val="sr-Cyrl-CS"/>
        </w:rPr>
        <w:t xml:space="preserve">. 1.  </w:t>
      </w:r>
      <w:r w:rsidR="007207D4">
        <w:rPr>
          <w:rFonts w:ascii="Times New Roman" w:hAnsi="Times New Roman"/>
          <w:b/>
          <w:lang w:val="sr-Cyrl-CS"/>
        </w:rPr>
        <w:t xml:space="preserve">ПЛАН  РАДА  СТРУЧНОГ  АКТИВА  ЗА  </w:t>
      </w:r>
      <w:r w:rsidR="00FA26E7">
        <w:rPr>
          <w:rFonts w:ascii="Times New Roman" w:hAnsi="Times New Roman"/>
          <w:b/>
          <w:lang w:val="sr-Cyrl-CS"/>
        </w:rPr>
        <w:t xml:space="preserve">ШКОЛСКО </w:t>
      </w:r>
    </w:p>
    <w:p w:rsidR="00FA26E7" w:rsidRPr="00036062" w:rsidRDefault="007207D4" w:rsidP="00036062">
      <w:pPr>
        <w:jc w:val="center"/>
        <w:rPr>
          <w:rFonts w:ascii="Times New Roman" w:hAnsi="Times New Roman"/>
          <w:b/>
          <w:lang w:val="sr-Cyrl-CS"/>
        </w:rPr>
      </w:pPr>
      <w:r>
        <w:rPr>
          <w:rFonts w:ascii="Times New Roman" w:hAnsi="Times New Roman"/>
          <w:b/>
          <w:lang w:val="sr-Cyrl-CS"/>
        </w:rPr>
        <w:t>РАЗВОЈНО  ПЛАНИРАЊЕ</w:t>
      </w:r>
    </w:p>
    <w:p w:rsidR="00FA26E7" w:rsidRDefault="00FA26E7" w:rsidP="00FA26E7">
      <w:pPr>
        <w:ind w:firstLine="720"/>
        <w:jc w:val="both"/>
        <w:rPr>
          <w:rFonts w:ascii="Times New Roman" w:hAnsi="Times New Roman"/>
          <w:lang w:val="da-DK"/>
        </w:rPr>
      </w:pPr>
      <w:r>
        <w:rPr>
          <w:rFonts w:ascii="Times New Roman" w:hAnsi="Times New Roman"/>
          <w:lang w:val="da-DK"/>
        </w:rPr>
        <w:t xml:space="preserve">У процесу </w:t>
      </w:r>
      <w:r>
        <w:rPr>
          <w:rFonts w:ascii="Times New Roman" w:hAnsi="Times New Roman"/>
          <w:i/>
          <w:u w:val="single"/>
          <w:lang w:val="da-DK"/>
        </w:rPr>
        <w:t>Самовредновања  и Школског развојног планирања</w:t>
      </w:r>
      <w:r>
        <w:rPr>
          <w:rFonts w:ascii="Times New Roman" w:hAnsi="Times New Roman"/>
          <w:lang w:val="da-DK"/>
        </w:rPr>
        <w:t xml:space="preserve"> стручна већа су добила задужења  којима се  њихов допринос животу и раду школе знатно обогаћује, а њихова улога добија на ауторитету и значају. </w:t>
      </w:r>
    </w:p>
    <w:p w:rsidR="00FA26E7" w:rsidRDefault="00FA26E7" w:rsidP="00FA26E7">
      <w:pPr>
        <w:ind w:firstLine="720"/>
        <w:jc w:val="both"/>
        <w:rPr>
          <w:lang w:val="sr-Latn-CS"/>
        </w:rPr>
      </w:pPr>
    </w:p>
    <w:p w:rsidR="00FA26E7" w:rsidRPr="00AF20FC" w:rsidRDefault="00FA26E7" w:rsidP="00FA26E7">
      <w:pPr>
        <w:jc w:val="both"/>
        <w:rPr>
          <w:rFonts w:ascii="Times New Roman" w:hAnsi="Times New Roman"/>
          <w:lang w:val="sr-Latn-CS"/>
        </w:rPr>
      </w:pPr>
      <w:r>
        <w:rPr>
          <w:rFonts w:ascii="Times New Roman" w:hAnsi="Times New Roman"/>
          <w:lang w:val="sr-Latn-CS"/>
        </w:rPr>
        <w:t>Стручн</w:t>
      </w:r>
      <w:r>
        <w:rPr>
          <w:rFonts w:ascii="Times New Roman" w:hAnsi="Times New Roman"/>
        </w:rPr>
        <w:t>и</w:t>
      </w:r>
      <w:r>
        <w:rPr>
          <w:rFonts w:ascii="Times New Roman" w:hAnsi="Times New Roman"/>
          <w:lang w:val="sr-Latn-CS"/>
        </w:rPr>
        <w:t xml:space="preserve"> актив за Развојно планирање </w:t>
      </w:r>
      <w:r>
        <w:rPr>
          <w:rFonts w:ascii="Times New Roman" w:hAnsi="Times New Roman"/>
        </w:rPr>
        <w:t>чине</w:t>
      </w:r>
      <w:r>
        <w:rPr>
          <w:rFonts w:ascii="Times New Roman" w:hAnsi="Times New Roman"/>
          <w:lang w:val="sr-Latn-CS"/>
        </w:rPr>
        <w:t xml:space="preserve"> следећи чланови Стручног актива за Развојно планирање:  </w:t>
      </w:r>
      <w:r>
        <w:rPr>
          <w:rFonts w:ascii="Times New Roman" w:hAnsi="Times New Roman"/>
        </w:rPr>
        <w:t>Игор</w:t>
      </w:r>
      <w:r>
        <w:rPr>
          <w:rFonts w:ascii="Times New Roman" w:hAnsi="Times New Roman"/>
          <w:lang w:val="sr-Latn-CS"/>
        </w:rPr>
        <w:t xml:space="preserve"> </w:t>
      </w:r>
      <w:r>
        <w:rPr>
          <w:rFonts w:ascii="Times New Roman" w:hAnsi="Times New Roman"/>
        </w:rPr>
        <w:t>Марков</w:t>
      </w:r>
      <w:r w:rsidRPr="008279AE">
        <w:rPr>
          <w:rFonts w:ascii="Times New Roman" w:hAnsi="Times New Roman"/>
          <w:lang w:val="sr-Latn-CS"/>
        </w:rPr>
        <w:t xml:space="preserve">,  </w:t>
      </w:r>
      <w:r>
        <w:rPr>
          <w:rFonts w:ascii="Times New Roman" w:hAnsi="Times New Roman"/>
        </w:rPr>
        <w:t>Даниел</w:t>
      </w:r>
      <w:r>
        <w:rPr>
          <w:rFonts w:ascii="Times New Roman" w:hAnsi="Times New Roman"/>
          <w:lang w:val="sr-Latn-CS"/>
        </w:rPr>
        <w:t xml:space="preserve"> </w:t>
      </w:r>
      <w:r>
        <w:rPr>
          <w:rFonts w:ascii="Times New Roman" w:hAnsi="Times New Roman"/>
        </w:rPr>
        <w:t>Киш</w:t>
      </w:r>
      <w:r w:rsidRPr="008279AE">
        <w:rPr>
          <w:rFonts w:ascii="Times New Roman" w:hAnsi="Times New Roman"/>
          <w:lang w:val="sr-Latn-CS"/>
        </w:rPr>
        <w:t xml:space="preserve">,  </w:t>
      </w:r>
      <w:r>
        <w:rPr>
          <w:rFonts w:ascii="Times New Roman" w:hAnsi="Times New Roman"/>
        </w:rPr>
        <w:t>Гордана</w:t>
      </w:r>
      <w:r>
        <w:rPr>
          <w:rFonts w:ascii="Times New Roman" w:hAnsi="Times New Roman"/>
          <w:lang w:val="sr-Latn-CS"/>
        </w:rPr>
        <w:t xml:space="preserve"> </w:t>
      </w:r>
      <w:r w:rsidR="00B62ED8">
        <w:rPr>
          <w:rFonts w:ascii="Times New Roman" w:hAnsi="Times New Roman"/>
        </w:rPr>
        <w:t>Пајо</w:t>
      </w:r>
      <w:r>
        <w:rPr>
          <w:rFonts w:ascii="Times New Roman" w:hAnsi="Times New Roman"/>
        </w:rPr>
        <w:t>вић</w:t>
      </w:r>
      <w:r w:rsidRPr="008279AE">
        <w:rPr>
          <w:rFonts w:ascii="Times New Roman" w:hAnsi="Times New Roman"/>
          <w:lang w:val="sr-Latn-CS"/>
        </w:rPr>
        <w:t>,</w:t>
      </w:r>
      <w:r>
        <w:rPr>
          <w:rFonts w:ascii="Times New Roman" w:hAnsi="Times New Roman"/>
          <w:lang w:val="sr-Latn-CS"/>
        </w:rPr>
        <w:t xml:space="preserve"> </w:t>
      </w:r>
      <w:r>
        <w:rPr>
          <w:rFonts w:ascii="Times New Roman" w:hAnsi="Times New Roman"/>
        </w:rPr>
        <w:t>Милица</w:t>
      </w:r>
      <w:r>
        <w:rPr>
          <w:rFonts w:ascii="Times New Roman" w:hAnsi="Times New Roman"/>
          <w:lang w:val="sr-Latn-CS"/>
        </w:rPr>
        <w:t xml:space="preserve"> </w:t>
      </w:r>
      <w:r>
        <w:rPr>
          <w:rFonts w:ascii="Times New Roman" w:hAnsi="Times New Roman"/>
        </w:rPr>
        <w:t>Мартинов</w:t>
      </w:r>
      <w:r w:rsidRPr="008279AE">
        <w:rPr>
          <w:rFonts w:ascii="Times New Roman" w:hAnsi="Times New Roman"/>
          <w:lang w:val="sr-Latn-CS"/>
        </w:rPr>
        <w:t xml:space="preserve">, </w:t>
      </w:r>
      <w:r>
        <w:rPr>
          <w:rFonts w:ascii="Times New Roman" w:hAnsi="Times New Roman"/>
        </w:rPr>
        <w:t>Смиљана</w:t>
      </w:r>
      <w:r>
        <w:rPr>
          <w:rFonts w:ascii="Times New Roman" w:hAnsi="Times New Roman"/>
          <w:lang w:val="sr-Latn-CS"/>
        </w:rPr>
        <w:t xml:space="preserve"> </w:t>
      </w:r>
      <w:r>
        <w:rPr>
          <w:rFonts w:ascii="Times New Roman" w:hAnsi="Times New Roman"/>
        </w:rPr>
        <w:t>Берар</w:t>
      </w:r>
      <w:r w:rsidRPr="008279AE">
        <w:rPr>
          <w:rFonts w:ascii="Times New Roman" w:hAnsi="Times New Roman"/>
          <w:lang w:val="sr-Latn-CS"/>
        </w:rPr>
        <w:t xml:space="preserve">, </w:t>
      </w:r>
      <w:r>
        <w:rPr>
          <w:rFonts w:ascii="Times New Roman" w:hAnsi="Times New Roman"/>
        </w:rPr>
        <w:t>Љубица</w:t>
      </w:r>
      <w:r>
        <w:rPr>
          <w:rFonts w:ascii="Times New Roman" w:hAnsi="Times New Roman"/>
          <w:lang w:val="sr-Latn-CS"/>
        </w:rPr>
        <w:t xml:space="preserve"> </w:t>
      </w:r>
      <w:r>
        <w:rPr>
          <w:rFonts w:ascii="Times New Roman" w:hAnsi="Times New Roman"/>
        </w:rPr>
        <w:t>Радош</w:t>
      </w:r>
      <w:r>
        <w:rPr>
          <w:rFonts w:ascii="Times New Roman" w:hAnsi="Times New Roman"/>
          <w:lang w:val="sr-Latn-CS"/>
        </w:rPr>
        <w:t>, представник Савета родитеља</w:t>
      </w:r>
      <w:r w:rsidRPr="008279AE">
        <w:rPr>
          <w:rFonts w:ascii="Times New Roman" w:hAnsi="Times New Roman"/>
          <w:lang w:val="sr-Latn-CS"/>
        </w:rPr>
        <w:t xml:space="preserve">,  </w:t>
      </w:r>
      <w:r>
        <w:rPr>
          <w:rFonts w:ascii="Times New Roman" w:hAnsi="Times New Roman"/>
        </w:rPr>
        <w:t>Дуња</w:t>
      </w:r>
      <w:r w:rsidRPr="008279AE">
        <w:rPr>
          <w:rFonts w:ascii="Times New Roman" w:hAnsi="Times New Roman"/>
          <w:lang w:val="sr-Latn-CS"/>
        </w:rPr>
        <w:t xml:space="preserve"> </w:t>
      </w:r>
      <w:r>
        <w:rPr>
          <w:rFonts w:ascii="Times New Roman" w:hAnsi="Times New Roman"/>
        </w:rPr>
        <w:t>Диклић</w:t>
      </w:r>
      <w:r>
        <w:rPr>
          <w:rFonts w:ascii="Times New Roman" w:hAnsi="Times New Roman"/>
          <w:lang w:val="sr-Latn-CS"/>
        </w:rPr>
        <w:t>, представник ученика</w:t>
      </w:r>
      <w:r w:rsidR="00B421CB" w:rsidRPr="00AF20FC">
        <w:rPr>
          <w:rFonts w:ascii="Times New Roman" w:hAnsi="Times New Roman"/>
          <w:lang w:val="sr-Latn-CS"/>
        </w:rPr>
        <w:t xml:space="preserve">. </w:t>
      </w:r>
    </w:p>
    <w:p w:rsidR="00FA26E7" w:rsidRPr="008279AE" w:rsidRDefault="00FA26E7" w:rsidP="00FA26E7">
      <w:pPr>
        <w:jc w:val="both"/>
        <w:rPr>
          <w:rFonts w:ascii="Times New Roman" w:hAnsi="Times New Roman"/>
          <w:lang w:val="sr-Latn-CS"/>
        </w:rPr>
      </w:pPr>
    </w:p>
    <w:tbl>
      <w:tblPr>
        <w:tblStyle w:val="LightGrid-Accent5"/>
        <w:tblW w:w="0" w:type="auto"/>
        <w:tblLook w:val="04A0"/>
      </w:tblPr>
      <w:tblGrid>
        <w:gridCol w:w="4643"/>
        <w:gridCol w:w="4643"/>
      </w:tblGrid>
      <w:tr w:rsidR="00FA26E7" w:rsidTr="00240E85">
        <w:trPr>
          <w:cnfStyle w:val="100000000000"/>
        </w:trPr>
        <w:tc>
          <w:tcPr>
            <w:cnfStyle w:val="001000000000"/>
            <w:tcW w:w="4643" w:type="dxa"/>
            <w:hideMark/>
          </w:tcPr>
          <w:p w:rsidR="00FA26E7" w:rsidRDefault="00FA26E7">
            <w:pPr>
              <w:jc w:val="center"/>
              <w:rPr>
                <w:rFonts w:ascii="Times New Roman" w:hAnsi="Times New Roman"/>
                <w:b w:val="0"/>
                <w:bCs w:val="0"/>
                <w:lang w:val="da-DK"/>
              </w:rPr>
            </w:pPr>
            <w:r>
              <w:rPr>
                <w:rFonts w:ascii="Times New Roman" w:hAnsi="Times New Roman"/>
                <w:b w:val="0"/>
                <w:bCs w:val="0"/>
                <w:lang w:val="da-DK"/>
              </w:rPr>
              <w:t>АКТИВНОСТ</w:t>
            </w:r>
          </w:p>
        </w:tc>
        <w:tc>
          <w:tcPr>
            <w:tcW w:w="4643" w:type="dxa"/>
            <w:hideMark/>
          </w:tcPr>
          <w:p w:rsidR="00FA26E7" w:rsidRDefault="00FA26E7">
            <w:pPr>
              <w:jc w:val="center"/>
              <w:cnfStyle w:val="100000000000"/>
              <w:rPr>
                <w:rFonts w:ascii="Times New Roman" w:hAnsi="Times New Roman"/>
                <w:b w:val="0"/>
                <w:bCs w:val="0"/>
                <w:lang w:val="da-DK"/>
              </w:rPr>
            </w:pPr>
            <w:r>
              <w:rPr>
                <w:rFonts w:ascii="Times New Roman" w:hAnsi="Times New Roman"/>
                <w:b w:val="0"/>
                <w:bCs w:val="0"/>
                <w:lang w:val="da-DK"/>
              </w:rPr>
              <w:t>ВРЕМЕ РЕАЛИЗАЦИЈЕ</w:t>
            </w:r>
          </w:p>
        </w:tc>
      </w:tr>
      <w:tr w:rsidR="00FA26E7" w:rsidTr="00240E85">
        <w:trPr>
          <w:cnfStyle w:val="000000100000"/>
        </w:trPr>
        <w:tc>
          <w:tcPr>
            <w:cnfStyle w:val="001000000000"/>
            <w:tcW w:w="4643" w:type="dxa"/>
            <w:hideMark/>
          </w:tcPr>
          <w:p w:rsidR="00FA26E7" w:rsidRDefault="00FA26E7">
            <w:pPr>
              <w:jc w:val="center"/>
              <w:rPr>
                <w:rFonts w:ascii="Times New Roman" w:hAnsi="Times New Roman"/>
              </w:rPr>
            </w:pPr>
            <w:r>
              <w:rPr>
                <w:rFonts w:ascii="Times New Roman" w:hAnsi="Times New Roman"/>
              </w:rPr>
              <w:t>Анализа</w:t>
            </w:r>
            <w:r w:rsidR="00CF1055">
              <w:rPr>
                <w:rFonts w:ascii="Times New Roman" w:hAnsi="Times New Roman"/>
                <w:lang w:val="da-DK"/>
              </w:rPr>
              <w:t xml:space="preserve"> ШРП за период 201</w:t>
            </w:r>
            <w:r w:rsidR="00DA7D83">
              <w:rPr>
                <w:rFonts w:ascii="Times New Roman" w:hAnsi="Times New Roman"/>
              </w:rPr>
              <w:t>9</w:t>
            </w:r>
            <w:r w:rsidR="00DA7D83">
              <w:rPr>
                <w:rFonts w:ascii="Times New Roman" w:hAnsi="Times New Roman"/>
                <w:lang w:val="da-DK"/>
              </w:rPr>
              <w:t>-20</w:t>
            </w:r>
            <w:r w:rsidR="00DA7D83">
              <w:rPr>
                <w:rFonts w:ascii="Times New Roman" w:hAnsi="Times New Roman"/>
              </w:rPr>
              <w:t>20</w:t>
            </w:r>
            <w:r w:rsidR="0075245F">
              <w:rPr>
                <w:rFonts w:ascii="Times New Roman" w:hAnsi="Times New Roman"/>
              </w:rPr>
              <w:t xml:space="preserve"> </w:t>
            </w:r>
            <w:r>
              <w:rPr>
                <w:rFonts w:ascii="Times New Roman" w:hAnsi="Times New Roman"/>
              </w:rPr>
              <w:t>(утврђивање постигнутих резултата)</w:t>
            </w:r>
          </w:p>
        </w:tc>
        <w:tc>
          <w:tcPr>
            <w:tcW w:w="4643" w:type="dxa"/>
            <w:hideMark/>
          </w:tcPr>
          <w:p w:rsidR="00FA26E7" w:rsidRPr="00A57E3C" w:rsidRDefault="00FA26E7">
            <w:pPr>
              <w:jc w:val="center"/>
              <w:cnfStyle w:val="000000100000"/>
              <w:rPr>
                <w:rFonts w:ascii="Times New Roman" w:hAnsi="Times New Roman"/>
              </w:rPr>
            </w:pPr>
            <w:r>
              <w:rPr>
                <w:rFonts w:ascii="Times New Roman" w:hAnsi="Times New Roman"/>
                <w:lang w:val="da-DK"/>
              </w:rPr>
              <w:t>Август 20</w:t>
            </w:r>
            <w:r w:rsidR="00A57E3C">
              <w:rPr>
                <w:rFonts w:ascii="Times New Roman" w:hAnsi="Times New Roman"/>
              </w:rPr>
              <w:t>20</w:t>
            </w:r>
          </w:p>
        </w:tc>
      </w:tr>
      <w:tr w:rsidR="00FA26E7" w:rsidTr="00240E85">
        <w:trPr>
          <w:cnfStyle w:val="000000010000"/>
        </w:trPr>
        <w:tc>
          <w:tcPr>
            <w:cnfStyle w:val="001000000000"/>
            <w:tcW w:w="4643" w:type="dxa"/>
            <w:hideMark/>
          </w:tcPr>
          <w:p w:rsidR="00FA26E7" w:rsidRDefault="00FA26E7">
            <w:pPr>
              <w:jc w:val="center"/>
              <w:rPr>
                <w:rFonts w:ascii="Times New Roman" w:hAnsi="Times New Roman"/>
                <w:lang w:val="da-DK"/>
              </w:rPr>
            </w:pPr>
            <w:r>
              <w:rPr>
                <w:rFonts w:ascii="Times New Roman" w:hAnsi="Times New Roman"/>
                <w:lang w:val="da-DK"/>
              </w:rPr>
              <w:t>Презентација на Наставничком већу</w:t>
            </w:r>
          </w:p>
        </w:tc>
        <w:tc>
          <w:tcPr>
            <w:tcW w:w="4643" w:type="dxa"/>
            <w:hideMark/>
          </w:tcPr>
          <w:p w:rsidR="00FA26E7" w:rsidRPr="00A57E3C" w:rsidRDefault="00FA26E7">
            <w:pPr>
              <w:jc w:val="center"/>
              <w:cnfStyle w:val="000000010000"/>
              <w:rPr>
                <w:rFonts w:ascii="Times New Roman" w:hAnsi="Times New Roman"/>
              </w:rPr>
            </w:pPr>
            <w:r>
              <w:rPr>
                <w:rFonts w:ascii="Times New Roman" w:hAnsi="Times New Roman"/>
                <w:lang w:val="da-DK"/>
              </w:rPr>
              <w:t>Септембар 20</w:t>
            </w:r>
            <w:r w:rsidR="00A57E3C">
              <w:rPr>
                <w:rFonts w:ascii="Times New Roman" w:hAnsi="Times New Roman"/>
              </w:rPr>
              <w:t>20</w:t>
            </w:r>
          </w:p>
        </w:tc>
      </w:tr>
      <w:tr w:rsidR="00FA26E7" w:rsidTr="00240E85">
        <w:trPr>
          <w:cnfStyle w:val="000000100000"/>
        </w:trPr>
        <w:tc>
          <w:tcPr>
            <w:cnfStyle w:val="001000000000"/>
            <w:tcW w:w="4643" w:type="dxa"/>
            <w:hideMark/>
          </w:tcPr>
          <w:p w:rsidR="00FA26E7" w:rsidRDefault="00FA26E7">
            <w:pPr>
              <w:jc w:val="center"/>
              <w:rPr>
                <w:rFonts w:ascii="Times New Roman" w:hAnsi="Times New Roman"/>
                <w:lang w:val="da-DK"/>
              </w:rPr>
            </w:pPr>
            <w:r>
              <w:rPr>
                <w:rFonts w:ascii="Times New Roman" w:hAnsi="Times New Roman"/>
                <w:lang w:val="da-DK"/>
              </w:rPr>
              <w:t>Презентација Савету родитеља</w:t>
            </w:r>
          </w:p>
        </w:tc>
        <w:tc>
          <w:tcPr>
            <w:tcW w:w="4643" w:type="dxa"/>
            <w:hideMark/>
          </w:tcPr>
          <w:p w:rsidR="00FA26E7" w:rsidRPr="00A57E3C" w:rsidRDefault="00FA26E7">
            <w:pPr>
              <w:jc w:val="center"/>
              <w:cnfStyle w:val="000000100000"/>
              <w:rPr>
                <w:rFonts w:ascii="Times New Roman" w:hAnsi="Times New Roman"/>
              </w:rPr>
            </w:pPr>
            <w:r>
              <w:rPr>
                <w:rFonts w:ascii="Times New Roman" w:hAnsi="Times New Roman"/>
                <w:lang w:val="da-DK"/>
              </w:rPr>
              <w:t>Септембар 20</w:t>
            </w:r>
            <w:r w:rsidR="00A57E3C">
              <w:rPr>
                <w:rFonts w:ascii="Times New Roman" w:hAnsi="Times New Roman"/>
              </w:rPr>
              <w:t>20</w:t>
            </w:r>
          </w:p>
        </w:tc>
      </w:tr>
      <w:tr w:rsidR="00FA26E7" w:rsidTr="00240E85">
        <w:trPr>
          <w:cnfStyle w:val="000000010000"/>
        </w:trPr>
        <w:tc>
          <w:tcPr>
            <w:cnfStyle w:val="001000000000"/>
            <w:tcW w:w="4643" w:type="dxa"/>
            <w:hideMark/>
          </w:tcPr>
          <w:p w:rsidR="00FA26E7" w:rsidRDefault="00FA26E7">
            <w:pPr>
              <w:jc w:val="center"/>
              <w:rPr>
                <w:rFonts w:ascii="Times New Roman" w:hAnsi="Times New Roman"/>
                <w:lang w:val="da-DK"/>
              </w:rPr>
            </w:pPr>
            <w:r>
              <w:rPr>
                <w:rFonts w:ascii="Times New Roman" w:hAnsi="Times New Roman"/>
                <w:lang w:val="da-DK"/>
              </w:rPr>
              <w:t>Презентација Ученичком парламенту</w:t>
            </w:r>
          </w:p>
        </w:tc>
        <w:tc>
          <w:tcPr>
            <w:tcW w:w="4643" w:type="dxa"/>
            <w:hideMark/>
          </w:tcPr>
          <w:p w:rsidR="00FA26E7" w:rsidRPr="00A57E3C" w:rsidRDefault="00FA26E7">
            <w:pPr>
              <w:jc w:val="center"/>
              <w:cnfStyle w:val="000000010000"/>
              <w:rPr>
                <w:rFonts w:ascii="Times New Roman" w:hAnsi="Times New Roman"/>
              </w:rPr>
            </w:pPr>
            <w:r>
              <w:rPr>
                <w:rFonts w:ascii="Times New Roman" w:hAnsi="Times New Roman"/>
                <w:lang w:val="da-DK"/>
              </w:rPr>
              <w:t>Септембар 20</w:t>
            </w:r>
            <w:r w:rsidR="00A57E3C">
              <w:rPr>
                <w:rFonts w:ascii="Times New Roman" w:hAnsi="Times New Roman"/>
              </w:rPr>
              <w:t>20</w:t>
            </w:r>
          </w:p>
        </w:tc>
      </w:tr>
      <w:tr w:rsidR="00FA26E7" w:rsidTr="00240E85">
        <w:trPr>
          <w:cnfStyle w:val="000000100000"/>
        </w:trPr>
        <w:tc>
          <w:tcPr>
            <w:cnfStyle w:val="001000000000"/>
            <w:tcW w:w="4643" w:type="dxa"/>
            <w:hideMark/>
          </w:tcPr>
          <w:p w:rsidR="00FA26E7" w:rsidRDefault="00FA26E7">
            <w:pPr>
              <w:jc w:val="center"/>
              <w:rPr>
                <w:rFonts w:ascii="Times New Roman" w:hAnsi="Times New Roman"/>
                <w:lang w:val="da-DK"/>
              </w:rPr>
            </w:pPr>
            <w:r>
              <w:rPr>
                <w:rFonts w:ascii="Times New Roman" w:hAnsi="Times New Roman"/>
                <w:lang w:val="da-DK"/>
              </w:rPr>
              <w:t>Разматрање и усвајање од стране Школског одбора</w:t>
            </w:r>
          </w:p>
        </w:tc>
        <w:tc>
          <w:tcPr>
            <w:tcW w:w="4643" w:type="dxa"/>
            <w:hideMark/>
          </w:tcPr>
          <w:p w:rsidR="00FA26E7" w:rsidRPr="00A57E3C" w:rsidRDefault="00FA26E7">
            <w:pPr>
              <w:jc w:val="center"/>
              <w:cnfStyle w:val="000000100000"/>
              <w:rPr>
                <w:rFonts w:ascii="Times New Roman" w:hAnsi="Times New Roman"/>
              </w:rPr>
            </w:pPr>
            <w:r>
              <w:rPr>
                <w:rFonts w:ascii="Times New Roman" w:hAnsi="Times New Roman"/>
                <w:lang w:val="da-DK"/>
              </w:rPr>
              <w:t>Септембар 20</w:t>
            </w:r>
            <w:r w:rsidR="00A57E3C">
              <w:rPr>
                <w:rFonts w:ascii="Times New Roman" w:hAnsi="Times New Roman"/>
              </w:rPr>
              <w:t>20</w:t>
            </w:r>
          </w:p>
        </w:tc>
      </w:tr>
      <w:tr w:rsidR="00FA26E7" w:rsidRPr="008D4A6B" w:rsidTr="00240E85">
        <w:trPr>
          <w:cnfStyle w:val="000000010000"/>
        </w:trPr>
        <w:tc>
          <w:tcPr>
            <w:cnfStyle w:val="001000000000"/>
            <w:tcW w:w="4643" w:type="dxa"/>
            <w:hideMark/>
          </w:tcPr>
          <w:p w:rsidR="00FA26E7" w:rsidRDefault="00FA26E7">
            <w:pPr>
              <w:jc w:val="center"/>
              <w:rPr>
                <w:rFonts w:ascii="Times New Roman" w:hAnsi="Times New Roman"/>
                <w:lang w:val="da-DK"/>
              </w:rPr>
            </w:pPr>
            <w:r>
              <w:rPr>
                <w:rFonts w:ascii="Times New Roman" w:hAnsi="Times New Roman"/>
                <w:lang w:val="da-DK"/>
              </w:rPr>
              <w:t>Ажурирање података</w:t>
            </w:r>
          </w:p>
        </w:tc>
        <w:tc>
          <w:tcPr>
            <w:tcW w:w="4643" w:type="dxa"/>
            <w:hideMark/>
          </w:tcPr>
          <w:p w:rsidR="00FA26E7" w:rsidRDefault="00FA26E7">
            <w:pPr>
              <w:jc w:val="center"/>
              <w:cnfStyle w:val="000000010000"/>
              <w:rPr>
                <w:rFonts w:ascii="Times New Roman" w:hAnsi="Times New Roman"/>
                <w:lang w:val="da-DK"/>
              </w:rPr>
            </w:pPr>
            <w:r>
              <w:rPr>
                <w:rFonts w:ascii="Times New Roman" w:hAnsi="Times New Roman"/>
                <w:lang w:val="da-DK"/>
              </w:rPr>
              <w:t>Током читавог периода трајања ШРП-а</w:t>
            </w:r>
          </w:p>
        </w:tc>
      </w:tr>
      <w:tr w:rsidR="00FA26E7" w:rsidTr="00240E85">
        <w:trPr>
          <w:cnfStyle w:val="000000100000"/>
        </w:trPr>
        <w:tc>
          <w:tcPr>
            <w:cnfStyle w:val="001000000000"/>
            <w:tcW w:w="4643" w:type="dxa"/>
            <w:hideMark/>
          </w:tcPr>
          <w:p w:rsidR="00FA26E7" w:rsidRDefault="00FA26E7">
            <w:pPr>
              <w:jc w:val="center"/>
              <w:rPr>
                <w:rFonts w:ascii="Times New Roman" w:hAnsi="Times New Roman"/>
                <w:lang w:val="da-DK"/>
              </w:rPr>
            </w:pPr>
            <w:r>
              <w:rPr>
                <w:rFonts w:ascii="Times New Roman" w:hAnsi="Times New Roman"/>
                <w:lang w:val="da-DK"/>
              </w:rPr>
              <w:t>Извештавање о реализацији циљева и задатака</w:t>
            </w:r>
          </w:p>
        </w:tc>
        <w:tc>
          <w:tcPr>
            <w:tcW w:w="4643" w:type="dxa"/>
            <w:hideMark/>
          </w:tcPr>
          <w:p w:rsidR="00FA26E7" w:rsidRDefault="00FA26E7">
            <w:pPr>
              <w:jc w:val="center"/>
              <w:cnfStyle w:val="000000100000"/>
              <w:rPr>
                <w:rFonts w:ascii="Times New Roman" w:hAnsi="Times New Roman"/>
                <w:lang w:val="da-DK"/>
              </w:rPr>
            </w:pPr>
            <w:r>
              <w:rPr>
                <w:rFonts w:ascii="Times New Roman" w:hAnsi="Times New Roman"/>
                <w:lang w:val="da-DK"/>
              </w:rPr>
              <w:t>На крају сваког полугодишта</w:t>
            </w:r>
          </w:p>
        </w:tc>
      </w:tr>
    </w:tbl>
    <w:p w:rsidR="00FA26E7" w:rsidRDefault="00FA26E7" w:rsidP="00FA26E7">
      <w:pPr>
        <w:rPr>
          <w:rFonts w:ascii="Times New Roman" w:hAnsi="Times New Roman"/>
        </w:rPr>
      </w:pPr>
    </w:p>
    <w:p w:rsidR="00036062" w:rsidRDefault="00036062" w:rsidP="00FA26E7">
      <w:pPr>
        <w:rPr>
          <w:rFonts w:ascii="Times New Roman" w:hAnsi="Times New Roman"/>
        </w:rPr>
      </w:pPr>
    </w:p>
    <w:p w:rsidR="00036062" w:rsidRDefault="00036062" w:rsidP="00FA26E7">
      <w:pPr>
        <w:rPr>
          <w:rFonts w:ascii="Times New Roman" w:hAnsi="Times New Roman"/>
        </w:rPr>
      </w:pPr>
    </w:p>
    <w:p w:rsidR="00036062" w:rsidRDefault="00036062" w:rsidP="00FA26E7">
      <w:pPr>
        <w:rPr>
          <w:rFonts w:ascii="Times New Roman" w:hAnsi="Times New Roman"/>
        </w:rPr>
      </w:pPr>
    </w:p>
    <w:p w:rsidR="00036062" w:rsidRPr="00036062" w:rsidRDefault="00036062" w:rsidP="00FA26E7">
      <w:pPr>
        <w:rPr>
          <w:rFonts w:ascii="Times New Roman" w:hAnsi="Times New Roman"/>
          <w:u w:val="single"/>
        </w:rPr>
      </w:pPr>
    </w:p>
    <w:p w:rsidR="0075245F" w:rsidRDefault="008A27B7" w:rsidP="0075245F">
      <w:pPr>
        <w:jc w:val="center"/>
        <w:rPr>
          <w:rFonts w:ascii="Times New Roman" w:hAnsi="Times New Roman"/>
          <w:b/>
          <w:lang w:val="sr-Cyrl-CS"/>
        </w:rPr>
      </w:pPr>
      <w:r>
        <w:rPr>
          <w:rFonts w:ascii="Times New Roman" w:hAnsi="Times New Roman"/>
          <w:b/>
          <w:lang w:val="sr-Cyrl-CS"/>
        </w:rPr>
        <w:t>9. 10</w:t>
      </w:r>
      <w:r w:rsidR="0075245F">
        <w:rPr>
          <w:rFonts w:ascii="Times New Roman" w:hAnsi="Times New Roman"/>
          <w:b/>
          <w:lang w:val="sr-Cyrl-CS"/>
        </w:rPr>
        <w:t>. 2.  ПЛАН  РАДА  СТРУЧНОГ  АКТИВА</w:t>
      </w:r>
    </w:p>
    <w:p w:rsidR="00180094" w:rsidRDefault="0075245F" w:rsidP="0075245F">
      <w:pPr>
        <w:jc w:val="center"/>
        <w:rPr>
          <w:rFonts w:ascii="Times New Roman" w:hAnsi="Times New Roman"/>
          <w:lang w:val="sr-Cyrl-CS"/>
        </w:rPr>
      </w:pPr>
      <w:r>
        <w:rPr>
          <w:rFonts w:ascii="Times New Roman" w:hAnsi="Times New Roman"/>
          <w:b/>
          <w:lang w:val="sr-Cyrl-CS"/>
        </w:rPr>
        <w:t>ЗА  РАЗВОЈ  ШКОЛСКОГ  ПРОГРАМА</w:t>
      </w:r>
    </w:p>
    <w:p w:rsidR="00180094" w:rsidRDefault="00180094" w:rsidP="00206303">
      <w:pPr>
        <w:jc w:val="both"/>
        <w:rPr>
          <w:rFonts w:ascii="Times New Roman" w:hAnsi="Times New Roman"/>
          <w:lang w:val="sr-Cyrl-CS"/>
        </w:rPr>
      </w:pPr>
    </w:p>
    <w:p w:rsidR="00EE38D0" w:rsidRPr="00AC37A8" w:rsidRDefault="0075245F" w:rsidP="00EE38D0">
      <w:pPr>
        <w:jc w:val="both"/>
        <w:rPr>
          <w:rFonts w:ascii="Times New Roman" w:hAnsi="Times New Roman"/>
        </w:rPr>
      </w:pPr>
      <w:r w:rsidRPr="00AC37A8">
        <w:rPr>
          <w:rFonts w:ascii="Times New Roman" w:hAnsi="Times New Roman"/>
          <w:b/>
          <w:bCs/>
          <w:lang w:val="da-DK"/>
        </w:rPr>
        <w:t>Стручни актив за развој школског програма</w:t>
      </w:r>
      <w:r w:rsidR="00195D5E" w:rsidRPr="00AC37A8">
        <w:rPr>
          <w:rFonts w:ascii="Times New Roman" w:hAnsi="Times New Roman"/>
          <w:lang w:val="da-DK"/>
        </w:rPr>
        <w:t xml:space="preserve"> </w:t>
      </w:r>
      <w:r w:rsidRPr="00AC37A8">
        <w:rPr>
          <w:rFonts w:ascii="Times New Roman" w:hAnsi="Times New Roman"/>
          <w:lang w:val="da-DK"/>
        </w:rPr>
        <w:t xml:space="preserve">чине </w:t>
      </w:r>
      <w:r w:rsidR="00195D5E" w:rsidRPr="00AC37A8">
        <w:rPr>
          <w:rFonts w:ascii="Times New Roman" w:hAnsi="Times New Roman"/>
          <w:lang w:val="da-DK"/>
        </w:rPr>
        <w:t>:</w:t>
      </w:r>
      <w:r w:rsidRPr="00AC37A8">
        <w:rPr>
          <w:rFonts w:ascii="Times New Roman" w:hAnsi="Times New Roman"/>
          <w:lang w:val="da-DK"/>
        </w:rPr>
        <w:t xml:space="preserve"> </w:t>
      </w:r>
      <w:r w:rsidRPr="00AC37A8">
        <w:rPr>
          <w:rFonts w:ascii="Times New Roman" w:hAnsi="Times New Roman"/>
          <w:lang w:val="sr-Cyrl-CS"/>
        </w:rPr>
        <w:t>Смиљана</w:t>
      </w:r>
      <w:r w:rsidRPr="00AC37A8">
        <w:rPr>
          <w:rFonts w:ascii="Times New Roman" w:hAnsi="Times New Roman"/>
          <w:lang w:val="da-DK"/>
        </w:rPr>
        <w:t xml:space="preserve"> </w:t>
      </w:r>
      <w:r w:rsidRPr="00AC37A8">
        <w:rPr>
          <w:rFonts w:ascii="Times New Roman" w:hAnsi="Times New Roman"/>
          <w:lang w:val="sr-Cyrl-CS"/>
        </w:rPr>
        <w:t>Берар</w:t>
      </w:r>
      <w:r w:rsidRPr="00AC37A8">
        <w:rPr>
          <w:rFonts w:ascii="Times New Roman" w:hAnsi="Times New Roman"/>
          <w:lang w:val="da-DK"/>
        </w:rPr>
        <w:t>, школски психолог</w:t>
      </w:r>
      <w:r w:rsidR="00EE38D0" w:rsidRPr="00AC37A8">
        <w:rPr>
          <w:rFonts w:ascii="Times New Roman" w:hAnsi="Times New Roman"/>
          <w:lang w:val="sr-Cyrl-CS"/>
        </w:rPr>
        <w:t xml:space="preserve">, </w:t>
      </w:r>
      <w:r w:rsidRPr="00AC37A8">
        <w:rPr>
          <w:rFonts w:ascii="Times New Roman" w:hAnsi="Times New Roman"/>
          <w:lang w:val="sr-Cyrl-CS"/>
        </w:rPr>
        <w:t>Саша</w:t>
      </w:r>
      <w:r w:rsidRPr="00AC37A8">
        <w:rPr>
          <w:rFonts w:ascii="Times New Roman" w:hAnsi="Times New Roman"/>
          <w:lang w:val="da-DK"/>
        </w:rPr>
        <w:t xml:space="preserve"> </w:t>
      </w:r>
      <w:r w:rsidRPr="00AC37A8">
        <w:rPr>
          <w:rFonts w:ascii="Times New Roman" w:hAnsi="Times New Roman"/>
          <w:lang w:val="sr-Cyrl-CS"/>
        </w:rPr>
        <w:t>Ђурић</w:t>
      </w:r>
      <w:r w:rsidRPr="00AC37A8">
        <w:rPr>
          <w:rFonts w:ascii="Times New Roman" w:hAnsi="Times New Roman"/>
          <w:lang w:val="da-DK"/>
        </w:rPr>
        <w:t xml:space="preserve"> </w:t>
      </w:r>
      <w:r w:rsidRPr="00AC37A8">
        <w:rPr>
          <w:rFonts w:ascii="Times New Roman" w:hAnsi="Times New Roman"/>
          <w:lang w:val="sr-Cyrl-CS"/>
        </w:rPr>
        <w:t>Марковић</w:t>
      </w:r>
      <w:r w:rsidRPr="00AC37A8">
        <w:rPr>
          <w:rFonts w:ascii="Times New Roman" w:hAnsi="Times New Roman"/>
          <w:lang w:val="da-DK"/>
        </w:rPr>
        <w:t>, организатор практичне наставе, наставник стручних фармацеутских предмета</w:t>
      </w:r>
      <w:r w:rsidR="00EE38D0" w:rsidRPr="00AC37A8">
        <w:rPr>
          <w:rFonts w:ascii="Times New Roman" w:hAnsi="Times New Roman"/>
          <w:lang w:val="sr-Cyrl-CS"/>
        </w:rPr>
        <w:t xml:space="preserve">, </w:t>
      </w:r>
      <w:r w:rsidR="00A95DE4" w:rsidRPr="00AC37A8">
        <w:rPr>
          <w:rFonts w:ascii="Times New Roman" w:hAnsi="Times New Roman"/>
          <w:lang w:val="da-DK"/>
        </w:rPr>
        <w:t>Мартинов Магдол</w:t>
      </w:r>
      <w:r w:rsidRPr="00AC37A8">
        <w:rPr>
          <w:rFonts w:ascii="Times New Roman" w:hAnsi="Times New Roman"/>
          <w:lang w:val="da-DK"/>
        </w:rPr>
        <w:t>на, организатор практичне наставе, наставник здравствене неге</w:t>
      </w:r>
      <w:r w:rsidR="00EE38D0" w:rsidRPr="00AC37A8">
        <w:rPr>
          <w:rFonts w:ascii="Times New Roman" w:hAnsi="Times New Roman"/>
          <w:lang w:val="sr-Cyrl-CS"/>
        </w:rPr>
        <w:t>, Андреа</w:t>
      </w:r>
      <w:r w:rsidR="00EE38D0" w:rsidRPr="00AC37A8">
        <w:rPr>
          <w:rFonts w:ascii="Times New Roman" w:hAnsi="Times New Roman"/>
          <w:lang w:val="da-DK"/>
        </w:rPr>
        <w:t xml:space="preserve"> </w:t>
      </w:r>
      <w:r w:rsidR="00EE38D0" w:rsidRPr="00AC37A8">
        <w:rPr>
          <w:rFonts w:ascii="Times New Roman" w:hAnsi="Times New Roman"/>
          <w:lang w:val="sr-Cyrl-CS"/>
        </w:rPr>
        <w:t>Нађ</w:t>
      </w:r>
      <w:r w:rsidR="00EE38D0" w:rsidRPr="00AC37A8">
        <w:rPr>
          <w:rFonts w:ascii="Times New Roman" w:hAnsi="Times New Roman"/>
          <w:lang w:val="da-DK"/>
        </w:rPr>
        <w:t xml:space="preserve">, </w:t>
      </w:r>
      <w:r w:rsidR="00EE38D0" w:rsidRPr="00AC37A8">
        <w:rPr>
          <w:rFonts w:ascii="Times New Roman" w:hAnsi="Times New Roman"/>
          <w:lang w:val="sr-Cyrl-CS"/>
        </w:rPr>
        <w:t>наставник</w:t>
      </w:r>
      <w:r w:rsidR="00EE38D0" w:rsidRPr="00AC37A8">
        <w:rPr>
          <w:rFonts w:ascii="Times New Roman" w:hAnsi="Times New Roman"/>
          <w:lang w:val="da-DK"/>
        </w:rPr>
        <w:t xml:space="preserve"> </w:t>
      </w:r>
      <w:r w:rsidR="00EE38D0" w:rsidRPr="00AC37A8">
        <w:rPr>
          <w:rFonts w:ascii="Times New Roman" w:hAnsi="Times New Roman"/>
          <w:lang w:val="sr-Cyrl-CS"/>
        </w:rPr>
        <w:t>информатике, Душица</w:t>
      </w:r>
      <w:r w:rsidR="00EE38D0" w:rsidRPr="00AC37A8">
        <w:rPr>
          <w:rFonts w:ascii="Times New Roman" w:hAnsi="Times New Roman"/>
          <w:lang w:val="da-DK"/>
        </w:rPr>
        <w:t xml:space="preserve"> </w:t>
      </w:r>
      <w:r w:rsidR="00EE38D0" w:rsidRPr="00AC37A8">
        <w:rPr>
          <w:rFonts w:ascii="Times New Roman" w:hAnsi="Times New Roman"/>
          <w:lang w:val="sr-Cyrl-CS"/>
        </w:rPr>
        <w:t>Момирски</w:t>
      </w:r>
      <w:r w:rsidR="00EE38D0" w:rsidRPr="00AC37A8">
        <w:rPr>
          <w:rFonts w:ascii="Times New Roman" w:hAnsi="Times New Roman"/>
          <w:lang w:val="da-DK"/>
        </w:rPr>
        <w:t xml:space="preserve">, </w:t>
      </w:r>
      <w:r w:rsidR="00EE38D0" w:rsidRPr="00AC37A8">
        <w:rPr>
          <w:rFonts w:ascii="Times New Roman" w:hAnsi="Times New Roman"/>
          <w:lang w:val="sr-Cyrl-CS"/>
        </w:rPr>
        <w:t>наставник</w:t>
      </w:r>
      <w:r w:rsidR="00EE38D0" w:rsidRPr="00AC37A8">
        <w:rPr>
          <w:rFonts w:ascii="Times New Roman" w:hAnsi="Times New Roman"/>
          <w:lang w:val="da-DK"/>
        </w:rPr>
        <w:t xml:space="preserve"> </w:t>
      </w:r>
      <w:r w:rsidR="00EE38D0" w:rsidRPr="00AC37A8">
        <w:rPr>
          <w:rFonts w:ascii="Times New Roman" w:hAnsi="Times New Roman"/>
          <w:lang w:val="sr-Cyrl-CS"/>
        </w:rPr>
        <w:t>енглеског</w:t>
      </w:r>
      <w:r w:rsidR="00EE38D0" w:rsidRPr="00AC37A8">
        <w:rPr>
          <w:rFonts w:ascii="Times New Roman" w:hAnsi="Times New Roman"/>
          <w:lang w:val="da-DK"/>
        </w:rPr>
        <w:t xml:space="preserve"> </w:t>
      </w:r>
      <w:r w:rsidR="00EE38D0" w:rsidRPr="00AC37A8">
        <w:rPr>
          <w:rFonts w:ascii="Times New Roman" w:hAnsi="Times New Roman"/>
          <w:lang w:val="sr-Cyrl-CS"/>
        </w:rPr>
        <w:t>језика, Небојка</w:t>
      </w:r>
      <w:r w:rsidR="00EE38D0" w:rsidRPr="00AC37A8">
        <w:rPr>
          <w:rFonts w:ascii="Times New Roman" w:hAnsi="Times New Roman"/>
          <w:lang w:val="da-DK"/>
        </w:rPr>
        <w:t xml:space="preserve"> </w:t>
      </w:r>
      <w:r w:rsidR="00EE38D0" w:rsidRPr="00AC37A8">
        <w:rPr>
          <w:rFonts w:ascii="Times New Roman" w:hAnsi="Times New Roman"/>
          <w:lang w:val="sr-Cyrl-CS"/>
        </w:rPr>
        <w:t>Богојевић</w:t>
      </w:r>
      <w:r w:rsidR="00EE38D0" w:rsidRPr="00AC37A8">
        <w:rPr>
          <w:rFonts w:ascii="Times New Roman" w:hAnsi="Times New Roman"/>
          <w:lang w:val="da-DK"/>
        </w:rPr>
        <w:t>, наставник здравствене неге</w:t>
      </w:r>
      <w:r w:rsidR="00EE38D0" w:rsidRPr="00AC37A8">
        <w:rPr>
          <w:rFonts w:ascii="Times New Roman" w:hAnsi="Times New Roman"/>
          <w:lang w:val="sr-Cyrl-CS"/>
        </w:rPr>
        <w:t xml:space="preserve">, </w:t>
      </w:r>
      <w:r w:rsidR="00AC37A8" w:rsidRPr="00AC37A8">
        <w:rPr>
          <w:rFonts w:ascii="Times New Roman" w:hAnsi="Times New Roman"/>
        </w:rPr>
        <w:t>татјана Неговановић</w:t>
      </w:r>
      <w:r w:rsidR="00EE38D0" w:rsidRPr="00AC37A8">
        <w:rPr>
          <w:rFonts w:ascii="Times New Roman" w:hAnsi="Times New Roman"/>
          <w:lang w:val="da-DK"/>
        </w:rPr>
        <w:t>, наставник стручних фармацеутских предмета</w:t>
      </w:r>
      <w:r w:rsidR="00EE38D0" w:rsidRPr="00AC37A8">
        <w:rPr>
          <w:rFonts w:ascii="Times New Roman" w:hAnsi="Times New Roman"/>
          <w:lang w:val="sr-Cyrl-CS"/>
        </w:rPr>
        <w:t xml:space="preserve">, </w:t>
      </w:r>
      <w:r w:rsidR="00AC37A8" w:rsidRPr="00AC37A8">
        <w:rPr>
          <w:rFonts w:ascii="Times New Roman" w:hAnsi="Times New Roman"/>
          <w:lang w:val="sr-Cyrl-CS"/>
        </w:rPr>
        <w:t>Еремић Магдалена</w:t>
      </w:r>
      <w:r w:rsidR="00EE38D0" w:rsidRPr="00AC37A8">
        <w:rPr>
          <w:rFonts w:ascii="Times New Roman" w:hAnsi="Times New Roman"/>
          <w:lang w:val="da-DK"/>
        </w:rPr>
        <w:t xml:space="preserve">, </w:t>
      </w:r>
      <w:r w:rsidR="00EE38D0" w:rsidRPr="00AC37A8">
        <w:rPr>
          <w:rFonts w:ascii="Times New Roman" w:hAnsi="Times New Roman"/>
          <w:lang w:val="sr-Cyrl-CS"/>
        </w:rPr>
        <w:t>наставник</w:t>
      </w:r>
      <w:r w:rsidR="00EE38D0" w:rsidRPr="00AC37A8">
        <w:rPr>
          <w:rFonts w:ascii="Times New Roman" w:hAnsi="Times New Roman"/>
          <w:lang w:val="da-DK"/>
        </w:rPr>
        <w:t xml:space="preserve"> </w:t>
      </w:r>
      <w:r w:rsidR="00EE38D0" w:rsidRPr="00AC37A8">
        <w:rPr>
          <w:rFonts w:ascii="Times New Roman" w:hAnsi="Times New Roman"/>
          <w:lang w:val="sr-Cyrl-CS"/>
        </w:rPr>
        <w:t>физичког</w:t>
      </w:r>
      <w:r w:rsidR="00EE38D0" w:rsidRPr="00AC37A8">
        <w:rPr>
          <w:rFonts w:ascii="Times New Roman" w:hAnsi="Times New Roman"/>
          <w:lang w:val="da-DK"/>
        </w:rPr>
        <w:t xml:space="preserve"> </w:t>
      </w:r>
      <w:r w:rsidR="00B62ED8" w:rsidRPr="00AC37A8">
        <w:rPr>
          <w:rFonts w:ascii="Times New Roman" w:hAnsi="Times New Roman"/>
          <w:lang w:val="sr-Cyrl-CS"/>
        </w:rPr>
        <w:t xml:space="preserve">васпитања. </w:t>
      </w:r>
      <w:r w:rsidR="007A63F5" w:rsidRPr="00AC37A8">
        <w:rPr>
          <w:rFonts w:ascii="Times New Roman" w:hAnsi="Times New Roman"/>
        </w:rPr>
        <w:t>Кукољ</w:t>
      </w:r>
      <w:r w:rsidR="00B62ED8" w:rsidRPr="00AC37A8">
        <w:rPr>
          <w:rFonts w:ascii="Times New Roman" w:hAnsi="Times New Roman"/>
          <w:lang w:val="da-DK"/>
        </w:rPr>
        <w:t xml:space="preserve"> Сања</w:t>
      </w:r>
      <w:r w:rsidR="00B62ED8" w:rsidRPr="00AC37A8">
        <w:rPr>
          <w:rFonts w:ascii="Times New Roman" w:hAnsi="Times New Roman"/>
        </w:rPr>
        <w:t xml:space="preserve"> </w:t>
      </w:r>
      <w:r w:rsidR="00B62ED8" w:rsidRPr="00AC37A8">
        <w:rPr>
          <w:rFonts w:ascii="Times New Roman" w:hAnsi="Times New Roman"/>
          <w:lang w:val="da-DK"/>
        </w:rPr>
        <w:t>–</w:t>
      </w:r>
      <w:r w:rsidR="00B62ED8" w:rsidRPr="00AC37A8">
        <w:rPr>
          <w:rFonts w:ascii="Times New Roman" w:hAnsi="Times New Roman"/>
        </w:rPr>
        <w:t xml:space="preserve"> </w:t>
      </w:r>
      <w:r w:rsidR="00B62ED8" w:rsidRPr="00AC37A8">
        <w:rPr>
          <w:rFonts w:ascii="Times New Roman" w:hAnsi="Times New Roman"/>
          <w:lang w:val="da-DK"/>
        </w:rPr>
        <w:t>директор школе</w:t>
      </w:r>
      <w:r w:rsidR="00B62ED8" w:rsidRPr="00AC37A8">
        <w:rPr>
          <w:rFonts w:ascii="Times New Roman" w:hAnsi="Times New Roman"/>
          <w:lang w:val="sr-Cyrl-CS"/>
        </w:rPr>
        <w:t xml:space="preserve"> такође учествује у раду овог  актива. </w:t>
      </w:r>
    </w:p>
    <w:p w:rsidR="0075245F" w:rsidRPr="00195D5E" w:rsidRDefault="0075245F" w:rsidP="00195D5E">
      <w:pPr>
        <w:jc w:val="both"/>
        <w:rPr>
          <w:rFonts w:ascii="Times New Roman" w:hAnsi="Times New Roman"/>
          <w:lang w:val="da-DK"/>
        </w:rPr>
      </w:pPr>
      <w:r>
        <w:rPr>
          <w:rFonts w:ascii="Times New Roman" w:hAnsi="Times New Roman"/>
          <w:lang w:val="pl-PL"/>
        </w:rPr>
        <w:t>Задаци овог стручног актива су израда предлога Годишњег програма рада школе, сарадња са Стручним активом за школско развојно планирање, праћење реализације Годишњег програма, ажурирање података, информација и новина  битних за развој школског програма , те измене и допуне Годишњег програма у складу са потребама школе и сугестијама добијеним од просветног саветника који врши стручно-педагошки надзор (према Правилнику о стручно-педагошком надзору). Током 201</w:t>
      </w:r>
      <w:r w:rsidRPr="00B62ED8">
        <w:rPr>
          <w:rFonts w:ascii="Times New Roman" w:hAnsi="Times New Roman"/>
          <w:lang w:val="da-DK"/>
        </w:rPr>
        <w:t>8</w:t>
      </w:r>
      <w:r>
        <w:rPr>
          <w:rFonts w:ascii="Times New Roman" w:hAnsi="Times New Roman"/>
          <w:lang w:val="pl-PL"/>
        </w:rPr>
        <w:t>/1</w:t>
      </w:r>
      <w:r w:rsidRPr="00B62ED8">
        <w:rPr>
          <w:rFonts w:ascii="Times New Roman" w:hAnsi="Times New Roman"/>
          <w:lang w:val="da-DK"/>
        </w:rPr>
        <w:t>9</w:t>
      </w:r>
      <w:r>
        <w:rPr>
          <w:rFonts w:ascii="Times New Roman" w:hAnsi="Times New Roman"/>
          <w:lang w:val="pl-PL"/>
        </w:rPr>
        <w:t>, план овог стручног актива је следећи:</w:t>
      </w:r>
    </w:p>
    <w:p w:rsidR="0075245F" w:rsidRDefault="0075245F" w:rsidP="0075245F">
      <w:pPr>
        <w:jc w:val="both"/>
        <w:rPr>
          <w:rFonts w:ascii="Times New Roman" w:hAnsi="Times New Roman"/>
          <w:lang w:val="da-DK"/>
        </w:rPr>
      </w:pPr>
    </w:p>
    <w:tbl>
      <w:tblPr>
        <w:tblStyle w:val="LightGrid1"/>
        <w:tblW w:w="91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49"/>
        <w:gridCol w:w="3351"/>
        <w:gridCol w:w="1554"/>
      </w:tblGrid>
      <w:tr w:rsidR="0075245F" w:rsidTr="00021EE9">
        <w:trPr>
          <w:cnfStyle w:val="100000000000"/>
          <w:jc w:val="center"/>
        </w:trPr>
        <w:tc>
          <w:tcPr>
            <w:cnfStyle w:val="001000000000"/>
            <w:tcW w:w="4249" w:type="dxa"/>
            <w:tcBorders>
              <w:top w:val="none" w:sz="0" w:space="0" w:color="auto"/>
              <w:left w:val="none" w:sz="0" w:space="0" w:color="auto"/>
              <w:bottom w:val="none" w:sz="0" w:space="0" w:color="auto"/>
              <w:right w:val="none" w:sz="0" w:space="0" w:color="auto"/>
            </w:tcBorders>
            <w:hideMark/>
          </w:tcPr>
          <w:p w:rsidR="0075245F" w:rsidRDefault="0075245F">
            <w:pPr>
              <w:rPr>
                <w:rFonts w:ascii="Times New Roman" w:hAnsi="Times New Roman"/>
                <w:lang w:val="da-DK"/>
              </w:rPr>
            </w:pPr>
            <w:r>
              <w:rPr>
                <w:rFonts w:ascii="Times New Roman" w:hAnsi="Times New Roman"/>
                <w:lang w:val="da-DK"/>
              </w:rPr>
              <w:t>Задатак</w:t>
            </w:r>
          </w:p>
        </w:tc>
        <w:tc>
          <w:tcPr>
            <w:tcW w:w="3351" w:type="dxa"/>
            <w:tcBorders>
              <w:top w:val="none" w:sz="0" w:space="0" w:color="auto"/>
              <w:left w:val="none" w:sz="0" w:space="0" w:color="auto"/>
              <w:bottom w:val="none" w:sz="0" w:space="0" w:color="auto"/>
              <w:right w:val="none" w:sz="0" w:space="0" w:color="auto"/>
            </w:tcBorders>
            <w:hideMark/>
          </w:tcPr>
          <w:p w:rsidR="0075245F" w:rsidRDefault="0075245F">
            <w:pPr>
              <w:cnfStyle w:val="100000000000"/>
              <w:rPr>
                <w:rFonts w:ascii="Times New Roman" w:hAnsi="Times New Roman"/>
                <w:lang w:val="da-DK"/>
              </w:rPr>
            </w:pPr>
            <w:r>
              <w:rPr>
                <w:rFonts w:ascii="Times New Roman" w:hAnsi="Times New Roman"/>
                <w:lang w:val="da-DK"/>
              </w:rPr>
              <w:t>Време реализације</w:t>
            </w:r>
          </w:p>
        </w:tc>
        <w:tc>
          <w:tcPr>
            <w:tcW w:w="1554" w:type="dxa"/>
            <w:tcBorders>
              <w:top w:val="none" w:sz="0" w:space="0" w:color="auto"/>
              <w:left w:val="none" w:sz="0" w:space="0" w:color="auto"/>
              <w:bottom w:val="none" w:sz="0" w:space="0" w:color="auto"/>
              <w:right w:val="none" w:sz="0" w:space="0" w:color="auto"/>
            </w:tcBorders>
            <w:hideMark/>
          </w:tcPr>
          <w:p w:rsidR="0075245F" w:rsidRDefault="0075245F">
            <w:pPr>
              <w:cnfStyle w:val="100000000000"/>
              <w:rPr>
                <w:rFonts w:ascii="Times New Roman" w:hAnsi="Times New Roman"/>
                <w:lang w:val="da-DK"/>
              </w:rPr>
            </w:pPr>
            <w:r>
              <w:rPr>
                <w:rFonts w:ascii="Times New Roman" w:hAnsi="Times New Roman"/>
                <w:lang w:val="da-DK"/>
              </w:rPr>
              <w:t>Носиоци</w:t>
            </w:r>
          </w:p>
        </w:tc>
      </w:tr>
      <w:tr w:rsidR="0075245F" w:rsidTr="00021EE9">
        <w:trPr>
          <w:cnfStyle w:val="000000100000"/>
          <w:jc w:val="center"/>
        </w:trPr>
        <w:tc>
          <w:tcPr>
            <w:cnfStyle w:val="001000000000"/>
            <w:tcW w:w="4249" w:type="dxa"/>
            <w:tcBorders>
              <w:top w:val="none" w:sz="0" w:space="0" w:color="auto"/>
              <w:left w:val="none" w:sz="0" w:space="0" w:color="auto"/>
              <w:bottom w:val="none" w:sz="0" w:space="0" w:color="auto"/>
              <w:right w:val="none" w:sz="0" w:space="0" w:color="auto"/>
            </w:tcBorders>
            <w:hideMark/>
          </w:tcPr>
          <w:p w:rsidR="0075245F" w:rsidRDefault="0075245F">
            <w:pPr>
              <w:rPr>
                <w:rFonts w:ascii="Times New Roman" w:hAnsi="Times New Roman"/>
                <w:b w:val="0"/>
                <w:lang w:val="da-DK"/>
              </w:rPr>
            </w:pPr>
            <w:r>
              <w:rPr>
                <w:rFonts w:ascii="Times New Roman" w:hAnsi="Times New Roman"/>
                <w:b w:val="0"/>
                <w:lang w:val="da-DK"/>
              </w:rPr>
              <w:t>Измена школског програма у складу са променама у наставним плановима</w:t>
            </w:r>
          </w:p>
        </w:tc>
        <w:tc>
          <w:tcPr>
            <w:tcW w:w="3351" w:type="dxa"/>
            <w:tcBorders>
              <w:top w:val="none" w:sz="0" w:space="0" w:color="auto"/>
              <w:left w:val="none" w:sz="0" w:space="0" w:color="auto"/>
              <w:bottom w:val="none" w:sz="0" w:space="0" w:color="auto"/>
              <w:right w:val="none" w:sz="0" w:space="0" w:color="auto"/>
            </w:tcBorders>
            <w:hideMark/>
          </w:tcPr>
          <w:p w:rsidR="0075245F" w:rsidRDefault="00525AEB" w:rsidP="00B21451">
            <w:pPr>
              <w:cnfStyle w:val="000000100000"/>
              <w:rPr>
                <w:rFonts w:ascii="Times New Roman" w:hAnsi="Times New Roman"/>
                <w:lang w:val="da-DK"/>
              </w:rPr>
            </w:pPr>
            <w:r>
              <w:rPr>
                <w:rFonts w:ascii="Times New Roman" w:hAnsi="Times New Roman"/>
                <w:lang w:val="da-DK"/>
              </w:rPr>
              <w:t>О</w:t>
            </w:r>
            <w:r w:rsidR="0075245F">
              <w:rPr>
                <w:rFonts w:ascii="Times New Roman" w:hAnsi="Times New Roman"/>
                <w:lang w:val="da-DK"/>
              </w:rPr>
              <w:t>ктобар и новембар</w:t>
            </w:r>
          </w:p>
        </w:tc>
        <w:tc>
          <w:tcPr>
            <w:tcW w:w="1554" w:type="dxa"/>
            <w:tcBorders>
              <w:top w:val="none" w:sz="0" w:space="0" w:color="auto"/>
              <w:left w:val="none" w:sz="0" w:space="0" w:color="auto"/>
              <w:bottom w:val="none" w:sz="0" w:space="0" w:color="auto"/>
              <w:right w:val="none" w:sz="0" w:space="0" w:color="auto"/>
            </w:tcBorders>
            <w:hideMark/>
          </w:tcPr>
          <w:p w:rsidR="0075245F" w:rsidRDefault="0075245F">
            <w:pPr>
              <w:cnfStyle w:val="000000100000"/>
              <w:rPr>
                <w:rFonts w:ascii="Times New Roman" w:hAnsi="Times New Roman"/>
                <w:lang w:val="da-DK"/>
              </w:rPr>
            </w:pPr>
            <w:r>
              <w:rPr>
                <w:rFonts w:ascii="Times New Roman" w:hAnsi="Times New Roman"/>
                <w:lang w:val="da-DK"/>
              </w:rPr>
              <w:t>Чланови Тима</w:t>
            </w:r>
          </w:p>
        </w:tc>
      </w:tr>
    </w:tbl>
    <w:p w:rsidR="00B065F3" w:rsidRDefault="00B065F3" w:rsidP="00021EE9">
      <w:pPr>
        <w:jc w:val="center"/>
        <w:rPr>
          <w:rFonts w:ascii="Times New Roman" w:hAnsi="Times New Roman"/>
          <w:b/>
          <w:lang w:val="sr-Cyrl-CS"/>
        </w:rPr>
      </w:pPr>
    </w:p>
    <w:p w:rsidR="00B065F3" w:rsidRDefault="00B065F3" w:rsidP="00021EE9">
      <w:pPr>
        <w:jc w:val="center"/>
        <w:rPr>
          <w:rFonts w:ascii="Times New Roman" w:hAnsi="Times New Roman"/>
          <w:b/>
          <w:lang w:val="sr-Cyrl-CS"/>
        </w:rPr>
      </w:pPr>
    </w:p>
    <w:p w:rsidR="00180094" w:rsidRDefault="008A27B7" w:rsidP="00021EE9">
      <w:pPr>
        <w:jc w:val="center"/>
        <w:rPr>
          <w:rFonts w:ascii="Times New Roman" w:hAnsi="Times New Roman"/>
          <w:lang w:val="sr-Cyrl-CS"/>
        </w:rPr>
      </w:pPr>
      <w:r>
        <w:rPr>
          <w:rFonts w:ascii="Times New Roman" w:hAnsi="Times New Roman"/>
          <w:b/>
          <w:lang w:val="sr-Cyrl-CS"/>
        </w:rPr>
        <w:t>9. 10</w:t>
      </w:r>
      <w:r w:rsidR="00B21451">
        <w:rPr>
          <w:rFonts w:ascii="Times New Roman" w:hAnsi="Times New Roman"/>
          <w:b/>
          <w:lang w:val="sr-Cyrl-CS"/>
        </w:rPr>
        <w:t>. 3.  ПЛАН  РАДА   ОДЕЉЕНСКИХ  ВЕЋА</w:t>
      </w:r>
    </w:p>
    <w:p w:rsidR="00180094" w:rsidRPr="00B21451" w:rsidRDefault="00180094" w:rsidP="00B21451">
      <w:pPr>
        <w:rPr>
          <w:rFonts w:ascii="Times New Roman" w:hAnsi="Times New Roman"/>
          <w:b/>
        </w:rPr>
      </w:pPr>
    </w:p>
    <w:p w:rsidR="00180094" w:rsidRDefault="00180094" w:rsidP="00B21451">
      <w:pPr>
        <w:ind w:firstLine="720"/>
        <w:jc w:val="both"/>
        <w:rPr>
          <w:rFonts w:ascii="Times New Roman" w:hAnsi="Times New Roman"/>
          <w:lang w:val="da-DK"/>
        </w:rPr>
      </w:pPr>
      <w:r>
        <w:rPr>
          <w:rFonts w:ascii="Times New Roman" w:hAnsi="Times New Roman"/>
          <w:lang w:val="da-DK"/>
        </w:rPr>
        <w:t>Годишњи оперативни планови и програми рада појединих одељењских већа налазе се код одељењских старешина, а на бази су задатака из Годишњег програма рада школе.</w:t>
      </w:r>
      <w:r w:rsidR="00B21451">
        <w:rPr>
          <w:rFonts w:ascii="Times New Roman" w:hAnsi="Times New Roman"/>
        </w:rPr>
        <w:t xml:space="preserve">   </w:t>
      </w:r>
      <w:r>
        <w:rPr>
          <w:rFonts w:ascii="Times New Roman" w:hAnsi="Times New Roman"/>
          <w:lang w:val="da-DK"/>
        </w:rPr>
        <w:t>Оквирни садржаји и план рада одељењских већа је:</w:t>
      </w:r>
    </w:p>
    <w:p w:rsidR="00180094" w:rsidRPr="00B21451" w:rsidRDefault="00180094" w:rsidP="00180094">
      <w:pPr>
        <w:jc w:val="both"/>
        <w:rPr>
          <w:rFonts w:ascii="Times New Roman" w:hAnsi="Times New Roman"/>
        </w:rPr>
      </w:pPr>
    </w:p>
    <w:tbl>
      <w:tblPr>
        <w:tblStyle w:val="LightGrid-Accent5"/>
        <w:tblW w:w="0" w:type="auto"/>
        <w:tblLook w:val="04A0"/>
      </w:tblPr>
      <w:tblGrid>
        <w:gridCol w:w="5276"/>
        <w:gridCol w:w="3932"/>
      </w:tblGrid>
      <w:tr w:rsidR="00180094" w:rsidTr="00C40748">
        <w:trPr>
          <w:cnfStyle w:val="100000000000"/>
          <w:trHeight w:val="620"/>
        </w:trPr>
        <w:tc>
          <w:tcPr>
            <w:cnfStyle w:val="001000000000"/>
            <w:tcW w:w="5276" w:type="dxa"/>
          </w:tcPr>
          <w:p w:rsidR="00180094" w:rsidRDefault="00180094">
            <w:pPr>
              <w:jc w:val="center"/>
              <w:rPr>
                <w:rFonts w:ascii="Times New Roman" w:hAnsi="Times New Roman"/>
                <w:b w:val="0"/>
                <w:lang w:val="da-DK"/>
              </w:rPr>
            </w:pPr>
          </w:p>
          <w:p w:rsidR="00180094" w:rsidRDefault="00180094">
            <w:pPr>
              <w:tabs>
                <w:tab w:val="left" w:pos="990"/>
              </w:tabs>
              <w:jc w:val="center"/>
              <w:rPr>
                <w:rFonts w:ascii="Times New Roman" w:hAnsi="Times New Roman"/>
                <w:b w:val="0"/>
                <w:lang w:val="da-DK"/>
              </w:rPr>
            </w:pPr>
            <w:r>
              <w:rPr>
                <w:rFonts w:ascii="Times New Roman" w:hAnsi="Times New Roman"/>
                <w:b w:val="0"/>
                <w:lang w:val="da-DK"/>
              </w:rPr>
              <w:t>АКТИВНОСТ</w:t>
            </w:r>
          </w:p>
        </w:tc>
        <w:tc>
          <w:tcPr>
            <w:tcW w:w="3932" w:type="dxa"/>
          </w:tcPr>
          <w:p w:rsidR="00180094" w:rsidRDefault="00180094">
            <w:pPr>
              <w:jc w:val="center"/>
              <w:cnfStyle w:val="100000000000"/>
              <w:rPr>
                <w:rFonts w:ascii="Times New Roman" w:hAnsi="Times New Roman"/>
                <w:b w:val="0"/>
                <w:lang w:val="da-DK"/>
              </w:rPr>
            </w:pPr>
          </w:p>
          <w:p w:rsidR="00180094" w:rsidRDefault="00180094">
            <w:pPr>
              <w:jc w:val="center"/>
              <w:cnfStyle w:val="100000000000"/>
              <w:rPr>
                <w:rFonts w:ascii="Times New Roman" w:hAnsi="Times New Roman"/>
                <w:b w:val="0"/>
                <w:lang w:val="da-DK"/>
              </w:rPr>
            </w:pPr>
            <w:r>
              <w:rPr>
                <w:rFonts w:ascii="Times New Roman" w:hAnsi="Times New Roman"/>
                <w:b w:val="0"/>
                <w:lang w:val="da-DK"/>
              </w:rPr>
              <w:t>ВРЕМЕ РЕАЛИЗАЦИЈЕ</w:t>
            </w:r>
          </w:p>
        </w:tc>
      </w:tr>
      <w:tr w:rsidR="00180094" w:rsidTr="00C40748">
        <w:trPr>
          <w:cnfStyle w:val="000000100000"/>
          <w:trHeight w:val="620"/>
        </w:trPr>
        <w:tc>
          <w:tcPr>
            <w:cnfStyle w:val="001000000000"/>
            <w:tcW w:w="5276" w:type="dxa"/>
            <w:hideMark/>
          </w:tcPr>
          <w:p w:rsidR="00180094" w:rsidRPr="00A96A92" w:rsidRDefault="00180094">
            <w:pPr>
              <w:jc w:val="both"/>
              <w:rPr>
                <w:rFonts w:ascii="Times New Roman" w:hAnsi="Times New Roman"/>
                <w:b w:val="0"/>
                <w:lang w:val="da-DK"/>
              </w:rPr>
            </w:pPr>
            <w:r w:rsidRPr="00A96A92">
              <w:rPr>
                <w:rFonts w:ascii="Times New Roman" w:hAnsi="Times New Roman"/>
                <w:b w:val="0"/>
                <w:lang w:val="da-DK"/>
              </w:rPr>
              <w:t>Разматрање потреба за индивидуалним образовним планом (ИОП) код прекобројно уписаних ученика, ученика са здравственим сметњама и ученика из социјално угрожених породица</w:t>
            </w:r>
          </w:p>
        </w:tc>
        <w:tc>
          <w:tcPr>
            <w:tcW w:w="3932" w:type="dxa"/>
          </w:tcPr>
          <w:p w:rsidR="00180094" w:rsidRDefault="00180094">
            <w:pPr>
              <w:jc w:val="center"/>
              <w:cnfStyle w:val="000000100000"/>
              <w:rPr>
                <w:rFonts w:ascii="Times New Roman" w:hAnsi="Times New Roman"/>
                <w:lang w:val="da-DK"/>
              </w:rPr>
            </w:pPr>
          </w:p>
          <w:p w:rsidR="00180094" w:rsidRDefault="00180094">
            <w:pPr>
              <w:jc w:val="center"/>
              <w:cnfStyle w:val="000000100000"/>
              <w:rPr>
                <w:rFonts w:ascii="Times New Roman" w:hAnsi="Times New Roman"/>
                <w:lang w:val="da-DK"/>
              </w:rPr>
            </w:pPr>
            <w:r>
              <w:rPr>
                <w:rFonts w:ascii="Times New Roman" w:hAnsi="Times New Roman"/>
                <w:lang w:val="da-DK"/>
              </w:rPr>
              <w:t>Септембар и октобар</w:t>
            </w:r>
          </w:p>
        </w:tc>
      </w:tr>
      <w:tr w:rsidR="00180094" w:rsidTr="00C40748">
        <w:trPr>
          <w:cnfStyle w:val="000000010000"/>
          <w:trHeight w:val="620"/>
        </w:trPr>
        <w:tc>
          <w:tcPr>
            <w:cnfStyle w:val="001000000000"/>
            <w:tcW w:w="5276" w:type="dxa"/>
            <w:hideMark/>
          </w:tcPr>
          <w:p w:rsidR="00180094" w:rsidRPr="00A96A92" w:rsidRDefault="00180094">
            <w:pPr>
              <w:jc w:val="both"/>
              <w:rPr>
                <w:rFonts w:ascii="Times New Roman" w:hAnsi="Times New Roman"/>
                <w:b w:val="0"/>
              </w:rPr>
            </w:pPr>
            <w:r w:rsidRPr="00A96A92">
              <w:rPr>
                <w:rFonts w:ascii="Times New Roman" w:hAnsi="Times New Roman"/>
                <w:b w:val="0"/>
                <w:lang w:val="da-DK"/>
              </w:rPr>
              <w:t>Пружање помоћи ученицима да се успешније адаптирају на нове услове рада (</w:t>
            </w:r>
            <w:r w:rsidRPr="00A96A92">
              <w:rPr>
                <w:rFonts w:ascii="Times New Roman" w:hAnsi="Times New Roman"/>
                <w:b w:val="0"/>
              </w:rPr>
              <w:t>први</w:t>
            </w:r>
            <w:r w:rsidRPr="00A96A92">
              <w:rPr>
                <w:rFonts w:ascii="Times New Roman" w:hAnsi="Times New Roman"/>
                <w:b w:val="0"/>
                <w:lang w:val="da-DK"/>
              </w:rPr>
              <w:t xml:space="preserve"> разред), отклањање недостатака у предзнањима, организовање допунског и додатног рада са слабим, односно надареним ученицима</w:t>
            </w:r>
          </w:p>
        </w:tc>
        <w:tc>
          <w:tcPr>
            <w:tcW w:w="3932" w:type="dxa"/>
            <w:hideMark/>
          </w:tcPr>
          <w:p w:rsidR="00B21451" w:rsidRDefault="00B21451">
            <w:pPr>
              <w:jc w:val="center"/>
              <w:cnfStyle w:val="000000010000"/>
              <w:rPr>
                <w:rFonts w:ascii="Times New Roman" w:hAnsi="Times New Roman"/>
              </w:rPr>
            </w:pPr>
          </w:p>
          <w:p w:rsidR="00180094" w:rsidRDefault="00180094">
            <w:pPr>
              <w:jc w:val="center"/>
              <w:cnfStyle w:val="000000010000"/>
              <w:rPr>
                <w:rFonts w:ascii="Times New Roman" w:hAnsi="Times New Roman"/>
                <w:lang w:val="da-DK"/>
              </w:rPr>
            </w:pPr>
            <w:r>
              <w:rPr>
                <w:rFonts w:ascii="Times New Roman" w:hAnsi="Times New Roman"/>
                <w:lang w:val="da-DK"/>
              </w:rPr>
              <w:t>Септембар и октобар</w:t>
            </w:r>
          </w:p>
        </w:tc>
      </w:tr>
      <w:tr w:rsidR="00180094" w:rsidTr="00C40748">
        <w:trPr>
          <w:cnfStyle w:val="000000100000"/>
          <w:trHeight w:val="620"/>
        </w:trPr>
        <w:tc>
          <w:tcPr>
            <w:cnfStyle w:val="001000000000"/>
            <w:tcW w:w="5276" w:type="dxa"/>
            <w:hideMark/>
          </w:tcPr>
          <w:p w:rsidR="00180094" w:rsidRPr="00A96A92" w:rsidRDefault="00180094">
            <w:pPr>
              <w:jc w:val="both"/>
              <w:rPr>
                <w:rFonts w:ascii="Times New Roman" w:hAnsi="Times New Roman"/>
                <w:b w:val="0"/>
                <w:lang w:val="da-DK"/>
              </w:rPr>
            </w:pPr>
            <w:r w:rsidRPr="00A96A92">
              <w:rPr>
                <w:rFonts w:ascii="Times New Roman" w:hAnsi="Times New Roman"/>
                <w:b w:val="0"/>
                <w:lang w:val="da-DK"/>
              </w:rPr>
              <w:t>Утврђивање образовно-васпитног нивоа ученика у сваком одељењу, планирање и праћење реализације програма образовно-васпитног рада.</w:t>
            </w:r>
          </w:p>
        </w:tc>
        <w:tc>
          <w:tcPr>
            <w:tcW w:w="3932" w:type="dxa"/>
          </w:tcPr>
          <w:p w:rsidR="00180094" w:rsidRDefault="00180094">
            <w:pPr>
              <w:jc w:val="center"/>
              <w:cnfStyle w:val="000000100000"/>
              <w:rPr>
                <w:rFonts w:ascii="Times New Roman" w:hAnsi="Times New Roman"/>
                <w:b/>
                <w:lang w:val="da-DK"/>
              </w:rPr>
            </w:pPr>
          </w:p>
          <w:p w:rsidR="00180094" w:rsidRDefault="00180094">
            <w:pPr>
              <w:jc w:val="center"/>
              <w:cnfStyle w:val="000000100000"/>
              <w:rPr>
                <w:rFonts w:ascii="Times New Roman" w:hAnsi="Times New Roman"/>
                <w:lang w:val="da-DK"/>
              </w:rPr>
            </w:pPr>
            <w:r>
              <w:rPr>
                <w:rFonts w:ascii="Times New Roman" w:hAnsi="Times New Roman"/>
                <w:lang w:val="da-DK"/>
              </w:rPr>
              <w:t>На сваком тромесечју</w:t>
            </w:r>
          </w:p>
        </w:tc>
      </w:tr>
      <w:tr w:rsidR="00180094" w:rsidRPr="008D4A6B" w:rsidTr="00C40748">
        <w:trPr>
          <w:cnfStyle w:val="000000010000"/>
          <w:trHeight w:val="620"/>
        </w:trPr>
        <w:tc>
          <w:tcPr>
            <w:cnfStyle w:val="001000000000"/>
            <w:tcW w:w="5276" w:type="dxa"/>
            <w:hideMark/>
          </w:tcPr>
          <w:p w:rsidR="00180094" w:rsidRPr="00A96A92" w:rsidRDefault="00180094">
            <w:pPr>
              <w:jc w:val="both"/>
              <w:rPr>
                <w:rFonts w:ascii="Times New Roman" w:hAnsi="Times New Roman"/>
                <w:b w:val="0"/>
                <w:lang w:val="da-DK"/>
              </w:rPr>
            </w:pPr>
            <w:r w:rsidRPr="00A96A92">
              <w:rPr>
                <w:rFonts w:ascii="Times New Roman" w:hAnsi="Times New Roman"/>
                <w:b w:val="0"/>
                <w:lang w:val="da-DK"/>
              </w:rPr>
              <w:t>Утврђивање успеха и владања ученика</w:t>
            </w:r>
          </w:p>
        </w:tc>
        <w:tc>
          <w:tcPr>
            <w:tcW w:w="3932" w:type="dxa"/>
            <w:hideMark/>
          </w:tcPr>
          <w:p w:rsidR="00180094" w:rsidRDefault="00180094">
            <w:pPr>
              <w:jc w:val="center"/>
              <w:cnfStyle w:val="000000010000"/>
              <w:rPr>
                <w:rFonts w:ascii="Times New Roman" w:hAnsi="Times New Roman"/>
                <w:lang w:val="da-DK"/>
              </w:rPr>
            </w:pPr>
            <w:r>
              <w:rPr>
                <w:rFonts w:ascii="Times New Roman" w:hAnsi="Times New Roman"/>
                <w:lang w:val="da-DK"/>
              </w:rPr>
              <w:t xml:space="preserve">На крају </w:t>
            </w:r>
            <w:r w:rsidR="001D174B">
              <w:rPr>
                <w:rFonts w:ascii="Times New Roman" w:hAnsi="Times New Roman"/>
                <w:lang w:val="da-DK"/>
              </w:rPr>
              <w:t>I</w:t>
            </w:r>
            <w:r>
              <w:rPr>
                <w:rFonts w:ascii="Times New Roman" w:hAnsi="Times New Roman"/>
                <w:lang w:val="da-DK"/>
              </w:rPr>
              <w:t xml:space="preserve"> и </w:t>
            </w:r>
            <w:r w:rsidR="001D174B">
              <w:rPr>
                <w:rFonts w:ascii="Times New Roman" w:hAnsi="Times New Roman"/>
                <w:lang w:val="da-DK"/>
              </w:rPr>
              <w:t>II</w:t>
            </w:r>
            <w:r>
              <w:rPr>
                <w:rFonts w:ascii="Times New Roman" w:hAnsi="Times New Roman"/>
                <w:lang w:val="da-DK"/>
              </w:rPr>
              <w:t xml:space="preserve"> полугодишта</w:t>
            </w:r>
          </w:p>
        </w:tc>
      </w:tr>
      <w:tr w:rsidR="00180094" w:rsidTr="00C40748">
        <w:trPr>
          <w:cnfStyle w:val="000000100000"/>
          <w:trHeight w:val="620"/>
        </w:trPr>
        <w:tc>
          <w:tcPr>
            <w:cnfStyle w:val="001000000000"/>
            <w:tcW w:w="5276" w:type="dxa"/>
            <w:hideMark/>
          </w:tcPr>
          <w:p w:rsidR="00180094" w:rsidRPr="00A96A92" w:rsidRDefault="00180094">
            <w:pPr>
              <w:jc w:val="both"/>
              <w:rPr>
                <w:rFonts w:ascii="Times New Roman" w:hAnsi="Times New Roman"/>
                <w:b w:val="0"/>
                <w:lang w:val="da-DK"/>
              </w:rPr>
            </w:pPr>
            <w:r w:rsidRPr="00A96A92">
              <w:rPr>
                <w:rFonts w:ascii="Times New Roman" w:hAnsi="Times New Roman"/>
                <w:b w:val="0"/>
                <w:lang w:val="sr-Latn-CS"/>
              </w:rPr>
              <w:lastRenderedPageBreak/>
              <w:t>Спровођење компаративне анализе закључних оцена у различитим одељенским већима ради уједначавања критеријума оцењивања и примењивању васпитних мера</w:t>
            </w:r>
          </w:p>
        </w:tc>
        <w:tc>
          <w:tcPr>
            <w:tcW w:w="3932" w:type="dxa"/>
            <w:hideMark/>
          </w:tcPr>
          <w:p w:rsidR="00180094" w:rsidRDefault="001D174B">
            <w:pPr>
              <w:jc w:val="center"/>
              <w:cnfStyle w:val="000000100000"/>
              <w:rPr>
                <w:rFonts w:ascii="Times New Roman" w:hAnsi="Times New Roman"/>
                <w:lang w:val="da-DK"/>
              </w:rPr>
            </w:pPr>
            <w:r>
              <w:rPr>
                <w:rFonts w:ascii="Times New Roman" w:hAnsi="Times New Roman"/>
                <w:lang w:val="da-DK"/>
              </w:rPr>
              <w:t>II</w:t>
            </w:r>
            <w:r w:rsidR="00180094">
              <w:rPr>
                <w:rFonts w:ascii="Times New Roman" w:hAnsi="Times New Roman"/>
                <w:lang w:val="da-DK"/>
              </w:rPr>
              <w:t xml:space="preserve"> полугодиште</w:t>
            </w:r>
          </w:p>
        </w:tc>
      </w:tr>
      <w:tr w:rsidR="00180094" w:rsidTr="00C40748">
        <w:trPr>
          <w:cnfStyle w:val="000000010000"/>
          <w:trHeight w:val="620"/>
        </w:trPr>
        <w:tc>
          <w:tcPr>
            <w:cnfStyle w:val="001000000000"/>
            <w:tcW w:w="5276" w:type="dxa"/>
            <w:hideMark/>
          </w:tcPr>
          <w:p w:rsidR="00180094" w:rsidRPr="00A96A92" w:rsidRDefault="00180094">
            <w:pPr>
              <w:jc w:val="both"/>
              <w:rPr>
                <w:rFonts w:ascii="Times New Roman" w:hAnsi="Times New Roman"/>
                <w:b w:val="0"/>
                <w:lang w:val="da-DK"/>
              </w:rPr>
            </w:pPr>
            <w:r w:rsidRPr="00A96A92">
              <w:rPr>
                <w:rFonts w:ascii="Times New Roman" w:hAnsi="Times New Roman"/>
                <w:b w:val="0"/>
                <w:lang w:val="da-DK"/>
              </w:rPr>
              <w:t>Рад на координацији градива, усклађивању наставног ритма и степена оптерећења ученика школским обавезама.</w:t>
            </w:r>
          </w:p>
        </w:tc>
        <w:tc>
          <w:tcPr>
            <w:tcW w:w="3932" w:type="dxa"/>
            <w:hideMark/>
          </w:tcPr>
          <w:p w:rsidR="00180094" w:rsidRDefault="00180094">
            <w:pPr>
              <w:jc w:val="center"/>
              <w:cnfStyle w:val="000000010000"/>
              <w:rPr>
                <w:rFonts w:ascii="Times New Roman" w:hAnsi="Times New Roman"/>
                <w:lang w:val="da-DK"/>
              </w:rPr>
            </w:pPr>
            <w:r>
              <w:rPr>
                <w:rFonts w:ascii="Times New Roman" w:hAnsi="Times New Roman"/>
                <w:lang w:val="da-DK"/>
              </w:rPr>
              <w:t>Током првог полугодишта</w:t>
            </w:r>
          </w:p>
        </w:tc>
      </w:tr>
      <w:tr w:rsidR="00180094" w:rsidTr="00C40748">
        <w:trPr>
          <w:cnfStyle w:val="000000100000"/>
          <w:trHeight w:val="620"/>
        </w:trPr>
        <w:tc>
          <w:tcPr>
            <w:cnfStyle w:val="001000000000"/>
            <w:tcW w:w="5276" w:type="dxa"/>
            <w:hideMark/>
          </w:tcPr>
          <w:p w:rsidR="00180094" w:rsidRPr="00A96A92" w:rsidRDefault="00180094">
            <w:pPr>
              <w:jc w:val="both"/>
              <w:rPr>
                <w:rFonts w:ascii="Times New Roman" w:hAnsi="Times New Roman"/>
                <w:b w:val="0"/>
                <w:lang w:val="da-DK"/>
              </w:rPr>
            </w:pPr>
            <w:r w:rsidRPr="00A96A92">
              <w:rPr>
                <w:rFonts w:ascii="Times New Roman" w:hAnsi="Times New Roman"/>
                <w:b w:val="0"/>
                <w:lang w:val="da-DK"/>
              </w:rPr>
              <w:t>Размена искустава и синхронизовано решавање специфичних проблема појединих одељења и одељења истог образовног профила и разреда</w:t>
            </w:r>
          </w:p>
        </w:tc>
        <w:tc>
          <w:tcPr>
            <w:tcW w:w="3932" w:type="dxa"/>
            <w:hideMark/>
          </w:tcPr>
          <w:p w:rsidR="00180094" w:rsidRDefault="00180094">
            <w:pPr>
              <w:jc w:val="center"/>
              <w:cnfStyle w:val="000000100000"/>
              <w:rPr>
                <w:rFonts w:ascii="Times New Roman" w:hAnsi="Times New Roman"/>
                <w:lang w:val="da-DK"/>
              </w:rPr>
            </w:pPr>
            <w:r>
              <w:rPr>
                <w:rFonts w:ascii="Times New Roman" w:hAnsi="Times New Roman"/>
                <w:lang w:val="da-DK"/>
              </w:rPr>
              <w:t>На крају сваког тромесечја</w:t>
            </w:r>
          </w:p>
        </w:tc>
      </w:tr>
      <w:tr w:rsidR="00180094" w:rsidTr="00C40748">
        <w:trPr>
          <w:cnfStyle w:val="000000010000"/>
          <w:trHeight w:val="620"/>
        </w:trPr>
        <w:tc>
          <w:tcPr>
            <w:cnfStyle w:val="001000000000"/>
            <w:tcW w:w="5276" w:type="dxa"/>
            <w:hideMark/>
          </w:tcPr>
          <w:p w:rsidR="00180094" w:rsidRPr="00A96A92" w:rsidRDefault="00180094">
            <w:pPr>
              <w:jc w:val="both"/>
              <w:rPr>
                <w:rFonts w:ascii="Times New Roman" w:hAnsi="Times New Roman"/>
                <w:b w:val="0"/>
                <w:lang w:val="da-DK"/>
              </w:rPr>
            </w:pPr>
            <w:r w:rsidRPr="00A96A92">
              <w:rPr>
                <w:rFonts w:ascii="Times New Roman" w:hAnsi="Times New Roman"/>
                <w:b w:val="0"/>
                <w:lang w:val="sr-Latn-CS"/>
              </w:rPr>
              <w:t>Обогаћивање и оплемењивање простора за рад</w:t>
            </w:r>
          </w:p>
        </w:tc>
        <w:tc>
          <w:tcPr>
            <w:tcW w:w="3932" w:type="dxa"/>
            <w:hideMark/>
          </w:tcPr>
          <w:p w:rsidR="00180094" w:rsidRDefault="00945391">
            <w:pPr>
              <w:jc w:val="center"/>
              <w:cnfStyle w:val="000000010000"/>
              <w:rPr>
                <w:rFonts w:ascii="Times New Roman" w:hAnsi="Times New Roman"/>
                <w:lang w:val="da-DK"/>
              </w:rPr>
            </w:pPr>
            <w:r>
              <w:rPr>
                <w:rFonts w:ascii="Times New Roman" w:hAnsi="Times New Roman"/>
                <w:lang w:val="da-DK"/>
              </w:rPr>
              <w:t>I</w:t>
            </w:r>
            <w:r w:rsidR="00180094">
              <w:rPr>
                <w:rFonts w:ascii="Times New Roman" w:hAnsi="Times New Roman"/>
                <w:lang w:val="da-DK"/>
              </w:rPr>
              <w:t xml:space="preserve"> полугодиште</w:t>
            </w:r>
          </w:p>
        </w:tc>
      </w:tr>
      <w:tr w:rsidR="00180094" w:rsidTr="00C40748">
        <w:trPr>
          <w:cnfStyle w:val="000000100000"/>
          <w:trHeight w:val="620"/>
        </w:trPr>
        <w:tc>
          <w:tcPr>
            <w:cnfStyle w:val="001000000000"/>
            <w:tcW w:w="5276" w:type="dxa"/>
            <w:hideMark/>
          </w:tcPr>
          <w:p w:rsidR="00180094" w:rsidRPr="00A96A92" w:rsidRDefault="00180094">
            <w:pPr>
              <w:jc w:val="both"/>
              <w:rPr>
                <w:rFonts w:ascii="Times New Roman" w:hAnsi="Times New Roman"/>
                <w:b w:val="0"/>
                <w:lang w:val="da-DK"/>
              </w:rPr>
            </w:pPr>
            <w:r w:rsidRPr="00A96A92">
              <w:rPr>
                <w:rFonts w:ascii="Times New Roman" w:hAnsi="Times New Roman"/>
                <w:b w:val="0"/>
                <w:lang w:val="da-DK"/>
              </w:rPr>
              <w:t xml:space="preserve">Организовање инструктивних консултација за ученике који полажу различите испите (нпр. матуру </w:t>
            </w:r>
            <w:r w:rsidR="00525AEB">
              <w:rPr>
                <w:rFonts w:ascii="Times New Roman" w:hAnsi="Times New Roman"/>
                <w:b w:val="0"/>
                <w:lang w:val="da-DK"/>
              </w:rPr>
              <w:t>ИВ</w:t>
            </w:r>
            <w:r w:rsidRPr="00A96A92">
              <w:rPr>
                <w:rFonts w:ascii="Times New Roman" w:hAnsi="Times New Roman"/>
                <w:b w:val="0"/>
                <w:lang w:val="da-DK"/>
              </w:rPr>
              <w:t xml:space="preserve"> разред), професионално усмеравање ученика</w:t>
            </w:r>
          </w:p>
        </w:tc>
        <w:tc>
          <w:tcPr>
            <w:tcW w:w="3932" w:type="dxa"/>
            <w:hideMark/>
          </w:tcPr>
          <w:p w:rsidR="00180094" w:rsidRDefault="00BB2DBC">
            <w:pPr>
              <w:jc w:val="center"/>
              <w:cnfStyle w:val="000000100000"/>
              <w:rPr>
                <w:rFonts w:ascii="Times New Roman" w:hAnsi="Times New Roman"/>
                <w:lang w:val="da-DK"/>
              </w:rPr>
            </w:pPr>
            <w:r>
              <w:rPr>
                <w:rFonts w:ascii="Times New Roman" w:hAnsi="Times New Roman"/>
                <w:lang w:val="da-DK"/>
              </w:rPr>
              <w:t>II</w:t>
            </w:r>
            <w:r w:rsidR="00180094">
              <w:rPr>
                <w:rFonts w:ascii="Times New Roman" w:hAnsi="Times New Roman"/>
                <w:lang w:val="da-DK"/>
              </w:rPr>
              <w:t xml:space="preserve"> полугодиште</w:t>
            </w:r>
          </w:p>
        </w:tc>
      </w:tr>
      <w:tr w:rsidR="00180094" w:rsidTr="00C40748">
        <w:trPr>
          <w:cnfStyle w:val="000000010000"/>
          <w:trHeight w:val="620"/>
        </w:trPr>
        <w:tc>
          <w:tcPr>
            <w:cnfStyle w:val="001000000000"/>
            <w:tcW w:w="5276" w:type="dxa"/>
            <w:hideMark/>
          </w:tcPr>
          <w:p w:rsidR="00180094" w:rsidRPr="00A96A92" w:rsidRDefault="00180094">
            <w:pPr>
              <w:jc w:val="both"/>
              <w:rPr>
                <w:rFonts w:ascii="Times New Roman" w:hAnsi="Times New Roman"/>
                <w:b w:val="0"/>
                <w:lang w:val="da-DK"/>
              </w:rPr>
            </w:pPr>
            <w:r w:rsidRPr="00A96A92">
              <w:rPr>
                <w:rFonts w:ascii="Times New Roman" w:hAnsi="Times New Roman"/>
                <w:b w:val="0"/>
                <w:lang w:val="da-DK"/>
              </w:rPr>
              <w:t>Посебни задаци у реализацији Наставног плана и програма у огледним одељењима  и праћењу исхода одељенских већа фармацеутског смера (огледно одељење)</w:t>
            </w:r>
          </w:p>
        </w:tc>
        <w:tc>
          <w:tcPr>
            <w:tcW w:w="3932" w:type="dxa"/>
            <w:hideMark/>
          </w:tcPr>
          <w:p w:rsidR="00180094" w:rsidRDefault="00180094">
            <w:pPr>
              <w:jc w:val="center"/>
              <w:cnfStyle w:val="000000010000"/>
              <w:rPr>
                <w:rFonts w:ascii="Times New Roman" w:hAnsi="Times New Roman"/>
                <w:lang w:val="da-DK"/>
              </w:rPr>
            </w:pPr>
            <w:r>
              <w:rPr>
                <w:rFonts w:ascii="Times New Roman" w:hAnsi="Times New Roman"/>
                <w:lang w:val="da-DK"/>
              </w:rPr>
              <w:t>На крају сваког тромесечја</w:t>
            </w:r>
          </w:p>
        </w:tc>
      </w:tr>
    </w:tbl>
    <w:p w:rsidR="00945391" w:rsidRPr="00036062" w:rsidRDefault="00945391" w:rsidP="00036062">
      <w:pPr>
        <w:rPr>
          <w:rFonts w:ascii="Times New Roman" w:hAnsi="Times New Roman"/>
          <w:b/>
          <w:sz w:val="28"/>
          <w:szCs w:val="28"/>
        </w:rPr>
      </w:pPr>
    </w:p>
    <w:p w:rsidR="00945391" w:rsidRDefault="00945391" w:rsidP="007318AA">
      <w:pPr>
        <w:jc w:val="center"/>
        <w:rPr>
          <w:rFonts w:ascii="Times New Roman" w:hAnsi="Times New Roman"/>
          <w:b/>
          <w:sz w:val="28"/>
          <w:szCs w:val="28"/>
          <w:lang w:val="en-US"/>
        </w:rPr>
      </w:pPr>
    </w:p>
    <w:p w:rsidR="002C243C" w:rsidRDefault="008A27B7" w:rsidP="007318AA">
      <w:pPr>
        <w:jc w:val="center"/>
        <w:rPr>
          <w:rFonts w:ascii="Times New Roman" w:hAnsi="Times New Roman"/>
          <w:b/>
          <w:sz w:val="28"/>
          <w:szCs w:val="28"/>
          <w:lang w:val="sr-Cyrl-CS"/>
        </w:rPr>
      </w:pPr>
      <w:r>
        <w:rPr>
          <w:rFonts w:ascii="Times New Roman" w:hAnsi="Times New Roman"/>
          <w:b/>
          <w:sz w:val="28"/>
          <w:szCs w:val="28"/>
          <w:lang w:val="sr-Cyrl-CS"/>
        </w:rPr>
        <w:t>9. 11</w:t>
      </w:r>
      <w:r w:rsidR="002C243C">
        <w:rPr>
          <w:rFonts w:ascii="Times New Roman" w:hAnsi="Times New Roman"/>
          <w:b/>
          <w:sz w:val="28"/>
          <w:szCs w:val="28"/>
          <w:lang w:val="sr-Cyrl-CS"/>
        </w:rPr>
        <w:t>.  ПЛАНОВИ   РАДА  ТИМОВА  У  ШКОЛИ</w:t>
      </w:r>
    </w:p>
    <w:p w:rsidR="007318AA" w:rsidRPr="007318AA" w:rsidRDefault="007318AA" w:rsidP="007318AA">
      <w:pPr>
        <w:jc w:val="center"/>
        <w:rPr>
          <w:rFonts w:ascii="Times New Roman" w:hAnsi="Times New Roman"/>
          <w:b/>
          <w:sz w:val="28"/>
          <w:szCs w:val="28"/>
          <w:lang w:val="sr-Cyrl-CS"/>
        </w:rPr>
      </w:pPr>
    </w:p>
    <w:p w:rsidR="00A20057" w:rsidRDefault="008A27B7" w:rsidP="00A20057">
      <w:pPr>
        <w:jc w:val="center"/>
        <w:rPr>
          <w:rFonts w:ascii="Times New Roman" w:hAnsi="Times New Roman"/>
          <w:b/>
          <w:lang w:val="sr-Cyrl-CS"/>
        </w:rPr>
      </w:pPr>
      <w:r>
        <w:rPr>
          <w:rFonts w:ascii="Times New Roman" w:hAnsi="Times New Roman"/>
          <w:b/>
          <w:lang w:val="sr-Cyrl-CS"/>
        </w:rPr>
        <w:t>9. 11</w:t>
      </w:r>
      <w:r w:rsidR="002C243C">
        <w:rPr>
          <w:rFonts w:ascii="Times New Roman" w:hAnsi="Times New Roman"/>
          <w:b/>
          <w:lang w:val="sr-Cyrl-CS"/>
        </w:rPr>
        <w:t xml:space="preserve">. 1.  ПЛАН  РАДА  ТИМА  ЗА ОБЕЗБЕЂЕЊЕ  КВАЛИТЕТА И </w:t>
      </w:r>
    </w:p>
    <w:p w:rsidR="002C243C" w:rsidRDefault="00AB22F5" w:rsidP="00A20057">
      <w:pPr>
        <w:jc w:val="center"/>
        <w:rPr>
          <w:rFonts w:ascii="Times New Roman" w:hAnsi="Times New Roman"/>
          <w:lang w:val="sr-Cyrl-CS"/>
        </w:rPr>
      </w:pPr>
      <w:r>
        <w:rPr>
          <w:rFonts w:ascii="Times New Roman" w:hAnsi="Times New Roman"/>
          <w:b/>
          <w:lang w:val="sr-Cyrl-CS"/>
        </w:rPr>
        <w:t>РАЗВОЈ</w:t>
      </w:r>
      <w:r w:rsidR="002C243C">
        <w:rPr>
          <w:rFonts w:ascii="Times New Roman" w:hAnsi="Times New Roman"/>
          <w:b/>
          <w:lang w:val="sr-Cyrl-CS"/>
        </w:rPr>
        <w:t xml:space="preserve"> </w:t>
      </w:r>
      <w:r w:rsidR="00A20057">
        <w:rPr>
          <w:rFonts w:ascii="Times New Roman" w:hAnsi="Times New Roman"/>
          <w:b/>
          <w:lang w:val="sr-Cyrl-CS"/>
        </w:rPr>
        <w:t xml:space="preserve"> </w:t>
      </w:r>
      <w:r w:rsidR="002C243C">
        <w:rPr>
          <w:rFonts w:ascii="Times New Roman" w:hAnsi="Times New Roman"/>
          <w:b/>
          <w:lang w:val="sr-Cyrl-CS"/>
        </w:rPr>
        <w:t>УСТАНОВЕ</w:t>
      </w:r>
    </w:p>
    <w:p w:rsidR="002C243C" w:rsidRPr="00036062" w:rsidRDefault="002C243C" w:rsidP="00A20057">
      <w:pPr>
        <w:rPr>
          <w:b/>
          <w:lang w:val="sr-Cyrl-CS"/>
        </w:rPr>
      </w:pPr>
    </w:p>
    <w:p w:rsidR="002C243C" w:rsidRPr="00036062" w:rsidRDefault="002C243C" w:rsidP="00BB2DBC">
      <w:pPr>
        <w:pStyle w:val="Heading3"/>
        <w:jc w:val="both"/>
        <w:rPr>
          <w:color w:val="auto"/>
          <w:u w:val="none"/>
        </w:rPr>
      </w:pPr>
      <w:r w:rsidRPr="00036062">
        <w:rPr>
          <w:color w:val="auto"/>
          <w:u w:val="none"/>
        </w:rPr>
        <w:t xml:space="preserve">Чланови </w:t>
      </w:r>
      <w:r w:rsidR="00AB22F5" w:rsidRPr="00036062">
        <w:rPr>
          <w:color w:val="auto"/>
          <w:u w:val="none"/>
        </w:rPr>
        <w:t xml:space="preserve"> </w:t>
      </w:r>
      <w:r w:rsidRPr="00036062">
        <w:rPr>
          <w:color w:val="auto"/>
          <w:u w:val="none"/>
        </w:rPr>
        <w:t>Тима су:</w:t>
      </w:r>
      <w:r w:rsidR="00AB22F5" w:rsidRPr="00036062">
        <w:rPr>
          <w:color w:val="auto"/>
          <w:u w:val="none"/>
        </w:rPr>
        <w:t xml:space="preserve"> </w:t>
      </w:r>
      <w:r w:rsidRPr="00036062">
        <w:rPr>
          <w:color w:val="auto"/>
          <w:u w:val="none"/>
        </w:rPr>
        <w:t>Смиљана</w:t>
      </w:r>
      <w:r w:rsidR="00A20057" w:rsidRPr="00036062">
        <w:rPr>
          <w:color w:val="auto"/>
          <w:u w:val="none"/>
        </w:rPr>
        <w:t xml:space="preserve"> </w:t>
      </w:r>
      <w:r w:rsidRPr="00036062">
        <w:rPr>
          <w:color w:val="auto"/>
          <w:u w:val="none"/>
        </w:rPr>
        <w:t xml:space="preserve"> Берар</w:t>
      </w:r>
      <w:r w:rsidR="00AB22F5" w:rsidRPr="00036062">
        <w:rPr>
          <w:color w:val="auto"/>
          <w:u w:val="none"/>
        </w:rPr>
        <w:t xml:space="preserve">, </w:t>
      </w:r>
      <w:r w:rsidRPr="00036062">
        <w:rPr>
          <w:color w:val="auto"/>
          <w:u w:val="none"/>
        </w:rPr>
        <w:t>Саша Ђурић Марковић</w:t>
      </w:r>
      <w:r w:rsidR="00AB22F5" w:rsidRPr="00036062">
        <w:rPr>
          <w:color w:val="auto"/>
          <w:u w:val="none"/>
        </w:rPr>
        <w:t xml:space="preserve">, </w:t>
      </w:r>
      <w:r w:rsidRPr="00036062">
        <w:rPr>
          <w:color w:val="auto"/>
          <w:u w:val="none"/>
        </w:rPr>
        <w:t>Јелена Куљић</w:t>
      </w:r>
      <w:r w:rsidR="00AB22F5" w:rsidRPr="00036062">
        <w:rPr>
          <w:color w:val="auto"/>
          <w:u w:val="none"/>
        </w:rPr>
        <w:t xml:space="preserve">, </w:t>
      </w:r>
      <w:r w:rsidR="00BB2DBC" w:rsidRPr="00036062">
        <w:rPr>
          <w:color w:val="auto"/>
          <w:u w:val="none"/>
        </w:rPr>
        <w:t xml:space="preserve">Којић Гордана </w:t>
      </w:r>
      <w:r w:rsidR="00AB22F5" w:rsidRPr="00036062">
        <w:rPr>
          <w:color w:val="auto"/>
          <w:u w:val="none"/>
        </w:rPr>
        <w:t xml:space="preserve">– </w:t>
      </w:r>
      <w:r w:rsidRPr="00036062">
        <w:rPr>
          <w:color w:val="auto"/>
          <w:u w:val="none"/>
        </w:rPr>
        <w:t xml:space="preserve"> родитељ</w:t>
      </w:r>
      <w:r w:rsidR="00AB22F5" w:rsidRPr="00036062">
        <w:rPr>
          <w:color w:val="auto"/>
          <w:u w:val="none"/>
        </w:rPr>
        <w:t xml:space="preserve">, </w:t>
      </w:r>
      <w:r w:rsidR="00641F16" w:rsidRPr="00036062">
        <w:rPr>
          <w:color w:val="auto"/>
          <w:u w:val="none"/>
        </w:rPr>
        <w:t xml:space="preserve">Теодора Милушнов </w:t>
      </w:r>
      <w:r w:rsidR="00AB22F5" w:rsidRPr="00036062">
        <w:rPr>
          <w:color w:val="auto"/>
          <w:u w:val="none"/>
        </w:rPr>
        <w:t xml:space="preserve"> – ученица. </w:t>
      </w:r>
    </w:p>
    <w:p w:rsidR="004B3A40" w:rsidRPr="00036062" w:rsidRDefault="004B3A40" w:rsidP="00AB22F5">
      <w:pPr>
        <w:jc w:val="both"/>
        <w:rPr>
          <w:sz w:val="22"/>
          <w:szCs w:val="22"/>
          <w:lang w:val="sr-Cyrl-CS"/>
        </w:rPr>
      </w:pPr>
      <w:bookmarkStart w:id="12" w:name="_Toc83618300"/>
      <w:r w:rsidRPr="00036062">
        <w:rPr>
          <w:rFonts w:ascii="Times New Roman" w:hAnsi="Times New Roman"/>
        </w:rPr>
        <w:t>Планирани број састанака је 4 током школске године.</w:t>
      </w:r>
    </w:p>
    <w:p w:rsidR="00AB22F5" w:rsidRPr="008279AE" w:rsidRDefault="00AB22F5" w:rsidP="00AB22F5">
      <w:pPr>
        <w:jc w:val="both"/>
        <w:rPr>
          <w:color w:val="0D0D0D" w:themeColor="text1" w:themeTint="F2"/>
          <w:sz w:val="22"/>
          <w:szCs w:val="22"/>
          <w:lang w:val="sr-Cyrl-CS"/>
        </w:rPr>
      </w:pPr>
      <w:r w:rsidRPr="008279AE">
        <w:rPr>
          <w:color w:val="0D0D0D" w:themeColor="text1" w:themeTint="F2"/>
          <w:sz w:val="22"/>
          <w:szCs w:val="22"/>
          <w:lang w:val="sr-Cyrl-CS"/>
        </w:rPr>
        <w:t>Тим за обезвеђивање квалитета и развој  устаниве  има  значај  у  успостављању и  функционисау  интерног система квалитета у  установи. Интерним  системом  квалитета  установе  треба  да  буду  обухваћене  и координисане све активности  и мере  које предузимају  постојећи стручни  органи, тимови  и  педагошки  колегијум. Овај тим  треба  да чине представници  школе ( пожељно педагог и директор ), представници родитеља, ученичког парламента и локалне самоуправе, односно стручњака за поједина  питања.  У  складу  са наведеним, Тим за обезвеђивање квалитета и развој  устаниве се стара  о   обезбеђивању  и  унапређивању  квалитета  образовно – васпитног  рада установе ; прати  остваривање школског  програма ; стара  се о  остваривању  циљева и  стандарда постигнућа ; развоја  компетенција ; вреднује  резултате  рада  наставника, васпитача  и  стручног  сарадника; прати и  утврђује резултате рада  ученика  и  одраслих.</w:t>
      </w:r>
      <w:r w:rsidR="00BE0952" w:rsidRPr="008279AE">
        <w:rPr>
          <w:color w:val="0D0D0D" w:themeColor="text1" w:themeTint="F2"/>
          <w:sz w:val="22"/>
          <w:szCs w:val="22"/>
          <w:lang w:val="sr-Cyrl-CS"/>
        </w:rPr>
        <w:t xml:space="preserve"> </w:t>
      </w:r>
      <w:r w:rsidRPr="008279AE">
        <w:rPr>
          <w:color w:val="0D0D0D" w:themeColor="text1" w:themeTint="F2"/>
          <w:sz w:val="22"/>
          <w:szCs w:val="22"/>
          <w:lang w:val="sr-Cyrl-CS"/>
        </w:rPr>
        <w:t>Улога  тима  у  функционисању  интерног  система биће  посебно  значајна  у :</w:t>
      </w:r>
    </w:p>
    <w:p w:rsidR="00AB22F5" w:rsidRPr="008279AE" w:rsidRDefault="00AB22F5" w:rsidP="00AB22F5">
      <w:pPr>
        <w:jc w:val="both"/>
        <w:rPr>
          <w:color w:val="0D0D0D" w:themeColor="text1" w:themeTint="F2"/>
          <w:sz w:val="16"/>
          <w:szCs w:val="16"/>
          <w:lang w:val="sr-Cyrl-CS"/>
        </w:rPr>
      </w:pPr>
    </w:p>
    <w:p w:rsidR="00AB22F5" w:rsidRPr="008279AE" w:rsidRDefault="00BE0952" w:rsidP="00BE0952">
      <w:pPr>
        <w:contextualSpacing/>
        <w:jc w:val="both"/>
        <w:rPr>
          <w:rFonts w:ascii="Times New Roman" w:hAnsi="Times New Roman"/>
          <w:color w:val="0D0D0D" w:themeColor="text1" w:themeTint="F2"/>
          <w:lang w:val="sr-Cyrl-CS"/>
        </w:rPr>
      </w:pPr>
      <w:r w:rsidRPr="008279AE">
        <w:rPr>
          <w:rFonts w:ascii="Times New Roman" w:hAnsi="Times New Roman"/>
          <w:color w:val="0D0D0D" w:themeColor="text1" w:themeTint="F2"/>
          <w:lang w:val="sr-Cyrl-CS"/>
        </w:rPr>
        <w:t xml:space="preserve">- </w:t>
      </w:r>
      <w:r w:rsidR="00AB22F5" w:rsidRPr="008279AE">
        <w:rPr>
          <w:rFonts w:ascii="Times New Roman" w:hAnsi="Times New Roman"/>
          <w:color w:val="0D0D0D" w:themeColor="text1" w:themeTint="F2"/>
          <w:lang w:val="sr-Cyrl-CS"/>
        </w:rPr>
        <w:t>развоју  методологије самовредновања у  односу на стандарде квалитета рада установа,</w:t>
      </w:r>
    </w:p>
    <w:p w:rsidR="00AB22F5" w:rsidRPr="008279AE" w:rsidRDefault="00BE0952" w:rsidP="00BE0952">
      <w:pPr>
        <w:contextualSpacing/>
        <w:jc w:val="both"/>
        <w:rPr>
          <w:rFonts w:ascii="Times New Roman" w:hAnsi="Times New Roman"/>
          <w:color w:val="0D0D0D" w:themeColor="text1" w:themeTint="F2"/>
          <w:lang w:val="sr-Cyrl-CS"/>
        </w:rPr>
      </w:pPr>
      <w:r w:rsidRPr="008279AE">
        <w:rPr>
          <w:rFonts w:ascii="Times New Roman" w:hAnsi="Times New Roman"/>
          <w:color w:val="0D0D0D" w:themeColor="text1" w:themeTint="F2"/>
          <w:lang w:val="sr-Cyrl-CS"/>
        </w:rPr>
        <w:t xml:space="preserve">- </w:t>
      </w:r>
      <w:r w:rsidR="00AB22F5" w:rsidRPr="008279AE">
        <w:rPr>
          <w:rFonts w:ascii="Times New Roman" w:hAnsi="Times New Roman"/>
          <w:color w:val="0D0D0D" w:themeColor="text1" w:themeTint="F2"/>
          <w:lang w:val="sr-Cyrl-CS"/>
        </w:rPr>
        <w:t>коришћењу  аналитичко -  истраживачких  података  за  даљи развој  установе,</w:t>
      </w:r>
    </w:p>
    <w:p w:rsidR="00AB22F5" w:rsidRPr="008279AE" w:rsidRDefault="00BE0952" w:rsidP="00BE0952">
      <w:pPr>
        <w:contextualSpacing/>
        <w:jc w:val="both"/>
        <w:rPr>
          <w:rFonts w:ascii="Times New Roman" w:hAnsi="Times New Roman"/>
          <w:color w:val="0D0D0D" w:themeColor="text1" w:themeTint="F2"/>
          <w:lang w:val="sr-Cyrl-CS"/>
        </w:rPr>
      </w:pPr>
      <w:r w:rsidRPr="008279AE">
        <w:rPr>
          <w:rFonts w:ascii="Times New Roman" w:hAnsi="Times New Roman"/>
          <w:color w:val="0D0D0D" w:themeColor="text1" w:themeTint="F2"/>
          <w:lang w:val="sr-Cyrl-CS"/>
        </w:rPr>
        <w:t xml:space="preserve">- </w:t>
      </w:r>
      <w:r w:rsidR="00AB22F5" w:rsidRPr="008279AE">
        <w:rPr>
          <w:rFonts w:ascii="Times New Roman" w:hAnsi="Times New Roman"/>
          <w:color w:val="0D0D0D" w:themeColor="text1" w:themeTint="F2"/>
          <w:lang w:val="sr-Cyrl-CS"/>
        </w:rPr>
        <w:t xml:space="preserve">давању  стручних  мишљења  у поступцима  за  стицање звања  наставника и стручног сарадника, </w:t>
      </w:r>
    </w:p>
    <w:p w:rsidR="00AB22F5" w:rsidRPr="008279AE" w:rsidRDefault="00BE0952" w:rsidP="00BE0952">
      <w:pPr>
        <w:contextualSpacing/>
        <w:jc w:val="both"/>
        <w:rPr>
          <w:rFonts w:ascii="Times New Roman" w:hAnsi="Times New Roman"/>
          <w:color w:val="0D0D0D" w:themeColor="text1" w:themeTint="F2"/>
          <w:lang w:val="sr-Cyrl-CS"/>
        </w:rPr>
      </w:pPr>
      <w:r w:rsidRPr="008279AE">
        <w:rPr>
          <w:rFonts w:ascii="Times New Roman" w:hAnsi="Times New Roman"/>
          <w:color w:val="0D0D0D" w:themeColor="text1" w:themeTint="F2"/>
          <w:lang w:val="sr-Cyrl-CS"/>
        </w:rPr>
        <w:t xml:space="preserve">- </w:t>
      </w:r>
      <w:r w:rsidR="00AB22F5" w:rsidRPr="008279AE">
        <w:rPr>
          <w:rFonts w:ascii="Times New Roman" w:hAnsi="Times New Roman"/>
          <w:color w:val="0D0D0D" w:themeColor="text1" w:themeTint="F2"/>
          <w:lang w:val="sr-Cyrl-CS"/>
        </w:rPr>
        <w:t>праћењу  развоја  њихових  компетенција у  односу на захтеве квалитетног образовно– васпитног рада, резултате самовредновања  и  спољашњег  вредновања,</w:t>
      </w:r>
    </w:p>
    <w:p w:rsidR="00AB22F5" w:rsidRPr="008279AE" w:rsidRDefault="00BE0952" w:rsidP="00BE0952">
      <w:pPr>
        <w:contextualSpacing/>
        <w:jc w:val="both"/>
        <w:rPr>
          <w:rFonts w:ascii="Times New Roman" w:hAnsi="Times New Roman"/>
          <w:color w:val="0D0D0D" w:themeColor="text1" w:themeTint="F2"/>
          <w:lang w:val="sr-Cyrl-CS"/>
        </w:rPr>
      </w:pPr>
      <w:r w:rsidRPr="008279AE">
        <w:rPr>
          <w:rFonts w:ascii="Times New Roman" w:hAnsi="Times New Roman"/>
          <w:color w:val="0D0D0D" w:themeColor="text1" w:themeTint="F2"/>
          <w:lang w:val="sr-Cyrl-CS"/>
        </w:rPr>
        <w:lastRenderedPageBreak/>
        <w:t xml:space="preserve">- </w:t>
      </w:r>
      <w:r w:rsidR="00AB22F5" w:rsidRPr="008279AE">
        <w:rPr>
          <w:rFonts w:ascii="Times New Roman" w:hAnsi="Times New Roman"/>
          <w:color w:val="0D0D0D" w:themeColor="text1" w:themeTint="F2"/>
          <w:lang w:val="sr-Cyrl-CS"/>
        </w:rPr>
        <w:t xml:space="preserve">праћењу  напредовања  ученика  у  односу на очекиване резултате. </w:t>
      </w:r>
    </w:p>
    <w:p w:rsidR="00AB22F5" w:rsidRPr="008279AE" w:rsidRDefault="00AB22F5" w:rsidP="00AB22F5">
      <w:pPr>
        <w:pStyle w:val="ListParagraph"/>
        <w:ind w:left="360"/>
        <w:contextualSpacing/>
        <w:jc w:val="both"/>
        <w:rPr>
          <w:rFonts w:ascii="Times New Roman" w:hAnsi="Times New Roman"/>
          <w:color w:val="0D0D0D" w:themeColor="text1" w:themeTint="F2"/>
          <w:sz w:val="16"/>
          <w:szCs w:val="16"/>
          <w:lang w:val="sr-Cyrl-CS"/>
        </w:rPr>
      </w:pPr>
    </w:p>
    <w:tbl>
      <w:tblPr>
        <w:tblStyle w:val="LightGrid-Accent5"/>
        <w:tblW w:w="10080" w:type="dxa"/>
        <w:tblLook w:val="04A0"/>
      </w:tblPr>
      <w:tblGrid>
        <w:gridCol w:w="4557"/>
        <w:gridCol w:w="1998"/>
        <w:gridCol w:w="1890"/>
        <w:gridCol w:w="1635"/>
      </w:tblGrid>
      <w:tr w:rsidR="00AB22F5" w:rsidRPr="004B3A40" w:rsidTr="007D61F8">
        <w:trPr>
          <w:cnfStyle w:val="100000000000"/>
          <w:trHeight w:val="512"/>
        </w:trPr>
        <w:tc>
          <w:tcPr>
            <w:cnfStyle w:val="001000000000"/>
            <w:tcW w:w="4557" w:type="dxa"/>
            <w:hideMark/>
          </w:tcPr>
          <w:p w:rsidR="00AB22F5" w:rsidRPr="004B3A40" w:rsidRDefault="00AB22F5" w:rsidP="00AB22F5">
            <w:pPr>
              <w:jc w:val="center"/>
              <w:rPr>
                <w:rFonts w:ascii="Times New Roman" w:hAnsi="Times New Roman"/>
                <w:color w:val="0F243E" w:themeColor="text2" w:themeShade="80"/>
                <w:sz w:val="20"/>
                <w:szCs w:val="20"/>
              </w:rPr>
            </w:pPr>
            <w:r w:rsidRPr="004B3A40">
              <w:rPr>
                <w:rFonts w:ascii="Times New Roman" w:hAnsi="Times New Roman"/>
                <w:color w:val="0F243E" w:themeColor="text2" w:themeShade="80"/>
                <w:sz w:val="20"/>
                <w:szCs w:val="20"/>
              </w:rPr>
              <w:t>Садржај  активности</w:t>
            </w:r>
          </w:p>
        </w:tc>
        <w:tc>
          <w:tcPr>
            <w:tcW w:w="1998" w:type="dxa"/>
            <w:hideMark/>
          </w:tcPr>
          <w:p w:rsidR="00AB22F5" w:rsidRPr="004B3A40" w:rsidRDefault="00AB22F5" w:rsidP="00AB22F5">
            <w:pPr>
              <w:jc w:val="center"/>
              <w:cnfStyle w:val="100000000000"/>
              <w:rPr>
                <w:rFonts w:ascii="Times New Roman" w:hAnsi="Times New Roman"/>
                <w:color w:val="0F243E" w:themeColor="text2" w:themeShade="80"/>
                <w:sz w:val="20"/>
                <w:szCs w:val="20"/>
              </w:rPr>
            </w:pPr>
            <w:r w:rsidRPr="004B3A40">
              <w:rPr>
                <w:rFonts w:ascii="Times New Roman" w:hAnsi="Times New Roman"/>
                <w:color w:val="0F243E" w:themeColor="text2" w:themeShade="80"/>
                <w:sz w:val="20"/>
                <w:szCs w:val="20"/>
              </w:rPr>
              <w:t>Време  реализације</w:t>
            </w:r>
          </w:p>
        </w:tc>
        <w:tc>
          <w:tcPr>
            <w:tcW w:w="1890" w:type="dxa"/>
            <w:hideMark/>
          </w:tcPr>
          <w:p w:rsidR="00AB22F5" w:rsidRPr="004B3A40" w:rsidRDefault="00AB22F5" w:rsidP="00AB22F5">
            <w:pPr>
              <w:jc w:val="center"/>
              <w:cnfStyle w:val="100000000000"/>
              <w:rPr>
                <w:rFonts w:ascii="Times New Roman" w:hAnsi="Times New Roman"/>
                <w:color w:val="0F243E" w:themeColor="text2" w:themeShade="80"/>
                <w:sz w:val="20"/>
                <w:szCs w:val="20"/>
              </w:rPr>
            </w:pPr>
            <w:r w:rsidRPr="004B3A40">
              <w:rPr>
                <w:rFonts w:ascii="Times New Roman" w:hAnsi="Times New Roman"/>
                <w:color w:val="0F243E" w:themeColor="text2" w:themeShade="80"/>
                <w:sz w:val="20"/>
                <w:szCs w:val="20"/>
              </w:rPr>
              <w:t>Носиоци  активности</w:t>
            </w:r>
          </w:p>
        </w:tc>
        <w:tc>
          <w:tcPr>
            <w:tcW w:w="1635" w:type="dxa"/>
            <w:hideMark/>
          </w:tcPr>
          <w:p w:rsidR="00AB22F5" w:rsidRPr="004B3A40" w:rsidRDefault="00AB22F5" w:rsidP="00AB22F5">
            <w:pPr>
              <w:jc w:val="center"/>
              <w:cnfStyle w:val="100000000000"/>
              <w:rPr>
                <w:rFonts w:ascii="Times New Roman" w:hAnsi="Times New Roman"/>
                <w:color w:val="0F243E" w:themeColor="text2" w:themeShade="80"/>
                <w:sz w:val="20"/>
                <w:szCs w:val="20"/>
              </w:rPr>
            </w:pPr>
            <w:r w:rsidRPr="004B3A40">
              <w:rPr>
                <w:rFonts w:ascii="Times New Roman" w:hAnsi="Times New Roman"/>
                <w:color w:val="0F243E" w:themeColor="text2" w:themeShade="80"/>
                <w:sz w:val="20"/>
                <w:szCs w:val="20"/>
              </w:rPr>
              <w:t>Начин  праћења</w:t>
            </w:r>
          </w:p>
        </w:tc>
      </w:tr>
      <w:tr w:rsidR="00AB22F5" w:rsidRPr="004B3A40" w:rsidTr="007D61F8">
        <w:trPr>
          <w:cnfStyle w:val="000000100000"/>
        </w:trPr>
        <w:tc>
          <w:tcPr>
            <w:cnfStyle w:val="001000000000"/>
            <w:tcW w:w="4557" w:type="dxa"/>
            <w:hideMark/>
          </w:tcPr>
          <w:p w:rsidR="00AB22F5" w:rsidRPr="004B3A40" w:rsidRDefault="00AB22F5" w:rsidP="00AB22F5">
            <w:pPr>
              <w:rPr>
                <w:rFonts w:ascii="Times New Roman" w:hAnsi="Times New Roman"/>
                <w:color w:val="0D0D0D" w:themeColor="text1" w:themeTint="F2"/>
                <w:sz w:val="20"/>
                <w:szCs w:val="20"/>
              </w:rPr>
            </w:pPr>
            <w:r w:rsidRPr="004B3A40">
              <w:rPr>
                <w:rFonts w:ascii="Times New Roman" w:hAnsi="Times New Roman"/>
                <w:color w:val="0D0D0D" w:themeColor="text1" w:themeTint="F2"/>
                <w:sz w:val="20"/>
                <w:szCs w:val="20"/>
              </w:rPr>
              <w:t>Анализа  квалитета  образовно – васпитног  рада  установе  и предлози  за  унапређивање</w:t>
            </w:r>
          </w:p>
        </w:tc>
        <w:tc>
          <w:tcPr>
            <w:tcW w:w="1998" w:type="dxa"/>
            <w:hideMark/>
          </w:tcPr>
          <w:p w:rsidR="00AB22F5" w:rsidRPr="004B3A40" w:rsidRDefault="00E11D14" w:rsidP="00AB22F5">
            <w:pPr>
              <w:jc w:val="center"/>
              <w:cnfStyle w:val="000000100000"/>
              <w:rPr>
                <w:rFonts w:ascii="Times New Roman" w:hAnsi="Times New Roman"/>
                <w:color w:val="0D0D0D" w:themeColor="text1" w:themeTint="F2"/>
                <w:sz w:val="20"/>
                <w:szCs w:val="20"/>
              </w:rPr>
            </w:pPr>
            <w:r>
              <w:rPr>
                <w:rFonts w:ascii="Times New Roman" w:hAnsi="Times New Roman"/>
                <w:color w:val="0D0D0D" w:themeColor="text1" w:themeTint="F2"/>
                <w:sz w:val="20"/>
                <w:szCs w:val="20"/>
              </w:rPr>
              <w:t>Октобар 2020</w:t>
            </w:r>
            <w:r w:rsidR="00AB22F5" w:rsidRPr="004B3A40">
              <w:rPr>
                <w:rFonts w:ascii="Times New Roman" w:hAnsi="Times New Roman"/>
                <w:color w:val="0D0D0D" w:themeColor="text1" w:themeTint="F2"/>
                <w:sz w:val="20"/>
                <w:szCs w:val="20"/>
              </w:rPr>
              <w:t>.</w:t>
            </w:r>
          </w:p>
          <w:p w:rsidR="00AB22F5" w:rsidRPr="004B3A40" w:rsidRDefault="00E11D14" w:rsidP="00AB22F5">
            <w:pPr>
              <w:jc w:val="center"/>
              <w:cnfStyle w:val="000000100000"/>
              <w:rPr>
                <w:rFonts w:ascii="Times New Roman" w:hAnsi="Times New Roman"/>
                <w:color w:val="0D0D0D" w:themeColor="text1" w:themeTint="F2"/>
                <w:sz w:val="20"/>
                <w:szCs w:val="20"/>
              </w:rPr>
            </w:pPr>
            <w:r>
              <w:rPr>
                <w:rFonts w:ascii="Times New Roman" w:hAnsi="Times New Roman"/>
                <w:color w:val="0D0D0D" w:themeColor="text1" w:themeTint="F2"/>
                <w:sz w:val="20"/>
                <w:szCs w:val="20"/>
              </w:rPr>
              <w:t>Фебруар  2021</w:t>
            </w:r>
            <w:r w:rsidR="00AB22F5" w:rsidRPr="004B3A40">
              <w:rPr>
                <w:rFonts w:ascii="Times New Roman" w:hAnsi="Times New Roman"/>
                <w:color w:val="0D0D0D" w:themeColor="text1" w:themeTint="F2"/>
                <w:sz w:val="20"/>
                <w:szCs w:val="20"/>
              </w:rPr>
              <w:t>.</w:t>
            </w:r>
          </w:p>
        </w:tc>
        <w:tc>
          <w:tcPr>
            <w:tcW w:w="1890" w:type="dxa"/>
            <w:vMerge w:val="restart"/>
          </w:tcPr>
          <w:p w:rsidR="00AB22F5" w:rsidRPr="004B3A40" w:rsidRDefault="00AB22F5" w:rsidP="00AB22F5">
            <w:pPr>
              <w:jc w:val="center"/>
              <w:cnfStyle w:val="000000100000"/>
              <w:rPr>
                <w:rFonts w:ascii="Times New Roman" w:hAnsi="Times New Roman"/>
                <w:color w:val="0D0D0D" w:themeColor="text1" w:themeTint="F2"/>
                <w:sz w:val="20"/>
                <w:szCs w:val="20"/>
              </w:rPr>
            </w:pPr>
          </w:p>
          <w:p w:rsidR="00AB22F5" w:rsidRPr="004B3A40" w:rsidRDefault="00AB22F5" w:rsidP="00AB22F5">
            <w:pPr>
              <w:jc w:val="center"/>
              <w:cnfStyle w:val="000000100000"/>
              <w:rPr>
                <w:rFonts w:ascii="Times New Roman" w:hAnsi="Times New Roman"/>
                <w:color w:val="0D0D0D" w:themeColor="text1" w:themeTint="F2"/>
                <w:sz w:val="20"/>
                <w:szCs w:val="20"/>
              </w:rPr>
            </w:pPr>
          </w:p>
          <w:p w:rsidR="00AB22F5" w:rsidRPr="004B3A40" w:rsidRDefault="00AB22F5" w:rsidP="00AB22F5">
            <w:pPr>
              <w:jc w:val="center"/>
              <w:cnfStyle w:val="000000100000"/>
              <w:rPr>
                <w:rFonts w:ascii="Times New Roman" w:hAnsi="Times New Roman"/>
                <w:color w:val="0D0D0D" w:themeColor="text1" w:themeTint="F2"/>
                <w:sz w:val="20"/>
                <w:szCs w:val="20"/>
              </w:rPr>
            </w:pPr>
            <w:r w:rsidRPr="004B3A40">
              <w:rPr>
                <w:rFonts w:ascii="Times New Roman" w:hAnsi="Times New Roman"/>
                <w:color w:val="0D0D0D" w:themeColor="text1" w:themeTint="F2"/>
                <w:sz w:val="20"/>
                <w:szCs w:val="20"/>
              </w:rPr>
              <w:t xml:space="preserve">Директор </w:t>
            </w:r>
          </w:p>
          <w:p w:rsidR="00AB22F5" w:rsidRPr="004B3A40" w:rsidRDefault="00AB22F5" w:rsidP="00AB22F5">
            <w:pPr>
              <w:jc w:val="center"/>
              <w:cnfStyle w:val="000000100000"/>
              <w:rPr>
                <w:rFonts w:ascii="Times New Roman" w:hAnsi="Times New Roman"/>
                <w:color w:val="0D0D0D" w:themeColor="text1" w:themeTint="F2"/>
                <w:sz w:val="20"/>
                <w:szCs w:val="20"/>
              </w:rPr>
            </w:pPr>
          </w:p>
          <w:p w:rsidR="00AB22F5" w:rsidRPr="004B3A40" w:rsidRDefault="00AB22F5" w:rsidP="00AB22F5">
            <w:pPr>
              <w:jc w:val="center"/>
              <w:cnfStyle w:val="000000100000"/>
              <w:rPr>
                <w:rFonts w:ascii="Times New Roman" w:hAnsi="Times New Roman"/>
                <w:color w:val="0D0D0D" w:themeColor="text1" w:themeTint="F2"/>
                <w:sz w:val="20"/>
                <w:szCs w:val="20"/>
              </w:rPr>
            </w:pPr>
            <w:r w:rsidRPr="004B3A40">
              <w:rPr>
                <w:rFonts w:ascii="Times New Roman" w:hAnsi="Times New Roman"/>
                <w:color w:val="0D0D0D" w:themeColor="text1" w:themeTint="F2"/>
                <w:sz w:val="20"/>
                <w:szCs w:val="20"/>
              </w:rPr>
              <w:t>Педагог</w:t>
            </w:r>
          </w:p>
          <w:p w:rsidR="00AB22F5" w:rsidRPr="004B3A40" w:rsidRDefault="00AB22F5" w:rsidP="00AB22F5">
            <w:pPr>
              <w:jc w:val="center"/>
              <w:cnfStyle w:val="000000100000"/>
              <w:rPr>
                <w:rFonts w:ascii="Times New Roman" w:hAnsi="Times New Roman"/>
                <w:color w:val="0D0D0D" w:themeColor="text1" w:themeTint="F2"/>
                <w:sz w:val="20"/>
                <w:szCs w:val="20"/>
              </w:rPr>
            </w:pPr>
          </w:p>
          <w:p w:rsidR="00AB22F5" w:rsidRPr="004B3A40" w:rsidRDefault="00AB22F5" w:rsidP="00AB22F5">
            <w:pPr>
              <w:jc w:val="center"/>
              <w:cnfStyle w:val="000000100000"/>
              <w:rPr>
                <w:rFonts w:ascii="Times New Roman" w:hAnsi="Times New Roman"/>
                <w:color w:val="0D0D0D" w:themeColor="text1" w:themeTint="F2"/>
                <w:sz w:val="20"/>
                <w:szCs w:val="20"/>
              </w:rPr>
            </w:pPr>
            <w:r w:rsidRPr="004B3A40">
              <w:rPr>
                <w:rFonts w:ascii="Times New Roman" w:hAnsi="Times New Roman"/>
                <w:color w:val="0D0D0D" w:themeColor="text1" w:themeTint="F2"/>
                <w:sz w:val="20"/>
                <w:szCs w:val="20"/>
              </w:rPr>
              <w:t xml:space="preserve">Чланови  Тима </w:t>
            </w:r>
          </w:p>
          <w:p w:rsidR="00AB22F5" w:rsidRPr="004B3A40" w:rsidRDefault="00AB22F5" w:rsidP="00AB22F5">
            <w:pPr>
              <w:jc w:val="center"/>
              <w:cnfStyle w:val="000000100000"/>
              <w:rPr>
                <w:rFonts w:ascii="Times New Roman" w:hAnsi="Times New Roman"/>
                <w:color w:val="0D0D0D" w:themeColor="text1" w:themeTint="F2"/>
                <w:sz w:val="20"/>
                <w:szCs w:val="20"/>
              </w:rPr>
            </w:pPr>
          </w:p>
          <w:p w:rsidR="00AB22F5" w:rsidRPr="004B3A40" w:rsidRDefault="00AB22F5" w:rsidP="00AB22F5">
            <w:pPr>
              <w:jc w:val="center"/>
              <w:cnfStyle w:val="000000100000"/>
              <w:rPr>
                <w:rFonts w:ascii="Times New Roman" w:hAnsi="Times New Roman"/>
                <w:color w:val="0D0D0D" w:themeColor="text1" w:themeTint="F2"/>
                <w:sz w:val="20"/>
                <w:szCs w:val="20"/>
              </w:rPr>
            </w:pPr>
            <w:r w:rsidRPr="004B3A40">
              <w:rPr>
                <w:rFonts w:ascii="Times New Roman" w:hAnsi="Times New Roman"/>
                <w:color w:val="0D0D0D" w:themeColor="text1" w:themeTint="F2"/>
                <w:sz w:val="20"/>
                <w:szCs w:val="20"/>
              </w:rPr>
              <w:t xml:space="preserve">Савет родитеља </w:t>
            </w:r>
          </w:p>
          <w:p w:rsidR="00AB22F5" w:rsidRPr="004B3A40" w:rsidRDefault="00AB22F5" w:rsidP="00AB22F5">
            <w:pPr>
              <w:jc w:val="center"/>
              <w:cnfStyle w:val="000000100000"/>
              <w:rPr>
                <w:rFonts w:ascii="Times New Roman" w:hAnsi="Times New Roman"/>
                <w:color w:val="0D0D0D" w:themeColor="text1" w:themeTint="F2"/>
                <w:sz w:val="20"/>
                <w:szCs w:val="20"/>
              </w:rPr>
            </w:pPr>
          </w:p>
          <w:p w:rsidR="00AB22F5" w:rsidRPr="004B3A40" w:rsidRDefault="00AB22F5" w:rsidP="00AB22F5">
            <w:pPr>
              <w:jc w:val="center"/>
              <w:cnfStyle w:val="000000100000"/>
              <w:rPr>
                <w:rFonts w:ascii="Times New Roman" w:hAnsi="Times New Roman"/>
                <w:color w:val="0D0D0D" w:themeColor="text1" w:themeTint="F2"/>
                <w:sz w:val="20"/>
                <w:szCs w:val="20"/>
              </w:rPr>
            </w:pPr>
            <w:r w:rsidRPr="004B3A40">
              <w:rPr>
                <w:rFonts w:ascii="Times New Roman" w:hAnsi="Times New Roman"/>
                <w:color w:val="0D0D0D" w:themeColor="text1" w:themeTint="F2"/>
                <w:sz w:val="20"/>
                <w:szCs w:val="20"/>
              </w:rPr>
              <w:t>Ученички  парламент</w:t>
            </w:r>
          </w:p>
          <w:p w:rsidR="00AB22F5" w:rsidRPr="004B3A40" w:rsidRDefault="00AB22F5" w:rsidP="00AB22F5">
            <w:pPr>
              <w:cnfStyle w:val="000000100000"/>
              <w:rPr>
                <w:rFonts w:ascii="Times New Roman" w:hAnsi="Times New Roman"/>
                <w:color w:val="0D0D0D" w:themeColor="text1" w:themeTint="F2"/>
                <w:sz w:val="20"/>
                <w:szCs w:val="20"/>
              </w:rPr>
            </w:pPr>
          </w:p>
          <w:p w:rsidR="00AB22F5" w:rsidRPr="004B3A40" w:rsidRDefault="00AB22F5" w:rsidP="00AB22F5">
            <w:pPr>
              <w:jc w:val="center"/>
              <w:cnfStyle w:val="000000100000"/>
              <w:rPr>
                <w:rFonts w:ascii="Times New Roman" w:hAnsi="Times New Roman"/>
                <w:color w:val="0D0D0D" w:themeColor="text1" w:themeTint="F2"/>
                <w:sz w:val="20"/>
                <w:szCs w:val="20"/>
              </w:rPr>
            </w:pPr>
          </w:p>
        </w:tc>
        <w:tc>
          <w:tcPr>
            <w:tcW w:w="1635" w:type="dxa"/>
            <w:vMerge w:val="restart"/>
          </w:tcPr>
          <w:p w:rsidR="00AB22F5" w:rsidRPr="004B3A40" w:rsidRDefault="00AB22F5" w:rsidP="00AB22F5">
            <w:pPr>
              <w:cnfStyle w:val="000000100000"/>
              <w:rPr>
                <w:rFonts w:ascii="Times New Roman" w:hAnsi="Times New Roman"/>
                <w:color w:val="0D0D0D" w:themeColor="text1" w:themeTint="F2"/>
                <w:sz w:val="20"/>
                <w:szCs w:val="20"/>
              </w:rPr>
            </w:pPr>
          </w:p>
          <w:p w:rsidR="00AB22F5" w:rsidRPr="004B3A40" w:rsidRDefault="00AB22F5" w:rsidP="00AB22F5">
            <w:pPr>
              <w:jc w:val="center"/>
              <w:cnfStyle w:val="000000100000"/>
              <w:rPr>
                <w:rFonts w:ascii="Times New Roman" w:hAnsi="Times New Roman"/>
                <w:color w:val="0D0D0D" w:themeColor="text1" w:themeTint="F2"/>
                <w:sz w:val="20"/>
                <w:szCs w:val="20"/>
              </w:rPr>
            </w:pPr>
            <w:r w:rsidRPr="004B3A40">
              <w:rPr>
                <w:rFonts w:ascii="Times New Roman" w:hAnsi="Times New Roman"/>
                <w:color w:val="0D0D0D" w:themeColor="text1" w:themeTint="F2"/>
                <w:sz w:val="20"/>
                <w:szCs w:val="20"/>
              </w:rPr>
              <w:t>Извештај</w:t>
            </w:r>
          </w:p>
          <w:p w:rsidR="00AB22F5" w:rsidRPr="004B3A40" w:rsidRDefault="00AB22F5" w:rsidP="00AB22F5">
            <w:pPr>
              <w:jc w:val="center"/>
              <w:cnfStyle w:val="000000100000"/>
              <w:rPr>
                <w:rFonts w:ascii="Times New Roman" w:hAnsi="Times New Roman"/>
                <w:color w:val="0D0D0D" w:themeColor="text1" w:themeTint="F2"/>
                <w:sz w:val="20"/>
                <w:szCs w:val="20"/>
              </w:rPr>
            </w:pPr>
          </w:p>
          <w:p w:rsidR="00AB22F5" w:rsidRPr="004B3A40" w:rsidRDefault="00AB22F5" w:rsidP="00AB22F5">
            <w:pPr>
              <w:jc w:val="center"/>
              <w:cnfStyle w:val="000000100000"/>
              <w:rPr>
                <w:rFonts w:ascii="Times New Roman" w:hAnsi="Times New Roman"/>
                <w:color w:val="0D0D0D" w:themeColor="text1" w:themeTint="F2"/>
                <w:sz w:val="20"/>
                <w:szCs w:val="20"/>
              </w:rPr>
            </w:pPr>
            <w:r w:rsidRPr="004B3A40">
              <w:rPr>
                <w:rFonts w:ascii="Times New Roman" w:hAnsi="Times New Roman"/>
                <w:color w:val="0D0D0D" w:themeColor="text1" w:themeTint="F2"/>
                <w:sz w:val="20"/>
                <w:szCs w:val="20"/>
              </w:rPr>
              <w:t>Анкете, упитници</w:t>
            </w:r>
          </w:p>
          <w:p w:rsidR="00AB22F5" w:rsidRPr="004B3A40" w:rsidRDefault="00AB22F5" w:rsidP="00AB22F5">
            <w:pPr>
              <w:jc w:val="center"/>
              <w:cnfStyle w:val="000000100000"/>
              <w:rPr>
                <w:rFonts w:ascii="Times New Roman" w:hAnsi="Times New Roman"/>
                <w:color w:val="0D0D0D" w:themeColor="text1" w:themeTint="F2"/>
                <w:sz w:val="20"/>
                <w:szCs w:val="20"/>
              </w:rPr>
            </w:pPr>
          </w:p>
          <w:p w:rsidR="00AB22F5" w:rsidRPr="004B3A40" w:rsidRDefault="00AB22F5" w:rsidP="00AB22F5">
            <w:pPr>
              <w:jc w:val="center"/>
              <w:cnfStyle w:val="000000100000"/>
              <w:rPr>
                <w:rFonts w:ascii="Times New Roman" w:hAnsi="Times New Roman"/>
                <w:color w:val="0D0D0D" w:themeColor="text1" w:themeTint="F2"/>
                <w:sz w:val="20"/>
                <w:szCs w:val="20"/>
              </w:rPr>
            </w:pPr>
            <w:r w:rsidRPr="004B3A40">
              <w:rPr>
                <w:rFonts w:ascii="Times New Roman" w:hAnsi="Times New Roman"/>
                <w:color w:val="0D0D0D" w:themeColor="text1" w:themeTint="F2"/>
                <w:sz w:val="20"/>
                <w:szCs w:val="20"/>
              </w:rPr>
              <w:t>Протоколи  за праћење часова</w:t>
            </w:r>
          </w:p>
          <w:p w:rsidR="00AB22F5" w:rsidRPr="004B3A40" w:rsidRDefault="00AB22F5" w:rsidP="00AB22F5">
            <w:pPr>
              <w:jc w:val="center"/>
              <w:cnfStyle w:val="000000100000"/>
              <w:rPr>
                <w:rFonts w:ascii="Times New Roman" w:hAnsi="Times New Roman"/>
                <w:color w:val="0D0D0D" w:themeColor="text1" w:themeTint="F2"/>
                <w:sz w:val="20"/>
                <w:szCs w:val="20"/>
              </w:rPr>
            </w:pPr>
          </w:p>
          <w:p w:rsidR="00AB22F5" w:rsidRPr="004B3A40" w:rsidRDefault="00AB22F5" w:rsidP="00AB22F5">
            <w:pPr>
              <w:jc w:val="center"/>
              <w:cnfStyle w:val="000000100000"/>
              <w:rPr>
                <w:rFonts w:ascii="Times New Roman" w:hAnsi="Times New Roman"/>
                <w:color w:val="0D0D0D" w:themeColor="text1" w:themeTint="F2"/>
                <w:sz w:val="20"/>
                <w:szCs w:val="20"/>
              </w:rPr>
            </w:pPr>
            <w:r w:rsidRPr="004B3A40">
              <w:rPr>
                <w:rFonts w:ascii="Times New Roman" w:hAnsi="Times New Roman"/>
                <w:color w:val="0D0D0D" w:themeColor="text1" w:themeTint="F2"/>
                <w:sz w:val="20"/>
                <w:szCs w:val="20"/>
              </w:rPr>
              <w:t>Уверења о  стручном  усавршавању</w:t>
            </w:r>
          </w:p>
          <w:p w:rsidR="00AB22F5" w:rsidRPr="004B3A40" w:rsidRDefault="00AB22F5" w:rsidP="00AB22F5">
            <w:pPr>
              <w:jc w:val="center"/>
              <w:cnfStyle w:val="000000100000"/>
              <w:rPr>
                <w:rFonts w:ascii="Times New Roman" w:hAnsi="Times New Roman"/>
                <w:color w:val="0D0D0D" w:themeColor="text1" w:themeTint="F2"/>
                <w:sz w:val="20"/>
                <w:szCs w:val="20"/>
              </w:rPr>
            </w:pPr>
          </w:p>
          <w:p w:rsidR="00AB22F5" w:rsidRPr="004B3A40" w:rsidRDefault="00AB22F5" w:rsidP="00AB22F5">
            <w:pPr>
              <w:jc w:val="center"/>
              <w:cnfStyle w:val="000000100000"/>
              <w:rPr>
                <w:rFonts w:ascii="Times New Roman" w:hAnsi="Times New Roman"/>
                <w:color w:val="0D0D0D" w:themeColor="text1" w:themeTint="F2"/>
                <w:sz w:val="20"/>
                <w:szCs w:val="20"/>
              </w:rPr>
            </w:pPr>
            <w:r w:rsidRPr="004B3A40">
              <w:rPr>
                <w:rFonts w:ascii="Times New Roman" w:hAnsi="Times New Roman"/>
                <w:color w:val="0D0D0D" w:themeColor="text1" w:themeTint="F2"/>
                <w:sz w:val="20"/>
                <w:szCs w:val="20"/>
              </w:rPr>
              <w:t>Анализе</w:t>
            </w:r>
          </w:p>
        </w:tc>
      </w:tr>
      <w:tr w:rsidR="00AB22F5" w:rsidRPr="004B3A40" w:rsidTr="007D61F8">
        <w:trPr>
          <w:cnfStyle w:val="000000010000"/>
        </w:trPr>
        <w:tc>
          <w:tcPr>
            <w:cnfStyle w:val="001000000000"/>
            <w:tcW w:w="4557" w:type="dxa"/>
            <w:hideMark/>
          </w:tcPr>
          <w:p w:rsidR="00AB22F5" w:rsidRPr="004B3A40" w:rsidRDefault="00AB22F5" w:rsidP="00AB22F5">
            <w:pPr>
              <w:pStyle w:val="basic-paragraph"/>
              <w:shd w:val="clear" w:color="auto" w:fill="FFFFFF"/>
              <w:spacing w:before="0" w:beforeAutospacing="0" w:after="0" w:afterAutospacing="0"/>
              <w:rPr>
                <w:color w:val="0D0D0D" w:themeColor="text1" w:themeTint="F2"/>
                <w:sz w:val="20"/>
                <w:szCs w:val="20"/>
              </w:rPr>
            </w:pPr>
            <w:r w:rsidRPr="004B3A40">
              <w:rPr>
                <w:color w:val="0D0D0D" w:themeColor="text1" w:themeTint="F2"/>
                <w:sz w:val="20"/>
                <w:szCs w:val="20"/>
              </w:rPr>
              <w:t>Прађење  остваривања  школског  програма</w:t>
            </w:r>
          </w:p>
        </w:tc>
        <w:tc>
          <w:tcPr>
            <w:tcW w:w="1998" w:type="dxa"/>
            <w:hideMark/>
          </w:tcPr>
          <w:p w:rsidR="00AB22F5" w:rsidRPr="004B3A40" w:rsidRDefault="00E11D14" w:rsidP="00AB22F5">
            <w:pPr>
              <w:jc w:val="center"/>
              <w:cnfStyle w:val="000000010000"/>
              <w:rPr>
                <w:rFonts w:ascii="Times New Roman" w:hAnsi="Times New Roman"/>
                <w:color w:val="0D0D0D" w:themeColor="text1" w:themeTint="F2"/>
                <w:sz w:val="20"/>
                <w:szCs w:val="20"/>
              </w:rPr>
            </w:pPr>
            <w:r>
              <w:rPr>
                <w:rFonts w:ascii="Times New Roman" w:hAnsi="Times New Roman"/>
                <w:color w:val="0D0D0D" w:themeColor="text1" w:themeTint="F2"/>
                <w:sz w:val="20"/>
                <w:szCs w:val="20"/>
              </w:rPr>
              <w:t>Новембар 2020</w:t>
            </w:r>
            <w:r w:rsidR="00AB22F5" w:rsidRPr="004B3A40">
              <w:rPr>
                <w:rFonts w:ascii="Times New Roman" w:hAnsi="Times New Roman"/>
                <w:color w:val="0D0D0D" w:themeColor="text1" w:themeTint="F2"/>
                <w:sz w:val="20"/>
                <w:szCs w:val="20"/>
              </w:rPr>
              <w:t>.</w:t>
            </w:r>
          </w:p>
          <w:p w:rsidR="00AB22F5" w:rsidRPr="004B3A40" w:rsidRDefault="00E11D14" w:rsidP="00AB22F5">
            <w:pPr>
              <w:jc w:val="center"/>
              <w:cnfStyle w:val="000000010000"/>
              <w:rPr>
                <w:rFonts w:ascii="Times New Roman" w:hAnsi="Times New Roman"/>
                <w:color w:val="0D0D0D" w:themeColor="text1" w:themeTint="F2"/>
                <w:sz w:val="20"/>
                <w:szCs w:val="20"/>
              </w:rPr>
            </w:pPr>
            <w:r>
              <w:rPr>
                <w:rFonts w:ascii="Times New Roman" w:hAnsi="Times New Roman"/>
                <w:color w:val="0D0D0D" w:themeColor="text1" w:themeTint="F2"/>
                <w:sz w:val="20"/>
                <w:szCs w:val="20"/>
              </w:rPr>
              <w:t>Март  2021</w:t>
            </w:r>
            <w:r w:rsidR="00AB22F5" w:rsidRPr="004B3A40">
              <w:rPr>
                <w:rFonts w:ascii="Times New Roman" w:hAnsi="Times New Roman"/>
                <w:color w:val="0D0D0D" w:themeColor="text1" w:themeTint="F2"/>
                <w:sz w:val="20"/>
                <w:szCs w:val="20"/>
              </w:rPr>
              <w:t xml:space="preserve">. </w:t>
            </w:r>
          </w:p>
        </w:tc>
        <w:tc>
          <w:tcPr>
            <w:tcW w:w="0" w:type="auto"/>
            <w:vMerge/>
            <w:hideMark/>
          </w:tcPr>
          <w:p w:rsidR="00AB22F5" w:rsidRPr="004B3A40" w:rsidRDefault="00AB22F5" w:rsidP="00AB22F5">
            <w:pPr>
              <w:cnfStyle w:val="000000010000"/>
              <w:rPr>
                <w:rFonts w:ascii="Times New Roman" w:hAnsi="Times New Roman"/>
                <w:color w:val="0D0D0D" w:themeColor="text1" w:themeTint="F2"/>
                <w:sz w:val="20"/>
                <w:szCs w:val="20"/>
              </w:rPr>
            </w:pPr>
          </w:p>
        </w:tc>
        <w:tc>
          <w:tcPr>
            <w:tcW w:w="0" w:type="auto"/>
            <w:vMerge/>
            <w:hideMark/>
          </w:tcPr>
          <w:p w:rsidR="00AB22F5" w:rsidRPr="004B3A40" w:rsidRDefault="00AB22F5" w:rsidP="00AB22F5">
            <w:pPr>
              <w:cnfStyle w:val="000000010000"/>
              <w:rPr>
                <w:rFonts w:ascii="Times New Roman" w:hAnsi="Times New Roman"/>
                <w:color w:val="0D0D0D" w:themeColor="text1" w:themeTint="F2"/>
                <w:sz w:val="20"/>
                <w:szCs w:val="20"/>
              </w:rPr>
            </w:pPr>
          </w:p>
        </w:tc>
      </w:tr>
      <w:tr w:rsidR="00AB22F5" w:rsidRPr="004B3A40" w:rsidTr="007D61F8">
        <w:trPr>
          <w:cnfStyle w:val="000000100000"/>
        </w:trPr>
        <w:tc>
          <w:tcPr>
            <w:cnfStyle w:val="001000000000"/>
            <w:tcW w:w="4557" w:type="dxa"/>
            <w:hideMark/>
          </w:tcPr>
          <w:p w:rsidR="00AB22F5" w:rsidRPr="004B3A40" w:rsidRDefault="00AB22F5" w:rsidP="00AB22F5">
            <w:pPr>
              <w:rPr>
                <w:rFonts w:ascii="Times New Roman" w:hAnsi="Times New Roman"/>
                <w:color w:val="0D0D0D" w:themeColor="text1" w:themeTint="F2"/>
                <w:sz w:val="20"/>
                <w:szCs w:val="20"/>
              </w:rPr>
            </w:pPr>
            <w:r w:rsidRPr="004B3A40">
              <w:rPr>
                <w:rFonts w:ascii="Times New Roman" w:hAnsi="Times New Roman"/>
                <w:color w:val="0D0D0D" w:themeColor="text1" w:themeTint="F2"/>
                <w:sz w:val="20"/>
                <w:szCs w:val="20"/>
              </w:rPr>
              <w:t>Праћење  остварености  циљева  и  стандарда постигнућа</w:t>
            </w:r>
          </w:p>
        </w:tc>
        <w:tc>
          <w:tcPr>
            <w:tcW w:w="1998" w:type="dxa"/>
            <w:hideMark/>
          </w:tcPr>
          <w:p w:rsidR="00AB22F5" w:rsidRPr="004B3A40" w:rsidRDefault="00E11D14" w:rsidP="00AB22F5">
            <w:pPr>
              <w:jc w:val="center"/>
              <w:cnfStyle w:val="000000100000"/>
              <w:rPr>
                <w:rFonts w:ascii="Times New Roman" w:hAnsi="Times New Roman"/>
                <w:color w:val="0D0D0D" w:themeColor="text1" w:themeTint="F2"/>
                <w:sz w:val="20"/>
                <w:szCs w:val="20"/>
              </w:rPr>
            </w:pPr>
            <w:r>
              <w:rPr>
                <w:rFonts w:ascii="Times New Roman" w:hAnsi="Times New Roman"/>
                <w:color w:val="0D0D0D" w:themeColor="text1" w:themeTint="F2"/>
                <w:sz w:val="20"/>
                <w:szCs w:val="20"/>
              </w:rPr>
              <w:t>Децембар 2020</w:t>
            </w:r>
            <w:r w:rsidR="00AB22F5" w:rsidRPr="004B3A40">
              <w:rPr>
                <w:rFonts w:ascii="Times New Roman" w:hAnsi="Times New Roman"/>
                <w:color w:val="0D0D0D" w:themeColor="text1" w:themeTint="F2"/>
                <w:sz w:val="20"/>
                <w:szCs w:val="20"/>
              </w:rPr>
              <w:t>.</w:t>
            </w:r>
          </w:p>
          <w:p w:rsidR="00AB22F5" w:rsidRPr="004B3A40" w:rsidRDefault="00E11D14" w:rsidP="00AB22F5">
            <w:pPr>
              <w:jc w:val="center"/>
              <w:cnfStyle w:val="000000100000"/>
              <w:rPr>
                <w:rFonts w:ascii="Times New Roman" w:hAnsi="Times New Roman"/>
                <w:color w:val="0D0D0D" w:themeColor="text1" w:themeTint="F2"/>
                <w:sz w:val="20"/>
                <w:szCs w:val="20"/>
              </w:rPr>
            </w:pPr>
            <w:r>
              <w:rPr>
                <w:rFonts w:ascii="Times New Roman" w:hAnsi="Times New Roman"/>
                <w:color w:val="0D0D0D" w:themeColor="text1" w:themeTint="F2"/>
                <w:sz w:val="20"/>
                <w:szCs w:val="20"/>
              </w:rPr>
              <w:t>Март / јун 2021</w:t>
            </w:r>
            <w:r w:rsidR="00AB22F5" w:rsidRPr="004B3A40">
              <w:rPr>
                <w:rFonts w:ascii="Times New Roman" w:hAnsi="Times New Roman"/>
                <w:color w:val="0D0D0D" w:themeColor="text1" w:themeTint="F2"/>
                <w:sz w:val="20"/>
                <w:szCs w:val="20"/>
              </w:rPr>
              <w:t>.</w:t>
            </w:r>
          </w:p>
        </w:tc>
        <w:tc>
          <w:tcPr>
            <w:tcW w:w="0" w:type="auto"/>
            <w:vMerge/>
            <w:hideMark/>
          </w:tcPr>
          <w:p w:rsidR="00AB22F5" w:rsidRPr="004B3A40" w:rsidRDefault="00AB22F5" w:rsidP="00AB22F5">
            <w:pPr>
              <w:cnfStyle w:val="000000100000"/>
              <w:rPr>
                <w:rFonts w:ascii="Times New Roman" w:hAnsi="Times New Roman"/>
                <w:color w:val="0D0D0D" w:themeColor="text1" w:themeTint="F2"/>
                <w:sz w:val="20"/>
                <w:szCs w:val="20"/>
              </w:rPr>
            </w:pPr>
          </w:p>
        </w:tc>
        <w:tc>
          <w:tcPr>
            <w:tcW w:w="0" w:type="auto"/>
            <w:vMerge/>
            <w:hideMark/>
          </w:tcPr>
          <w:p w:rsidR="00AB22F5" w:rsidRPr="004B3A40" w:rsidRDefault="00AB22F5" w:rsidP="00AB22F5">
            <w:pPr>
              <w:cnfStyle w:val="000000100000"/>
              <w:rPr>
                <w:rFonts w:ascii="Times New Roman" w:hAnsi="Times New Roman"/>
                <w:color w:val="0D0D0D" w:themeColor="text1" w:themeTint="F2"/>
                <w:sz w:val="20"/>
                <w:szCs w:val="20"/>
              </w:rPr>
            </w:pPr>
          </w:p>
        </w:tc>
      </w:tr>
      <w:tr w:rsidR="00AB22F5" w:rsidRPr="004B3A40" w:rsidTr="007D61F8">
        <w:trPr>
          <w:cnfStyle w:val="000000010000"/>
        </w:trPr>
        <w:tc>
          <w:tcPr>
            <w:cnfStyle w:val="001000000000"/>
            <w:tcW w:w="4557" w:type="dxa"/>
            <w:hideMark/>
          </w:tcPr>
          <w:p w:rsidR="00AB22F5" w:rsidRPr="004B3A40" w:rsidRDefault="00AB22F5" w:rsidP="00AB22F5">
            <w:pPr>
              <w:rPr>
                <w:rFonts w:ascii="Times New Roman" w:hAnsi="Times New Roman"/>
                <w:color w:val="0D0D0D" w:themeColor="text1" w:themeTint="F2"/>
                <w:sz w:val="20"/>
                <w:szCs w:val="20"/>
              </w:rPr>
            </w:pPr>
            <w:r w:rsidRPr="004B3A40">
              <w:rPr>
                <w:rFonts w:ascii="Times New Roman" w:hAnsi="Times New Roman"/>
                <w:color w:val="0D0D0D" w:themeColor="text1" w:themeTint="F2"/>
                <w:sz w:val="20"/>
                <w:szCs w:val="20"/>
              </w:rPr>
              <w:t>Праћење  резултата рада ученика</w:t>
            </w:r>
          </w:p>
        </w:tc>
        <w:tc>
          <w:tcPr>
            <w:tcW w:w="1998" w:type="dxa"/>
            <w:hideMark/>
          </w:tcPr>
          <w:p w:rsidR="00AB22F5" w:rsidRPr="004B3A40" w:rsidRDefault="00AB22F5" w:rsidP="00AB22F5">
            <w:pPr>
              <w:jc w:val="center"/>
              <w:cnfStyle w:val="000000010000"/>
              <w:rPr>
                <w:rFonts w:ascii="Times New Roman" w:hAnsi="Times New Roman"/>
                <w:color w:val="0D0D0D" w:themeColor="text1" w:themeTint="F2"/>
                <w:sz w:val="20"/>
                <w:szCs w:val="20"/>
              </w:rPr>
            </w:pPr>
            <w:r w:rsidRPr="004B3A40">
              <w:rPr>
                <w:rFonts w:ascii="Times New Roman" w:hAnsi="Times New Roman"/>
                <w:color w:val="0D0D0D" w:themeColor="text1" w:themeTint="F2"/>
                <w:sz w:val="20"/>
                <w:szCs w:val="20"/>
              </w:rPr>
              <w:t>Квартално</w:t>
            </w:r>
          </w:p>
        </w:tc>
        <w:tc>
          <w:tcPr>
            <w:tcW w:w="0" w:type="auto"/>
            <w:vMerge/>
            <w:hideMark/>
          </w:tcPr>
          <w:p w:rsidR="00AB22F5" w:rsidRPr="004B3A40" w:rsidRDefault="00AB22F5" w:rsidP="00AB22F5">
            <w:pPr>
              <w:cnfStyle w:val="000000010000"/>
              <w:rPr>
                <w:rFonts w:ascii="Times New Roman" w:hAnsi="Times New Roman"/>
                <w:color w:val="0D0D0D" w:themeColor="text1" w:themeTint="F2"/>
                <w:sz w:val="20"/>
                <w:szCs w:val="20"/>
              </w:rPr>
            </w:pPr>
          </w:p>
        </w:tc>
        <w:tc>
          <w:tcPr>
            <w:tcW w:w="0" w:type="auto"/>
            <w:vMerge/>
            <w:hideMark/>
          </w:tcPr>
          <w:p w:rsidR="00AB22F5" w:rsidRPr="004B3A40" w:rsidRDefault="00AB22F5" w:rsidP="00AB22F5">
            <w:pPr>
              <w:cnfStyle w:val="000000010000"/>
              <w:rPr>
                <w:rFonts w:ascii="Times New Roman" w:hAnsi="Times New Roman"/>
                <w:color w:val="0D0D0D" w:themeColor="text1" w:themeTint="F2"/>
                <w:sz w:val="20"/>
                <w:szCs w:val="20"/>
              </w:rPr>
            </w:pPr>
          </w:p>
        </w:tc>
      </w:tr>
      <w:tr w:rsidR="00AB22F5" w:rsidRPr="004B3A40" w:rsidTr="007D61F8">
        <w:trPr>
          <w:cnfStyle w:val="000000100000"/>
          <w:trHeight w:val="395"/>
        </w:trPr>
        <w:tc>
          <w:tcPr>
            <w:cnfStyle w:val="001000000000"/>
            <w:tcW w:w="4557" w:type="dxa"/>
            <w:hideMark/>
          </w:tcPr>
          <w:p w:rsidR="00AB22F5" w:rsidRPr="004B3A40" w:rsidRDefault="00AB22F5" w:rsidP="00AB22F5">
            <w:pPr>
              <w:rPr>
                <w:rFonts w:ascii="Times New Roman" w:hAnsi="Times New Roman"/>
                <w:color w:val="0D0D0D" w:themeColor="text1" w:themeTint="F2"/>
                <w:sz w:val="20"/>
                <w:szCs w:val="20"/>
              </w:rPr>
            </w:pPr>
            <w:r w:rsidRPr="004B3A40">
              <w:rPr>
                <w:rFonts w:ascii="Times New Roman" w:hAnsi="Times New Roman"/>
                <w:color w:val="0D0D0D" w:themeColor="text1" w:themeTint="F2"/>
                <w:sz w:val="20"/>
                <w:szCs w:val="20"/>
              </w:rPr>
              <w:t>Праћење  развоја  компетенција  ученика</w:t>
            </w:r>
          </w:p>
        </w:tc>
        <w:tc>
          <w:tcPr>
            <w:tcW w:w="1998" w:type="dxa"/>
            <w:hideMark/>
          </w:tcPr>
          <w:p w:rsidR="00AB22F5" w:rsidRPr="004B3A40" w:rsidRDefault="00E11D14" w:rsidP="00AB22F5">
            <w:pPr>
              <w:jc w:val="center"/>
              <w:cnfStyle w:val="000000100000"/>
              <w:rPr>
                <w:rFonts w:ascii="Times New Roman" w:hAnsi="Times New Roman"/>
                <w:color w:val="0D0D0D" w:themeColor="text1" w:themeTint="F2"/>
                <w:sz w:val="20"/>
                <w:szCs w:val="20"/>
              </w:rPr>
            </w:pPr>
            <w:r>
              <w:rPr>
                <w:rFonts w:ascii="Times New Roman" w:hAnsi="Times New Roman"/>
                <w:color w:val="0D0D0D" w:themeColor="text1" w:themeTint="F2"/>
                <w:sz w:val="20"/>
                <w:szCs w:val="20"/>
              </w:rPr>
              <w:t>Јануар 2021</w:t>
            </w:r>
            <w:r w:rsidR="00AB22F5" w:rsidRPr="004B3A40">
              <w:rPr>
                <w:rFonts w:ascii="Times New Roman" w:hAnsi="Times New Roman"/>
                <w:color w:val="0D0D0D" w:themeColor="text1" w:themeTint="F2"/>
                <w:sz w:val="20"/>
                <w:szCs w:val="20"/>
              </w:rPr>
              <w:t>.</w:t>
            </w:r>
          </w:p>
          <w:p w:rsidR="00AB22F5" w:rsidRPr="004B3A40" w:rsidRDefault="00E11D14" w:rsidP="00AB22F5">
            <w:pPr>
              <w:jc w:val="center"/>
              <w:cnfStyle w:val="000000100000"/>
              <w:rPr>
                <w:rFonts w:ascii="Times New Roman" w:hAnsi="Times New Roman"/>
                <w:color w:val="0D0D0D" w:themeColor="text1" w:themeTint="F2"/>
                <w:sz w:val="20"/>
                <w:szCs w:val="20"/>
              </w:rPr>
            </w:pPr>
            <w:r>
              <w:rPr>
                <w:rFonts w:ascii="Times New Roman" w:hAnsi="Times New Roman"/>
                <w:color w:val="0D0D0D" w:themeColor="text1" w:themeTint="F2"/>
                <w:sz w:val="20"/>
                <w:szCs w:val="20"/>
              </w:rPr>
              <w:t>Мај  2021</w:t>
            </w:r>
            <w:r w:rsidR="00AB22F5" w:rsidRPr="004B3A40">
              <w:rPr>
                <w:rFonts w:ascii="Times New Roman" w:hAnsi="Times New Roman"/>
                <w:color w:val="0D0D0D" w:themeColor="text1" w:themeTint="F2"/>
                <w:sz w:val="20"/>
                <w:szCs w:val="20"/>
              </w:rPr>
              <w:t>.</w:t>
            </w:r>
          </w:p>
        </w:tc>
        <w:tc>
          <w:tcPr>
            <w:tcW w:w="0" w:type="auto"/>
            <w:vMerge/>
            <w:hideMark/>
          </w:tcPr>
          <w:p w:rsidR="00AB22F5" w:rsidRPr="004B3A40" w:rsidRDefault="00AB22F5" w:rsidP="00AB22F5">
            <w:pPr>
              <w:cnfStyle w:val="000000100000"/>
              <w:rPr>
                <w:rFonts w:ascii="Times New Roman" w:hAnsi="Times New Roman"/>
                <w:color w:val="0D0D0D" w:themeColor="text1" w:themeTint="F2"/>
                <w:sz w:val="20"/>
                <w:szCs w:val="20"/>
              </w:rPr>
            </w:pPr>
          </w:p>
        </w:tc>
        <w:tc>
          <w:tcPr>
            <w:tcW w:w="0" w:type="auto"/>
            <w:vMerge/>
            <w:hideMark/>
          </w:tcPr>
          <w:p w:rsidR="00AB22F5" w:rsidRPr="004B3A40" w:rsidRDefault="00AB22F5" w:rsidP="00AB22F5">
            <w:pPr>
              <w:cnfStyle w:val="000000100000"/>
              <w:rPr>
                <w:rFonts w:ascii="Times New Roman" w:hAnsi="Times New Roman"/>
                <w:color w:val="0D0D0D" w:themeColor="text1" w:themeTint="F2"/>
                <w:sz w:val="20"/>
                <w:szCs w:val="20"/>
              </w:rPr>
            </w:pPr>
          </w:p>
        </w:tc>
      </w:tr>
      <w:tr w:rsidR="00AB22F5" w:rsidRPr="004B3A40" w:rsidTr="007D61F8">
        <w:trPr>
          <w:cnfStyle w:val="000000010000"/>
          <w:trHeight w:val="395"/>
        </w:trPr>
        <w:tc>
          <w:tcPr>
            <w:cnfStyle w:val="001000000000"/>
            <w:tcW w:w="4557" w:type="dxa"/>
            <w:hideMark/>
          </w:tcPr>
          <w:p w:rsidR="00AB22F5" w:rsidRPr="004B3A40" w:rsidRDefault="00AB22F5" w:rsidP="00AB22F5">
            <w:pPr>
              <w:rPr>
                <w:rFonts w:ascii="Times New Roman" w:hAnsi="Times New Roman"/>
                <w:color w:val="0D0D0D" w:themeColor="text1" w:themeTint="F2"/>
                <w:sz w:val="20"/>
                <w:szCs w:val="20"/>
              </w:rPr>
            </w:pPr>
            <w:r w:rsidRPr="004B3A40">
              <w:rPr>
                <w:rFonts w:ascii="Times New Roman" w:hAnsi="Times New Roman"/>
                <w:color w:val="0D0D0D" w:themeColor="text1" w:themeTint="F2"/>
                <w:sz w:val="20"/>
                <w:szCs w:val="20"/>
              </w:rPr>
              <w:t>Вредновање  рада  наставника, васпитача  и стручног  сарадника</w:t>
            </w:r>
          </w:p>
        </w:tc>
        <w:tc>
          <w:tcPr>
            <w:tcW w:w="1998" w:type="dxa"/>
            <w:vMerge w:val="restart"/>
          </w:tcPr>
          <w:p w:rsidR="00AB22F5" w:rsidRPr="004B3A40" w:rsidRDefault="00E11D14" w:rsidP="00AB22F5">
            <w:pPr>
              <w:jc w:val="center"/>
              <w:cnfStyle w:val="000000010000"/>
              <w:rPr>
                <w:rFonts w:ascii="Times New Roman" w:hAnsi="Times New Roman"/>
                <w:color w:val="0D0D0D" w:themeColor="text1" w:themeTint="F2"/>
                <w:sz w:val="20"/>
                <w:szCs w:val="20"/>
              </w:rPr>
            </w:pPr>
            <w:r>
              <w:rPr>
                <w:rFonts w:ascii="Times New Roman" w:hAnsi="Times New Roman"/>
                <w:color w:val="0D0D0D" w:themeColor="text1" w:themeTint="F2"/>
                <w:sz w:val="20"/>
                <w:szCs w:val="20"/>
              </w:rPr>
              <w:t>Октобар 2020</w:t>
            </w:r>
            <w:r w:rsidR="00AB22F5" w:rsidRPr="004B3A40">
              <w:rPr>
                <w:rFonts w:ascii="Times New Roman" w:hAnsi="Times New Roman"/>
                <w:color w:val="0D0D0D" w:themeColor="text1" w:themeTint="F2"/>
                <w:sz w:val="20"/>
                <w:szCs w:val="20"/>
              </w:rPr>
              <w:t>.</w:t>
            </w:r>
          </w:p>
          <w:p w:rsidR="00AB22F5" w:rsidRPr="004B3A40" w:rsidRDefault="00E11D14" w:rsidP="00AB22F5">
            <w:pPr>
              <w:jc w:val="center"/>
              <w:cnfStyle w:val="000000010000"/>
              <w:rPr>
                <w:rFonts w:ascii="Times New Roman" w:hAnsi="Times New Roman"/>
                <w:color w:val="0D0D0D" w:themeColor="text1" w:themeTint="F2"/>
                <w:sz w:val="20"/>
                <w:szCs w:val="20"/>
              </w:rPr>
            </w:pPr>
            <w:r>
              <w:rPr>
                <w:rFonts w:ascii="Times New Roman" w:hAnsi="Times New Roman"/>
                <w:color w:val="0D0D0D" w:themeColor="text1" w:themeTint="F2"/>
                <w:sz w:val="20"/>
                <w:szCs w:val="20"/>
              </w:rPr>
              <w:t>Фебруар 2021</w:t>
            </w:r>
            <w:r w:rsidR="00AB22F5" w:rsidRPr="004B3A40">
              <w:rPr>
                <w:rFonts w:ascii="Times New Roman" w:hAnsi="Times New Roman"/>
                <w:color w:val="0D0D0D" w:themeColor="text1" w:themeTint="F2"/>
                <w:sz w:val="20"/>
                <w:szCs w:val="20"/>
              </w:rPr>
              <w:t>.</w:t>
            </w:r>
          </w:p>
          <w:p w:rsidR="00AB22F5" w:rsidRPr="004B3A40" w:rsidRDefault="00AB22F5" w:rsidP="00AB22F5">
            <w:pPr>
              <w:cnfStyle w:val="000000010000"/>
              <w:rPr>
                <w:rFonts w:ascii="Times New Roman" w:hAnsi="Times New Roman"/>
                <w:color w:val="0D0D0D" w:themeColor="text1" w:themeTint="F2"/>
                <w:sz w:val="20"/>
                <w:szCs w:val="20"/>
              </w:rPr>
            </w:pPr>
          </w:p>
          <w:p w:rsidR="00AB22F5" w:rsidRPr="004B3A40" w:rsidRDefault="00AB22F5" w:rsidP="00AB22F5">
            <w:pPr>
              <w:jc w:val="center"/>
              <w:cnfStyle w:val="000000010000"/>
              <w:rPr>
                <w:rFonts w:ascii="Times New Roman" w:hAnsi="Times New Roman"/>
                <w:color w:val="0D0D0D" w:themeColor="text1" w:themeTint="F2"/>
                <w:sz w:val="20"/>
                <w:szCs w:val="20"/>
              </w:rPr>
            </w:pPr>
            <w:r w:rsidRPr="004B3A40">
              <w:rPr>
                <w:rFonts w:ascii="Times New Roman" w:hAnsi="Times New Roman"/>
                <w:color w:val="0D0D0D" w:themeColor="text1" w:themeTint="F2"/>
                <w:sz w:val="20"/>
                <w:szCs w:val="20"/>
              </w:rPr>
              <w:t>Након  обављених анализа / током  године</w:t>
            </w:r>
          </w:p>
        </w:tc>
        <w:tc>
          <w:tcPr>
            <w:tcW w:w="0" w:type="auto"/>
            <w:vMerge/>
            <w:hideMark/>
          </w:tcPr>
          <w:p w:rsidR="00AB22F5" w:rsidRPr="004B3A40" w:rsidRDefault="00AB22F5" w:rsidP="00AB22F5">
            <w:pPr>
              <w:cnfStyle w:val="000000010000"/>
              <w:rPr>
                <w:rFonts w:ascii="Times New Roman" w:hAnsi="Times New Roman"/>
                <w:color w:val="0D0D0D" w:themeColor="text1" w:themeTint="F2"/>
                <w:sz w:val="20"/>
                <w:szCs w:val="20"/>
              </w:rPr>
            </w:pPr>
          </w:p>
        </w:tc>
        <w:tc>
          <w:tcPr>
            <w:tcW w:w="0" w:type="auto"/>
            <w:vMerge/>
            <w:hideMark/>
          </w:tcPr>
          <w:p w:rsidR="00AB22F5" w:rsidRPr="004B3A40" w:rsidRDefault="00AB22F5" w:rsidP="00AB22F5">
            <w:pPr>
              <w:cnfStyle w:val="000000010000"/>
              <w:rPr>
                <w:rFonts w:ascii="Times New Roman" w:hAnsi="Times New Roman"/>
                <w:color w:val="0D0D0D" w:themeColor="text1" w:themeTint="F2"/>
                <w:sz w:val="20"/>
                <w:szCs w:val="20"/>
              </w:rPr>
            </w:pPr>
          </w:p>
        </w:tc>
      </w:tr>
      <w:tr w:rsidR="00AB22F5" w:rsidRPr="004B3A40" w:rsidTr="007D61F8">
        <w:trPr>
          <w:cnfStyle w:val="000000100000"/>
          <w:trHeight w:val="395"/>
        </w:trPr>
        <w:tc>
          <w:tcPr>
            <w:cnfStyle w:val="001000000000"/>
            <w:tcW w:w="4557" w:type="dxa"/>
            <w:hideMark/>
          </w:tcPr>
          <w:p w:rsidR="00AB22F5" w:rsidRPr="004B3A40" w:rsidRDefault="00AB22F5" w:rsidP="00AB22F5">
            <w:pPr>
              <w:jc w:val="both"/>
              <w:rPr>
                <w:rFonts w:ascii="Times New Roman" w:hAnsi="Times New Roman"/>
                <w:color w:val="0D0D0D" w:themeColor="text1" w:themeTint="F2"/>
                <w:sz w:val="20"/>
                <w:szCs w:val="20"/>
              </w:rPr>
            </w:pPr>
            <w:r w:rsidRPr="004B3A40">
              <w:rPr>
                <w:rFonts w:ascii="Times New Roman" w:hAnsi="Times New Roman"/>
                <w:color w:val="0D0D0D" w:themeColor="text1" w:themeTint="F2"/>
                <w:sz w:val="20"/>
                <w:szCs w:val="20"/>
              </w:rPr>
              <w:t>Праћење  развоја  њихових  компетенција у  односу</w:t>
            </w:r>
            <w:r w:rsidR="00BE0952" w:rsidRPr="004B3A40">
              <w:rPr>
                <w:rFonts w:ascii="Times New Roman" w:hAnsi="Times New Roman"/>
                <w:color w:val="0D0D0D" w:themeColor="text1" w:themeTint="F2"/>
                <w:sz w:val="20"/>
                <w:szCs w:val="20"/>
              </w:rPr>
              <w:t xml:space="preserve"> на захтеве квалитетног образовно – васпитог  </w:t>
            </w:r>
            <w:r w:rsidRPr="004B3A40">
              <w:rPr>
                <w:rFonts w:ascii="Times New Roman" w:hAnsi="Times New Roman"/>
                <w:color w:val="0D0D0D" w:themeColor="text1" w:themeTint="F2"/>
                <w:sz w:val="20"/>
                <w:szCs w:val="20"/>
              </w:rPr>
              <w:t>рада, резултате самовредновања  и  спољашњег  вредновања</w:t>
            </w:r>
          </w:p>
        </w:tc>
        <w:tc>
          <w:tcPr>
            <w:tcW w:w="0" w:type="auto"/>
            <w:vMerge/>
            <w:hideMark/>
          </w:tcPr>
          <w:p w:rsidR="00AB22F5" w:rsidRPr="004B3A40" w:rsidRDefault="00AB22F5" w:rsidP="00AB22F5">
            <w:pPr>
              <w:cnfStyle w:val="000000100000"/>
              <w:rPr>
                <w:rFonts w:ascii="Times New Roman" w:hAnsi="Times New Roman"/>
                <w:color w:val="0D0D0D" w:themeColor="text1" w:themeTint="F2"/>
                <w:sz w:val="20"/>
                <w:szCs w:val="20"/>
              </w:rPr>
            </w:pPr>
          </w:p>
        </w:tc>
        <w:tc>
          <w:tcPr>
            <w:tcW w:w="0" w:type="auto"/>
            <w:vMerge/>
            <w:hideMark/>
          </w:tcPr>
          <w:p w:rsidR="00AB22F5" w:rsidRPr="004B3A40" w:rsidRDefault="00AB22F5" w:rsidP="00AB22F5">
            <w:pPr>
              <w:cnfStyle w:val="000000100000"/>
              <w:rPr>
                <w:rFonts w:ascii="Times New Roman" w:hAnsi="Times New Roman"/>
                <w:color w:val="0D0D0D" w:themeColor="text1" w:themeTint="F2"/>
                <w:sz w:val="20"/>
                <w:szCs w:val="20"/>
              </w:rPr>
            </w:pPr>
          </w:p>
        </w:tc>
        <w:tc>
          <w:tcPr>
            <w:tcW w:w="0" w:type="auto"/>
            <w:vMerge/>
            <w:hideMark/>
          </w:tcPr>
          <w:p w:rsidR="00AB22F5" w:rsidRPr="004B3A40" w:rsidRDefault="00AB22F5" w:rsidP="00AB22F5">
            <w:pPr>
              <w:cnfStyle w:val="000000100000"/>
              <w:rPr>
                <w:rFonts w:ascii="Times New Roman" w:hAnsi="Times New Roman"/>
                <w:color w:val="0D0D0D" w:themeColor="text1" w:themeTint="F2"/>
                <w:sz w:val="20"/>
                <w:szCs w:val="20"/>
              </w:rPr>
            </w:pPr>
          </w:p>
        </w:tc>
      </w:tr>
      <w:tr w:rsidR="00AB22F5" w:rsidRPr="004B3A40" w:rsidTr="007D61F8">
        <w:trPr>
          <w:cnfStyle w:val="000000010000"/>
          <w:trHeight w:val="395"/>
        </w:trPr>
        <w:tc>
          <w:tcPr>
            <w:cnfStyle w:val="001000000000"/>
            <w:tcW w:w="4557" w:type="dxa"/>
            <w:hideMark/>
          </w:tcPr>
          <w:p w:rsidR="00AB22F5" w:rsidRPr="004B3A40" w:rsidRDefault="00AB22F5" w:rsidP="00AB22F5">
            <w:pPr>
              <w:rPr>
                <w:rFonts w:ascii="Times New Roman" w:hAnsi="Times New Roman"/>
                <w:color w:val="0D0D0D" w:themeColor="text1" w:themeTint="F2"/>
                <w:sz w:val="20"/>
                <w:szCs w:val="20"/>
              </w:rPr>
            </w:pPr>
            <w:r w:rsidRPr="004B3A40">
              <w:rPr>
                <w:rFonts w:ascii="Times New Roman" w:hAnsi="Times New Roman"/>
                <w:color w:val="0D0D0D" w:themeColor="text1" w:themeTint="F2"/>
                <w:sz w:val="20"/>
                <w:szCs w:val="20"/>
              </w:rPr>
              <w:t>Унапређивање   методологије  самовредновања</w:t>
            </w:r>
          </w:p>
        </w:tc>
        <w:tc>
          <w:tcPr>
            <w:tcW w:w="1998" w:type="dxa"/>
            <w:hideMark/>
          </w:tcPr>
          <w:p w:rsidR="00AB22F5" w:rsidRPr="004B3A40" w:rsidRDefault="00AB22F5" w:rsidP="00AB22F5">
            <w:pPr>
              <w:jc w:val="center"/>
              <w:cnfStyle w:val="000000010000"/>
              <w:rPr>
                <w:rFonts w:ascii="Times New Roman" w:hAnsi="Times New Roman"/>
                <w:color w:val="0D0D0D" w:themeColor="text1" w:themeTint="F2"/>
                <w:sz w:val="20"/>
                <w:szCs w:val="20"/>
              </w:rPr>
            </w:pPr>
            <w:r w:rsidRPr="004B3A40">
              <w:rPr>
                <w:rFonts w:ascii="Times New Roman" w:hAnsi="Times New Roman"/>
                <w:color w:val="0D0D0D" w:themeColor="text1" w:themeTint="F2"/>
                <w:sz w:val="20"/>
                <w:szCs w:val="20"/>
              </w:rPr>
              <w:t>Током  године</w:t>
            </w:r>
          </w:p>
        </w:tc>
        <w:tc>
          <w:tcPr>
            <w:tcW w:w="0" w:type="auto"/>
            <w:vMerge/>
            <w:hideMark/>
          </w:tcPr>
          <w:p w:rsidR="00AB22F5" w:rsidRPr="004B3A40" w:rsidRDefault="00AB22F5" w:rsidP="00AB22F5">
            <w:pPr>
              <w:cnfStyle w:val="000000010000"/>
              <w:rPr>
                <w:rFonts w:ascii="Times New Roman" w:hAnsi="Times New Roman"/>
                <w:color w:val="0D0D0D" w:themeColor="text1" w:themeTint="F2"/>
                <w:sz w:val="20"/>
                <w:szCs w:val="20"/>
              </w:rPr>
            </w:pPr>
          </w:p>
        </w:tc>
        <w:tc>
          <w:tcPr>
            <w:tcW w:w="0" w:type="auto"/>
            <w:vMerge/>
            <w:hideMark/>
          </w:tcPr>
          <w:p w:rsidR="00AB22F5" w:rsidRPr="004B3A40" w:rsidRDefault="00AB22F5" w:rsidP="00AB22F5">
            <w:pPr>
              <w:cnfStyle w:val="000000010000"/>
              <w:rPr>
                <w:rFonts w:ascii="Times New Roman" w:hAnsi="Times New Roman"/>
                <w:color w:val="0D0D0D" w:themeColor="text1" w:themeTint="F2"/>
                <w:sz w:val="20"/>
                <w:szCs w:val="20"/>
              </w:rPr>
            </w:pPr>
          </w:p>
        </w:tc>
      </w:tr>
      <w:tr w:rsidR="00AB22F5" w:rsidRPr="004B3A40" w:rsidTr="007D61F8">
        <w:trPr>
          <w:cnfStyle w:val="000000100000"/>
          <w:trHeight w:val="395"/>
        </w:trPr>
        <w:tc>
          <w:tcPr>
            <w:cnfStyle w:val="001000000000"/>
            <w:tcW w:w="4557" w:type="dxa"/>
            <w:hideMark/>
          </w:tcPr>
          <w:p w:rsidR="00AB22F5" w:rsidRPr="004B3A40" w:rsidRDefault="00AB22F5" w:rsidP="00AB22F5">
            <w:pPr>
              <w:rPr>
                <w:rFonts w:ascii="Times New Roman" w:hAnsi="Times New Roman"/>
                <w:color w:val="0D0D0D" w:themeColor="text1" w:themeTint="F2"/>
                <w:sz w:val="20"/>
                <w:szCs w:val="20"/>
              </w:rPr>
            </w:pPr>
            <w:r w:rsidRPr="004B3A40">
              <w:rPr>
                <w:rFonts w:ascii="Times New Roman" w:hAnsi="Times New Roman"/>
                <w:color w:val="0D0D0D" w:themeColor="text1" w:themeTint="F2"/>
                <w:sz w:val="20"/>
                <w:szCs w:val="20"/>
              </w:rPr>
              <w:t>Коришћење  аналитичко -  истраживачких  података  за  даљи  развој  установе</w:t>
            </w:r>
          </w:p>
        </w:tc>
        <w:tc>
          <w:tcPr>
            <w:tcW w:w="1998" w:type="dxa"/>
          </w:tcPr>
          <w:p w:rsidR="00AB22F5" w:rsidRPr="004B3A40" w:rsidRDefault="00AB22F5" w:rsidP="00AB22F5">
            <w:pPr>
              <w:jc w:val="center"/>
              <w:cnfStyle w:val="000000100000"/>
              <w:rPr>
                <w:rFonts w:ascii="Times New Roman" w:hAnsi="Times New Roman"/>
                <w:color w:val="0D0D0D" w:themeColor="text1" w:themeTint="F2"/>
                <w:sz w:val="20"/>
                <w:szCs w:val="20"/>
              </w:rPr>
            </w:pPr>
            <w:r w:rsidRPr="004B3A40">
              <w:rPr>
                <w:rFonts w:ascii="Times New Roman" w:hAnsi="Times New Roman"/>
                <w:color w:val="0D0D0D" w:themeColor="text1" w:themeTint="F2"/>
                <w:sz w:val="20"/>
                <w:szCs w:val="20"/>
              </w:rPr>
              <w:t>Током  године</w:t>
            </w:r>
          </w:p>
          <w:p w:rsidR="00AB22F5" w:rsidRPr="004B3A40" w:rsidRDefault="00AB22F5" w:rsidP="00AB22F5">
            <w:pPr>
              <w:jc w:val="center"/>
              <w:cnfStyle w:val="000000100000"/>
              <w:rPr>
                <w:rFonts w:ascii="Times New Roman" w:hAnsi="Times New Roman"/>
                <w:color w:val="0D0D0D" w:themeColor="text1" w:themeTint="F2"/>
                <w:sz w:val="20"/>
                <w:szCs w:val="20"/>
              </w:rPr>
            </w:pPr>
          </w:p>
        </w:tc>
        <w:tc>
          <w:tcPr>
            <w:tcW w:w="0" w:type="auto"/>
            <w:vMerge/>
            <w:hideMark/>
          </w:tcPr>
          <w:p w:rsidR="00AB22F5" w:rsidRPr="004B3A40" w:rsidRDefault="00AB22F5" w:rsidP="00AB22F5">
            <w:pPr>
              <w:cnfStyle w:val="000000100000"/>
              <w:rPr>
                <w:rFonts w:ascii="Times New Roman" w:hAnsi="Times New Roman"/>
                <w:color w:val="0D0D0D" w:themeColor="text1" w:themeTint="F2"/>
                <w:sz w:val="20"/>
                <w:szCs w:val="20"/>
              </w:rPr>
            </w:pPr>
          </w:p>
        </w:tc>
        <w:tc>
          <w:tcPr>
            <w:tcW w:w="0" w:type="auto"/>
            <w:vMerge/>
            <w:hideMark/>
          </w:tcPr>
          <w:p w:rsidR="00AB22F5" w:rsidRPr="004B3A40" w:rsidRDefault="00AB22F5" w:rsidP="00AB22F5">
            <w:pPr>
              <w:cnfStyle w:val="000000100000"/>
              <w:rPr>
                <w:rFonts w:ascii="Times New Roman" w:hAnsi="Times New Roman"/>
                <w:color w:val="0D0D0D" w:themeColor="text1" w:themeTint="F2"/>
                <w:sz w:val="20"/>
                <w:szCs w:val="20"/>
              </w:rPr>
            </w:pPr>
          </w:p>
        </w:tc>
      </w:tr>
      <w:bookmarkEnd w:id="12"/>
    </w:tbl>
    <w:p w:rsidR="00641F16" w:rsidRDefault="00641F16" w:rsidP="00BE0952">
      <w:pPr>
        <w:pStyle w:val="ListParagraph"/>
        <w:ind w:left="0"/>
        <w:jc w:val="center"/>
        <w:rPr>
          <w:rFonts w:ascii="Times New Roman" w:hAnsi="Times New Roman"/>
          <w:b/>
          <w:lang w:val="sr-Cyrl-CS"/>
        </w:rPr>
      </w:pPr>
    </w:p>
    <w:p w:rsidR="000A47AD" w:rsidRDefault="000A47AD" w:rsidP="00BE0952">
      <w:pPr>
        <w:pStyle w:val="ListParagraph"/>
        <w:ind w:left="0"/>
        <w:jc w:val="center"/>
        <w:rPr>
          <w:rFonts w:ascii="Times New Roman" w:hAnsi="Times New Roman"/>
          <w:b/>
          <w:lang w:val="sr-Cyrl-CS"/>
        </w:rPr>
      </w:pPr>
    </w:p>
    <w:p w:rsidR="00A20057" w:rsidRPr="00A20057" w:rsidRDefault="008A27B7" w:rsidP="00BE0952">
      <w:pPr>
        <w:pStyle w:val="ListParagraph"/>
        <w:ind w:left="0"/>
        <w:jc w:val="center"/>
        <w:rPr>
          <w:rFonts w:ascii="Times New Roman" w:hAnsi="Times New Roman"/>
        </w:rPr>
      </w:pPr>
      <w:r>
        <w:rPr>
          <w:rFonts w:ascii="Times New Roman" w:hAnsi="Times New Roman"/>
          <w:b/>
          <w:lang w:val="sr-Cyrl-CS"/>
        </w:rPr>
        <w:t>9. 11</w:t>
      </w:r>
      <w:r w:rsidR="00A20057">
        <w:rPr>
          <w:rFonts w:ascii="Times New Roman" w:hAnsi="Times New Roman"/>
          <w:b/>
          <w:lang w:val="sr-Cyrl-CS"/>
        </w:rPr>
        <w:t xml:space="preserve">. 2.  ПЛАН  РАДА  ТИМА  ЗА  </w:t>
      </w:r>
      <w:r w:rsidR="00A20057" w:rsidRPr="00A20057">
        <w:rPr>
          <w:rFonts w:hint="eastAsia"/>
          <w:b/>
        </w:rPr>
        <w:t>РАЗВОЈ</w:t>
      </w:r>
      <w:r w:rsidR="00A20057" w:rsidRPr="00A20057">
        <w:rPr>
          <w:b/>
        </w:rPr>
        <w:t xml:space="preserve"> </w:t>
      </w:r>
      <w:r w:rsidR="00A20057" w:rsidRPr="00A20057">
        <w:rPr>
          <w:rFonts w:hint="eastAsia"/>
          <w:b/>
        </w:rPr>
        <w:t>МЕЂУПРЕДМЕТНИХ</w:t>
      </w:r>
      <w:r w:rsidR="00A20057" w:rsidRPr="00A20057">
        <w:rPr>
          <w:b/>
        </w:rPr>
        <w:t xml:space="preserve"> </w:t>
      </w:r>
      <w:r w:rsidR="00A20057" w:rsidRPr="00A20057">
        <w:rPr>
          <w:rFonts w:hint="eastAsia"/>
          <w:b/>
        </w:rPr>
        <w:t>КОМПЕТЕНЦИЈА</w:t>
      </w:r>
      <w:r w:rsidR="00A20057" w:rsidRPr="00A20057">
        <w:rPr>
          <w:b/>
        </w:rPr>
        <w:t xml:space="preserve"> </w:t>
      </w:r>
      <w:r w:rsidR="002F04E3">
        <w:rPr>
          <w:b/>
        </w:rPr>
        <w:t xml:space="preserve"> </w:t>
      </w:r>
      <w:r w:rsidR="00A20057" w:rsidRPr="00A20057">
        <w:rPr>
          <w:rFonts w:hint="eastAsia"/>
          <w:b/>
        </w:rPr>
        <w:t>И</w:t>
      </w:r>
      <w:r w:rsidR="00A20057" w:rsidRPr="00A20057">
        <w:rPr>
          <w:b/>
        </w:rPr>
        <w:t xml:space="preserve"> </w:t>
      </w:r>
      <w:r w:rsidR="002F04E3">
        <w:rPr>
          <w:b/>
        </w:rPr>
        <w:t xml:space="preserve"> </w:t>
      </w:r>
      <w:r w:rsidR="00A20057" w:rsidRPr="00A20057">
        <w:rPr>
          <w:rFonts w:hint="eastAsia"/>
          <w:b/>
        </w:rPr>
        <w:t>ПРЕДУЗЕТНИШТВА</w:t>
      </w:r>
    </w:p>
    <w:p w:rsidR="00A20057" w:rsidRPr="00022B5E" w:rsidRDefault="00A20057" w:rsidP="00022B5E"/>
    <w:p w:rsidR="002A09B2" w:rsidRPr="007D61F8" w:rsidRDefault="00A20057" w:rsidP="002A09B2">
      <w:r w:rsidRPr="007D61F8">
        <w:t xml:space="preserve">Тим за развој међупредметних компетенција и предузетништва формиран је на предлог наставничког већа и то </w:t>
      </w:r>
      <w:r w:rsidRPr="007D61F8">
        <w:rPr>
          <w:b/>
        </w:rPr>
        <w:t>у саставу</w:t>
      </w:r>
      <w:r w:rsidRPr="007D61F8">
        <w:t>:</w:t>
      </w:r>
      <w:r w:rsidR="007D61F8" w:rsidRPr="007D61F8">
        <w:t xml:space="preserve"> Олгица Јањић</w:t>
      </w:r>
      <w:r w:rsidRPr="007D61F8">
        <w:t xml:space="preserve">, наставник </w:t>
      </w:r>
      <w:r w:rsidR="007D61F8" w:rsidRPr="007D61F8">
        <w:t>фармацеутске групе предмета ,</w:t>
      </w:r>
      <w:r w:rsidRPr="007D61F8">
        <w:t>Андреа Стојић, наставник математике</w:t>
      </w:r>
      <w:r w:rsidR="002A09B2" w:rsidRPr="007D61F8">
        <w:t xml:space="preserve">, </w:t>
      </w:r>
      <w:r w:rsidRPr="007D61F8">
        <w:t>Драгиња Секулић, наставник предузетништва</w:t>
      </w:r>
      <w:r w:rsidR="002A09B2" w:rsidRPr="007D61F8">
        <w:t xml:space="preserve">, </w:t>
      </w:r>
      <w:r w:rsidRPr="007D61F8">
        <w:t xml:space="preserve">Драгана </w:t>
      </w:r>
      <w:r w:rsidR="00641F16" w:rsidRPr="007D61F8">
        <w:t>Љепоја Милош</w:t>
      </w:r>
      <w:r w:rsidRPr="007D61F8">
        <w:t>, родитељ</w:t>
      </w:r>
      <w:r w:rsidR="002A09B2" w:rsidRPr="007D61F8">
        <w:t xml:space="preserve">, </w:t>
      </w:r>
      <w:r w:rsidR="007D61F8" w:rsidRPr="007D61F8">
        <w:t>Исидора Величковић 4-2</w:t>
      </w:r>
      <w:r w:rsidRPr="007D61F8">
        <w:t>, п</w:t>
      </w:r>
      <w:r w:rsidR="002A09B2" w:rsidRPr="007D61F8">
        <w:t xml:space="preserve">редставник ученичког парламента.  </w:t>
      </w:r>
    </w:p>
    <w:p w:rsidR="002A09B2" w:rsidRPr="002A09B2" w:rsidRDefault="002A09B2" w:rsidP="002A09B2">
      <w:pPr>
        <w:rPr>
          <w:sz w:val="16"/>
          <w:szCs w:val="16"/>
        </w:rPr>
      </w:pPr>
    </w:p>
    <w:p w:rsidR="002A09B2" w:rsidRPr="002A09B2" w:rsidRDefault="002A09B2" w:rsidP="002A09B2">
      <w:r w:rsidRPr="002A09B2">
        <w:rPr>
          <w:rFonts w:ascii="Times New Roman" w:hAnsi="Times New Roman"/>
        </w:rPr>
        <w:t>Планирани број састанака је 4 током школске године.</w:t>
      </w:r>
    </w:p>
    <w:p w:rsidR="00A20057" w:rsidRPr="002A09B2" w:rsidRDefault="00A20057" w:rsidP="00022B5E">
      <w:pPr>
        <w:rPr>
          <w:sz w:val="16"/>
          <w:szCs w:val="16"/>
        </w:rPr>
      </w:pPr>
    </w:p>
    <w:tbl>
      <w:tblPr>
        <w:tblStyle w:val="LightGrid-Accent5"/>
        <w:tblW w:w="10253" w:type="dxa"/>
        <w:tblLayout w:type="fixed"/>
        <w:tblLook w:val="04A0"/>
      </w:tblPr>
      <w:tblGrid>
        <w:gridCol w:w="535"/>
        <w:gridCol w:w="1981"/>
        <w:gridCol w:w="2341"/>
        <w:gridCol w:w="1981"/>
        <w:gridCol w:w="1705"/>
        <w:gridCol w:w="1710"/>
      </w:tblGrid>
      <w:tr w:rsidR="00A20057" w:rsidTr="007D61F8">
        <w:trPr>
          <w:cnfStyle w:val="100000000000"/>
        </w:trPr>
        <w:tc>
          <w:tcPr>
            <w:cnfStyle w:val="001000000000"/>
            <w:tcW w:w="535" w:type="dxa"/>
            <w:hideMark/>
          </w:tcPr>
          <w:p w:rsidR="00A20057" w:rsidRPr="007D61F8" w:rsidRDefault="00022B5E" w:rsidP="00022B5E">
            <w:r>
              <w:t>Бр</w:t>
            </w:r>
          </w:p>
        </w:tc>
        <w:tc>
          <w:tcPr>
            <w:tcW w:w="1981" w:type="dxa"/>
            <w:hideMark/>
          </w:tcPr>
          <w:p w:rsidR="00A20057" w:rsidRDefault="00A20057" w:rsidP="00022B5E">
            <w:pPr>
              <w:cnfStyle w:val="100000000000"/>
            </w:pPr>
            <w:r>
              <w:t>Циљ</w:t>
            </w:r>
          </w:p>
        </w:tc>
        <w:tc>
          <w:tcPr>
            <w:tcW w:w="2341" w:type="dxa"/>
            <w:hideMark/>
          </w:tcPr>
          <w:p w:rsidR="00A20057" w:rsidRDefault="00A20057" w:rsidP="00022B5E">
            <w:pPr>
              <w:cnfStyle w:val="100000000000"/>
            </w:pPr>
            <w:r>
              <w:t>Активност</w:t>
            </w:r>
          </w:p>
        </w:tc>
        <w:tc>
          <w:tcPr>
            <w:tcW w:w="1981" w:type="dxa"/>
            <w:hideMark/>
          </w:tcPr>
          <w:p w:rsidR="00A20057" w:rsidRDefault="00A20057" w:rsidP="00022B5E">
            <w:pPr>
              <w:cnfStyle w:val="100000000000"/>
            </w:pPr>
            <w:r>
              <w:t>Начин реализације</w:t>
            </w:r>
          </w:p>
        </w:tc>
        <w:tc>
          <w:tcPr>
            <w:tcW w:w="1705" w:type="dxa"/>
            <w:hideMark/>
          </w:tcPr>
          <w:p w:rsidR="00A20057" w:rsidRDefault="00A20057" w:rsidP="00022B5E">
            <w:pPr>
              <w:cnfStyle w:val="100000000000"/>
            </w:pPr>
            <w:r>
              <w:t>Ноциоци активности</w:t>
            </w:r>
          </w:p>
        </w:tc>
        <w:tc>
          <w:tcPr>
            <w:tcW w:w="1710" w:type="dxa"/>
            <w:hideMark/>
          </w:tcPr>
          <w:p w:rsidR="00A20057" w:rsidRDefault="00A20057" w:rsidP="00022B5E">
            <w:pPr>
              <w:cnfStyle w:val="100000000000"/>
            </w:pPr>
            <w:r>
              <w:t>Инструмент праћења</w:t>
            </w:r>
          </w:p>
        </w:tc>
      </w:tr>
      <w:tr w:rsidR="00A20057" w:rsidTr="007D61F8">
        <w:trPr>
          <w:cnfStyle w:val="000000100000"/>
        </w:trPr>
        <w:tc>
          <w:tcPr>
            <w:cnfStyle w:val="001000000000"/>
            <w:tcW w:w="535" w:type="dxa"/>
            <w:hideMark/>
          </w:tcPr>
          <w:p w:rsidR="00A20057" w:rsidRDefault="00A20057" w:rsidP="00022B5E">
            <w:r>
              <w:t>1.</w:t>
            </w:r>
          </w:p>
        </w:tc>
        <w:tc>
          <w:tcPr>
            <w:tcW w:w="1981" w:type="dxa"/>
            <w:hideMark/>
          </w:tcPr>
          <w:p w:rsidR="00A20057" w:rsidRDefault="00A20057" w:rsidP="00022B5E">
            <w:pPr>
              <w:cnfStyle w:val="000000100000"/>
            </w:pPr>
            <w:r>
              <w:t>Формирање тима и подела задатака</w:t>
            </w:r>
          </w:p>
        </w:tc>
        <w:tc>
          <w:tcPr>
            <w:tcW w:w="2341" w:type="dxa"/>
            <w:hideMark/>
          </w:tcPr>
          <w:p w:rsidR="00A20057" w:rsidRDefault="00A20057" w:rsidP="00022B5E">
            <w:pPr>
              <w:cnfStyle w:val="000000100000"/>
            </w:pPr>
            <w:r>
              <w:t>Одабир наставника који ће чинити тим</w:t>
            </w:r>
          </w:p>
        </w:tc>
        <w:tc>
          <w:tcPr>
            <w:tcW w:w="1981" w:type="dxa"/>
            <w:hideMark/>
          </w:tcPr>
          <w:p w:rsidR="00A20057" w:rsidRDefault="00A20057" w:rsidP="00022B5E">
            <w:pPr>
              <w:cnfStyle w:val="000000100000"/>
            </w:pPr>
            <w:r>
              <w:t>Одабир на основу анализе међупредметних компетенција и предузетништва</w:t>
            </w:r>
          </w:p>
        </w:tc>
        <w:tc>
          <w:tcPr>
            <w:tcW w:w="1705" w:type="dxa"/>
            <w:hideMark/>
          </w:tcPr>
          <w:p w:rsidR="00A20057" w:rsidRDefault="00A20057" w:rsidP="00022B5E">
            <w:pPr>
              <w:cnfStyle w:val="000000100000"/>
            </w:pPr>
            <w:r>
              <w:t>Чланови тима и чланови педагошког колегијума</w:t>
            </w:r>
          </w:p>
        </w:tc>
        <w:tc>
          <w:tcPr>
            <w:tcW w:w="1710" w:type="dxa"/>
            <w:hideMark/>
          </w:tcPr>
          <w:p w:rsidR="00A20057" w:rsidRDefault="00A20057" w:rsidP="00022B5E">
            <w:pPr>
              <w:cnfStyle w:val="000000100000"/>
            </w:pPr>
            <w:r>
              <w:t>Записник са седнице наставничког већа о избору тима</w:t>
            </w:r>
          </w:p>
        </w:tc>
      </w:tr>
      <w:tr w:rsidR="00A20057" w:rsidTr="007D61F8">
        <w:trPr>
          <w:cnfStyle w:val="000000010000"/>
        </w:trPr>
        <w:tc>
          <w:tcPr>
            <w:cnfStyle w:val="001000000000"/>
            <w:tcW w:w="535" w:type="dxa"/>
            <w:hideMark/>
          </w:tcPr>
          <w:p w:rsidR="00A20057" w:rsidRDefault="00A20057" w:rsidP="00022B5E">
            <w:r>
              <w:t>2.</w:t>
            </w:r>
          </w:p>
        </w:tc>
        <w:tc>
          <w:tcPr>
            <w:tcW w:w="1981" w:type="dxa"/>
            <w:hideMark/>
          </w:tcPr>
          <w:p w:rsidR="00A20057" w:rsidRDefault="00A20057" w:rsidP="00022B5E">
            <w:pPr>
              <w:cnfStyle w:val="000000010000"/>
            </w:pPr>
            <w:r>
              <w:t>Креирање плана рада</w:t>
            </w:r>
          </w:p>
        </w:tc>
        <w:tc>
          <w:tcPr>
            <w:tcW w:w="2341" w:type="dxa"/>
            <w:hideMark/>
          </w:tcPr>
          <w:p w:rsidR="00A20057" w:rsidRDefault="00A20057" w:rsidP="00022B5E">
            <w:pPr>
              <w:cnfStyle w:val="000000010000"/>
            </w:pPr>
            <w:r>
              <w:t>Операционализа</w:t>
            </w:r>
            <w:r w:rsidR="00081211">
              <w:t>-</w:t>
            </w:r>
            <w:r>
              <w:t>ција</w:t>
            </w:r>
            <w:r w:rsidR="00081211">
              <w:t xml:space="preserve"> </w:t>
            </w:r>
            <w:r>
              <w:t xml:space="preserve"> плана рада</w:t>
            </w:r>
          </w:p>
        </w:tc>
        <w:tc>
          <w:tcPr>
            <w:tcW w:w="1981" w:type="dxa"/>
            <w:hideMark/>
          </w:tcPr>
          <w:p w:rsidR="00A20057" w:rsidRDefault="00A20057" w:rsidP="00022B5E">
            <w:pPr>
              <w:cnfStyle w:val="000000010000"/>
            </w:pPr>
            <w:r>
              <w:t>Дефинисање активности</w:t>
            </w:r>
          </w:p>
        </w:tc>
        <w:tc>
          <w:tcPr>
            <w:tcW w:w="1705" w:type="dxa"/>
            <w:hideMark/>
          </w:tcPr>
          <w:p w:rsidR="00A20057" w:rsidRDefault="00A20057" w:rsidP="00022B5E">
            <w:pPr>
              <w:cnfStyle w:val="000000010000"/>
            </w:pPr>
            <w:r>
              <w:t>Тим и психолог</w:t>
            </w:r>
          </w:p>
        </w:tc>
        <w:tc>
          <w:tcPr>
            <w:tcW w:w="1710" w:type="dxa"/>
            <w:hideMark/>
          </w:tcPr>
          <w:p w:rsidR="00A20057" w:rsidRDefault="00A20057" w:rsidP="00022B5E">
            <w:pPr>
              <w:cnfStyle w:val="000000010000"/>
            </w:pPr>
            <w:r>
              <w:t>Мејлови, комуникација</w:t>
            </w:r>
          </w:p>
        </w:tc>
      </w:tr>
      <w:tr w:rsidR="00A20057" w:rsidTr="007D61F8">
        <w:trPr>
          <w:cnfStyle w:val="000000100000"/>
        </w:trPr>
        <w:tc>
          <w:tcPr>
            <w:cnfStyle w:val="001000000000"/>
            <w:tcW w:w="535" w:type="dxa"/>
            <w:hideMark/>
          </w:tcPr>
          <w:p w:rsidR="00A20057" w:rsidRDefault="00A20057" w:rsidP="00022B5E">
            <w:r>
              <w:t>3.</w:t>
            </w:r>
          </w:p>
        </w:tc>
        <w:tc>
          <w:tcPr>
            <w:tcW w:w="1981" w:type="dxa"/>
            <w:hideMark/>
          </w:tcPr>
          <w:p w:rsidR="00A20057" w:rsidRDefault="00A20057" w:rsidP="00022B5E">
            <w:pPr>
              <w:cnfStyle w:val="000000100000"/>
            </w:pPr>
            <w:r>
              <w:t>Промоција предузетништва</w:t>
            </w:r>
          </w:p>
        </w:tc>
        <w:tc>
          <w:tcPr>
            <w:tcW w:w="2341" w:type="dxa"/>
            <w:hideMark/>
          </w:tcPr>
          <w:p w:rsidR="00A20057" w:rsidRDefault="00A20057" w:rsidP="00022B5E">
            <w:pPr>
              <w:cnfStyle w:val="000000100000"/>
            </w:pPr>
            <w:r>
              <w:t>Организовање предавања, радионице</w:t>
            </w:r>
          </w:p>
        </w:tc>
        <w:tc>
          <w:tcPr>
            <w:tcW w:w="1981" w:type="dxa"/>
            <w:hideMark/>
          </w:tcPr>
          <w:p w:rsidR="00A20057" w:rsidRDefault="00A20057" w:rsidP="00022B5E">
            <w:pPr>
              <w:cnfStyle w:val="000000100000"/>
            </w:pPr>
            <w:r>
              <w:t>Предавање за ученике четвртих разреда о започињању сопственог посла кроз примере из праксе</w:t>
            </w:r>
          </w:p>
        </w:tc>
        <w:tc>
          <w:tcPr>
            <w:tcW w:w="1705" w:type="dxa"/>
            <w:hideMark/>
          </w:tcPr>
          <w:p w:rsidR="00A20057" w:rsidRDefault="00A20057" w:rsidP="00022B5E">
            <w:pPr>
              <w:cnfStyle w:val="000000100000"/>
            </w:pPr>
            <w:r>
              <w:t>Тим, млади предузетници</w:t>
            </w:r>
          </w:p>
        </w:tc>
        <w:tc>
          <w:tcPr>
            <w:tcW w:w="1710" w:type="dxa"/>
            <w:hideMark/>
          </w:tcPr>
          <w:p w:rsidR="00A20057" w:rsidRDefault="00A20057" w:rsidP="00022B5E">
            <w:pPr>
              <w:cnfStyle w:val="000000100000"/>
            </w:pPr>
            <w:r>
              <w:t>Мејлови, комуникација психолог Национална служба за запошљавање</w:t>
            </w:r>
          </w:p>
        </w:tc>
      </w:tr>
      <w:tr w:rsidR="00A20057" w:rsidTr="007D61F8">
        <w:trPr>
          <w:cnfStyle w:val="000000010000"/>
        </w:trPr>
        <w:tc>
          <w:tcPr>
            <w:cnfStyle w:val="001000000000"/>
            <w:tcW w:w="535" w:type="dxa"/>
            <w:hideMark/>
          </w:tcPr>
          <w:p w:rsidR="00A20057" w:rsidRDefault="00A20057" w:rsidP="00022B5E">
            <w:r>
              <w:lastRenderedPageBreak/>
              <w:t>4.</w:t>
            </w:r>
          </w:p>
        </w:tc>
        <w:tc>
          <w:tcPr>
            <w:tcW w:w="1981" w:type="dxa"/>
            <w:hideMark/>
          </w:tcPr>
          <w:p w:rsidR="00A20057" w:rsidRDefault="00A20057" w:rsidP="00022B5E">
            <w:pPr>
              <w:cnfStyle w:val="000000010000"/>
            </w:pPr>
            <w:r>
              <w:t>Организовање тестирања за професионалну оријентацију</w:t>
            </w:r>
          </w:p>
        </w:tc>
        <w:tc>
          <w:tcPr>
            <w:tcW w:w="2341" w:type="dxa"/>
            <w:hideMark/>
          </w:tcPr>
          <w:p w:rsidR="00A20057" w:rsidRDefault="00A20057" w:rsidP="00022B5E">
            <w:pPr>
              <w:cnfStyle w:val="000000010000"/>
            </w:pPr>
            <w:r>
              <w:t>Тестирање ученика завршних разреда</w:t>
            </w:r>
          </w:p>
        </w:tc>
        <w:tc>
          <w:tcPr>
            <w:tcW w:w="1981" w:type="dxa"/>
            <w:hideMark/>
          </w:tcPr>
          <w:p w:rsidR="00A20057" w:rsidRDefault="00A20057" w:rsidP="00022B5E">
            <w:pPr>
              <w:cnfStyle w:val="000000010000"/>
            </w:pPr>
            <w:r>
              <w:t>Тестирање и анализа резултата</w:t>
            </w:r>
          </w:p>
        </w:tc>
        <w:tc>
          <w:tcPr>
            <w:tcW w:w="1705" w:type="dxa"/>
            <w:hideMark/>
          </w:tcPr>
          <w:p w:rsidR="00A20057" w:rsidRPr="002A09B2" w:rsidRDefault="00A20057" w:rsidP="00022B5E">
            <w:pPr>
              <w:cnfStyle w:val="000000010000"/>
            </w:pPr>
            <w:r>
              <w:t>Т</w:t>
            </w:r>
            <w:r w:rsidR="002A09B2">
              <w:t>им, психолог школе и психолог  НСЗ</w:t>
            </w:r>
          </w:p>
        </w:tc>
        <w:tc>
          <w:tcPr>
            <w:tcW w:w="1710" w:type="dxa"/>
            <w:hideMark/>
          </w:tcPr>
          <w:p w:rsidR="002A09B2" w:rsidRPr="002A09B2" w:rsidRDefault="00A20057" w:rsidP="00022B5E">
            <w:pPr>
              <w:cnfStyle w:val="000000010000"/>
            </w:pPr>
            <w:r>
              <w:t xml:space="preserve">Извештај, анализа резултата након </w:t>
            </w:r>
            <w:r w:rsidR="002A09B2">
              <w:t xml:space="preserve"> </w:t>
            </w:r>
            <w:r>
              <w:t>тест</w:t>
            </w:r>
            <w:r w:rsidR="002A09B2">
              <w:t>.</w:t>
            </w:r>
          </w:p>
        </w:tc>
      </w:tr>
      <w:tr w:rsidR="00A20057" w:rsidTr="007D61F8">
        <w:trPr>
          <w:cnfStyle w:val="000000100000"/>
        </w:trPr>
        <w:tc>
          <w:tcPr>
            <w:cnfStyle w:val="001000000000"/>
            <w:tcW w:w="535" w:type="dxa"/>
            <w:hideMark/>
          </w:tcPr>
          <w:p w:rsidR="00A20057" w:rsidRDefault="00A20057" w:rsidP="00022B5E">
            <w:r>
              <w:t>5.</w:t>
            </w:r>
          </w:p>
        </w:tc>
        <w:tc>
          <w:tcPr>
            <w:tcW w:w="1981" w:type="dxa"/>
            <w:hideMark/>
          </w:tcPr>
          <w:p w:rsidR="00A20057" w:rsidRDefault="00A20057" w:rsidP="00022B5E">
            <w:pPr>
              <w:cnfStyle w:val="000000100000"/>
            </w:pPr>
            <w:r>
              <w:t>Подизање свести о важности међупредметних компетенција</w:t>
            </w:r>
          </w:p>
        </w:tc>
        <w:tc>
          <w:tcPr>
            <w:tcW w:w="2341" w:type="dxa"/>
            <w:hideMark/>
          </w:tcPr>
          <w:p w:rsidR="00A20057" w:rsidRDefault="00A20057" w:rsidP="00022B5E">
            <w:pPr>
              <w:cnfStyle w:val="000000100000"/>
            </w:pPr>
            <w:r>
              <w:t>Похађање семинара Општи стандарди постигнућа за крај општег средњег и средњег стручног образовања и в</w:t>
            </w:r>
            <w:r w:rsidR="002A09B2">
              <w:t xml:space="preserve">аспитања у делу општеобр. </w:t>
            </w:r>
            <w:r>
              <w:t>предмета</w:t>
            </w:r>
          </w:p>
        </w:tc>
        <w:tc>
          <w:tcPr>
            <w:tcW w:w="1981" w:type="dxa"/>
            <w:hideMark/>
          </w:tcPr>
          <w:p w:rsidR="00A20057" w:rsidRDefault="00A20057" w:rsidP="00022B5E">
            <w:pPr>
              <w:cnfStyle w:val="000000100000"/>
            </w:pPr>
            <w:r>
              <w:t>Приступ онлајн семинару</w:t>
            </w:r>
          </w:p>
        </w:tc>
        <w:tc>
          <w:tcPr>
            <w:tcW w:w="1705" w:type="dxa"/>
            <w:hideMark/>
          </w:tcPr>
          <w:p w:rsidR="00A20057" w:rsidRDefault="00A20057" w:rsidP="00022B5E">
            <w:pPr>
              <w:cnfStyle w:val="000000100000"/>
            </w:pPr>
            <w:r>
              <w:t>Наставници општеобразовних предмета, психолог, директор школе</w:t>
            </w:r>
          </w:p>
        </w:tc>
        <w:tc>
          <w:tcPr>
            <w:tcW w:w="1710" w:type="dxa"/>
            <w:hideMark/>
          </w:tcPr>
          <w:p w:rsidR="00A20057" w:rsidRDefault="00A20057" w:rsidP="00022B5E">
            <w:pPr>
              <w:cnfStyle w:val="000000100000"/>
            </w:pPr>
            <w:r>
              <w:t>Извештај о броју добијених сертификата</w:t>
            </w:r>
          </w:p>
        </w:tc>
      </w:tr>
      <w:tr w:rsidR="00A20057" w:rsidTr="007D61F8">
        <w:trPr>
          <w:cnfStyle w:val="000000010000"/>
        </w:trPr>
        <w:tc>
          <w:tcPr>
            <w:cnfStyle w:val="001000000000"/>
            <w:tcW w:w="535" w:type="dxa"/>
            <w:hideMark/>
          </w:tcPr>
          <w:p w:rsidR="00A20057" w:rsidRDefault="00A20057" w:rsidP="00022B5E">
            <w:r>
              <w:t>6.</w:t>
            </w:r>
          </w:p>
        </w:tc>
        <w:tc>
          <w:tcPr>
            <w:tcW w:w="1981" w:type="dxa"/>
            <w:hideMark/>
          </w:tcPr>
          <w:p w:rsidR="00A20057" w:rsidRDefault="00A20057" w:rsidP="00022B5E">
            <w:pPr>
              <w:cnfStyle w:val="000000010000"/>
            </w:pPr>
            <w:r>
              <w:t>Развијање међупредметне компетенције одговоран однос према околини</w:t>
            </w:r>
          </w:p>
        </w:tc>
        <w:tc>
          <w:tcPr>
            <w:tcW w:w="2341" w:type="dxa"/>
            <w:hideMark/>
          </w:tcPr>
          <w:p w:rsidR="00A20057" w:rsidRDefault="00A20057" w:rsidP="00022B5E">
            <w:pPr>
              <w:cnfStyle w:val="000000010000"/>
            </w:pPr>
            <w:r>
              <w:t>Уређивање школског дворишта</w:t>
            </w:r>
          </w:p>
        </w:tc>
        <w:tc>
          <w:tcPr>
            <w:tcW w:w="1981" w:type="dxa"/>
            <w:hideMark/>
          </w:tcPr>
          <w:p w:rsidR="00A20057" w:rsidRDefault="00A20057" w:rsidP="00022B5E">
            <w:pPr>
              <w:cnfStyle w:val="000000010000"/>
            </w:pPr>
            <w:r>
              <w:t>Организовано двочасовно сађење биљака, сакупљање отпада, постављање нових канта за отпад...</w:t>
            </w:r>
          </w:p>
        </w:tc>
        <w:tc>
          <w:tcPr>
            <w:tcW w:w="1705" w:type="dxa"/>
            <w:hideMark/>
          </w:tcPr>
          <w:p w:rsidR="00A20057" w:rsidRDefault="00A20057" w:rsidP="00022B5E">
            <w:pPr>
              <w:cnfStyle w:val="000000010000"/>
            </w:pPr>
            <w:r>
              <w:t>Одељенске старешине и ученици првих разреда, наставник биологије</w:t>
            </w:r>
          </w:p>
        </w:tc>
        <w:tc>
          <w:tcPr>
            <w:tcW w:w="1710" w:type="dxa"/>
            <w:hideMark/>
          </w:tcPr>
          <w:p w:rsidR="00A20057" w:rsidRDefault="00A20057" w:rsidP="00022B5E">
            <w:pPr>
              <w:cnfStyle w:val="000000010000"/>
            </w:pPr>
            <w:r>
              <w:t>Упитници, анкете</w:t>
            </w:r>
          </w:p>
        </w:tc>
      </w:tr>
    </w:tbl>
    <w:p w:rsidR="00A20057" w:rsidRPr="002A09B2" w:rsidRDefault="00A20057" w:rsidP="002A09B2">
      <w:pPr>
        <w:rPr>
          <w:sz w:val="16"/>
          <w:szCs w:val="16"/>
        </w:rPr>
      </w:pPr>
    </w:p>
    <w:p w:rsidR="00A20057" w:rsidRDefault="002A09B2" w:rsidP="002A09B2">
      <w:pPr>
        <w:suppressAutoHyphens/>
        <w:ind w:firstLine="567"/>
        <w:jc w:val="right"/>
        <w:rPr>
          <w:lang w:val="sr-Cyrl-CS"/>
        </w:rPr>
      </w:pPr>
      <w:r>
        <w:rPr>
          <w:lang w:val="sr-Cyrl-CS"/>
        </w:rPr>
        <w:t xml:space="preserve">Координатор </w:t>
      </w:r>
      <w:r w:rsidR="00A20057">
        <w:rPr>
          <w:lang w:val="sr-Cyrl-CS"/>
        </w:rPr>
        <w:t xml:space="preserve"> </w:t>
      </w:r>
      <w:r>
        <w:rPr>
          <w:lang w:val="sr-Cyrl-CS"/>
        </w:rPr>
        <w:t>Тима :</w:t>
      </w:r>
    </w:p>
    <w:p w:rsidR="00081211" w:rsidRDefault="002A09B2" w:rsidP="00081211">
      <w:pPr>
        <w:suppressAutoHyphens/>
        <w:ind w:firstLine="567"/>
        <w:jc w:val="right"/>
        <w:rPr>
          <w:lang w:val="sr-Cyrl-CS"/>
        </w:rPr>
      </w:pPr>
      <w:r>
        <w:rPr>
          <w:lang w:val="sr-Cyrl-CS"/>
        </w:rPr>
        <w:t>Андреа Стојић</w:t>
      </w:r>
    </w:p>
    <w:p w:rsidR="00036062" w:rsidRDefault="00036062" w:rsidP="00081211">
      <w:pPr>
        <w:suppressAutoHyphens/>
        <w:ind w:firstLine="567"/>
        <w:jc w:val="right"/>
        <w:rPr>
          <w:b/>
          <w:u w:val="single"/>
          <w:lang w:val="sr-Cyrl-CS"/>
        </w:rPr>
      </w:pPr>
    </w:p>
    <w:p w:rsidR="002C243C" w:rsidRPr="00081211" w:rsidRDefault="008A27B7" w:rsidP="00081211">
      <w:pPr>
        <w:suppressAutoHyphens/>
        <w:jc w:val="center"/>
        <w:rPr>
          <w:b/>
          <w:u w:val="single"/>
          <w:lang w:val="sr-Cyrl-CS"/>
        </w:rPr>
      </w:pPr>
      <w:r>
        <w:rPr>
          <w:rFonts w:ascii="Times New Roman" w:hAnsi="Times New Roman"/>
          <w:b/>
          <w:lang w:val="sr-Cyrl-CS"/>
        </w:rPr>
        <w:t>9. 11</w:t>
      </w:r>
      <w:r w:rsidR="00081211">
        <w:rPr>
          <w:rFonts w:ascii="Times New Roman" w:hAnsi="Times New Roman"/>
          <w:b/>
          <w:lang w:val="sr-Cyrl-CS"/>
        </w:rPr>
        <w:t>. 3</w:t>
      </w:r>
      <w:r w:rsidR="00502C82" w:rsidRPr="007E4E26">
        <w:rPr>
          <w:rFonts w:ascii="Times New Roman" w:hAnsi="Times New Roman"/>
          <w:b/>
          <w:lang w:val="sr-Cyrl-CS"/>
        </w:rPr>
        <w:t xml:space="preserve">.  ПЛАН  РАДА  ТИМА  ЗА  </w:t>
      </w:r>
      <w:r w:rsidR="00502C82" w:rsidRPr="008279AE">
        <w:rPr>
          <w:rFonts w:ascii="Times New Roman" w:hAnsi="Times New Roman"/>
          <w:b/>
          <w:lang w:val="sr-Cyrl-CS"/>
        </w:rPr>
        <w:t>ТИМА ЗА ПРОФЕСИОНАЛНИ РАЗВОЈ</w:t>
      </w:r>
    </w:p>
    <w:p w:rsidR="002C243C" w:rsidRPr="008279AE" w:rsidRDefault="002C243C" w:rsidP="002C243C">
      <w:pPr>
        <w:pStyle w:val="ListParagraph"/>
        <w:ind w:left="630"/>
        <w:jc w:val="center"/>
        <w:rPr>
          <w:b/>
          <w:sz w:val="28"/>
          <w:szCs w:val="28"/>
          <w:lang w:val="sr-Cyrl-CS"/>
        </w:rPr>
      </w:pPr>
    </w:p>
    <w:p w:rsidR="002C243C" w:rsidRPr="007D61F8" w:rsidRDefault="002C243C" w:rsidP="007E4E26">
      <w:pPr>
        <w:tabs>
          <w:tab w:val="left" w:pos="1860"/>
        </w:tabs>
        <w:rPr>
          <w:lang w:val="sr-Cyrl-CS"/>
        </w:rPr>
      </w:pPr>
      <w:r w:rsidRPr="007D61F8">
        <w:rPr>
          <w:b/>
          <w:lang w:val="sr-Cyrl-CS"/>
        </w:rPr>
        <w:t xml:space="preserve">Чланови </w:t>
      </w:r>
      <w:r w:rsidR="007E4E26" w:rsidRPr="007D61F8">
        <w:rPr>
          <w:b/>
          <w:lang w:val="sr-Cyrl-CS"/>
        </w:rPr>
        <w:t xml:space="preserve"> </w:t>
      </w:r>
      <w:r w:rsidRPr="007D61F8">
        <w:rPr>
          <w:b/>
          <w:lang w:val="sr-Cyrl-CS"/>
        </w:rPr>
        <w:t>Тима</w:t>
      </w:r>
      <w:r w:rsidR="00502C82" w:rsidRPr="007D61F8">
        <w:rPr>
          <w:lang w:val="sr-Cyrl-CS"/>
        </w:rPr>
        <w:t xml:space="preserve"> </w:t>
      </w:r>
      <w:r w:rsidRPr="007D61F8">
        <w:rPr>
          <w:lang w:val="sr-Cyrl-CS"/>
        </w:rPr>
        <w:t>:</w:t>
      </w:r>
      <w:r w:rsidR="007E4E26" w:rsidRPr="007D61F8">
        <w:rPr>
          <w:lang w:val="sr-Cyrl-CS"/>
        </w:rPr>
        <w:t xml:space="preserve">  </w:t>
      </w:r>
      <w:r w:rsidRPr="007D61F8">
        <w:rPr>
          <w:lang w:val="sr-Cyrl-CS"/>
        </w:rPr>
        <w:t>Саву Светлана</w:t>
      </w:r>
      <w:r w:rsidR="007E4E26" w:rsidRPr="007D61F8">
        <w:rPr>
          <w:lang w:val="sr-Cyrl-CS"/>
        </w:rPr>
        <w:t xml:space="preserve">,  </w:t>
      </w:r>
      <w:r w:rsidRPr="007D61F8">
        <w:rPr>
          <w:lang w:val="sr-Cyrl-CS"/>
        </w:rPr>
        <w:t>Маја Ђукић</w:t>
      </w:r>
      <w:r w:rsidR="007E4E26" w:rsidRPr="007D61F8">
        <w:rPr>
          <w:lang w:val="sr-Cyrl-CS"/>
        </w:rPr>
        <w:t xml:space="preserve">,  </w:t>
      </w:r>
      <w:r w:rsidRPr="007D61F8">
        <w:rPr>
          <w:lang w:val="sr-Cyrl-CS"/>
        </w:rPr>
        <w:t>Радиша Мирковић</w:t>
      </w:r>
      <w:r w:rsidR="007E4E26" w:rsidRPr="007D61F8">
        <w:rPr>
          <w:lang w:val="sr-Cyrl-CS"/>
        </w:rPr>
        <w:t xml:space="preserve">,  </w:t>
      </w:r>
      <w:r w:rsidRPr="007D61F8">
        <w:rPr>
          <w:lang w:val="sr-Cyrl-CS"/>
        </w:rPr>
        <w:t>Љубица Радош, родитељ</w:t>
      </w:r>
      <w:r w:rsidR="004279F5" w:rsidRPr="007D61F8">
        <w:rPr>
          <w:lang w:val="sr-Cyrl-CS"/>
        </w:rPr>
        <w:t xml:space="preserve"> и  ученица </w:t>
      </w:r>
      <w:r w:rsidR="00641F16" w:rsidRPr="007D61F8">
        <w:rPr>
          <w:lang w:val="sr-Cyrl-CS"/>
        </w:rPr>
        <w:t>Јелена Маринков</w:t>
      </w:r>
      <w:r w:rsidR="004279F5" w:rsidRPr="007D61F8">
        <w:rPr>
          <w:lang w:val="sr-Cyrl-CS"/>
        </w:rPr>
        <w:t xml:space="preserve">. </w:t>
      </w:r>
    </w:p>
    <w:p w:rsidR="002C243C" w:rsidRPr="007D61F8" w:rsidRDefault="002C243C" w:rsidP="001C378F">
      <w:pPr>
        <w:rPr>
          <w:lang w:val="sr-Cyrl-CS"/>
        </w:rPr>
      </w:pPr>
    </w:p>
    <w:p w:rsidR="007E4E26" w:rsidRPr="008279AE" w:rsidRDefault="002C243C" w:rsidP="001C378F">
      <w:pPr>
        <w:rPr>
          <w:rFonts w:ascii="Times New Roman" w:hAnsi="Times New Roman"/>
          <w:color w:val="000000"/>
          <w:lang w:val="sr-Cyrl-CS"/>
        </w:rPr>
      </w:pPr>
      <w:r w:rsidRPr="008279AE">
        <w:rPr>
          <w:rFonts w:ascii="Times New Roman" w:hAnsi="Times New Roman"/>
          <w:color w:val="000000"/>
          <w:lang w:val="sr-Cyrl-CS"/>
        </w:rPr>
        <w:t xml:space="preserve">Професионални </w:t>
      </w:r>
      <w:r w:rsidR="00021EE9" w:rsidRPr="001850B5">
        <w:rPr>
          <w:rFonts w:ascii="Times New Roman" w:hAnsi="Times New Roman"/>
          <w:color w:val="000000"/>
          <w:lang w:val="sr-Cyrl-CS"/>
        </w:rPr>
        <w:t xml:space="preserve"> </w:t>
      </w:r>
      <w:r w:rsidRPr="008279AE">
        <w:rPr>
          <w:rFonts w:ascii="Times New Roman" w:hAnsi="Times New Roman"/>
          <w:color w:val="000000"/>
          <w:lang w:val="sr-Cyrl-CS"/>
        </w:rPr>
        <w:t>развој је сложен процес који подразумева стално развијање компетенција наставника, васпитача и стручног сарадника ради квалитетнијег обављања посла и унапређивања развоја деце, ученика и п</w:t>
      </w:r>
      <w:r w:rsidR="00021EE9">
        <w:rPr>
          <w:rFonts w:ascii="Times New Roman" w:hAnsi="Times New Roman"/>
          <w:color w:val="000000"/>
          <w:lang w:val="sr-Cyrl-CS"/>
        </w:rPr>
        <w:t>олазника, односно нивоа њихових</w:t>
      </w:r>
      <w:r w:rsidR="00021EE9" w:rsidRPr="001850B5">
        <w:rPr>
          <w:rFonts w:ascii="Times New Roman" w:hAnsi="Times New Roman"/>
          <w:color w:val="000000"/>
          <w:lang w:val="sr-Cyrl-CS"/>
        </w:rPr>
        <w:t xml:space="preserve"> </w:t>
      </w:r>
      <w:r w:rsidRPr="008279AE">
        <w:rPr>
          <w:rFonts w:ascii="Times New Roman" w:hAnsi="Times New Roman"/>
          <w:color w:val="000000"/>
          <w:lang w:val="sr-Cyrl-CS"/>
        </w:rPr>
        <w:t>постигнућа.</w:t>
      </w:r>
      <w:r w:rsidRPr="008279AE">
        <w:rPr>
          <w:rFonts w:ascii="Times New Roman" w:hAnsi="Times New Roman"/>
          <w:lang w:val="sr-Cyrl-CS"/>
        </w:rPr>
        <w:br/>
      </w:r>
      <w:r w:rsidRPr="008279AE">
        <w:rPr>
          <w:rFonts w:ascii="Times New Roman" w:hAnsi="Times New Roman"/>
          <w:color w:val="000000"/>
          <w:lang w:val="sr-Cyrl-CS"/>
        </w:rPr>
        <w:t xml:space="preserve">Саставни и обавезни део професионалног развоја је стручно усавршавање које подразумева стицање нових и усавршавање постојећих компетенција важних за унапређивање васпитно-образовног, образовно-васпитног, васпитног, стручног рада и неге деце. </w:t>
      </w:r>
      <w:r w:rsidRPr="008279AE">
        <w:rPr>
          <w:rFonts w:ascii="Times New Roman" w:hAnsi="Times New Roman"/>
          <w:lang w:val="sr-Cyrl-CS"/>
        </w:rPr>
        <w:br/>
      </w:r>
    </w:p>
    <w:p w:rsidR="002C243C" w:rsidRPr="008279AE" w:rsidRDefault="002C243C" w:rsidP="00502C82">
      <w:pPr>
        <w:rPr>
          <w:rFonts w:ascii="Times New Roman" w:hAnsi="Times New Roman"/>
          <w:color w:val="000000"/>
          <w:lang w:val="sr-Cyrl-CS"/>
        </w:rPr>
      </w:pPr>
      <w:r w:rsidRPr="008279AE">
        <w:rPr>
          <w:rFonts w:ascii="Times New Roman" w:hAnsi="Times New Roman"/>
          <w:color w:val="000000"/>
          <w:lang w:val="sr-Cyrl-CS"/>
        </w:rPr>
        <w:t>Поред тога, саставни део професионалног развоја јесте и развој каријере напредовањем у одређено звање.</w:t>
      </w:r>
    </w:p>
    <w:p w:rsidR="002C243C" w:rsidRPr="008279AE" w:rsidRDefault="002C243C" w:rsidP="00506325">
      <w:pPr>
        <w:pStyle w:val="ListParagraph"/>
        <w:numPr>
          <w:ilvl w:val="0"/>
          <w:numId w:val="32"/>
        </w:numPr>
        <w:contextualSpacing/>
        <w:rPr>
          <w:rFonts w:ascii="Times New Roman" w:hAnsi="Times New Roman"/>
          <w:lang w:val="sr-Cyrl-CS"/>
        </w:rPr>
      </w:pPr>
      <w:r w:rsidRPr="008279AE">
        <w:rPr>
          <w:lang w:val="sr-Cyrl-CS"/>
        </w:rPr>
        <w:t>Професионални развој наставника је сложен, дугорочни, доживотни процес усмерен на унапређење квалитета наставе и положаја наставничке професије у друштву.</w:t>
      </w:r>
    </w:p>
    <w:p w:rsidR="002C243C" w:rsidRPr="008279AE" w:rsidRDefault="002C243C" w:rsidP="00506325">
      <w:pPr>
        <w:pStyle w:val="ListParagraph"/>
        <w:numPr>
          <w:ilvl w:val="0"/>
          <w:numId w:val="32"/>
        </w:numPr>
        <w:contextualSpacing/>
        <w:rPr>
          <w:rFonts w:ascii="Times New Roman" w:hAnsi="Times New Roman"/>
          <w:lang w:val="sr-Cyrl-CS"/>
        </w:rPr>
      </w:pPr>
      <w:r w:rsidRPr="008279AE">
        <w:rPr>
          <w:lang w:val="sr-Cyrl-CS"/>
        </w:rPr>
        <w:t xml:space="preserve"> Професионални развој наставника односи се на континуирано усавршавање постојећих и стицање нових знања, вештина, ставова и перспектива, који доприносе квалитетнијем обављању посла, унапређењу квалитета учења и постигнућа ученика, али и развоју професионалне улоге наставника.</w:t>
      </w:r>
    </w:p>
    <w:p w:rsidR="002C243C" w:rsidRPr="008279AE" w:rsidRDefault="002C243C" w:rsidP="00506325">
      <w:pPr>
        <w:pStyle w:val="ListParagraph"/>
        <w:numPr>
          <w:ilvl w:val="0"/>
          <w:numId w:val="32"/>
        </w:numPr>
        <w:contextualSpacing/>
        <w:rPr>
          <w:rFonts w:ascii="Times New Roman" w:hAnsi="Times New Roman"/>
          <w:lang w:val="sr-Cyrl-CS"/>
        </w:rPr>
      </w:pPr>
      <w:r w:rsidRPr="008279AE">
        <w:rPr>
          <w:lang w:val="sr-Cyrl-CS"/>
        </w:rPr>
        <w:t xml:space="preserve"> Професионални развој наставника усмерен је на развој особе унутар њење професионалне улоге и укључује како формално искуство (семинари, радионице, професионални скупови, рад са ментором итд.), тако и неформално искуство </w:t>
      </w:r>
      <w:r w:rsidRPr="008279AE">
        <w:rPr>
          <w:lang w:val="sr-Cyrl-CS"/>
        </w:rPr>
        <w:lastRenderedPageBreak/>
        <w:t>(читање стручних часописа, професионалних публикација, гледање телевизијских емисија које се односе на поједину научну област и сл.), али и самоевалуацију, саморефлексију наставничког искуства.</w:t>
      </w:r>
    </w:p>
    <w:p w:rsidR="002C243C" w:rsidRPr="008279AE" w:rsidRDefault="002C243C" w:rsidP="002C243C">
      <w:pPr>
        <w:spacing w:before="100" w:beforeAutospacing="1" w:after="100" w:afterAutospacing="1"/>
        <w:jc w:val="both"/>
        <w:outlineLvl w:val="1"/>
        <w:rPr>
          <w:rFonts w:ascii="Times New Roman" w:hAnsi="Times New Roman"/>
          <w:b/>
          <w:bCs/>
          <w:lang w:val="sr-Cyrl-CS"/>
        </w:rPr>
      </w:pPr>
      <w:r w:rsidRPr="008279AE">
        <w:rPr>
          <w:rFonts w:ascii="Times New Roman" w:hAnsi="Times New Roman"/>
          <w:b/>
          <w:bCs/>
          <w:lang w:val="sr-Cyrl-CS"/>
        </w:rPr>
        <w:t>Зашто је важан професионални развој?</w:t>
      </w:r>
    </w:p>
    <w:p w:rsidR="002C243C" w:rsidRPr="008279AE" w:rsidRDefault="002C243C" w:rsidP="002C243C">
      <w:pPr>
        <w:spacing w:before="100" w:beforeAutospacing="1" w:after="100" w:afterAutospacing="1"/>
        <w:jc w:val="both"/>
        <w:rPr>
          <w:rFonts w:ascii="Times New Roman" w:hAnsi="Times New Roman"/>
          <w:lang w:val="sr-Cyrl-CS"/>
        </w:rPr>
      </w:pPr>
      <w:r w:rsidRPr="008279AE">
        <w:rPr>
          <w:rFonts w:ascii="Times New Roman" w:hAnsi="Times New Roman"/>
          <w:color w:val="000000"/>
          <w:lang w:val="sr-Cyrl-CS"/>
        </w:rPr>
        <w:t xml:space="preserve">О значају професионалног развоја наставника можемо говорити на неколико нивоа. </w:t>
      </w:r>
    </w:p>
    <w:p w:rsidR="002C243C" w:rsidRDefault="002C243C" w:rsidP="00506325">
      <w:pPr>
        <w:pStyle w:val="ListParagraph"/>
        <w:numPr>
          <w:ilvl w:val="0"/>
          <w:numId w:val="32"/>
        </w:numPr>
        <w:spacing w:before="100" w:beforeAutospacing="1" w:after="100" w:afterAutospacing="1"/>
        <w:rPr>
          <w:rFonts w:ascii="Times New Roman" w:hAnsi="Times New Roman"/>
        </w:rPr>
      </w:pPr>
      <w:r>
        <w:rPr>
          <w:rFonts w:ascii="Times New Roman" w:hAnsi="Times New Roman"/>
          <w:color w:val="000000"/>
        </w:rPr>
        <w:t xml:space="preserve"> Развој професионалне улоге наставницима пружа континуирано стицање, унапређење и продубљивање знања, вештина и способности које су од велике важности за унапређење квалитета рада и успех ученика. </w:t>
      </w:r>
      <w:r>
        <w:rPr>
          <w:rFonts w:ascii="Times New Roman" w:hAnsi="Times New Roman"/>
        </w:rPr>
        <w:br/>
      </w:r>
      <w:r>
        <w:rPr>
          <w:rFonts w:ascii="Times New Roman" w:hAnsi="Times New Roman"/>
          <w:color w:val="000000"/>
        </w:rPr>
        <w:t xml:space="preserve">У прилог неопходности континуираног професионалног развоја говоре и следећи подаци: </w:t>
      </w:r>
      <w:r>
        <w:rPr>
          <w:rFonts w:ascii="Times New Roman" w:hAnsi="Times New Roman"/>
        </w:rPr>
        <w:br/>
      </w:r>
      <w:r>
        <w:rPr>
          <w:rFonts w:ascii="Times New Roman" w:hAnsi="Times New Roman"/>
          <w:i/>
          <w:iCs/>
          <w:color w:val="000000"/>
        </w:rPr>
        <w:t>Чак се и искусни наставници суочавају са великим изазовима сваке године, укључујући нове методе, напредак технологије, промене у садржају, законима и процедурама, као и образовним потребама ученика. Наставници који не улажу у свој профсионални развој не унапређују своје вештине, што се даље одражава на неефикасност постигнућа ученика.</w:t>
      </w:r>
    </w:p>
    <w:p w:rsidR="002C243C" w:rsidRDefault="002C243C" w:rsidP="00506325">
      <w:pPr>
        <w:pStyle w:val="ListParagraph"/>
        <w:numPr>
          <w:ilvl w:val="0"/>
          <w:numId w:val="32"/>
        </w:numPr>
        <w:spacing w:before="100" w:beforeAutospacing="1" w:after="100" w:afterAutospacing="1"/>
        <w:rPr>
          <w:rFonts w:ascii="Times New Roman" w:hAnsi="Times New Roman"/>
        </w:rPr>
      </w:pPr>
      <w:r>
        <w:rPr>
          <w:rFonts w:ascii="Times New Roman" w:hAnsi="Times New Roman"/>
          <w:color w:val="000000"/>
        </w:rPr>
        <w:t xml:space="preserve"> Развој професионалне улоге пружа могућност унапређења сарадње са родитељима, колективом и управом образовне установе.</w:t>
      </w:r>
    </w:p>
    <w:p w:rsidR="002C243C" w:rsidRDefault="002C243C" w:rsidP="00506325">
      <w:pPr>
        <w:pStyle w:val="ListParagraph"/>
        <w:numPr>
          <w:ilvl w:val="0"/>
          <w:numId w:val="32"/>
        </w:numPr>
        <w:spacing w:before="100" w:beforeAutospacing="1" w:after="100" w:afterAutospacing="1"/>
        <w:rPr>
          <w:rFonts w:ascii="Times New Roman" w:hAnsi="Times New Roman"/>
        </w:rPr>
      </w:pPr>
      <w:r>
        <w:rPr>
          <w:rFonts w:ascii="Times New Roman" w:hAnsi="Times New Roman"/>
          <w:color w:val="000000"/>
        </w:rPr>
        <w:t> Развој наставника омогућава припрему за прихватање и примену системских промена у смислу унапређења активног учешћа, мотивације и иницијативе у спровођењу реформи и промена у својој средини.</w:t>
      </w:r>
    </w:p>
    <w:p w:rsidR="002C243C" w:rsidRDefault="002C243C" w:rsidP="00506325">
      <w:pPr>
        <w:pStyle w:val="ListParagraph"/>
        <w:numPr>
          <w:ilvl w:val="0"/>
          <w:numId w:val="32"/>
        </w:numPr>
        <w:spacing w:before="100" w:beforeAutospacing="1" w:after="100" w:afterAutospacing="1"/>
        <w:rPr>
          <w:rFonts w:ascii="Times New Roman" w:hAnsi="Times New Roman"/>
        </w:rPr>
      </w:pPr>
      <w:r>
        <w:rPr>
          <w:rFonts w:ascii="Times New Roman" w:hAnsi="Times New Roman"/>
          <w:color w:val="000000"/>
        </w:rPr>
        <w:t xml:space="preserve"> Важност професионалног развоја огледа се и у унапређењу и јачању професионалне улоге наставника и начина који наставник види себе и своју професионалну улогу.</w:t>
      </w:r>
    </w:p>
    <w:p w:rsidR="002C243C" w:rsidRDefault="002C243C" w:rsidP="00506325">
      <w:pPr>
        <w:pStyle w:val="ListParagraph"/>
        <w:numPr>
          <w:ilvl w:val="0"/>
          <w:numId w:val="32"/>
        </w:numPr>
        <w:spacing w:before="100" w:beforeAutospacing="1" w:after="100" w:afterAutospacing="1"/>
        <w:rPr>
          <w:rFonts w:ascii="Times New Roman" w:hAnsi="Times New Roman"/>
        </w:rPr>
      </w:pPr>
      <w:r>
        <w:rPr>
          <w:rFonts w:ascii="Times New Roman" w:hAnsi="Times New Roman"/>
          <w:color w:val="000000"/>
        </w:rPr>
        <w:t xml:space="preserve"> Једна од кључних предности професионалног развоја наставника о којој сведоче и бројна истраживања је да развој наставника доприноси унапређењу ученичког постигнућа.</w:t>
      </w:r>
    </w:p>
    <w:p w:rsidR="002C243C" w:rsidRPr="00021EE9" w:rsidRDefault="002C243C" w:rsidP="00021EE9">
      <w:pPr>
        <w:rPr>
          <w:rFonts w:ascii="Times New Roman" w:hAnsi="Times New Roman"/>
        </w:rPr>
      </w:pPr>
      <w:r w:rsidRPr="00021EE9">
        <w:rPr>
          <w:rFonts w:ascii="Times New Roman" w:hAnsi="Times New Roman"/>
        </w:rPr>
        <w:t>План рада биће реализован како кроз реализацију угледних и одледних часова тако и другим облицима стручног усавршавања.</w:t>
      </w:r>
    </w:p>
    <w:p w:rsidR="002C243C" w:rsidRPr="00021EE9" w:rsidRDefault="002C243C" w:rsidP="00021EE9">
      <w:pPr>
        <w:rPr>
          <w:rFonts w:ascii="Times New Roman" w:hAnsi="Times New Roman"/>
        </w:rPr>
      </w:pPr>
      <w:r w:rsidRPr="00021EE9">
        <w:rPr>
          <w:rFonts w:ascii="Times New Roman" w:hAnsi="Times New Roman"/>
        </w:rPr>
        <w:t>Планирани број састанака је 4 током школске године.</w:t>
      </w:r>
    </w:p>
    <w:p w:rsidR="002C243C" w:rsidRDefault="002C243C" w:rsidP="002C243C">
      <w:pPr>
        <w:pStyle w:val="ListParagraph"/>
        <w:ind w:left="882"/>
        <w:jc w:val="right"/>
        <w:rPr>
          <w:rFonts w:ascii="Times New Roman" w:hAnsi="Times New Roman"/>
        </w:rPr>
      </w:pPr>
      <w:r>
        <w:rPr>
          <w:rFonts w:ascii="Times New Roman" w:hAnsi="Times New Roman"/>
        </w:rPr>
        <w:t>За Тим:</w:t>
      </w:r>
    </w:p>
    <w:p w:rsidR="002C243C" w:rsidRDefault="002C243C" w:rsidP="002C243C">
      <w:pPr>
        <w:pStyle w:val="ListParagraph"/>
        <w:ind w:left="357"/>
        <w:jc w:val="right"/>
        <w:rPr>
          <w:rFonts w:ascii="Times New Roman" w:hAnsi="Times New Roman"/>
        </w:rPr>
      </w:pPr>
      <w:r>
        <w:rPr>
          <w:rFonts w:ascii="Times New Roman" w:hAnsi="Times New Roman"/>
        </w:rPr>
        <w:t>Радиша Мирковић</w:t>
      </w:r>
    </w:p>
    <w:p w:rsidR="00E11D14" w:rsidRPr="007D61F8" w:rsidRDefault="00E11D14" w:rsidP="007D61F8"/>
    <w:p w:rsidR="002C243C" w:rsidRDefault="002C243C" w:rsidP="002C243C">
      <w:pPr>
        <w:jc w:val="center"/>
        <w:rPr>
          <w:rFonts w:ascii="Times New Roman" w:hAnsi="Times New Roman"/>
          <w:b/>
          <w:lang w:val="sr-Cyrl-CS"/>
        </w:rPr>
      </w:pPr>
    </w:p>
    <w:p w:rsidR="002C243C" w:rsidRDefault="008A27B7" w:rsidP="002C243C">
      <w:pPr>
        <w:pStyle w:val="ListParagraph"/>
        <w:ind w:left="584"/>
        <w:jc w:val="center"/>
        <w:rPr>
          <w:rFonts w:ascii="Times New Roman" w:hAnsi="Times New Roman"/>
          <w:b/>
          <w:lang w:val="sr-Cyrl-CS"/>
        </w:rPr>
      </w:pPr>
      <w:r>
        <w:rPr>
          <w:rFonts w:ascii="Times New Roman" w:hAnsi="Times New Roman"/>
          <w:b/>
          <w:lang w:val="sr-Cyrl-CS"/>
        </w:rPr>
        <w:t>9. 11</w:t>
      </w:r>
      <w:r w:rsidR="00081211">
        <w:rPr>
          <w:rFonts w:ascii="Times New Roman" w:hAnsi="Times New Roman"/>
          <w:b/>
          <w:lang w:val="sr-Cyrl-CS"/>
        </w:rPr>
        <w:t>. 4</w:t>
      </w:r>
      <w:r w:rsidR="007E4E26">
        <w:rPr>
          <w:rFonts w:ascii="Times New Roman" w:hAnsi="Times New Roman"/>
          <w:b/>
          <w:lang w:val="sr-Cyrl-CS"/>
        </w:rPr>
        <w:t>.  ПЛАН  РАДА  ТИМА  ЗА ИНКЛУЗИВНО</w:t>
      </w:r>
      <w:r w:rsidR="00EA559D">
        <w:rPr>
          <w:rFonts w:ascii="Times New Roman" w:hAnsi="Times New Roman"/>
          <w:b/>
        </w:rPr>
        <w:t xml:space="preserve"> </w:t>
      </w:r>
      <w:r w:rsidR="007E4E26">
        <w:rPr>
          <w:rFonts w:ascii="Times New Roman" w:hAnsi="Times New Roman"/>
          <w:b/>
          <w:lang w:val="sr-Cyrl-CS"/>
        </w:rPr>
        <w:t xml:space="preserve"> ОБРАЗОВАЊЕ</w:t>
      </w:r>
    </w:p>
    <w:p w:rsidR="00BB1A58" w:rsidRDefault="00BB1A58" w:rsidP="00BB1A58">
      <w:pPr>
        <w:rPr>
          <w:rFonts w:ascii="Times New Roman" w:hAnsi="Times New Roman"/>
          <w:lang w:val="sr-Cyrl-CS"/>
        </w:rPr>
      </w:pPr>
    </w:p>
    <w:p w:rsidR="002C243C" w:rsidRPr="007D61F8" w:rsidRDefault="002C243C" w:rsidP="00B01DF6">
      <w:pPr>
        <w:jc w:val="both"/>
        <w:rPr>
          <w:lang w:val="sr-Cyrl-CS"/>
        </w:rPr>
      </w:pPr>
      <w:r w:rsidRPr="007D61F8">
        <w:rPr>
          <w:rFonts w:ascii="Times New Roman" w:hAnsi="Times New Roman"/>
          <w:b/>
          <w:lang w:val="sr-Cyrl-CS"/>
        </w:rPr>
        <w:t>Чланови Тима:</w:t>
      </w:r>
      <w:r w:rsidR="00BB1A58" w:rsidRPr="007D61F8">
        <w:rPr>
          <w:rFonts w:ascii="Times New Roman" w:hAnsi="Times New Roman"/>
          <w:lang w:val="sr-Cyrl-CS"/>
        </w:rPr>
        <w:t xml:space="preserve">  </w:t>
      </w:r>
      <w:r w:rsidRPr="007D61F8">
        <w:rPr>
          <w:lang w:val="sr-Cyrl-CS"/>
        </w:rPr>
        <w:t>Јелена Куљић</w:t>
      </w:r>
      <w:r w:rsidR="00BB1A58" w:rsidRPr="007D61F8">
        <w:rPr>
          <w:rFonts w:ascii="Times New Roman" w:hAnsi="Times New Roman"/>
          <w:lang w:val="sr-Cyrl-CS"/>
        </w:rPr>
        <w:t xml:space="preserve">, </w:t>
      </w:r>
      <w:r w:rsidRPr="007D61F8">
        <w:rPr>
          <w:lang w:val="sr-Cyrl-CS"/>
        </w:rPr>
        <w:t>Смиљана Берар</w:t>
      </w:r>
      <w:r w:rsidR="00BB1A58" w:rsidRPr="007D61F8">
        <w:rPr>
          <w:lang w:val="sr-Cyrl-CS"/>
        </w:rPr>
        <w:t xml:space="preserve"> - психолог</w:t>
      </w:r>
      <w:r w:rsidR="00BB1A58" w:rsidRPr="007D61F8">
        <w:rPr>
          <w:rFonts w:ascii="Times New Roman" w:hAnsi="Times New Roman"/>
          <w:lang w:val="sr-Cyrl-CS"/>
        </w:rPr>
        <w:t xml:space="preserve">, </w:t>
      </w:r>
      <w:r w:rsidR="001862D6" w:rsidRPr="007D61F8">
        <w:rPr>
          <w:lang w:val="sr-Cyrl-CS"/>
        </w:rPr>
        <w:t xml:space="preserve">Ирен Лазар Ђерфи </w:t>
      </w:r>
      <w:r w:rsidR="00B120C7" w:rsidRPr="007D61F8">
        <w:rPr>
          <w:lang w:val="sr-Cyrl-CS"/>
        </w:rPr>
        <w:t xml:space="preserve"> -</w:t>
      </w:r>
      <w:r w:rsidRPr="007D61F8">
        <w:rPr>
          <w:lang w:val="sr-Cyrl-CS"/>
        </w:rPr>
        <w:t xml:space="preserve"> члан Савета родитеља</w:t>
      </w:r>
      <w:r w:rsidR="00BB1A58" w:rsidRPr="007D61F8">
        <w:rPr>
          <w:rFonts w:ascii="Times New Roman" w:hAnsi="Times New Roman"/>
          <w:lang w:val="sr-Cyrl-CS"/>
        </w:rPr>
        <w:t xml:space="preserve">,  </w:t>
      </w:r>
      <w:r w:rsidR="00B01DF6" w:rsidRPr="007D61F8">
        <w:rPr>
          <w:lang w:val="sr-Cyrl-CS"/>
        </w:rPr>
        <w:t xml:space="preserve">Никола Стојаковић - </w:t>
      </w:r>
      <w:r w:rsidRPr="007D61F8">
        <w:rPr>
          <w:lang w:val="sr-Cyrl-CS"/>
        </w:rPr>
        <w:t>представник ученичког парламента</w:t>
      </w:r>
      <w:r w:rsidR="00BB1A58" w:rsidRPr="007D61F8">
        <w:rPr>
          <w:lang w:val="sr-Cyrl-CS"/>
        </w:rPr>
        <w:t xml:space="preserve">. </w:t>
      </w:r>
    </w:p>
    <w:p w:rsidR="002C243C" w:rsidRDefault="002C243C" w:rsidP="00EA559D">
      <w:pPr>
        <w:pStyle w:val="ListParagraph"/>
        <w:ind w:left="499"/>
        <w:contextualSpacing/>
        <w:jc w:val="both"/>
        <w:rPr>
          <w:rFonts w:ascii="Times New Roman" w:hAnsi="Times New Roman"/>
          <w:color w:val="FF0000"/>
          <w:lang w:val="sr-Cyrl-CS"/>
        </w:rPr>
      </w:pPr>
    </w:p>
    <w:p w:rsidR="00BB2DBC" w:rsidRPr="00E11D14" w:rsidRDefault="00BB2DBC" w:rsidP="00EA559D">
      <w:pPr>
        <w:pStyle w:val="ListParagraph"/>
        <w:ind w:left="499"/>
        <w:contextualSpacing/>
        <w:jc w:val="both"/>
        <w:rPr>
          <w:rFonts w:ascii="Times New Roman" w:hAnsi="Times New Roman"/>
          <w:color w:val="FF0000"/>
          <w:lang w:val="sr-Cyrl-CS"/>
        </w:rPr>
      </w:pPr>
    </w:p>
    <w:p w:rsidR="00BB1A58" w:rsidRPr="00BB1A58" w:rsidRDefault="00BB1A58" w:rsidP="00EA559D">
      <w:pPr>
        <w:pStyle w:val="ListParagraph"/>
        <w:ind w:left="499"/>
        <w:contextualSpacing/>
        <w:jc w:val="both"/>
        <w:rPr>
          <w:sz w:val="16"/>
          <w:szCs w:val="16"/>
          <w:lang w:val="sr-Cyrl-CS"/>
        </w:rPr>
      </w:pPr>
    </w:p>
    <w:tbl>
      <w:tblPr>
        <w:tblStyle w:val="LightGrid-Accent5"/>
        <w:tblW w:w="10368" w:type="dxa"/>
        <w:tblLayout w:type="fixed"/>
        <w:tblLook w:val="04A0"/>
      </w:tblPr>
      <w:tblGrid>
        <w:gridCol w:w="649"/>
        <w:gridCol w:w="1796"/>
        <w:gridCol w:w="2551"/>
        <w:gridCol w:w="2038"/>
        <w:gridCol w:w="1538"/>
        <w:gridCol w:w="1796"/>
      </w:tblGrid>
      <w:tr w:rsidR="002C243C" w:rsidTr="007D61F8">
        <w:trPr>
          <w:cnfStyle w:val="100000000000"/>
        </w:trPr>
        <w:tc>
          <w:tcPr>
            <w:cnfStyle w:val="001000000000"/>
            <w:tcW w:w="649" w:type="dxa"/>
            <w:hideMark/>
          </w:tcPr>
          <w:p w:rsidR="002C243C" w:rsidRDefault="002C243C">
            <w:r>
              <w:t>Р.б.</w:t>
            </w:r>
          </w:p>
        </w:tc>
        <w:tc>
          <w:tcPr>
            <w:tcW w:w="1796" w:type="dxa"/>
            <w:hideMark/>
          </w:tcPr>
          <w:p w:rsidR="002C243C" w:rsidRDefault="002C243C">
            <w:pPr>
              <w:cnfStyle w:val="100000000000"/>
            </w:pPr>
            <w:r>
              <w:t>Циљ</w:t>
            </w:r>
          </w:p>
        </w:tc>
        <w:tc>
          <w:tcPr>
            <w:tcW w:w="2551" w:type="dxa"/>
            <w:hideMark/>
          </w:tcPr>
          <w:p w:rsidR="002C243C" w:rsidRDefault="002C243C">
            <w:pPr>
              <w:cnfStyle w:val="100000000000"/>
            </w:pPr>
            <w:r>
              <w:t>Активност</w:t>
            </w:r>
          </w:p>
        </w:tc>
        <w:tc>
          <w:tcPr>
            <w:tcW w:w="2038" w:type="dxa"/>
            <w:hideMark/>
          </w:tcPr>
          <w:p w:rsidR="002C243C" w:rsidRDefault="002C243C">
            <w:pPr>
              <w:cnfStyle w:val="100000000000"/>
            </w:pPr>
            <w:r>
              <w:t>Начин реализације</w:t>
            </w:r>
          </w:p>
        </w:tc>
        <w:tc>
          <w:tcPr>
            <w:tcW w:w="1538" w:type="dxa"/>
            <w:hideMark/>
          </w:tcPr>
          <w:p w:rsidR="002C243C" w:rsidRDefault="002C243C">
            <w:pPr>
              <w:cnfStyle w:val="100000000000"/>
            </w:pPr>
            <w:r>
              <w:t>Ноциоци активности</w:t>
            </w:r>
          </w:p>
        </w:tc>
        <w:tc>
          <w:tcPr>
            <w:tcW w:w="1796" w:type="dxa"/>
            <w:hideMark/>
          </w:tcPr>
          <w:p w:rsidR="002C243C" w:rsidRDefault="002C243C">
            <w:pPr>
              <w:cnfStyle w:val="100000000000"/>
            </w:pPr>
            <w:r>
              <w:t>Инструмент праћења</w:t>
            </w:r>
          </w:p>
        </w:tc>
      </w:tr>
      <w:tr w:rsidR="002C243C" w:rsidTr="007D61F8">
        <w:trPr>
          <w:cnfStyle w:val="000000100000"/>
        </w:trPr>
        <w:tc>
          <w:tcPr>
            <w:cnfStyle w:val="001000000000"/>
            <w:tcW w:w="649" w:type="dxa"/>
            <w:hideMark/>
          </w:tcPr>
          <w:p w:rsidR="002C243C" w:rsidRDefault="002C243C">
            <w:r>
              <w:t>1.</w:t>
            </w:r>
          </w:p>
        </w:tc>
        <w:tc>
          <w:tcPr>
            <w:tcW w:w="1796" w:type="dxa"/>
            <w:hideMark/>
          </w:tcPr>
          <w:p w:rsidR="002C243C" w:rsidRDefault="002C243C">
            <w:pPr>
              <w:cnfStyle w:val="000000100000"/>
            </w:pPr>
            <w:r>
              <w:t xml:space="preserve">Формирање тима и подела </w:t>
            </w:r>
            <w:r>
              <w:lastRenderedPageBreak/>
              <w:t>задатака</w:t>
            </w:r>
          </w:p>
        </w:tc>
        <w:tc>
          <w:tcPr>
            <w:tcW w:w="2551" w:type="dxa"/>
            <w:hideMark/>
          </w:tcPr>
          <w:p w:rsidR="002C243C" w:rsidRDefault="002C243C">
            <w:pPr>
              <w:cnfStyle w:val="000000100000"/>
            </w:pPr>
            <w:r>
              <w:lastRenderedPageBreak/>
              <w:t>Одабир наставника који ће чинити тим</w:t>
            </w:r>
          </w:p>
        </w:tc>
        <w:tc>
          <w:tcPr>
            <w:tcW w:w="2038" w:type="dxa"/>
            <w:hideMark/>
          </w:tcPr>
          <w:p w:rsidR="002C243C" w:rsidRDefault="002C243C">
            <w:pPr>
              <w:cnfStyle w:val="000000100000"/>
            </w:pPr>
            <w:r>
              <w:t xml:space="preserve">Одабир на основу анализе </w:t>
            </w:r>
            <w:r>
              <w:lastRenderedPageBreak/>
              <w:t xml:space="preserve">резултата у претходној школ.години </w:t>
            </w:r>
          </w:p>
        </w:tc>
        <w:tc>
          <w:tcPr>
            <w:tcW w:w="1538" w:type="dxa"/>
            <w:hideMark/>
          </w:tcPr>
          <w:p w:rsidR="002C243C" w:rsidRDefault="002C243C">
            <w:pPr>
              <w:cnfStyle w:val="000000100000"/>
            </w:pPr>
            <w:r>
              <w:lastRenderedPageBreak/>
              <w:t xml:space="preserve">Наставници </w:t>
            </w:r>
          </w:p>
        </w:tc>
        <w:tc>
          <w:tcPr>
            <w:tcW w:w="1796" w:type="dxa"/>
            <w:hideMark/>
          </w:tcPr>
          <w:p w:rsidR="002C243C" w:rsidRDefault="002C243C">
            <w:pPr>
              <w:cnfStyle w:val="000000100000"/>
            </w:pPr>
            <w:r>
              <w:t xml:space="preserve">Записник са седнице </w:t>
            </w:r>
            <w:r>
              <w:lastRenderedPageBreak/>
              <w:t>наставничког већа о избору тима</w:t>
            </w:r>
          </w:p>
        </w:tc>
      </w:tr>
      <w:tr w:rsidR="002C243C" w:rsidTr="007D61F8">
        <w:trPr>
          <w:cnfStyle w:val="000000010000"/>
        </w:trPr>
        <w:tc>
          <w:tcPr>
            <w:cnfStyle w:val="001000000000"/>
            <w:tcW w:w="649" w:type="dxa"/>
            <w:hideMark/>
          </w:tcPr>
          <w:p w:rsidR="002C243C" w:rsidRDefault="002C243C">
            <w:r>
              <w:lastRenderedPageBreak/>
              <w:t>2.</w:t>
            </w:r>
          </w:p>
        </w:tc>
        <w:tc>
          <w:tcPr>
            <w:tcW w:w="1796" w:type="dxa"/>
            <w:hideMark/>
          </w:tcPr>
          <w:p w:rsidR="002C243C" w:rsidRDefault="002C243C">
            <w:pPr>
              <w:cnfStyle w:val="000000010000"/>
            </w:pPr>
            <w:r>
              <w:t>Креирање плана рада</w:t>
            </w:r>
          </w:p>
        </w:tc>
        <w:tc>
          <w:tcPr>
            <w:tcW w:w="2551" w:type="dxa"/>
            <w:hideMark/>
          </w:tcPr>
          <w:p w:rsidR="002C243C" w:rsidRDefault="002C243C">
            <w:pPr>
              <w:cnfStyle w:val="000000010000"/>
            </w:pPr>
            <w:r>
              <w:t>Операционализација плана рада</w:t>
            </w:r>
          </w:p>
        </w:tc>
        <w:tc>
          <w:tcPr>
            <w:tcW w:w="2038" w:type="dxa"/>
            <w:hideMark/>
          </w:tcPr>
          <w:p w:rsidR="002C243C" w:rsidRDefault="002C243C">
            <w:pPr>
              <w:cnfStyle w:val="000000010000"/>
            </w:pPr>
            <w:r>
              <w:t>Дефинисање активности</w:t>
            </w:r>
          </w:p>
        </w:tc>
        <w:tc>
          <w:tcPr>
            <w:tcW w:w="1538" w:type="dxa"/>
            <w:hideMark/>
          </w:tcPr>
          <w:p w:rsidR="002C243C" w:rsidRDefault="002C243C">
            <w:pPr>
              <w:cnfStyle w:val="000000010000"/>
            </w:pPr>
            <w:r>
              <w:t>Тим и психолог</w:t>
            </w:r>
          </w:p>
        </w:tc>
        <w:tc>
          <w:tcPr>
            <w:tcW w:w="1796" w:type="dxa"/>
            <w:hideMark/>
          </w:tcPr>
          <w:p w:rsidR="002C243C" w:rsidRDefault="002C243C">
            <w:pPr>
              <w:cnfStyle w:val="000000010000"/>
            </w:pPr>
            <w:r>
              <w:t>Мејлови, комуникација</w:t>
            </w:r>
          </w:p>
        </w:tc>
      </w:tr>
      <w:tr w:rsidR="002C243C" w:rsidTr="007D61F8">
        <w:trPr>
          <w:cnfStyle w:val="000000100000"/>
        </w:trPr>
        <w:tc>
          <w:tcPr>
            <w:cnfStyle w:val="001000000000"/>
            <w:tcW w:w="649" w:type="dxa"/>
            <w:hideMark/>
          </w:tcPr>
          <w:p w:rsidR="002C243C" w:rsidRDefault="002C243C">
            <w:r>
              <w:t xml:space="preserve">3. </w:t>
            </w:r>
          </w:p>
        </w:tc>
        <w:tc>
          <w:tcPr>
            <w:tcW w:w="1796" w:type="dxa"/>
            <w:hideMark/>
          </w:tcPr>
          <w:p w:rsidR="002C243C" w:rsidRDefault="002C243C">
            <w:pPr>
              <w:cnfStyle w:val="000000100000"/>
            </w:pPr>
            <w:r>
              <w:t>Праћење ученика који иду по ИОП-у</w:t>
            </w:r>
          </w:p>
        </w:tc>
        <w:tc>
          <w:tcPr>
            <w:tcW w:w="2551" w:type="dxa"/>
            <w:hideMark/>
          </w:tcPr>
          <w:p w:rsidR="002C243C" w:rsidRDefault="002C243C">
            <w:pPr>
              <w:cnfStyle w:val="000000100000"/>
            </w:pPr>
            <w:r>
              <w:t>Вођење документације</w:t>
            </w:r>
          </w:p>
        </w:tc>
        <w:tc>
          <w:tcPr>
            <w:tcW w:w="2038" w:type="dxa"/>
            <w:hideMark/>
          </w:tcPr>
          <w:p w:rsidR="002C243C" w:rsidRDefault="002C243C">
            <w:pPr>
              <w:cnfStyle w:val="000000100000"/>
            </w:pPr>
            <w:r>
              <w:t>Квартални састанци Тима</w:t>
            </w:r>
          </w:p>
        </w:tc>
        <w:tc>
          <w:tcPr>
            <w:tcW w:w="1538" w:type="dxa"/>
            <w:hideMark/>
          </w:tcPr>
          <w:p w:rsidR="002C243C" w:rsidRDefault="002C243C">
            <w:pPr>
              <w:cnfStyle w:val="000000100000"/>
            </w:pPr>
            <w:r>
              <w:t>Тим и психолог</w:t>
            </w:r>
          </w:p>
        </w:tc>
        <w:tc>
          <w:tcPr>
            <w:tcW w:w="1796" w:type="dxa"/>
            <w:hideMark/>
          </w:tcPr>
          <w:p w:rsidR="002C243C" w:rsidRDefault="002C243C">
            <w:pPr>
              <w:cnfStyle w:val="000000100000"/>
            </w:pPr>
            <w:r>
              <w:t>Мејлови, комуникација, записници</w:t>
            </w:r>
          </w:p>
        </w:tc>
      </w:tr>
      <w:tr w:rsidR="002C243C" w:rsidTr="007D61F8">
        <w:trPr>
          <w:cnfStyle w:val="000000010000"/>
        </w:trPr>
        <w:tc>
          <w:tcPr>
            <w:cnfStyle w:val="001000000000"/>
            <w:tcW w:w="649" w:type="dxa"/>
            <w:hideMark/>
          </w:tcPr>
          <w:p w:rsidR="002C243C" w:rsidRDefault="002C243C">
            <w:r>
              <w:t>4.</w:t>
            </w:r>
          </w:p>
        </w:tc>
        <w:tc>
          <w:tcPr>
            <w:tcW w:w="1796" w:type="dxa"/>
            <w:hideMark/>
          </w:tcPr>
          <w:p w:rsidR="002C243C" w:rsidRDefault="002C243C">
            <w:pPr>
              <w:cnfStyle w:val="000000010000"/>
            </w:pPr>
            <w:r>
              <w:t>Анализа остварен</w:t>
            </w:r>
            <w:r w:rsidR="00E11D14">
              <w:t>их резултата  током шкослке 2020</w:t>
            </w:r>
            <w:r w:rsidR="005576F2">
              <w:t>-20</w:t>
            </w:r>
            <w:r w:rsidR="00E11D14">
              <w:t>21</w:t>
            </w:r>
            <w:r>
              <w:t>.</w:t>
            </w:r>
          </w:p>
        </w:tc>
        <w:tc>
          <w:tcPr>
            <w:tcW w:w="2551" w:type="dxa"/>
            <w:hideMark/>
          </w:tcPr>
          <w:p w:rsidR="002C243C" w:rsidRDefault="002C243C">
            <w:pPr>
              <w:cnfStyle w:val="000000010000"/>
            </w:pPr>
            <w:r>
              <w:t>Увид у комплетну документацију</w:t>
            </w:r>
          </w:p>
        </w:tc>
        <w:tc>
          <w:tcPr>
            <w:tcW w:w="2038" w:type="dxa"/>
            <w:hideMark/>
          </w:tcPr>
          <w:p w:rsidR="002C243C" w:rsidRDefault="002C243C">
            <w:pPr>
              <w:cnfStyle w:val="000000010000"/>
            </w:pPr>
            <w:r>
              <w:t>Крај школске године</w:t>
            </w:r>
          </w:p>
        </w:tc>
        <w:tc>
          <w:tcPr>
            <w:tcW w:w="1538" w:type="dxa"/>
            <w:hideMark/>
          </w:tcPr>
          <w:p w:rsidR="002C243C" w:rsidRDefault="002C243C">
            <w:pPr>
              <w:cnfStyle w:val="000000010000"/>
            </w:pPr>
            <w:r>
              <w:t>Тим и психолог</w:t>
            </w:r>
          </w:p>
        </w:tc>
        <w:tc>
          <w:tcPr>
            <w:tcW w:w="1796" w:type="dxa"/>
            <w:hideMark/>
          </w:tcPr>
          <w:p w:rsidR="002C243C" w:rsidRDefault="002C243C">
            <w:pPr>
              <w:cnfStyle w:val="000000010000"/>
            </w:pPr>
            <w:r>
              <w:t>Мејлови, комуникација, записници</w:t>
            </w:r>
          </w:p>
        </w:tc>
      </w:tr>
    </w:tbl>
    <w:p w:rsidR="00697859" w:rsidRDefault="00697859" w:rsidP="002C243C">
      <w:pPr>
        <w:rPr>
          <w:rFonts w:ascii="Times New Roman" w:hAnsi="Times New Roman"/>
        </w:rPr>
      </w:pPr>
    </w:p>
    <w:p w:rsidR="002C243C" w:rsidRDefault="002C243C" w:rsidP="00BB1A58">
      <w:pPr>
        <w:jc w:val="both"/>
        <w:rPr>
          <w:rFonts w:ascii="Times New Roman" w:hAnsi="Times New Roman"/>
        </w:rPr>
      </w:pPr>
      <w:r>
        <w:rPr>
          <w:rFonts w:ascii="Times New Roman" w:hAnsi="Times New Roman"/>
        </w:rPr>
        <w:t>Планирани број састанака је</w:t>
      </w:r>
      <w:r w:rsidR="00BB1A58">
        <w:rPr>
          <w:rFonts w:ascii="Times New Roman" w:hAnsi="Times New Roman"/>
        </w:rPr>
        <w:t xml:space="preserve">  </w:t>
      </w:r>
      <w:r>
        <w:rPr>
          <w:rFonts w:ascii="Times New Roman" w:hAnsi="Times New Roman"/>
        </w:rPr>
        <w:t xml:space="preserve">минимум  4 </w:t>
      </w:r>
      <w:r w:rsidR="00BB1A58">
        <w:rPr>
          <w:rFonts w:ascii="Times New Roman" w:hAnsi="Times New Roman"/>
        </w:rPr>
        <w:t xml:space="preserve"> </w:t>
      </w:r>
      <w:r>
        <w:rPr>
          <w:rFonts w:ascii="Times New Roman" w:hAnsi="Times New Roman"/>
        </w:rPr>
        <w:t>током</w:t>
      </w:r>
      <w:r w:rsidR="00BB1A58">
        <w:rPr>
          <w:rFonts w:ascii="Times New Roman" w:hAnsi="Times New Roman"/>
        </w:rPr>
        <w:t xml:space="preserve"> </w:t>
      </w:r>
      <w:r>
        <w:rPr>
          <w:rFonts w:ascii="Times New Roman" w:hAnsi="Times New Roman"/>
        </w:rPr>
        <w:t xml:space="preserve"> школске </w:t>
      </w:r>
      <w:r w:rsidR="00BB1A58">
        <w:rPr>
          <w:rFonts w:ascii="Times New Roman" w:hAnsi="Times New Roman"/>
        </w:rPr>
        <w:t xml:space="preserve"> </w:t>
      </w:r>
      <w:r>
        <w:rPr>
          <w:rFonts w:ascii="Times New Roman" w:hAnsi="Times New Roman"/>
        </w:rPr>
        <w:t>године. Уколико је неопходно</w:t>
      </w:r>
      <w:r w:rsidR="00BB1A58">
        <w:rPr>
          <w:rFonts w:ascii="Times New Roman" w:hAnsi="Times New Roman"/>
        </w:rPr>
        <w:t xml:space="preserve"> </w:t>
      </w:r>
      <w:r>
        <w:rPr>
          <w:rFonts w:ascii="Times New Roman" w:hAnsi="Times New Roman"/>
        </w:rPr>
        <w:t xml:space="preserve"> реализоваће </w:t>
      </w:r>
      <w:r w:rsidR="00BB1A58">
        <w:rPr>
          <w:rFonts w:ascii="Times New Roman" w:hAnsi="Times New Roman"/>
        </w:rPr>
        <w:t xml:space="preserve"> </w:t>
      </w:r>
      <w:r>
        <w:rPr>
          <w:rFonts w:ascii="Times New Roman" w:hAnsi="Times New Roman"/>
        </w:rPr>
        <w:t xml:space="preserve">се </w:t>
      </w:r>
      <w:r w:rsidR="00BB1A58">
        <w:rPr>
          <w:rFonts w:ascii="Times New Roman" w:hAnsi="Times New Roman"/>
        </w:rPr>
        <w:t xml:space="preserve"> </w:t>
      </w:r>
      <w:r>
        <w:rPr>
          <w:rFonts w:ascii="Times New Roman" w:hAnsi="Times New Roman"/>
        </w:rPr>
        <w:t>и</w:t>
      </w:r>
      <w:r w:rsidR="00BB1A58">
        <w:rPr>
          <w:rFonts w:ascii="Times New Roman" w:hAnsi="Times New Roman"/>
        </w:rPr>
        <w:t xml:space="preserve"> </w:t>
      </w:r>
      <w:r>
        <w:rPr>
          <w:rFonts w:ascii="Times New Roman" w:hAnsi="Times New Roman"/>
        </w:rPr>
        <w:t xml:space="preserve"> додатни </w:t>
      </w:r>
      <w:r w:rsidR="00BB1A58">
        <w:rPr>
          <w:rFonts w:ascii="Times New Roman" w:hAnsi="Times New Roman"/>
        </w:rPr>
        <w:t xml:space="preserve"> </w:t>
      </w:r>
      <w:r>
        <w:rPr>
          <w:rFonts w:ascii="Times New Roman" w:hAnsi="Times New Roman"/>
        </w:rPr>
        <w:t>састанци.</w:t>
      </w:r>
    </w:p>
    <w:p w:rsidR="002C243C" w:rsidRDefault="002C243C" w:rsidP="00BB1A58">
      <w:pPr>
        <w:jc w:val="both"/>
        <w:rPr>
          <w:rFonts w:ascii="Times New Roman" w:hAnsi="Times New Roman"/>
          <w:b/>
        </w:rPr>
      </w:pPr>
    </w:p>
    <w:p w:rsidR="002C243C" w:rsidRDefault="00697859" w:rsidP="002C243C">
      <w:pPr>
        <w:suppressAutoHyphens/>
        <w:spacing w:line="360" w:lineRule="auto"/>
        <w:jc w:val="right"/>
        <w:rPr>
          <w:lang w:val="sr-Cyrl-CS"/>
        </w:rPr>
      </w:pPr>
      <w:r>
        <w:rPr>
          <w:lang w:val="sr-Cyrl-CS"/>
        </w:rPr>
        <w:t>К</w:t>
      </w:r>
      <w:r w:rsidR="00BB1A58">
        <w:rPr>
          <w:lang w:val="sr-Cyrl-CS"/>
        </w:rPr>
        <w:t xml:space="preserve">оординатор </w:t>
      </w:r>
      <w:r w:rsidR="002C243C">
        <w:rPr>
          <w:lang w:val="sr-Cyrl-CS"/>
        </w:rPr>
        <w:t xml:space="preserve"> Тима за инклузивно образовање </w:t>
      </w:r>
      <w:r w:rsidR="00BB1A58">
        <w:rPr>
          <w:lang w:val="sr-Cyrl-CS"/>
        </w:rPr>
        <w:t>:</w:t>
      </w:r>
    </w:p>
    <w:p w:rsidR="00945391" w:rsidRPr="00036062" w:rsidRDefault="002C243C" w:rsidP="00036062">
      <w:pPr>
        <w:suppressAutoHyphens/>
        <w:spacing w:line="360" w:lineRule="auto"/>
        <w:jc w:val="right"/>
        <w:rPr>
          <w:lang w:val="sr-Cyrl-CS"/>
        </w:rPr>
      </w:pPr>
      <w:r>
        <w:rPr>
          <w:lang w:val="sr-Cyrl-CS"/>
        </w:rPr>
        <w:t xml:space="preserve"> С</w:t>
      </w:r>
      <w:r w:rsidR="00BB1A58">
        <w:rPr>
          <w:lang w:val="sr-Cyrl-CS"/>
        </w:rPr>
        <w:t>миљана Берар</w:t>
      </w:r>
    </w:p>
    <w:p w:rsidR="00081211" w:rsidRPr="00081211" w:rsidRDefault="008A27B7" w:rsidP="00081211">
      <w:pPr>
        <w:suppressAutoHyphens/>
        <w:spacing w:line="360" w:lineRule="auto"/>
        <w:jc w:val="center"/>
        <w:rPr>
          <w:rFonts w:ascii="Times New Roman" w:hAnsi="Times New Roman"/>
          <w:b/>
          <w:lang w:val="sr-Cyrl-CS"/>
        </w:rPr>
      </w:pPr>
      <w:r>
        <w:rPr>
          <w:rFonts w:ascii="Times New Roman" w:hAnsi="Times New Roman"/>
          <w:b/>
          <w:lang w:val="sr-Cyrl-CS"/>
        </w:rPr>
        <w:t>9. 11</w:t>
      </w:r>
      <w:r w:rsidR="00EA559D">
        <w:rPr>
          <w:rFonts w:ascii="Times New Roman" w:hAnsi="Times New Roman"/>
          <w:b/>
          <w:lang w:val="sr-Cyrl-CS"/>
        </w:rPr>
        <w:t xml:space="preserve">. 5.  </w:t>
      </w:r>
      <w:r w:rsidR="00081211">
        <w:rPr>
          <w:rFonts w:ascii="Times New Roman" w:hAnsi="Times New Roman"/>
          <w:b/>
          <w:lang w:val="sr-Cyrl-CS"/>
        </w:rPr>
        <w:t xml:space="preserve"> </w:t>
      </w:r>
      <w:r w:rsidR="00081211" w:rsidRPr="00081211">
        <w:rPr>
          <w:rFonts w:ascii="Times New Roman" w:hAnsi="Times New Roman"/>
          <w:b/>
          <w:lang w:val="sr-Cyrl-CS"/>
        </w:rPr>
        <w:t xml:space="preserve">ПРОЦЕС  САМОВРЕДНОВАЊА  И  </w:t>
      </w:r>
    </w:p>
    <w:p w:rsidR="00081211" w:rsidRDefault="00081211" w:rsidP="00081211">
      <w:pPr>
        <w:suppressAutoHyphens/>
        <w:spacing w:line="360" w:lineRule="auto"/>
        <w:jc w:val="center"/>
        <w:rPr>
          <w:rFonts w:ascii="Times New Roman" w:hAnsi="Times New Roman"/>
          <w:b/>
          <w:lang w:val="sr-Cyrl-CS"/>
        </w:rPr>
      </w:pPr>
      <w:r w:rsidRPr="00081211">
        <w:rPr>
          <w:rFonts w:ascii="Times New Roman" w:hAnsi="Times New Roman"/>
          <w:b/>
          <w:lang w:val="sr-Cyrl-CS"/>
        </w:rPr>
        <w:t xml:space="preserve">ПЛАН  РАДА  ТИМА  ЗА  САМОВРЕДНОВАЊЕ   И  </w:t>
      </w:r>
    </w:p>
    <w:p w:rsidR="00081211" w:rsidRPr="00081211" w:rsidRDefault="00081211" w:rsidP="00081211">
      <w:pPr>
        <w:suppressAutoHyphens/>
        <w:spacing w:line="360" w:lineRule="auto"/>
        <w:jc w:val="center"/>
        <w:rPr>
          <w:rFonts w:ascii="Times New Roman" w:hAnsi="Times New Roman"/>
          <w:b/>
          <w:lang w:val="sr-Cyrl-CS"/>
        </w:rPr>
      </w:pPr>
      <w:r w:rsidRPr="00081211">
        <w:rPr>
          <w:rFonts w:ascii="Times New Roman" w:hAnsi="Times New Roman"/>
          <w:b/>
          <w:lang w:val="sr-Cyrl-CS"/>
        </w:rPr>
        <w:t>ВРЕДНОВАЊЕ  РАДА  ШКОЛЕ</w:t>
      </w:r>
    </w:p>
    <w:p w:rsidR="00081211" w:rsidRPr="008279AE" w:rsidRDefault="00081211" w:rsidP="00081211">
      <w:pPr>
        <w:pStyle w:val="ListParagraph"/>
        <w:ind w:left="0" w:firstLine="720"/>
        <w:jc w:val="center"/>
        <w:rPr>
          <w:rFonts w:ascii="Times New Roman" w:hAnsi="Times New Roman"/>
          <w:b/>
          <w:lang w:val="sr-Cyrl-CS"/>
        </w:rPr>
      </w:pPr>
    </w:p>
    <w:p w:rsidR="00081211" w:rsidRPr="007D61F8" w:rsidRDefault="00081211" w:rsidP="00081211">
      <w:pPr>
        <w:rPr>
          <w:rFonts w:ascii="Times New Roman" w:hAnsi="Times New Roman"/>
          <w:lang w:val="sr-Cyrl-CS"/>
        </w:rPr>
      </w:pPr>
      <w:r w:rsidRPr="007D61F8">
        <w:rPr>
          <w:rFonts w:ascii="Times New Roman" w:hAnsi="Times New Roman"/>
          <w:b/>
          <w:lang w:val="sr-Cyrl-CS"/>
        </w:rPr>
        <w:t xml:space="preserve">Чланови  Тима су : </w:t>
      </w:r>
      <w:r w:rsidR="008D06EF" w:rsidRPr="007D61F8">
        <w:rPr>
          <w:rFonts w:ascii="Times New Roman" w:hAnsi="Times New Roman"/>
          <w:lang w:val="sr-Cyrl-CS"/>
        </w:rPr>
        <w:t>Смиљана Берар</w:t>
      </w:r>
      <w:r w:rsidR="00BB1A58" w:rsidRPr="007D61F8">
        <w:rPr>
          <w:rFonts w:ascii="Times New Roman" w:hAnsi="Times New Roman"/>
          <w:lang w:val="sr-Cyrl-CS"/>
        </w:rPr>
        <w:t xml:space="preserve">, </w:t>
      </w:r>
      <w:r w:rsidRPr="007D61F8">
        <w:rPr>
          <w:rFonts w:ascii="Times New Roman" w:hAnsi="Times New Roman"/>
          <w:lang w:val="sr-Cyrl-CS"/>
        </w:rPr>
        <w:t xml:space="preserve">Данијел Киш, </w:t>
      </w:r>
      <w:r w:rsidR="001862D6" w:rsidRPr="007D61F8">
        <w:rPr>
          <w:rFonts w:ascii="Times New Roman" w:hAnsi="Times New Roman"/>
          <w:lang w:val="sr-Cyrl-CS"/>
        </w:rPr>
        <w:t xml:space="preserve">Вељковић Светлана </w:t>
      </w:r>
      <w:r w:rsidRPr="007D61F8">
        <w:rPr>
          <w:rFonts w:ascii="Times New Roman" w:hAnsi="Times New Roman"/>
          <w:lang w:val="sr-Cyrl-CS"/>
        </w:rPr>
        <w:t>, Саша Ђурић Марковић, Драгана Милош</w:t>
      </w:r>
      <w:r w:rsidR="001862D6" w:rsidRPr="007D61F8">
        <w:rPr>
          <w:rFonts w:ascii="Times New Roman" w:hAnsi="Times New Roman"/>
          <w:lang w:val="sr-Cyrl-CS"/>
        </w:rPr>
        <w:t xml:space="preserve"> Љепоја</w:t>
      </w:r>
      <w:r w:rsidRPr="007D61F8">
        <w:rPr>
          <w:rFonts w:ascii="Times New Roman" w:hAnsi="Times New Roman"/>
          <w:lang w:val="sr-Cyrl-CS"/>
        </w:rPr>
        <w:t xml:space="preserve">  (члан Савета родитеља), Тања Вулетић (члан Школског одбора), </w:t>
      </w:r>
      <w:r w:rsidR="001862D6" w:rsidRPr="007D61F8">
        <w:rPr>
          <w:rFonts w:ascii="Times New Roman" w:hAnsi="Times New Roman"/>
          <w:lang w:val="sr-Cyrl-CS"/>
        </w:rPr>
        <w:t>Николина Михајлов – ученица.</w:t>
      </w:r>
    </w:p>
    <w:p w:rsidR="00081211" w:rsidRPr="008279AE" w:rsidRDefault="00081211" w:rsidP="00081211">
      <w:pPr>
        <w:pStyle w:val="ListParagraph"/>
        <w:tabs>
          <w:tab w:val="left" w:pos="5370"/>
        </w:tabs>
        <w:ind w:left="0" w:firstLine="720"/>
        <w:rPr>
          <w:rFonts w:ascii="Times New Roman" w:hAnsi="Times New Roman"/>
          <w:lang w:val="sr-Cyrl-CS"/>
        </w:rPr>
      </w:pPr>
      <w:r w:rsidRPr="008279AE">
        <w:rPr>
          <w:rFonts w:ascii="Times New Roman" w:hAnsi="Times New Roman"/>
          <w:lang w:val="sr-Cyrl-CS"/>
        </w:rPr>
        <w:tab/>
      </w:r>
    </w:p>
    <w:p w:rsidR="00081211" w:rsidRDefault="00081211" w:rsidP="00081211">
      <w:pPr>
        <w:jc w:val="both"/>
        <w:rPr>
          <w:rFonts w:ascii="Times New Roman" w:hAnsi="Times New Roman"/>
          <w:sz w:val="22"/>
          <w:szCs w:val="22"/>
          <w:lang w:val="da-DK"/>
        </w:rPr>
      </w:pPr>
      <w:r w:rsidRPr="008279AE">
        <w:rPr>
          <w:rFonts w:ascii="Times New Roman" w:hAnsi="Times New Roman"/>
          <w:lang w:val="sr-Cyrl-CS"/>
        </w:rPr>
        <w:t>Вредновање</w:t>
      </w:r>
      <w:r>
        <w:rPr>
          <w:rFonts w:ascii="Times New Roman" w:hAnsi="Times New Roman"/>
          <w:lang w:val="da-DK"/>
        </w:rPr>
        <w:t xml:space="preserve">  </w:t>
      </w:r>
      <w:r w:rsidRPr="008279AE">
        <w:rPr>
          <w:rFonts w:ascii="Times New Roman" w:hAnsi="Times New Roman"/>
          <w:lang w:val="sr-Cyrl-CS"/>
        </w:rPr>
        <w:t>квалитета</w:t>
      </w:r>
      <w:r>
        <w:rPr>
          <w:rFonts w:ascii="Times New Roman" w:hAnsi="Times New Roman"/>
          <w:lang w:val="da-DK"/>
        </w:rPr>
        <w:t xml:space="preserve">  </w:t>
      </w:r>
      <w:r w:rsidRPr="008279AE">
        <w:rPr>
          <w:rFonts w:ascii="Times New Roman" w:hAnsi="Times New Roman"/>
          <w:lang w:val="sr-Cyrl-CS"/>
        </w:rPr>
        <w:t>рада</w:t>
      </w:r>
      <w:r>
        <w:rPr>
          <w:rFonts w:ascii="Times New Roman" w:hAnsi="Times New Roman"/>
          <w:lang w:val="da-DK"/>
        </w:rPr>
        <w:t xml:space="preserve">  </w:t>
      </w:r>
      <w:r w:rsidRPr="008279AE">
        <w:rPr>
          <w:rFonts w:ascii="Times New Roman" w:hAnsi="Times New Roman"/>
          <w:lang w:val="sr-Cyrl-CS"/>
        </w:rPr>
        <w:t>установе</w:t>
      </w:r>
      <w:r>
        <w:rPr>
          <w:rFonts w:ascii="Times New Roman" w:hAnsi="Times New Roman"/>
          <w:lang w:val="da-DK"/>
        </w:rPr>
        <w:t xml:space="preserve">  </w:t>
      </w:r>
      <w:r w:rsidRPr="008279AE">
        <w:rPr>
          <w:rFonts w:ascii="Times New Roman" w:hAnsi="Times New Roman"/>
          <w:lang w:val="sr-Cyrl-CS"/>
        </w:rPr>
        <w:t>представља</w:t>
      </w:r>
      <w:r>
        <w:rPr>
          <w:rFonts w:ascii="Times New Roman" w:hAnsi="Times New Roman"/>
          <w:lang w:val="da-DK"/>
        </w:rPr>
        <w:t xml:space="preserve">  </w:t>
      </w:r>
      <w:r w:rsidRPr="008279AE">
        <w:rPr>
          <w:rFonts w:ascii="Times New Roman" w:hAnsi="Times New Roman"/>
          <w:lang w:val="sr-Cyrl-CS"/>
        </w:rPr>
        <w:t>процену</w:t>
      </w:r>
      <w:r>
        <w:rPr>
          <w:rFonts w:ascii="Times New Roman" w:hAnsi="Times New Roman"/>
          <w:lang w:val="da-DK"/>
        </w:rPr>
        <w:t xml:space="preserve">  </w:t>
      </w:r>
      <w:r w:rsidRPr="008279AE">
        <w:rPr>
          <w:rFonts w:ascii="Times New Roman" w:hAnsi="Times New Roman"/>
          <w:lang w:val="sr-Cyrl-CS"/>
        </w:rPr>
        <w:t>квалитета</w:t>
      </w:r>
      <w:r>
        <w:rPr>
          <w:rFonts w:ascii="Times New Roman" w:hAnsi="Times New Roman"/>
          <w:lang w:val="da-DK"/>
        </w:rPr>
        <w:t xml:space="preserve">  </w:t>
      </w:r>
      <w:r w:rsidRPr="008279AE">
        <w:rPr>
          <w:rFonts w:ascii="Times New Roman" w:hAnsi="Times New Roman"/>
          <w:lang w:val="sr-Cyrl-CS"/>
        </w:rPr>
        <w:t>рада</w:t>
      </w:r>
      <w:r>
        <w:rPr>
          <w:rFonts w:ascii="Times New Roman" w:hAnsi="Times New Roman"/>
          <w:lang w:val="da-DK"/>
        </w:rPr>
        <w:t xml:space="preserve">  </w:t>
      </w:r>
      <w:r w:rsidRPr="008279AE">
        <w:rPr>
          <w:rFonts w:ascii="Times New Roman" w:hAnsi="Times New Roman"/>
          <w:lang w:val="sr-Cyrl-CS"/>
        </w:rPr>
        <w:t>установе и  врши</w:t>
      </w:r>
      <w:r>
        <w:rPr>
          <w:rFonts w:ascii="Times New Roman" w:hAnsi="Times New Roman"/>
          <w:lang w:val="da-DK"/>
        </w:rPr>
        <w:t xml:space="preserve">  </w:t>
      </w:r>
      <w:r w:rsidRPr="008279AE">
        <w:rPr>
          <w:rFonts w:ascii="Times New Roman" w:hAnsi="Times New Roman"/>
          <w:lang w:val="sr-Cyrl-CS"/>
        </w:rPr>
        <w:t>се</w:t>
      </w:r>
      <w:r>
        <w:rPr>
          <w:rFonts w:ascii="Times New Roman" w:hAnsi="Times New Roman"/>
          <w:lang w:val="da-DK"/>
        </w:rPr>
        <w:t xml:space="preserve">  </w:t>
      </w:r>
      <w:r w:rsidRPr="008279AE">
        <w:rPr>
          <w:rFonts w:ascii="Times New Roman" w:hAnsi="Times New Roman"/>
          <w:lang w:val="sr-Cyrl-CS"/>
        </w:rPr>
        <w:t>на</w:t>
      </w:r>
      <w:r>
        <w:rPr>
          <w:rFonts w:ascii="Times New Roman" w:hAnsi="Times New Roman"/>
          <w:lang w:val="da-DK"/>
        </w:rPr>
        <w:t xml:space="preserve">  </w:t>
      </w:r>
      <w:r w:rsidRPr="008279AE">
        <w:rPr>
          <w:rFonts w:ascii="Times New Roman" w:hAnsi="Times New Roman"/>
          <w:lang w:val="sr-Cyrl-CS"/>
        </w:rPr>
        <w:t>основу</w:t>
      </w:r>
      <w:r>
        <w:rPr>
          <w:rFonts w:ascii="Times New Roman" w:hAnsi="Times New Roman"/>
          <w:lang w:val="da-DK"/>
        </w:rPr>
        <w:t xml:space="preserve">  </w:t>
      </w:r>
      <w:r w:rsidRPr="008279AE">
        <w:rPr>
          <w:rFonts w:ascii="Times New Roman" w:hAnsi="Times New Roman"/>
          <w:b/>
          <w:bCs/>
          <w:sz w:val="22"/>
          <w:szCs w:val="22"/>
          <w:lang w:val="sr-Cyrl-CS"/>
        </w:rPr>
        <w:t>СТАНДАРДА</w:t>
      </w:r>
      <w:r>
        <w:rPr>
          <w:rFonts w:ascii="Times New Roman" w:hAnsi="Times New Roman"/>
          <w:b/>
          <w:bCs/>
          <w:sz w:val="22"/>
          <w:szCs w:val="22"/>
          <w:lang w:val="da-DK"/>
        </w:rPr>
        <w:t xml:space="preserve">  </w:t>
      </w:r>
      <w:r w:rsidRPr="008279AE">
        <w:rPr>
          <w:rFonts w:ascii="Times New Roman" w:hAnsi="Times New Roman"/>
          <w:b/>
          <w:bCs/>
          <w:sz w:val="22"/>
          <w:szCs w:val="22"/>
          <w:lang w:val="sr-Cyrl-CS"/>
        </w:rPr>
        <w:t>КВАЛИТЕТА</w:t>
      </w:r>
      <w:r>
        <w:rPr>
          <w:rFonts w:ascii="Times New Roman" w:hAnsi="Times New Roman"/>
          <w:b/>
          <w:bCs/>
          <w:sz w:val="22"/>
          <w:szCs w:val="22"/>
          <w:lang w:val="da-DK"/>
        </w:rPr>
        <w:t xml:space="preserve">  </w:t>
      </w:r>
      <w:r w:rsidRPr="008279AE">
        <w:rPr>
          <w:rFonts w:ascii="Times New Roman" w:hAnsi="Times New Roman"/>
          <w:b/>
          <w:bCs/>
          <w:sz w:val="22"/>
          <w:szCs w:val="22"/>
          <w:lang w:val="sr-Cyrl-CS"/>
        </w:rPr>
        <w:t>РАДА</w:t>
      </w:r>
      <w:r>
        <w:rPr>
          <w:rFonts w:ascii="Times New Roman" w:hAnsi="Times New Roman"/>
          <w:b/>
          <w:bCs/>
          <w:sz w:val="22"/>
          <w:szCs w:val="22"/>
          <w:lang w:val="da-DK"/>
        </w:rPr>
        <w:t xml:space="preserve">  </w:t>
      </w:r>
      <w:r w:rsidRPr="008279AE">
        <w:rPr>
          <w:rFonts w:ascii="Times New Roman" w:hAnsi="Times New Roman"/>
          <w:b/>
          <w:bCs/>
          <w:sz w:val="22"/>
          <w:szCs w:val="22"/>
          <w:lang w:val="sr-Cyrl-CS"/>
        </w:rPr>
        <w:t>УСТАНОВЕ</w:t>
      </w:r>
      <w:r>
        <w:rPr>
          <w:rFonts w:ascii="Times New Roman" w:hAnsi="Times New Roman"/>
          <w:sz w:val="22"/>
          <w:szCs w:val="22"/>
          <w:lang w:val="da-DK"/>
        </w:rPr>
        <w:t>.</w:t>
      </w:r>
    </w:p>
    <w:p w:rsidR="00081211" w:rsidRPr="008279AE" w:rsidRDefault="00081211" w:rsidP="00081211">
      <w:pPr>
        <w:jc w:val="both"/>
        <w:rPr>
          <w:rFonts w:ascii="Times New Roman" w:hAnsi="Times New Roman"/>
          <w:lang w:val="sr-Cyrl-CS"/>
        </w:rPr>
      </w:pPr>
    </w:p>
    <w:p w:rsidR="00081211" w:rsidRDefault="00081211" w:rsidP="00081211">
      <w:pPr>
        <w:jc w:val="both"/>
        <w:rPr>
          <w:rFonts w:ascii="Times New Roman" w:hAnsi="Times New Roman"/>
          <w:lang w:val="da-DK"/>
        </w:rPr>
      </w:pPr>
      <w:r w:rsidRPr="008279AE">
        <w:rPr>
          <w:rFonts w:ascii="Times New Roman" w:hAnsi="Times New Roman"/>
          <w:lang w:val="sr-Cyrl-CS"/>
        </w:rPr>
        <w:t>Вредновање</w:t>
      </w:r>
      <w:r>
        <w:rPr>
          <w:rFonts w:ascii="Times New Roman" w:hAnsi="Times New Roman"/>
          <w:lang w:val="da-DK"/>
        </w:rPr>
        <w:t xml:space="preserve">  </w:t>
      </w:r>
      <w:r w:rsidRPr="008279AE">
        <w:rPr>
          <w:rFonts w:ascii="Times New Roman" w:hAnsi="Times New Roman"/>
          <w:lang w:val="sr-Cyrl-CS"/>
        </w:rPr>
        <w:t>квалитета</w:t>
      </w:r>
      <w:r>
        <w:rPr>
          <w:rFonts w:ascii="Times New Roman" w:hAnsi="Times New Roman"/>
          <w:lang w:val="da-DK"/>
        </w:rPr>
        <w:t xml:space="preserve">  </w:t>
      </w:r>
      <w:r w:rsidRPr="008279AE">
        <w:rPr>
          <w:rFonts w:ascii="Times New Roman" w:hAnsi="Times New Roman"/>
          <w:lang w:val="sr-Cyrl-CS"/>
        </w:rPr>
        <w:t>рада</w:t>
      </w:r>
      <w:r>
        <w:rPr>
          <w:rFonts w:ascii="Times New Roman" w:hAnsi="Times New Roman"/>
          <w:lang w:val="da-DK"/>
        </w:rPr>
        <w:t xml:space="preserve">  </w:t>
      </w:r>
      <w:r w:rsidRPr="008279AE">
        <w:rPr>
          <w:rFonts w:ascii="Times New Roman" w:hAnsi="Times New Roman"/>
          <w:lang w:val="sr-Cyrl-CS"/>
        </w:rPr>
        <w:t>установе</w:t>
      </w:r>
      <w:r>
        <w:rPr>
          <w:rFonts w:ascii="Times New Roman" w:hAnsi="Times New Roman"/>
          <w:lang w:val="da-DK"/>
        </w:rPr>
        <w:t xml:space="preserve"> </w:t>
      </w:r>
      <w:r w:rsidRPr="008279AE">
        <w:rPr>
          <w:rFonts w:ascii="Times New Roman" w:hAnsi="Times New Roman"/>
          <w:lang w:val="sr-Cyrl-CS"/>
        </w:rPr>
        <w:t>врши</w:t>
      </w:r>
      <w:r>
        <w:rPr>
          <w:rFonts w:ascii="Times New Roman" w:hAnsi="Times New Roman"/>
          <w:lang w:val="da-DK"/>
        </w:rPr>
        <w:t xml:space="preserve"> </w:t>
      </w:r>
      <w:r w:rsidRPr="008279AE">
        <w:rPr>
          <w:rFonts w:ascii="Times New Roman" w:hAnsi="Times New Roman"/>
          <w:lang w:val="sr-Cyrl-CS"/>
        </w:rPr>
        <w:t>се</w:t>
      </w:r>
      <w:r>
        <w:rPr>
          <w:rFonts w:ascii="Times New Roman" w:hAnsi="Times New Roman"/>
          <w:lang w:val="da-DK"/>
        </w:rPr>
        <w:t xml:space="preserve"> </w:t>
      </w:r>
      <w:r w:rsidRPr="008279AE">
        <w:rPr>
          <w:rFonts w:ascii="Times New Roman" w:hAnsi="Times New Roman"/>
          <w:lang w:val="sr-Cyrl-CS"/>
        </w:rPr>
        <w:t>кроз</w:t>
      </w:r>
      <w:r>
        <w:rPr>
          <w:rFonts w:ascii="Times New Roman" w:hAnsi="Times New Roman"/>
          <w:lang w:val="da-DK"/>
        </w:rPr>
        <w:t>:</w:t>
      </w:r>
    </w:p>
    <w:p w:rsidR="00081211" w:rsidRDefault="00081211" w:rsidP="00506325">
      <w:pPr>
        <w:numPr>
          <w:ilvl w:val="0"/>
          <w:numId w:val="33"/>
        </w:numPr>
        <w:jc w:val="both"/>
        <w:rPr>
          <w:rFonts w:ascii="Times New Roman" w:hAnsi="Times New Roman"/>
          <w:position w:val="10"/>
        </w:rPr>
      </w:pPr>
      <w:r>
        <w:rPr>
          <w:rFonts w:ascii="Times New Roman" w:hAnsi="Times New Roman"/>
          <w:position w:val="10"/>
        </w:rPr>
        <w:t>самовредновање</w:t>
      </w:r>
    </w:p>
    <w:p w:rsidR="00081211" w:rsidRDefault="00081211" w:rsidP="00506325">
      <w:pPr>
        <w:numPr>
          <w:ilvl w:val="0"/>
          <w:numId w:val="33"/>
        </w:numPr>
        <w:jc w:val="both"/>
        <w:rPr>
          <w:rFonts w:ascii="Times New Roman" w:hAnsi="Times New Roman"/>
          <w:position w:val="10"/>
        </w:rPr>
      </w:pPr>
      <w:r>
        <w:rPr>
          <w:rFonts w:ascii="Times New Roman" w:hAnsi="Times New Roman"/>
          <w:position w:val="10"/>
        </w:rPr>
        <w:t>спољашње /екстерно/ вредновање квалитета рада установе</w:t>
      </w:r>
    </w:p>
    <w:p w:rsidR="00081211" w:rsidRDefault="00081211" w:rsidP="00081211">
      <w:pPr>
        <w:jc w:val="both"/>
        <w:rPr>
          <w:rFonts w:ascii="Times New Roman" w:hAnsi="Times New Roman"/>
        </w:rPr>
      </w:pPr>
    </w:p>
    <w:p w:rsidR="00081211" w:rsidRDefault="00081211" w:rsidP="00081211">
      <w:pPr>
        <w:jc w:val="both"/>
        <w:rPr>
          <w:rFonts w:ascii="Times New Roman" w:hAnsi="Times New Roman"/>
        </w:rPr>
      </w:pPr>
      <w:r>
        <w:rPr>
          <w:rFonts w:ascii="Times New Roman" w:hAnsi="Times New Roman"/>
        </w:rPr>
        <w:t>Самовредновање се врши на основу анализе квалитета евиденције и педагошке документације установе, програма образовања и васпитања, годишњег плана рада и развојног плана установе, базе података у оквиру јединственог информационог система просвете, стручног усавршавања, података прикупљених из истраживања спроведених у установе, ефеката реализованих активности у пројектима и других извора, затим на основу праћења различитих активности образовно-васпитног рада, као и на основу разговора, стручних дискусија, састанака, резултата спроведених анкета и др.Тим за самовредновање прикупља и обрађује податке везане за предмет самовредновања и врши анализу квалитета предмети самовредновања на основу обрађених података.</w:t>
      </w:r>
    </w:p>
    <w:p w:rsidR="00081211" w:rsidRDefault="00081211" w:rsidP="00081211">
      <w:pPr>
        <w:jc w:val="both"/>
        <w:rPr>
          <w:rFonts w:ascii="Times New Roman" w:hAnsi="Times New Roman"/>
        </w:rPr>
      </w:pPr>
      <w:r>
        <w:rPr>
          <w:rFonts w:ascii="Times New Roman" w:hAnsi="Times New Roman"/>
        </w:rPr>
        <w:t>Кораци самовредновања - један пример (о начину рада, инструментима и осталом договора се тим, на основу законске регулативе, сходно аутономији установе):</w:t>
      </w:r>
    </w:p>
    <w:p w:rsidR="00081211" w:rsidRDefault="00081211" w:rsidP="00506325">
      <w:pPr>
        <w:numPr>
          <w:ilvl w:val="0"/>
          <w:numId w:val="34"/>
        </w:numPr>
        <w:jc w:val="both"/>
        <w:rPr>
          <w:rFonts w:ascii="Times New Roman" w:hAnsi="Times New Roman"/>
          <w:position w:val="10"/>
        </w:rPr>
      </w:pPr>
      <w:r>
        <w:rPr>
          <w:rFonts w:ascii="Times New Roman" w:hAnsi="Times New Roman"/>
          <w:position w:val="10"/>
        </w:rPr>
        <w:t>успостављање договора о областима самовредновања и одговорностима чланова тима;</w:t>
      </w:r>
    </w:p>
    <w:p w:rsidR="00081211" w:rsidRDefault="00081211" w:rsidP="00506325">
      <w:pPr>
        <w:numPr>
          <w:ilvl w:val="0"/>
          <w:numId w:val="34"/>
        </w:numPr>
        <w:jc w:val="both"/>
        <w:rPr>
          <w:rFonts w:ascii="Times New Roman" w:hAnsi="Times New Roman"/>
          <w:position w:val="10"/>
        </w:rPr>
      </w:pPr>
      <w:r>
        <w:rPr>
          <w:rFonts w:ascii="Times New Roman" w:hAnsi="Times New Roman"/>
          <w:position w:val="10"/>
        </w:rPr>
        <w:lastRenderedPageBreak/>
        <w:t>проучавање области квалитета и  договор о циљевима, стандардима, индикаторима и нивоима које треба преиспитати;</w:t>
      </w:r>
    </w:p>
    <w:p w:rsidR="00081211" w:rsidRDefault="00081211" w:rsidP="00506325">
      <w:pPr>
        <w:numPr>
          <w:ilvl w:val="0"/>
          <w:numId w:val="34"/>
        </w:numPr>
        <w:jc w:val="both"/>
        <w:rPr>
          <w:rFonts w:ascii="Times New Roman" w:hAnsi="Times New Roman"/>
          <w:position w:val="10"/>
        </w:rPr>
      </w:pPr>
      <w:r>
        <w:rPr>
          <w:rFonts w:ascii="Times New Roman" w:hAnsi="Times New Roman"/>
          <w:position w:val="10"/>
        </w:rPr>
        <w:t>идентификовање и прикупљање доказа за процену оствареног нивоа одређеног стандарда у свим индикаторима;</w:t>
      </w:r>
    </w:p>
    <w:p w:rsidR="00081211" w:rsidRDefault="00081211" w:rsidP="00506325">
      <w:pPr>
        <w:numPr>
          <w:ilvl w:val="0"/>
          <w:numId w:val="34"/>
        </w:numPr>
        <w:jc w:val="both"/>
        <w:rPr>
          <w:rFonts w:ascii="Times New Roman" w:hAnsi="Times New Roman"/>
          <w:position w:val="10"/>
        </w:rPr>
      </w:pPr>
      <w:r>
        <w:rPr>
          <w:rFonts w:ascii="Times New Roman" w:hAnsi="Times New Roman"/>
          <w:position w:val="10"/>
        </w:rPr>
        <w:t>уочавање јаких и слабих страна,</w:t>
      </w:r>
    </w:p>
    <w:p w:rsidR="00081211" w:rsidRDefault="00081211" w:rsidP="00506325">
      <w:pPr>
        <w:numPr>
          <w:ilvl w:val="0"/>
          <w:numId w:val="34"/>
        </w:numPr>
        <w:jc w:val="both"/>
        <w:rPr>
          <w:rFonts w:ascii="Times New Roman" w:hAnsi="Times New Roman"/>
          <w:position w:val="10"/>
        </w:rPr>
      </w:pPr>
      <w:r>
        <w:rPr>
          <w:rFonts w:ascii="Times New Roman" w:hAnsi="Times New Roman"/>
          <w:position w:val="10"/>
        </w:rPr>
        <w:t>састављање извештаја о процесу самовредновања;</w:t>
      </w:r>
    </w:p>
    <w:p w:rsidR="00081211" w:rsidRDefault="00081211" w:rsidP="00506325">
      <w:pPr>
        <w:numPr>
          <w:ilvl w:val="0"/>
          <w:numId w:val="34"/>
        </w:numPr>
        <w:jc w:val="both"/>
        <w:rPr>
          <w:rFonts w:ascii="Times New Roman" w:hAnsi="Times New Roman"/>
          <w:position w:val="10"/>
        </w:rPr>
      </w:pPr>
      <w:r>
        <w:rPr>
          <w:rFonts w:ascii="Times New Roman" w:hAnsi="Times New Roman"/>
          <w:position w:val="10"/>
        </w:rPr>
        <w:t>давање предлога у вези са унапређивањем уочених слабости (акциони план), са дефинисањем критеријума успеха;</w:t>
      </w:r>
    </w:p>
    <w:p w:rsidR="00081211" w:rsidRDefault="00081211" w:rsidP="00506325">
      <w:pPr>
        <w:numPr>
          <w:ilvl w:val="0"/>
          <w:numId w:val="34"/>
        </w:numPr>
        <w:jc w:val="both"/>
        <w:rPr>
          <w:rFonts w:ascii="Times New Roman" w:hAnsi="Times New Roman"/>
          <w:position w:val="10"/>
        </w:rPr>
      </w:pPr>
      <w:r>
        <w:rPr>
          <w:rFonts w:ascii="Times New Roman" w:hAnsi="Times New Roman"/>
          <w:position w:val="10"/>
        </w:rPr>
        <w:t>уграђивање акционог плана у годишњи план рада установе;</w:t>
      </w:r>
    </w:p>
    <w:p w:rsidR="00081211" w:rsidRDefault="00081211" w:rsidP="00506325">
      <w:pPr>
        <w:numPr>
          <w:ilvl w:val="0"/>
          <w:numId w:val="34"/>
        </w:numPr>
        <w:jc w:val="both"/>
        <w:rPr>
          <w:rFonts w:ascii="Times New Roman" w:hAnsi="Times New Roman"/>
          <w:position w:val="10"/>
        </w:rPr>
      </w:pPr>
      <w:r>
        <w:rPr>
          <w:rFonts w:ascii="Times New Roman" w:hAnsi="Times New Roman"/>
          <w:position w:val="10"/>
        </w:rPr>
        <w:t>реализација плана,</w:t>
      </w:r>
    </w:p>
    <w:p w:rsidR="00081211" w:rsidRDefault="00081211" w:rsidP="00506325">
      <w:pPr>
        <w:numPr>
          <w:ilvl w:val="0"/>
          <w:numId w:val="34"/>
        </w:numPr>
        <w:jc w:val="both"/>
        <w:rPr>
          <w:rFonts w:ascii="Times New Roman" w:hAnsi="Times New Roman"/>
          <w:position w:val="10"/>
        </w:rPr>
      </w:pPr>
      <w:r>
        <w:rPr>
          <w:rFonts w:ascii="Times New Roman" w:hAnsi="Times New Roman"/>
          <w:position w:val="10"/>
        </w:rPr>
        <w:t>евалуација плана,</w:t>
      </w:r>
    </w:p>
    <w:p w:rsidR="00081211" w:rsidRDefault="00081211" w:rsidP="00506325">
      <w:pPr>
        <w:numPr>
          <w:ilvl w:val="0"/>
          <w:numId w:val="34"/>
        </w:numPr>
        <w:jc w:val="both"/>
        <w:rPr>
          <w:rFonts w:ascii="Times New Roman" w:hAnsi="Times New Roman"/>
          <w:position w:val="10"/>
        </w:rPr>
      </w:pPr>
      <w:r>
        <w:rPr>
          <w:rFonts w:ascii="Times New Roman" w:hAnsi="Times New Roman"/>
          <w:position w:val="10"/>
        </w:rPr>
        <w:t>годишњи извештај о самовредновању,</w:t>
      </w:r>
    </w:p>
    <w:p w:rsidR="00081211" w:rsidRDefault="00081211" w:rsidP="00506325">
      <w:pPr>
        <w:numPr>
          <w:ilvl w:val="0"/>
          <w:numId w:val="34"/>
        </w:numPr>
        <w:jc w:val="both"/>
        <w:rPr>
          <w:rFonts w:ascii="Times New Roman" w:hAnsi="Times New Roman"/>
          <w:position w:val="10"/>
        </w:rPr>
      </w:pPr>
      <w:r>
        <w:rPr>
          <w:rFonts w:ascii="Times New Roman" w:hAnsi="Times New Roman"/>
          <w:position w:val="10"/>
        </w:rPr>
        <w:t>дефинисање даљих активности ради непрекидног унапређивања квалитета рада</w:t>
      </w:r>
    </w:p>
    <w:p w:rsidR="00081211" w:rsidRDefault="00081211" w:rsidP="00081211">
      <w:pPr>
        <w:jc w:val="both"/>
        <w:rPr>
          <w:rFonts w:ascii="Times New Roman" w:hAnsi="Times New Roman"/>
        </w:rPr>
      </w:pPr>
    </w:p>
    <w:p w:rsidR="00945391" w:rsidRPr="00036062" w:rsidRDefault="00081211" w:rsidP="00036062">
      <w:pPr>
        <w:jc w:val="both"/>
        <w:rPr>
          <w:rFonts w:ascii="Times New Roman" w:hAnsi="Times New Roman"/>
        </w:rPr>
      </w:pPr>
      <w:r>
        <w:rPr>
          <w:rFonts w:ascii="Times New Roman" w:hAnsi="Times New Roman"/>
        </w:rPr>
        <w:t>Комплетан извештај о самовредновању постоји као посебан документ.</w:t>
      </w:r>
    </w:p>
    <w:p w:rsidR="00945391" w:rsidRDefault="00945391" w:rsidP="00081211">
      <w:pPr>
        <w:ind w:left="360"/>
        <w:jc w:val="both"/>
        <w:outlineLvl w:val="4"/>
        <w:rPr>
          <w:rFonts w:ascii="Times New Roman" w:hAnsi="Times New Roman"/>
          <w:b/>
          <w:bCs/>
        </w:rPr>
      </w:pPr>
    </w:p>
    <w:p w:rsidR="00081211" w:rsidRDefault="00081211" w:rsidP="00081211">
      <w:pPr>
        <w:ind w:left="360"/>
        <w:jc w:val="both"/>
        <w:outlineLvl w:val="4"/>
        <w:rPr>
          <w:rFonts w:ascii="Times New Roman" w:hAnsi="Times New Roman"/>
          <w:b/>
          <w:bCs/>
        </w:rPr>
      </w:pPr>
      <w:r>
        <w:rPr>
          <w:rFonts w:ascii="Times New Roman" w:hAnsi="Times New Roman"/>
          <w:b/>
          <w:bCs/>
        </w:rPr>
        <w:t>Спољашње (екстерно) вредновање квалитета рада установе</w:t>
      </w:r>
    </w:p>
    <w:p w:rsidR="00081211" w:rsidRDefault="00081211" w:rsidP="00506325">
      <w:pPr>
        <w:pStyle w:val="ListParagraph"/>
        <w:numPr>
          <w:ilvl w:val="0"/>
          <w:numId w:val="34"/>
        </w:numPr>
        <w:contextualSpacing/>
        <w:jc w:val="both"/>
        <w:rPr>
          <w:rFonts w:ascii="Times New Roman" w:hAnsi="Times New Roman"/>
        </w:rPr>
      </w:pPr>
      <w:r>
        <w:rPr>
          <w:rFonts w:ascii="Times New Roman" w:hAnsi="Times New Roman"/>
        </w:rPr>
        <w:t>Кроз спољашње вредновање се врши провера квалитета рада установе, системска контрола и усмеравање рада школа, информисање јавности о стању у школама. Спољашњим вредновањем оцењује се квалитет свих области дефинисаних стандардима квалитета.</w:t>
      </w:r>
    </w:p>
    <w:p w:rsidR="00081211" w:rsidRDefault="00081211" w:rsidP="00506325">
      <w:pPr>
        <w:pStyle w:val="ListParagraph"/>
        <w:numPr>
          <w:ilvl w:val="0"/>
          <w:numId w:val="34"/>
        </w:numPr>
        <w:contextualSpacing/>
        <w:jc w:val="both"/>
        <w:rPr>
          <w:rFonts w:ascii="Times New Roman" w:hAnsi="Times New Roman"/>
        </w:rPr>
      </w:pPr>
      <w:r>
        <w:rPr>
          <w:rFonts w:ascii="Times New Roman" w:hAnsi="Times New Roman"/>
        </w:rPr>
        <w:t>Спољашње вредновање промовише уједначено мерење, подржава процес континуираног унапређивања рада школа, усмерава пажњу на степен и начин задовољавање потреба корисника и успоставља добру комуникацију са свим учесницима у образовном процесу.</w:t>
      </w:r>
    </w:p>
    <w:p w:rsidR="00081211" w:rsidRDefault="00081211" w:rsidP="00506325">
      <w:pPr>
        <w:pStyle w:val="ListParagraph"/>
        <w:numPr>
          <w:ilvl w:val="0"/>
          <w:numId w:val="34"/>
        </w:numPr>
        <w:contextualSpacing/>
        <w:jc w:val="both"/>
        <w:rPr>
          <w:rFonts w:ascii="Times New Roman" w:hAnsi="Times New Roman"/>
        </w:rPr>
      </w:pPr>
      <w:r>
        <w:rPr>
          <w:rFonts w:ascii="Times New Roman" w:hAnsi="Times New Roman"/>
        </w:rPr>
        <w:t>Спољашње вредновање врши Министарство просвете, науке и технолошког развоја и Завод за вредновање квалитета образовања и васпитања и врши се најмање једном у пет година.</w:t>
      </w:r>
    </w:p>
    <w:p w:rsidR="00081211" w:rsidRDefault="00081211" w:rsidP="00506325">
      <w:pPr>
        <w:pStyle w:val="ListParagraph"/>
        <w:numPr>
          <w:ilvl w:val="0"/>
          <w:numId w:val="34"/>
        </w:numPr>
        <w:contextualSpacing/>
        <w:jc w:val="both"/>
        <w:rPr>
          <w:rFonts w:ascii="Times New Roman" w:hAnsi="Times New Roman"/>
        </w:rPr>
      </w:pPr>
      <w:r>
        <w:rPr>
          <w:rFonts w:ascii="Times New Roman" w:hAnsi="Times New Roman"/>
        </w:rPr>
        <w:t>Министарство  именује  Тим  за  спољашње  вредновање  и  одређује  Руководиоца  тима. Чланови Тима су просветни саветници и радници ЗВК који имају лиценцу за спољашње евалуаторе.</w:t>
      </w:r>
    </w:p>
    <w:p w:rsidR="007A5532" w:rsidRPr="007D61F8" w:rsidRDefault="007A5532" w:rsidP="007D61F8">
      <w:pPr>
        <w:contextualSpacing/>
        <w:jc w:val="both"/>
        <w:rPr>
          <w:rFonts w:ascii="Times New Roman" w:hAnsi="Times New Roman"/>
        </w:rPr>
      </w:pPr>
    </w:p>
    <w:tbl>
      <w:tblPr>
        <w:tblStyle w:val="LightGrid-Accent5"/>
        <w:tblW w:w="9747" w:type="dxa"/>
        <w:tblLook w:val="04A0"/>
      </w:tblPr>
      <w:tblGrid>
        <w:gridCol w:w="2943"/>
        <w:gridCol w:w="1701"/>
        <w:gridCol w:w="1843"/>
        <w:gridCol w:w="3260"/>
      </w:tblGrid>
      <w:tr w:rsidR="007A5532" w:rsidTr="007D61F8">
        <w:trPr>
          <w:cnfStyle w:val="100000000000"/>
        </w:trPr>
        <w:tc>
          <w:tcPr>
            <w:cnfStyle w:val="001000000000"/>
            <w:tcW w:w="2943" w:type="dxa"/>
          </w:tcPr>
          <w:p w:rsidR="007A5532" w:rsidRPr="00D1557C" w:rsidRDefault="007A5532" w:rsidP="00000BA0">
            <w:pPr>
              <w:jc w:val="center"/>
              <w:rPr>
                <w:rFonts w:ascii="Times New Roman" w:hAnsi="Times New Roman" w:cs="Times New Roman"/>
                <w:b w:val="0"/>
                <w:sz w:val="20"/>
                <w:szCs w:val="20"/>
                <w:lang w:val="sr-Cyrl-CS"/>
              </w:rPr>
            </w:pPr>
            <w:r w:rsidRPr="00D1557C">
              <w:rPr>
                <w:rFonts w:ascii="Times New Roman" w:hAnsi="Times New Roman" w:cs="Times New Roman"/>
                <w:sz w:val="20"/>
                <w:szCs w:val="20"/>
                <w:lang w:val="sr-Cyrl-CS"/>
              </w:rPr>
              <w:t>Активности</w:t>
            </w:r>
          </w:p>
        </w:tc>
        <w:tc>
          <w:tcPr>
            <w:tcW w:w="1701" w:type="dxa"/>
          </w:tcPr>
          <w:p w:rsidR="007A5532" w:rsidRPr="00D1557C" w:rsidRDefault="007A5532" w:rsidP="00000BA0">
            <w:pPr>
              <w:jc w:val="center"/>
              <w:cnfStyle w:val="100000000000"/>
              <w:rPr>
                <w:rFonts w:ascii="Times New Roman" w:hAnsi="Times New Roman" w:cs="Times New Roman"/>
                <w:b w:val="0"/>
                <w:sz w:val="20"/>
                <w:szCs w:val="20"/>
              </w:rPr>
            </w:pPr>
            <w:r w:rsidRPr="00D1557C">
              <w:rPr>
                <w:rFonts w:ascii="Times New Roman" w:hAnsi="Times New Roman" w:cs="Times New Roman"/>
                <w:sz w:val="20"/>
                <w:szCs w:val="20"/>
              </w:rPr>
              <w:t>Носиоци активности</w:t>
            </w:r>
          </w:p>
        </w:tc>
        <w:tc>
          <w:tcPr>
            <w:tcW w:w="1843" w:type="dxa"/>
          </w:tcPr>
          <w:p w:rsidR="007A5532" w:rsidRPr="00D1557C" w:rsidRDefault="007A5532" w:rsidP="00000BA0">
            <w:pPr>
              <w:jc w:val="center"/>
              <w:cnfStyle w:val="100000000000"/>
              <w:rPr>
                <w:rFonts w:ascii="Times New Roman" w:hAnsi="Times New Roman" w:cs="Times New Roman"/>
                <w:b w:val="0"/>
                <w:sz w:val="20"/>
                <w:szCs w:val="20"/>
                <w:lang w:val="sr-Cyrl-CS"/>
              </w:rPr>
            </w:pPr>
            <w:r w:rsidRPr="00D1557C">
              <w:rPr>
                <w:rFonts w:ascii="Times New Roman" w:hAnsi="Times New Roman" w:cs="Times New Roman"/>
                <w:sz w:val="20"/>
                <w:szCs w:val="20"/>
                <w:lang w:val="sr-Cyrl-CS"/>
              </w:rPr>
              <w:t>Време реализације</w:t>
            </w:r>
          </w:p>
        </w:tc>
        <w:tc>
          <w:tcPr>
            <w:tcW w:w="3260" w:type="dxa"/>
          </w:tcPr>
          <w:p w:rsidR="007A5532" w:rsidRPr="00D1557C" w:rsidRDefault="007A5532" w:rsidP="00000BA0">
            <w:pPr>
              <w:jc w:val="center"/>
              <w:cnfStyle w:val="100000000000"/>
              <w:rPr>
                <w:rFonts w:ascii="Times New Roman" w:hAnsi="Times New Roman" w:cs="Times New Roman"/>
                <w:b w:val="0"/>
                <w:sz w:val="20"/>
                <w:szCs w:val="20"/>
                <w:lang w:val="sr-Cyrl-CS"/>
              </w:rPr>
            </w:pPr>
            <w:r w:rsidRPr="00D1557C">
              <w:rPr>
                <w:rFonts w:ascii="Times New Roman" w:hAnsi="Times New Roman" w:cs="Times New Roman"/>
                <w:sz w:val="20"/>
                <w:szCs w:val="20"/>
                <w:lang w:val="sr-Cyrl-CS"/>
              </w:rPr>
              <w:t>Исходи активности/докази</w:t>
            </w:r>
          </w:p>
        </w:tc>
      </w:tr>
      <w:tr w:rsidR="007A5532" w:rsidTr="007D61F8">
        <w:trPr>
          <w:cnfStyle w:val="000000100000"/>
        </w:trPr>
        <w:tc>
          <w:tcPr>
            <w:cnfStyle w:val="001000000000"/>
            <w:tcW w:w="2943" w:type="dxa"/>
          </w:tcPr>
          <w:p w:rsidR="007A5532" w:rsidRPr="00275DB8" w:rsidRDefault="007A5532" w:rsidP="00000BA0">
            <w:pPr>
              <w:rPr>
                <w:rFonts w:ascii="Times New Roman" w:hAnsi="Times New Roman" w:cs="Times New Roman"/>
                <w:sz w:val="20"/>
                <w:szCs w:val="20"/>
                <w:lang w:val="sr-Cyrl-CS"/>
              </w:rPr>
            </w:pPr>
            <w:r w:rsidRPr="00275DB8">
              <w:rPr>
                <w:rFonts w:ascii="Times New Roman" w:hAnsi="Times New Roman" w:cs="Times New Roman"/>
                <w:sz w:val="20"/>
                <w:szCs w:val="20"/>
                <w:lang w:val="sr-Cyrl-CS"/>
              </w:rPr>
              <w:t>Утврђивање основних смерница за рад Тима за самовредновање.</w:t>
            </w:r>
          </w:p>
        </w:tc>
        <w:tc>
          <w:tcPr>
            <w:tcW w:w="1701" w:type="dxa"/>
          </w:tcPr>
          <w:p w:rsidR="007A5532" w:rsidRDefault="007A5532" w:rsidP="00000BA0">
            <w:pPr>
              <w:cnfStyle w:val="000000100000"/>
              <w:rPr>
                <w:rFonts w:ascii="Times New Roman" w:hAnsi="Times New Roman"/>
                <w:sz w:val="20"/>
                <w:szCs w:val="20"/>
              </w:rPr>
            </w:pPr>
            <w:r w:rsidRPr="00275DB8">
              <w:rPr>
                <w:rFonts w:ascii="Times New Roman" w:hAnsi="Times New Roman"/>
                <w:sz w:val="20"/>
                <w:szCs w:val="20"/>
                <w:lang w:val="sr-Cyrl-CS"/>
              </w:rPr>
              <w:t>Тим за самовредновање</w:t>
            </w:r>
          </w:p>
          <w:p w:rsidR="007A5532" w:rsidRPr="005C2F4D" w:rsidRDefault="007A5532" w:rsidP="00000BA0">
            <w:pPr>
              <w:cnfStyle w:val="000000100000"/>
              <w:rPr>
                <w:rFonts w:ascii="Times New Roman" w:hAnsi="Times New Roman"/>
                <w:sz w:val="20"/>
                <w:szCs w:val="20"/>
                <w:lang w:val="sr-Cyrl-CS"/>
              </w:rPr>
            </w:pPr>
            <w:r>
              <w:rPr>
                <w:rFonts w:ascii="Times New Roman" w:hAnsi="Times New Roman"/>
                <w:sz w:val="20"/>
                <w:szCs w:val="20"/>
              </w:rPr>
              <w:t xml:space="preserve">Тим за </w:t>
            </w:r>
            <w:r>
              <w:rPr>
                <w:rFonts w:ascii="Times New Roman" w:hAnsi="Times New Roman"/>
                <w:sz w:val="20"/>
                <w:szCs w:val="20"/>
                <w:lang w:val="sr-Cyrl-CS"/>
              </w:rPr>
              <w:t>обезбеђивање квалитета</w:t>
            </w:r>
          </w:p>
        </w:tc>
        <w:tc>
          <w:tcPr>
            <w:tcW w:w="1843" w:type="dxa"/>
          </w:tcPr>
          <w:p w:rsidR="007A5532" w:rsidRPr="00275DB8" w:rsidRDefault="007A5532" w:rsidP="00000BA0">
            <w:pPr>
              <w:cnfStyle w:val="000000100000"/>
              <w:rPr>
                <w:rFonts w:ascii="Times New Roman" w:hAnsi="Times New Roman"/>
                <w:sz w:val="20"/>
                <w:szCs w:val="20"/>
                <w:lang w:val="sr-Cyrl-CS"/>
              </w:rPr>
            </w:pPr>
            <w:r>
              <w:rPr>
                <w:rFonts w:ascii="Times New Roman" w:hAnsi="Times New Roman"/>
                <w:sz w:val="20"/>
                <w:szCs w:val="20"/>
                <w:lang w:val="sr-Cyrl-BA"/>
              </w:rPr>
              <w:t>с</w:t>
            </w:r>
            <w:r w:rsidRPr="00275DB8">
              <w:rPr>
                <w:rFonts w:ascii="Times New Roman" w:hAnsi="Times New Roman"/>
                <w:sz w:val="20"/>
                <w:szCs w:val="20"/>
                <w:lang w:val="sr-Cyrl-BA"/>
              </w:rPr>
              <w:t>ептембар</w:t>
            </w:r>
            <w:r w:rsidRPr="00275DB8">
              <w:rPr>
                <w:rFonts w:ascii="Times New Roman" w:hAnsi="Times New Roman"/>
                <w:sz w:val="20"/>
                <w:szCs w:val="20"/>
                <w:lang w:val="sr-Latn-CS"/>
              </w:rPr>
              <w:t xml:space="preserve"> </w:t>
            </w:r>
            <w:r>
              <w:rPr>
                <w:rFonts w:ascii="Times New Roman" w:hAnsi="Times New Roman"/>
                <w:sz w:val="20"/>
                <w:szCs w:val="20"/>
                <w:lang w:val="sr-Latn-CS"/>
              </w:rPr>
              <w:t>2020</w:t>
            </w:r>
            <w:r w:rsidRPr="00275DB8">
              <w:rPr>
                <w:rFonts w:ascii="Times New Roman" w:hAnsi="Times New Roman"/>
                <w:sz w:val="20"/>
                <w:szCs w:val="20"/>
                <w:lang w:val="sr-Latn-CS"/>
              </w:rPr>
              <w:t>.</w:t>
            </w:r>
          </w:p>
        </w:tc>
        <w:tc>
          <w:tcPr>
            <w:tcW w:w="3260" w:type="dxa"/>
          </w:tcPr>
          <w:p w:rsidR="007A5532" w:rsidRPr="00275DB8" w:rsidRDefault="007A5532" w:rsidP="00000BA0">
            <w:pPr>
              <w:cnfStyle w:val="000000100000"/>
              <w:rPr>
                <w:rFonts w:ascii="Times New Roman" w:hAnsi="Times New Roman"/>
                <w:sz w:val="20"/>
                <w:szCs w:val="20"/>
                <w:lang w:val="sr-Cyrl-CS"/>
              </w:rPr>
            </w:pPr>
          </w:p>
          <w:p w:rsidR="007A5532" w:rsidRPr="00275DB8" w:rsidRDefault="007A5532" w:rsidP="00000BA0">
            <w:pPr>
              <w:cnfStyle w:val="000000100000"/>
              <w:rPr>
                <w:rFonts w:ascii="Times New Roman" w:hAnsi="Times New Roman"/>
                <w:sz w:val="20"/>
                <w:szCs w:val="20"/>
                <w:lang w:val="sr-Cyrl-CS"/>
              </w:rPr>
            </w:pPr>
            <w:r w:rsidRPr="00275DB8">
              <w:rPr>
                <w:rFonts w:ascii="Times New Roman" w:hAnsi="Times New Roman"/>
                <w:sz w:val="20"/>
                <w:szCs w:val="20"/>
                <w:lang w:val="sr-Cyrl-CS"/>
              </w:rPr>
              <w:t xml:space="preserve">Записник са састанка тима </w:t>
            </w:r>
          </w:p>
        </w:tc>
      </w:tr>
      <w:tr w:rsidR="007A5532" w:rsidTr="007D61F8">
        <w:trPr>
          <w:cnfStyle w:val="000000010000"/>
        </w:trPr>
        <w:tc>
          <w:tcPr>
            <w:cnfStyle w:val="001000000000"/>
            <w:tcW w:w="2943" w:type="dxa"/>
          </w:tcPr>
          <w:p w:rsidR="007A5532" w:rsidRPr="00275DB8" w:rsidRDefault="007A5532" w:rsidP="00000BA0">
            <w:pPr>
              <w:rPr>
                <w:rFonts w:ascii="Times New Roman" w:hAnsi="Times New Roman" w:cs="Times New Roman"/>
                <w:sz w:val="20"/>
                <w:szCs w:val="20"/>
              </w:rPr>
            </w:pPr>
            <w:r w:rsidRPr="00275DB8">
              <w:rPr>
                <w:rFonts w:ascii="Times New Roman" w:hAnsi="Times New Roman" w:cs="Times New Roman"/>
                <w:sz w:val="20"/>
                <w:szCs w:val="20"/>
                <w:lang w:val="sr-Cyrl-CS"/>
              </w:rPr>
              <w:t xml:space="preserve">Избор </w:t>
            </w:r>
            <w:r>
              <w:rPr>
                <w:rFonts w:ascii="Times New Roman" w:hAnsi="Times New Roman" w:cs="Times New Roman"/>
                <w:sz w:val="20"/>
                <w:szCs w:val="20"/>
                <w:lang w:val="sr-Cyrl-CS"/>
              </w:rPr>
              <w:t>председника</w:t>
            </w:r>
            <w:r w:rsidRPr="00275DB8">
              <w:rPr>
                <w:rFonts w:ascii="Times New Roman" w:hAnsi="Times New Roman" w:cs="Times New Roman"/>
                <w:sz w:val="20"/>
                <w:szCs w:val="20"/>
                <w:lang w:val="sr-Cyrl-CS"/>
              </w:rPr>
              <w:t xml:space="preserve"> </w:t>
            </w:r>
            <w:r>
              <w:rPr>
                <w:rFonts w:ascii="Times New Roman" w:hAnsi="Times New Roman" w:cs="Times New Roman"/>
                <w:sz w:val="20"/>
                <w:szCs w:val="20"/>
                <w:lang w:val="sr-Cyrl-CS"/>
              </w:rPr>
              <w:t xml:space="preserve">и заменика председника </w:t>
            </w:r>
            <w:r w:rsidRPr="00275DB8">
              <w:rPr>
                <w:rFonts w:ascii="Times New Roman" w:hAnsi="Times New Roman" w:cs="Times New Roman"/>
                <w:sz w:val="20"/>
                <w:szCs w:val="20"/>
                <w:lang w:val="sr-Cyrl-CS"/>
              </w:rPr>
              <w:t>Тима за самовредновање</w:t>
            </w:r>
          </w:p>
        </w:tc>
        <w:tc>
          <w:tcPr>
            <w:tcW w:w="1701" w:type="dxa"/>
          </w:tcPr>
          <w:p w:rsidR="007A5532" w:rsidRPr="00275DB8" w:rsidRDefault="007A5532" w:rsidP="00000BA0">
            <w:pPr>
              <w:cnfStyle w:val="000000010000"/>
              <w:rPr>
                <w:rFonts w:ascii="Times New Roman" w:hAnsi="Times New Roman"/>
                <w:sz w:val="20"/>
                <w:szCs w:val="20"/>
                <w:lang w:val="sr-Cyrl-CS"/>
              </w:rPr>
            </w:pPr>
            <w:r w:rsidRPr="00275DB8">
              <w:rPr>
                <w:rFonts w:ascii="Times New Roman" w:hAnsi="Times New Roman"/>
                <w:sz w:val="20"/>
                <w:szCs w:val="20"/>
                <w:lang w:val="sr-Cyrl-CS"/>
              </w:rPr>
              <w:t>Тим за самовредновање</w:t>
            </w:r>
          </w:p>
        </w:tc>
        <w:tc>
          <w:tcPr>
            <w:tcW w:w="1843" w:type="dxa"/>
          </w:tcPr>
          <w:p w:rsidR="007A5532" w:rsidRPr="00275DB8" w:rsidRDefault="007A5532" w:rsidP="00000BA0">
            <w:pPr>
              <w:cnfStyle w:val="000000010000"/>
              <w:rPr>
                <w:rFonts w:ascii="Times New Roman" w:hAnsi="Times New Roman"/>
                <w:sz w:val="20"/>
                <w:szCs w:val="20"/>
              </w:rPr>
            </w:pPr>
            <w:r>
              <w:rPr>
                <w:rFonts w:ascii="Times New Roman" w:hAnsi="Times New Roman"/>
                <w:sz w:val="20"/>
                <w:szCs w:val="20"/>
                <w:lang w:val="sr-Cyrl-BA"/>
              </w:rPr>
              <w:t>с</w:t>
            </w:r>
            <w:r w:rsidRPr="00275DB8">
              <w:rPr>
                <w:rFonts w:ascii="Times New Roman" w:hAnsi="Times New Roman"/>
                <w:sz w:val="20"/>
                <w:szCs w:val="20"/>
                <w:lang w:val="sr-Cyrl-BA"/>
              </w:rPr>
              <w:t>ептембар</w:t>
            </w:r>
            <w:r w:rsidRPr="00275DB8">
              <w:rPr>
                <w:rFonts w:ascii="Times New Roman" w:hAnsi="Times New Roman"/>
                <w:sz w:val="20"/>
                <w:szCs w:val="20"/>
                <w:lang w:val="sr-Latn-CS"/>
              </w:rPr>
              <w:t xml:space="preserve"> </w:t>
            </w:r>
            <w:r>
              <w:rPr>
                <w:rFonts w:ascii="Times New Roman" w:hAnsi="Times New Roman"/>
                <w:sz w:val="20"/>
                <w:szCs w:val="20"/>
                <w:lang w:val="sr-Latn-CS"/>
              </w:rPr>
              <w:t>2020</w:t>
            </w:r>
            <w:r w:rsidRPr="00275DB8">
              <w:rPr>
                <w:rFonts w:ascii="Times New Roman" w:hAnsi="Times New Roman"/>
                <w:sz w:val="20"/>
                <w:szCs w:val="20"/>
                <w:lang w:val="sr-Latn-CS"/>
              </w:rPr>
              <w:t>.</w:t>
            </w:r>
          </w:p>
        </w:tc>
        <w:tc>
          <w:tcPr>
            <w:tcW w:w="3260" w:type="dxa"/>
          </w:tcPr>
          <w:p w:rsidR="007A5532" w:rsidRPr="00275DB8" w:rsidRDefault="007A5532" w:rsidP="00000BA0">
            <w:pPr>
              <w:cnfStyle w:val="000000010000"/>
              <w:rPr>
                <w:rFonts w:ascii="Times New Roman" w:hAnsi="Times New Roman"/>
                <w:sz w:val="20"/>
                <w:szCs w:val="20"/>
                <w:lang w:val="sr-Cyrl-BA"/>
              </w:rPr>
            </w:pPr>
            <w:r w:rsidRPr="00275DB8">
              <w:rPr>
                <w:rFonts w:ascii="Times New Roman" w:hAnsi="Times New Roman"/>
                <w:sz w:val="20"/>
                <w:szCs w:val="20"/>
                <w:lang w:val="sr-Cyrl-CS"/>
              </w:rPr>
              <w:t xml:space="preserve">Записник са састанка тима </w:t>
            </w:r>
          </w:p>
        </w:tc>
      </w:tr>
      <w:tr w:rsidR="007A5532" w:rsidTr="007D61F8">
        <w:trPr>
          <w:cnfStyle w:val="000000100000"/>
        </w:trPr>
        <w:tc>
          <w:tcPr>
            <w:cnfStyle w:val="001000000000"/>
            <w:tcW w:w="2943" w:type="dxa"/>
          </w:tcPr>
          <w:p w:rsidR="007A5532" w:rsidRPr="00CE7291" w:rsidRDefault="007A5532" w:rsidP="00000BA0">
            <w:pPr>
              <w:rPr>
                <w:rFonts w:ascii="Times New Roman" w:hAnsi="Times New Roman" w:cs="Times New Roman"/>
                <w:sz w:val="20"/>
                <w:szCs w:val="20"/>
              </w:rPr>
            </w:pPr>
            <w:r w:rsidRPr="00275DB8">
              <w:rPr>
                <w:rFonts w:ascii="Times New Roman" w:hAnsi="Times New Roman" w:cs="Times New Roman"/>
                <w:sz w:val="20"/>
                <w:szCs w:val="20"/>
                <w:lang w:val="sr-Cyrl-CS"/>
              </w:rPr>
              <w:t>Договор о плану реализације самовредновања</w:t>
            </w:r>
            <w:r>
              <w:rPr>
                <w:rFonts w:ascii="Times New Roman" w:hAnsi="Times New Roman" w:cs="Times New Roman"/>
                <w:sz w:val="20"/>
                <w:szCs w:val="20"/>
                <w:lang w:val="sr-Cyrl-CS"/>
              </w:rPr>
              <w:t xml:space="preserve"> области квалитета </w:t>
            </w:r>
            <w:r>
              <w:rPr>
                <w:rFonts w:ascii="Times New Roman" w:hAnsi="Times New Roman" w:cs="Times New Roman"/>
                <w:i/>
                <w:sz w:val="20"/>
                <w:szCs w:val="20"/>
                <w:lang w:val="sr-Cyrl-CS"/>
              </w:rPr>
              <w:t>Етос</w:t>
            </w:r>
            <w:r>
              <w:rPr>
                <w:rFonts w:ascii="Times New Roman" w:hAnsi="Times New Roman" w:cs="Times New Roman"/>
                <w:i/>
                <w:sz w:val="20"/>
                <w:szCs w:val="20"/>
              </w:rPr>
              <w:t xml:space="preserve"> и Настава и учење</w:t>
            </w:r>
          </w:p>
        </w:tc>
        <w:tc>
          <w:tcPr>
            <w:tcW w:w="1701" w:type="dxa"/>
          </w:tcPr>
          <w:p w:rsidR="007A5532" w:rsidRPr="00275DB8" w:rsidRDefault="007A5532" w:rsidP="00000BA0">
            <w:pPr>
              <w:cnfStyle w:val="000000100000"/>
              <w:rPr>
                <w:rFonts w:ascii="Times New Roman" w:hAnsi="Times New Roman"/>
                <w:sz w:val="20"/>
                <w:szCs w:val="20"/>
                <w:lang w:val="sr-Cyrl-CS"/>
              </w:rPr>
            </w:pPr>
            <w:r w:rsidRPr="00275DB8">
              <w:rPr>
                <w:rFonts w:ascii="Times New Roman" w:hAnsi="Times New Roman"/>
                <w:sz w:val="20"/>
                <w:szCs w:val="20"/>
                <w:lang w:val="sr-Cyrl-CS"/>
              </w:rPr>
              <w:t>Тим за самовредновање</w:t>
            </w:r>
          </w:p>
        </w:tc>
        <w:tc>
          <w:tcPr>
            <w:tcW w:w="1843" w:type="dxa"/>
          </w:tcPr>
          <w:p w:rsidR="007A5532" w:rsidRPr="00275DB8" w:rsidRDefault="007A5532" w:rsidP="00000BA0">
            <w:pPr>
              <w:cnfStyle w:val="000000100000"/>
              <w:rPr>
                <w:rFonts w:ascii="Times New Roman" w:hAnsi="Times New Roman"/>
                <w:sz w:val="20"/>
                <w:szCs w:val="20"/>
              </w:rPr>
            </w:pPr>
            <w:r>
              <w:rPr>
                <w:rFonts w:ascii="Times New Roman" w:hAnsi="Times New Roman"/>
                <w:sz w:val="20"/>
                <w:szCs w:val="20"/>
                <w:lang w:val="sr-Cyrl-BA"/>
              </w:rPr>
              <w:t>с</w:t>
            </w:r>
            <w:r w:rsidRPr="00275DB8">
              <w:rPr>
                <w:rFonts w:ascii="Times New Roman" w:hAnsi="Times New Roman"/>
                <w:sz w:val="20"/>
                <w:szCs w:val="20"/>
                <w:lang w:val="sr-Cyrl-BA"/>
              </w:rPr>
              <w:t>ептембар</w:t>
            </w:r>
            <w:r w:rsidRPr="00275DB8">
              <w:rPr>
                <w:rFonts w:ascii="Times New Roman" w:hAnsi="Times New Roman"/>
                <w:sz w:val="20"/>
                <w:szCs w:val="20"/>
                <w:lang w:val="sr-Latn-CS"/>
              </w:rPr>
              <w:t xml:space="preserve"> </w:t>
            </w:r>
            <w:r>
              <w:rPr>
                <w:rFonts w:ascii="Times New Roman" w:hAnsi="Times New Roman"/>
                <w:sz w:val="20"/>
                <w:szCs w:val="20"/>
                <w:lang w:val="sr-Latn-CS"/>
              </w:rPr>
              <w:t>2020</w:t>
            </w:r>
            <w:r w:rsidRPr="00275DB8">
              <w:rPr>
                <w:rFonts w:ascii="Times New Roman" w:hAnsi="Times New Roman"/>
                <w:sz w:val="20"/>
                <w:szCs w:val="20"/>
                <w:lang w:val="sr-Latn-CS"/>
              </w:rPr>
              <w:t>.</w:t>
            </w:r>
          </w:p>
        </w:tc>
        <w:tc>
          <w:tcPr>
            <w:tcW w:w="3260" w:type="dxa"/>
          </w:tcPr>
          <w:p w:rsidR="007A5532" w:rsidRDefault="007A5532" w:rsidP="00000BA0">
            <w:pPr>
              <w:cnfStyle w:val="000000100000"/>
              <w:rPr>
                <w:rFonts w:ascii="Times New Roman" w:hAnsi="Times New Roman"/>
                <w:sz w:val="20"/>
                <w:szCs w:val="20"/>
                <w:lang w:val="sr-Cyrl-CS"/>
              </w:rPr>
            </w:pPr>
            <w:r w:rsidRPr="00275DB8">
              <w:rPr>
                <w:rFonts w:ascii="Times New Roman" w:hAnsi="Times New Roman"/>
                <w:sz w:val="20"/>
                <w:szCs w:val="20"/>
                <w:lang w:val="sr-Cyrl-CS"/>
              </w:rPr>
              <w:t xml:space="preserve">Записник са састанка тима </w:t>
            </w:r>
          </w:p>
          <w:p w:rsidR="007A5532" w:rsidRPr="00275DB8" w:rsidRDefault="007A5532" w:rsidP="00000BA0">
            <w:pPr>
              <w:cnfStyle w:val="000000100000"/>
              <w:rPr>
                <w:rFonts w:ascii="Times New Roman" w:hAnsi="Times New Roman"/>
                <w:sz w:val="20"/>
                <w:szCs w:val="20"/>
              </w:rPr>
            </w:pPr>
            <w:r>
              <w:rPr>
                <w:rFonts w:ascii="Times New Roman" w:hAnsi="Times New Roman"/>
                <w:sz w:val="20"/>
                <w:szCs w:val="20"/>
                <w:lang w:val="sr-Cyrl-CS"/>
              </w:rPr>
              <w:t>Подела задатака</w:t>
            </w:r>
          </w:p>
        </w:tc>
      </w:tr>
      <w:tr w:rsidR="007A5532" w:rsidTr="007D61F8">
        <w:trPr>
          <w:cnfStyle w:val="000000010000"/>
        </w:trPr>
        <w:tc>
          <w:tcPr>
            <w:cnfStyle w:val="001000000000"/>
            <w:tcW w:w="2943" w:type="dxa"/>
          </w:tcPr>
          <w:p w:rsidR="007A5532" w:rsidRDefault="007A5532" w:rsidP="00000BA0">
            <w:pPr>
              <w:rPr>
                <w:rFonts w:ascii="Times New Roman" w:hAnsi="Times New Roman" w:cs="Times New Roman"/>
                <w:sz w:val="20"/>
                <w:szCs w:val="20"/>
                <w:lang w:val="sr-Cyrl-CS"/>
              </w:rPr>
            </w:pPr>
            <w:r>
              <w:rPr>
                <w:rFonts w:ascii="Times New Roman" w:hAnsi="Times New Roman" w:cs="Times New Roman"/>
                <w:sz w:val="20"/>
                <w:szCs w:val="20"/>
                <w:lang w:val="sr-Cyrl-CS"/>
              </w:rPr>
              <w:t xml:space="preserve">Избор представника Савета родитеља и  </w:t>
            </w:r>
            <w:r w:rsidRPr="00275DB8">
              <w:rPr>
                <w:rFonts w:ascii="Times New Roman" w:hAnsi="Times New Roman" w:cs="Times New Roman"/>
                <w:sz w:val="20"/>
                <w:szCs w:val="20"/>
                <w:lang w:val="sr-Cyrl-CS"/>
              </w:rPr>
              <w:t>Ђачког парламента</w:t>
            </w:r>
          </w:p>
        </w:tc>
        <w:tc>
          <w:tcPr>
            <w:tcW w:w="1701" w:type="dxa"/>
          </w:tcPr>
          <w:p w:rsidR="007A5532" w:rsidRDefault="007A5532" w:rsidP="00000BA0">
            <w:pPr>
              <w:cnfStyle w:val="000000010000"/>
              <w:rPr>
                <w:rFonts w:ascii="Times New Roman" w:hAnsi="Times New Roman"/>
                <w:sz w:val="20"/>
                <w:szCs w:val="20"/>
                <w:lang w:val="sr-Cyrl-CS"/>
              </w:rPr>
            </w:pPr>
            <w:r>
              <w:rPr>
                <w:rFonts w:ascii="Times New Roman" w:hAnsi="Times New Roman"/>
                <w:sz w:val="20"/>
                <w:szCs w:val="20"/>
                <w:lang w:val="sr-Cyrl-CS"/>
              </w:rPr>
              <w:t>Савет родитеља</w:t>
            </w:r>
          </w:p>
          <w:p w:rsidR="007A5532" w:rsidRDefault="007A5532" w:rsidP="00000BA0">
            <w:pPr>
              <w:cnfStyle w:val="000000010000"/>
              <w:rPr>
                <w:rFonts w:ascii="Times New Roman" w:hAnsi="Times New Roman"/>
                <w:sz w:val="20"/>
                <w:szCs w:val="20"/>
                <w:lang w:val="sr-Cyrl-CS"/>
              </w:rPr>
            </w:pPr>
            <w:r w:rsidRPr="00275DB8">
              <w:rPr>
                <w:rFonts w:ascii="Times New Roman" w:hAnsi="Times New Roman"/>
                <w:sz w:val="20"/>
                <w:szCs w:val="20"/>
                <w:lang w:val="sr-Cyrl-CS"/>
              </w:rPr>
              <w:t>Ђачк</w:t>
            </w:r>
            <w:r>
              <w:rPr>
                <w:rFonts w:ascii="Times New Roman" w:hAnsi="Times New Roman"/>
                <w:sz w:val="20"/>
                <w:szCs w:val="20"/>
                <w:lang w:val="sr-Cyrl-CS"/>
              </w:rPr>
              <w:t>и парламент</w:t>
            </w:r>
          </w:p>
          <w:p w:rsidR="007A5532" w:rsidRPr="00275DB8" w:rsidRDefault="007A5532" w:rsidP="00000BA0">
            <w:pPr>
              <w:cnfStyle w:val="000000010000"/>
              <w:rPr>
                <w:rFonts w:ascii="Times New Roman" w:hAnsi="Times New Roman"/>
                <w:sz w:val="20"/>
                <w:szCs w:val="20"/>
                <w:lang w:val="sr-Cyrl-CS"/>
              </w:rPr>
            </w:pPr>
            <w:r w:rsidRPr="00275DB8">
              <w:rPr>
                <w:rFonts w:ascii="Times New Roman" w:hAnsi="Times New Roman"/>
                <w:sz w:val="20"/>
                <w:szCs w:val="20"/>
                <w:lang w:val="sr-Cyrl-CS"/>
              </w:rPr>
              <w:lastRenderedPageBreak/>
              <w:t>Тим за самовредновање</w:t>
            </w:r>
          </w:p>
        </w:tc>
        <w:tc>
          <w:tcPr>
            <w:tcW w:w="1843" w:type="dxa"/>
          </w:tcPr>
          <w:p w:rsidR="007A5532" w:rsidRDefault="007A5532" w:rsidP="00000BA0">
            <w:pPr>
              <w:cnfStyle w:val="000000010000"/>
              <w:rPr>
                <w:rFonts w:ascii="Times New Roman" w:hAnsi="Times New Roman"/>
                <w:sz w:val="20"/>
                <w:szCs w:val="20"/>
                <w:lang w:val="sr-Cyrl-BA"/>
              </w:rPr>
            </w:pPr>
            <w:r>
              <w:rPr>
                <w:rFonts w:ascii="Times New Roman" w:hAnsi="Times New Roman"/>
                <w:sz w:val="20"/>
                <w:szCs w:val="20"/>
                <w:lang w:val="sr-Cyrl-BA"/>
              </w:rPr>
              <w:lastRenderedPageBreak/>
              <w:t>с</w:t>
            </w:r>
            <w:r w:rsidRPr="00275DB8">
              <w:rPr>
                <w:rFonts w:ascii="Times New Roman" w:hAnsi="Times New Roman"/>
                <w:sz w:val="20"/>
                <w:szCs w:val="20"/>
                <w:lang w:val="sr-Cyrl-BA"/>
              </w:rPr>
              <w:t>ептембар</w:t>
            </w:r>
            <w:r>
              <w:rPr>
                <w:rFonts w:ascii="Times New Roman" w:hAnsi="Times New Roman"/>
                <w:sz w:val="20"/>
                <w:szCs w:val="20"/>
                <w:lang w:val="sr-Cyrl-BA"/>
              </w:rPr>
              <w:t xml:space="preserve"> 20</w:t>
            </w:r>
            <w:r>
              <w:rPr>
                <w:rFonts w:ascii="Times New Roman" w:hAnsi="Times New Roman"/>
                <w:sz w:val="20"/>
                <w:szCs w:val="20"/>
              </w:rPr>
              <w:t>20</w:t>
            </w:r>
            <w:r>
              <w:rPr>
                <w:rFonts w:ascii="Times New Roman" w:hAnsi="Times New Roman"/>
                <w:sz w:val="20"/>
                <w:szCs w:val="20"/>
                <w:lang w:val="sr-Cyrl-BA"/>
              </w:rPr>
              <w:t>.</w:t>
            </w:r>
          </w:p>
        </w:tc>
        <w:tc>
          <w:tcPr>
            <w:tcW w:w="3260" w:type="dxa"/>
          </w:tcPr>
          <w:p w:rsidR="007A5532" w:rsidRDefault="007A5532" w:rsidP="00000BA0">
            <w:pPr>
              <w:cnfStyle w:val="000000010000"/>
              <w:rPr>
                <w:rFonts w:ascii="Times New Roman" w:hAnsi="Times New Roman"/>
                <w:sz w:val="20"/>
                <w:szCs w:val="20"/>
                <w:lang w:val="sr-Cyrl-CS"/>
              </w:rPr>
            </w:pPr>
            <w:r>
              <w:rPr>
                <w:rFonts w:ascii="Times New Roman" w:hAnsi="Times New Roman"/>
                <w:sz w:val="20"/>
                <w:szCs w:val="20"/>
                <w:lang w:val="sr-Cyrl-CS"/>
              </w:rPr>
              <w:t>Изабрани представници</w:t>
            </w:r>
          </w:p>
        </w:tc>
      </w:tr>
      <w:tr w:rsidR="007A5532" w:rsidTr="007D61F8">
        <w:trPr>
          <w:cnfStyle w:val="000000100000"/>
        </w:trPr>
        <w:tc>
          <w:tcPr>
            <w:cnfStyle w:val="001000000000"/>
            <w:tcW w:w="2943" w:type="dxa"/>
          </w:tcPr>
          <w:p w:rsidR="007A5532" w:rsidRPr="00275DB8" w:rsidRDefault="007A5532" w:rsidP="00000BA0">
            <w:pPr>
              <w:rPr>
                <w:rFonts w:ascii="Times New Roman" w:hAnsi="Times New Roman" w:cs="Times New Roman"/>
                <w:sz w:val="20"/>
                <w:szCs w:val="20"/>
                <w:lang w:val="sr-Cyrl-CS"/>
              </w:rPr>
            </w:pPr>
            <w:r w:rsidRPr="00275DB8">
              <w:rPr>
                <w:rFonts w:ascii="Times New Roman" w:hAnsi="Times New Roman" w:cs="Times New Roman"/>
                <w:sz w:val="20"/>
                <w:szCs w:val="20"/>
                <w:lang w:val="sr-Cyrl-CS"/>
              </w:rPr>
              <w:lastRenderedPageBreak/>
              <w:t>Израда анкета</w:t>
            </w:r>
            <w:r w:rsidRPr="00275DB8">
              <w:rPr>
                <w:rFonts w:ascii="Times New Roman" w:hAnsi="Times New Roman" w:cs="Times New Roman"/>
                <w:sz w:val="20"/>
                <w:szCs w:val="20"/>
              </w:rPr>
              <w:t xml:space="preserve"> за наставнике, ученике, родитеље</w:t>
            </w:r>
            <w:r>
              <w:rPr>
                <w:rFonts w:ascii="Times New Roman" w:hAnsi="Times New Roman" w:cs="Times New Roman"/>
                <w:sz w:val="20"/>
                <w:szCs w:val="20"/>
                <w:lang w:val="sr-Cyrl-CS"/>
              </w:rPr>
              <w:t xml:space="preserve"> за области квалитета </w:t>
            </w:r>
            <w:r>
              <w:rPr>
                <w:rFonts w:ascii="Times New Roman" w:hAnsi="Times New Roman" w:cs="Times New Roman"/>
                <w:i/>
                <w:sz w:val="20"/>
                <w:szCs w:val="20"/>
                <w:lang w:val="sr-Cyrl-CS"/>
              </w:rPr>
              <w:t>Етос</w:t>
            </w:r>
            <w:r>
              <w:rPr>
                <w:rFonts w:ascii="Times New Roman" w:hAnsi="Times New Roman" w:cs="Times New Roman"/>
                <w:i/>
                <w:sz w:val="20"/>
                <w:szCs w:val="20"/>
              </w:rPr>
              <w:t xml:space="preserve"> и Настава и учење</w:t>
            </w:r>
          </w:p>
        </w:tc>
        <w:tc>
          <w:tcPr>
            <w:tcW w:w="1701" w:type="dxa"/>
          </w:tcPr>
          <w:p w:rsidR="007A5532" w:rsidRPr="00275DB8" w:rsidRDefault="007A5532" w:rsidP="00000BA0">
            <w:pPr>
              <w:cnfStyle w:val="000000100000"/>
              <w:rPr>
                <w:rFonts w:ascii="Times New Roman" w:hAnsi="Times New Roman"/>
                <w:sz w:val="20"/>
                <w:szCs w:val="20"/>
                <w:lang w:val="sr-Cyrl-CS"/>
              </w:rPr>
            </w:pPr>
            <w:r w:rsidRPr="00275DB8">
              <w:rPr>
                <w:rFonts w:ascii="Times New Roman" w:hAnsi="Times New Roman"/>
                <w:sz w:val="20"/>
                <w:szCs w:val="20"/>
                <w:lang w:val="sr-Cyrl-CS"/>
              </w:rPr>
              <w:t>Тим за самовредновање</w:t>
            </w:r>
          </w:p>
        </w:tc>
        <w:tc>
          <w:tcPr>
            <w:tcW w:w="1843" w:type="dxa"/>
          </w:tcPr>
          <w:p w:rsidR="007A5532" w:rsidRPr="00275DB8" w:rsidRDefault="007A5532" w:rsidP="00000BA0">
            <w:pPr>
              <w:cnfStyle w:val="000000100000"/>
              <w:rPr>
                <w:rFonts w:ascii="Times New Roman" w:hAnsi="Times New Roman"/>
                <w:sz w:val="20"/>
                <w:szCs w:val="20"/>
                <w:lang w:val="sr-Cyrl-CS"/>
              </w:rPr>
            </w:pPr>
            <w:r>
              <w:rPr>
                <w:rFonts w:ascii="Times New Roman" w:hAnsi="Times New Roman"/>
                <w:sz w:val="20"/>
                <w:szCs w:val="20"/>
                <w:lang w:val="sr-Cyrl-BA"/>
              </w:rPr>
              <w:t>с</w:t>
            </w:r>
            <w:r w:rsidRPr="00275DB8">
              <w:rPr>
                <w:rFonts w:ascii="Times New Roman" w:hAnsi="Times New Roman"/>
                <w:sz w:val="20"/>
                <w:szCs w:val="20"/>
                <w:lang w:val="sr-Cyrl-BA"/>
              </w:rPr>
              <w:t>ептембар</w:t>
            </w:r>
            <w:r>
              <w:rPr>
                <w:rFonts w:ascii="Times New Roman" w:hAnsi="Times New Roman"/>
                <w:sz w:val="20"/>
                <w:szCs w:val="20"/>
                <w:lang w:val="sr-Cyrl-CS"/>
              </w:rPr>
              <w:t xml:space="preserve"> -децембар</w:t>
            </w:r>
            <w:r w:rsidRPr="00275DB8">
              <w:rPr>
                <w:rFonts w:ascii="Times New Roman" w:hAnsi="Times New Roman"/>
                <w:sz w:val="20"/>
                <w:szCs w:val="20"/>
                <w:lang w:val="sr-Cyrl-CS"/>
              </w:rPr>
              <w:t xml:space="preserve"> </w:t>
            </w:r>
            <w:r>
              <w:rPr>
                <w:rFonts w:ascii="Times New Roman" w:hAnsi="Times New Roman"/>
                <w:sz w:val="20"/>
                <w:szCs w:val="20"/>
                <w:lang w:val="sr-Latn-CS"/>
              </w:rPr>
              <w:t>2020</w:t>
            </w:r>
            <w:r w:rsidRPr="00275DB8">
              <w:rPr>
                <w:rFonts w:ascii="Times New Roman" w:hAnsi="Times New Roman"/>
                <w:sz w:val="20"/>
                <w:szCs w:val="20"/>
                <w:lang w:val="sr-Latn-CS"/>
              </w:rPr>
              <w:t>.</w:t>
            </w:r>
          </w:p>
        </w:tc>
        <w:tc>
          <w:tcPr>
            <w:tcW w:w="3260" w:type="dxa"/>
          </w:tcPr>
          <w:p w:rsidR="007A5532" w:rsidRPr="00275DB8" w:rsidRDefault="007A5532" w:rsidP="00000BA0">
            <w:pPr>
              <w:cnfStyle w:val="000000100000"/>
              <w:rPr>
                <w:rFonts w:ascii="Times New Roman" w:hAnsi="Times New Roman"/>
                <w:sz w:val="20"/>
                <w:szCs w:val="20"/>
              </w:rPr>
            </w:pPr>
            <w:r w:rsidRPr="00275DB8">
              <w:rPr>
                <w:rFonts w:ascii="Times New Roman" w:hAnsi="Times New Roman"/>
                <w:sz w:val="20"/>
                <w:szCs w:val="20"/>
                <w:lang w:val="sr-Cyrl-CS"/>
              </w:rPr>
              <w:t>Анкет</w:t>
            </w:r>
            <w:r>
              <w:rPr>
                <w:rFonts w:ascii="Times New Roman" w:hAnsi="Times New Roman"/>
                <w:sz w:val="20"/>
                <w:szCs w:val="20"/>
                <w:lang w:val="sr-Cyrl-CS"/>
              </w:rPr>
              <w:t>е</w:t>
            </w:r>
            <w:r w:rsidRPr="00275DB8">
              <w:rPr>
                <w:rFonts w:ascii="Times New Roman" w:hAnsi="Times New Roman"/>
                <w:sz w:val="20"/>
                <w:szCs w:val="20"/>
              </w:rPr>
              <w:t xml:space="preserve"> за наставнике, ученике, родитеље</w:t>
            </w:r>
            <w:r>
              <w:rPr>
                <w:rFonts w:ascii="Times New Roman" w:hAnsi="Times New Roman"/>
                <w:sz w:val="20"/>
                <w:szCs w:val="20"/>
                <w:lang w:val="sr-Cyrl-CS"/>
              </w:rPr>
              <w:t xml:space="preserve"> за области квалитета   </w:t>
            </w:r>
            <w:r>
              <w:rPr>
                <w:rFonts w:ascii="Times New Roman" w:hAnsi="Times New Roman"/>
                <w:b/>
                <w:i/>
                <w:sz w:val="20"/>
                <w:szCs w:val="20"/>
                <w:lang w:val="sr-Cyrl-CS"/>
              </w:rPr>
              <w:t>Етос</w:t>
            </w:r>
            <w:r>
              <w:rPr>
                <w:rFonts w:ascii="Times New Roman" w:hAnsi="Times New Roman"/>
                <w:b/>
                <w:i/>
                <w:sz w:val="20"/>
                <w:szCs w:val="20"/>
              </w:rPr>
              <w:t xml:space="preserve"> и Настава и учење</w:t>
            </w:r>
          </w:p>
        </w:tc>
      </w:tr>
      <w:tr w:rsidR="007A5532" w:rsidTr="007D61F8">
        <w:trPr>
          <w:cnfStyle w:val="000000010000"/>
        </w:trPr>
        <w:tc>
          <w:tcPr>
            <w:cnfStyle w:val="001000000000"/>
            <w:tcW w:w="2943" w:type="dxa"/>
          </w:tcPr>
          <w:p w:rsidR="007A5532" w:rsidRPr="00275DB8" w:rsidRDefault="007A5532" w:rsidP="00000BA0">
            <w:pPr>
              <w:rPr>
                <w:rFonts w:ascii="Times New Roman" w:hAnsi="Times New Roman" w:cs="Times New Roman"/>
                <w:sz w:val="20"/>
                <w:szCs w:val="20"/>
                <w:lang w:val="sr-Cyrl-CS"/>
              </w:rPr>
            </w:pPr>
            <w:r w:rsidRPr="00275DB8">
              <w:rPr>
                <w:rFonts w:ascii="Times New Roman" w:hAnsi="Times New Roman" w:cs="Times New Roman"/>
                <w:sz w:val="20"/>
                <w:szCs w:val="20"/>
                <w:lang w:val="sr-Cyrl-CS"/>
              </w:rPr>
              <w:t>Анкетирање наставника</w:t>
            </w:r>
          </w:p>
          <w:p w:rsidR="007A5532" w:rsidRPr="00275DB8" w:rsidRDefault="007A5532" w:rsidP="00000BA0">
            <w:pPr>
              <w:rPr>
                <w:rFonts w:ascii="Times New Roman" w:hAnsi="Times New Roman" w:cs="Times New Roman"/>
                <w:sz w:val="20"/>
                <w:szCs w:val="20"/>
                <w:lang w:val="sr-Cyrl-CS"/>
              </w:rPr>
            </w:pPr>
            <w:r w:rsidRPr="00275DB8">
              <w:rPr>
                <w:rFonts w:ascii="Times New Roman" w:hAnsi="Times New Roman" w:cs="Times New Roman"/>
                <w:sz w:val="20"/>
                <w:szCs w:val="20"/>
                <w:lang w:val="sr-Cyrl-CS"/>
              </w:rPr>
              <w:t>Анализа анкете за наставнике</w:t>
            </w:r>
          </w:p>
        </w:tc>
        <w:tc>
          <w:tcPr>
            <w:tcW w:w="1701" w:type="dxa"/>
          </w:tcPr>
          <w:p w:rsidR="007A5532" w:rsidRPr="00275DB8" w:rsidRDefault="007A5532" w:rsidP="00000BA0">
            <w:pPr>
              <w:cnfStyle w:val="000000010000"/>
              <w:rPr>
                <w:rFonts w:ascii="Times New Roman" w:hAnsi="Times New Roman"/>
                <w:sz w:val="20"/>
                <w:szCs w:val="20"/>
                <w:lang w:val="sr-Cyrl-CS"/>
              </w:rPr>
            </w:pPr>
            <w:r w:rsidRPr="00275DB8">
              <w:rPr>
                <w:rFonts w:ascii="Times New Roman" w:hAnsi="Times New Roman"/>
                <w:sz w:val="20"/>
                <w:szCs w:val="20"/>
                <w:lang w:val="sr-Cyrl-CS"/>
              </w:rPr>
              <w:t>Наставници</w:t>
            </w:r>
          </w:p>
          <w:p w:rsidR="007A5532" w:rsidRPr="00275DB8" w:rsidRDefault="007A5532" w:rsidP="00000BA0">
            <w:pPr>
              <w:cnfStyle w:val="000000010000"/>
              <w:rPr>
                <w:rFonts w:ascii="Times New Roman" w:hAnsi="Times New Roman"/>
                <w:sz w:val="20"/>
                <w:szCs w:val="20"/>
                <w:lang w:val="sr-Cyrl-CS"/>
              </w:rPr>
            </w:pPr>
            <w:r w:rsidRPr="00275DB8">
              <w:rPr>
                <w:rFonts w:ascii="Times New Roman" w:hAnsi="Times New Roman"/>
                <w:sz w:val="20"/>
                <w:szCs w:val="20"/>
                <w:lang w:val="sr-Cyrl-CS"/>
              </w:rPr>
              <w:t>Тим за самовредновање</w:t>
            </w:r>
          </w:p>
        </w:tc>
        <w:tc>
          <w:tcPr>
            <w:tcW w:w="1843" w:type="dxa"/>
          </w:tcPr>
          <w:p w:rsidR="007A5532" w:rsidRDefault="007A5532" w:rsidP="00000BA0">
            <w:pPr>
              <w:cnfStyle w:val="000000010000"/>
              <w:rPr>
                <w:rFonts w:ascii="Times New Roman" w:hAnsi="Times New Roman"/>
                <w:sz w:val="20"/>
                <w:szCs w:val="20"/>
                <w:lang w:val="sr-Cyrl-CS"/>
              </w:rPr>
            </w:pPr>
            <w:r>
              <w:rPr>
                <w:rFonts w:ascii="Times New Roman" w:hAnsi="Times New Roman"/>
                <w:sz w:val="20"/>
                <w:szCs w:val="20"/>
                <w:lang w:val="sr-Cyrl-CS"/>
              </w:rPr>
              <w:t>Децембар2019.</w:t>
            </w:r>
          </w:p>
          <w:p w:rsidR="007A5532" w:rsidRPr="00275DB8" w:rsidRDefault="007A5532" w:rsidP="00000BA0">
            <w:pPr>
              <w:cnfStyle w:val="000000010000"/>
              <w:rPr>
                <w:rFonts w:ascii="Times New Roman" w:hAnsi="Times New Roman"/>
                <w:sz w:val="20"/>
                <w:szCs w:val="20"/>
                <w:lang w:val="sr-Cyrl-CS"/>
              </w:rPr>
            </w:pPr>
            <w:r>
              <w:rPr>
                <w:rFonts w:ascii="Times New Roman" w:hAnsi="Times New Roman"/>
                <w:sz w:val="20"/>
                <w:szCs w:val="20"/>
                <w:lang w:val="sr-Cyrl-CS"/>
              </w:rPr>
              <w:t>Јануар 2020.</w:t>
            </w:r>
          </w:p>
        </w:tc>
        <w:tc>
          <w:tcPr>
            <w:tcW w:w="3260" w:type="dxa"/>
          </w:tcPr>
          <w:p w:rsidR="007A5532" w:rsidRDefault="007A5532" w:rsidP="00000BA0">
            <w:pPr>
              <w:cnfStyle w:val="000000010000"/>
              <w:rPr>
                <w:rFonts w:ascii="Times New Roman" w:hAnsi="Times New Roman"/>
                <w:sz w:val="20"/>
                <w:szCs w:val="20"/>
                <w:lang w:val="sr-Cyrl-CS"/>
              </w:rPr>
            </w:pPr>
            <w:r w:rsidRPr="00275DB8">
              <w:rPr>
                <w:rFonts w:ascii="Times New Roman" w:hAnsi="Times New Roman"/>
                <w:sz w:val="20"/>
                <w:szCs w:val="20"/>
                <w:lang w:val="sr-Cyrl-CS"/>
              </w:rPr>
              <w:t>Анкет</w:t>
            </w:r>
            <w:r>
              <w:rPr>
                <w:rFonts w:ascii="Times New Roman" w:hAnsi="Times New Roman"/>
                <w:sz w:val="20"/>
                <w:szCs w:val="20"/>
                <w:lang w:val="sr-Cyrl-CS"/>
              </w:rPr>
              <w:t>е</w:t>
            </w:r>
            <w:r w:rsidRPr="00275DB8">
              <w:rPr>
                <w:rFonts w:ascii="Times New Roman" w:hAnsi="Times New Roman"/>
                <w:sz w:val="20"/>
                <w:szCs w:val="20"/>
                <w:lang w:val="sr-Cyrl-CS"/>
              </w:rPr>
              <w:t xml:space="preserve"> за наставнике</w:t>
            </w:r>
          </w:p>
          <w:p w:rsidR="007A5532" w:rsidRPr="00275DB8" w:rsidRDefault="007A5532" w:rsidP="00000BA0">
            <w:pPr>
              <w:cnfStyle w:val="000000010000"/>
              <w:rPr>
                <w:rFonts w:ascii="Times New Roman" w:hAnsi="Times New Roman"/>
                <w:sz w:val="20"/>
                <w:szCs w:val="20"/>
                <w:lang w:val="sr-Cyrl-CS"/>
              </w:rPr>
            </w:pPr>
            <w:r w:rsidRPr="00275DB8">
              <w:rPr>
                <w:rFonts w:ascii="Times New Roman" w:hAnsi="Times New Roman"/>
                <w:sz w:val="20"/>
                <w:szCs w:val="20"/>
                <w:lang w:val="sr-Cyrl-CS"/>
              </w:rPr>
              <w:t>Анализа анкет</w:t>
            </w:r>
            <w:r>
              <w:rPr>
                <w:rFonts w:ascii="Times New Roman" w:hAnsi="Times New Roman"/>
                <w:sz w:val="20"/>
                <w:szCs w:val="20"/>
                <w:lang w:val="sr-Cyrl-CS"/>
              </w:rPr>
              <w:t>а</w:t>
            </w:r>
            <w:r w:rsidRPr="00275DB8">
              <w:rPr>
                <w:rFonts w:ascii="Times New Roman" w:hAnsi="Times New Roman"/>
                <w:sz w:val="20"/>
                <w:szCs w:val="20"/>
                <w:lang w:val="sr-Cyrl-CS"/>
              </w:rPr>
              <w:t xml:space="preserve"> за наставнике</w:t>
            </w:r>
          </w:p>
        </w:tc>
      </w:tr>
      <w:tr w:rsidR="007A5532" w:rsidTr="007D61F8">
        <w:trPr>
          <w:cnfStyle w:val="000000100000"/>
        </w:trPr>
        <w:tc>
          <w:tcPr>
            <w:cnfStyle w:val="001000000000"/>
            <w:tcW w:w="2943" w:type="dxa"/>
          </w:tcPr>
          <w:p w:rsidR="007A5532" w:rsidRPr="00275DB8" w:rsidRDefault="007A5532" w:rsidP="00000BA0">
            <w:pPr>
              <w:rPr>
                <w:rFonts w:ascii="Times New Roman" w:hAnsi="Times New Roman" w:cs="Times New Roman"/>
                <w:sz w:val="20"/>
                <w:szCs w:val="20"/>
                <w:lang w:val="sr-Cyrl-CS"/>
              </w:rPr>
            </w:pPr>
            <w:r w:rsidRPr="00275DB8">
              <w:rPr>
                <w:rFonts w:ascii="Times New Roman" w:hAnsi="Times New Roman" w:cs="Times New Roman"/>
                <w:sz w:val="20"/>
                <w:szCs w:val="20"/>
                <w:lang w:val="sr-Cyrl-CS"/>
              </w:rPr>
              <w:t xml:space="preserve">Анкетирање родитеља </w:t>
            </w:r>
          </w:p>
        </w:tc>
        <w:tc>
          <w:tcPr>
            <w:tcW w:w="1701" w:type="dxa"/>
          </w:tcPr>
          <w:p w:rsidR="007A5532" w:rsidRPr="00275DB8" w:rsidRDefault="007A5532" w:rsidP="00000BA0">
            <w:pPr>
              <w:cnfStyle w:val="000000100000"/>
              <w:rPr>
                <w:rFonts w:ascii="Times New Roman" w:hAnsi="Times New Roman"/>
                <w:sz w:val="20"/>
                <w:szCs w:val="20"/>
                <w:lang w:val="sr-Cyrl-CS"/>
              </w:rPr>
            </w:pPr>
            <w:r w:rsidRPr="00275DB8">
              <w:rPr>
                <w:rFonts w:ascii="Times New Roman" w:hAnsi="Times New Roman"/>
                <w:sz w:val="20"/>
                <w:szCs w:val="20"/>
                <w:lang w:val="sr-Cyrl-CS"/>
              </w:rPr>
              <w:t>Савет родитеља</w:t>
            </w:r>
          </w:p>
          <w:p w:rsidR="007A5532" w:rsidRPr="00275DB8" w:rsidRDefault="007A5532" w:rsidP="00000BA0">
            <w:pPr>
              <w:cnfStyle w:val="000000100000"/>
              <w:rPr>
                <w:rFonts w:ascii="Times New Roman" w:hAnsi="Times New Roman"/>
                <w:sz w:val="20"/>
                <w:szCs w:val="20"/>
                <w:lang w:val="sr-Cyrl-CS"/>
              </w:rPr>
            </w:pPr>
            <w:r w:rsidRPr="00275DB8">
              <w:rPr>
                <w:rFonts w:ascii="Times New Roman" w:hAnsi="Times New Roman"/>
                <w:sz w:val="20"/>
                <w:szCs w:val="20"/>
                <w:lang w:val="sr-Cyrl-CS"/>
              </w:rPr>
              <w:t>Тим за самовредновање</w:t>
            </w:r>
          </w:p>
        </w:tc>
        <w:tc>
          <w:tcPr>
            <w:tcW w:w="1843" w:type="dxa"/>
          </w:tcPr>
          <w:p w:rsidR="007A5532" w:rsidRPr="00275DB8" w:rsidRDefault="007A5532" w:rsidP="00000BA0">
            <w:pPr>
              <w:cnfStyle w:val="000000100000"/>
              <w:rPr>
                <w:rFonts w:ascii="Times New Roman" w:hAnsi="Times New Roman"/>
                <w:sz w:val="20"/>
                <w:szCs w:val="20"/>
                <w:lang w:val="sr-Cyrl-CS"/>
              </w:rPr>
            </w:pPr>
            <w:r>
              <w:rPr>
                <w:rFonts w:ascii="Times New Roman" w:hAnsi="Times New Roman"/>
                <w:sz w:val="20"/>
                <w:szCs w:val="20"/>
                <w:lang w:val="sr-Cyrl-CS"/>
              </w:rPr>
              <w:t>Јануар 202</w:t>
            </w:r>
            <w:r>
              <w:rPr>
                <w:rFonts w:ascii="Times New Roman" w:hAnsi="Times New Roman"/>
                <w:sz w:val="20"/>
                <w:szCs w:val="20"/>
              </w:rPr>
              <w:t>1</w:t>
            </w:r>
            <w:r>
              <w:rPr>
                <w:rFonts w:ascii="Times New Roman" w:hAnsi="Times New Roman"/>
                <w:sz w:val="20"/>
                <w:szCs w:val="20"/>
                <w:lang w:val="sr-Cyrl-CS"/>
              </w:rPr>
              <w:t>.</w:t>
            </w:r>
          </w:p>
        </w:tc>
        <w:tc>
          <w:tcPr>
            <w:tcW w:w="3260" w:type="dxa"/>
          </w:tcPr>
          <w:p w:rsidR="007A5532" w:rsidRPr="00275DB8" w:rsidRDefault="007A5532" w:rsidP="00000BA0">
            <w:pPr>
              <w:cnfStyle w:val="000000100000"/>
              <w:rPr>
                <w:rFonts w:ascii="Times New Roman" w:hAnsi="Times New Roman"/>
                <w:sz w:val="20"/>
                <w:szCs w:val="20"/>
                <w:lang w:val="sr-Cyrl-CS"/>
              </w:rPr>
            </w:pPr>
            <w:r w:rsidRPr="00275DB8">
              <w:rPr>
                <w:rFonts w:ascii="Times New Roman" w:hAnsi="Times New Roman"/>
                <w:sz w:val="20"/>
                <w:szCs w:val="20"/>
                <w:lang w:val="sr-Cyrl-CS"/>
              </w:rPr>
              <w:t xml:space="preserve">Попуњена анкета  за родитеље </w:t>
            </w:r>
          </w:p>
        </w:tc>
      </w:tr>
      <w:tr w:rsidR="007A5532" w:rsidTr="007D61F8">
        <w:trPr>
          <w:cnfStyle w:val="000000010000"/>
        </w:trPr>
        <w:tc>
          <w:tcPr>
            <w:cnfStyle w:val="001000000000"/>
            <w:tcW w:w="2943" w:type="dxa"/>
          </w:tcPr>
          <w:p w:rsidR="007A5532" w:rsidRPr="00275DB8" w:rsidRDefault="007A5532" w:rsidP="00000BA0">
            <w:pPr>
              <w:rPr>
                <w:rFonts w:ascii="Times New Roman" w:hAnsi="Times New Roman" w:cs="Times New Roman"/>
                <w:sz w:val="20"/>
                <w:szCs w:val="20"/>
                <w:lang w:val="sr-Cyrl-CS"/>
              </w:rPr>
            </w:pPr>
            <w:r w:rsidRPr="00275DB8">
              <w:rPr>
                <w:rFonts w:ascii="Times New Roman" w:hAnsi="Times New Roman" w:cs="Times New Roman"/>
                <w:sz w:val="20"/>
                <w:szCs w:val="20"/>
                <w:lang w:val="sr-Cyrl-CS"/>
              </w:rPr>
              <w:t>Сарадња са Ђачким парламентом</w:t>
            </w:r>
          </w:p>
        </w:tc>
        <w:tc>
          <w:tcPr>
            <w:tcW w:w="1701" w:type="dxa"/>
          </w:tcPr>
          <w:p w:rsidR="007A5532" w:rsidRPr="00275DB8" w:rsidRDefault="007A5532" w:rsidP="00000BA0">
            <w:pPr>
              <w:cnfStyle w:val="000000010000"/>
              <w:rPr>
                <w:rFonts w:ascii="Times New Roman" w:hAnsi="Times New Roman"/>
                <w:sz w:val="20"/>
                <w:szCs w:val="20"/>
                <w:lang w:val="sr-Cyrl-CS"/>
              </w:rPr>
            </w:pPr>
            <w:r w:rsidRPr="00275DB8">
              <w:rPr>
                <w:rFonts w:ascii="Times New Roman" w:hAnsi="Times New Roman"/>
                <w:sz w:val="20"/>
                <w:szCs w:val="20"/>
                <w:lang w:val="sr-Cyrl-CS"/>
              </w:rPr>
              <w:t>Ђачки парламент</w:t>
            </w:r>
          </w:p>
          <w:p w:rsidR="007A5532" w:rsidRPr="00275DB8" w:rsidRDefault="007A5532" w:rsidP="00000BA0">
            <w:pPr>
              <w:cnfStyle w:val="000000010000"/>
              <w:rPr>
                <w:rFonts w:ascii="Times New Roman" w:hAnsi="Times New Roman"/>
                <w:sz w:val="20"/>
                <w:szCs w:val="20"/>
                <w:lang w:val="sr-Cyrl-CS"/>
              </w:rPr>
            </w:pPr>
            <w:r w:rsidRPr="005B1354">
              <w:rPr>
                <w:rFonts w:ascii="Times New Roman" w:hAnsi="Times New Roman"/>
                <w:sz w:val="20"/>
                <w:szCs w:val="20"/>
                <w:lang w:val="sr-Cyrl-CS"/>
              </w:rPr>
              <w:t>Тим за самовредновање</w:t>
            </w:r>
          </w:p>
        </w:tc>
        <w:tc>
          <w:tcPr>
            <w:tcW w:w="1843" w:type="dxa"/>
          </w:tcPr>
          <w:p w:rsidR="007A5532" w:rsidRDefault="007A5532" w:rsidP="00000BA0">
            <w:pPr>
              <w:cnfStyle w:val="000000010000"/>
              <w:rPr>
                <w:rFonts w:ascii="Times New Roman" w:hAnsi="Times New Roman"/>
                <w:sz w:val="20"/>
                <w:szCs w:val="20"/>
                <w:lang w:val="sr-Cyrl-CS"/>
              </w:rPr>
            </w:pPr>
            <w:r>
              <w:rPr>
                <w:rFonts w:ascii="Times New Roman" w:hAnsi="Times New Roman"/>
                <w:sz w:val="20"/>
                <w:szCs w:val="20"/>
                <w:lang w:val="sr-Cyrl-CS"/>
              </w:rPr>
              <w:t>Децембар20</w:t>
            </w:r>
            <w:r>
              <w:rPr>
                <w:rFonts w:ascii="Times New Roman" w:hAnsi="Times New Roman"/>
                <w:sz w:val="20"/>
                <w:szCs w:val="20"/>
              </w:rPr>
              <w:t>20</w:t>
            </w:r>
            <w:r>
              <w:rPr>
                <w:rFonts w:ascii="Times New Roman" w:hAnsi="Times New Roman"/>
                <w:sz w:val="20"/>
                <w:szCs w:val="20"/>
                <w:lang w:val="sr-Cyrl-CS"/>
              </w:rPr>
              <w:t>.</w:t>
            </w:r>
          </w:p>
          <w:p w:rsidR="007A5532" w:rsidRPr="009A5B56" w:rsidRDefault="007A5532" w:rsidP="00000BA0">
            <w:pPr>
              <w:cnfStyle w:val="000000010000"/>
              <w:rPr>
                <w:rFonts w:ascii="Times New Roman" w:hAnsi="Times New Roman"/>
                <w:sz w:val="20"/>
                <w:szCs w:val="20"/>
                <w:lang w:val="en-US"/>
              </w:rPr>
            </w:pPr>
            <w:r>
              <w:rPr>
                <w:rFonts w:ascii="Times New Roman" w:hAnsi="Times New Roman"/>
                <w:sz w:val="20"/>
                <w:szCs w:val="20"/>
                <w:lang w:val="sr-Cyrl-CS"/>
              </w:rPr>
              <w:t>Јануар 202</w:t>
            </w:r>
            <w:r>
              <w:rPr>
                <w:rFonts w:ascii="Times New Roman" w:hAnsi="Times New Roman"/>
                <w:sz w:val="20"/>
                <w:szCs w:val="20"/>
              </w:rPr>
              <w:t>1.</w:t>
            </w:r>
          </w:p>
        </w:tc>
        <w:tc>
          <w:tcPr>
            <w:tcW w:w="3260" w:type="dxa"/>
          </w:tcPr>
          <w:p w:rsidR="007A5532" w:rsidRDefault="007A5532" w:rsidP="00000BA0">
            <w:pPr>
              <w:cnfStyle w:val="000000010000"/>
              <w:rPr>
                <w:rFonts w:ascii="Times New Roman" w:hAnsi="Times New Roman"/>
                <w:sz w:val="20"/>
                <w:szCs w:val="20"/>
                <w:lang w:val="sr-Cyrl-CS"/>
              </w:rPr>
            </w:pPr>
            <w:r w:rsidRPr="00275DB8">
              <w:rPr>
                <w:rFonts w:ascii="Times New Roman" w:hAnsi="Times New Roman"/>
                <w:sz w:val="20"/>
                <w:szCs w:val="20"/>
                <w:lang w:val="sr-Cyrl-CS"/>
              </w:rPr>
              <w:t>Записник са састанка Ђачког парламента</w:t>
            </w:r>
          </w:p>
          <w:p w:rsidR="007A5532" w:rsidRPr="00275DB8" w:rsidRDefault="007A5532" w:rsidP="00000BA0">
            <w:pPr>
              <w:cnfStyle w:val="000000010000"/>
              <w:rPr>
                <w:rFonts w:ascii="Times New Roman" w:hAnsi="Times New Roman"/>
                <w:sz w:val="20"/>
                <w:szCs w:val="20"/>
                <w:lang w:val="sr-Cyrl-CS"/>
              </w:rPr>
            </w:pPr>
          </w:p>
        </w:tc>
      </w:tr>
      <w:tr w:rsidR="007A5532" w:rsidTr="007D61F8">
        <w:trPr>
          <w:cnfStyle w:val="000000100000"/>
        </w:trPr>
        <w:tc>
          <w:tcPr>
            <w:cnfStyle w:val="001000000000"/>
            <w:tcW w:w="2943" w:type="dxa"/>
          </w:tcPr>
          <w:p w:rsidR="007A5532" w:rsidRPr="00275DB8" w:rsidRDefault="007A5532" w:rsidP="00000BA0">
            <w:pPr>
              <w:rPr>
                <w:rFonts w:ascii="Times New Roman" w:hAnsi="Times New Roman" w:cs="Times New Roman"/>
                <w:sz w:val="20"/>
                <w:szCs w:val="20"/>
                <w:lang w:val="ru-RU"/>
              </w:rPr>
            </w:pPr>
            <w:r w:rsidRPr="00275DB8">
              <w:rPr>
                <w:rFonts w:ascii="Times New Roman" w:hAnsi="Times New Roman" w:cs="Times New Roman"/>
                <w:sz w:val="20"/>
                <w:szCs w:val="20"/>
                <w:lang w:val="ru-RU"/>
              </w:rPr>
              <w:t>Обрада анкете за родитеље</w:t>
            </w:r>
          </w:p>
        </w:tc>
        <w:tc>
          <w:tcPr>
            <w:tcW w:w="1701" w:type="dxa"/>
          </w:tcPr>
          <w:p w:rsidR="007A5532" w:rsidRPr="00275DB8" w:rsidRDefault="007A5532" w:rsidP="00000BA0">
            <w:pPr>
              <w:cnfStyle w:val="000000100000"/>
              <w:rPr>
                <w:rFonts w:ascii="Times New Roman" w:hAnsi="Times New Roman"/>
                <w:sz w:val="20"/>
                <w:szCs w:val="20"/>
                <w:lang w:val="sr-Cyrl-CS"/>
              </w:rPr>
            </w:pPr>
            <w:r w:rsidRPr="00275DB8">
              <w:rPr>
                <w:rFonts w:ascii="Times New Roman" w:hAnsi="Times New Roman"/>
                <w:sz w:val="20"/>
                <w:szCs w:val="20"/>
                <w:lang w:val="sr-Cyrl-CS"/>
              </w:rPr>
              <w:t>Тим за самовредновање</w:t>
            </w:r>
          </w:p>
        </w:tc>
        <w:tc>
          <w:tcPr>
            <w:tcW w:w="1843" w:type="dxa"/>
          </w:tcPr>
          <w:p w:rsidR="007A5532" w:rsidRPr="00275DB8" w:rsidRDefault="007A5532" w:rsidP="00000BA0">
            <w:pPr>
              <w:cnfStyle w:val="000000100000"/>
              <w:rPr>
                <w:rFonts w:ascii="Times New Roman" w:hAnsi="Times New Roman"/>
                <w:sz w:val="20"/>
                <w:szCs w:val="20"/>
                <w:lang w:val="sr-Cyrl-CS"/>
              </w:rPr>
            </w:pPr>
            <w:r>
              <w:rPr>
                <w:rFonts w:ascii="Times New Roman" w:hAnsi="Times New Roman"/>
                <w:sz w:val="20"/>
                <w:szCs w:val="20"/>
                <w:lang w:val="sr-Cyrl-CS"/>
              </w:rPr>
              <w:t>Јануар 202</w:t>
            </w:r>
            <w:r>
              <w:rPr>
                <w:rFonts w:ascii="Times New Roman" w:hAnsi="Times New Roman"/>
                <w:sz w:val="20"/>
                <w:szCs w:val="20"/>
              </w:rPr>
              <w:t>1</w:t>
            </w:r>
            <w:r>
              <w:rPr>
                <w:rFonts w:ascii="Times New Roman" w:hAnsi="Times New Roman"/>
                <w:sz w:val="20"/>
                <w:szCs w:val="20"/>
                <w:lang w:val="sr-Cyrl-CS"/>
              </w:rPr>
              <w:t>.</w:t>
            </w:r>
          </w:p>
        </w:tc>
        <w:tc>
          <w:tcPr>
            <w:tcW w:w="3260" w:type="dxa"/>
          </w:tcPr>
          <w:p w:rsidR="007A5532" w:rsidRPr="00275DB8" w:rsidRDefault="007A5532" w:rsidP="00000BA0">
            <w:pPr>
              <w:cnfStyle w:val="000000100000"/>
              <w:rPr>
                <w:rFonts w:ascii="Times New Roman" w:hAnsi="Times New Roman"/>
                <w:sz w:val="20"/>
                <w:szCs w:val="20"/>
                <w:lang w:val="sr-Cyrl-CS"/>
              </w:rPr>
            </w:pPr>
            <w:r w:rsidRPr="00275DB8">
              <w:rPr>
                <w:rFonts w:ascii="Times New Roman" w:hAnsi="Times New Roman"/>
                <w:sz w:val="20"/>
                <w:szCs w:val="20"/>
                <w:lang w:val="sr-Cyrl-CS"/>
              </w:rPr>
              <w:t xml:space="preserve">Анализа анкете за родитеље </w:t>
            </w:r>
          </w:p>
        </w:tc>
      </w:tr>
      <w:tr w:rsidR="007A5532" w:rsidTr="007D61F8">
        <w:trPr>
          <w:cnfStyle w:val="000000010000"/>
        </w:trPr>
        <w:tc>
          <w:tcPr>
            <w:cnfStyle w:val="001000000000"/>
            <w:tcW w:w="2943" w:type="dxa"/>
          </w:tcPr>
          <w:p w:rsidR="007A5532" w:rsidRPr="00F0133E" w:rsidRDefault="007A5532" w:rsidP="00000BA0">
            <w:pPr>
              <w:rPr>
                <w:rFonts w:ascii="Times New Roman" w:hAnsi="Times New Roman" w:cs="Times New Roman"/>
                <w:sz w:val="20"/>
                <w:szCs w:val="20"/>
                <w:lang w:val="sr-Cyrl-CS"/>
              </w:rPr>
            </w:pPr>
            <w:r>
              <w:rPr>
                <w:rFonts w:ascii="Times New Roman" w:hAnsi="Times New Roman" w:cs="Times New Roman"/>
                <w:sz w:val="20"/>
                <w:szCs w:val="20"/>
                <w:lang w:val="ru-RU"/>
              </w:rPr>
              <w:t xml:space="preserve">Сарадња са Тимом за </w:t>
            </w:r>
            <w:r w:rsidRPr="00275DB8">
              <w:rPr>
                <w:rFonts w:ascii="Times New Roman" w:hAnsi="Times New Roman" w:cs="Times New Roman"/>
                <w:sz w:val="20"/>
                <w:szCs w:val="20"/>
                <w:lang w:val="sr-Cyrl-CS"/>
              </w:rPr>
              <w:t>праћење наставе</w:t>
            </w:r>
          </w:p>
        </w:tc>
        <w:tc>
          <w:tcPr>
            <w:tcW w:w="1701" w:type="dxa"/>
          </w:tcPr>
          <w:p w:rsidR="007A5532" w:rsidRDefault="007A5532" w:rsidP="00000BA0">
            <w:pPr>
              <w:cnfStyle w:val="000000010000"/>
              <w:rPr>
                <w:rFonts w:ascii="Times New Roman" w:hAnsi="Times New Roman"/>
                <w:sz w:val="20"/>
                <w:szCs w:val="20"/>
                <w:lang w:val="sr-Cyrl-CS"/>
              </w:rPr>
            </w:pPr>
            <w:r w:rsidRPr="00275DB8">
              <w:rPr>
                <w:rFonts w:ascii="Times New Roman" w:hAnsi="Times New Roman"/>
                <w:sz w:val="20"/>
                <w:szCs w:val="20"/>
                <w:lang w:val="sr-Cyrl-CS"/>
              </w:rPr>
              <w:t xml:space="preserve">Тим за </w:t>
            </w:r>
            <w:r>
              <w:rPr>
                <w:rFonts w:ascii="Times New Roman" w:hAnsi="Times New Roman"/>
                <w:sz w:val="20"/>
                <w:szCs w:val="20"/>
                <w:lang w:val="sr-Cyrl-CS"/>
              </w:rPr>
              <w:t xml:space="preserve">посматрање </w:t>
            </w:r>
            <w:r w:rsidRPr="00275DB8">
              <w:rPr>
                <w:rFonts w:ascii="Times New Roman" w:hAnsi="Times New Roman"/>
                <w:sz w:val="20"/>
                <w:szCs w:val="20"/>
                <w:lang w:val="sr-Cyrl-CS"/>
              </w:rPr>
              <w:t>наставе</w:t>
            </w:r>
          </w:p>
          <w:p w:rsidR="007A5532" w:rsidRPr="00275DB8" w:rsidRDefault="007A5532" w:rsidP="00000BA0">
            <w:pPr>
              <w:cnfStyle w:val="000000010000"/>
              <w:rPr>
                <w:rFonts w:ascii="Times New Roman" w:hAnsi="Times New Roman"/>
                <w:sz w:val="20"/>
                <w:szCs w:val="20"/>
                <w:lang w:val="sr-Cyrl-CS"/>
              </w:rPr>
            </w:pPr>
            <w:r w:rsidRPr="00275DB8">
              <w:rPr>
                <w:rFonts w:ascii="Times New Roman" w:hAnsi="Times New Roman"/>
                <w:sz w:val="20"/>
                <w:szCs w:val="20"/>
                <w:lang w:val="sr-Cyrl-CS"/>
              </w:rPr>
              <w:t>Тим за самовредновање</w:t>
            </w:r>
          </w:p>
        </w:tc>
        <w:tc>
          <w:tcPr>
            <w:tcW w:w="1843" w:type="dxa"/>
          </w:tcPr>
          <w:p w:rsidR="007A5532" w:rsidRPr="00275DB8" w:rsidRDefault="007A5532" w:rsidP="00000BA0">
            <w:pPr>
              <w:cnfStyle w:val="000000010000"/>
              <w:rPr>
                <w:rFonts w:ascii="Times New Roman" w:hAnsi="Times New Roman"/>
                <w:sz w:val="20"/>
                <w:szCs w:val="20"/>
                <w:lang w:val="sr-Cyrl-CS"/>
              </w:rPr>
            </w:pPr>
            <w:r>
              <w:rPr>
                <w:rFonts w:ascii="Times New Roman" w:hAnsi="Times New Roman"/>
                <w:sz w:val="20"/>
                <w:szCs w:val="20"/>
                <w:lang w:val="sr-Cyrl-BA"/>
              </w:rPr>
              <w:t>с</w:t>
            </w:r>
            <w:r w:rsidRPr="00275DB8">
              <w:rPr>
                <w:rFonts w:ascii="Times New Roman" w:hAnsi="Times New Roman"/>
                <w:sz w:val="20"/>
                <w:szCs w:val="20"/>
                <w:lang w:val="sr-Cyrl-BA"/>
              </w:rPr>
              <w:t>ептембар</w:t>
            </w:r>
            <w:r>
              <w:rPr>
                <w:rFonts w:ascii="Times New Roman" w:hAnsi="Times New Roman"/>
                <w:sz w:val="20"/>
                <w:szCs w:val="20"/>
                <w:lang w:val="sr-Cyrl-BA"/>
              </w:rPr>
              <w:t xml:space="preserve"> 20</w:t>
            </w:r>
            <w:r>
              <w:rPr>
                <w:rFonts w:ascii="Times New Roman" w:hAnsi="Times New Roman"/>
                <w:sz w:val="20"/>
                <w:szCs w:val="20"/>
              </w:rPr>
              <w:t>20</w:t>
            </w:r>
            <w:r>
              <w:rPr>
                <w:rFonts w:ascii="Times New Roman" w:hAnsi="Times New Roman"/>
                <w:sz w:val="20"/>
                <w:szCs w:val="20"/>
                <w:lang w:val="sr-Cyrl-BA"/>
              </w:rPr>
              <w:t>. –</w:t>
            </w:r>
            <w:r w:rsidRPr="00275DB8">
              <w:rPr>
                <w:rFonts w:ascii="Times New Roman" w:hAnsi="Times New Roman"/>
                <w:sz w:val="20"/>
                <w:szCs w:val="20"/>
                <w:lang w:val="sr-Cyrl-CS"/>
              </w:rPr>
              <w:t xml:space="preserve">децембар </w:t>
            </w:r>
            <w:r>
              <w:rPr>
                <w:rFonts w:ascii="Times New Roman" w:hAnsi="Times New Roman"/>
                <w:sz w:val="20"/>
                <w:szCs w:val="20"/>
                <w:lang w:val="sr-Cyrl-CS"/>
              </w:rPr>
              <w:t>202</w:t>
            </w:r>
            <w:r>
              <w:rPr>
                <w:rFonts w:ascii="Times New Roman" w:hAnsi="Times New Roman"/>
                <w:sz w:val="20"/>
                <w:szCs w:val="20"/>
              </w:rPr>
              <w:t>1</w:t>
            </w:r>
            <w:r w:rsidRPr="00275DB8">
              <w:rPr>
                <w:rFonts w:ascii="Times New Roman" w:hAnsi="Times New Roman"/>
                <w:sz w:val="20"/>
                <w:szCs w:val="20"/>
                <w:lang w:val="sr-Cyrl-CS"/>
              </w:rPr>
              <w:t>.</w:t>
            </w:r>
          </w:p>
        </w:tc>
        <w:tc>
          <w:tcPr>
            <w:tcW w:w="3260" w:type="dxa"/>
          </w:tcPr>
          <w:p w:rsidR="007A5532" w:rsidRPr="00275DB8" w:rsidRDefault="007A5532" w:rsidP="00000BA0">
            <w:pPr>
              <w:cnfStyle w:val="000000010000"/>
              <w:rPr>
                <w:rFonts w:ascii="Times New Roman" w:hAnsi="Times New Roman"/>
                <w:sz w:val="20"/>
                <w:szCs w:val="20"/>
                <w:lang w:val="sr-Cyrl-CS"/>
              </w:rPr>
            </w:pPr>
            <w:r>
              <w:rPr>
                <w:rFonts w:ascii="Times New Roman" w:hAnsi="Times New Roman"/>
                <w:sz w:val="20"/>
                <w:szCs w:val="20"/>
                <w:lang w:val="sr-Cyrl-CS"/>
              </w:rPr>
              <w:t>Прикупљени и</w:t>
            </w:r>
            <w:r w:rsidRPr="00275DB8">
              <w:rPr>
                <w:rFonts w:ascii="Times New Roman" w:hAnsi="Times New Roman"/>
                <w:sz w:val="20"/>
                <w:szCs w:val="20"/>
                <w:lang w:val="sr-Cyrl-CS"/>
              </w:rPr>
              <w:t>звештаји о посећеним часовима</w:t>
            </w:r>
            <w:r>
              <w:rPr>
                <w:rFonts w:ascii="Times New Roman" w:hAnsi="Times New Roman"/>
                <w:sz w:val="20"/>
                <w:szCs w:val="20"/>
                <w:lang w:val="sr-Cyrl-CS"/>
              </w:rPr>
              <w:t>, Извештај о посматрању наставе</w:t>
            </w:r>
          </w:p>
        </w:tc>
      </w:tr>
      <w:tr w:rsidR="007A5532" w:rsidTr="007D61F8">
        <w:trPr>
          <w:cnfStyle w:val="000000100000"/>
        </w:trPr>
        <w:tc>
          <w:tcPr>
            <w:cnfStyle w:val="001000000000"/>
            <w:tcW w:w="2943" w:type="dxa"/>
          </w:tcPr>
          <w:p w:rsidR="007A5532" w:rsidRPr="00275DB8" w:rsidRDefault="007A5532" w:rsidP="00000BA0">
            <w:pPr>
              <w:rPr>
                <w:rFonts w:ascii="Times New Roman" w:hAnsi="Times New Roman" w:cs="Times New Roman"/>
                <w:sz w:val="20"/>
                <w:szCs w:val="20"/>
                <w:lang w:val="ru-RU"/>
              </w:rPr>
            </w:pPr>
            <w:r w:rsidRPr="00275DB8">
              <w:rPr>
                <w:rFonts w:ascii="Times New Roman" w:hAnsi="Times New Roman" w:cs="Times New Roman"/>
                <w:sz w:val="20"/>
                <w:szCs w:val="20"/>
                <w:lang w:val="ru-RU"/>
              </w:rPr>
              <w:t>Анализа извештаја о посећеним часовима</w:t>
            </w:r>
          </w:p>
        </w:tc>
        <w:tc>
          <w:tcPr>
            <w:tcW w:w="1701" w:type="dxa"/>
          </w:tcPr>
          <w:p w:rsidR="007A5532" w:rsidRPr="00275DB8" w:rsidRDefault="007A5532" w:rsidP="00000BA0">
            <w:pPr>
              <w:cnfStyle w:val="000000100000"/>
              <w:rPr>
                <w:rFonts w:ascii="Times New Roman" w:hAnsi="Times New Roman"/>
                <w:sz w:val="20"/>
                <w:szCs w:val="20"/>
                <w:lang w:val="sr-Cyrl-CS"/>
              </w:rPr>
            </w:pPr>
            <w:r w:rsidRPr="00275DB8">
              <w:rPr>
                <w:rFonts w:ascii="Times New Roman" w:hAnsi="Times New Roman"/>
                <w:sz w:val="20"/>
                <w:szCs w:val="20"/>
                <w:lang w:val="sr-Cyrl-CS"/>
              </w:rPr>
              <w:t>Тим за самовредновање</w:t>
            </w:r>
          </w:p>
        </w:tc>
        <w:tc>
          <w:tcPr>
            <w:tcW w:w="1843" w:type="dxa"/>
          </w:tcPr>
          <w:p w:rsidR="007A5532" w:rsidRPr="00275DB8" w:rsidRDefault="007A5532" w:rsidP="00000BA0">
            <w:pPr>
              <w:cnfStyle w:val="000000100000"/>
              <w:rPr>
                <w:rFonts w:ascii="Times New Roman" w:hAnsi="Times New Roman"/>
                <w:sz w:val="20"/>
                <w:szCs w:val="20"/>
                <w:lang w:val="sr-Cyrl-CS"/>
              </w:rPr>
            </w:pPr>
            <w:r w:rsidRPr="00275DB8">
              <w:rPr>
                <w:rFonts w:ascii="Times New Roman" w:hAnsi="Times New Roman"/>
                <w:sz w:val="20"/>
                <w:szCs w:val="20"/>
                <w:lang w:val="sr-Cyrl-CS"/>
              </w:rPr>
              <w:t>децембар</w:t>
            </w:r>
            <w:r>
              <w:rPr>
                <w:rFonts w:ascii="Times New Roman" w:hAnsi="Times New Roman"/>
                <w:sz w:val="20"/>
                <w:szCs w:val="20"/>
                <w:lang w:val="sr-Cyrl-BA"/>
              </w:rPr>
              <w:t xml:space="preserve"> 20</w:t>
            </w:r>
            <w:r>
              <w:rPr>
                <w:rFonts w:ascii="Times New Roman" w:hAnsi="Times New Roman"/>
                <w:sz w:val="20"/>
                <w:szCs w:val="20"/>
              </w:rPr>
              <w:t>20</w:t>
            </w:r>
            <w:r>
              <w:rPr>
                <w:rFonts w:ascii="Times New Roman" w:hAnsi="Times New Roman"/>
                <w:sz w:val="20"/>
                <w:szCs w:val="20"/>
                <w:lang w:val="sr-Cyrl-BA"/>
              </w:rPr>
              <w:t>. –</w:t>
            </w:r>
            <w:r>
              <w:rPr>
                <w:rFonts w:ascii="Times New Roman" w:hAnsi="Times New Roman"/>
                <w:sz w:val="20"/>
                <w:szCs w:val="20"/>
                <w:lang w:val="sr-Cyrl-CS"/>
              </w:rPr>
              <w:t>март 202</w:t>
            </w:r>
            <w:r>
              <w:rPr>
                <w:rFonts w:ascii="Times New Roman" w:hAnsi="Times New Roman"/>
                <w:sz w:val="20"/>
                <w:szCs w:val="20"/>
              </w:rPr>
              <w:t>1</w:t>
            </w:r>
            <w:r w:rsidRPr="00275DB8">
              <w:rPr>
                <w:rFonts w:ascii="Times New Roman" w:hAnsi="Times New Roman"/>
                <w:sz w:val="20"/>
                <w:szCs w:val="20"/>
                <w:lang w:val="sr-Cyrl-CS"/>
              </w:rPr>
              <w:t>.</w:t>
            </w:r>
          </w:p>
        </w:tc>
        <w:tc>
          <w:tcPr>
            <w:tcW w:w="3260" w:type="dxa"/>
          </w:tcPr>
          <w:p w:rsidR="007A5532" w:rsidRPr="00275DB8" w:rsidRDefault="007A5532" w:rsidP="00000BA0">
            <w:pPr>
              <w:cnfStyle w:val="000000100000"/>
              <w:rPr>
                <w:rFonts w:ascii="Times New Roman" w:hAnsi="Times New Roman"/>
                <w:sz w:val="20"/>
                <w:szCs w:val="20"/>
                <w:lang w:val="sr-Cyrl-CS"/>
              </w:rPr>
            </w:pPr>
            <w:r w:rsidRPr="00275DB8">
              <w:rPr>
                <w:rFonts w:ascii="Times New Roman" w:hAnsi="Times New Roman"/>
                <w:sz w:val="20"/>
                <w:szCs w:val="20"/>
                <w:lang w:val="ru-RU"/>
              </w:rPr>
              <w:t>Анализа извештаја о посећеним часовима</w:t>
            </w:r>
            <w:r>
              <w:rPr>
                <w:rFonts w:ascii="Times New Roman" w:hAnsi="Times New Roman"/>
                <w:sz w:val="20"/>
                <w:szCs w:val="20"/>
                <w:lang w:val="ru-RU"/>
              </w:rPr>
              <w:t xml:space="preserve">- ниво остварености стандарда ,област квалитета </w:t>
            </w:r>
            <w:r w:rsidRPr="00BD0E61">
              <w:rPr>
                <w:rFonts w:ascii="Times New Roman" w:hAnsi="Times New Roman"/>
                <w:b/>
                <w:i/>
                <w:sz w:val="20"/>
                <w:szCs w:val="20"/>
                <w:lang w:val="sr-Cyrl-CS"/>
              </w:rPr>
              <w:t>Настава и учење</w:t>
            </w:r>
            <w:r w:rsidRPr="00801AFD">
              <w:rPr>
                <w:rFonts w:ascii="Times New Roman" w:hAnsi="Times New Roman"/>
                <w:sz w:val="20"/>
                <w:szCs w:val="20"/>
                <w:lang w:val="sr-Cyrl-CS"/>
              </w:rPr>
              <w:t>)</w:t>
            </w:r>
          </w:p>
        </w:tc>
      </w:tr>
      <w:tr w:rsidR="007A5532" w:rsidTr="007D61F8">
        <w:trPr>
          <w:cnfStyle w:val="000000010000"/>
        </w:trPr>
        <w:tc>
          <w:tcPr>
            <w:cnfStyle w:val="001000000000"/>
            <w:tcW w:w="2943" w:type="dxa"/>
          </w:tcPr>
          <w:p w:rsidR="007A5532" w:rsidRPr="00275DB8" w:rsidRDefault="007A5532" w:rsidP="00000BA0">
            <w:pPr>
              <w:rPr>
                <w:rFonts w:ascii="Times New Roman" w:hAnsi="Times New Roman" w:cs="Times New Roman"/>
                <w:sz w:val="20"/>
                <w:szCs w:val="20"/>
                <w:lang w:val="sr-Cyrl-CS"/>
              </w:rPr>
            </w:pPr>
            <w:r w:rsidRPr="00275DB8">
              <w:rPr>
                <w:rFonts w:ascii="Times New Roman" w:hAnsi="Times New Roman" w:cs="Times New Roman"/>
                <w:sz w:val="20"/>
                <w:szCs w:val="20"/>
                <w:lang w:val="sr-Cyrl-CS"/>
              </w:rPr>
              <w:t xml:space="preserve">Анкетирање ученика </w:t>
            </w:r>
          </w:p>
          <w:p w:rsidR="007A5532" w:rsidRPr="00275DB8" w:rsidRDefault="007A5532" w:rsidP="00000BA0">
            <w:pPr>
              <w:rPr>
                <w:rFonts w:ascii="Times New Roman" w:hAnsi="Times New Roman" w:cs="Times New Roman"/>
                <w:sz w:val="20"/>
                <w:szCs w:val="20"/>
                <w:lang w:val="ru-RU"/>
              </w:rPr>
            </w:pPr>
            <w:r w:rsidRPr="00275DB8">
              <w:rPr>
                <w:rFonts w:ascii="Times New Roman" w:hAnsi="Times New Roman" w:cs="Times New Roman"/>
                <w:sz w:val="20"/>
                <w:szCs w:val="20"/>
                <w:lang w:val="sr-Cyrl-CS"/>
              </w:rPr>
              <w:t>Анализа анкете за ученике</w:t>
            </w:r>
            <w:r>
              <w:rPr>
                <w:rFonts w:ascii="Times New Roman" w:hAnsi="Times New Roman" w:cs="Times New Roman"/>
                <w:sz w:val="20"/>
                <w:szCs w:val="20"/>
                <w:lang w:val="sr-Cyrl-CS"/>
              </w:rPr>
              <w:t xml:space="preserve"> </w:t>
            </w:r>
          </w:p>
        </w:tc>
        <w:tc>
          <w:tcPr>
            <w:tcW w:w="1701" w:type="dxa"/>
          </w:tcPr>
          <w:p w:rsidR="007A5532" w:rsidRPr="00275DB8" w:rsidRDefault="007A5532" w:rsidP="00000BA0">
            <w:pPr>
              <w:cnfStyle w:val="000000010000"/>
              <w:rPr>
                <w:rFonts w:ascii="Times New Roman" w:hAnsi="Times New Roman"/>
                <w:sz w:val="20"/>
                <w:szCs w:val="20"/>
                <w:lang w:val="sr-Cyrl-CS"/>
              </w:rPr>
            </w:pPr>
            <w:r w:rsidRPr="00275DB8">
              <w:rPr>
                <w:rFonts w:ascii="Times New Roman" w:hAnsi="Times New Roman"/>
                <w:sz w:val="20"/>
                <w:szCs w:val="20"/>
                <w:lang w:val="sr-Cyrl-CS"/>
              </w:rPr>
              <w:t>Ученици</w:t>
            </w:r>
          </w:p>
          <w:p w:rsidR="007A5532" w:rsidRPr="00275DB8" w:rsidRDefault="007A5532" w:rsidP="00000BA0">
            <w:pPr>
              <w:cnfStyle w:val="000000010000"/>
              <w:rPr>
                <w:rFonts w:ascii="Times New Roman" w:hAnsi="Times New Roman"/>
                <w:sz w:val="20"/>
                <w:szCs w:val="20"/>
                <w:lang w:val="sr-Cyrl-CS"/>
              </w:rPr>
            </w:pPr>
            <w:r w:rsidRPr="00275DB8">
              <w:rPr>
                <w:rFonts w:ascii="Times New Roman" w:hAnsi="Times New Roman"/>
                <w:sz w:val="20"/>
                <w:szCs w:val="20"/>
                <w:lang w:val="sr-Cyrl-CS"/>
              </w:rPr>
              <w:t xml:space="preserve">Тим за самовредновање </w:t>
            </w:r>
          </w:p>
        </w:tc>
        <w:tc>
          <w:tcPr>
            <w:tcW w:w="1843" w:type="dxa"/>
          </w:tcPr>
          <w:p w:rsidR="007A5532" w:rsidRDefault="007A5532" w:rsidP="00000BA0">
            <w:pPr>
              <w:cnfStyle w:val="000000010000"/>
              <w:rPr>
                <w:rFonts w:ascii="Times New Roman" w:hAnsi="Times New Roman"/>
                <w:sz w:val="20"/>
                <w:szCs w:val="20"/>
                <w:lang w:val="sr-Cyrl-CS"/>
              </w:rPr>
            </w:pPr>
            <w:r>
              <w:rPr>
                <w:rFonts w:ascii="Times New Roman" w:hAnsi="Times New Roman"/>
                <w:sz w:val="20"/>
                <w:szCs w:val="20"/>
                <w:lang w:val="sr-Cyrl-CS"/>
              </w:rPr>
              <w:t>Децембар20</w:t>
            </w:r>
            <w:r>
              <w:rPr>
                <w:rFonts w:ascii="Times New Roman" w:hAnsi="Times New Roman"/>
                <w:sz w:val="20"/>
                <w:szCs w:val="20"/>
              </w:rPr>
              <w:t>20</w:t>
            </w:r>
            <w:r>
              <w:rPr>
                <w:rFonts w:ascii="Times New Roman" w:hAnsi="Times New Roman"/>
                <w:sz w:val="20"/>
                <w:szCs w:val="20"/>
                <w:lang w:val="sr-Cyrl-CS"/>
              </w:rPr>
              <w:t>.</w:t>
            </w:r>
          </w:p>
          <w:p w:rsidR="007A5532" w:rsidRPr="009A5B56" w:rsidRDefault="007A5532" w:rsidP="00000BA0">
            <w:pPr>
              <w:cnfStyle w:val="000000010000"/>
              <w:rPr>
                <w:rFonts w:ascii="Times New Roman" w:hAnsi="Times New Roman"/>
                <w:sz w:val="20"/>
                <w:szCs w:val="20"/>
                <w:lang w:val="en-US"/>
              </w:rPr>
            </w:pPr>
            <w:r>
              <w:rPr>
                <w:rFonts w:ascii="Times New Roman" w:hAnsi="Times New Roman"/>
                <w:sz w:val="20"/>
                <w:szCs w:val="20"/>
                <w:lang w:val="sr-Cyrl-CS"/>
              </w:rPr>
              <w:t>Јануар 202</w:t>
            </w:r>
            <w:r>
              <w:rPr>
                <w:rFonts w:ascii="Times New Roman" w:hAnsi="Times New Roman"/>
                <w:sz w:val="20"/>
                <w:szCs w:val="20"/>
              </w:rPr>
              <w:t>1.</w:t>
            </w:r>
          </w:p>
        </w:tc>
        <w:tc>
          <w:tcPr>
            <w:tcW w:w="3260" w:type="dxa"/>
          </w:tcPr>
          <w:p w:rsidR="007A5532" w:rsidRDefault="007A5532" w:rsidP="00000BA0">
            <w:pPr>
              <w:cnfStyle w:val="000000010000"/>
              <w:rPr>
                <w:rFonts w:ascii="Times New Roman" w:hAnsi="Times New Roman"/>
                <w:sz w:val="20"/>
                <w:szCs w:val="20"/>
                <w:lang w:val="sr-Cyrl-CS"/>
              </w:rPr>
            </w:pPr>
            <w:r w:rsidRPr="00275DB8">
              <w:rPr>
                <w:rFonts w:ascii="Times New Roman" w:hAnsi="Times New Roman"/>
                <w:sz w:val="20"/>
                <w:szCs w:val="20"/>
                <w:lang w:val="sr-Cyrl-CS"/>
              </w:rPr>
              <w:t>Анкета за ученике</w:t>
            </w:r>
          </w:p>
          <w:p w:rsidR="007A5532" w:rsidRPr="00275DB8" w:rsidRDefault="007A5532" w:rsidP="00000BA0">
            <w:pPr>
              <w:cnfStyle w:val="000000010000"/>
              <w:rPr>
                <w:rFonts w:ascii="Times New Roman" w:hAnsi="Times New Roman"/>
                <w:sz w:val="20"/>
                <w:szCs w:val="20"/>
                <w:lang w:val="sr-Cyrl-CS"/>
              </w:rPr>
            </w:pPr>
            <w:r w:rsidRPr="00275DB8">
              <w:rPr>
                <w:rFonts w:ascii="Times New Roman" w:hAnsi="Times New Roman"/>
                <w:sz w:val="20"/>
                <w:szCs w:val="20"/>
                <w:lang w:val="sr-Cyrl-CS"/>
              </w:rPr>
              <w:t xml:space="preserve">Анализа анкете за ученике </w:t>
            </w:r>
          </w:p>
        </w:tc>
      </w:tr>
      <w:tr w:rsidR="007A5532" w:rsidTr="007D61F8">
        <w:trPr>
          <w:cnfStyle w:val="000000100000"/>
        </w:trPr>
        <w:tc>
          <w:tcPr>
            <w:cnfStyle w:val="001000000000"/>
            <w:tcW w:w="2943" w:type="dxa"/>
          </w:tcPr>
          <w:p w:rsidR="007A5532" w:rsidRPr="00275DB8" w:rsidRDefault="007A5532" w:rsidP="00000BA0">
            <w:pPr>
              <w:rPr>
                <w:rFonts w:ascii="Times New Roman" w:hAnsi="Times New Roman" w:cs="Times New Roman"/>
                <w:sz w:val="20"/>
                <w:szCs w:val="20"/>
                <w:lang w:val="sr-Cyrl-CS"/>
              </w:rPr>
            </w:pPr>
            <w:r w:rsidRPr="00275DB8">
              <w:rPr>
                <w:rFonts w:ascii="Times New Roman" w:hAnsi="Times New Roman" w:cs="Times New Roman"/>
                <w:sz w:val="20"/>
                <w:szCs w:val="20"/>
                <w:lang w:val="sr-Cyrl-CS"/>
              </w:rPr>
              <w:t xml:space="preserve">Анализирање документације </w:t>
            </w:r>
          </w:p>
          <w:p w:rsidR="007A5532" w:rsidRPr="00275DB8" w:rsidRDefault="007A5532" w:rsidP="00000BA0">
            <w:pPr>
              <w:rPr>
                <w:rFonts w:ascii="Times New Roman" w:hAnsi="Times New Roman" w:cs="Times New Roman"/>
                <w:sz w:val="20"/>
                <w:szCs w:val="20"/>
                <w:lang w:val="sr-Cyrl-CS"/>
              </w:rPr>
            </w:pPr>
            <w:r w:rsidRPr="00275DB8">
              <w:rPr>
                <w:rFonts w:ascii="Times New Roman" w:hAnsi="Times New Roman" w:cs="Times New Roman"/>
                <w:sz w:val="20"/>
                <w:szCs w:val="20"/>
                <w:lang w:val="sr-Cyrl-CS"/>
              </w:rPr>
              <w:t>Сниманје атмосфере у школи</w:t>
            </w:r>
          </w:p>
          <w:p w:rsidR="007A5532" w:rsidRPr="00275DB8" w:rsidRDefault="007A5532" w:rsidP="00000BA0">
            <w:pPr>
              <w:rPr>
                <w:rFonts w:ascii="Times New Roman" w:hAnsi="Times New Roman" w:cs="Times New Roman"/>
                <w:sz w:val="20"/>
                <w:szCs w:val="20"/>
                <w:lang w:val="sr-Cyrl-CS"/>
              </w:rPr>
            </w:pPr>
            <w:r w:rsidRPr="00275DB8">
              <w:rPr>
                <w:rFonts w:ascii="Times New Roman" w:hAnsi="Times New Roman" w:cs="Times New Roman"/>
                <w:sz w:val="20"/>
                <w:szCs w:val="20"/>
                <w:lang w:val="sr-Cyrl-CS"/>
              </w:rPr>
              <w:t>У</w:t>
            </w:r>
            <w:r w:rsidRPr="00275DB8">
              <w:rPr>
                <w:rFonts w:ascii="Times New Roman" w:hAnsi="Times New Roman" w:cs="Times New Roman"/>
                <w:sz w:val="20"/>
                <w:szCs w:val="20"/>
                <w:lang w:val="sr-Latn-CS"/>
              </w:rPr>
              <w:t>тврђивање расположивих доказа и идентификовање доказа  које треба</w:t>
            </w:r>
            <w:r w:rsidRPr="00275DB8">
              <w:rPr>
                <w:rFonts w:ascii="Times New Roman" w:hAnsi="Times New Roman" w:cs="Times New Roman"/>
                <w:sz w:val="20"/>
                <w:szCs w:val="20"/>
                <w:lang w:val="sr-Cyrl-CS"/>
              </w:rPr>
              <w:t xml:space="preserve"> накнадно</w:t>
            </w:r>
            <w:r w:rsidRPr="00275DB8">
              <w:rPr>
                <w:rFonts w:ascii="Times New Roman" w:hAnsi="Times New Roman" w:cs="Times New Roman"/>
                <w:sz w:val="20"/>
                <w:szCs w:val="20"/>
                <w:lang w:val="sr-Latn-CS"/>
              </w:rPr>
              <w:t xml:space="preserve"> </w:t>
            </w:r>
            <w:r w:rsidRPr="00275DB8">
              <w:rPr>
                <w:rFonts w:ascii="Times New Roman" w:hAnsi="Times New Roman" w:cs="Times New Roman"/>
                <w:sz w:val="20"/>
                <w:szCs w:val="20"/>
                <w:lang w:val="sr-Cyrl-CS"/>
              </w:rPr>
              <w:t>прикупити.</w:t>
            </w:r>
            <w:r w:rsidRPr="00275DB8">
              <w:rPr>
                <w:rFonts w:ascii="Times New Roman" w:hAnsi="Times New Roman" w:cs="Times New Roman"/>
                <w:sz w:val="20"/>
                <w:szCs w:val="20"/>
                <w:lang w:val="sr-Latn-CS"/>
              </w:rPr>
              <w:t xml:space="preserve">  </w:t>
            </w:r>
          </w:p>
        </w:tc>
        <w:tc>
          <w:tcPr>
            <w:tcW w:w="1701" w:type="dxa"/>
          </w:tcPr>
          <w:p w:rsidR="007A5532" w:rsidRPr="00275DB8" w:rsidRDefault="007A5532" w:rsidP="00000BA0">
            <w:pPr>
              <w:cnfStyle w:val="000000100000"/>
              <w:rPr>
                <w:rFonts w:ascii="Times New Roman" w:hAnsi="Times New Roman"/>
                <w:sz w:val="20"/>
                <w:szCs w:val="20"/>
                <w:lang w:val="sr-Cyrl-CS"/>
              </w:rPr>
            </w:pPr>
            <w:r w:rsidRPr="00275DB8">
              <w:rPr>
                <w:rFonts w:ascii="Times New Roman" w:hAnsi="Times New Roman"/>
                <w:sz w:val="20"/>
                <w:szCs w:val="20"/>
                <w:lang w:val="sr-Cyrl-CS"/>
              </w:rPr>
              <w:t>Тим за самовредновање</w:t>
            </w:r>
          </w:p>
          <w:p w:rsidR="007A5532" w:rsidRPr="00275DB8" w:rsidRDefault="007A5532" w:rsidP="00000BA0">
            <w:pPr>
              <w:cnfStyle w:val="000000100000"/>
              <w:rPr>
                <w:rFonts w:ascii="Times New Roman" w:hAnsi="Times New Roman"/>
                <w:sz w:val="20"/>
                <w:szCs w:val="20"/>
              </w:rPr>
            </w:pPr>
          </w:p>
        </w:tc>
        <w:tc>
          <w:tcPr>
            <w:tcW w:w="1843" w:type="dxa"/>
          </w:tcPr>
          <w:p w:rsidR="007A5532" w:rsidRPr="00275DB8" w:rsidRDefault="007A5532" w:rsidP="00000BA0">
            <w:pPr>
              <w:cnfStyle w:val="000000100000"/>
              <w:rPr>
                <w:rFonts w:ascii="Times New Roman" w:hAnsi="Times New Roman"/>
                <w:sz w:val="20"/>
                <w:szCs w:val="20"/>
                <w:lang w:val="sr-Cyrl-CS"/>
              </w:rPr>
            </w:pPr>
            <w:r>
              <w:rPr>
                <w:rFonts w:ascii="Times New Roman" w:hAnsi="Times New Roman"/>
                <w:sz w:val="20"/>
                <w:szCs w:val="20"/>
                <w:lang w:val="sr-Cyrl-CS"/>
              </w:rPr>
              <w:t>о</w:t>
            </w:r>
            <w:r w:rsidRPr="00275DB8">
              <w:rPr>
                <w:rFonts w:ascii="Times New Roman" w:hAnsi="Times New Roman"/>
                <w:sz w:val="20"/>
                <w:szCs w:val="20"/>
                <w:lang w:val="sr-Cyrl-CS"/>
              </w:rPr>
              <w:t xml:space="preserve">ктобар </w:t>
            </w:r>
            <w:r>
              <w:rPr>
                <w:rFonts w:ascii="Times New Roman" w:hAnsi="Times New Roman"/>
                <w:sz w:val="20"/>
                <w:szCs w:val="20"/>
                <w:lang w:val="sr-Cyrl-CS"/>
              </w:rPr>
              <w:t>2019</w:t>
            </w:r>
            <w:r w:rsidRPr="00275DB8">
              <w:rPr>
                <w:rFonts w:ascii="Times New Roman" w:hAnsi="Times New Roman"/>
                <w:sz w:val="20"/>
                <w:szCs w:val="20"/>
                <w:lang w:val="sr-Cyrl-CS"/>
              </w:rPr>
              <w:t xml:space="preserve">- </w:t>
            </w:r>
            <w:r>
              <w:rPr>
                <w:rFonts w:ascii="Times New Roman" w:hAnsi="Times New Roman"/>
                <w:sz w:val="20"/>
                <w:szCs w:val="20"/>
                <w:lang w:val="sr-Cyrl-CS"/>
              </w:rPr>
              <w:t>фебруар</w:t>
            </w:r>
            <w:r w:rsidRPr="00275DB8">
              <w:rPr>
                <w:rFonts w:ascii="Times New Roman" w:hAnsi="Times New Roman"/>
                <w:sz w:val="20"/>
                <w:szCs w:val="20"/>
                <w:lang w:val="sr-Cyrl-CS"/>
              </w:rPr>
              <w:t xml:space="preserve"> </w:t>
            </w:r>
            <w:r>
              <w:rPr>
                <w:rFonts w:ascii="Times New Roman" w:hAnsi="Times New Roman"/>
                <w:sz w:val="20"/>
                <w:szCs w:val="20"/>
                <w:lang w:val="sr-Cyrl-CS"/>
              </w:rPr>
              <w:t>2020</w:t>
            </w:r>
            <w:r w:rsidRPr="00275DB8">
              <w:rPr>
                <w:rFonts w:ascii="Times New Roman" w:hAnsi="Times New Roman"/>
                <w:sz w:val="20"/>
                <w:szCs w:val="20"/>
                <w:lang w:val="sr-Cyrl-CS"/>
              </w:rPr>
              <w:t>.</w:t>
            </w:r>
          </w:p>
        </w:tc>
        <w:tc>
          <w:tcPr>
            <w:tcW w:w="3260" w:type="dxa"/>
          </w:tcPr>
          <w:p w:rsidR="007A5532" w:rsidRPr="00275DB8" w:rsidRDefault="007A5532" w:rsidP="00000BA0">
            <w:pPr>
              <w:cnfStyle w:val="000000100000"/>
              <w:rPr>
                <w:rFonts w:ascii="Times New Roman" w:hAnsi="Times New Roman"/>
                <w:sz w:val="20"/>
                <w:szCs w:val="20"/>
                <w:lang w:val="sr-Cyrl-CS"/>
              </w:rPr>
            </w:pPr>
            <w:r w:rsidRPr="00275DB8">
              <w:rPr>
                <w:rFonts w:ascii="Times New Roman" w:hAnsi="Times New Roman"/>
                <w:sz w:val="20"/>
                <w:szCs w:val="20"/>
                <w:lang w:val="sr-Cyrl-CS"/>
              </w:rPr>
              <w:t>Делимично попуњен извештај о   прикупљеним доказима</w:t>
            </w:r>
          </w:p>
        </w:tc>
      </w:tr>
      <w:tr w:rsidR="007A5532" w:rsidTr="007D61F8">
        <w:trPr>
          <w:cnfStyle w:val="000000010000"/>
        </w:trPr>
        <w:tc>
          <w:tcPr>
            <w:cnfStyle w:val="001000000000"/>
            <w:tcW w:w="2943" w:type="dxa"/>
          </w:tcPr>
          <w:p w:rsidR="007A5532" w:rsidRPr="00275DB8" w:rsidRDefault="007A5532" w:rsidP="00000BA0">
            <w:pPr>
              <w:rPr>
                <w:rFonts w:ascii="Times New Roman" w:hAnsi="Times New Roman" w:cs="Times New Roman"/>
                <w:sz w:val="20"/>
                <w:szCs w:val="20"/>
                <w:lang w:val="sr-Cyrl-CS"/>
              </w:rPr>
            </w:pPr>
            <w:r w:rsidRPr="00275DB8">
              <w:rPr>
                <w:rFonts w:ascii="Times New Roman" w:hAnsi="Times New Roman" w:cs="Times New Roman"/>
                <w:sz w:val="20"/>
                <w:szCs w:val="20"/>
                <w:lang w:val="sr-Cyrl-CS"/>
              </w:rPr>
              <w:t>У</w:t>
            </w:r>
            <w:r w:rsidRPr="00FE5064">
              <w:rPr>
                <w:rFonts w:ascii="Times New Roman" w:hAnsi="Times New Roman" w:cs="Times New Roman"/>
                <w:sz w:val="20"/>
                <w:szCs w:val="20"/>
                <w:lang w:val="sr-Cyrl-CS"/>
              </w:rPr>
              <w:t>поређивање</w:t>
            </w:r>
            <w:r w:rsidRPr="00275DB8">
              <w:rPr>
                <w:rFonts w:ascii="Times New Roman" w:hAnsi="Times New Roman" w:cs="Times New Roman"/>
                <w:sz w:val="20"/>
                <w:szCs w:val="20"/>
                <w:lang w:val="sr-Cyrl-CS"/>
              </w:rPr>
              <w:t xml:space="preserve"> п</w:t>
            </w:r>
            <w:r w:rsidRPr="00FE5064">
              <w:rPr>
                <w:rFonts w:ascii="Times New Roman" w:hAnsi="Times New Roman" w:cs="Times New Roman"/>
                <w:sz w:val="20"/>
                <w:szCs w:val="20"/>
                <w:lang w:val="sr-Cyrl-CS"/>
              </w:rPr>
              <w:t>рикупље</w:t>
            </w:r>
            <w:r w:rsidRPr="00275DB8">
              <w:rPr>
                <w:rFonts w:ascii="Times New Roman" w:hAnsi="Times New Roman" w:cs="Times New Roman"/>
                <w:sz w:val="20"/>
                <w:szCs w:val="20"/>
                <w:lang w:val="sr-Cyrl-CS"/>
              </w:rPr>
              <w:t>них</w:t>
            </w:r>
            <w:r w:rsidRPr="00FE5064">
              <w:rPr>
                <w:rFonts w:ascii="Times New Roman" w:hAnsi="Times New Roman" w:cs="Times New Roman"/>
                <w:sz w:val="20"/>
                <w:szCs w:val="20"/>
                <w:lang w:val="sr-Cyrl-CS"/>
              </w:rPr>
              <w:t xml:space="preserve"> доказа са </w:t>
            </w:r>
            <w:r w:rsidRPr="00275DB8">
              <w:rPr>
                <w:rFonts w:ascii="Times New Roman" w:hAnsi="Times New Roman" w:cs="Times New Roman"/>
                <w:sz w:val="20"/>
                <w:szCs w:val="20"/>
                <w:lang w:val="sr-Cyrl-CS"/>
              </w:rPr>
              <w:t>индикаторима</w:t>
            </w:r>
            <w:r w:rsidRPr="00FE5064">
              <w:rPr>
                <w:rFonts w:ascii="Times New Roman" w:hAnsi="Times New Roman" w:cs="Times New Roman"/>
                <w:sz w:val="20"/>
                <w:szCs w:val="20"/>
                <w:lang w:val="sr-Cyrl-CS"/>
              </w:rPr>
              <w:t xml:space="preserve"> и доношење закључка о </w:t>
            </w:r>
            <w:r w:rsidRPr="00275DB8">
              <w:rPr>
                <w:rFonts w:ascii="Times New Roman" w:hAnsi="Times New Roman" w:cs="Times New Roman"/>
                <w:sz w:val="20"/>
                <w:szCs w:val="20"/>
                <w:lang w:val="sr-Cyrl-CS"/>
              </w:rPr>
              <w:t xml:space="preserve">остварености </w:t>
            </w:r>
            <w:r w:rsidRPr="00FE5064">
              <w:rPr>
                <w:rFonts w:ascii="Times New Roman" w:hAnsi="Times New Roman" w:cs="Times New Roman"/>
                <w:sz w:val="20"/>
                <w:szCs w:val="20"/>
                <w:lang w:val="sr-Cyrl-CS"/>
              </w:rPr>
              <w:t>стандард</w:t>
            </w:r>
            <w:r w:rsidRPr="00275DB8">
              <w:rPr>
                <w:rFonts w:ascii="Times New Roman" w:hAnsi="Times New Roman" w:cs="Times New Roman"/>
                <w:sz w:val="20"/>
                <w:szCs w:val="20"/>
                <w:lang w:val="sr-Cyrl-CS"/>
              </w:rPr>
              <w:t>а квалитета рада образовно-васпитних установа за изабран</w:t>
            </w:r>
            <w:r>
              <w:rPr>
                <w:rFonts w:ascii="Times New Roman" w:hAnsi="Times New Roman" w:cs="Times New Roman"/>
                <w:sz w:val="20"/>
                <w:szCs w:val="20"/>
                <w:lang w:val="sr-Cyrl-CS"/>
              </w:rPr>
              <w:t>е</w:t>
            </w:r>
            <w:r w:rsidRPr="00275DB8">
              <w:rPr>
                <w:rFonts w:ascii="Times New Roman" w:hAnsi="Times New Roman" w:cs="Times New Roman"/>
                <w:sz w:val="20"/>
                <w:szCs w:val="20"/>
                <w:lang w:val="sr-Cyrl-CS"/>
              </w:rPr>
              <w:t xml:space="preserve"> област</w:t>
            </w:r>
            <w:r>
              <w:rPr>
                <w:rFonts w:ascii="Times New Roman" w:hAnsi="Times New Roman" w:cs="Times New Roman"/>
                <w:sz w:val="20"/>
                <w:szCs w:val="20"/>
                <w:lang w:val="sr-Cyrl-CS"/>
              </w:rPr>
              <w:t>и</w:t>
            </w:r>
            <w:r w:rsidRPr="00275DB8">
              <w:rPr>
                <w:rFonts w:ascii="Times New Roman" w:hAnsi="Times New Roman" w:cs="Times New Roman"/>
                <w:sz w:val="20"/>
                <w:szCs w:val="20"/>
                <w:lang w:val="sr-Cyrl-CS"/>
              </w:rPr>
              <w:t>.</w:t>
            </w:r>
          </w:p>
        </w:tc>
        <w:tc>
          <w:tcPr>
            <w:tcW w:w="1701" w:type="dxa"/>
          </w:tcPr>
          <w:p w:rsidR="007A5532" w:rsidRPr="00275DB8" w:rsidRDefault="007A5532" w:rsidP="00000BA0">
            <w:pPr>
              <w:cnfStyle w:val="000000010000"/>
              <w:rPr>
                <w:rFonts w:ascii="Times New Roman" w:hAnsi="Times New Roman"/>
                <w:sz w:val="20"/>
                <w:szCs w:val="20"/>
                <w:lang w:val="sr-Cyrl-CS"/>
              </w:rPr>
            </w:pPr>
            <w:r w:rsidRPr="00275DB8">
              <w:rPr>
                <w:rFonts w:ascii="Times New Roman" w:hAnsi="Times New Roman"/>
                <w:sz w:val="20"/>
                <w:szCs w:val="20"/>
                <w:lang w:val="sr-Cyrl-CS"/>
              </w:rPr>
              <w:t>Тим за самовредновање</w:t>
            </w:r>
          </w:p>
          <w:p w:rsidR="007A5532" w:rsidRPr="00275DB8" w:rsidRDefault="007A5532" w:rsidP="00000BA0">
            <w:pPr>
              <w:cnfStyle w:val="000000010000"/>
              <w:rPr>
                <w:rFonts w:ascii="Times New Roman" w:hAnsi="Times New Roman"/>
                <w:sz w:val="20"/>
                <w:szCs w:val="20"/>
              </w:rPr>
            </w:pPr>
          </w:p>
        </w:tc>
        <w:tc>
          <w:tcPr>
            <w:tcW w:w="1843" w:type="dxa"/>
          </w:tcPr>
          <w:p w:rsidR="007A5532" w:rsidRPr="00275DB8" w:rsidRDefault="007A5532" w:rsidP="00000BA0">
            <w:pPr>
              <w:cnfStyle w:val="000000010000"/>
              <w:rPr>
                <w:rFonts w:ascii="Times New Roman" w:hAnsi="Times New Roman"/>
                <w:sz w:val="20"/>
                <w:szCs w:val="20"/>
                <w:lang w:val="sr-Cyrl-CS"/>
              </w:rPr>
            </w:pPr>
            <w:r>
              <w:rPr>
                <w:rFonts w:ascii="Times New Roman" w:hAnsi="Times New Roman"/>
                <w:sz w:val="20"/>
                <w:szCs w:val="20"/>
                <w:lang w:val="sr-Cyrl-CS"/>
              </w:rPr>
              <w:t>м</w:t>
            </w:r>
            <w:r w:rsidRPr="00275DB8">
              <w:rPr>
                <w:rFonts w:ascii="Times New Roman" w:hAnsi="Times New Roman"/>
                <w:sz w:val="20"/>
                <w:szCs w:val="20"/>
                <w:lang w:val="sr-Cyrl-CS"/>
              </w:rPr>
              <w:t xml:space="preserve">арт </w:t>
            </w:r>
            <w:r>
              <w:rPr>
                <w:rFonts w:ascii="Times New Roman" w:hAnsi="Times New Roman"/>
                <w:sz w:val="20"/>
                <w:szCs w:val="20"/>
                <w:lang w:val="sr-Cyrl-CS"/>
              </w:rPr>
              <w:t>202</w:t>
            </w:r>
            <w:r>
              <w:rPr>
                <w:rFonts w:ascii="Times New Roman" w:hAnsi="Times New Roman"/>
                <w:sz w:val="20"/>
                <w:szCs w:val="20"/>
              </w:rPr>
              <w:t>1</w:t>
            </w:r>
            <w:r w:rsidRPr="00275DB8">
              <w:rPr>
                <w:rFonts w:ascii="Times New Roman" w:hAnsi="Times New Roman"/>
                <w:sz w:val="20"/>
                <w:szCs w:val="20"/>
                <w:lang w:val="sr-Cyrl-CS"/>
              </w:rPr>
              <w:t>.</w:t>
            </w:r>
          </w:p>
        </w:tc>
        <w:tc>
          <w:tcPr>
            <w:tcW w:w="3260" w:type="dxa"/>
          </w:tcPr>
          <w:p w:rsidR="007A5532" w:rsidRPr="00275DB8" w:rsidRDefault="007A5532" w:rsidP="00000BA0">
            <w:pPr>
              <w:cnfStyle w:val="000000010000"/>
              <w:rPr>
                <w:rFonts w:ascii="Times New Roman" w:hAnsi="Times New Roman"/>
                <w:sz w:val="20"/>
                <w:szCs w:val="20"/>
                <w:lang w:val="sr-Cyrl-CS"/>
              </w:rPr>
            </w:pPr>
            <w:r>
              <w:rPr>
                <w:rFonts w:ascii="Times New Roman" w:hAnsi="Times New Roman"/>
                <w:sz w:val="20"/>
                <w:szCs w:val="20"/>
                <w:lang w:val="sr-Cyrl-CS"/>
              </w:rPr>
              <w:t>П</w:t>
            </w:r>
            <w:r w:rsidRPr="00275DB8">
              <w:rPr>
                <w:rFonts w:ascii="Times New Roman" w:hAnsi="Times New Roman"/>
                <w:sz w:val="20"/>
                <w:szCs w:val="20"/>
                <w:lang w:val="sr-Cyrl-CS"/>
              </w:rPr>
              <w:t>опуњен извештај о   прикупљеним доказима</w:t>
            </w:r>
            <w:r w:rsidRPr="00275DB8">
              <w:rPr>
                <w:rFonts w:ascii="Times New Roman" w:hAnsi="Times New Roman"/>
                <w:sz w:val="20"/>
                <w:szCs w:val="20"/>
                <w:lang w:val="sr-Latn-CS"/>
              </w:rPr>
              <w:t xml:space="preserve"> и донесеним закључцима</w:t>
            </w:r>
          </w:p>
          <w:p w:rsidR="007A5532" w:rsidRDefault="007A5532" w:rsidP="00000BA0">
            <w:pPr>
              <w:cnfStyle w:val="000000010000"/>
              <w:rPr>
                <w:rFonts w:ascii="Times New Roman" w:hAnsi="Times New Roman"/>
                <w:sz w:val="20"/>
                <w:szCs w:val="20"/>
                <w:lang w:val="sr-Cyrl-CS"/>
              </w:rPr>
            </w:pPr>
            <w:r w:rsidRPr="00275DB8">
              <w:rPr>
                <w:rFonts w:ascii="Times New Roman" w:hAnsi="Times New Roman"/>
                <w:sz w:val="20"/>
                <w:szCs w:val="20"/>
                <w:lang w:val="sr-Cyrl-CS"/>
              </w:rPr>
              <w:t xml:space="preserve">Делимично попуњен </w:t>
            </w:r>
            <w:r>
              <w:rPr>
                <w:rFonts w:ascii="Times New Roman" w:hAnsi="Times New Roman"/>
                <w:sz w:val="20"/>
                <w:szCs w:val="20"/>
              </w:rPr>
              <w:t xml:space="preserve">формат </w:t>
            </w:r>
            <w:r w:rsidRPr="00275DB8">
              <w:rPr>
                <w:rFonts w:ascii="Times New Roman" w:hAnsi="Times New Roman"/>
                <w:sz w:val="20"/>
                <w:szCs w:val="20"/>
                <w:lang w:val="sr-Cyrl-CS"/>
              </w:rPr>
              <w:t>извештај</w:t>
            </w:r>
            <w:r>
              <w:rPr>
                <w:rFonts w:ascii="Times New Roman" w:hAnsi="Times New Roman"/>
                <w:sz w:val="20"/>
                <w:szCs w:val="20"/>
                <w:lang w:val="sr-Cyrl-CS"/>
              </w:rPr>
              <w:t>а</w:t>
            </w:r>
            <w:r w:rsidRPr="00275DB8">
              <w:rPr>
                <w:rFonts w:ascii="Times New Roman" w:hAnsi="Times New Roman"/>
                <w:sz w:val="20"/>
                <w:szCs w:val="20"/>
                <w:lang w:val="sr-Cyrl-CS"/>
              </w:rPr>
              <w:t xml:space="preserve"> о самовредновању</w:t>
            </w:r>
            <w:r>
              <w:rPr>
                <w:rFonts w:ascii="Times New Roman" w:hAnsi="Times New Roman"/>
                <w:sz w:val="20"/>
                <w:szCs w:val="20"/>
                <w:lang w:val="sr-Cyrl-CS"/>
              </w:rPr>
              <w:t xml:space="preserve"> области квалитета</w:t>
            </w:r>
          </w:p>
          <w:p w:rsidR="007A5532" w:rsidRPr="00275DB8" w:rsidRDefault="007A5532" w:rsidP="00000BA0">
            <w:pPr>
              <w:cnfStyle w:val="000000010000"/>
              <w:rPr>
                <w:rFonts w:ascii="Times New Roman" w:hAnsi="Times New Roman"/>
                <w:sz w:val="20"/>
                <w:szCs w:val="20"/>
                <w:lang w:val="sr-Cyrl-CS"/>
              </w:rPr>
            </w:pPr>
            <w:r>
              <w:rPr>
                <w:rFonts w:ascii="Times New Roman" w:hAnsi="Times New Roman"/>
                <w:b/>
                <w:i/>
                <w:sz w:val="20"/>
                <w:szCs w:val="20"/>
                <w:lang w:val="sr-Cyrl-CS"/>
              </w:rPr>
              <w:t>Етос</w:t>
            </w:r>
            <w:r>
              <w:rPr>
                <w:rFonts w:ascii="Times New Roman" w:hAnsi="Times New Roman"/>
                <w:b/>
                <w:i/>
                <w:sz w:val="20"/>
                <w:szCs w:val="20"/>
              </w:rPr>
              <w:t xml:space="preserve"> и Настава и учење</w:t>
            </w:r>
          </w:p>
        </w:tc>
      </w:tr>
      <w:tr w:rsidR="007A5532" w:rsidTr="007D61F8">
        <w:trPr>
          <w:cnfStyle w:val="000000100000"/>
        </w:trPr>
        <w:tc>
          <w:tcPr>
            <w:cnfStyle w:val="001000000000"/>
            <w:tcW w:w="2943" w:type="dxa"/>
          </w:tcPr>
          <w:p w:rsidR="007A5532" w:rsidRPr="00275DB8" w:rsidRDefault="007A5532" w:rsidP="00000BA0">
            <w:pPr>
              <w:rPr>
                <w:rFonts w:ascii="Times New Roman" w:hAnsi="Times New Roman" w:cs="Times New Roman"/>
                <w:sz w:val="20"/>
                <w:szCs w:val="20"/>
                <w:lang w:val="sr-Cyrl-CS"/>
              </w:rPr>
            </w:pPr>
            <w:r w:rsidRPr="00275DB8">
              <w:rPr>
                <w:rFonts w:ascii="Times New Roman" w:hAnsi="Times New Roman" w:cs="Times New Roman"/>
                <w:sz w:val="20"/>
                <w:szCs w:val="20"/>
                <w:lang w:val="sr-Cyrl-CS"/>
              </w:rPr>
              <w:t>Састављање извештаја о самовредновању</w:t>
            </w:r>
            <w:r w:rsidRPr="00FE5064">
              <w:rPr>
                <w:rFonts w:ascii="Times New Roman" w:hAnsi="Times New Roman" w:cs="Times New Roman"/>
                <w:sz w:val="20"/>
                <w:szCs w:val="20"/>
                <w:lang w:val="sr-Cyrl-CS"/>
              </w:rPr>
              <w:t xml:space="preserve"> </w:t>
            </w:r>
          </w:p>
        </w:tc>
        <w:tc>
          <w:tcPr>
            <w:tcW w:w="1701" w:type="dxa"/>
          </w:tcPr>
          <w:p w:rsidR="007A5532" w:rsidRPr="00275DB8" w:rsidRDefault="007A5532" w:rsidP="00000BA0">
            <w:pPr>
              <w:cnfStyle w:val="000000100000"/>
              <w:rPr>
                <w:rFonts w:ascii="Times New Roman" w:hAnsi="Times New Roman"/>
                <w:sz w:val="20"/>
                <w:szCs w:val="20"/>
                <w:lang w:val="sr-Cyrl-CS"/>
              </w:rPr>
            </w:pPr>
            <w:r w:rsidRPr="00275DB8">
              <w:rPr>
                <w:rFonts w:ascii="Times New Roman" w:hAnsi="Times New Roman"/>
                <w:sz w:val="20"/>
                <w:szCs w:val="20"/>
                <w:lang w:val="sr-Cyrl-CS"/>
              </w:rPr>
              <w:t>Тим за самовредновање</w:t>
            </w:r>
          </w:p>
          <w:p w:rsidR="007A5532" w:rsidRPr="00275DB8" w:rsidRDefault="007A5532" w:rsidP="00000BA0">
            <w:pPr>
              <w:cnfStyle w:val="000000100000"/>
              <w:rPr>
                <w:rFonts w:ascii="Times New Roman" w:hAnsi="Times New Roman"/>
                <w:sz w:val="20"/>
                <w:szCs w:val="20"/>
                <w:lang w:val="sr-Cyrl-CS"/>
              </w:rPr>
            </w:pPr>
          </w:p>
        </w:tc>
        <w:tc>
          <w:tcPr>
            <w:tcW w:w="1843" w:type="dxa"/>
          </w:tcPr>
          <w:p w:rsidR="007A5532" w:rsidRPr="00275DB8" w:rsidRDefault="007A5532" w:rsidP="00000BA0">
            <w:pPr>
              <w:cnfStyle w:val="000000100000"/>
              <w:rPr>
                <w:rFonts w:ascii="Times New Roman" w:hAnsi="Times New Roman"/>
                <w:sz w:val="20"/>
                <w:szCs w:val="20"/>
                <w:lang w:val="sr-Cyrl-CS"/>
              </w:rPr>
            </w:pPr>
            <w:r w:rsidRPr="002C7704">
              <w:rPr>
                <w:rFonts w:ascii="Times New Roman" w:hAnsi="Times New Roman"/>
                <w:sz w:val="20"/>
                <w:szCs w:val="20"/>
                <w:lang w:val="sr-Cyrl-CS"/>
              </w:rPr>
              <w:t>март</w:t>
            </w:r>
            <w:r w:rsidRPr="00275DB8">
              <w:rPr>
                <w:rFonts w:ascii="Times New Roman" w:hAnsi="Times New Roman"/>
                <w:sz w:val="20"/>
                <w:szCs w:val="20"/>
                <w:lang w:val="sr-Cyrl-CS"/>
              </w:rPr>
              <w:t xml:space="preserve">  </w:t>
            </w:r>
            <w:r>
              <w:rPr>
                <w:rFonts w:ascii="Times New Roman" w:hAnsi="Times New Roman"/>
                <w:sz w:val="20"/>
                <w:szCs w:val="20"/>
                <w:lang w:val="sr-Cyrl-CS"/>
              </w:rPr>
              <w:t>202</w:t>
            </w:r>
            <w:r>
              <w:rPr>
                <w:rFonts w:ascii="Times New Roman" w:hAnsi="Times New Roman"/>
                <w:sz w:val="20"/>
                <w:szCs w:val="20"/>
              </w:rPr>
              <w:t>1</w:t>
            </w:r>
            <w:r w:rsidRPr="00275DB8">
              <w:rPr>
                <w:rFonts w:ascii="Times New Roman" w:hAnsi="Times New Roman"/>
                <w:sz w:val="20"/>
                <w:szCs w:val="20"/>
                <w:lang w:val="sr-Cyrl-CS"/>
              </w:rPr>
              <w:t>.</w:t>
            </w:r>
          </w:p>
        </w:tc>
        <w:tc>
          <w:tcPr>
            <w:tcW w:w="3260" w:type="dxa"/>
          </w:tcPr>
          <w:p w:rsidR="007A5532" w:rsidRPr="00BE0EBD" w:rsidRDefault="007A5532" w:rsidP="00000BA0">
            <w:pPr>
              <w:cnfStyle w:val="000000100000"/>
              <w:rPr>
                <w:rFonts w:ascii="Times New Roman" w:hAnsi="Times New Roman"/>
                <w:b/>
                <w:i/>
                <w:sz w:val="20"/>
                <w:szCs w:val="20"/>
                <w:lang w:val="sr-Cyrl-CS"/>
              </w:rPr>
            </w:pPr>
            <w:r w:rsidRPr="00275DB8">
              <w:rPr>
                <w:rFonts w:ascii="Times New Roman" w:hAnsi="Times New Roman"/>
                <w:sz w:val="20"/>
                <w:szCs w:val="20"/>
                <w:lang w:val="sr-Cyrl-CS"/>
              </w:rPr>
              <w:t xml:space="preserve">Извештај о самовредновању </w:t>
            </w:r>
            <w:r>
              <w:rPr>
                <w:rFonts w:ascii="Times New Roman" w:hAnsi="Times New Roman"/>
                <w:sz w:val="20"/>
                <w:szCs w:val="20"/>
                <w:lang w:val="sr-Cyrl-CS"/>
              </w:rPr>
              <w:t xml:space="preserve">области квалитета </w:t>
            </w:r>
            <w:r>
              <w:rPr>
                <w:rFonts w:ascii="Times New Roman" w:hAnsi="Times New Roman"/>
                <w:b/>
                <w:i/>
                <w:sz w:val="20"/>
                <w:szCs w:val="20"/>
                <w:lang w:val="sr-Cyrl-CS"/>
              </w:rPr>
              <w:t>Етос</w:t>
            </w:r>
            <w:r>
              <w:rPr>
                <w:rFonts w:ascii="Times New Roman" w:hAnsi="Times New Roman"/>
                <w:b/>
                <w:i/>
                <w:sz w:val="20"/>
                <w:szCs w:val="20"/>
              </w:rPr>
              <w:t xml:space="preserve"> и Настава и учење</w:t>
            </w:r>
          </w:p>
        </w:tc>
      </w:tr>
      <w:tr w:rsidR="007A5532" w:rsidTr="007D61F8">
        <w:trPr>
          <w:cnfStyle w:val="000000010000"/>
        </w:trPr>
        <w:tc>
          <w:tcPr>
            <w:cnfStyle w:val="001000000000"/>
            <w:tcW w:w="2943" w:type="dxa"/>
          </w:tcPr>
          <w:p w:rsidR="007A5532" w:rsidRPr="00275DB8" w:rsidRDefault="007A5532" w:rsidP="00000BA0">
            <w:pPr>
              <w:rPr>
                <w:rFonts w:ascii="Times New Roman" w:hAnsi="Times New Roman" w:cs="Times New Roman"/>
                <w:sz w:val="20"/>
                <w:szCs w:val="20"/>
                <w:lang w:val="sr-Cyrl-CS"/>
              </w:rPr>
            </w:pPr>
            <w:r>
              <w:rPr>
                <w:rFonts w:ascii="Times New Roman" w:hAnsi="Times New Roman" w:cs="Times New Roman"/>
                <w:sz w:val="20"/>
                <w:szCs w:val="20"/>
                <w:lang w:val="sr-Cyrl-CS"/>
              </w:rPr>
              <w:t>Препознаванје снага и слабости школе</w:t>
            </w:r>
          </w:p>
        </w:tc>
        <w:tc>
          <w:tcPr>
            <w:tcW w:w="1701" w:type="dxa"/>
          </w:tcPr>
          <w:p w:rsidR="007A5532" w:rsidRPr="00275DB8" w:rsidRDefault="007A5532" w:rsidP="00000BA0">
            <w:pPr>
              <w:cnfStyle w:val="000000010000"/>
              <w:rPr>
                <w:rFonts w:ascii="Times New Roman" w:hAnsi="Times New Roman"/>
                <w:sz w:val="20"/>
                <w:szCs w:val="20"/>
                <w:lang w:val="sr-Cyrl-CS"/>
              </w:rPr>
            </w:pPr>
            <w:r w:rsidRPr="00275DB8">
              <w:rPr>
                <w:rFonts w:ascii="Times New Roman" w:hAnsi="Times New Roman"/>
                <w:sz w:val="20"/>
                <w:szCs w:val="20"/>
                <w:lang w:val="sr-Cyrl-CS"/>
              </w:rPr>
              <w:t>Тим за самовредновање</w:t>
            </w:r>
          </w:p>
        </w:tc>
        <w:tc>
          <w:tcPr>
            <w:tcW w:w="1843" w:type="dxa"/>
          </w:tcPr>
          <w:p w:rsidR="007A5532" w:rsidRPr="002C7704" w:rsidRDefault="007A5532" w:rsidP="00000BA0">
            <w:pPr>
              <w:cnfStyle w:val="000000010000"/>
              <w:rPr>
                <w:rFonts w:ascii="Times New Roman" w:hAnsi="Times New Roman"/>
                <w:sz w:val="20"/>
                <w:szCs w:val="20"/>
                <w:lang w:val="sr-Cyrl-CS"/>
              </w:rPr>
            </w:pPr>
            <w:r w:rsidRPr="002C7704">
              <w:rPr>
                <w:rFonts w:ascii="Times New Roman" w:hAnsi="Times New Roman"/>
                <w:sz w:val="20"/>
                <w:szCs w:val="20"/>
                <w:lang w:val="sr-Cyrl-CS"/>
              </w:rPr>
              <w:t>март</w:t>
            </w:r>
            <w:r w:rsidRPr="00275DB8">
              <w:rPr>
                <w:rFonts w:ascii="Times New Roman" w:hAnsi="Times New Roman"/>
                <w:sz w:val="20"/>
                <w:szCs w:val="20"/>
                <w:lang w:val="sr-Cyrl-CS"/>
              </w:rPr>
              <w:t xml:space="preserve">  </w:t>
            </w:r>
            <w:r>
              <w:rPr>
                <w:rFonts w:ascii="Times New Roman" w:hAnsi="Times New Roman"/>
                <w:sz w:val="20"/>
                <w:szCs w:val="20"/>
                <w:lang w:val="sr-Cyrl-CS"/>
              </w:rPr>
              <w:t>202</w:t>
            </w:r>
            <w:r>
              <w:rPr>
                <w:rFonts w:ascii="Times New Roman" w:hAnsi="Times New Roman"/>
                <w:sz w:val="20"/>
                <w:szCs w:val="20"/>
              </w:rPr>
              <w:t>1</w:t>
            </w:r>
            <w:r w:rsidRPr="00275DB8">
              <w:rPr>
                <w:rFonts w:ascii="Times New Roman" w:hAnsi="Times New Roman"/>
                <w:sz w:val="20"/>
                <w:szCs w:val="20"/>
                <w:lang w:val="sr-Cyrl-CS"/>
              </w:rPr>
              <w:t>.</w:t>
            </w:r>
          </w:p>
        </w:tc>
        <w:tc>
          <w:tcPr>
            <w:tcW w:w="3260" w:type="dxa"/>
          </w:tcPr>
          <w:p w:rsidR="007A5532" w:rsidRPr="00275DB8" w:rsidRDefault="007A5532" w:rsidP="00000BA0">
            <w:pPr>
              <w:cnfStyle w:val="000000010000"/>
              <w:rPr>
                <w:rFonts w:ascii="Times New Roman" w:hAnsi="Times New Roman"/>
                <w:sz w:val="20"/>
                <w:szCs w:val="20"/>
                <w:lang w:val="sr-Cyrl-CS"/>
              </w:rPr>
            </w:pPr>
            <w:r>
              <w:rPr>
                <w:rFonts w:ascii="Times New Roman" w:hAnsi="Times New Roman"/>
                <w:sz w:val="20"/>
                <w:szCs w:val="20"/>
                <w:lang w:val="sr-Cyrl-CS"/>
              </w:rPr>
              <w:t>Снаге и слабости школе</w:t>
            </w:r>
          </w:p>
        </w:tc>
      </w:tr>
      <w:tr w:rsidR="007A5532" w:rsidTr="007D61F8">
        <w:trPr>
          <w:cnfStyle w:val="000000100000"/>
        </w:trPr>
        <w:tc>
          <w:tcPr>
            <w:cnfStyle w:val="001000000000"/>
            <w:tcW w:w="2943" w:type="dxa"/>
          </w:tcPr>
          <w:p w:rsidR="007A5532" w:rsidRDefault="007A5532" w:rsidP="00000BA0">
            <w:pPr>
              <w:rPr>
                <w:rFonts w:ascii="Times New Roman" w:hAnsi="Times New Roman" w:cs="Times New Roman"/>
                <w:sz w:val="20"/>
                <w:szCs w:val="20"/>
                <w:lang w:val="sr-Cyrl-CS"/>
              </w:rPr>
            </w:pPr>
            <w:r>
              <w:rPr>
                <w:rFonts w:ascii="Times New Roman" w:hAnsi="Times New Roman" w:cs="Times New Roman"/>
                <w:sz w:val="20"/>
                <w:szCs w:val="20"/>
                <w:lang w:val="sr-Cyrl-CS"/>
              </w:rPr>
              <w:t>Извештавање</w:t>
            </w:r>
            <w:r w:rsidRPr="00FE5064">
              <w:rPr>
                <w:rFonts w:ascii="Times New Roman" w:hAnsi="Times New Roman" w:cs="Times New Roman"/>
                <w:sz w:val="20"/>
                <w:szCs w:val="20"/>
                <w:lang w:val="sr-Cyrl-CS"/>
              </w:rPr>
              <w:t xml:space="preserve"> о </w:t>
            </w:r>
            <w:r>
              <w:rPr>
                <w:rFonts w:ascii="Times New Roman" w:hAnsi="Times New Roman" w:cs="Times New Roman"/>
                <w:sz w:val="20"/>
                <w:szCs w:val="20"/>
                <w:lang w:val="sr-Cyrl-CS"/>
              </w:rPr>
              <w:t>резултатима самовредновања и уоченим кључним снагама</w:t>
            </w:r>
            <w:r w:rsidRPr="00FE5064">
              <w:rPr>
                <w:rFonts w:ascii="Times New Roman" w:hAnsi="Times New Roman" w:cs="Times New Roman"/>
                <w:sz w:val="20"/>
                <w:szCs w:val="20"/>
                <w:lang w:val="sr-Cyrl-CS"/>
              </w:rPr>
              <w:t xml:space="preserve"> и слабости</w:t>
            </w:r>
            <w:r>
              <w:rPr>
                <w:rFonts w:ascii="Times New Roman" w:hAnsi="Times New Roman" w:cs="Times New Roman"/>
                <w:sz w:val="20"/>
                <w:szCs w:val="20"/>
                <w:lang w:val="sr-Cyrl-CS"/>
              </w:rPr>
              <w:t>ма</w:t>
            </w:r>
          </w:p>
        </w:tc>
        <w:tc>
          <w:tcPr>
            <w:tcW w:w="1701" w:type="dxa"/>
          </w:tcPr>
          <w:p w:rsidR="007A5532" w:rsidRDefault="007A5532" w:rsidP="00000BA0">
            <w:pPr>
              <w:cnfStyle w:val="000000100000"/>
              <w:rPr>
                <w:rFonts w:ascii="Times New Roman" w:hAnsi="Times New Roman"/>
                <w:sz w:val="20"/>
                <w:szCs w:val="20"/>
                <w:lang w:val="sr-Cyrl-CS"/>
              </w:rPr>
            </w:pPr>
            <w:r w:rsidRPr="00275DB8">
              <w:rPr>
                <w:rFonts w:ascii="Times New Roman" w:hAnsi="Times New Roman"/>
                <w:sz w:val="20"/>
                <w:szCs w:val="20"/>
                <w:lang w:val="sr-Cyrl-CS"/>
              </w:rPr>
              <w:t>Тим за самовредновање</w:t>
            </w:r>
          </w:p>
          <w:p w:rsidR="007A5532" w:rsidRDefault="007A5532" w:rsidP="00000BA0">
            <w:pPr>
              <w:cnfStyle w:val="000000100000"/>
              <w:rPr>
                <w:rFonts w:ascii="Times New Roman" w:hAnsi="Times New Roman"/>
                <w:sz w:val="20"/>
                <w:szCs w:val="20"/>
                <w:lang w:val="sr-Cyrl-CS"/>
              </w:rPr>
            </w:pPr>
            <w:r>
              <w:rPr>
                <w:rFonts w:ascii="Times New Roman" w:hAnsi="Times New Roman"/>
                <w:sz w:val="20"/>
                <w:szCs w:val="20"/>
                <w:lang w:val="sr-Cyrl-CS"/>
              </w:rPr>
              <w:t>Педагошки колегијум</w:t>
            </w:r>
          </w:p>
          <w:p w:rsidR="007A5532" w:rsidRPr="00275DB8" w:rsidRDefault="007A5532" w:rsidP="00000BA0">
            <w:pPr>
              <w:cnfStyle w:val="000000100000"/>
              <w:rPr>
                <w:rFonts w:ascii="Times New Roman" w:hAnsi="Times New Roman"/>
                <w:sz w:val="20"/>
                <w:szCs w:val="20"/>
                <w:lang w:val="sr-Cyrl-CS"/>
              </w:rPr>
            </w:pPr>
            <w:r>
              <w:rPr>
                <w:rFonts w:ascii="Times New Roman" w:hAnsi="Times New Roman"/>
                <w:sz w:val="20"/>
                <w:szCs w:val="20"/>
                <w:lang w:val="sr-Cyrl-CS"/>
              </w:rPr>
              <w:t>Наставничко веће</w:t>
            </w:r>
          </w:p>
        </w:tc>
        <w:tc>
          <w:tcPr>
            <w:tcW w:w="1843" w:type="dxa"/>
          </w:tcPr>
          <w:p w:rsidR="007A5532" w:rsidRPr="002C7704" w:rsidRDefault="007A5532" w:rsidP="00000BA0">
            <w:pPr>
              <w:cnfStyle w:val="000000100000"/>
              <w:rPr>
                <w:rFonts w:ascii="Times New Roman" w:hAnsi="Times New Roman"/>
                <w:sz w:val="20"/>
                <w:szCs w:val="20"/>
                <w:lang w:val="sr-Cyrl-CS"/>
              </w:rPr>
            </w:pPr>
            <w:r>
              <w:rPr>
                <w:rFonts w:ascii="Times New Roman" w:hAnsi="Times New Roman"/>
                <w:sz w:val="20"/>
                <w:szCs w:val="20"/>
                <w:lang w:val="sr-Cyrl-CS"/>
              </w:rPr>
              <w:t>м</w:t>
            </w:r>
            <w:r w:rsidRPr="002C7704">
              <w:rPr>
                <w:rFonts w:ascii="Times New Roman" w:hAnsi="Times New Roman"/>
                <w:sz w:val="20"/>
                <w:szCs w:val="20"/>
                <w:lang w:val="sr-Cyrl-CS"/>
              </w:rPr>
              <w:t>арт</w:t>
            </w:r>
            <w:r>
              <w:rPr>
                <w:rFonts w:ascii="Times New Roman" w:hAnsi="Times New Roman"/>
                <w:sz w:val="20"/>
                <w:szCs w:val="20"/>
                <w:lang w:val="sr-Cyrl-CS"/>
              </w:rPr>
              <w:t>-април</w:t>
            </w:r>
            <w:r w:rsidRPr="00275DB8">
              <w:rPr>
                <w:rFonts w:ascii="Times New Roman" w:hAnsi="Times New Roman"/>
                <w:sz w:val="20"/>
                <w:szCs w:val="20"/>
                <w:lang w:val="sr-Cyrl-CS"/>
              </w:rPr>
              <w:t xml:space="preserve">  </w:t>
            </w:r>
            <w:r>
              <w:rPr>
                <w:rFonts w:ascii="Times New Roman" w:hAnsi="Times New Roman"/>
                <w:sz w:val="20"/>
                <w:szCs w:val="20"/>
                <w:lang w:val="sr-Cyrl-CS"/>
              </w:rPr>
              <w:t>202</w:t>
            </w:r>
            <w:r>
              <w:rPr>
                <w:rFonts w:ascii="Times New Roman" w:hAnsi="Times New Roman"/>
                <w:sz w:val="20"/>
                <w:szCs w:val="20"/>
              </w:rPr>
              <w:t>1</w:t>
            </w:r>
            <w:r w:rsidRPr="00275DB8">
              <w:rPr>
                <w:rFonts w:ascii="Times New Roman" w:hAnsi="Times New Roman"/>
                <w:sz w:val="20"/>
                <w:szCs w:val="20"/>
                <w:lang w:val="sr-Cyrl-CS"/>
              </w:rPr>
              <w:t>.</w:t>
            </w:r>
          </w:p>
        </w:tc>
        <w:tc>
          <w:tcPr>
            <w:tcW w:w="3260" w:type="dxa"/>
          </w:tcPr>
          <w:p w:rsidR="007A5532" w:rsidRDefault="007A5532" w:rsidP="00000BA0">
            <w:pPr>
              <w:cnfStyle w:val="000000100000"/>
              <w:rPr>
                <w:rFonts w:ascii="Times New Roman" w:hAnsi="Times New Roman"/>
                <w:sz w:val="20"/>
                <w:szCs w:val="20"/>
                <w:lang w:val="sr-Cyrl-CS"/>
              </w:rPr>
            </w:pPr>
            <w:r>
              <w:rPr>
                <w:rFonts w:ascii="Times New Roman" w:hAnsi="Times New Roman"/>
                <w:sz w:val="20"/>
                <w:szCs w:val="20"/>
                <w:lang w:val="sr-Cyrl-CS"/>
              </w:rPr>
              <w:t>Записник са седница наставничког већа и педагошког колегијума</w:t>
            </w:r>
          </w:p>
        </w:tc>
      </w:tr>
      <w:tr w:rsidR="007A5532" w:rsidTr="007D61F8">
        <w:trPr>
          <w:cnfStyle w:val="000000010000"/>
        </w:trPr>
        <w:tc>
          <w:tcPr>
            <w:cnfStyle w:val="001000000000"/>
            <w:tcW w:w="2943" w:type="dxa"/>
          </w:tcPr>
          <w:p w:rsidR="007A5532" w:rsidRDefault="007A5532" w:rsidP="00000BA0">
            <w:pPr>
              <w:rPr>
                <w:rFonts w:ascii="Times New Roman" w:hAnsi="Times New Roman" w:cs="Times New Roman"/>
                <w:sz w:val="20"/>
                <w:szCs w:val="20"/>
                <w:lang w:val="sr-Cyrl-CS"/>
              </w:rPr>
            </w:pPr>
            <w:r w:rsidRPr="00FE5064">
              <w:rPr>
                <w:rFonts w:ascii="Times New Roman" w:hAnsi="Times New Roman" w:cs="Times New Roman"/>
                <w:sz w:val="20"/>
                <w:szCs w:val="20"/>
                <w:lang w:val="sr-Cyrl-CS"/>
              </w:rPr>
              <w:t>Консултације о предлогу мера за унапређивање квалитета рада школе</w:t>
            </w:r>
          </w:p>
        </w:tc>
        <w:tc>
          <w:tcPr>
            <w:tcW w:w="1701" w:type="dxa"/>
          </w:tcPr>
          <w:p w:rsidR="007A5532" w:rsidRDefault="007A5532" w:rsidP="00000BA0">
            <w:pPr>
              <w:cnfStyle w:val="000000010000"/>
              <w:rPr>
                <w:rFonts w:ascii="Times New Roman" w:hAnsi="Times New Roman"/>
                <w:sz w:val="20"/>
                <w:szCs w:val="20"/>
                <w:lang w:val="sr-Cyrl-CS"/>
              </w:rPr>
            </w:pPr>
            <w:r w:rsidRPr="00275DB8">
              <w:rPr>
                <w:rFonts w:ascii="Times New Roman" w:hAnsi="Times New Roman"/>
                <w:sz w:val="20"/>
                <w:szCs w:val="20"/>
                <w:lang w:val="sr-Cyrl-CS"/>
              </w:rPr>
              <w:t>Стручна већа</w:t>
            </w:r>
          </w:p>
          <w:p w:rsidR="007A5532" w:rsidRDefault="007A5532" w:rsidP="00000BA0">
            <w:pPr>
              <w:cnfStyle w:val="000000010000"/>
              <w:rPr>
                <w:rFonts w:ascii="Times New Roman" w:hAnsi="Times New Roman"/>
                <w:sz w:val="20"/>
                <w:szCs w:val="20"/>
                <w:lang w:val="sr-Cyrl-CS"/>
              </w:rPr>
            </w:pPr>
            <w:r w:rsidRPr="00275DB8">
              <w:rPr>
                <w:rFonts w:ascii="Times New Roman" w:hAnsi="Times New Roman"/>
                <w:sz w:val="20"/>
                <w:szCs w:val="20"/>
                <w:lang w:val="sr-Cyrl-CS"/>
              </w:rPr>
              <w:t>Тим за самовредновање</w:t>
            </w:r>
          </w:p>
          <w:p w:rsidR="007A5532" w:rsidRDefault="007A5532" w:rsidP="00000BA0">
            <w:pPr>
              <w:cnfStyle w:val="000000010000"/>
              <w:rPr>
                <w:rFonts w:ascii="Times New Roman" w:hAnsi="Times New Roman"/>
                <w:sz w:val="20"/>
                <w:szCs w:val="20"/>
                <w:lang w:val="sr-Cyrl-CS"/>
              </w:rPr>
            </w:pPr>
            <w:r>
              <w:rPr>
                <w:rFonts w:ascii="Times New Roman" w:hAnsi="Times New Roman"/>
                <w:sz w:val="20"/>
                <w:szCs w:val="20"/>
                <w:lang w:val="sr-Cyrl-CS"/>
              </w:rPr>
              <w:t>Савет родитеља</w:t>
            </w:r>
          </w:p>
          <w:p w:rsidR="007A5532" w:rsidRPr="00275DB8" w:rsidRDefault="007A5532" w:rsidP="00000BA0">
            <w:pPr>
              <w:cnfStyle w:val="000000010000"/>
              <w:rPr>
                <w:rFonts w:ascii="Times New Roman" w:hAnsi="Times New Roman"/>
                <w:sz w:val="20"/>
                <w:szCs w:val="20"/>
                <w:lang w:val="sr-Cyrl-CS"/>
              </w:rPr>
            </w:pPr>
            <w:r>
              <w:rPr>
                <w:rFonts w:ascii="Times New Roman" w:hAnsi="Times New Roman"/>
                <w:sz w:val="20"/>
                <w:szCs w:val="20"/>
                <w:lang w:val="sr-Cyrl-CS"/>
              </w:rPr>
              <w:t xml:space="preserve">Ђачки </w:t>
            </w:r>
            <w:r>
              <w:rPr>
                <w:rFonts w:ascii="Times New Roman" w:hAnsi="Times New Roman"/>
                <w:sz w:val="20"/>
                <w:szCs w:val="20"/>
                <w:lang w:val="sr-Cyrl-CS"/>
              </w:rPr>
              <w:lastRenderedPageBreak/>
              <w:t>парламент</w:t>
            </w:r>
          </w:p>
        </w:tc>
        <w:tc>
          <w:tcPr>
            <w:tcW w:w="1843" w:type="dxa"/>
          </w:tcPr>
          <w:p w:rsidR="007A5532" w:rsidRPr="002C7704" w:rsidRDefault="007A5532" w:rsidP="00000BA0">
            <w:pPr>
              <w:cnfStyle w:val="000000010000"/>
              <w:rPr>
                <w:rFonts w:ascii="Times New Roman" w:hAnsi="Times New Roman"/>
                <w:sz w:val="20"/>
                <w:szCs w:val="20"/>
                <w:lang w:val="sr-Cyrl-CS"/>
              </w:rPr>
            </w:pPr>
            <w:r>
              <w:rPr>
                <w:rFonts w:ascii="Times New Roman" w:hAnsi="Times New Roman"/>
                <w:sz w:val="20"/>
                <w:szCs w:val="20"/>
                <w:lang w:val="sr-Cyrl-CS"/>
              </w:rPr>
              <w:lastRenderedPageBreak/>
              <w:t>април</w:t>
            </w:r>
            <w:r w:rsidRPr="00275DB8">
              <w:rPr>
                <w:rFonts w:ascii="Times New Roman" w:hAnsi="Times New Roman"/>
                <w:sz w:val="20"/>
                <w:szCs w:val="20"/>
                <w:lang w:val="sr-Cyrl-CS"/>
              </w:rPr>
              <w:t xml:space="preserve"> </w:t>
            </w:r>
            <w:r>
              <w:rPr>
                <w:rFonts w:ascii="Times New Roman" w:hAnsi="Times New Roman"/>
                <w:sz w:val="20"/>
                <w:szCs w:val="20"/>
                <w:lang w:val="sr-Cyrl-CS"/>
              </w:rPr>
              <w:t>202</w:t>
            </w:r>
            <w:r>
              <w:rPr>
                <w:rFonts w:ascii="Times New Roman" w:hAnsi="Times New Roman"/>
                <w:sz w:val="20"/>
                <w:szCs w:val="20"/>
              </w:rPr>
              <w:t>1</w:t>
            </w:r>
            <w:r w:rsidRPr="00275DB8">
              <w:rPr>
                <w:rFonts w:ascii="Times New Roman" w:hAnsi="Times New Roman"/>
                <w:sz w:val="20"/>
                <w:szCs w:val="20"/>
                <w:lang w:val="sr-Cyrl-CS"/>
              </w:rPr>
              <w:t>.</w:t>
            </w:r>
          </w:p>
        </w:tc>
        <w:tc>
          <w:tcPr>
            <w:tcW w:w="3260" w:type="dxa"/>
          </w:tcPr>
          <w:p w:rsidR="007A5532" w:rsidRDefault="007A5532" w:rsidP="00000BA0">
            <w:pPr>
              <w:cnfStyle w:val="000000010000"/>
              <w:rPr>
                <w:rFonts w:ascii="Times New Roman" w:hAnsi="Times New Roman"/>
                <w:sz w:val="20"/>
                <w:szCs w:val="20"/>
                <w:lang w:val="sr-Cyrl-CS"/>
              </w:rPr>
            </w:pPr>
            <w:r>
              <w:rPr>
                <w:rFonts w:ascii="Times New Roman" w:hAnsi="Times New Roman"/>
                <w:sz w:val="20"/>
                <w:szCs w:val="20"/>
              </w:rPr>
              <w:t>П</w:t>
            </w:r>
            <w:r>
              <w:rPr>
                <w:rFonts w:ascii="Times New Roman" w:hAnsi="Times New Roman"/>
                <w:sz w:val="20"/>
                <w:szCs w:val="20"/>
                <w:lang w:val="sr-Cyrl-CS"/>
              </w:rPr>
              <w:t>редлог</w:t>
            </w:r>
            <w:r w:rsidRPr="00FE5064">
              <w:rPr>
                <w:rFonts w:ascii="Times New Roman" w:hAnsi="Times New Roman"/>
                <w:sz w:val="20"/>
                <w:szCs w:val="20"/>
                <w:lang w:val="sr-Cyrl-CS"/>
              </w:rPr>
              <w:t xml:space="preserve"> мера за унапређивање квалитета рада школе</w:t>
            </w:r>
          </w:p>
        </w:tc>
      </w:tr>
      <w:tr w:rsidR="007A5532" w:rsidTr="007D61F8">
        <w:trPr>
          <w:cnfStyle w:val="000000100000"/>
        </w:trPr>
        <w:tc>
          <w:tcPr>
            <w:cnfStyle w:val="001000000000"/>
            <w:tcW w:w="2943" w:type="dxa"/>
          </w:tcPr>
          <w:p w:rsidR="007A5532" w:rsidRDefault="007A5532" w:rsidP="00000BA0">
            <w:pPr>
              <w:rPr>
                <w:rFonts w:ascii="Times New Roman" w:hAnsi="Times New Roman" w:cs="Times New Roman"/>
                <w:sz w:val="20"/>
                <w:szCs w:val="20"/>
                <w:lang w:val="sr-Cyrl-CS"/>
              </w:rPr>
            </w:pPr>
            <w:r>
              <w:rPr>
                <w:rFonts w:ascii="Times New Roman" w:hAnsi="Times New Roman" w:cs="Times New Roman"/>
                <w:sz w:val="20"/>
                <w:szCs w:val="20"/>
                <w:lang w:val="sr-Cyrl-CS"/>
              </w:rPr>
              <w:lastRenderedPageBreak/>
              <w:t>Сарадња са Стручним активом за развојно планирање:</w:t>
            </w:r>
          </w:p>
          <w:p w:rsidR="007A5532" w:rsidRPr="00275DB8" w:rsidRDefault="007A5532" w:rsidP="00000BA0">
            <w:pPr>
              <w:rPr>
                <w:rFonts w:ascii="Times New Roman" w:hAnsi="Times New Roman" w:cs="Times New Roman"/>
                <w:sz w:val="20"/>
                <w:szCs w:val="20"/>
                <w:lang w:val="sr-Cyrl-CS"/>
              </w:rPr>
            </w:pPr>
            <w:r>
              <w:rPr>
                <w:rFonts w:ascii="Times New Roman" w:hAnsi="Times New Roman" w:cs="Times New Roman"/>
                <w:sz w:val="20"/>
                <w:szCs w:val="20"/>
                <w:lang w:val="sr-Cyrl-CS"/>
              </w:rPr>
              <w:t>-Предлагање</w:t>
            </w:r>
            <w:r w:rsidRPr="00275DB8">
              <w:rPr>
                <w:rFonts w:ascii="Times New Roman" w:hAnsi="Times New Roman" w:cs="Times New Roman"/>
                <w:sz w:val="20"/>
                <w:szCs w:val="20"/>
                <w:lang w:val="sr-Cyrl-CS"/>
              </w:rPr>
              <w:t xml:space="preserve"> мера за унапређивање квалитета рада школе</w:t>
            </w:r>
          </w:p>
          <w:p w:rsidR="007A5532" w:rsidRPr="00275DB8" w:rsidRDefault="007A5532" w:rsidP="00000BA0">
            <w:pPr>
              <w:rPr>
                <w:rFonts w:ascii="Times New Roman" w:hAnsi="Times New Roman" w:cs="Times New Roman"/>
                <w:sz w:val="20"/>
                <w:szCs w:val="20"/>
                <w:lang w:val="sr-Cyrl-CS"/>
              </w:rPr>
            </w:pPr>
            <w:r>
              <w:rPr>
                <w:rFonts w:ascii="Times New Roman" w:hAnsi="Times New Roman" w:cs="Times New Roman"/>
                <w:sz w:val="20"/>
                <w:szCs w:val="20"/>
                <w:lang w:val="sr-Cyrl-CS"/>
              </w:rPr>
              <w:t>-</w:t>
            </w:r>
            <w:r w:rsidRPr="00275DB8">
              <w:rPr>
                <w:rFonts w:ascii="Times New Roman" w:hAnsi="Times New Roman" w:cs="Times New Roman"/>
                <w:sz w:val="20"/>
                <w:szCs w:val="20"/>
                <w:lang w:val="sr-Cyrl-CS"/>
              </w:rPr>
              <w:t>Разматрање начина превазилажења уочених слабост</w:t>
            </w:r>
            <w:r>
              <w:rPr>
                <w:rFonts w:ascii="Times New Roman" w:hAnsi="Times New Roman" w:cs="Times New Roman"/>
                <w:sz w:val="20"/>
                <w:szCs w:val="20"/>
                <w:lang w:val="sr-Cyrl-CS"/>
              </w:rPr>
              <w:t>и</w:t>
            </w:r>
            <w:r w:rsidRPr="00275DB8">
              <w:rPr>
                <w:rFonts w:ascii="Times New Roman" w:hAnsi="Times New Roman" w:cs="Times New Roman"/>
                <w:sz w:val="20"/>
                <w:szCs w:val="20"/>
                <w:lang w:val="sr-Cyrl-CS"/>
              </w:rPr>
              <w:t>-осмишљавање могућих решења и активности</w:t>
            </w:r>
          </w:p>
        </w:tc>
        <w:tc>
          <w:tcPr>
            <w:tcW w:w="1701" w:type="dxa"/>
          </w:tcPr>
          <w:p w:rsidR="007A5532" w:rsidRPr="00455E84" w:rsidRDefault="007A5532" w:rsidP="00000BA0">
            <w:pPr>
              <w:cnfStyle w:val="000000100000"/>
              <w:rPr>
                <w:rFonts w:ascii="Times New Roman" w:hAnsi="Times New Roman"/>
                <w:sz w:val="20"/>
                <w:szCs w:val="20"/>
              </w:rPr>
            </w:pPr>
            <w:r>
              <w:rPr>
                <w:rFonts w:ascii="Times New Roman" w:hAnsi="Times New Roman"/>
                <w:sz w:val="20"/>
                <w:szCs w:val="20"/>
                <w:lang w:val="sr-Cyrl-CS"/>
              </w:rPr>
              <w:t xml:space="preserve">Стручни актив </w:t>
            </w:r>
            <w:r w:rsidRPr="00E1794D">
              <w:rPr>
                <w:rFonts w:ascii="Times New Roman" w:hAnsi="Times New Roman"/>
                <w:sz w:val="20"/>
                <w:szCs w:val="20"/>
                <w:lang w:val="sr-Cyrl-CS"/>
              </w:rPr>
              <w:t>за развојно планирање</w:t>
            </w:r>
          </w:p>
          <w:p w:rsidR="007A5532" w:rsidRPr="00275DB8" w:rsidRDefault="007A5532" w:rsidP="00000BA0">
            <w:pPr>
              <w:cnfStyle w:val="000000100000"/>
              <w:rPr>
                <w:rFonts w:ascii="Times New Roman" w:hAnsi="Times New Roman"/>
                <w:sz w:val="20"/>
                <w:szCs w:val="20"/>
                <w:lang w:val="sr-Cyrl-CS"/>
              </w:rPr>
            </w:pPr>
            <w:r w:rsidRPr="00275DB8">
              <w:rPr>
                <w:rFonts w:ascii="Times New Roman" w:hAnsi="Times New Roman"/>
                <w:sz w:val="20"/>
                <w:szCs w:val="20"/>
                <w:lang w:val="sr-Cyrl-CS"/>
              </w:rPr>
              <w:t>Тим за самовредновање</w:t>
            </w:r>
          </w:p>
          <w:p w:rsidR="007A5532" w:rsidRDefault="007A5532" w:rsidP="00000BA0">
            <w:pPr>
              <w:cnfStyle w:val="000000100000"/>
              <w:rPr>
                <w:rFonts w:ascii="Times New Roman" w:hAnsi="Times New Roman"/>
                <w:sz w:val="20"/>
                <w:szCs w:val="20"/>
                <w:lang w:val="sr-Cyrl-CS"/>
              </w:rPr>
            </w:pPr>
            <w:r w:rsidRPr="00275DB8">
              <w:rPr>
                <w:rFonts w:ascii="Times New Roman" w:hAnsi="Times New Roman"/>
                <w:sz w:val="20"/>
                <w:szCs w:val="20"/>
                <w:lang w:val="sr-Cyrl-CS"/>
              </w:rPr>
              <w:t>Стручна већа</w:t>
            </w:r>
          </w:p>
          <w:p w:rsidR="007A5532" w:rsidRDefault="007A5532" w:rsidP="00000BA0">
            <w:pPr>
              <w:cnfStyle w:val="000000100000"/>
              <w:rPr>
                <w:rFonts w:ascii="Times New Roman" w:hAnsi="Times New Roman"/>
                <w:sz w:val="20"/>
                <w:szCs w:val="20"/>
                <w:lang w:val="sr-Cyrl-CS"/>
              </w:rPr>
            </w:pPr>
            <w:r>
              <w:rPr>
                <w:rFonts w:ascii="Times New Roman" w:hAnsi="Times New Roman"/>
                <w:sz w:val="20"/>
                <w:szCs w:val="20"/>
                <w:lang w:val="sr-Cyrl-CS"/>
              </w:rPr>
              <w:t>Тим за израду ГПРШ</w:t>
            </w:r>
          </w:p>
          <w:p w:rsidR="007A5532" w:rsidRPr="00275DB8" w:rsidRDefault="007A5532" w:rsidP="00000BA0">
            <w:pPr>
              <w:cnfStyle w:val="000000100000"/>
              <w:rPr>
                <w:rFonts w:ascii="Times New Roman" w:hAnsi="Times New Roman"/>
                <w:sz w:val="20"/>
                <w:szCs w:val="20"/>
                <w:lang w:val="sr-Cyrl-CS"/>
              </w:rPr>
            </w:pPr>
            <w:r>
              <w:rPr>
                <w:rFonts w:ascii="Times New Roman" w:hAnsi="Times New Roman"/>
                <w:sz w:val="20"/>
                <w:szCs w:val="20"/>
                <w:lang w:val="sr-Cyrl-CS"/>
              </w:rPr>
              <w:t>Тим за стручно усавршавање</w:t>
            </w:r>
          </w:p>
        </w:tc>
        <w:tc>
          <w:tcPr>
            <w:tcW w:w="1843" w:type="dxa"/>
          </w:tcPr>
          <w:p w:rsidR="007A5532" w:rsidRPr="00275DB8" w:rsidRDefault="007A5532" w:rsidP="00000BA0">
            <w:pPr>
              <w:cnfStyle w:val="000000100000"/>
              <w:rPr>
                <w:rFonts w:ascii="Times New Roman" w:hAnsi="Times New Roman"/>
                <w:sz w:val="20"/>
                <w:szCs w:val="20"/>
                <w:lang w:val="sr-Cyrl-CS"/>
              </w:rPr>
            </w:pPr>
            <w:r>
              <w:rPr>
                <w:rFonts w:ascii="Times New Roman" w:hAnsi="Times New Roman"/>
                <w:sz w:val="20"/>
                <w:szCs w:val="20"/>
                <w:lang w:val="sr-Cyrl-CS"/>
              </w:rPr>
              <w:t>април</w:t>
            </w:r>
            <w:r w:rsidRPr="00275DB8">
              <w:rPr>
                <w:rFonts w:ascii="Times New Roman" w:hAnsi="Times New Roman"/>
                <w:sz w:val="20"/>
                <w:szCs w:val="20"/>
                <w:lang w:val="sr-Cyrl-CS"/>
              </w:rPr>
              <w:t xml:space="preserve"> </w:t>
            </w:r>
            <w:r>
              <w:rPr>
                <w:rFonts w:ascii="Times New Roman" w:hAnsi="Times New Roman"/>
                <w:sz w:val="20"/>
                <w:szCs w:val="20"/>
                <w:lang w:val="sr-Cyrl-CS"/>
              </w:rPr>
              <w:t>202</w:t>
            </w:r>
            <w:r>
              <w:rPr>
                <w:rFonts w:ascii="Times New Roman" w:hAnsi="Times New Roman"/>
                <w:sz w:val="20"/>
                <w:szCs w:val="20"/>
              </w:rPr>
              <w:t>1</w:t>
            </w:r>
            <w:r w:rsidRPr="00275DB8">
              <w:rPr>
                <w:rFonts w:ascii="Times New Roman" w:hAnsi="Times New Roman"/>
                <w:sz w:val="20"/>
                <w:szCs w:val="20"/>
                <w:lang w:val="sr-Cyrl-CS"/>
              </w:rPr>
              <w:t>.</w:t>
            </w:r>
          </w:p>
        </w:tc>
        <w:tc>
          <w:tcPr>
            <w:tcW w:w="3260" w:type="dxa"/>
          </w:tcPr>
          <w:p w:rsidR="007A5532" w:rsidRDefault="007A5532" w:rsidP="00000BA0">
            <w:pPr>
              <w:cnfStyle w:val="000000100000"/>
              <w:rPr>
                <w:rFonts w:ascii="Times New Roman" w:hAnsi="Times New Roman"/>
                <w:sz w:val="20"/>
                <w:szCs w:val="20"/>
                <w:lang w:val="sr-Cyrl-CS"/>
              </w:rPr>
            </w:pPr>
            <w:r w:rsidRPr="00E1794D">
              <w:rPr>
                <w:rFonts w:ascii="Times New Roman" w:hAnsi="Times New Roman"/>
                <w:sz w:val="20"/>
                <w:szCs w:val="20"/>
                <w:lang w:val="sr-Cyrl-CS"/>
              </w:rPr>
              <w:t xml:space="preserve">Записници са састанака </w:t>
            </w:r>
            <w:r>
              <w:rPr>
                <w:rFonts w:ascii="Times New Roman" w:hAnsi="Times New Roman"/>
                <w:sz w:val="20"/>
                <w:szCs w:val="20"/>
                <w:lang w:val="sr-Cyrl-CS"/>
              </w:rPr>
              <w:t xml:space="preserve">Стручног актива </w:t>
            </w:r>
            <w:r w:rsidRPr="00E1794D">
              <w:rPr>
                <w:rFonts w:ascii="Times New Roman" w:hAnsi="Times New Roman"/>
                <w:sz w:val="20"/>
                <w:szCs w:val="20"/>
                <w:lang w:val="sr-Cyrl-CS"/>
              </w:rPr>
              <w:t>за развојно планирање</w:t>
            </w:r>
          </w:p>
          <w:p w:rsidR="007A5532" w:rsidRPr="00275DB8" w:rsidRDefault="007A5532" w:rsidP="00000BA0">
            <w:pPr>
              <w:cnfStyle w:val="000000100000"/>
              <w:rPr>
                <w:rFonts w:ascii="Times New Roman" w:hAnsi="Times New Roman"/>
                <w:sz w:val="20"/>
                <w:szCs w:val="20"/>
                <w:lang w:val="sr-Cyrl-CS"/>
              </w:rPr>
            </w:pPr>
            <w:r w:rsidRPr="00275DB8">
              <w:rPr>
                <w:rFonts w:ascii="Times New Roman" w:hAnsi="Times New Roman"/>
                <w:sz w:val="20"/>
                <w:szCs w:val="20"/>
                <w:lang w:val="sr-Cyrl-CS"/>
              </w:rPr>
              <w:t>Записници са састанака стручних већа</w:t>
            </w:r>
          </w:p>
          <w:p w:rsidR="007A5532" w:rsidRPr="00275DB8" w:rsidRDefault="007A5532" w:rsidP="00000BA0">
            <w:pPr>
              <w:cnfStyle w:val="000000100000"/>
              <w:rPr>
                <w:rFonts w:ascii="Times New Roman" w:hAnsi="Times New Roman"/>
                <w:sz w:val="20"/>
                <w:szCs w:val="20"/>
                <w:lang w:val="sr-Cyrl-CS"/>
              </w:rPr>
            </w:pPr>
            <w:r w:rsidRPr="00275DB8">
              <w:rPr>
                <w:rFonts w:ascii="Times New Roman" w:hAnsi="Times New Roman"/>
                <w:sz w:val="20"/>
                <w:szCs w:val="20"/>
                <w:lang w:val="sr-Cyrl-CS"/>
              </w:rPr>
              <w:t>Предлог мера за унапређивање квалитета рада школе</w:t>
            </w:r>
            <w:r>
              <w:rPr>
                <w:rFonts w:ascii="Times New Roman" w:hAnsi="Times New Roman"/>
                <w:sz w:val="20"/>
                <w:szCs w:val="20"/>
                <w:lang w:val="sr-Cyrl-CS"/>
              </w:rPr>
              <w:t xml:space="preserve"> </w:t>
            </w:r>
          </w:p>
        </w:tc>
      </w:tr>
      <w:tr w:rsidR="007A5532" w:rsidTr="007D61F8">
        <w:trPr>
          <w:cnfStyle w:val="000000010000"/>
        </w:trPr>
        <w:tc>
          <w:tcPr>
            <w:cnfStyle w:val="001000000000"/>
            <w:tcW w:w="2943" w:type="dxa"/>
          </w:tcPr>
          <w:p w:rsidR="007A5532" w:rsidRPr="00E1794D" w:rsidRDefault="007A5532" w:rsidP="00000BA0">
            <w:pPr>
              <w:rPr>
                <w:rFonts w:ascii="Times New Roman" w:hAnsi="Times New Roman" w:cs="Times New Roman"/>
                <w:sz w:val="20"/>
                <w:szCs w:val="20"/>
                <w:lang w:val="sr-Cyrl-CS"/>
              </w:rPr>
            </w:pPr>
            <w:r w:rsidRPr="00E1794D">
              <w:rPr>
                <w:rFonts w:ascii="Times New Roman" w:hAnsi="Times New Roman" w:cs="Times New Roman"/>
                <w:sz w:val="20"/>
                <w:szCs w:val="20"/>
                <w:lang w:val="sr-Cyrl-CS"/>
              </w:rPr>
              <w:t>И</w:t>
            </w:r>
            <w:r w:rsidRPr="00FE5064">
              <w:rPr>
                <w:rFonts w:ascii="Times New Roman" w:hAnsi="Times New Roman" w:cs="Times New Roman"/>
                <w:sz w:val="20"/>
                <w:szCs w:val="20"/>
                <w:lang w:val="sr-Cyrl-CS"/>
              </w:rPr>
              <w:t xml:space="preserve">зрада </w:t>
            </w:r>
            <w:r w:rsidRPr="00E1794D">
              <w:rPr>
                <w:rFonts w:ascii="Times New Roman" w:hAnsi="Times New Roman" w:cs="Times New Roman"/>
                <w:sz w:val="20"/>
                <w:szCs w:val="20"/>
                <w:lang w:val="sr-Cyrl-CS"/>
              </w:rPr>
              <w:t>плана</w:t>
            </w:r>
            <w:r w:rsidRPr="00FE5064">
              <w:rPr>
                <w:rFonts w:ascii="Times New Roman" w:hAnsi="Times New Roman" w:cs="Times New Roman"/>
                <w:sz w:val="20"/>
                <w:szCs w:val="20"/>
                <w:lang w:val="sr-Cyrl-CS"/>
              </w:rPr>
              <w:t xml:space="preserve"> </w:t>
            </w:r>
            <w:r w:rsidRPr="00E1794D">
              <w:rPr>
                <w:rFonts w:ascii="Times New Roman" w:hAnsi="Times New Roman" w:cs="Times New Roman"/>
                <w:sz w:val="20"/>
                <w:szCs w:val="20"/>
                <w:lang w:val="sr-Cyrl-CS"/>
              </w:rPr>
              <w:t>за унапређивање квалитета рада школе</w:t>
            </w:r>
            <w:r w:rsidRPr="00FE5064">
              <w:rPr>
                <w:rFonts w:ascii="Times New Roman" w:hAnsi="Times New Roman" w:cs="Times New Roman"/>
                <w:sz w:val="20"/>
                <w:szCs w:val="20"/>
                <w:lang w:val="sr-Cyrl-CS"/>
              </w:rPr>
              <w:t xml:space="preserve"> – договор о циљевима, улогама и одговорностима, временским оквирима </w:t>
            </w:r>
            <w:r w:rsidRPr="00E1794D">
              <w:rPr>
                <w:rFonts w:ascii="Times New Roman" w:hAnsi="Times New Roman" w:cs="Times New Roman"/>
                <w:sz w:val="20"/>
                <w:szCs w:val="20"/>
                <w:lang w:val="sr-Cyrl-CS"/>
              </w:rPr>
              <w:t>и предвиђеним исходима</w:t>
            </w:r>
          </w:p>
          <w:p w:rsidR="007A5532" w:rsidRPr="00E1794D" w:rsidRDefault="007A5532" w:rsidP="00000BA0">
            <w:pPr>
              <w:rPr>
                <w:rFonts w:ascii="Times New Roman" w:hAnsi="Times New Roman" w:cs="Times New Roman"/>
                <w:sz w:val="20"/>
                <w:szCs w:val="20"/>
                <w:lang w:val="sr-Cyrl-CS"/>
              </w:rPr>
            </w:pPr>
            <w:r w:rsidRPr="00FE5064">
              <w:rPr>
                <w:rFonts w:ascii="Times New Roman" w:hAnsi="Times New Roman" w:cs="Times New Roman"/>
                <w:sz w:val="20"/>
                <w:szCs w:val="20"/>
                <w:lang w:val="sr-Cyrl-CS"/>
              </w:rPr>
              <w:t>Утврђивање начина праћења остваривања предложених мера</w:t>
            </w:r>
          </w:p>
        </w:tc>
        <w:tc>
          <w:tcPr>
            <w:tcW w:w="1701" w:type="dxa"/>
          </w:tcPr>
          <w:p w:rsidR="007A5532" w:rsidRDefault="007A5532" w:rsidP="00000BA0">
            <w:pPr>
              <w:cnfStyle w:val="000000010000"/>
              <w:rPr>
                <w:rFonts w:ascii="Times New Roman" w:hAnsi="Times New Roman"/>
                <w:sz w:val="20"/>
                <w:szCs w:val="20"/>
                <w:lang w:val="sr-Cyrl-CS"/>
              </w:rPr>
            </w:pPr>
            <w:r>
              <w:rPr>
                <w:rFonts w:ascii="Times New Roman" w:hAnsi="Times New Roman"/>
                <w:sz w:val="20"/>
                <w:szCs w:val="20"/>
                <w:lang w:val="sr-Cyrl-CS"/>
              </w:rPr>
              <w:t xml:space="preserve">Стручни актив </w:t>
            </w:r>
            <w:r w:rsidRPr="00E1794D">
              <w:rPr>
                <w:rFonts w:ascii="Times New Roman" w:hAnsi="Times New Roman"/>
                <w:sz w:val="20"/>
                <w:szCs w:val="20"/>
                <w:lang w:val="sr-Cyrl-CS"/>
              </w:rPr>
              <w:t>за развојно планирање</w:t>
            </w:r>
          </w:p>
          <w:p w:rsidR="007A5532" w:rsidRDefault="007A5532" w:rsidP="00000BA0">
            <w:pPr>
              <w:cnfStyle w:val="000000010000"/>
              <w:rPr>
                <w:rFonts w:ascii="Times New Roman" w:hAnsi="Times New Roman"/>
                <w:sz w:val="20"/>
                <w:szCs w:val="20"/>
                <w:lang w:val="sr-Cyrl-CS"/>
              </w:rPr>
            </w:pPr>
            <w:r>
              <w:rPr>
                <w:rFonts w:ascii="Times New Roman" w:hAnsi="Times New Roman"/>
                <w:sz w:val="20"/>
                <w:szCs w:val="20"/>
                <w:lang w:val="sr-Cyrl-CS"/>
              </w:rPr>
              <w:t>Тим за обезбеђивање квалитета</w:t>
            </w:r>
          </w:p>
          <w:p w:rsidR="007A5532" w:rsidRDefault="007A5532" w:rsidP="00000BA0">
            <w:pPr>
              <w:cnfStyle w:val="000000010000"/>
              <w:rPr>
                <w:rFonts w:ascii="Times New Roman" w:hAnsi="Times New Roman"/>
                <w:sz w:val="20"/>
                <w:szCs w:val="20"/>
                <w:lang w:val="sr-Cyrl-CS"/>
              </w:rPr>
            </w:pPr>
            <w:r w:rsidRPr="00E1794D">
              <w:rPr>
                <w:rFonts w:ascii="Times New Roman" w:hAnsi="Times New Roman"/>
                <w:sz w:val="20"/>
                <w:szCs w:val="20"/>
                <w:lang w:val="sr-Cyrl-CS"/>
              </w:rPr>
              <w:t>Педагошки колегијум</w:t>
            </w:r>
          </w:p>
          <w:p w:rsidR="007A5532" w:rsidRPr="00E1794D" w:rsidRDefault="007A5532" w:rsidP="00000BA0">
            <w:pPr>
              <w:cnfStyle w:val="000000010000"/>
              <w:rPr>
                <w:rFonts w:ascii="Times New Roman" w:hAnsi="Times New Roman"/>
                <w:sz w:val="20"/>
                <w:szCs w:val="20"/>
                <w:lang w:val="sr-Cyrl-CS"/>
              </w:rPr>
            </w:pPr>
            <w:r w:rsidRPr="00E1794D">
              <w:rPr>
                <w:rFonts w:ascii="Times New Roman" w:hAnsi="Times New Roman"/>
                <w:sz w:val="20"/>
                <w:szCs w:val="20"/>
                <w:lang w:val="sr-Cyrl-CS"/>
              </w:rPr>
              <w:t>Тим за самовр</w:t>
            </w:r>
            <w:r>
              <w:rPr>
                <w:rFonts w:ascii="Times New Roman" w:hAnsi="Times New Roman"/>
                <w:sz w:val="20"/>
                <w:szCs w:val="20"/>
                <w:lang w:val="sr-Cyrl-CS"/>
              </w:rPr>
              <w:t>е</w:t>
            </w:r>
            <w:r w:rsidRPr="00E1794D">
              <w:rPr>
                <w:rFonts w:ascii="Times New Roman" w:hAnsi="Times New Roman"/>
                <w:sz w:val="20"/>
                <w:szCs w:val="20"/>
                <w:lang w:val="sr-Cyrl-CS"/>
              </w:rPr>
              <w:t>дновање</w:t>
            </w:r>
          </w:p>
          <w:p w:rsidR="007A5532" w:rsidRPr="00E1794D" w:rsidRDefault="007A5532" w:rsidP="00000BA0">
            <w:pPr>
              <w:cnfStyle w:val="000000010000"/>
              <w:rPr>
                <w:rFonts w:ascii="Times New Roman" w:hAnsi="Times New Roman"/>
                <w:sz w:val="20"/>
                <w:szCs w:val="20"/>
                <w:lang w:val="sr-Cyrl-CS"/>
              </w:rPr>
            </w:pPr>
            <w:r>
              <w:rPr>
                <w:rFonts w:ascii="Times New Roman" w:hAnsi="Times New Roman"/>
                <w:sz w:val="20"/>
                <w:szCs w:val="20"/>
                <w:lang w:val="sr-Cyrl-CS"/>
              </w:rPr>
              <w:t>Тим за стручно усавршавање</w:t>
            </w:r>
          </w:p>
        </w:tc>
        <w:tc>
          <w:tcPr>
            <w:tcW w:w="1843" w:type="dxa"/>
          </w:tcPr>
          <w:p w:rsidR="007A5532" w:rsidRPr="00E1794D" w:rsidRDefault="007A5532" w:rsidP="00000BA0">
            <w:pPr>
              <w:cnfStyle w:val="000000010000"/>
              <w:rPr>
                <w:rFonts w:ascii="Times New Roman" w:hAnsi="Times New Roman"/>
                <w:sz w:val="20"/>
                <w:szCs w:val="20"/>
                <w:lang w:val="sr-Cyrl-CS"/>
              </w:rPr>
            </w:pPr>
            <w:r>
              <w:rPr>
                <w:rFonts w:ascii="Times New Roman" w:hAnsi="Times New Roman"/>
                <w:sz w:val="20"/>
                <w:szCs w:val="20"/>
                <w:lang w:val="sr-Cyrl-CS"/>
              </w:rPr>
              <w:t>мај-јун 202</w:t>
            </w:r>
            <w:r>
              <w:rPr>
                <w:rFonts w:ascii="Times New Roman" w:hAnsi="Times New Roman"/>
                <w:sz w:val="20"/>
                <w:szCs w:val="20"/>
              </w:rPr>
              <w:t>1</w:t>
            </w:r>
            <w:r w:rsidRPr="00E1794D">
              <w:rPr>
                <w:rFonts w:ascii="Times New Roman" w:hAnsi="Times New Roman"/>
                <w:sz w:val="20"/>
                <w:szCs w:val="20"/>
                <w:lang w:val="sr-Cyrl-CS"/>
              </w:rPr>
              <w:t>.</w:t>
            </w:r>
          </w:p>
        </w:tc>
        <w:tc>
          <w:tcPr>
            <w:tcW w:w="3260" w:type="dxa"/>
          </w:tcPr>
          <w:p w:rsidR="007A5532" w:rsidRDefault="007A5532" w:rsidP="00000BA0">
            <w:pPr>
              <w:cnfStyle w:val="000000010000"/>
              <w:rPr>
                <w:rFonts w:ascii="Times New Roman" w:hAnsi="Times New Roman"/>
                <w:sz w:val="20"/>
                <w:szCs w:val="20"/>
                <w:lang w:val="sr-Cyrl-CS"/>
              </w:rPr>
            </w:pPr>
            <w:r w:rsidRPr="00E1794D">
              <w:rPr>
                <w:rFonts w:ascii="Times New Roman" w:hAnsi="Times New Roman"/>
                <w:sz w:val="20"/>
                <w:szCs w:val="20"/>
                <w:lang w:val="sr-Cyrl-CS"/>
              </w:rPr>
              <w:t>Записник са састанка педагошког колегијума</w:t>
            </w:r>
          </w:p>
          <w:p w:rsidR="007A5532" w:rsidRPr="00E1794D" w:rsidRDefault="007A5532" w:rsidP="00000BA0">
            <w:pPr>
              <w:cnfStyle w:val="000000010000"/>
              <w:rPr>
                <w:rFonts w:ascii="Times New Roman" w:hAnsi="Times New Roman"/>
                <w:sz w:val="20"/>
                <w:szCs w:val="20"/>
                <w:lang w:val="sr-Cyrl-CS"/>
              </w:rPr>
            </w:pPr>
            <w:r>
              <w:rPr>
                <w:rFonts w:ascii="Times New Roman" w:hAnsi="Times New Roman"/>
                <w:sz w:val="20"/>
                <w:szCs w:val="20"/>
                <w:lang w:val="sr-Cyrl-CS"/>
              </w:rPr>
              <w:t>П</w:t>
            </w:r>
            <w:r w:rsidRPr="00E1794D">
              <w:rPr>
                <w:rFonts w:ascii="Times New Roman" w:hAnsi="Times New Roman"/>
                <w:sz w:val="20"/>
                <w:szCs w:val="20"/>
                <w:lang w:val="sr-Cyrl-CS"/>
              </w:rPr>
              <w:t>лан</w:t>
            </w:r>
            <w:r w:rsidRPr="00E1794D">
              <w:rPr>
                <w:rFonts w:ascii="Times New Roman" w:hAnsi="Times New Roman"/>
                <w:sz w:val="20"/>
                <w:szCs w:val="20"/>
              </w:rPr>
              <w:t xml:space="preserve"> </w:t>
            </w:r>
            <w:r w:rsidRPr="00E1794D">
              <w:rPr>
                <w:rFonts w:ascii="Times New Roman" w:hAnsi="Times New Roman"/>
                <w:sz w:val="20"/>
                <w:szCs w:val="20"/>
                <w:lang w:val="sr-Cyrl-CS"/>
              </w:rPr>
              <w:t>за унапређивање квалитета рада школе</w:t>
            </w:r>
            <w:r>
              <w:rPr>
                <w:rFonts w:ascii="Times New Roman" w:hAnsi="Times New Roman"/>
                <w:sz w:val="20"/>
                <w:szCs w:val="20"/>
                <w:lang w:val="sr-Cyrl-CS"/>
              </w:rPr>
              <w:t xml:space="preserve"> </w:t>
            </w:r>
          </w:p>
        </w:tc>
      </w:tr>
      <w:tr w:rsidR="007A5532" w:rsidTr="007D61F8">
        <w:trPr>
          <w:cnfStyle w:val="000000100000"/>
        </w:trPr>
        <w:tc>
          <w:tcPr>
            <w:cnfStyle w:val="001000000000"/>
            <w:tcW w:w="2943" w:type="dxa"/>
          </w:tcPr>
          <w:p w:rsidR="007A5532" w:rsidRPr="00E1794D" w:rsidRDefault="007A5532" w:rsidP="00000BA0">
            <w:pPr>
              <w:rPr>
                <w:rFonts w:ascii="Times New Roman" w:hAnsi="Times New Roman" w:cs="Times New Roman"/>
                <w:sz w:val="20"/>
                <w:szCs w:val="20"/>
                <w:lang w:val="ru-RU"/>
              </w:rPr>
            </w:pPr>
            <w:r w:rsidRPr="00E1794D">
              <w:rPr>
                <w:rFonts w:ascii="Times New Roman" w:hAnsi="Times New Roman" w:cs="Times New Roman"/>
                <w:sz w:val="20"/>
                <w:szCs w:val="20"/>
                <w:lang w:val="sr-Cyrl-CS"/>
              </w:rPr>
              <w:t>Договор о области</w:t>
            </w:r>
            <w:r>
              <w:rPr>
                <w:rFonts w:ascii="Times New Roman" w:hAnsi="Times New Roman" w:cs="Times New Roman"/>
                <w:sz w:val="20"/>
                <w:szCs w:val="20"/>
                <w:lang w:val="sr-Cyrl-CS"/>
              </w:rPr>
              <w:t>ма квалитета које</w:t>
            </w:r>
            <w:r w:rsidRPr="00E1794D">
              <w:rPr>
                <w:rFonts w:ascii="Times New Roman" w:hAnsi="Times New Roman" w:cs="Times New Roman"/>
                <w:sz w:val="20"/>
                <w:szCs w:val="20"/>
                <w:lang w:val="sr-Cyrl-CS"/>
              </w:rPr>
              <w:t xml:space="preserve"> ће </w:t>
            </w:r>
            <w:r>
              <w:rPr>
                <w:rFonts w:ascii="Times New Roman" w:hAnsi="Times New Roman" w:cs="Times New Roman"/>
                <w:sz w:val="20"/>
                <w:szCs w:val="20"/>
                <w:lang w:val="sr-Cyrl-CS"/>
              </w:rPr>
              <w:t>бити вредноване школске 20</w:t>
            </w:r>
            <w:r>
              <w:rPr>
                <w:rFonts w:ascii="Times New Roman" w:hAnsi="Times New Roman" w:cs="Times New Roman"/>
                <w:sz w:val="20"/>
                <w:szCs w:val="20"/>
              </w:rPr>
              <w:t>21</w:t>
            </w:r>
            <w:r>
              <w:rPr>
                <w:rFonts w:ascii="Times New Roman" w:hAnsi="Times New Roman" w:cs="Times New Roman"/>
                <w:sz w:val="20"/>
                <w:szCs w:val="20"/>
                <w:lang w:val="sr-Cyrl-CS"/>
              </w:rPr>
              <w:t>/202</w:t>
            </w:r>
            <w:r>
              <w:rPr>
                <w:rFonts w:ascii="Times New Roman" w:hAnsi="Times New Roman" w:cs="Times New Roman"/>
                <w:sz w:val="20"/>
                <w:szCs w:val="20"/>
              </w:rPr>
              <w:t>2</w:t>
            </w:r>
            <w:r>
              <w:rPr>
                <w:rFonts w:ascii="Times New Roman" w:hAnsi="Times New Roman" w:cs="Times New Roman"/>
                <w:sz w:val="20"/>
                <w:szCs w:val="20"/>
                <w:lang w:val="sr-Cyrl-CS"/>
              </w:rPr>
              <w:t>.</w:t>
            </w:r>
          </w:p>
        </w:tc>
        <w:tc>
          <w:tcPr>
            <w:tcW w:w="1701" w:type="dxa"/>
          </w:tcPr>
          <w:p w:rsidR="007A5532" w:rsidRPr="00E1794D" w:rsidRDefault="007A5532" w:rsidP="00000BA0">
            <w:pPr>
              <w:cnfStyle w:val="000000100000"/>
              <w:rPr>
                <w:rFonts w:ascii="Times New Roman" w:hAnsi="Times New Roman"/>
                <w:sz w:val="20"/>
                <w:szCs w:val="20"/>
                <w:lang w:val="sr-Cyrl-CS"/>
              </w:rPr>
            </w:pPr>
            <w:r w:rsidRPr="00E1794D">
              <w:rPr>
                <w:rFonts w:ascii="Times New Roman" w:hAnsi="Times New Roman"/>
                <w:sz w:val="20"/>
                <w:szCs w:val="20"/>
                <w:lang w:val="sr-Cyrl-CS"/>
              </w:rPr>
              <w:t>Тим за самоврдновање</w:t>
            </w:r>
          </w:p>
          <w:p w:rsidR="007A5532" w:rsidRDefault="007A5532" w:rsidP="00000BA0">
            <w:pPr>
              <w:cnfStyle w:val="000000100000"/>
              <w:rPr>
                <w:rFonts w:ascii="Times New Roman" w:hAnsi="Times New Roman"/>
                <w:sz w:val="20"/>
                <w:szCs w:val="20"/>
                <w:lang w:val="sr-Cyrl-CS"/>
              </w:rPr>
            </w:pPr>
            <w:r>
              <w:rPr>
                <w:rFonts w:ascii="Times New Roman" w:hAnsi="Times New Roman"/>
                <w:sz w:val="20"/>
                <w:szCs w:val="20"/>
                <w:lang w:val="sr-Cyrl-CS"/>
              </w:rPr>
              <w:t xml:space="preserve">Стручни актив </w:t>
            </w:r>
            <w:r w:rsidRPr="00E1794D">
              <w:rPr>
                <w:rFonts w:ascii="Times New Roman" w:hAnsi="Times New Roman"/>
                <w:sz w:val="20"/>
                <w:szCs w:val="20"/>
                <w:lang w:val="sr-Cyrl-CS"/>
              </w:rPr>
              <w:t>за развојно планирање</w:t>
            </w:r>
          </w:p>
          <w:p w:rsidR="007A5532" w:rsidRPr="00E1794D" w:rsidRDefault="007A5532" w:rsidP="00000BA0">
            <w:pPr>
              <w:cnfStyle w:val="000000100000"/>
              <w:rPr>
                <w:rFonts w:ascii="Times New Roman" w:hAnsi="Times New Roman"/>
                <w:sz w:val="20"/>
                <w:szCs w:val="20"/>
                <w:lang w:val="sr-Cyrl-CS"/>
              </w:rPr>
            </w:pPr>
            <w:r w:rsidRPr="00E1794D">
              <w:rPr>
                <w:rFonts w:ascii="Times New Roman" w:hAnsi="Times New Roman"/>
                <w:sz w:val="20"/>
                <w:szCs w:val="20"/>
                <w:lang w:val="sr-Cyrl-CS"/>
              </w:rPr>
              <w:t>Педагошки колегијум</w:t>
            </w:r>
          </w:p>
        </w:tc>
        <w:tc>
          <w:tcPr>
            <w:tcW w:w="1843" w:type="dxa"/>
          </w:tcPr>
          <w:p w:rsidR="007A5532" w:rsidRPr="00E1794D" w:rsidRDefault="007A5532" w:rsidP="00000BA0">
            <w:pPr>
              <w:cnfStyle w:val="000000100000"/>
              <w:rPr>
                <w:rFonts w:ascii="Times New Roman" w:hAnsi="Times New Roman"/>
                <w:sz w:val="20"/>
                <w:szCs w:val="20"/>
                <w:lang w:val="sr-Cyrl-CS"/>
              </w:rPr>
            </w:pPr>
            <w:r>
              <w:rPr>
                <w:rFonts w:ascii="Times New Roman" w:hAnsi="Times New Roman"/>
                <w:sz w:val="20"/>
                <w:szCs w:val="20"/>
                <w:lang w:val="sr-Cyrl-BA"/>
              </w:rPr>
              <w:t>јун</w:t>
            </w:r>
            <w:r w:rsidRPr="00E1794D">
              <w:rPr>
                <w:rFonts w:ascii="Times New Roman" w:hAnsi="Times New Roman"/>
                <w:sz w:val="20"/>
                <w:szCs w:val="20"/>
                <w:lang w:val="sr-Cyrl-BA"/>
              </w:rPr>
              <w:t xml:space="preserve"> </w:t>
            </w:r>
            <w:r>
              <w:rPr>
                <w:rFonts w:ascii="Times New Roman" w:hAnsi="Times New Roman"/>
                <w:sz w:val="20"/>
                <w:szCs w:val="20"/>
                <w:lang w:val="sr-Latn-CS"/>
              </w:rPr>
              <w:t>20</w:t>
            </w:r>
            <w:r>
              <w:rPr>
                <w:rFonts w:ascii="Times New Roman" w:hAnsi="Times New Roman"/>
                <w:sz w:val="20"/>
                <w:szCs w:val="20"/>
              </w:rPr>
              <w:t>21</w:t>
            </w:r>
            <w:r w:rsidRPr="00E1794D">
              <w:rPr>
                <w:rFonts w:ascii="Times New Roman" w:hAnsi="Times New Roman"/>
                <w:sz w:val="20"/>
                <w:szCs w:val="20"/>
                <w:lang w:val="sr-Latn-CS"/>
              </w:rPr>
              <w:t>.</w:t>
            </w:r>
          </w:p>
        </w:tc>
        <w:tc>
          <w:tcPr>
            <w:tcW w:w="3260" w:type="dxa"/>
          </w:tcPr>
          <w:p w:rsidR="007A5532" w:rsidRPr="00E1794D" w:rsidRDefault="007A5532" w:rsidP="00000BA0">
            <w:pPr>
              <w:cnfStyle w:val="000000100000"/>
              <w:rPr>
                <w:rFonts w:ascii="Times New Roman" w:hAnsi="Times New Roman"/>
                <w:sz w:val="20"/>
                <w:szCs w:val="20"/>
                <w:lang w:val="sr-Cyrl-CS"/>
              </w:rPr>
            </w:pPr>
            <w:r w:rsidRPr="00E1794D">
              <w:rPr>
                <w:rFonts w:ascii="Times New Roman" w:hAnsi="Times New Roman"/>
                <w:sz w:val="20"/>
                <w:szCs w:val="20"/>
                <w:lang w:val="sr-Cyrl-CS"/>
              </w:rPr>
              <w:t>Утврђен предмет самовредновања</w:t>
            </w:r>
            <w:r>
              <w:rPr>
                <w:rFonts w:ascii="Times New Roman" w:hAnsi="Times New Roman"/>
                <w:sz w:val="20"/>
                <w:szCs w:val="20"/>
                <w:lang w:val="sr-Cyrl-CS"/>
              </w:rPr>
              <w:t xml:space="preserve"> за школску 20</w:t>
            </w:r>
            <w:r>
              <w:rPr>
                <w:rFonts w:ascii="Times New Roman" w:hAnsi="Times New Roman"/>
                <w:sz w:val="20"/>
                <w:szCs w:val="20"/>
              </w:rPr>
              <w:t>21</w:t>
            </w:r>
            <w:r>
              <w:rPr>
                <w:rFonts w:ascii="Times New Roman" w:hAnsi="Times New Roman"/>
                <w:sz w:val="20"/>
                <w:szCs w:val="20"/>
                <w:lang w:val="sr-Cyrl-CS"/>
              </w:rPr>
              <w:t>/202</w:t>
            </w:r>
            <w:r>
              <w:rPr>
                <w:rFonts w:ascii="Times New Roman" w:hAnsi="Times New Roman"/>
                <w:sz w:val="20"/>
                <w:szCs w:val="20"/>
              </w:rPr>
              <w:t>2</w:t>
            </w:r>
            <w:r>
              <w:rPr>
                <w:rFonts w:ascii="Times New Roman" w:hAnsi="Times New Roman"/>
                <w:sz w:val="20"/>
                <w:szCs w:val="20"/>
                <w:lang w:val="sr-Cyrl-CS"/>
              </w:rPr>
              <w:t>.</w:t>
            </w:r>
          </w:p>
          <w:p w:rsidR="007A5532" w:rsidRPr="00E1794D" w:rsidRDefault="007A5532" w:rsidP="00000BA0">
            <w:pPr>
              <w:cnfStyle w:val="000000100000"/>
              <w:rPr>
                <w:rFonts w:ascii="Times New Roman" w:hAnsi="Times New Roman"/>
                <w:sz w:val="20"/>
                <w:szCs w:val="20"/>
                <w:lang w:val="sr-Cyrl-CS"/>
              </w:rPr>
            </w:pPr>
            <w:r w:rsidRPr="00E1794D">
              <w:rPr>
                <w:rFonts w:ascii="Times New Roman" w:hAnsi="Times New Roman"/>
                <w:sz w:val="20"/>
                <w:szCs w:val="20"/>
                <w:lang w:val="sr-Cyrl-CS"/>
              </w:rPr>
              <w:t xml:space="preserve">Записник са састанка педагошког колегијума </w:t>
            </w:r>
          </w:p>
        </w:tc>
      </w:tr>
    </w:tbl>
    <w:p w:rsidR="00081211" w:rsidRPr="007A5532" w:rsidRDefault="00081211" w:rsidP="007A5532">
      <w:pPr>
        <w:rPr>
          <w:rFonts w:ascii="Times New Roman" w:hAnsi="Times New Roman"/>
        </w:rPr>
      </w:pPr>
    </w:p>
    <w:p w:rsidR="00081211" w:rsidRPr="007A5532" w:rsidRDefault="007A5532" w:rsidP="005576F2">
      <w:pPr>
        <w:pStyle w:val="ListParagraph"/>
        <w:ind w:left="0" w:firstLine="720"/>
        <w:jc w:val="right"/>
        <w:outlineLvl w:val="0"/>
        <w:rPr>
          <w:rFonts w:ascii="Times New Roman" w:hAnsi="Times New Roman"/>
        </w:rPr>
      </w:pPr>
      <w:r>
        <w:rPr>
          <w:rFonts w:ascii="Times New Roman" w:hAnsi="Times New Roman"/>
        </w:rPr>
        <w:t>Психолог:</w:t>
      </w:r>
    </w:p>
    <w:p w:rsidR="004C5A01" w:rsidRPr="007D61F8" w:rsidRDefault="00081211" w:rsidP="007D61F8">
      <w:pPr>
        <w:pStyle w:val="ListParagraph"/>
        <w:ind w:left="0" w:firstLine="720"/>
        <w:jc w:val="right"/>
        <w:outlineLvl w:val="0"/>
        <w:rPr>
          <w:rFonts w:ascii="Times New Roman" w:hAnsi="Times New Roman"/>
        </w:rPr>
      </w:pPr>
      <w:r>
        <w:rPr>
          <w:rFonts w:ascii="Times New Roman" w:hAnsi="Times New Roman"/>
        </w:rPr>
        <w:t>Смиљана  Берар</w:t>
      </w:r>
    </w:p>
    <w:p w:rsidR="00081211" w:rsidRDefault="00081211" w:rsidP="00081211">
      <w:pPr>
        <w:pStyle w:val="ListParagraph"/>
        <w:ind w:left="0" w:firstLine="720"/>
        <w:jc w:val="right"/>
        <w:rPr>
          <w:rFonts w:ascii="Times New Roman" w:hAnsi="Times New Roman"/>
        </w:rPr>
      </w:pPr>
    </w:p>
    <w:p w:rsidR="00081211" w:rsidRDefault="00235464" w:rsidP="004E52D5">
      <w:pPr>
        <w:pStyle w:val="ListParagraph"/>
        <w:ind w:left="0" w:firstLine="720"/>
        <w:jc w:val="center"/>
        <w:rPr>
          <w:rFonts w:ascii="Times New Roman" w:hAnsi="Times New Roman"/>
        </w:rPr>
      </w:pPr>
      <w:r w:rsidRPr="00235464">
        <w:rPr>
          <w:rFonts w:ascii="Times New Roman" w:hAnsi="Times New Roman"/>
          <w:b/>
          <w:bCs/>
          <w:sz w:val="36"/>
          <w:lang w:val="pl-PL"/>
        </w:rPr>
        <w:pict>
          <v:shape id="_x0000_i1034" type="#_x0000_t136" style="width:319.3pt;height:41.3pt" fillcolor="#f79646 [3209]" strokecolor="#974706 [1609]">
            <v:shadow color="#868686"/>
            <v:textpath style="font-family:&quot;Arial Black&quot;;v-text-kern:t" trim="t" fitpath="t" string="10. АКЦИОНИ ПЛАН&#10; ШКОЛСКОГ РАЗВОЈНОГ ПЛАНА"/>
          </v:shape>
        </w:pict>
      </w:r>
    </w:p>
    <w:p w:rsidR="004A1996" w:rsidRPr="004A1996" w:rsidRDefault="004A1996" w:rsidP="004A1996">
      <w:pPr>
        <w:pStyle w:val="Heading1"/>
      </w:pPr>
    </w:p>
    <w:p w:rsidR="004A1996" w:rsidRDefault="004A1996" w:rsidP="004A1996">
      <w:pPr>
        <w:pStyle w:val="ListParagraph"/>
        <w:ind w:left="0"/>
        <w:jc w:val="both"/>
        <w:rPr>
          <w:rFonts w:ascii="Times New Roman" w:hAnsi="Times New Roman"/>
          <w:b/>
        </w:rPr>
      </w:pPr>
    </w:p>
    <w:p w:rsidR="00BB7F54" w:rsidRDefault="004A1996" w:rsidP="004A1996">
      <w:pPr>
        <w:pStyle w:val="ListParagraph"/>
        <w:ind w:left="0"/>
        <w:jc w:val="both"/>
        <w:rPr>
          <w:rFonts w:ascii="Times New Roman" w:hAnsi="Times New Roman"/>
        </w:rPr>
      </w:pPr>
      <w:r w:rsidRPr="008D270C">
        <w:rPr>
          <w:rFonts w:ascii="Times New Roman" w:hAnsi="Times New Roman"/>
          <w:lang w:val="sr-Latn-CS"/>
        </w:rPr>
        <w:t xml:space="preserve">Школски тим за развојно планирање је дефинисао развојне циљеве у периоду од </w:t>
      </w:r>
      <w:r w:rsidR="008D270C">
        <w:rPr>
          <w:rFonts w:ascii="Times New Roman" w:hAnsi="Times New Roman"/>
        </w:rPr>
        <w:t xml:space="preserve">          </w:t>
      </w:r>
      <w:r w:rsidRPr="008D270C">
        <w:rPr>
          <w:rFonts w:ascii="Times New Roman" w:hAnsi="Times New Roman"/>
          <w:lang w:val="sr-Latn-CS"/>
        </w:rPr>
        <w:t>1. септембра 201</w:t>
      </w:r>
      <w:r w:rsidRPr="008D270C">
        <w:rPr>
          <w:rFonts w:ascii="Times New Roman" w:hAnsi="Times New Roman"/>
          <w:lang w:val="pl-PL"/>
        </w:rPr>
        <w:t>8</w:t>
      </w:r>
      <w:r w:rsidRPr="008D270C">
        <w:rPr>
          <w:rFonts w:ascii="Times New Roman" w:hAnsi="Times New Roman"/>
          <w:lang w:val="sr-Latn-CS"/>
        </w:rPr>
        <w:t>. до 31. августа 20</w:t>
      </w:r>
      <w:r w:rsidRPr="008D270C">
        <w:rPr>
          <w:rFonts w:ascii="Times New Roman" w:hAnsi="Times New Roman"/>
          <w:lang w:val="pl-PL"/>
        </w:rPr>
        <w:t>21</w:t>
      </w:r>
      <w:r w:rsidR="008D270C">
        <w:rPr>
          <w:rFonts w:ascii="Times New Roman" w:hAnsi="Times New Roman"/>
          <w:lang w:val="sr-Latn-CS"/>
        </w:rPr>
        <w:t>.</w:t>
      </w:r>
      <w:r w:rsidR="008D270C">
        <w:rPr>
          <w:rFonts w:ascii="Times New Roman" w:hAnsi="Times New Roman"/>
        </w:rPr>
        <w:t xml:space="preserve"> </w:t>
      </w:r>
      <w:r w:rsidRPr="008D270C">
        <w:rPr>
          <w:rFonts w:ascii="Times New Roman" w:hAnsi="Times New Roman"/>
          <w:lang w:val="sr-Latn-CS"/>
        </w:rPr>
        <w:t>анализом потреба наставника, ученика, родитеља и локалне заједнице, а у складу са претходно дефинисаним васпитно-образовним задацима школе. Полазећи од резултата самовредновања школе у протеклом периоду</w:t>
      </w:r>
      <w:r w:rsidR="000759BD" w:rsidRPr="008D270C">
        <w:rPr>
          <w:rFonts w:ascii="Times New Roman" w:hAnsi="Times New Roman"/>
          <w:lang w:val="sr-Latn-CS"/>
        </w:rPr>
        <w:t xml:space="preserve"> и анализом актуелних потреба, </w:t>
      </w:r>
      <w:r w:rsidRPr="008D270C">
        <w:rPr>
          <w:rFonts w:ascii="Times New Roman" w:hAnsi="Times New Roman"/>
        </w:rPr>
        <w:t>кључна</w:t>
      </w:r>
      <w:r w:rsidRPr="008D270C">
        <w:rPr>
          <w:rFonts w:ascii="Times New Roman" w:hAnsi="Times New Roman"/>
          <w:lang w:val="sr-Latn-CS"/>
        </w:rPr>
        <w:t xml:space="preserve"> </w:t>
      </w:r>
      <w:r w:rsidRPr="008D270C">
        <w:rPr>
          <w:rFonts w:ascii="Times New Roman" w:hAnsi="Times New Roman"/>
        </w:rPr>
        <w:t>област</w:t>
      </w:r>
      <w:r w:rsidRPr="008D270C">
        <w:rPr>
          <w:rFonts w:ascii="Times New Roman" w:hAnsi="Times New Roman"/>
          <w:lang w:val="sr-Latn-CS"/>
        </w:rPr>
        <w:t xml:space="preserve">  промене за наступајући стратешки период је  </w:t>
      </w:r>
      <w:r w:rsidRPr="004C5A01">
        <w:rPr>
          <w:rFonts w:ascii="Times New Roman" w:hAnsi="Times New Roman"/>
          <w:color w:val="FF0000"/>
        </w:rPr>
        <w:t>НАСТАВА</w:t>
      </w:r>
      <w:r w:rsidRPr="004C5A01">
        <w:rPr>
          <w:rFonts w:ascii="Times New Roman" w:hAnsi="Times New Roman"/>
          <w:color w:val="FF0000"/>
          <w:lang w:val="sr-Latn-CS"/>
        </w:rPr>
        <w:t xml:space="preserve"> </w:t>
      </w:r>
      <w:r w:rsidRPr="004C5A01">
        <w:rPr>
          <w:rFonts w:ascii="Times New Roman" w:hAnsi="Times New Roman"/>
          <w:color w:val="FF0000"/>
        </w:rPr>
        <w:t>И</w:t>
      </w:r>
      <w:r w:rsidRPr="004C5A01">
        <w:rPr>
          <w:rFonts w:ascii="Times New Roman" w:hAnsi="Times New Roman"/>
          <w:color w:val="FF0000"/>
          <w:lang w:val="sr-Latn-CS"/>
        </w:rPr>
        <w:t xml:space="preserve"> </w:t>
      </w:r>
      <w:r w:rsidRPr="004C5A01">
        <w:rPr>
          <w:rFonts w:ascii="Times New Roman" w:hAnsi="Times New Roman"/>
          <w:color w:val="FF0000"/>
        </w:rPr>
        <w:t>УЧЕЊЕ</w:t>
      </w:r>
      <w:r w:rsidRPr="004C5A01">
        <w:rPr>
          <w:rFonts w:ascii="Times New Roman" w:hAnsi="Times New Roman"/>
          <w:color w:val="FF0000"/>
          <w:lang w:val="sr-Latn-CS"/>
        </w:rPr>
        <w:t xml:space="preserve">  </w:t>
      </w:r>
      <w:r w:rsidRPr="004C5A01">
        <w:rPr>
          <w:rFonts w:ascii="Times New Roman" w:hAnsi="Times New Roman"/>
          <w:color w:val="FF0000"/>
        </w:rPr>
        <w:t>и</w:t>
      </w:r>
      <w:r w:rsidRPr="004C5A01">
        <w:rPr>
          <w:rFonts w:ascii="Times New Roman" w:hAnsi="Times New Roman"/>
          <w:color w:val="FF0000"/>
          <w:lang w:val="sr-Latn-CS"/>
        </w:rPr>
        <w:t xml:space="preserve">   </w:t>
      </w:r>
      <w:r w:rsidRPr="004C5A01">
        <w:rPr>
          <w:rFonts w:ascii="Times New Roman" w:hAnsi="Times New Roman"/>
          <w:color w:val="FF0000"/>
        </w:rPr>
        <w:t>ЕТОС</w:t>
      </w:r>
      <w:r w:rsidR="008D270C" w:rsidRPr="00AF20FC">
        <w:rPr>
          <w:rFonts w:ascii="Times New Roman" w:hAnsi="Times New Roman"/>
          <w:lang w:val="sr-Latn-CS"/>
        </w:rPr>
        <w:t xml:space="preserve">. </w:t>
      </w:r>
    </w:p>
    <w:p w:rsidR="00BB7F54" w:rsidRPr="00036062" w:rsidRDefault="00BB7F54" w:rsidP="004A1996">
      <w:pPr>
        <w:pStyle w:val="ListParagraph"/>
        <w:ind w:left="0"/>
        <w:jc w:val="both"/>
        <w:rPr>
          <w:rFonts w:ascii="Times New Roman" w:hAnsi="Times New Roman"/>
          <w:sz w:val="16"/>
          <w:szCs w:val="16"/>
        </w:rPr>
      </w:pPr>
    </w:p>
    <w:tbl>
      <w:tblPr>
        <w:tblStyle w:val="LightGrid-Accent5"/>
        <w:tblpPr w:leftFromText="180" w:rightFromText="180" w:vertAnchor="text" w:horzAnchor="margin" w:tblpXSpec="center" w:tblpY="172"/>
        <w:tblW w:w="9495" w:type="dxa"/>
        <w:tblLayout w:type="fixed"/>
        <w:tblLook w:val="04A0"/>
      </w:tblPr>
      <w:tblGrid>
        <w:gridCol w:w="3168"/>
        <w:gridCol w:w="6327"/>
      </w:tblGrid>
      <w:tr w:rsidR="00BB7F54" w:rsidRPr="008D270C" w:rsidTr="007D61F8">
        <w:trPr>
          <w:cnfStyle w:val="100000000000"/>
          <w:trHeight w:val="423"/>
        </w:trPr>
        <w:tc>
          <w:tcPr>
            <w:cnfStyle w:val="001000000000"/>
            <w:tcW w:w="3168" w:type="dxa"/>
            <w:hideMark/>
          </w:tcPr>
          <w:p w:rsidR="00BB7F54" w:rsidRPr="008D270C" w:rsidRDefault="00BB7F54" w:rsidP="00BB7F54">
            <w:pPr>
              <w:snapToGrid w:val="0"/>
              <w:jc w:val="center"/>
              <w:rPr>
                <w:rFonts w:ascii="Times New Roman" w:hAnsi="Times New Roman"/>
                <w:lang w:val="sr-Latn-CS" w:eastAsia="hi-IN" w:bidi="hi-IN"/>
              </w:rPr>
            </w:pPr>
            <w:r w:rsidRPr="008D270C">
              <w:rPr>
                <w:rFonts w:ascii="Times New Roman" w:hAnsi="Times New Roman"/>
                <w:lang w:val="sr-Latn-CS" w:eastAsia="hi-IN" w:bidi="hi-IN"/>
              </w:rPr>
              <w:t>СПЕЦИФИЧНИ ЦИЉЕВИ</w:t>
            </w:r>
          </w:p>
        </w:tc>
        <w:tc>
          <w:tcPr>
            <w:tcW w:w="6327" w:type="dxa"/>
            <w:hideMark/>
          </w:tcPr>
          <w:p w:rsidR="00BB7F54" w:rsidRPr="008D270C" w:rsidRDefault="00BB7F54" w:rsidP="00BB7F54">
            <w:pPr>
              <w:snapToGrid w:val="0"/>
              <w:jc w:val="center"/>
              <w:cnfStyle w:val="100000000000"/>
              <w:rPr>
                <w:rFonts w:ascii="Times New Roman" w:hAnsi="Times New Roman"/>
                <w:lang w:val="sr-Latn-CS" w:eastAsia="hi-IN" w:bidi="hi-IN"/>
              </w:rPr>
            </w:pPr>
            <w:r w:rsidRPr="008D270C">
              <w:rPr>
                <w:rFonts w:ascii="Times New Roman" w:hAnsi="Times New Roman"/>
                <w:lang w:val="sr-Latn-CS" w:eastAsia="hi-IN" w:bidi="hi-IN"/>
              </w:rPr>
              <w:t>МЕРЕ, ЗАДАЦИ И АКТИВНОСТИ</w:t>
            </w:r>
          </w:p>
        </w:tc>
      </w:tr>
      <w:tr w:rsidR="00BB7F54" w:rsidRPr="008D4A6B" w:rsidTr="007D61F8">
        <w:trPr>
          <w:cnfStyle w:val="000000100000"/>
          <w:trHeight w:val="720"/>
        </w:trPr>
        <w:tc>
          <w:tcPr>
            <w:cnfStyle w:val="001000000000"/>
            <w:tcW w:w="3168" w:type="dxa"/>
            <w:hideMark/>
          </w:tcPr>
          <w:p w:rsidR="00BB7F54" w:rsidRPr="008D270C" w:rsidRDefault="00BB7F54" w:rsidP="00BB7F54">
            <w:pPr>
              <w:snapToGrid w:val="0"/>
              <w:jc w:val="center"/>
              <w:rPr>
                <w:rFonts w:ascii="Times New Roman" w:hAnsi="Times New Roman"/>
                <w:i/>
                <w:iCs/>
                <w:lang w:val="sr-Latn-CS" w:eastAsia="hi-IN" w:bidi="hi-IN"/>
              </w:rPr>
            </w:pPr>
            <w:r w:rsidRPr="008D270C">
              <w:rPr>
                <w:rFonts w:ascii="Times New Roman" w:hAnsi="Times New Roman"/>
                <w:i/>
                <w:iCs/>
                <w:lang w:val="sr-Latn-CS" w:eastAsia="hi-IN" w:bidi="hi-IN"/>
              </w:rPr>
              <w:t>Развијање метода и техника успешног учења код ученика</w:t>
            </w:r>
          </w:p>
        </w:tc>
        <w:tc>
          <w:tcPr>
            <w:tcW w:w="6327" w:type="dxa"/>
            <w:hideMark/>
          </w:tcPr>
          <w:p w:rsidR="00BB7F54" w:rsidRPr="008D270C" w:rsidRDefault="00BB7F54" w:rsidP="00BB7F54">
            <w:pPr>
              <w:snapToGrid w:val="0"/>
              <w:jc w:val="both"/>
              <w:cnfStyle w:val="000000100000"/>
              <w:rPr>
                <w:rFonts w:ascii="Times New Roman" w:hAnsi="Times New Roman"/>
                <w:lang w:val="sr-Latn-CS" w:eastAsia="hi-IN" w:bidi="hi-IN"/>
              </w:rPr>
            </w:pPr>
            <w:r w:rsidRPr="008D270C">
              <w:rPr>
                <w:rFonts w:ascii="Times New Roman" w:hAnsi="Times New Roman"/>
                <w:lang w:val="sr-Latn-CS" w:eastAsia="hi-IN" w:bidi="hi-IN"/>
              </w:rPr>
              <w:t>● Обука наставника о ефикасним методама учења у оквиру стручног усавршавања</w:t>
            </w:r>
          </w:p>
          <w:p w:rsidR="00BB7F54" w:rsidRPr="008D270C" w:rsidRDefault="00BB7F54" w:rsidP="00BB7F54">
            <w:pPr>
              <w:snapToGrid w:val="0"/>
              <w:jc w:val="both"/>
              <w:cnfStyle w:val="000000100000"/>
              <w:rPr>
                <w:rFonts w:ascii="Times New Roman" w:hAnsi="Times New Roman"/>
                <w:lang w:val="sr-Latn-CS" w:eastAsia="hi-IN" w:bidi="hi-IN"/>
              </w:rPr>
            </w:pPr>
            <w:r w:rsidRPr="008D270C">
              <w:rPr>
                <w:rFonts w:ascii="Times New Roman" w:hAnsi="Times New Roman"/>
                <w:lang w:val="sr-Latn-CS" w:eastAsia="hi-IN" w:bidi="hi-IN"/>
              </w:rPr>
              <w:t xml:space="preserve">● Укључивање школског психолога у часове разредног старешине </w:t>
            </w:r>
            <w:r w:rsidRPr="008D270C">
              <w:rPr>
                <w:rFonts w:ascii="Times New Roman" w:hAnsi="Times New Roman"/>
                <w:lang w:eastAsia="hi-IN" w:bidi="hi-IN"/>
              </w:rPr>
              <w:t>првих</w:t>
            </w:r>
            <w:r w:rsidRPr="008D270C">
              <w:rPr>
                <w:rFonts w:ascii="Times New Roman" w:hAnsi="Times New Roman"/>
                <w:lang w:val="sr-Latn-CS" w:eastAsia="hi-IN" w:bidi="hi-IN"/>
              </w:rPr>
              <w:t xml:space="preserve"> разреда</w:t>
            </w:r>
          </w:p>
        </w:tc>
      </w:tr>
      <w:tr w:rsidR="00BB7F54" w:rsidRPr="008D4A6B" w:rsidTr="007D61F8">
        <w:trPr>
          <w:cnfStyle w:val="000000010000"/>
          <w:trHeight w:val="720"/>
        </w:trPr>
        <w:tc>
          <w:tcPr>
            <w:cnfStyle w:val="001000000000"/>
            <w:tcW w:w="3168" w:type="dxa"/>
            <w:hideMark/>
          </w:tcPr>
          <w:p w:rsidR="00BB7F54" w:rsidRPr="008D270C" w:rsidRDefault="00BB7F54" w:rsidP="00BB7F54">
            <w:pPr>
              <w:snapToGrid w:val="0"/>
              <w:jc w:val="center"/>
              <w:rPr>
                <w:rFonts w:ascii="Times New Roman" w:hAnsi="Times New Roman"/>
                <w:i/>
                <w:iCs/>
                <w:lang w:val="sr-Latn-CS" w:eastAsia="hi-IN" w:bidi="hi-IN"/>
              </w:rPr>
            </w:pPr>
            <w:r w:rsidRPr="008D270C">
              <w:rPr>
                <w:rFonts w:ascii="Times New Roman" w:hAnsi="Times New Roman"/>
                <w:i/>
                <w:iCs/>
                <w:lang w:val="sr-Latn-CS" w:eastAsia="hi-IN" w:bidi="hi-IN"/>
              </w:rPr>
              <w:lastRenderedPageBreak/>
              <w:t>Унапређење метода провере знања ученика</w:t>
            </w:r>
          </w:p>
        </w:tc>
        <w:tc>
          <w:tcPr>
            <w:tcW w:w="6327" w:type="dxa"/>
            <w:hideMark/>
          </w:tcPr>
          <w:p w:rsidR="00BB7F54" w:rsidRPr="008D270C" w:rsidRDefault="00BB7F54" w:rsidP="00BB7F54">
            <w:pPr>
              <w:snapToGrid w:val="0"/>
              <w:jc w:val="both"/>
              <w:cnfStyle w:val="000000010000"/>
              <w:rPr>
                <w:rFonts w:ascii="Times New Roman" w:hAnsi="Times New Roman"/>
                <w:lang w:val="sr-Latn-CS" w:eastAsia="hi-IN" w:bidi="hi-IN"/>
              </w:rPr>
            </w:pPr>
            <w:r w:rsidRPr="008D270C">
              <w:rPr>
                <w:rFonts w:ascii="Times New Roman" w:hAnsi="Times New Roman"/>
                <w:lang w:val="sr-Latn-CS" w:eastAsia="hi-IN" w:bidi="hi-IN"/>
              </w:rPr>
              <w:t>●  Уједначавење критеријума у оквиру стручних већа о начинима провере знања ученика, као и критеријума оцењивања</w:t>
            </w:r>
          </w:p>
          <w:p w:rsidR="00BB7F54" w:rsidRPr="008D270C" w:rsidRDefault="00BB7F54" w:rsidP="00BB7F54">
            <w:pPr>
              <w:snapToGrid w:val="0"/>
              <w:jc w:val="both"/>
              <w:cnfStyle w:val="000000010000"/>
              <w:rPr>
                <w:rFonts w:ascii="Times New Roman" w:hAnsi="Times New Roman"/>
                <w:lang w:val="sr-Latn-CS" w:eastAsia="hi-IN" w:bidi="hi-IN"/>
              </w:rPr>
            </w:pPr>
            <w:r w:rsidRPr="008D270C">
              <w:rPr>
                <w:rFonts w:ascii="Times New Roman" w:hAnsi="Times New Roman"/>
                <w:lang w:val="sr-Latn-CS" w:eastAsia="hi-IN" w:bidi="hi-IN"/>
              </w:rPr>
              <w:t>●  Обука наставника о начинима провере знања ученика у оквиру стручног усавршавања</w:t>
            </w:r>
          </w:p>
        </w:tc>
      </w:tr>
    </w:tbl>
    <w:p w:rsidR="004A1996" w:rsidRPr="00AF20FC" w:rsidRDefault="004A1996" w:rsidP="008D270C">
      <w:pPr>
        <w:pStyle w:val="ListParagraph"/>
        <w:ind w:left="0"/>
        <w:jc w:val="both"/>
        <w:rPr>
          <w:rFonts w:ascii="Times New Roman" w:hAnsi="Times New Roman"/>
          <w:sz w:val="16"/>
          <w:szCs w:val="16"/>
          <w:u w:val="single"/>
          <w:lang w:val="sr-Latn-CS"/>
        </w:rPr>
      </w:pPr>
      <w:r w:rsidRPr="008D270C">
        <w:rPr>
          <w:rFonts w:ascii="Times New Roman" w:hAnsi="Times New Roman"/>
          <w:lang w:val="sr-Latn-CS"/>
        </w:rPr>
        <w:t xml:space="preserve"> </w:t>
      </w:r>
    </w:p>
    <w:tbl>
      <w:tblPr>
        <w:tblStyle w:val="LightGrid-Accent5"/>
        <w:tblW w:w="9502" w:type="dxa"/>
        <w:tblLayout w:type="fixed"/>
        <w:tblLook w:val="04A0"/>
      </w:tblPr>
      <w:tblGrid>
        <w:gridCol w:w="3150"/>
        <w:gridCol w:w="6352"/>
      </w:tblGrid>
      <w:tr w:rsidR="004A1996" w:rsidRPr="008D270C" w:rsidTr="007D61F8">
        <w:trPr>
          <w:cnfStyle w:val="100000000000"/>
          <w:trHeight w:val="334"/>
        </w:trPr>
        <w:tc>
          <w:tcPr>
            <w:cnfStyle w:val="001000000000"/>
            <w:tcW w:w="3150" w:type="dxa"/>
            <w:hideMark/>
          </w:tcPr>
          <w:p w:rsidR="004A1996" w:rsidRPr="008D270C" w:rsidRDefault="004A1996">
            <w:pPr>
              <w:snapToGrid w:val="0"/>
              <w:jc w:val="center"/>
              <w:rPr>
                <w:rFonts w:ascii="Times New Roman" w:hAnsi="Times New Roman"/>
                <w:lang w:val="sr-Latn-CS" w:eastAsia="hi-IN" w:bidi="hi-IN"/>
              </w:rPr>
            </w:pPr>
            <w:r w:rsidRPr="008D270C">
              <w:rPr>
                <w:rFonts w:ascii="Times New Roman" w:hAnsi="Times New Roman"/>
                <w:lang w:val="sr-Latn-CS" w:eastAsia="hi-IN" w:bidi="hi-IN"/>
              </w:rPr>
              <w:t>СПЕЦИФИЧНИ ЦИЉЕВИ</w:t>
            </w:r>
          </w:p>
        </w:tc>
        <w:tc>
          <w:tcPr>
            <w:tcW w:w="6352" w:type="dxa"/>
            <w:hideMark/>
          </w:tcPr>
          <w:p w:rsidR="004A1996" w:rsidRPr="008D270C" w:rsidRDefault="004A1996">
            <w:pPr>
              <w:snapToGrid w:val="0"/>
              <w:jc w:val="center"/>
              <w:cnfStyle w:val="100000000000"/>
              <w:rPr>
                <w:rFonts w:ascii="Times New Roman" w:hAnsi="Times New Roman"/>
                <w:lang w:val="sr-Latn-CS" w:eastAsia="hi-IN" w:bidi="hi-IN"/>
              </w:rPr>
            </w:pPr>
            <w:r w:rsidRPr="008D270C">
              <w:rPr>
                <w:rFonts w:ascii="Times New Roman" w:hAnsi="Times New Roman"/>
                <w:lang w:val="sr-Latn-CS" w:eastAsia="hi-IN" w:bidi="hi-IN"/>
              </w:rPr>
              <w:t>МЕРЕ, ЗАДАЦИ И АКТИВНОСТИ</w:t>
            </w:r>
          </w:p>
        </w:tc>
      </w:tr>
      <w:tr w:rsidR="004A1996" w:rsidRPr="008D270C" w:rsidTr="007D61F8">
        <w:trPr>
          <w:cnfStyle w:val="000000100000"/>
          <w:trHeight w:val="1165"/>
        </w:trPr>
        <w:tc>
          <w:tcPr>
            <w:cnfStyle w:val="001000000000"/>
            <w:tcW w:w="3150" w:type="dxa"/>
            <w:hideMark/>
          </w:tcPr>
          <w:p w:rsidR="004A1996" w:rsidRPr="008D270C" w:rsidRDefault="004A1996">
            <w:pPr>
              <w:suppressAutoHyphens/>
              <w:jc w:val="center"/>
              <w:rPr>
                <w:rFonts w:ascii="Times New Roman" w:hAnsi="Times New Roman"/>
                <w:i/>
                <w:lang w:eastAsia="hi-IN" w:bidi="hi-IN"/>
              </w:rPr>
            </w:pPr>
            <w:r w:rsidRPr="008D270C">
              <w:rPr>
                <w:rFonts w:ascii="Times New Roman" w:hAnsi="Times New Roman"/>
                <w:i/>
                <w:lang w:eastAsia="hi-IN" w:bidi="hi-IN"/>
              </w:rPr>
              <w:t>Примена различитих метода, техника и облика рада у наставном процесу</w:t>
            </w:r>
            <w:r w:rsidR="008D270C">
              <w:rPr>
                <w:rFonts w:ascii="Times New Roman" w:hAnsi="Times New Roman"/>
                <w:i/>
                <w:lang w:eastAsia="hi-IN" w:bidi="hi-IN"/>
              </w:rPr>
              <w:t xml:space="preserve"> </w:t>
            </w:r>
            <w:r w:rsidRPr="008D270C">
              <w:rPr>
                <w:rFonts w:ascii="Times New Roman" w:hAnsi="Times New Roman"/>
                <w:i/>
                <w:lang w:eastAsia="hi-IN" w:bidi="hi-IN"/>
              </w:rPr>
              <w:t>(мултимедијалних метода)</w:t>
            </w:r>
          </w:p>
        </w:tc>
        <w:tc>
          <w:tcPr>
            <w:tcW w:w="6352" w:type="dxa"/>
            <w:hideMark/>
          </w:tcPr>
          <w:p w:rsidR="004A1996" w:rsidRPr="008D270C" w:rsidRDefault="004A1996">
            <w:pPr>
              <w:suppressAutoHyphens/>
              <w:cnfStyle w:val="000000100000"/>
              <w:rPr>
                <w:rFonts w:ascii="Times New Roman" w:hAnsi="Times New Roman"/>
                <w:lang w:eastAsia="hi-IN" w:bidi="hi-IN"/>
              </w:rPr>
            </w:pPr>
            <w:r w:rsidRPr="008D270C">
              <w:rPr>
                <w:rFonts w:ascii="Times New Roman" w:hAnsi="Times New Roman"/>
                <w:lang w:val="sr-Latn-CS" w:eastAsia="hi-IN" w:bidi="hi-IN"/>
              </w:rPr>
              <w:t xml:space="preserve">● </w:t>
            </w:r>
            <w:r w:rsidRPr="008D270C">
              <w:rPr>
                <w:rFonts w:ascii="Times New Roman" w:hAnsi="Times New Roman"/>
                <w:lang w:eastAsia="hi-IN" w:bidi="hi-IN"/>
              </w:rPr>
              <w:t xml:space="preserve">Сарадња стручних већа, размена добрих примера </w:t>
            </w:r>
          </w:p>
          <w:p w:rsidR="004A1996" w:rsidRPr="008D270C" w:rsidRDefault="004A1996">
            <w:pPr>
              <w:suppressAutoHyphens/>
              <w:cnfStyle w:val="000000100000"/>
              <w:rPr>
                <w:rFonts w:ascii="Times New Roman" w:hAnsi="Times New Roman"/>
                <w:lang w:eastAsia="hi-IN" w:bidi="hi-IN"/>
              </w:rPr>
            </w:pPr>
            <w:r w:rsidRPr="008D270C">
              <w:rPr>
                <w:rFonts w:ascii="Times New Roman" w:hAnsi="Times New Roman"/>
                <w:lang w:val="sr-Latn-CS" w:eastAsia="hi-IN" w:bidi="hi-IN"/>
              </w:rPr>
              <w:t xml:space="preserve">● </w:t>
            </w:r>
            <w:r w:rsidRPr="008D270C">
              <w:rPr>
                <w:rFonts w:ascii="Times New Roman" w:hAnsi="Times New Roman"/>
                <w:lang w:eastAsia="hi-IN" w:bidi="hi-IN"/>
              </w:rPr>
              <w:t>Усаглашавање метода, техника и облика рада у различитим предметима</w:t>
            </w:r>
          </w:p>
        </w:tc>
      </w:tr>
      <w:tr w:rsidR="004A1996" w:rsidRPr="008D4A6B" w:rsidTr="007D61F8">
        <w:trPr>
          <w:cnfStyle w:val="000000010000"/>
          <w:trHeight w:val="1133"/>
        </w:trPr>
        <w:tc>
          <w:tcPr>
            <w:cnfStyle w:val="001000000000"/>
            <w:tcW w:w="3150" w:type="dxa"/>
            <w:hideMark/>
          </w:tcPr>
          <w:p w:rsidR="004A1996" w:rsidRPr="008D270C" w:rsidRDefault="004A1996">
            <w:pPr>
              <w:suppressAutoHyphens/>
              <w:snapToGrid w:val="0"/>
              <w:jc w:val="center"/>
              <w:rPr>
                <w:rFonts w:ascii="Times New Roman" w:hAnsi="Times New Roman"/>
                <w:i/>
                <w:lang w:eastAsia="hi-IN" w:bidi="hi-IN"/>
              </w:rPr>
            </w:pPr>
            <w:r w:rsidRPr="008D270C">
              <w:rPr>
                <w:rFonts w:ascii="Times New Roman" w:hAnsi="Times New Roman"/>
                <w:i/>
                <w:lang w:eastAsia="hi-IN" w:bidi="hi-IN"/>
              </w:rPr>
              <w:t>Прилагођавање динамике рада могућностима ученика</w:t>
            </w:r>
          </w:p>
        </w:tc>
        <w:tc>
          <w:tcPr>
            <w:tcW w:w="6352" w:type="dxa"/>
            <w:hideMark/>
          </w:tcPr>
          <w:p w:rsidR="004A1996" w:rsidRPr="008D270C" w:rsidRDefault="004A1996">
            <w:pPr>
              <w:suppressAutoHyphens/>
              <w:cnfStyle w:val="000000010000"/>
              <w:rPr>
                <w:rFonts w:ascii="Times New Roman" w:hAnsi="Times New Roman"/>
                <w:lang w:val="sr-Latn-CS" w:eastAsia="hi-IN" w:bidi="hi-IN"/>
              </w:rPr>
            </w:pPr>
            <w:r w:rsidRPr="008D270C">
              <w:rPr>
                <w:rFonts w:ascii="Times New Roman" w:hAnsi="Times New Roman"/>
                <w:lang w:val="sr-Latn-CS" w:eastAsia="hi-IN" w:bidi="hi-IN"/>
              </w:rPr>
              <w:t>●  Сарадња одељењских старешина и школске психолошке службе</w:t>
            </w:r>
          </w:p>
          <w:p w:rsidR="004A1996" w:rsidRPr="008D270C" w:rsidRDefault="004A1996">
            <w:pPr>
              <w:suppressAutoHyphens/>
              <w:cnfStyle w:val="000000010000"/>
              <w:rPr>
                <w:rFonts w:ascii="Times New Roman" w:hAnsi="Times New Roman"/>
                <w:lang w:val="sr-Latn-CS" w:eastAsia="hi-IN" w:bidi="hi-IN"/>
              </w:rPr>
            </w:pPr>
            <w:r w:rsidRPr="008D270C">
              <w:rPr>
                <w:rFonts w:ascii="Times New Roman" w:hAnsi="Times New Roman"/>
                <w:lang w:val="sr-Latn-CS" w:eastAsia="hi-IN" w:bidi="hi-IN"/>
              </w:rPr>
              <w:t>●  Сарадња школе са Центром за социјални рад и Саветовалиштем за младе</w:t>
            </w:r>
          </w:p>
          <w:p w:rsidR="004A1996" w:rsidRPr="008D270C" w:rsidRDefault="004A1996">
            <w:pPr>
              <w:suppressAutoHyphens/>
              <w:cnfStyle w:val="000000010000"/>
              <w:rPr>
                <w:rFonts w:ascii="Times New Roman" w:hAnsi="Times New Roman"/>
                <w:lang w:val="sr-Latn-CS" w:eastAsia="hi-IN" w:bidi="hi-IN"/>
              </w:rPr>
            </w:pPr>
            <w:r w:rsidRPr="008D270C">
              <w:rPr>
                <w:rFonts w:ascii="Times New Roman" w:hAnsi="Times New Roman"/>
                <w:lang w:val="sr-Latn-CS" w:eastAsia="hi-IN" w:bidi="hi-IN"/>
              </w:rPr>
              <w:t>● Вођење евиденције о специфичним потребама ученика као и предузетим мерама за редукцију евентуалних проблема</w:t>
            </w:r>
          </w:p>
        </w:tc>
      </w:tr>
      <w:tr w:rsidR="004A1996" w:rsidRPr="008D4A6B" w:rsidTr="007D61F8">
        <w:trPr>
          <w:cnfStyle w:val="000000100000"/>
          <w:trHeight w:val="859"/>
        </w:trPr>
        <w:tc>
          <w:tcPr>
            <w:cnfStyle w:val="001000000000"/>
            <w:tcW w:w="3150" w:type="dxa"/>
            <w:hideMark/>
          </w:tcPr>
          <w:p w:rsidR="004A1996" w:rsidRPr="008D270C" w:rsidRDefault="004A1996">
            <w:pPr>
              <w:suppressAutoHyphens/>
              <w:snapToGrid w:val="0"/>
              <w:jc w:val="center"/>
              <w:rPr>
                <w:rFonts w:ascii="Times New Roman" w:hAnsi="Times New Roman"/>
                <w:i/>
                <w:lang w:val="sr-Latn-CS" w:eastAsia="hi-IN" w:bidi="hi-IN"/>
              </w:rPr>
            </w:pPr>
            <w:r w:rsidRPr="008D270C">
              <w:rPr>
                <w:rFonts w:ascii="Times New Roman" w:hAnsi="Times New Roman"/>
                <w:i/>
                <w:lang w:eastAsia="hi-IN" w:bidi="hi-IN"/>
              </w:rPr>
              <w:t>Израда</w:t>
            </w:r>
            <w:r w:rsidRPr="008D270C">
              <w:rPr>
                <w:rFonts w:ascii="Times New Roman" w:hAnsi="Times New Roman"/>
                <w:i/>
                <w:lang w:val="sr-Latn-CS" w:eastAsia="hi-IN" w:bidi="hi-IN"/>
              </w:rPr>
              <w:t xml:space="preserve"> </w:t>
            </w:r>
            <w:r w:rsidRPr="008D270C">
              <w:rPr>
                <w:rFonts w:ascii="Times New Roman" w:hAnsi="Times New Roman"/>
                <w:i/>
                <w:lang w:eastAsia="hi-IN" w:bidi="hi-IN"/>
              </w:rPr>
              <w:t>ИОП</w:t>
            </w:r>
            <w:r w:rsidRPr="008D270C">
              <w:rPr>
                <w:rFonts w:ascii="Times New Roman" w:hAnsi="Times New Roman"/>
                <w:i/>
                <w:lang w:val="sr-Latn-CS" w:eastAsia="hi-IN" w:bidi="hi-IN"/>
              </w:rPr>
              <w:t>-</w:t>
            </w:r>
            <w:r w:rsidRPr="008D270C">
              <w:rPr>
                <w:rFonts w:ascii="Times New Roman" w:hAnsi="Times New Roman"/>
                <w:i/>
                <w:lang w:eastAsia="hi-IN" w:bidi="hi-IN"/>
              </w:rPr>
              <w:t>а</w:t>
            </w:r>
            <w:r w:rsidRPr="008D270C">
              <w:rPr>
                <w:rFonts w:ascii="Times New Roman" w:hAnsi="Times New Roman"/>
                <w:i/>
                <w:lang w:val="sr-Latn-CS" w:eastAsia="hi-IN" w:bidi="hi-IN"/>
              </w:rPr>
              <w:t xml:space="preserve"> </w:t>
            </w:r>
            <w:r w:rsidRPr="008D270C">
              <w:rPr>
                <w:rFonts w:ascii="Times New Roman" w:hAnsi="Times New Roman"/>
                <w:i/>
                <w:lang w:eastAsia="hi-IN" w:bidi="hi-IN"/>
              </w:rPr>
              <w:t>за</w:t>
            </w:r>
            <w:r w:rsidRPr="008D270C">
              <w:rPr>
                <w:rFonts w:ascii="Times New Roman" w:hAnsi="Times New Roman"/>
                <w:i/>
                <w:lang w:val="sr-Latn-CS" w:eastAsia="hi-IN" w:bidi="hi-IN"/>
              </w:rPr>
              <w:t xml:space="preserve"> </w:t>
            </w:r>
            <w:r w:rsidRPr="008D270C">
              <w:rPr>
                <w:rFonts w:ascii="Times New Roman" w:hAnsi="Times New Roman"/>
                <w:i/>
                <w:lang w:eastAsia="hi-IN" w:bidi="hi-IN"/>
              </w:rPr>
              <w:t>ученике</w:t>
            </w:r>
            <w:r w:rsidRPr="008D270C">
              <w:rPr>
                <w:rFonts w:ascii="Times New Roman" w:hAnsi="Times New Roman"/>
                <w:i/>
                <w:lang w:val="sr-Latn-CS" w:eastAsia="hi-IN" w:bidi="hi-IN"/>
              </w:rPr>
              <w:t xml:space="preserve"> </w:t>
            </w:r>
            <w:r w:rsidRPr="008D270C">
              <w:rPr>
                <w:rFonts w:ascii="Times New Roman" w:hAnsi="Times New Roman"/>
                <w:i/>
                <w:lang w:eastAsia="hi-IN" w:bidi="hi-IN"/>
              </w:rPr>
              <w:t>којима</w:t>
            </w:r>
            <w:r w:rsidRPr="008D270C">
              <w:rPr>
                <w:rFonts w:ascii="Times New Roman" w:hAnsi="Times New Roman"/>
                <w:i/>
                <w:lang w:val="sr-Latn-CS" w:eastAsia="hi-IN" w:bidi="hi-IN"/>
              </w:rPr>
              <w:t xml:space="preserve"> </w:t>
            </w:r>
            <w:r w:rsidRPr="008D270C">
              <w:rPr>
                <w:rFonts w:ascii="Times New Roman" w:hAnsi="Times New Roman"/>
                <w:i/>
                <w:lang w:eastAsia="hi-IN" w:bidi="hi-IN"/>
              </w:rPr>
              <w:t>је</w:t>
            </w:r>
            <w:r w:rsidRPr="008D270C">
              <w:rPr>
                <w:rFonts w:ascii="Times New Roman" w:hAnsi="Times New Roman"/>
                <w:i/>
                <w:lang w:val="sr-Latn-CS" w:eastAsia="hi-IN" w:bidi="hi-IN"/>
              </w:rPr>
              <w:t xml:space="preserve"> </w:t>
            </w:r>
            <w:r w:rsidRPr="008D270C">
              <w:rPr>
                <w:rFonts w:ascii="Times New Roman" w:hAnsi="Times New Roman"/>
                <w:i/>
                <w:lang w:eastAsia="hi-IN" w:bidi="hi-IN"/>
              </w:rPr>
              <w:t>потребна</w:t>
            </w:r>
            <w:r w:rsidRPr="008D270C">
              <w:rPr>
                <w:rFonts w:ascii="Times New Roman" w:hAnsi="Times New Roman"/>
                <w:i/>
                <w:lang w:val="sr-Latn-CS" w:eastAsia="hi-IN" w:bidi="hi-IN"/>
              </w:rPr>
              <w:t xml:space="preserve"> </w:t>
            </w:r>
            <w:r w:rsidRPr="008D270C">
              <w:rPr>
                <w:rFonts w:ascii="Times New Roman" w:hAnsi="Times New Roman"/>
                <w:i/>
                <w:lang w:eastAsia="hi-IN" w:bidi="hi-IN"/>
              </w:rPr>
              <w:t>додатна</w:t>
            </w:r>
            <w:r w:rsidRPr="008D270C">
              <w:rPr>
                <w:rFonts w:ascii="Times New Roman" w:hAnsi="Times New Roman"/>
                <w:i/>
                <w:lang w:val="sr-Latn-CS" w:eastAsia="hi-IN" w:bidi="hi-IN"/>
              </w:rPr>
              <w:t xml:space="preserve"> </w:t>
            </w:r>
            <w:r w:rsidRPr="008D270C">
              <w:rPr>
                <w:rFonts w:ascii="Times New Roman" w:hAnsi="Times New Roman"/>
                <w:i/>
                <w:lang w:eastAsia="hi-IN" w:bidi="hi-IN"/>
              </w:rPr>
              <w:t>подршка</w:t>
            </w:r>
          </w:p>
        </w:tc>
        <w:tc>
          <w:tcPr>
            <w:tcW w:w="6352" w:type="dxa"/>
            <w:hideMark/>
          </w:tcPr>
          <w:p w:rsidR="004A1996" w:rsidRPr="008D270C" w:rsidRDefault="004A1996">
            <w:pPr>
              <w:suppressAutoHyphens/>
              <w:cnfStyle w:val="000000100000"/>
              <w:rPr>
                <w:rFonts w:ascii="Times New Roman" w:hAnsi="Times New Roman"/>
                <w:lang w:val="sr-Latn-CS" w:eastAsia="hi-IN" w:bidi="hi-IN"/>
              </w:rPr>
            </w:pPr>
            <w:r w:rsidRPr="008D270C">
              <w:rPr>
                <w:rFonts w:ascii="Times New Roman" w:hAnsi="Times New Roman"/>
                <w:lang w:val="sr-Latn-CS" w:eastAsia="hi-IN" w:bidi="hi-IN"/>
              </w:rPr>
              <w:t>●  Сарадња одељењских старешина и школске психолошке службе</w:t>
            </w:r>
          </w:p>
          <w:p w:rsidR="004A1996" w:rsidRPr="008D270C" w:rsidRDefault="004A1996">
            <w:pPr>
              <w:suppressAutoHyphens/>
              <w:cnfStyle w:val="000000100000"/>
              <w:rPr>
                <w:rFonts w:ascii="Times New Roman" w:hAnsi="Times New Roman"/>
                <w:lang w:val="sr-Latn-CS" w:eastAsia="hi-IN" w:bidi="hi-IN"/>
              </w:rPr>
            </w:pPr>
            <w:r w:rsidRPr="008D270C">
              <w:rPr>
                <w:rFonts w:ascii="Times New Roman" w:hAnsi="Times New Roman"/>
                <w:lang w:val="sr-Latn-CS" w:eastAsia="hi-IN" w:bidi="hi-IN"/>
              </w:rPr>
              <w:t>●</w:t>
            </w:r>
            <w:r w:rsidRPr="008D270C">
              <w:rPr>
                <w:rFonts w:ascii="Times New Roman" w:hAnsi="Times New Roman"/>
                <w:lang w:eastAsia="hi-IN" w:bidi="hi-IN"/>
              </w:rPr>
              <w:t>Међусовна</w:t>
            </w:r>
            <w:r w:rsidRPr="008D270C">
              <w:rPr>
                <w:rFonts w:ascii="Times New Roman" w:hAnsi="Times New Roman"/>
                <w:lang w:val="sr-Latn-CS" w:eastAsia="hi-IN" w:bidi="hi-IN"/>
              </w:rPr>
              <w:t xml:space="preserve"> </w:t>
            </w:r>
            <w:r w:rsidRPr="008D270C">
              <w:rPr>
                <w:rFonts w:ascii="Times New Roman" w:hAnsi="Times New Roman"/>
                <w:lang w:eastAsia="hi-IN" w:bidi="hi-IN"/>
              </w:rPr>
              <w:t>сарадња</w:t>
            </w:r>
            <w:r w:rsidRPr="008D270C">
              <w:rPr>
                <w:rFonts w:ascii="Times New Roman" w:hAnsi="Times New Roman"/>
                <w:lang w:val="sr-Latn-CS" w:eastAsia="hi-IN" w:bidi="hi-IN"/>
              </w:rPr>
              <w:t xml:space="preserve"> </w:t>
            </w:r>
            <w:r w:rsidRPr="008D270C">
              <w:rPr>
                <w:rFonts w:ascii="Times New Roman" w:hAnsi="Times New Roman"/>
                <w:lang w:eastAsia="hi-IN" w:bidi="hi-IN"/>
              </w:rPr>
              <w:t>предметних</w:t>
            </w:r>
            <w:r w:rsidRPr="008D270C">
              <w:rPr>
                <w:rFonts w:ascii="Times New Roman" w:hAnsi="Times New Roman"/>
                <w:lang w:val="sr-Latn-CS" w:eastAsia="hi-IN" w:bidi="hi-IN"/>
              </w:rPr>
              <w:t xml:space="preserve"> </w:t>
            </w:r>
            <w:r w:rsidRPr="008D270C">
              <w:rPr>
                <w:rFonts w:ascii="Times New Roman" w:hAnsi="Times New Roman"/>
                <w:lang w:eastAsia="hi-IN" w:bidi="hi-IN"/>
              </w:rPr>
              <w:t>професора</w:t>
            </w:r>
            <w:r w:rsidRPr="008D270C">
              <w:rPr>
                <w:rFonts w:ascii="Times New Roman" w:hAnsi="Times New Roman"/>
                <w:lang w:val="sr-Latn-CS" w:eastAsia="hi-IN" w:bidi="hi-IN"/>
              </w:rPr>
              <w:t xml:space="preserve"> </w:t>
            </w:r>
            <w:r w:rsidRPr="008D270C">
              <w:rPr>
                <w:rFonts w:ascii="Times New Roman" w:hAnsi="Times New Roman"/>
                <w:lang w:eastAsia="hi-IN" w:bidi="hi-IN"/>
              </w:rPr>
              <w:t>у</w:t>
            </w:r>
            <w:r w:rsidRPr="008D270C">
              <w:rPr>
                <w:rFonts w:ascii="Times New Roman" w:hAnsi="Times New Roman"/>
                <w:lang w:val="sr-Latn-CS" w:eastAsia="hi-IN" w:bidi="hi-IN"/>
              </w:rPr>
              <w:t xml:space="preserve"> </w:t>
            </w:r>
            <w:r w:rsidRPr="008D270C">
              <w:rPr>
                <w:rFonts w:ascii="Times New Roman" w:hAnsi="Times New Roman"/>
                <w:lang w:eastAsia="hi-IN" w:bidi="hi-IN"/>
              </w:rPr>
              <w:t>одељењу</w:t>
            </w:r>
          </w:p>
        </w:tc>
      </w:tr>
    </w:tbl>
    <w:p w:rsidR="00BB7F54" w:rsidRPr="00AF20FC" w:rsidRDefault="00BB7F54" w:rsidP="00BB7F54">
      <w:pPr>
        <w:rPr>
          <w:rFonts w:ascii="Times New Roman" w:hAnsi="Times New Roman"/>
          <w:sz w:val="16"/>
          <w:szCs w:val="16"/>
          <w:lang w:val="sr-Latn-CS" w:eastAsia="hi-IN" w:bidi="hi-IN"/>
        </w:rPr>
      </w:pPr>
    </w:p>
    <w:tbl>
      <w:tblPr>
        <w:tblStyle w:val="LightGrid-Accent5"/>
        <w:tblW w:w="9485" w:type="dxa"/>
        <w:tblLayout w:type="fixed"/>
        <w:tblLook w:val="04A0"/>
      </w:tblPr>
      <w:tblGrid>
        <w:gridCol w:w="3075"/>
        <w:gridCol w:w="6410"/>
      </w:tblGrid>
      <w:tr w:rsidR="004A1996" w:rsidRPr="008D270C" w:rsidTr="007D61F8">
        <w:trPr>
          <w:cnfStyle w:val="100000000000"/>
          <w:trHeight w:val="379"/>
        </w:trPr>
        <w:tc>
          <w:tcPr>
            <w:cnfStyle w:val="001000000000"/>
            <w:tcW w:w="3075" w:type="dxa"/>
            <w:hideMark/>
          </w:tcPr>
          <w:p w:rsidR="004A1996" w:rsidRPr="008D270C" w:rsidRDefault="004A1996">
            <w:pPr>
              <w:snapToGrid w:val="0"/>
              <w:jc w:val="center"/>
              <w:rPr>
                <w:rFonts w:ascii="Times New Roman" w:hAnsi="Times New Roman"/>
                <w:lang w:val="sr-Latn-CS" w:eastAsia="hi-IN" w:bidi="hi-IN"/>
              </w:rPr>
            </w:pPr>
            <w:r w:rsidRPr="008D270C">
              <w:rPr>
                <w:rFonts w:ascii="Times New Roman" w:hAnsi="Times New Roman"/>
                <w:lang w:val="sr-Latn-CS" w:eastAsia="hi-IN" w:bidi="hi-IN"/>
              </w:rPr>
              <w:t>СПЕЦИФИЧНИ ЦИЉЕВИ</w:t>
            </w:r>
          </w:p>
        </w:tc>
        <w:tc>
          <w:tcPr>
            <w:tcW w:w="6410" w:type="dxa"/>
            <w:hideMark/>
          </w:tcPr>
          <w:p w:rsidR="004A1996" w:rsidRPr="008D270C" w:rsidRDefault="004A1996">
            <w:pPr>
              <w:snapToGrid w:val="0"/>
              <w:jc w:val="center"/>
              <w:cnfStyle w:val="100000000000"/>
              <w:rPr>
                <w:rFonts w:ascii="Times New Roman" w:hAnsi="Times New Roman"/>
                <w:lang w:val="sr-Latn-CS" w:eastAsia="hi-IN" w:bidi="hi-IN"/>
              </w:rPr>
            </w:pPr>
            <w:r w:rsidRPr="008D270C">
              <w:rPr>
                <w:rFonts w:ascii="Times New Roman" w:hAnsi="Times New Roman"/>
                <w:lang w:val="sr-Latn-CS" w:eastAsia="hi-IN" w:bidi="hi-IN"/>
              </w:rPr>
              <w:t>МЕРЕ, ЗАДАЦИ И АКТИВНОСТИ</w:t>
            </w:r>
          </w:p>
        </w:tc>
      </w:tr>
      <w:tr w:rsidR="004A1996" w:rsidRPr="008D4A6B" w:rsidTr="007D61F8">
        <w:trPr>
          <w:cnfStyle w:val="000000100000"/>
          <w:trHeight w:val="625"/>
        </w:trPr>
        <w:tc>
          <w:tcPr>
            <w:cnfStyle w:val="001000000000"/>
            <w:tcW w:w="3075" w:type="dxa"/>
            <w:hideMark/>
          </w:tcPr>
          <w:p w:rsidR="008D270C" w:rsidRDefault="004A1996">
            <w:pPr>
              <w:suppressAutoHyphens/>
              <w:jc w:val="center"/>
              <w:rPr>
                <w:rFonts w:ascii="Times New Roman" w:hAnsi="Times New Roman"/>
                <w:i/>
                <w:lang w:eastAsia="hi-IN" w:bidi="hi-IN"/>
              </w:rPr>
            </w:pPr>
            <w:r w:rsidRPr="008D270C">
              <w:rPr>
                <w:rFonts w:ascii="Times New Roman" w:hAnsi="Times New Roman"/>
                <w:i/>
                <w:lang w:eastAsia="hi-IN" w:bidi="hi-IN"/>
              </w:rPr>
              <w:t xml:space="preserve"> </w:t>
            </w:r>
          </w:p>
          <w:p w:rsidR="004A1996" w:rsidRPr="008D270C" w:rsidRDefault="004A1996">
            <w:pPr>
              <w:suppressAutoHyphens/>
              <w:jc w:val="center"/>
              <w:rPr>
                <w:rFonts w:ascii="Times New Roman" w:hAnsi="Times New Roman"/>
                <w:i/>
                <w:lang w:eastAsia="hi-IN" w:bidi="hi-IN"/>
              </w:rPr>
            </w:pPr>
            <w:r w:rsidRPr="008D270C">
              <w:rPr>
                <w:rFonts w:ascii="Times New Roman" w:hAnsi="Times New Roman"/>
                <w:i/>
                <w:lang w:eastAsia="hi-IN" w:bidi="hi-IN"/>
              </w:rPr>
              <w:t>Развијање радозналости и интересовања код ученика</w:t>
            </w:r>
          </w:p>
        </w:tc>
        <w:tc>
          <w:tcPr>
            <w:tcW w:w="6410" w:type="dxa"/>
            <w:hideMark/>
          </w:tcPr>
          <w:p w:rsidR="004A1996" w:rsidRPr="008D270C" w:rsidRDefault="004A1996">
            <w:pPr>
              <w:suppressAutoHyphens/>
              <w:cnfStyle w:val="000000100000"/>
              <w:rPr>
                <w:rFonts w:ascii="Times New Roman" w:hAnsi="Times New Roman"/>
                <w:lang w:eastAsia="hi-IN" w:bidi="hi-IN"/>
              </w:rPr>
            </w:pPr>
            <w:r w:rsidRPr="008D270C">
              <w:rPr>
                <w:rFonts w:ascii="Times New Roman" w:hAnsi="Times New Roman"/>
                <w:lang w:val="sr-Latn-CS" w:eastAsia="hi-IN" w:bidi="hi-IN"/>
              </w:rPr>
              <w:t xml:space="preserve">●  </w:t>
            </w:r>
            <w:r w:rsidRPr="008D270C">
              <w:rPr>
                <w:rFonts w:ascii="Times New Roman" w:hAnsi="Times New Roman"/>
                <w:lang w:eastAsia="hi-IN" w:bidi="hi-IN"/>
              </w:rPr>
              <w:t>Иницирање</w:t>
            </w:r>
            <w:r w:rsidRPr="008D270C">
              <w:rPr>
                <w:rFonts w:ascii="Times New Roman" w:hAnsi="Times New Roman"/>
                <w:lang w:val="sr-Latn-CS" w:eastAsia="hi-IN" w:bidi="hi-IN"/>
              </w:rPr>
              <w:t xml:space="preserve"> </w:t>
            </w:r>
            <w:r w:rsidRPr="008D270C">
              <w:rPr>
                <w:rFonts w:ascii="Times New Roman" w:hAnsi="Times New Roman"/>
                <w:lang w:eastAsia="hi-IN" w:bidi="hi-IN"/>
              </w:rPr>
              <w:t>вананставних активности</w:t>
            </w:r>
          </w:p>
          <w:p w:rsidR="004A1996" w:rsidRPr="008D270C" w:rsidRDefault="004A1996">
            <w:pPr>
              <w:suppressAutoHyphens/>
              <w:cnfStyle w:val="000000100000"/>
              <w:rPr>
                <w:rFonts w:ascii="Times New Roman" w:hAnsi="Times New Roman"/>
                <w:lang w:val="sr-Latn-CS" w:eastAsia="hi-IN" w:bidi="hi-IN"/>
              </w:rPr>
            </w:pPr>
            <w:r w:rsidRPr="008D270C">
              <w:rPr>
                <w:rFonts w:ascii="Times New Roman" w:hAnsi="Times New Roman"/>
                <w:lang w:val="sr-Latn-CS" w:eastAsia="hi-IN" w:bidi="hi-IN"/>
              </w:rPr>
              <w:t>●  Подршка ученичким иницијативама које  пропагирају хуманост и поштовање људских права</w:t>
            </w:r>
          </w:p>
          <w:p w:rsidR="004A1996" w:rsidRPr="008D270C" w:rsidRDefault="004A1996">
            <w:pPr>
              <w:suppressAutoHyphens/>
              <w:cnfStyle w:val="000000100000"/>
              <w:rPr>
                <w:rFonts w:ascii="Times New Roman" w:hAnsi="Times New Roman"/>
                <w:lang w:val="sr-Latn-CS" w:eastAsia="hi-IN" w:bidi="hi-IN"/>
              </w:rPr>
            </w:pPr>
            <w:r w:rsidRPr="008D270C">
              <w:rPr>
                <w:rFonts w:ascii="Times New Roman" w:hAnsi="Times New Roman"/>
                <w:lang w:val="sr-Latn-CS" w:eastAsia="hi-IN" w:bidi="hi-IN"/>
              </w:rPr>
              <w:t xml:space="preserve">● Планирање тема за ЧОС-а које </w:t>
            </w:r>
            <w:r w:rsidRPr="008D270C">
              <w:rPr>
                <w:rFonts w:ascii="Times New Roman" w:hAnsi="Times New Roman"/>
                <w:lang w:eastAsia="hi-IN" w:bidi="hi-IN"/>
              </w:rPr>
              <w:t>развијају</w:t>
            </w:r>
            <w:r w:rsidRPr="008D270C">
              <w:rPr>
                <w:rFonts w:ascii="Times New Roman" w:hAnsi="Times New Roman"/>
                <w:lang w:val="sr-Latn-CS" w:eastAsia="hi-IN" w:bidi="hi-IN"/>
              </w:rPr>
              <w:t xml:space="preserve"> </w:t>
            </w:r>
            <w:r w:rsidRPr="008D270C">
              <w:rPr>
                <w:rFonts w:ascii="Times New Roman" w:hAnsi="Times New Roman"/>
                <w:lang w:eastAsia="hi-IN" w:bidi="hi-IN"/>
              </w:rPr>
              <w:t>и</w:t>
            </w:r>
            <w:r w:rsidRPr="008D270C">
              <w:rPr>
                <w:rFonts w:ascii="Times New Roman" w:hAnsi="Times New Roman"/>
                <w:lang w:val="sr-Latn-CS" w:eastAsia="hi-IN" w:bidi="hi-IN"/>
              </w:rPr>
              <w:t xml:space="preserve"> </w:t>
            </w:r>
            <w:r w:rsidRPr="008D270C">
              <w:rPr>
                <w:rFonts w:ascii="Times New Roman" w:hAnsi="Times New Roman"/>
                <w:lang w:eastAsia="hi-IN" w:bidi="hi-IN"/>
              </w:rPr>
              <w:t>подстичу</w:t>
            </w:r>
            <w:r w:rsidRPr="008D270C">
              <w:rPr>
                <w:rFonts w:ascii="Times New Roman" w:hAnsi="Times New Roman"/>
                <w:lang w:val="sr-Latn-CS" w:eastAsia="hi-IN" w:bidi="hi-IN"/>
              </w:rPr>
              <w:t xml:space="preserve"> </w:t>
            </w:r>
            <w:r w:rsidRPr="008D270C">
              <w:rPr>
                <w:rFonts w:ascii="Times New Roman" w:hAnsi="Times New Roman"/>
                <w:lang w:eastAsia="hi-IN" w:bidi="hi-IN"/>
              </w:rPr>
              <w:t>ученика</w:t>
            </w:r>
            <w:r w:rsidRPr="008D270C">
              <w:rPr>
                <w:rFonts w:ascii="Times New Roman" w:hAnsi="Times New Roman"/>
                <w:lang w:val="sr-Latn-CS" w:eastAsia="hi-IN" w:bidi="hi-IN"/>
              </w:rPr>
              <w:t xml:space="preserve"> </w:t>
            </w:r>
            <w:r w:rsidRPr="008D270C">
              <w:rPr>
                <w:rFonts w:ascii="Times New Roman" w:hAnsi="Times New Roman"/>
                <w:lang w:eastAsia="hi-IN" w:bidi="hi-IN"/>
              </w:rPr>
              <w:t>на</w:t>
            </w:r>
            <w:r w:rsidRPr="008D270C">
              <w:rPr>
                <w:rFonts w:ascii="Times New Roman" w:hAnsi="Times New Roman"/>
                <w:lang w:val="sr-Latn-CS" w:eastAsia="hi-IN" w:bidi="hi-IN"/>
              </w:rPr>
              <w:t xml:space="preserve"> </w:t>
            </w:r>
            <w:r w:rsidRPr="008D270C">
              <w:rPr>
                <w:rFonts w:ascii="Times New Roman" w:hAnsi="Times New Roman"/>
                <w:lang w:eastAsia="hi-IN" w:bidi="hi-IN"/>
              </w:rPr>
              <w:t>стицање</w:t>
            </w:r>
            <w:r w:rsidRPr="008D270C">
              <w:rPr>
                <w:rFonts w:ascii="Times New Roman" w:hAnsi="Times New Roman"/>
                <w:lang w:val="sr-Latn-CS" w:eastAsia="hi-IN" w:bidi="hi-IN"/>
              </w:rPr>
              <w:t xml:space="preserve"> </w:t>
            </w:r>
            <w:r w:rsidRPr="008D270C">
              <w:rPr>
                <w:rFonts w:ascii="Times New Roman" w:hAnsi="Times New Roman"/>
                <w:lang w:eastAsia="hi-IN" w:bidi="hi-IN"/>
              </w:rPr>
              <w:t>нових</w:t>
            </w:r>
            <w:r w:rsidRPr="008D270C">
              <w:rPr>
                <w:rFonts w:ascii="Times New Roman" w:hAnsi="Times New Roman"/>
                <w:lang w:val="sr-Latn-CS" w:eastAsia="hi-IN" w:bidi="hi-IN"/>
              </w:rPr>
              <w:t xml:space="preserve"> </w:t>
            </w:r>
            <w:r w:rsidRPr="008D270C">
              <w:rPr>
                <w:rFonts w:ascii="Times New Roman" w:hAnsi="Times New Roman"/>
                <w:lang w:eastAsia="hi-IN" w:bidi="hi-IN"/>
              </w:rPr>
              <w:t>знања</w:t>
            </w:r>
          </w:p>
          <w:p w:rsidR="004A1996" w:rsidRPr="008D270C" w:rsidRDefault="004A1996">
            <w:pPr>
              <w:suppressAutoHyphens/>
              <w:cnfStyle w:val="000000100000"/>
              <w:rPr>
                <w:rFonts w:ascii="Times New Roman" w:hAnsi="Times New Roman"/>
                <w:lang w:val="sr-Latn-CS" w:eastAsia="hi-IN" w:bidi="hi-IN"/>
              </w:rPr>
            </w:pPr>
            <w:r w:rsidRPr="008D270C">
              <w:rPr>
                <w:rFonts w:ascii="Times New Roman" w:hAnsi="Times New Roman"/>
                <w:lang w:val="sr-Latn-CS" w:eastAsia="hi-IN" w:bidi="hi-IN"/>
              </w:rPr>
              <w:t>●Укључивање ученика у вршњачку едукацију и превентивни  волонтерски рад у локалној заједницу</w:t>
            </w:r>
          </w:p>
        </w:tc>
      </w:tr>
      <w:tr w:rsidR="004A1996" w:rsidRPr="008D4A6B" w:rsidTr="007D61F8">
        <w:trPr>
          <w:cnfStyle w:val="000000010000"/>
          <w:trHeight w:val="742"/>
        </w:trPr>
        <w:tc>
          <w:tcPr>
            <w:cnfStyle w:val="001000000000"/>
            <w:tcW w:w="3075" w:type="dxa"/>
            <w:hideMark/>
          </w:tcPr>
          <w:p w:rsidR="004A1996" w:rsidRPr="008D270C" w:rsidRDefault="004A1996" w:rsidP="008D270C">
            <w:pPr>
              <w:suppressAutoHyphens/>
              <w:snapToGrid w:val="0"/>
              <w:jc w:val="center"/>
              <w:rPr>
                <w:rFonts w:ascii="Times New Roman" w:hAnsi="Times New Roman"/>
                <w:i/>
                <w:lang w:val="sr-Latn-CS" w:eastAsia="hi-IN" w:bidi="hi-IN"/>
              </w:rPr>
            </w:pPr>
            <w:r w:rsidRPr="008D270C">
              <w:rPr>
                <w:rFonts w:ascii="Times New Roman" w:hAnsi="Times New Roman"/>
                <w:i/>
                <w:lang w:val="sr-Latn-CS" w:eastAsia="hi-IN" w:bidi="hi-IN"/>
              </w:rPr>
              <w:t xml:space="preserve">Развијање </w:t>
            </w:r>
            <w:r w:rsidRPr="008D270C">
              <w:rPr>
                <w:rFonts w:ascii="Times New Roman" w:hAnsi="Times New Roman"/>
                <w:i/>
                <w:lang w:eastAsia="hi-IN" w:bidi="hi-IN"/>
              </w:rPr>
              <w:t>такмичарског</w:t>
            </w:r>
            <w:r w:rsidRPr="008D270C">
              <w:rPr>
                <w:rFonts w:ascii="Times New Roman" w:hAnsi="Times New Roman"/>
                <w:i/>
                <w:lang w:val="sr-Latn-CS" w:eastAsia="hi-IN" w:bidi="hi-IN"/>
              </w:rPr>
              <w:t xml:space="preserve"> </w:t>
            </w:r>
            <w:r w:rsidRPr="008D270C">
              <w:rPr>
                <w:rFonts w:ascii="Times New Roman" w:hAnsi="Times New Roman"/>
                <w:i/>
                <w:lang w:eastAsia="hi-IN" w:bidi="hi-IN"/>
              </w:rPr>
              <w:t>духа</w:t>
            </w:r>
            <w:r w:rsidRPr="008D270C">
              <w:rPr>
                <w:rFonts w:ascii="Times New Roman" w:hAnsi="Times New Roman"/>
                <w:i/>
                <w:lang w:val="sr-Latn-CS" w:eastAsia="hi-IN" w:bidi="hi-IN"/>
              </w:rPr>
              <w:t xml:space="preserve"> </w:t>
            </w:r>
            <w:r w:rsidRPr="008D270C">
              <w:rPr>
                <w:rFonts w:ascii="Times New Roman" w:hAnsi="Times New Roman"/>
                <w:i/>
                <w:lang w:eastAsia="hi-IN" w:bidi="hi-IN"/>
              </w:rPr>
              <w:t>код</w:t>
            </w:r>
            <w:r w:rsidRPr="008D270C">
              <w:rPr>
                <w:rFonts w:ascii="Times New Roman" w:hAnsi="Times New Roman"/>
                <w:i/>
                <w:lang w:val="sr-Latn-CS" w:eastAsia="hi-IN" w:bidi="hi-IN"/>
              </w:rPr>
              <w:t xml:space="preserve"> </w:t>
            </w:r>
            <w:r w:rsidRPr="008D270C">
              <w:rPr>
                <w:rFonts w:ascii="Times New Roman" w:hAnsi="Times New Roman"/>
                <w:i/>
                <w:lang w:eastAsia="hi-IN" w:bidi="hi-IN"/>
              </w:rPr>
              <w:t>ученика</w:t>
            </w:r>
          </w:p>
        </w:tc>
        <w:tc>
          <w:tcPr>
            <w:tcW w:w="6410" w:type="dxa"/>
            <w:hideMark/>
          </w:tcPr>
          <w:p w:rsidR="004A1996" w:rsidRPr="008D270C" w:rsidRDefault="004A1996">
            <w:pPr>
              <w:suppressAutoHyphens/>
              <w:cnfStyle w:val="000000010000"/>
              <w:rPr>
                <w:rFonts w:ascii="Times New Roman" w:hAnsi="Times New Roman"/>
                <w:lang w:val="sr-Latn-CS" w:eastAsia="hi-IN" w:bidi="hi-IN"/>
              </w:rPr>
            </w:pPr>
            <w:r w:rsidRPr="008D270C">
              <w:rPr>
                <w:rFonts w:ascii="Times New Roman" w:hAnsi="Times New Roman"/>
                <w:lang w:val="sr-Latn-CS" w:eastAsia="hi-IN" w:bidi="hi-IN"/>
              </w:rPr>
              <w:t xml:space="preserve">● </w:t>
            </w:r>
            <w:r w:rsidRPr="008D270C">
              <w:rPr>
                <w:rFonts w:ascii="Times New Roman" w:hAnsi="Times New Roman"/>
                <w:lang w:eastAsia="hi-IN" w:bidi="hi-IN"/>
              </w:rPr>
              <w:t>Секцијски</w:t>
            </w:r>
            <w:r w:rsidRPr="008D270C">
              <w:rPr>
                <w:rFonts w:ascii="Times New Roman" w:hAnsi="Times New Roman"/>
                <w:lang w:val="sr-Latn-CS" w:eastAsia="hi-IN" w:bidi="hi-IN"/>
              </w:rPr>
              <w:t xml:space="preserve"> </w:t>
            </w:r>
            <w:r w:rsidRPr="008D270C">
              <w:rPr>
                <w:rFonts w:ascii="Times New Roman" w:hAnsi="Times New Roman"/>
                <w:lang w:eastAsia="hi-IN" w:bidi="hi-IN"/>
              </w:rPr>
              <w:t>рад</w:t>
            </w:r>
          </w:p>
          <w:p w:rsidR="004A1996" w:rsidRPr="008D270C" w:rsidRDefault="004A1996">
            <w:pPr>
              <w:suppressAutoHyphens/>
              <w:cnfStyle w:val="000000010000"/>
              <w:rPr>
                <w:rFonts w:ascii="Times New Roman" w:hAnsi="Times New Roman"/>
                <w:lang w:val="sr-Latn-CS" w:eastAsia="hi-IN" w:bidi="hi-IN"/>
              </w:rPr>
            </w:pPr>
            <w:r w:rsidRPr="008D270C">
              <w:rPr>
                <w:rFonts w:ascii="Times New Roman" w:hAnsi="Times New Roman"/>
                <w:lang w:val="sr-Latn-CS" w:eastAsia="hi-IN" w:bidi="hi-IN"/>
              </w:rPr>
              <w:t xml:space="preserve">● Индивидуално саветовање </w:t>
            </w:r>
            <w:r w:rsidRPr="008D270C">
              <w:rPr>
                <w:rFonts w:ascii="Times New Roman" w:hAnsi="Times New Roman"/>
                <w:lang w:eastAsia="hi-IN" w:bidi="hi-IN"/>
              </w:rPr>
              <w:t>и</w:t>
            </w:r>
            <w:r w:rsidRPr="008D270C">
              <w:rPr>
                <w:rFonts w:ascii="Times New Roman" w:hAnsi="Times New Roman"/>
                <w:lang w:val="sr-Latn-CS" w:eastAsia="hi-IN" w:bidi="hi-IN"/>
              </w:rPr>
              <w:t xml:space="preserve"> </w:t>
            </w:r>
            <w:r w:rsidRPr="008D270C">
              <w:rPr>
                <w:rFonts w:ascii="Times New Roman" w:hAnsi="Times New Roman"/>
                <w:lang w:eastAsia="hi-IN" w:bidi="hi-IN"/>
              </w:rPr>
              <w:t>подршка</w:t>
            </w:r>
          </w:p>
        </w:tc>
      </w:tr>
      <w:tr w:rsidR="004A1996" w:rsidRPr="008D270C" w:rsidTr="007D61F8">
        <w:trPr>
          <w:cnfStyle w:val="000000100000"/>
          <w:trHeight w:val="1322"/>
        </w:trPr>
        <w:tc>
          <w:tcPr>
            <w:cnfStyle w:val="001000000000"/>
            <w:tcW w:w="3075" w:type="dxa"/>
          </w:tcPr>
          <w:p w:rsidR="004A1996" w:rsidRPr="008D270C" w:rsidRDefault="004A1996" w:rsidP="008D270C">
            <w:pPr>
              <w:suppressAutoHyphens/>
              <w:snapToGrid w:val="0"/>
              <w:jc w:val="center"/>
              <w:rPr>
                <w:rFonts w:ascii="Times New Roman" w:hAnsi="Times New Roman"/>
                <w:i/>
                <w:lang w:val="sr-Latn-CS" w:eastAsia="hi-IN" w:bidi="hi-IN"/>
              </w:rPr>
            </w:pPr>
            <w:r w:rsidRPr="008D270C">
              <w:rPr>
                <w:rFonts w:ascii="Times New Roman" w:hAnsi="Times New Roman"/>
                <w:i/>
                <w:lang w:val="sr-Latn-CS" w:eastAsia="hi-IN" w:bidi="hi-IN"/>
              </w:rPr>
              <w:t>Организовање ваннаставних активности за ученике</w:t>
            </w:r>
          </w:p>
          <w:p w:rsidR="004A1996" w:rsidRPr="008D270C" w:rsidRDefault="004A1996">
            <w:pPr>
              <w:suppressAutoHyphens/>
              <w:snapToGrid w:val="0"/>
              <w:jc w:val="center"/>
              <w:rPr>
                <w:rFonts w:ascii="Times New Roman" w:hAnsi="Times New Roman"/>
                <w:i/>
                <w:lang w:val="sr-Latn-CS" w:eastAsia="hi-IN" w:bidi="hi-IN"/>
              </w:rPr>
            </w:pPr>
          </w:p>
          <w:p w:rsidR="004A1996" w:rsidRPr="00AF20FC" w:rsidRDefault="004A1996">
            <w:pPr>
              <w:suppressAutoHyphens/>
              <w:snapToGrid w:val="0"/>
              <w:rPr>
                <w:rFonts w:ascii="Times New Roman" w:hAnsi="Times New Roman"/>
                <w:lang w:val="sr-Latn-CS" w:eastAsia="hi-IN" w:bidi="hi-IN"/>
              </w:rPr>
            </w:pPr>
          </w:p>
          <w:p w:rsidR="004A1996" w:rsidRPr="008D270C" w:rsidRDefault="004A1996" w:rsidP="008D270C">
            <w:pPr>
              <w:suppressAutoHyphens/>
              <w:snapToGrid w:val="0"/>
              <w:jc w:val="center"/>
              <w:rPr>
                <w:rFonts w:ascii="Times New Roman" w:hAnsi="Times New Roman"/>
                <w:i/>
                <w:lang w:val="sr-Latn-CS" w:eastAsia="hi-IN" w:bidi="hi-IN"/>
              </w:rPr>
            </w:pPr>
            <w:r w:rsidRPr="008D270C">
              <w:rPr>
                <w:rFonts w:ascii="Times New Roman" w:hAnsi="Times New Roman"/>
                <w:i/>
                <w:lang w:val="sr-Latn-CS" w:eastAsia="hi-IN" w:bidi="hi-IN"/>
              </w:rPr>
              <w:t>Укључивање ученика у вршњачку едукацију и волонтерски рад</w:t>
            </w:r>
          </w:p>
        </w:tc>
        <w:tc>
          <w:tcPr>
            <w:tcW w:w="6410" w:type="dxa"/>
          </w:tcPr>
          <w:p w:rsidR="004A1996" w:rsidRPr="008D270C" w:rsidRDefault="004A1996">
            <w:pPr>
              <w:suppressAutoHyphens/>
              <w:cnfStyle w:val="000000100000"/>
              <w:rPr>
                <w:rFonts w:ascii="Times New Roman" w:hAnsi="Times New Roman"/>
                <w:lang w:val="sr-Latn-CS" w:eastAsia="hi-IN" w:bidi="hi-IN"/>
              </w:rPr>
            </w:pPr>
            <w:r w:rsidRPr="008D270C">
              <w:rPr>
                <w:rFonts w:ascii="Times New Roman" w:hAnsi="Times New Roman"/>
                <w:lang w:val="sr-Latn-CS" w:eastAsia="hi-IN" w:bidi="hi-IN"/>
              </w:rPr>
              <w:t xml:space="preserve">● Организовање спортских активности </w:t>
            </w:r>
          </w:p>
          <w:p w:rsidR="004A1996" w:rsidRPr="008D270C" w:rsidRDefault="004A1996">
            <w:pPr>
              <w:suppressAutoHyphens/>
              <w:cnfStyle w:val="000000100000"/>
              <w:rPr>
                <w:rFonts w:ascii="Times New Roman" w:hAnsi="Times New Roman"/>
                <w:lang w:val="sr-Latn-CS" w:eastAsia="hi-IN" w:bidi="hi-IN"/>
              </w:rPr>
            </w:pPr>
            <w:r w:rsidRPr="008D270C">
              <w:rPr>
                <w:rFonts w:ascii="Times New Roman" w:hAnsi="Times New Roman"/>
                <w:lang w:val="sr-Latn-CS" w:eastAsia="hi-IN" w:bidi="hi-IN"/>
              </w:rPr>
              <w:t>● Организовање хуманитарних акција у оквиру школе</w:t>
            </w:r>
          </w:p>
          <w:p w:rsidR="004A1996" w:rsidRPr="008D270C" w:rsidRDefault="004A1996">
            <w:pPr>
              <w:suppressAutoHyphens/>
              <w:cnfStyle w:val="000000100000"/>
              <w:rPr>
                <w:rFonts w:ascii="Times New Roman" w:hAnsi="Times New Roman"/>
                <w:lang w:val="sr-Latn-CS" w:eastAsia="hi-IN" w:bidi="hi-IN"/>
              </w:rPr>
            </w:pPr>
            <w:r w:rsidRPr="008D270C">
              <w:rPr>
                <w:rFonts w:ascii="Times New Roman" w:hAnsi="Times New Roman"/>
                <w:lang w:val="sr-Latn-CS" w:eastAsia="hi-IN" w:bidi="hi-IN"/>
              </w:rPr>
              <w:t>● Планинарска секција</w:t>
            </w:r>
          </w:p>
          <w:p w:rsidR="004A1996" w:rsidRPr="008D270C" w:rsidRDefault="004A1996">
            <w:pPr>
              <w:suppressAutoHyphens/>
              <w:cnfStyle w:val="000000100000"/>
              <w:rPr>
                <w:rFonts w:ascii="Times New Roman" w:hAnsi="Times New Roman"/>
                <w:lang w:val="sr-Latn-CS" w:eastAsia="hi-IN" w:bidi="hi-IN"/>
              </w:rPr>
            </w:pPr>
            <w:r w:rsidRPr="008D270C">
              <w:rPr>
                <w:rFonts w:ascii="Times New Roman" w:hAnsi="Times New Roman"/>
                <w:lang w:val="sr-Latn-CS" w:eastAsia="hi-IN" w:bidi="hi-IN"/>
              </w:rPr>
              <w:t xml:space="preserve">● </w:t>
            </w:r>
            <w:r w:rsidRPr="008D270C">
              <w:rPr>
                <w:rFonts w:ascii="Times New Roman" w:hAnsi="Times New Roman"/>
                <w:lang w:eastAsia="hi-IN" w:bidi="hi-IN"/>
              </w:rPr>
              <w:t>Секција</w:t>
            </w:r>
            <w:r w:rsidRPr="008D270C">
              <w:rPr>
                <w:rFonts w:ascii="Times New Roman" w:hAnsi="Times New Roman"/>
                <w:lang w:val="sr-Latn-CS" w:eastAsia="hi-IN" w:bidi="hi-IN"/>
              </w:rPr>
              <w:t xml:space="preserve"> </w:t>
            </w:r>
            <w:r w:rsidRPr="008D270C">
              <w:rPr>
                <w:rFonts w:ascii="Times New Roman" w:hAnsi="Times New Roman"/>
                <w:lang w:eastAsia="hi-IN" w:bidi="hi-IN"/>
              </w:rPr>
              <w:t>предузетништва</w:t>
            </w:r>
          </w:p>
          <w:p w:rsidR="004A1996" w:rsidRPr="008D270C" w:rsidRDefault="004A1996">
            <w:pPr>
              <w:suppressAutoHyphens/>
              <w:cnfStyle w:val="000000100000"/>
              <w:rPr>
                <w:rFonts w:ascii="Times New Roman" w:hAnsi="Times New Roman"/>
                <w:lang w:val="sr-Latn-CS" w:eastAsia="hi-IN" w:bidi="hi-IN"/>
              </w:rPr>
            </w:pPr>
          </w:p>
          <w:p w:rsidR="004A1996" w:rsidRPr="008D270C" w:rsidRDefault="004A1996">
            <w:pPr>
              <w:suppressAutoHyphens/>
              <w:cnfStyle w:val="000000100000"/>
              <w:rPr>
                <w:rFonts w:ascii="Times New Roman" w:hAnsi="Times New Roman"/>
                <w:lang w:val="sr-Latn-CS" w:eastAsia="hi-IN" w:bidi="hi-IN"/>
              </w:rPr>
            </w:pPr>
            <w:r w:rsidRPr="008D270C">
              <w:rPr>
                <w:rFonts w:ascii="Times New Roman" w:hAnsi="Times New Roman"/>
                <w:lang w:val="sr-Latn-CS" w:eastAsia="hi-IN" w:bidi="hi-IN"/>
              </w:rPr>
              <w:t xml:space="preserve">● </w:t>
            </w:r>
            <w:r w:rsidRPr="008D270C">
              <w:rPr>
                <w:rFonts w:ascii="Times New Roman" w:hAnsi="Times New Roman"/>
                <w:lang w:eastAsia="hi-IN" w:bidi="hi-IN"/>
              </w:rPr>
              <w:t>програм</w:t>
            </w:r>
            <w:r w:rsidRPr="008D270C">
              <w:rPr>
                <w:rFonts w:ascii="Times New Roman" w:hAnsi="Times New Roman"/>
                <w:lang w:val="sr-Latn-CS" w:eastAsia="hi-IN" w:bidi="hi-IN"/>
              </w:rPr>
              <w:t xml:space="preserve"> </w:t>
            </w:r>
            <w:r w:rsidRPr="008D270C">
              <w:rPr>
                <w:rFonts w:ascii="Times New Roman" w:hAnsi="Times New Roman"/>
                <w:lang w:eastAsia="hi-IN" w:bidi="hi-IN"/>
              </w:rPr>
              <w:t>превенције</w:t>
            </w:r>
            <w:r w:rsidRPr="008D270C">
              <w:rPr>
                <w:rFonts w:ascii="Times New Roman" w:hAnsi="Times New Roman"/>
                <w:lang w:val="sr-Latn-CS" w:eastAsia="hi-IN" w:bidi="hi-IN"/>
              </w:rPr>
              <w:t xml:space="preserve"> </w:t>
            </w:r>
            <w:r w:rsidRPr="008D270C">
              <w:rPr>
                <w:rFonts w:ascii="Times New Roman" w:hAnsi="Times New Roman"/>
                <w:lang w:eastAsia="hi-IN" w:bidi="hi-IN"/>
              </w:rPr>
              <w:t>насиља</w:t>
            </w:r>
            <w:r w:rsidRPr="008D270C">
              <w:rPr>
                <w:rFonts w:ascii="Times New Roman" w:hAnsi="Times New Roman"/>
                <w:lang w:val="sr-Latn-CS" w:eastAsia="hi-IN" w:bidi="hi-IN"/>
              </w:rPr>
              <w:t xml:space="preserve">, </w:t>
            </w:r>
            <w:r w:rsidRPr="008D270C">
              <w:rPr>
                <w:rFonts w:ascii="Times New Roman" w:hAnsi="Times New Roman"/>
                <w:lang w:eastAsia="hi-IN" w:bidi="hi-IN"/>
              </w:rPr>
              <w:t>злостављања</w:t>
            </w:r>
            <w:r w:rsidRPr="008D270C">
              <w:rPr>
                <w:rFonts w:ascii="Times New Roman" w:hAnsi="Times New Roman"/>
                <w:lang w:val="sr-Latn-CS" w:eastAsia="hi-IN" w:bidi="hi-IN"/>
              </w:rPr>
              <w:t xml:space="preserve"> </w:t>
            </w:r>
            <w:r w:rsidRPr="008D270C">
              <w:rPr>
                <w:rFonts w:ascii="Times New Roman" w:hAnsi="Times New Roman"/>
                <w:lang w:eastAsia="hi-IN" w:bidi="hi-IN"/>
              </w:rPr>
              <w:t>и</w:t>
            </w:r>
            <w:r w:rsidRPr="008D270C">
              <w:rPr>
                <w:rFonts w:ascii="Times New Roman" w:hAnsi="Times New Roman"/>
                <w:lang w:val="sr-Latn-CS" w:eastAsia="hi-IN" w:bidi="hi-IN"/>
              </w:rPr>
              <w:t xml:space="preserve"> </w:t>
            </w:r>
            <w:r w:rsidRPr="008D270C">
              <w:rPr>
                <w:rFonts w:ascii="Times New Roman" w:hAnsi="Times New Roman"/>
                <w:lang w:eastAsia="hi-IN" w:bidi="hi-IN"/>
              </w:rPr>
              <w:t>занемаривања</w:t>
            </w:r>
          </w:p>
          <w:p w:rsidR="004A1996" w:rsidRPr="008D270C" w:rsidRDefault="004A1996">
            <w:pPr>
              <w:suppressAutoHyphens/>
              <w:cnfStyle w:val="000000100000"/>
              <w:rPr>
                <w:rFonts w:ascii="Times New Roman" w:hAnsi="Times New Roman"/>
                <w:lang w:eastAsia="hi-IN" w:bidi="hi-IN"/>
              </w:rPr>
            </w:pPr>
            <w:r w:rsidRPr="008D270C">
              <w:rPr>
                <w:rFonts w:ascii="Times New Roman" w:hAnsi="Times New Roman"/>
                <w:lang w:val="sr-Latn-CS" w:eastAsia="hi-IN" w:bidi="hi-IN"/>
              </w:rPr>
              <w:t>●</w:t>
            </w:r>
            <w:r w:rsidRPr="008D270C">
              <w:rPr>
                <w:rFonts w:ascii="Times New Roman" w:hAnsi="Times New Roman"/>
                <w:lang w:eastAsia="hi-IN" w:bidi="hi-IN"/>
              </w:rPr>
              <w:t xml:space="preserve"> програми вршњачких едукација</w:t>
            </w:r>
          </w:p>
        </w:tc>
      </w:tr>
    </w:tbl>
    <w:p w:rsidR="004A1996" w:rsidRDefault="004A1996" w:rsidP="008D270C">
      <w:pPr>
        <w:rPr>
          <w:rFonts w:ascii="Times New Roman" w:hAnsi="Times New Roman"/>
          <w:lang w:eastAsia="hi-IN" w:bidi="hi-IN"/>
        </w:rPr>
      </w:pPr>
    </w:p>
    <w:p w:rsidR="00036062" w:rsidRDefault="00036062" w:rsidP="008D270C">
      <w:pPr>
        <w:rPr>
          <w:rFonts w:ascii="Times New Roman" w:hAnsi="Times New Roman"/>
          <w:lang w:eastAsia="hi-IN" w:bidi="hi-IN"/>
        </w:rPr>
      </w:pPr>
    </w:p>
    <w:p w:rsidR="00036062" w:rsidRDefault="00036062" w:rsidP="008D270C">
      <w:pPr>
        <w:rPr>
          <w:rFonts w:ascii="Times New Roman" w:hAnsi="Times New Roman"/>
          <w:lang w:eastAsia="hi-IN" w:bidi="hi-IN"/>
        </w:rPr>
      </w:pPr>
    </w:p>
    <w:p w:rsidR="00036062" w:rsidRDefault="00036062" w:rsidP="008D270C">
      <w:pPr>
        <w:rPr>
          <w:rFonts w:ascii="Times New Roman" w:hAnsi="Times New Roman"/>
          <w:lang w:eastAsia="hi-IN" w:bidi="hi-IN"/>
        </w:rPr>
      </w:pPr>
    </w:p>
    <w:p w:rsidR="00036062" w:rsidRPr="00036062" w:rsidRDefault="00036062" w:rsidP="008D270C">
      <w:pPr>
        <w:rPr>
          <w:rFonts w:ascii="Times New Roman" w:hAnsi="Times New Roman"/>
          <w:lang w:eastAsia="hi-IN" w:bidi="hi-IN"/>
        </w:rPr>
      </w:pPr>
    </w:p>
    <w:tbl>
      <w:tblPr>
        <w:tblStyle w:val="LightGrid-Accent5"/>
        <w:tblW w:w="9600" w:type="dxa"/>
        <w:tblLayout w:type="fixed"/>
        <w:tblLook w:val="04A0"/>
      </w:tblPr>
      <w:tblGrid>
        <w:gridCol w:w="3340"/>
        <w:gridCol w:w="6260"/>
      </w:tblGrid>
      <w:tr w:rsidR="004A1996" w:rsidRPr="008D270C" w:rsidTr="007D61F8">
        <w:trPr>
          <w:cnfStyle w:val="100000000000"/>
          <w:trHeight w:val="397"/>
        </w:trPr>
        <w:tc>
          <w:tcPr>
            <w:cnfStyle w:val="001000000000"/>
            <w:tcW w:w="3340" w:type="dxa"/>
            <w:hideMark/>
          </w:tcPr>
          <w:p w:rsidR="004A1996" w:rsidRPr="008D270C" w:rsidRDefault="004A1996">
            <w:pPr>
              <w:snapToGrid w:val="0"/>
              <w:jc w:val="center"/>
              <w:rPr>
                <w:rFonts w:ascii="Times New Roman" w:hAnsi="Times New Roman"/>
                <w:lang w:val="sr-Latn-CS" w:eastAsia="hi-IN" w:bidi="hi-IN"/>
              </w:rPr>
            </w:pPr>
            <w:r w:rsidRPr="008D270C">
              <w:rPr>
                <w:rFonts w:ascii="Times New Roman" w:hAnsi="Times New Roman"/>
                <w:lang w:val="sr-Latn-CS" w:eastAsia="hi-IN" w:bidi="hi-IN"/>
              </w:rPr>
              <w:lastRenderedPageBreak/>
              <w:t>СПЕЦИФИЧНИ ЦИЉЕВИ</w:t>
            </w:r>
          </w:p>
        </w:tc>
        <w:tc>
          <w:tcPr>
            <w:tcW w:w="6260" w:type="dxa"/>
            <w:hideMark/>
          </w:tcPr>
          <w:p w:rsidR="004A1996" w:rsidRPr="008D270C" w:rsidRDefault="004A1996">
            <w:pPr>
              <w:snapToGrid w:val="0"/>
              <w:jc w:val="center"/>
              <w:cnfStyle w:val="100000000000"/>
              <w:rPr>
                <w:rFonts w:ascii="Times New Roman" w:hAnsi="Times New Roman"/>
                <w:lang w:val="sr-Latn-CS" w:eastAsia="hi-IN" w:bidi="hi-IN"/>
              </w:rPr>
            </w:pPr>
            <w:r w:rsidRPr="008D270C">
              <w:rPr>
                <w:rFonts w:ascii="Times New Roman" w:hAnsi="Times New Roman"/>
                <w:lang w:val="sr-Latn-CS" w:eastAsia="hi-IN" w:bidi="hi-IN"/>
              </w:rPr>
              <w:t>МЕРЕ, ЗАДАЦИ И АКТИВНОСТИ</w:t>
            </w:r>
          </w:p>
        </w:tc>
      </w:tr>
      <w:tr w:rsidR="004A1996" w:rsidRPr="008D270C" w:rsidTr="007D61F8">
        <w:trPr>
          <w:cnfStyle w:val="000000100000"/>
          <w:trHeight w:val="1444"/>
        </w:trPr>
        <w:tc>
          <w:tcPr>
            <w:cnfStyle w:val="001000000000"/>
            <w:tcW w:w="3340" w:type="dxa"/>
            <w:hideMark/>
          </w:tcPr>
          <w:p w:rsidR="004A1996" w:rsidRPr="008D270C" w:rsidRDefault="004A1996">
            <w:pPr>
              <w:suppressAutoHyphens/>
              <w:jc w:val="center"/>
              <w:rPr>
                <w:rFonts w:ascii="Times New Roman" w:hAnsi="Times New Roman"/>
                <w:i/>
                <w:lang w:eastAsia="hi-IN" w:bidi="hi-IN"/>
              </w:rPr>
            </w:pPr>
            <w:r w:rsidRPr="008D270C">
              <w:rPr>
                <w:rFonts w:ascii="Times New Roman" w:hAnsi="Times New Roman"/>
                <w:i/>
                <w:lang w:val="sr-Latn-CS" w:eastAsia="hi-IN" w:bidi="hi-IN"/>
              </w:rPr>
              <w:t xml:space="preserve">Увођење </w:t>
            </w:r>
            <w:r w:rsidRPr="008D270C">
              <w:rPr>
                <w:rFonts w:ascii="Times New Roman" w:hAnsi="Times New Roman"/>
                <w:i/>
                <w:lang w:eastAsia="hi-IN" w:bidi="hi-IN"/>
              </w:rPr>
              <w:t>иновативних метода у наставу</w:t>
            </w:r>
          </w:p>
        </w:tc>
        <w:tc>
          <w:tcPr>
            <w:tcW w:w="6260" w:type="dxa"/>
          </w:tcPr>
          <w:p w:rsidR="004A1996" w:rsidRPr="008D270C" w:rsidRDefault="004A1996">
            <w:pPr>
              <w:suppressAutoHyphens/>
              <w:cnfStyle w:val="000000100000"/>
              <w:rPr>
                <w:rFonts w:ascii="Times New Roman" w:hAnsi="Times New Roman"/>
                <w:lang w:eastAsia="hi-IN" w:bidi="hi-IN"/>
              </w:rPr>
            </w:pPr>
            <w:r w:rsidRPr="008D270C">
              <w:rPr>
                <w:rFonts w:ascii="Times New Roman" w:hAnsi="Times New Roman"/>
                <w:lang w:val="sr-Latn-CS" w:eastAsia="hi-IN" w:bidi="hi-IN"/>
              </w:rPr>
              <w:t xml:space="preserve">● </w:t>
            </w:r>
            <w:r w:rsidRPr="008D270C">
              <w:rPr>
                <w:rFonts w:ascii="Times New Roman" w:hAnsi="Times New Roman"/>
                <w:lang w:eastAsia="hi-IN" w:bidi="hi-IN"/>
              </w:rPr>
              <w:t>Организовање сарадницчких и угледних часова</w:t>
            </w:r>
          </w:p>
          <w:p w:rsidR="004A1996" w:rsidRPr="008D270C" w:rsidRDefault="004A1996">
            <w:pPr>
              <w:suppressAutoHyphens/>
              <w:cnfStyle w:val="000000100000"/>
              <w:rPr>
                <w:rFonts w:ascii="Times New Roman" w:hAnsi="Times New Roman"/>
                <w:lang w:eastAsia="hi-IN" w:bidi="hi-IN"/>
              </w:rPr>
            </w:pPr>
            <w:r w:rsidRPr="008D270C">
              <w:rPr>
                <w:rFonts w:ascii="Times New Roman" w:hAnsi="Times New Roman"/>
                <w:lang w:val="sr-Latn-CS" w:eastAsia="hi-IN" w:bidi="hi-IN"/>
              </w:rPr>
              <w:t xml:space="preserve">●  </w:t>
            </w:r>
            <w:r w:rsidRPr="008D270C">
              <w:rPr>
                <w:rFonts w:ascii="Times New Roman" w:hAnsi="Times New Roman"/>
                <w:lang w:eastAsia="hi-IN" w:bidi="hi-IN"/>
              </w:rPr>
              <w:t>Повезивање теорије и праксе, организовање трибина</w:t>
            </w:r>
          </w:p>
          <w:p w:rsidR="004A1996" w:rsidRPr="008D270C" w:rsidRDefault="004A1996">
            <w:pPr>
              <w:suppressAutoHyphens/>
              <w:cnfStyle w:val="000000100000"/>
              <w:rPr>
                <w:rFonts w:ascii="Times New Roman" w:hAnsi="Times New Roman"/>
                <w:lang w:eastAsia="hi-IN" w:bidi="hi-IN"/>
              </w:rPr>
            </w:pPr>
            <w:r w:rsidRPr="008D270C">
              <w:rPr>
                <w:rFonts w:ascii="Times New Roman" w:hAnsi="Times New Roman"/>
                <w:lang w:val="sr-Latn-CS" w:eastAsia="hi-IN" w:bidi="hi-IN"/>
              </w:rPr>
              <w:t xml:space="preserve">●  </w:t>
            </w:r>
            <w:r w:rsidRPr="008D270C">
              <w:rPr>
                <w:rFonts w:ascii="Times New Roman" w:hAnsi="Times New Roman"/>
                <w:lang w:eastAsia="hi-IN" w:bidi="hi-IN"/>
              </w:rPr>
              <w:t>Сарадња са Саветовалиштем за младе</w:t>
            </w:r>
          </w:p>
          <w:p w:rsidR="004A1996" w:rsidRPr="008D270C" w:rsidRDefault="004A1996">
            <w:pPr>
              <w:suppressAutoHyphens/>
              <w:cnfStyle w:val="000000100000"/>
              <w:rPr>
                <w:rFonts w:ascii="Times New Roman" w:hAnsi="Times New Roman"/>
                <w:lang w:eastAsia="hi-IN" w:bidi="hi-IN"/>
              </w:rPr>
            </w:pPr>
            <w:r w:rsidRPr="008D270C">
              <w:rPr>
                <w:rFonts w:ascii="Times New Roman" w:hAnsi="Times New Roman"/>
                <w:lang w:val="sr-Latn-CS" w:eastAsia="hi-IN" w:bidi="hi-IN"/>
              </w:rPr>
              <w:t>●</w:t>
            </w:r>
            <w:r w:rsidRPr="008D270C">
              <w:rPr>
                <w:rFonts w:ascii="Times New Roman" w:hAnsi="Times New Roman"/>
                <w:lang w:eastAsia="hi-IN" w:bidi="hi-IN"/>
              </w:rPr>
              <w:t xml:space="preserve"> Сарадња са Патронажном службом</w:t>
            </w:r>
          </w:p>
          <w:p w:rsidR="004A1996" w:rsidRPr="008D270C" w:rsidRDefault="004A1996">
            <w:pPr>
              <w:suppressAutoHyphens/>
              <w:cnfStyle w:val="000000100000"/>
              <w:rPr>
                <w:rFonts w:ascii="Times New Roman" w:hAnsi="Times New Roman"/>
                <w:lang w:eastAsia="hi-IN" w:bidi="hi-IN"/>
              </w:rPr>
            </w:pPr>
            <w:r w:rsidRPr="008D270C">
              <w:rPr>
                <w:rFonts w:ascii="Times New Roman" w:hAnsi="Times New Roman"/>
                <w:lang w:val="sr-Latn-CS" w:eastAsia="hi-IN" w:bidi="hi-IN"/>
              </w:rPr>
              <w:t>●</w:t>
            </w:r>
            <w:r w:rsidRPr="008D270C">
              <w:rPr>
                <w:rFonts w:ascii="Times New Roman" w:hAnsi="Times New Roman"/>
                <w:lang w:eastAsia="hi-IN" w:bidi="hi-IN"/>
              </w:rPr>
              <w:t>Иницирање сарадње са локалном заједницом</w:t>
            </w:r>
          </w:p>
        </w:tc>
      </w:tr>
      <w:tr w:rsidR="004A1996" w:rsidRPr="008D270C" w:rsidTr="007D61F8">
        <w:trPr>
          <w:cnfStyle w:val="000000010000"/>
          <w:trHeight w:val="994"/>
        </w:trPr>
        <w:tc>
          <w:tcPr>
            <w:cnfStyle w:val="001000000000"/>
            <w:tcW w:w="3340" w:type="dxa"/>
          </w:tcPr>
          <w:p w:rsidR="004A1996" w:rsidRPr="008D270C" w:rsidRDefault="004A1996" w:rsidP="008D270C">
            <w:pPr>
              <w:suppressAutoHyphens/>
              <w:jc w:val="center"/>
              <w:rPr>
                <w:rFonts w:ascii="Times New Roman" w:hAnsi="Times New Roman"/>
                <w:i/>
                <w:lang w:eastAsia="hi-IN" w:bidi="hi-IN"/>
              </w:rPr>
            </w:pPr>
            <w:r w:rsidRPr="008D270C">
              <w:rPr>
                <w:rFonts w:ascii="Times New Roman" w:hAnsi="Times New Roman"/>
                <w:i/>
                <w:lang w:eastAsia="hi-IN" w:bidi="hi-IN"/>
              </w:rPr>
              <w:t>Усавршавање ученика у примени и коришћењу расположиве опреме и знања</w:t>
            </w:r>
          </w:p>
        </w:tc>
        <w:tc>
          <w:tcPr>
            <w:tcW w:w="6260" w:type="dxa"/>
          </w:tcPr>
          <w:p w:rsidR="004A1996" w:rsidRPr="008D270C" w:rsidRDefault="004A1996">
            <w:pPr>
              <w:suppressAutoHyphens/>
              <w:cnfStyle w:val="000000010000"/>
              <w:rPr>
                <w:rFonts w:ascii="Times New Roman" w:hAnsi="Times New Roman"/>
                <w:lang w:val="sr-Latn-CS" w:eastAsia="hi-IN" w:bidi="hi-IN"/>
              </w:rPr>
            </w:pPr>
            <w:r w:rsidRPr="008D270C">
              <w:rPr>
                <w:rFonts w:ascii="Times New Roman" w:hAnsi="Times New Roman"/>
                <w:lang w:val="sr-Latn-CS" w:eastAsia="hi-IN" w:bidi="hi-IN"/>
              </w:rPr>
              <w:t xml:space="preserve">● </w:t>
            </w:r>
            <w:r w:rsidRPr="008D270C">
              <w:rPr>
                <w:rFonts w:ascii="Times New Roman" w:hAnsi="Times New Roman"/>
                <w:lang w:eastAsia="hi-IN" w:bidi="hi-IN"/>
              </w:rPr>
              <w:t>Трибине</w:t>
            </w:r>
            <w:r w:rsidRPr="008D270C">
              <w:rPr>
                <w:rFonts w:ascii="Times New Roman" w:hAnsi="Times New Roman"/>
                <w:lang w:val="sr-Latn-CS" w:eastAsia="hi-IN" w:bidi="hi-IN"/>
              </w:rPr>
              <w:t xml:space="preserve">, </w:t>
            </w:r>
            <w:r w:rsidRPr="008D270C">
              <w:rPr>
                <w:rFonts w:ascii="Times New Roman" w:hAnsi="Times New Roman"/>
                <w:lang w:eastAsia="hi-IN" w:bidi="hi-IN"/>
              </w:rPr>
              <w:t>семинари</w:t>
            </w:r>
            <w:r w:rsidRPr="008D270C">
              <w:rPr>
                <w:rFonts w:ascii="Times New Roman" w:hAnsi="Times New Roman"/>
                <w:lang w:val="sr-Latn-CS" w:eastAsia="hi-IN" w:bidi="hi-IN"/>
              </w:rPr>
              <w:t xml:space="preserve"> , </w:t>
            </w:r>
            <w:r w:rsidRPr="008D270C">
              <w:rPr>
                <w:rFonts w:ascii="Times New Roman" w:hAnsi="Times New Roman"/>
                <w:lang w:eastAsia="hi-IN" w:bidi="hi-IN"/>
              </w:rPr>
              <w:t>Петница</w:t>
            </w:r>
            <w:r w:rsidRPr="008D270C">
              <w:rPr>
                <w:rFonts w:ascii="Times New Roman" w:hAnsi="Times New Roman"/>
                <w:lang w:val="sr-Latn-CS" w:eastAsia="hi-IN" w:bidi="hi-IN"/>
              </w:rPr>
              <w:t xml:space="preserve"> </w:t>
            </w:r>
          </w:p>
          <w:p w:rsidR="004A1996" w:rsidRPr="008D270C" w:rsidRDefault="004A1996">
            <w:pPr>
              <w:suppressAutoHyphens/>
              <w:cnfStyle w:val="000000010000"/>
              <w:rPr>
                <w:rFonts w:ascii="Times New Roman" w:hAnsi="Times New Roman"/>
                <w:lang w:val="sr-Latn-CS" w:eastAsia="hi-IN" w:bidi="hi-IN"/>
              </w:rPr>
            </w:pPr>
            <w:r w:rsidRPr="008D270C">
              <w:rPr>
                <w:rFonts w:ascii="Times New Roman" w:hAnsi="Times New Roman"/>
                <w:lang w:val="sr-Latn-CS" w:eastAsia="hi-IN" w:bidi="hi-IN"/>
              </w:rPr>
              <w:t xml:space="preserve">●  </w:t>
            </w:r>
            <w:r w:rsidRPr="008D270C">
              <w:rPr>
                <w:rFonts w:ascii="Times New Roman" w:hAnsi="Times New Roman"/>
                <w:lang w:eastAsia="hi-IN" w:bidi="hi-IN"/>
              </w:rPr>
              <w:t>Сарадња</w:t>
            </w:r>
            <w:r w:rsidRPr="008D270C">
              <w:rPr>
                <w:rFonts w:ascii="Times New Roman" w:hAnsi="Times New Roman"/>
                <w:lang w:val="sr-Latn-CS" w:eastAsia="hi-IN" w:bidi="hi-IN"/>
              </w:rPr>
              <w:t xml:space="preserve"> </w:t>
            </w:r>
            <w:r w:rsidRPr="008D270C">
              <w:rPr>
                <w:rFonts w:ascii="Times New Roman" w:hAnsi="Times New Roman"/>
                <w:lang w:eastAsia="hi-IN" w:bidi="hi-IN"/>
              </w:rPr>
              <w:t>са</w:t>
            </w:r>
            <w:r w:rsidRPr="008D270C">
              <w:rPr>
                <w:rFonts w:ascii="Times New Roman" w:hAnsi="Times New Roman"/>
                <w:lang w:val="sr-Latn-CS" w:eastAsia="hi-IN" w:bidi="hi-IN"/>
              </w:rPr>
              <w:t xml:space="preserve"> </w:t>
            </w:r>
            <w:r w:rsidRPr="008D270C">
              <w:rPr>
                <w:rFonts w:ascii="Times New Roman" w:hAnsi="Times New Roman"/>
                <w:lang w:eastAsia="hi-IN" w:bidi="hi-IN"/>
              </w:rPr>
              <w:t>Саветовалиштем</w:t>
            </w:r>
            <w:r w:rsidRPr="008D270C">
              <w:rPr>
                <w:rFonts w:ascii="Times New Roman" w:hAnsi="Times New Roman"/>
                <w:lang w:val="sr-Latn-CS" w:eastAsia="hi-IN" w:bidi="hi-IN"/>
              </w:rPr>
              <w:t xml:space="preserve"> </w:t>
            </w:r>
            <w:r w:rsidRPr="008D270C">
              <w:rPr>
                <w:rFonts w:ascii="Times New Roman" w:hAnsi="Times New Roman"/>
                <w:lang w:eastAsia="hi-IN" w:bidi="hi-IN"/>
              </w:rPr>
              <w:t>за</w:t>
            </w:r>
            <w:r w:rsidRPr="008D270C">
              <w:rPr>
                <w:rFonts w:ascii="Times New Roman" w:hAnsi="Times New Roman"/>
                <w:lang w:val="sr-Latn-CS" w:eastAsia="hi-IN" w:bidi="hi-IN"/>
              </w:rPr>
              <w:t xml:space="preserve"> </w:t>
            </w:r>
            <w:r w:rsidRPr="008D270C">
              <w:rPr>
                <w:rFonts w:ascii="Times New Roman" w:hAnsi="Times New Roman"/>
                <w:lang w:eastAsia="hi-IN" w:bidi="hi-IN"/>
              </w:rPr>
              <w:t>младе</w:t>
            </w:r>
          </w:p>
          <w:p w:rsidR="004A1996" w:rsidRPr="008D270C" w:rsidRDefault="004A1996" w:rsidP="008D270C">
            <w:pPr>
              <w:cnfStyle w:val="000000010000"/>
              <w:rPr>
                <w:rFonts w:ascii="Times New Roman" w:hAnsi="Times New Roman"/>
              </w:rPr>
            </w:pPr>
            <w:r w:rsidRPr="008D270C">
              <w:rPr>
                <w:rFonts w:ascii="Times New Roman" w:hAnsi="Times New Roman"/>
                <w:lang w:val="sr-Latn-CS" w:eastAsia="hi-IN" w:bidi="hi-IN"/>
              </w:rPr>
              <w:t>●</w:t>
            </w:r>
            <w:r w:rsidRPr="008D270C">
              <w:rPr>
                <w:rFonts w:ascii="Times New Roman" w:hAnsi="Times New Roman"/>
                <w:lang w:eastAsia="hi-IN" w:bidi="hi-IN"/>
              </w:rPr>
              <w:t xml:space="preserve"> Сарадња са Патронажном службом</w:t>
            </w:r>
          </w:p>
        </w:tc>
      </w:tr>
    </w:tbl>
    <w:p w:rsidR="008D270C" w:rsidRPr="008D270C" w:rsidRDefault="008D270C" w:rsidP="008D270C">
      <w:pPr>
        <w:suppressAutoHyphens/>
        <w:rPr>
          <w:rFonts w:ascii="Times New Roman" w:hAnsi="Times New Roman"/>
          <w:b/>
          <w:lang w:eastAsia="hi-IN" w:bidi="hi-IN"/>
        </w:rPr>
      </w:pPr>
    </w:p>
    <w:tbl>
      <w:tblPr>
        <w:tblStyle w:val="LightGrid-Accent5"/>
        <w:tblW w:w="9540" w:type="dxa"/>
        <w:tblLayout w:type="fixed"/>
        <w:tblLook w:val="04A0"/>
      </w:tblPr>
      <w:tblGrid>
        <w:gridCol w:w="3330"/>
        <w:gridCol w:w="6210"/>
      </w:tblGrid>
      <w:tr w:rsidR="004A1996" w:rsidRPr="008D270C" w:rsidTr="007D61F8">
        <w:trPr>
          <w:cnfStyle w:val="100000000000"/>
          <w:trHeight w:val="379"/>
        </w:trPr>
        <w:tc>
          <w:tcPr>
            <w:cnfStyle w:val="001000000000"/>
            <w:tcW w:w="3330" w:type="dxa"/>
            <w:hideMark/>
          </w:tcPr>
          <w:p w:rsidR="004A1996" w:rsidRPr="008D270C" w:rsidRDefault="004A1996">
            <w:pPr>
              <w:snapToGrid w:val="0"/>
              <w:jc w:val="center"/>
              <w:rPr>
                <w:rFonts w:ascii="Times New Roman" w:hAnsi="Times New Roman"/>
                <w:lang w:val="sr-Latn-CS" w:eastAsia="hi-IN" w:bidi="hi-IN"/>
              </w:rPr>
            </w:pPr>
            <w:r w:rsidRPr="008D270C">
              <w:rPr>
                <w:rFonts w:ascii="Times New Roman" w:hAnsi="Times New Roman"/>
                <w:lang w:val="sr-Latn-CS" w:eastAsia="hi-IN" w:bidi="hi-IN"/>
              </w:rPr>
              <w:t>СПЕЦИФИЧНИ ЦИЉЕВИ</w:t>
            </w:r>
          </w:p>
        </w:tc>
        <w:tc>
          <w:tcPr>
            <w:tcW w:w="6210" w:type="dxa"/>
            <w:hideMark/>
          </w:tcPr>
          <w:p w:rsidR="004A1996" w:rsidRPr="008D270C" w:rsidRDefault="004A1996">
            <w:pPr>
              <w:snapToGrid w:val="0"/>
              <w:jc w:val="center"/>
              <w:cnfStyle w:val="100000000000"/>
              <w:rPr>
                <w:rFonts w:ascii="Times New Roman" w:hAnsi="Times New Roman"/>
                <w:lang w:val="sr-Latn-CS" w:eastAsia="hi-IN" w:bidi="hi-IN"/>
              </w:rPr>
            </w:pPr>
            <w:r w:rsidRPr="008D270C">
              <w:rPr>
                <w:rFonts w:ascii="Times New Roman" w:hAnsi="Times New Roman"/>
                <w:lang w:val="sr-Latn-CS" w:eastAsia="hi-IN" w:bidi="hi-IN"/>
              </w:rPr>
              <w:t>МЕРЕ, ЗАДАЦИ И АКТИВНОСТИ</w:t>
            </w:r>
          </w:p>
        </w:tc>
      </w:tr>
      <w:tr w:rsidR="004A1996" w:rsidRPr="008D270C" w:rsidTr="007D61F8">
        <w:trPr>
          <w:cnfStyle w:val="000000100000"/>
          <w:trHeight w:val="904"/>
        </w:trPr>
        <w:tc>
          <w:tcPr>
            <w:cnfStyle w:val="001000000000"/>
            <w:tcW w:w="3330" w:type="dxa"/>
          </w:tcPr>
          <w:p w:rsidR="004A1996" w:rsidRPr="008D270C" w:rsidRDefault="004A1996" w:rsidP="008D270C">
            <w:pPr>
              <w:suppressAutoHyphens/>
              <w:jc w:val="center"/>
              <w:rPr>
                <w:rFonts w:ascii="Times New Roman" w:hAnsi="Times New Roman"/>
                <w:i/>
                <w:lang w:eastAsia="hi-IN" w:bidi="hi-IN"/>
              </w:rPr>
            </w:pPr>
            <w:r w:rsidRPr="008D270C">
              <w:rPr>
                <w:rFonts w:ascii="Times New Roman" w:hAnsi="Times New Roman"/>
                <w:i/>
                <w:lang w:eastAsia="hi-IN" w:bidi="hi-IN"/>
              </w:rPr>
              <w:t>Организовање  традиционалних манифестација</w:t>
            </w:r>
          </w:p>
        </w:tc>
        <w:tc>
          <w:tcPr>
            <w:tcW w:w="6210" w:type="dxa"/>
            <w:hideMark/>
          </w:tcPr>
          <w:p w:rsidR="004A1996" w:rsidRPr="008D270C" w:rsidRDefault="004A1996">
            <w:pPr>
              <w:suppressAutoHyphens/>
              <w:cnfStyle w:val="000000100000"/>
              <w:rPr>
                <w:rFonts w:ascii="Times New Roman" w:hAnsi="Times New Roman"/>
                <w:lang w:eastAsia="hi-IN" w:bidi="hi-IN"/>
              </w:rPr>
            </w:pPr>
            <w:r w:rsidRPr="008D270C">
              <w:rPr>
                <w:rFonts w:ascii="Times New Roman" w:hAnsi="Times New Roman"/>
                <w:lang w:val="sr-Latn-CS" w:eastAsia="hi-IN" w:bidi="hi-IN"/>
              </w:rPr>
              <w:t xml:space="preserve">● </w:t>
            </w:r>
            <w:r w:rsidRPr="008D270C">
              <w:rPr>
                <w:rFonts w:ascii="Times New Roman" w:hAnsi="Times New Roman"/>
                <w:lang w:eastAsia="hi-IN" w:bidi="hi-IN"/>
              </w:rPr>
              <w:t>Укључивање свих актера школе у манифестације</w:t>
            </w:r>
          </w:p>
          <w:p w:rsidR="004A1996" w:rsidRPr="008D270C" w:rsidRDefault="004A1996">
            <w:pPr>
              <w:suppressAutoHyphens/>
              <w:cnfStyle w:val="000000100000"/>
              <w:rPr>
                <w:rFonts w:ascii="Times New Roman" w:hAnsi="Times New Roman"/>
                <w:lang w:eastAsia="hi-IN" w:bidi="hi-IN"/>
              </w:rPr>
            </w:pPr>
            <w:r w:rsidRPr="008D270C">
              <w:rPr>
                <w:rFonts w:ascii="Times New Roman" w:hAnsi="Times New Roman"/>
                <w:lang w:val="sr-Latn-CS" w:eastAsia="hi-IN" w:bidi="hi-IN"/>
              </w:rPr>
              <w:t xml:space="preserve">●  </w:t>
            </w:r>
            <w:r w:rsidRPr="008D270C">
              <w:rPr>
                <w:rFonts w:ascii="Times New Roman" w:hAnsi="Times New Roman"/>
                <w:lang w:eastAsia="hi-IN" w:bidi="hi-IN"/>
              </w:rPr>
              <w:t>Медијска пропраћеност манифестација</w:t>
            </w:r>
          </w:p>
          <w:p w:rsidR="004A1996" w:rsidRPr="008D270C" w:rsidRDefault="004A1996">
            <w:pPr>
              <w:suppressAutoHyphens/>
              <w:cnfStyle w:val="000000100000"/>
              <w:rPr>
                <w:rFonts w:ascii="Times New Roman" w:hAnsi="Times New Roman"/>
                <w:lang w:eastAsia="hi-IN" w:bidi="hi-IN"/>
              </w:rPr>
            </w:pPr>
            <w:r w:rsidRPr="008D270C">
              <w:rPr>
                <w:rFonts w:ascii="Times New Roman" w:hAnsi="Times New Roman"/>
                <w:lang w:val="sr-Latn-CS" w:eastAsia="hi-IN" w:bidi="hi-IN"/>
              </w:rPr>
              <w:t xml:space="preserve">●  </w:t>
            </w:r>
            <w:r w:rsidRPr="008D270C">
              <w:rPr>
                <w:rFonts w:ascii="Times New Roman" w:hAnsi="Times New Roman"/>
                <w:lang w:eastAsia="hi-IN" w:bidi="hi-IN"/>
              </w:rPr>
              <w:t>Промовисање свих акција у школи</w:t>
            </w:r>
          </w:p>
        </w:tc>
      </w:tr>
      <w:tr w:rsidR="004A1996" w:rsidRPr="008D270C" w:rsidTr="007D61F8">
        <w:trPr>
          <w:cnfStyle w:val="000000010000"/>
          <w:trHeight w:val="1975"/>
        </w:trPr>
        <w:tc>
          <w:tcPr>
            <w:cnfStyle w:val="001000000000"/>
            <w:tcW w:w="3330" w:type="dxa"/>
          </w:tcPr>
          <w:p w:rsidR="004A1996" w:rsidRPr="008D270C" w:rsidRDefault="004A1996">
            <w:pPr>
              <w:jc w:val="center"/>
              <w:rPr>
                <w:rFonts w:ascii="Times New Roman" w:hAnsi="Times New Roman"/>
                <w:i/>
              </w:rPr>
            </w:pPr>
            <w:r w:rsidRPr="008D270C">
              <w:rPr>
                <w:rFonts w:ascii="Times New Roman" w:hAnsi="Times New Roman"/>
                <w:i/>
              </w:rPr>
              <w:t>Повећати углед и промовисати рад школе у локалној заједници, јавности</w:t>
            </w:r>
          </w:p>
          <w:p w:rsidR="004A1996" w:rsidRPr="008D270C" w:rsidRDefault="004A1996">
            <w:pPr>
              <w:suppressAutoHyphens/>
              <w:jc w:val="center"/>
              <w:rPr>
                <w:rFonts w:ascii="Times New Roman" w:hAnsi="Times New Roman"/>
                <w:lang w:eastAsia="hi-IN" w:bidi="hi-IN"/>
              </w:rPr>
            </w:pPr>
          </w:p>
          <w:p w:rsidR="004A1996" w:rsidRPr="008D270C" w:rsidRDefault="004A1996" w:rsidP="008D270C">
            <w:pPr>
              <w:rPr>
                <w:rFonts w:ascii="Times New Roman" w:hAnsi="Times New Roman"/>
                <w:i/>
              </w:rPr>
            </w:pPr>
            <w:r w:rsidRPr="008D270C">
              <w:rPr>
                <w:rFonts w:ascii="Times New Roman" w:hAnsi="Times New Roman"/>
                <w:i/>
              </w:rPr>
              <w:t>Унапредивати сарадњу са  социјалним партнерима</w:t>
            </w:r>
          </w:p>
          <w:p w:rsidR="004A1996" w:rsidRPr="008D270C" w:rsidRDefault="004A1996" w:rsidP="008D270C">
            <w:pPr>
              <w:suppressAutoHyphens/>
              <w:rPr>
                <w:rFonts w:ascii="Times New Roman" w:hAnsi="Times New Roman"/>
                <w:lang w:eastAsia="hi-IN" w:bidi="hi-IN"/>
              </w:rPr>
            </w:pPr>
          </w:p>
        </w:tc>
        <w:tc>
          <w:tcPr>
            <w:tcW w:w="6210" w:type="dxa"/>
          </w:tcPr>
          <w:p w:rsidR="004A1996" w:rsidRPr="008D270C" w:rsidRDefault="004A1996">
            <w:pPr>
              <w:suppressAutoHyphens/>
              <w:cnfStyle w:val="000000010000"/>
              <w:rPr>
                <w:rFonts w:ascii="Times New Roman" w:hAnsi="Times New Roman"/>
                <w:lang w:eastAsia="hi-IN" w:bidi="hi-IN"/>
              </w:rPr>
            </w:pPr>
            <w:r w:rsidRPr="008D270C">
              <w:rPr>
                <w:rFonts w:ascii="Times New Roman" w:hAnsi="Times New Roman"/>
                <w:lang w:val="sr-Latn-CS" w:eastAsia="hi-IN" w:bidi="hi-IN"/>
              </w:rPr>
              <w:t>●</w:t>
            </w:r>
            <w:r w:rsidRPr="008D270C">
              <w:rPr>
                <w:rFonts w:ascii="Times New Roman" w:hAnsi="Times New Roman"/>
                <w:lang w:eastAsia="hi-IN" w:bidi="hi-IN"/>
              </w:rPr>
              <w:t xml:space="preserve"> Ажурирање сајта школе</w:t>
            </w:r>
          </w:p>
          <w:p w:rsidR="004A1996" w:rsidRPr="008D270C" w:rsidRDefault="004A1996">
            <w:pPr>
              <w:suppressAutoHyphens/>
              <w:cnfStyle w:val="000000010000"/>
              <w:rPr>
                <w:rFonts w:ascii="Times New Roman" w:hAnsi="Times New Roman"/>
                <w:lang w:eastAsia="hi-IN" w:bidi="hi-IN"/>
              </w:rPr>
            </w:pPr>
            <w:r w:rsidRPr="008D270C">
              <w:rPr>
                <w:rFonts w:ascii="Times New Roman" w:hAnsi="Times New Roman"/>
                <w:lang w:val="sr-Latn-CS" w:eastAsia="hi-IN" w:bidi="hi-IN"/>
              </w:rPr>
              <w:t>●</w:t>
            </w:r>
            <w:r w:rsidRPr="008D270C">
              <w:rPr>
                <w:rFonts w:ascii="Times New Roman" w:hAnsi="Times New Roman"/>
                <w:lang w:eastAsia="hi-IN" w:bidi="hi-IN"/>
              </w:rPr>
              <w:t xml:space="preserve"> Презентовање рада школе кроз медије</w:t>
            </w:r>
          </w:p>
          <w:p w:rsidR="004A1996" w:rsidRPr="008D270C" w:rsidRDefault="004A1996">
            <w:pPr>
              <w:suppressAutoHyphens/>
              <w:cnfStyle w:val="000000010000"/>
              <w:rPr>
                <w:rFonts w:ascii="Times New Roman" w:hAnsi="Times New Roman"/>
                <w:lang w:eastAsia="hi-IN" w:bidi="hi-IN"/>
              </w:rPr>
            </w:pPr>
            <w:r w:rsidRPr="008D270C">
              <w:rPr>
                <w:rFonts w:ascii="Times New Roman" w:hAnsi="Times New Roman"/>
                <w:lang w:val="sr-Latn-CS" w:eastAsia="hi-IN" w:bidi="hi-IN"/>
              </w:rPr>
              <w:t>●</w:t>
            </w:r>
            <w:r w:rsidRPr="008D270C">
              <w:rPr>
                <w:rFonts w:ascii="Times New Roman" w:hAnsi="Times New Roman"/>
                <w:lang w:eastAsia="hi-IN" w:bidi="hi-IN"/>
              </w:rPr>
              <w:t>Укљуивање личности из локалне самоуправе</w:t>
            </w:r>
          </w:p>
          <w:p w:rsidR="004A1996" w:rsidRPr="008D270C" w:rsidRDefault="004A1996">
            <w:pPr>
              <w:suppressAutoHyphens/>
              <w:cnfStyle w:val="000000010000"/>
              <w:rPr>
                <w:rFonts w:ascii="Times New Roman" w:hAnsi="Times New Roman"/>
                <w:lang w:eastAsia="hi-IN" w:bidi="hi-IN"/>
              </w:rPr>
            </w:pPr>
          </w:p>
          <w:p w:rsidR="004A1996" w:rsidRPr="008D270C" w:rsidRDefault="004A1996">
            <w:pPr>
              <w:cnfStyle w:val="000000010000"/>
              <w:rPr>
                <w:rFonts w:ascii="Times New Roman" w:hAnsi="Times New Roman"/>
              </w:rPr>
            </w:pPr>
            <w:r w:rsidRPr="008D270C">
              <w:rPr>
                <w:rFonts w:ascii="Times New Roman" w:hAnsi="Times New Roman"/>
                <w:lang w:val="sr-Latn-CS" w:eastAsia="hi-IN" w:bidi="hi-IN"/>
              </w:rPr>
              <w:t>●</w:t>
            </w:r>
            <w:r w:rsidRPr="008D270C">
              <w:rPr>
                <w:rFonts w:ascii="Times New Roman" w:hAnsi="Times New Roman"/>
              </w:rPr>
              <w:t xml:space="preserve"> Укључивање спољних сарадника који су стручњаци из одређених области</w:t>
            </w:r>
          </w:p>
          <w:p w:rsidR="004A1996" w:rsidRPr="008D270C" w:rsidRDefault="004A1996">
            <w:pPr>
              <w:suppressAutoHyphens/>
              <w:cnfStyle w:val="000000010000"/>
              <w:rPr>
                <w:rFonts w:ascii="Times New Roman" w:hAnsi="Times New Roman"/>
                <w:lang w:eastAsia="hi-IN" w:bidi="hi-IN"/>
              </w:rPr>
            </w:pPr>
            <w:r w:rsidRPr="008D270C">
              <w:rPr>
                <w:rFonts w:ascii="Times New Roman" w:hAnsi="Times New Roman"/>
                <w:lang w:val="sr-Latn-CS" w:eastAsia="hi-IN" w:bidi="hi-IN"/>
              </w:rPr>
              <w:t>●</w:t>
            </w:r>
            <w:r w:rsidRPr="008D270C">
              <w:rPr>
                <w:rFonts w:ascii="Times New Roman" w:hAnsi="Times New Roman"/>
                <w:lang w:eastAsia="hi-IN" w:bidi="hi-IN"/>
              </w:rPr>
              <w:t xml:space="preserve"> Организовање трибина, дебата и радионица</w:t>
            </w:r>
          </w:p>
        </w:tc>
      </w:tr>
    </w:tbl>
    <w:p w:rsidR="004A1996" w:rsidRPr="00A96A92" w:rsidRDefault="004A1996" w:rsidP="008D270C">
      <w:pPr>
        <w:spacing w:line="360" w:lineRule="auto"/>
        <w:rPr>
          <w:rFonts w:ascii="Times New Roman" w:hAnsi="Times New Roman"/>
        </w:rPr>
      </w:pPr>
    </w:p>
    <w:tbl>
      <w:tblPr>
        <w:tblStyle w:val="LightGrid-Accent5"/>
        <w:tblW w:w="9514" w:type="dxa"/>
        <w:tblLayout w:type="fixed"/>
        <w:tblLook w:val="04A0"/>
      </w:tblPr>
      <w:tblGrid>
        <w:gridCol w:w="3258"/>
        <w:gridCol w:w="6256"/>
      </w:tblGrid>
      <w:tr w:rsidR="004A1996" w:rsidRPr="008D270C" w:rsidTr="007D61F8">
        <w:trPr>
          <w:cnfStyle w:val="100000000000"/>
          <w:trHeight w:val="424"/>
        </w:trPr>
        <w:tc>
          <w:tcPr>
            <w:cnfStyle w:val="001000000000"/>
            <w:tcW w:w="3258" w:type="dxa"/>
            <w:hideMark/>
          </w:tcPr>
          <w:p w:rsidR="004A1996" w:rsidRPr="008D270C" w:rsidRDefault="004A1996">
            <w:pPr>
              <w:snapToGrid w:val="0"/>
              <w:jc w:val="center"/>
              <w:rPr>
                <w:rFonts w:ascii="Times New Roman" w:hAnsi="Times New Roman"/>
                <w:lang w:val="sr-Latn-CS" w:eastAsia="hi-IN" w:bidi="hi-IN"/>
              </w:rPr>
            </w:pPr>
            <w:r w:rsidRPr="008D270C">
              <w:rPr>
                <w:rFonts w:ascii="Times New Roman" w:hAnsi="Times New Roman"/>
                <w:lang w:val="sr-Latn-CS" w:eastAsia="hi-IN" w:bidi="hi-IN"/>
              </w:rPr>
              <w:t>СПЕЦИФИЧНИ ЦИЉЕВИ</w:t>
            </w:r>
          </w:p>
        </w:tc>
        <w:tc>
          <w:tcPr>
            <w:tcW w:w="6256" w:type="dxa"/>
            <w:hideMark/>
          </w:tcPr>
          <w:p w:rsidR="004A1996" w:rsidRPr="008D270C" w:rsidRDefault="004A1996">
            <w:pPr>
              <w:snapToGrid w:val="0"/>
              <w:jc w:val="center"/>
              <w:cnfStyle w:val="100000000000"/>
              <w:rPr>
                <w:rFonts w:ascii="Times New Roman" w:hAnsi="Times New Roman"/>
                <w:lang w:val="sr-Latn-CS" w:eastAsia="hi-IN" w:bidi="hi-IN"/>
              </w:rPr>
            </w:pPr>
            <w:r w:rsidRPr="008D270C">
              <w:rPr>
                <w:rFonts w:ascii="Times New Roman" w:hAnsi="Times New Roman"/>
                <w:lang w:val="sr-Latn-CS" w:eastAsia="hi-IN" w:bidi="hi-IN"/>
              </w:rPr>
              <w:t>МЕРЕ, ЗАДАЦИ И АКТИВНОСТИ</w:t>
            </w:r>
          </w:p>
        </w:tc>
      </w:tr>
      <w:tr w:rsidR="004A1996" w:rsidRPr="008D270C" w:rsidTr="007D61F8">
        <w:trPr>
          <w:cnfStyle w:val="000000100000"/>
          <w:trHeight w:val="720"/>
        </w:trPr>
        <w:tc>
          <w:tcPr>
            <w:cnfStyle w:val="001000000000"/>
            <w:tcW w:w="3258" w:type="dxa"/>
            <w:hideMark/>
          </w:tcPr>
          <w:p w:rsidR="004A1996" w:rsidRPr="008D270C" w:rsidRDefault="004A1996">
            <w:pPr>
              <w:suppressAutoHyphens/>
              <w:jc w:val="center"/>
              <w:rPr>
                <w:rFonts w:ascii="Times New Roman" w:hAnsi="Times New Roman"/>
                <w:i/>
                <w:lang w:eastAsia="hi-IN" w:bidi="hi-IN"/>
              </w:rPr>
            </w:pPr>
            <w:r w:rsidRPr="008D270C">
              <w:rPr>
                <w:rFonts w:ascii="Times New Roman" w:hAnsi="Times New Roman"/>
                <w:i/>
                <w:lang w:eastAsia="hi-IN" w:bidi="hi-IN"/>
              </w:rPr>
              <w:t>Организовање заједничких активности колега</w:t>
            </w:r>
          </w:p>
        </w:tc>
        <w:tc>
          <w:tcPr>
            <w:tcW w:w="6256" w:type="dxa"/>
            <w:hideMark/>
          </w:tcPr>
          <w:p w:rsidR="004A1996" w:rsidRPr="008D270C" w:rsidRDefault="004A1996">
            <w:pPr>
              <w:suppressAutoHyphens/>
              <w:cnfStyle w:val="000000100000"/>
              <w:rPr>
                <w:rFonts w:ascii="Times New Roman" w:hAnsi="Times New Roman"/>
                <w:lang w:eastAsia="hi-IN" w:bidi="hi-IN"/>
              </w:rPr>
            </w:pPr>
            <w:r w:rsidRPr="008D270C">
              <w:rPr>
                <w:rFonts w:ascii="Times New Roman" w:hAnsi="Times New Roman"/>
                <w:lang w:val="sr-Latn-CS" w:eastAsia="hi-IN" w:bidi="hi-IN"/>
              </w:rPr>
              <w:t xml:space="preserve">● </w:t>
            </w:r>
            <w:r w:rsidRPr="008D270C">
              <w:rPr>
                <w:rFonts w:ascii="Times New Roman" w:hAnsi="Times New Roman"/>
                <w:lang w:eastAsia="hi-IN" w:bidi="hi-IN"/>
              </w:rPr>
              <w:t>Организовање сарадницчких и угледних часова</w:t>
            </w:r>
          </w:p>
          <w:p w:rsidR="004A1996" w:rsidRPr="008D270C" w:rsidRDefault="004A1996">
            <w:pPr>
              <w:suppressAutoHyphens/>
              <w:cnfStyle w:val="000000100000"/>
              <w:rPr>
                <w:rFonts w:ascii="Times New Roman" w:hAnsi="Times New Roman"/>
                <w:lang w:eastAsia="hi-IN" w:bidi="hi-IN"/>
              </w:rPr>
            </w:pPr>
            <w:r w:rsidRPr="008D270C">
              <w:rPr>
                <w:rFonts w:ascii="Times New Roman" w:hAnsi="Times New Roman"/>
                <w:lang w:val="sr-Latn-CS" w:eastAsia="hi-IN" w:bidi="hi-IN"/>
              </w:rPr>
              <w:t xml:space="preserve">●  </w:t>
            </w:r>
            <w:r w:rsidRPr="008D270C">
              <w:rPr>
                <w:rFonts w:ascii="Times New Roman" w:hAnsi="Times New Roman"/>
                <w:lang w:eastAsia="hi-IN" w:bidi="hi-IN"/>
              </w:rPr>
              <w:t xml:space="preserve">Иницирање тимског рада </w:t>
            </w:r>
          </w:p>
          <w:p w:rsidR="004A1996" w:rsidRPr="008D270C" w:rsidRDefault="004A1996">
            <w:pPr>
              <w:suppressAutoHyphens/>
              <w:cnfStyle w:val="000000100000"/>
              <w:rPr>
                <w:rFonts w:ascii="Times New Roman" w:hAnsi="Times New Roman"/>
                <w:lang w:eastAsia="hi-IN" w:bidi="hi-IN"/>
              </w:rPr>
            </w:pPr>
            <w:r w:rsidRPr="008D270C">
              <w:rPr>
                <w:rFonts w:ascii="Times New Roman" w:hAnsi="Times New Roman"/>
                <w:lang w:val="sr-Latn-CS" w:eastAsia="hi-IN" w:bidi="hi-IN"/>
              </w:rPr>
              <w:t xml:space="preserve">● </w:t>
            </w:r>
            <w:r w:rsidRPr="008D270C">
              <w:rPr>
                <w:rFonts w:ascii="Times New Roman" w:hAnsi="Times New Roman"/>
                <w:lang w:eastAsia="hi-IN" w:bidi="hi-IN"/>
              </w:rPr>
              <w:t>Кооперативни рад секција</w:t>
            </w:r>
          </w:p>
        </w:tc>
      </w:tr>
      <w:tr w:rsidR="004A1996" w:rsidRPr="008D270C" w:rsidTr="007D61F8">
        <w:trPr>
          <w:cnfStyle w:val="000000010000"/>
          <w:trHeight w:val="720"/>
        </w:trPr>
        <w:tc>
          <w:tcPr>
            <w:cnfStyle w:val="001000000000"/>
            <w:tcW w:w="3258" w:type="dxa"/>
          </w:tcPr>
          <w:p w:rsidR="004A1996" w:rsidRPr="008D270C" w:rsidRDefault="004A1996">
            <w:pPr>
              <w:suppressAutoHyphens/>
              <w:jc w:val="center"/>
              <w:rPr>
                <w:rFonts w:ascii="Times New Roman" w:hAnsi="Times New Roman"/>
                <w:i/>
                <w:lang w:eastAsia="hi-IN" w:bidi="hi-IN"/>
              </w:rPr>
            </w:pPr>
            <w:r w:rsidRPr="008D270C">
              <w:rPr>
                <w:rFonts w:ascii="Times New Roman" w:hAnsi="Times New Roman"/>
                <w:i/>
                <w:lang w:eastAsia="hi-IN" w:bidi="hi-IN"/>
              </w:rPr>
              <w:t>Уважавање различитост и поштотање јединствености</w:t>
            </w:r>
          </w:p>
          <w:p w:rsidR="004A1996" w:rsidRPr="008D270C" w:rsidRDefault="004A1996">
            <w:pPr>
              <w:suppressAutoHyphens/>
              <w:jc w:val="center"/>
              <w:rPr>
                <w:rFonts w:ascii="Times New Roman" w:hAnsi="Times New Roman"/>
                <w:i/>
                <w:lang w:eastAsia="hi-IN" w:bidi="hi-IN"/>
              </w:rPr>
            </w:pPr>
          </w:p>
          <w:p w:rsidR="004A1996" w:rsidRPr="008D270C" w:rsidRDefault="004A1996">
            <w:pPr>
              <w:suppressAutoHyphens/>
              <w:jc w:val="center"/>
              <w:rPr>
                <w:rFonts w:ascii="Times New Roman" w:hAnsi="Times New Roman"/>
                <w:i/>
                <w:lang w:eastAsia="hi-IN" w:bidi="hi-IN"/>
              </w:rPr>
            </w:pPr>
          </w:p>
        </w:tc>
        <w:tc>
          <w:tcPr>
            <w:tcW w:w="6256" w:type="dxa"/>
          </w:tcPr>
          <w:p w:rsidR="004A1996" w:rsidRPr="00A96A92" w:rsidRDefault="004A1996" w:rsidP="001124FA">
            <w:pPr>
              <w:shd w:val="clear" w:color="auto" w:fill="FFFFFF" w:themeFill="background1"/>
              <w:suppressAutoHyphens/>
              <w:cnfStyle w:val="000000010000"/>
              <w:rPr>
                <w:rFonts w:ascii="Times New Roman" w:hAnsi="Times New Roman"/>
                <w:sz w:val="22"/>
                <w:szCs w:val="22"/>
                <w:lang w:eastAsia="hi-IN" w:bidi="hi-IN"/>
              </w:rPr>
            </w:pPr>
            <w:r w:rsidRPr="00A96A92">
              <w:rPr>
                <w:rFonts w:ascii="Times New Roman" w:hAnsi="Times New Roman"/>
                <w:sz w:val="22"/>
                <w:szCs w:val="22"/>
                <w:lang w:val="sr-Latn-CS" w:eastAsia="hi-IN" w:bidi="hi-IN"/>
              </w:rPr>
              <w:t xml:space="preserve"> ● </w:t>
            </w:r>
            <w:r w:rsidRPr="00A96A92">
              <w:rPr>
                <w:rFonts w:ascii="Times New Roman" w:hAnsi="Times New Roman"/>
                <w:sz w:val="22"/>
                <w:szCs w:val="22"/>
                <w:lang w:eastAsia="hi-IN" w:bidi="hi-IN"/>
              </w:rPr>
              <w:t>Неговање и усавршавање у погледу асертивне комуникације</w:t>
            </w:r>
          </w:p>
          <w:p w:rsidR="004A1996" w:rsidRPr="00A96A92" w:rsidRDefault="004A1996" w:rsidP="001124FA">
            <w:pPr>
              <w:shd w:val="clear" w:color="auto" w:fill="FFFFFF" w:themeFill="background1"/>
              <w:suppressAutoHyphens/>
              <w:cnfStyle w:val="000000010000"/>
              <w:rPr>
                <w:rFonts w:ascii="Times New Roman" w:hAnsi="Times New Roman"/>
                <w:sz w:val="22"/>
                <w:szCs w:val="22"/>
                <w:lang w:eastAsia="hi-IN" w:bidi="hi-IN"/>
              </w:rPr>
            </w:pPr>
            <w:r w:rsidRPr="00A96A92">
              <w:rPr>
                <w:rFonts w:ascii="Times New Roman" w:hAnsi="Times New Roman"/>
                <w:sz w:val="22"/>
                <w:szCs w:val="22"/>
                <w:lang w:val="sr-Latn-CS" w:eastAsia="hi-IN" w:bidi="hi-IN"/>
              </w:rPr>
              <w:t>●</w:t>
            </w:r>
            <w:r w:rsidRPr="00A96A92">
              <w:rPr>
                <w:rFonts w:ascii="Times New Roman" w:hAnsi="Times New Roman"/>
                <w:sz w:val="22"/>
                <w:szCs w:val="22"/>
                <w:lang w:eastAsia="hi-IN" w:bidi="hi-IN"/>
              </w:rPr>
              <w:t xml:space="preserve">  Учешће у пројектима који пропагирају уважавање различитости и јединствености.</w:t>
            </w:r>
          </w:p>
          <w:p w:rsidR="004A1996" w:rsidRPr="00A96A92" w:rsidRDefault="004A1996" w:rsidP="001124FA">
            <w:pPr>
              <w:shd w:val="clear" w:color="auto" w:fill="FFFFFF" w:themeFill="background1"/>
              <w:suppressAutoHyphens/>
              <w:cnfStyle w:val="000000010000"/>
              <w:rPr>
                <w:rFonts w:ascii="Times New Roman" w:hAnsi="Times New Roman"/>
                <w:sz w:val="22"/>
                <w:szCs w:val="22"/>
                <w:lang w:eastAsia="hi-IN" w:bidi="hi-IN"/>
              </w:rPr>
            </w:pPr>
            <w:r w:rsidRPr="00A96A92">
              <w:rPr>
                <w:rFonts w:ascii="Times New Roman" w:hAnsi="Times New Roman"/>
                <w:sz w:val="22"/>
                <w:szCs w:val="22"/>
                <w:lang w:eastAsia="hi-IN" w:bidi="hi-IN"/>
              </w:rPr>
              <w:t xml:space="preserve"> </w:t>
            </w:r>
            <w:r w:rsidRPr="00A96A92">
              <w:rPr>
                <w:rFonts w:ascii="Times New Roman" w:hAnsi="Times New Roman"/>
                <w:sz w:val="22"/>
                <w:szCs w:val="22"/>
                <w:lang w:val="sr-Latn-CS" w:eastAsia="hi-IN" w:bidi="hi-IN"/>
              </w:rPr>
              <w:t xml:space="preserve">● </w:t>
            </w:r>
            <w:r w:rsidRPr="00A96A92">
              <w:rPr>
                <w:rFonts w:ascii="Times New Roman" w:hAnsi="Times New Roman"/>
                <w:sz w:val="22"/>
                <w:szCs w:val="22"/>
                <w:lang w:eastAsia="hi-IN" w:bidi="hi-IN"/>
              </w:rPr>
              <w:t>Истицање позитивних  реузлтата ученика на такмичењима</w:t>
            </w:r>
          </w:p>
        </w:tc>
      </w:tr>
    </w:tbl>
    <w:p w:rsidR="0026153F" w:rsidRPr="00A96A92" w:rsidRDefault="0026153F" w:rsidP="00E54BFF">
      <w:pPr>
        <w:rPr>
          <w:b/>
          <w:color w:val="0D0D0D" w:themeColor="text1" w:themeTint="F2"/>
        </w:rPr>
      </w:pPr>
    </w:p>
    <w:p w:rsidR="00330C59" w:rsidRDefault="00330C59" w:rsidP="00330C59">
      <w:pPr>
        <w:pStyle w:val="Heading1"/>
      </w:pPr>
      <w:bookmarkStart w:id="13" w:name="_Toc461535359"/>
    </w:p>
    <w:p w:rsidR="00330C59" w:rsidRDefault="00235464" w:rsidP="004E5C06">
      <w:pPr>
        <w:jc w:val="center"/>
        <w:rPr>
          <w:rFonts w:ascii="Times New Roman" w:hAnsi="Times New Roman"/>
          <w:b/>
          <w:bCs/>
          <w:sz w:val="36"/>
        </w:rPr>
      </w:pPr>
      <w:r w:rsidRPr="00235464">
        <w:rPr>
          <w:rFonts w:ascii="Times New Roman" w:hAnsi="Times New Roman"/>
          <w:b/>
          <w:bCs/>
          <w:sz w:val="36"/>
          <w:lang w:val="pl-PL"/>
        </w:rPr>
        <w:pict>
          <v:shape id="_x0000_i1035" type="#_x0000_t136" style="width:319.3pt;height:35.05pt" fillcolor="#f69" strokecolor="#c09">
            <v:shadow color="#868686"/>
            <v:textpath style="font-family:&quot;Arial Black&quot;;v-text-kern:t" trim="t" fitpath="t" string="11. ПРОГРАМ УНАПРЕЂИВАЊА &#10;ОБРАЗОВНО - ВАСПИТНОГ РАДА"/>
          </v:shape>
        </w:pict>
      </w:r>
      <w:bookmarkEnd w:id="13"/>
    </w:p>
    <w:p w:rsidR="00330C59" w:rsidRPr="00000BA0" w:rsidRDefault="00330C59" w:rsidP="00330C59">
      <w:pPr>
        <w:pStyle w:val="Heading1"/>
        <w:rPr>
          <w:rFonts w:ascii="Times New Roman" w:hAnsi="Times New Roman"/>
        </w:rPr>
      </w:pPr>
    </w:p>
    <w:p w:rsidR="00330C59" w:rsidRDefault="00330C59" w:rsidP="005D4B6B">
      <w:pPr>
        <w:pStyle w:val="BodyText"/>
        <w:rPr>
          <w:rFonts w:ascii="Times New Roman" w:hAnsi="Times New Roman"/>
          <w:lang w:val="pl-PL"/>
        </w:rPr>
      </w:pPr>
      <w:r>
        <w:rPr>
          <w:rFonts w:ascii="Times New Roman" w:hAnsi="Times New Roman"/>
          <w:lang w:val="pl-PL"/>
        </w:rPr>
        <w:t>Ради осавремењивања образовно-васпитног процеса и његовог организовања на основама савременијих достигнућа у педагошкој пракси и теорији, ове школске године одвијаће се перманентна активност стручно-педагошких органа на унапређивању наставе.</w:t>
      </w:r>
    </w:p>
    <w:p w:rsidR="00330C59" w:rsidRDefault="00330C59" w:rsidP="005D4B6B">
      <w:pPr>
        <w:jc w:val="both"/>
        <w:rPr>
          <w:rFonts w:ascii="Times New Roman" w:hAnsi="Times New Roman"/>
          <w:lang w:val="pl-PL"/>
        </w:rPr>
      </w:pPr>
      <w:r>
        <w:rPr>
          <w:rFonts w:ascii="Times New Roman" w:hAnsi="Times New Roman"/>
          <w:lang w:val="da-DK"/>
        </w:rPr>
        <w:t>Стручна већа ће планирати и реализовати демонстративне и огледне часове са применом нових наставних средстава (видети програме рада Стручних већа).</w:t>
      </w:r>
    </w:p>
    <w:p w:rsidR="00330C59" w:rsidRDefault="00330C59" w:rsidP="005D4B6B">
      <w:pPr>
        <w:jc w:val="both"/>
        <w:rPr>
          <w:rFonts w:ascii="Times New Roman" w:hAnsi="Times New Roman"/>
          <w:lang w:val="da-DK"/>
        </w:rPr>
      </w:pPr>
      <w:r>
        <w:rPr>
          <w:rFonts w:ascii="Times New Roman" w:hAnsi="Times New Roman"/>
          <w:lang w:val="da-DK"/>
        </w:rPr>
        <w:t>Ради објективнијег оцењивања и уједначавања критеријума оцењивања наставника, биће примењен већи број контролних задатака изражених на више нивоа сложености. Тиме се жели постићи континуирано праћење, а и подстицање рада ученика.</w:t>
      </w:r>
    </w:p>
    <w:p w:rsidR="00330C59" w:rsidRDefault="00330C59" w:rsidP="005D4B6B">
      <w:pPr>
        <w:jc w:val="both"/>
        <w:rPr>
          <w:rFonts w:ascii="Times New Roman" w:hAnsi="Times New Roman"/>
          <w:lang w:val="da-DK"/>
        </w:rPr>
      </w:pPr>
      <w:r>
        <w:rPr>
          <w:rFonts w:ascii="Times New Roman" w:hAnsi="Times New Roman"/>
          <w:lang w:val="da-DK"/>
        </w:rPr>
        <w:lastRenderedPageBreak/>
        <w:t>Биће посвећена већа пажња синхронизацији теоријске и практичне наставе, а тиме и креативнијем и селективнијем приступу у избору наставних садржаја из ученичке литературе.</w:t>
      </w:r>
    </w:p>
    <w:p w:rsidR="00330C59" w:rsidRDefault="00330C59" w:rsidP="005D4B6B">
      <w:pPr>
        <w:jc w:val="both"/>
        <w:rPr>
          <w:rFonts w:ascii="Times New Roman" w:hAnsi="Times New Roman"/>
          <w:lang w:val="da-DK"/>
        </w:rPr>
      </w:pPr>
      <w:r>
        <w:rPr>
          <w:rFonts w:ascii="Times New Roman" w:hAnsi="Times New Roman"/>
          <w:lang w:val="da-DK"/>
        </w:rPr>
        <w:t>Корелација наставних садржаја сродних предмета према програму рада стручних већа ће бити систематски спроведена. Програмирање и планирање рада наставника (Годишњи план рада и месечни, оперативни план) директор школе и психолошка служба ће континуирано пратити и анализирати.</w:t>
      </w:r>
    </w:p>
    <w:p w:rsidR="00330C59" w:rsidRDefault="00330C59" w:rsidP="005D4B6B">
      <w:pPr>
        <w:jc w:val="both"/>
        <w:rPr>
          <w:rFonts w:ascii="Times New Roman" w:hAnsi="Times New Roman"/>
          <w:lang w:val="da-DK"/>
        </w:rPr>
      </w:pPr>
      <w:r>
        <w:rPr>
          <w:rFonts w:ascii="Times New Roman" w:hAnsi="Times New Roman"/>
          <w:lang w:val="da-DK"/>
        </w:rPr>
        <w:t xml:space="preserve">Посебна пажња ће бити посвећена конкретизацији васпитно-образовних циљева у настави. Биће посвећена већа пажња васпитној компоненти у наставном процесу и давање веће тежине овом фактору при вредновању рада ученика и наставника. </w:t>
      </w:r>
      <w:r w:rsidR="007D61F8">
        <w:rPr>
          <w:rFonts w:ascii="Times New Roman" w:hAnsi="Times New Roman"/>
          <w:lang w:val="da-DK"/>
        </w:rPr>
        <w:t>(Видети Акциони план ШРП за 20</w:t>
      </w:r>
      <w:r w:rsidR="007D61F8">
        <w:rPr>
          <w:rFonts w:ascii="Times New Roman" w:hAnsi="Times New Roman"/>
        </w:rPr>
        <w:t>20</w:t>
      </w:r>
      <w:r w:rsidR="007D61F8">
        <w:rPr>
          <w:rFonts w:ascii="Times New Roman" w:hAnsi="Times New Roman"/>
          <w:lang w:val="da-DK"/>
        </w:rPr>
        <w:t>/</w:t>
      </w:r>
      <w:r w:rsidR="007D61F8">
        <w:rPr>
          <w:rFonts w:ascii="Times New Roman" w:hAnsi="Times New Roman"/>
        </w:rPr>
        <w:t>21</w:t>
      </w:r>
      <w:r>
        <w:rPr>
          <w:rFonts w:ascii="Times New Roman" w:hAnsi="Times New Roman"/>
          <w:lang w:val="da-DK"/>
        </w:rPr>
        <w:t xml:space="preserve"> годину).</w:t>
      </w:r>
    </w:p>
    <w:p w:rsidR="00330C59" w:rsidRPr="001850B5" w:rsidRDefault="00330C59" w:rsidP="005D4B6B">
      <w:pPr>
        <w:rPr>
          <w:rFonts w:ascii="Times New Roman" w:hAnsi="Times New Roman"/>
          <w:b/>
          <w:lang w:val="da-DK"/>
        </w:rPr>
      </w:pPr>
    </w:p>
    <w:p w:rsidR="004E5C06" w:rsidRPr="001850B5" w:rsidRDefault="004E5C06" w:rsidP="005D4B6B">
      <w:pPr>
        <w:pStyle w:val="Heading1"/>
        <w:jc w:val="center"/>
        <w:rPr>
          <w:b/>
          <w:lang w:val="da-DK"/>
        </w:rPr>
      </w:pPr>
      <w:bookmarkStart w:id="14" w:name="_Toc461535360"/>
    </w:p>
    <w:p w:rsidR="004E5C06" w:rsidRPr="001850B5" w:rsidRDefault="00330C59" w:rsidP="005D4B6B">
      <w:pPr>
        <w:pStyle w:val="Heading1"/>
        <w:jc w:val="center"/>
        <w:rPr>
          <w:b/>
          <w:lang w:val="da-DK"/>
        </w:rPr>
      </w:pPr>
      <w:r w:rsidRPr="004E5C06">
        <w:rPr>
          <w:b/>
        </w:rPr>
        <w:t>ПРОГРАМ</w:t>
      </w:r>
      <w:r w:rsidR="007161DF" w:rsidRPr="001850B5">
        <w:rPr>
          <w:b/>
          <w:lang w:val="da-DK"/>
        </w:rPr>
        <w:t xml:space="preserve"> </w:t>
      </w:r>
      <w:r w:rsidRPr="004E5C06">
        <w:rPr>
          <w:b/>
          <w:lang w:val="da-DK"/>
        </w:rPr>
        <w:t xml:space="preserve"> </w:t>
      </w:r>
      <w:hyperlink r:id="rId15" w:history="1">
        <w:r w:rsidRPr="004E5C06">
          <w:rPr>
            <w:rStyle w:val="Hyperlink"/>
            <w:b/>
            <w:color w:val="auto"/>
            <w:lang w:val="da-DK"/>
          </w:rPr>
          <w:t>ИСТРАЖИВАЊА</w:t>
        </w:r>
      </w:hyperlink>
      <w:r w:rsidR="007161DF" w:rsidRPr="001850B5">
        <w:rPr>
          <w:b/>
          <w:lang w:val="da-DK"/>
        </w:rPr>
        <w:t xml:space="preserve"> </w:t>
      </w:r>
      <w:r w:rsidRPr="004E5C06">
        <w:rPr>
          <w:b/>
          <w:lang w:val="da-DK"/>
        </w:rPr>
        <w:t xml:space="preserve"> </w:t>
      </w:r>
      <w:r w:rsidRPr="004E5C06">
        <w:rPr>
          <w:b/>
        </w:rPr>
        <w:t>И</w:t>
      </w:r>
      <w:r w:rsidR="007161DF" w:rsidRPr="001850B5">
        <w:rPr>
          <w:b/>
          <w:lang w:val="da-DK"/>
        </w:rPr>
        <w:t xml:space="preserve"> </w:t>
      </w:r>
      <w:r w:rsidRPr="004E5C06">
        <w:rPr>
          <w:b/>
          <w:lang w:val="da-DK"/>
        </w:rPr>
        <w:t xml:space="preserve"> </w:t>
      </w:r>
      <w:r w:rsidRPr="004E5C06">
        <w:rPr>
          <w:b/>
        </w:rPr>
        <w:t>ОГЛЕДНОГ</w:t>
      </w:r>
      <w:r w:rsidR="007161DF" w:rsidRPr="001850B5">
        <w:rPr>
          <w:b/>
          <w:lang w:val="da-DK"/>
        </w:rPr>
        <w:t xml:space="preserve"> </w:t>
      </w:r>
      <w:r w:rsidRPr="004E5C06">
        <w:rPr>
          <w:b/>
          <w:lang w:val="da-DK"/>
        </w:rPr>
        <w:t xml:space="preserve"> </w:t>
      </w:r>
      <w:r w:rsidRPr="004E5C06">
        <w:rPr>
          <w:b/>
        </w:rPr>
        <w:t>РАДА</w:t>
      </w:r>
      <w:bookmarkEnd w:id="14"/>
    </w:p>
    <w:p w:rsidR="00330C59" w:rsidRPr="004E5C06" w:rsidRDefault="00330C59" w:rsidP="005D4B6B">
      <w:pPr>
        <w:pStyle w:val="Heading1"/>
        <w:jc w:val="center"/>
        <w:rPr>
          <w:b/>
          <w:lang w:val="da-DK"/>
        </w:rPr>
      </w:pPr>
    </w:p>
    <w:p w:rsidR="00330C59" w:rsidRDefault="00330C59" w:rsidP="005D4B6B">
      <w:pPr>
        <w:jc w:val="both"/>
        <w:rPr>
          <w:rFonts w:ascii="Times New Roman" w:hAnsi="Times New Roman"/>
          <w:lang w:val="da-DK"/>
        </w:rPr>
      </w:pPr>
      <w:r w:rsidRPr="005D4B6B">
        <w:rPr>
          <w:rFonts w:ascii="Times New Roman" w:hAnsi="Times New Roman"/>
          <w:lang w:val="da-DK"/>
        </w:rPr>
        <w:t>Истраживачки рад у нашој школи углавном спроводе школски психолог, организатор практичне наставе и наставници здравствене</w:t>
      </w:r>
      <w:r>
        <w:rPr>
          <w:rFonts w:ascii="Times New Roman" w:hAnsi="Times New Roman"/>
          <w:lang w:val="da-DK"/>
        </w:rPr>
        <w:t xml:space="preserve"> неге на специјалистичким студијама, а његова сврха је дола</w:t>
      </w:r>
      <w:r>
        <w:rPr>
          <w:rFonts w:ascii="Times New Roman" w:hAnsi="Times New Roman"/>
          <w:lang w:val="sr-Latn-CS"/>
        </w:rPr>
        <w:t>ж</w:t>
      </w:r>
      <w:r>
        <w:rPr>
          <w:rFonts w:ascii="Times New Roman" w:hAnsi="Times New Roman"/>
          <w:lang w:val="da-DK"/>
        </w:rPr>
        <w:t>ење до релевантних података за унапређивање образовно-васпитног рада и решавање актуелних проблема наставничког и ученичких колектива, међусобне комуникације школе и компетентних институција уже и шире друштвене средине, као и неких индивидуалних проблема ученика у образовно-васпитном процеса.</w:t>
      </w:r>
    </w:p>
    <w:p w:rsidR="004E5C06" w:rsidRPr="001850B5" w:rsidRDefault="004E5C06" w:rsidP="004E5C06">
      <w:pPr>
        <w:rPr>
          <w:rFonts w:ascii="Times New Roman" w:eastAsiaTheme="minorEastAsia" w:hAnsi="Times New Roman" w:cstheme="minorBidi"/>
          <w:position w:val="0"/>
          <w:sz w:val="22"/>
          <w:szCs w:val="22"/>
          <w:lang w:val="da-DK"/>
        </w:rPr>
      </w:pPr>
      <w:bookmarkStart w:id="15" w:name="_Toc461535361"/>
    </w:p>
    <w:p w:rsidR="005D4B6B" w:rsidRPr="001850B5" w:rsidRDefault="005D4B6B" w:rsidP="004E5C06">
      <w:pPr>
        <w:rPr>
          <w:lang w:val="da-DK"/>
        </w:rPr>
      </w:pPr>
    </w:p>
    <w:p w:rsidR="00330C59" w:rsidRPr="005D4B6B" w:rsidRDefault="00235464" w:rsidP="005D4B6B">
      <w:pPr>
        <w:jc w:val="center"/>
      </w:pPr>
      <w:r w:rsidRPr="00235464">
        <w:rPr>
          <w:rFonts w:ascii="Times New Roman" w:hAnsi="Times New Roman"/>
          <w:b/>
          <w:bCs/>
          <w:sz w:val="36"/>
          <w:lang w:val="pl-PL"/>
        </w:rPr>
        <w:pict>
          <v:shape id="_x0000_i1036" type="#_x0000_t136" style="width:319.3pt;height:33.8pt" fillcolor="#938953 [1614]" strokecolor="#484329 [814]">
            <v:shadow color="#868686"/>
            <v:textpath style="font-family:&quot;Arial Black&quot;;v-text-kern:t" trim="t" fitpath="t" string="12. ПРАЋЕЊЕ ОСТВАРИВАЊА &#10;ОБРАЗОВНО - ВАСПИТНОГ РАДА"/>
          </v:shape>
        </w:pict>
      </w:r>
      <w:bookmarkEnd w:id="15"/>
    </w:p>
    <w:p w:rsidR="00330C59" w:rsidRDefault="00330C59" w:rsidP="00330C59">
      <w:pPr>
        <w:jc w:val="both"/>
        <w:rPr>
          <w:rFonts w:ascii="Times New Roman" w:hAnsi="Times New Roman"/>
          <w:lang w:val="da-DK"/>
        </w:rPr>
      </w:pPr>
    </w:p>
    <w:p w:rsidR="00330C59" w:rsidRDefault="00330C59" w:rsidP="00330C59">
      <w:pPr>
        <w:jc w:val="both"/>
        <w:rPr>
          <w:rFonts w:ascii="Times New Roman" w:hAnsi="Times New Roman"/>
          <w:lang w:val="da-DK"/>
        </w:rPr>
      </w:pPr>
      <w:r>
        <w:rPr>
          <w:rFonts w:ascii="Times New Roman" w:hAnsi="Times New Roman"/>
          <w:lang w:val="da-DK"/>
        </w:rPr>
        <w:t>У праћењу и вредновању резултата образовања и васпитања учествују сви чиниоци који реализују програм васпитно-образовног рада: наставници, спољни сарадници, стручни органи школе, радници у организацијама у којима ученици стичу образовање и праксу и ђачке организације.</w:t>
      </w:r>
    </w:p>
    <w:p w:rsidR="00330C59" w:rsidRDefault="00330C59" w:rsidP="005D4B6B">
      <w:pPr>
        <w:jc w:val="both"/>
        <w:rPr>
          <w:rFonts w:ascii="Times New Roman" w:hAnsi="Times New Roman"/>
          <w:lang w:val="da-DK"/>
        </w:rPr>
      </w:pPr>
      <w:r>
        <w:rPr>
          <w:rFonts w:ascii="Times New Roman" w:hAnsi="Times New Roman"/>
          <w:lang w:val="da-DK"/>
        </w:rPr>
        <w:t>Резултати образовно-васпитног рада процењиваће се у виду анализа и закључака на седницама одељењских и Наставничког већа и о њима ће се путем извештаја обавештавати Школски одбор, представници друштвене заједнице и надлежни просветни органи.</w:t>
      </w:r>
    </w:p>
    <w:p w:rsidR="00330C59" w:rsidRDefault="00330C59" w:rsidP="005D4B6B">
      <w:pPr>
        <w:jc w:val="both"/>
        <w:rPr>
          <w:rFonts w:ascii="Times New Roman" w:hAnsi="Times New Roman"/>
          <w:lang w:val="da-DK"/>
        </w:rPr>
      </w:pPr>
      <w:r>
        <w:rPr>
          <w:rFonts w:ascii="Times New Roman" w:hAnsi="Times New Roman"/>
          <w:lang w:val="da-DK"/>
        </w:rPr>
        <w:t>Посебне активности на праћењу реализације задатака образовно-васпитног рада имају директор школе, руководилац практичне наставе и школски психолог (видети њихове програме рада).</w:t>
      </w:r>
    </w:p>
    <w:p w:rsidR="005D4B6B" w:rsidRPr="001850B5" w:rsidRDefault="005D4B6B" w:rsidP="005D4B6B">
      <w:pPr>
        <w:jc w:val="both"/>
        <w:rPr>
          <w:rFonts w:ascii="Times New Roman" w:hAnsi="Times New Roman"/>
          <w:lang w:val="da-DK"/>
        </w:rPr>
      </w:pPr>
    </w:p>
    <w:p w:rsidR="00330C59" w:rsidRDefault="00330C59" w:rsidP="005D4B6B">
      <w:pPr>
        <w:jc w:val="both"/>
        <w:rPr>
          <w:rFonts w:ascii="Times New Roman" w:hAnsi="Times New Roman"/>
          <w:lang w:val="da-DK"/>
        </w:rPr>
      </w:pPr>
      <w:r>
        <w:rPr>
          <w:rFonts w:ascii="Times New Roman" w:hAnsi="Times New Roman"/>
          <w:lang w:val="da-DK"/>
        </w:rPr>
        <w:t>У циљу константног праћења и вредновања ефеката образовно-васпитног рада свих чинилаца у школи и ове школске године спроводиће се следеће активности:</w:t>
      </w:r>
    </w:p>
    <w:p w:rsidR="00330C59" w:rsidRDefault="00330C59" w:rsidP="00330C59">
      <w:pPr>
        <w:jc w:val="both"/>
        <w:rPr>
          <w:rFonts w:ascii="Times New Roman" w:hAnsi="Times New Roman"/>
          <w:lang w:val="da-DK"/>
        </w:rPr>
      </w:pPr>
      <w:r>
        <w:rPr>
          <w:rFonts w:ascii="Times New Roman" w:hAnsi="Times New Roman"/>
          <w:lang w:val="da-DK"/>
        </w:rPr>
        <w:t>-  предметни наставници теоријске наставе ће (поред редовних писмених и контролних радова) бар једанпут годишње примењивати неформалне тестове знања ради проверавања нивоа знања ученика, систематизације и понављања градива и ради самоконтроле свога рада;</w:t>
      </w:r>
    </w:p>
    <w:p w:rsidR="00330C59" w:rsidRDefault="00330C59" w:rsidP="00330C59">
      <w:pPr>
        <w:jc w:val="both"/>
        <w:rPr>
          <w:rFonts w:ascii="Times New Roman" w:hAnsi="Times New Roman"/>
          <w:lang w:val="da-DK"/>
        </w:rPr>
      </w:pPr>
      <w:r>
        <w:rPr>
          <w:rFonts w:ascii="Times New Roman" w:hAnsi="Times New Roman"/>
          <w:lang w:val="da-DK"/>
        </w:rPr>
        <w:t>-  директор школе, школски психолог и руководилац практичне наставе ће по свом годишњем програму посећивати часове, вршити надзор реализације наставних планова и програма, односно изучавати психолошко-педагошку заснованост теоријске и практичне наставе;</w:t>
      </w:r>
    </w:p>
    <w:p w:rsidR="00330C59" w:rsidRDefault="00330C59" w:rsidP="00330C59">
      <w:pPr>
        <w:jc w:val="both"/>
        <w:rPr>
          <w:rFonts w:ascii="Times New Roman" w:hAnsi="Times New Roman"/>
          <w:lang w:val="da-DK"/>
        </w:rPr>
      </w:pPr>
      <w:r>
        <w:rPr>
          <w:rFonts w:ascii="Times New Roman" w:hAnsi="Times New Roman"/>
          <w:lang w:val="da-DK"/>
        </w:rPr>
        <w:lastRenderedPageBreak/>
        <w:t xml:space="preserve">-  директор школе и школски психолог ће током школске године истраживати и друге образовно-васпитне проблеме актуелне у школи и своје налазе и педагошке препоруке саопштавати на седницама Наставничког већа (нпр. радна дисциплина и хигијена у школи; педагошки третман ученика; узроци повећаног броја изостанака са наставе, спровођење протокола за заштиту ученика од злостављања и занемаривања и других активности школе;  неусаглашеност педагошких поступака и критеријума оцењивања знања и владања ученика итд.); </w:t>
      </w:r>
    </w:p>
    <w:p w:rsidR="00330C59" w:rsidRDefault="00330C59" w:rsidP="00330C59">
      <w:pPr>
        <w:jc w:val="both"/>
        <w:rPr>
          <w:rFonts w:ascii="Times New Roman" w:hAnsi="Times New Roman"/>
          <w:lang w:val="da-DK"/>
        </w:rPr>
      </w:pPr>
      <w:r>
        <w:rPr>
          <w:rFonts w:ascii="Times New Roman" w:hAnsi="Times New Roman"/>
          <w:color w:val="FF0000"/>
          <w:lang w:val="da-DK"/>
        </w:rPr>
        <w:t xml:space="preserve">-  </w:t>
      </w:r>
      <w:r>
        <w:rPr>
          <w:rFonts w:ascii="Times New Roman" w:hAnsi="Times New Roman"/>
          <w:lang w:val="da-DK"/>
        </w:rPr>
        <w:t xml:space="preserve">подробније анализе исхода образовно-васпитног рада свих извршилаца са предлогом мера за превазилажење слабости у раду вршиће се на седницама Наставничког већа на крају </w:t>
      </w:r>
      <w:r w:rsidR="00525AEB">
        <w:rPr>
          <w:rFonts w:ascii="Times New Roman" w:hAnsi="Times New Roman"/>
          <w:lang w:val="da-DK"/>
        </w:rPr>
        <w:t>И</w:t>
      </w:r>
      <w:r>
        <w:rPr>
          <w:rFonts w:ascii="Times New Roman" w:hAnsi="Times New Roman"/>
          <w:lang w:val="da-DK"/>
        </w:rPr>
        <w:t xml:space="preserve"> полигодишта и на крају школске године и у виду извештаја представити Школском одбору, а затим доставити Одељењу Министарства просвете у Зрењанину;</w:t>
      </w:r>
    </w:p>
    <w:p w:rsidR="00330C59" w:rsidRDefault="00330C59" w:rsidP="00330C59">
      <w:pPr>
        <w:pStyle w:val="BodyText"/>
        <w:rPr>
          <w:rFonts w:ascii="Times New Roman" w:hAnsi="Times New Roman"/>
          <w:position w:val="-10"/>
          <w:lang w:val="da-DK"/>
        </w:rPr>
      </w:pPr>
      <w:r>
        <w:rPr>
          <w:rFonts w:ascii="Times New Roman" w:hAnsi="Times New Roman"/>
          <w:position w:val="-10"/>
          <w:lang w:val="da-DK"/>
        </w:rPr>
        <w:t>- посебна евалуација остварених исхода применом модуларних програма у огледним одељењима остварује се на сусретима представника медицинских школа које имају та огледна одељења (размена и сумирање искустава). Извештај са закључцима, као и пропратни евалуациони листићи које попуњавају наставници који реализују огледне програме, шаљу се одговарајућој служ би Министарства просвете.</w:t>
      </w:r>
    </w:p>
    <w:p w:rsidR="00330C59" w:rsidRDefault="00330C59" w:rsidP="00330C59">
      <w:pPr>
        <w:pStyle w:val="BodyText"/>
        <w:rPr>
          <w:rFonts w:ascii="Times New Roman" w:hAnsi="Times New Roman"/>
          <w:position w:val="-10"/>
          <w:lang w:val="da-DK"/>
        </w:rPr>
      </w:pPr>
      <w:r>
        <w:rPr>
          <w:rFonts w:ascii="Times New Roman" w:hAnsi="Times New Roman"/>
          <w:color w:val="FF0000"/>
          <w:position w:val="-10"/>
          <w:lang w:val="da-DK"/>
        </w:rPr>
        <w:t xml:space="preserve">- </w:t>
      </w:r>
      <w:r>
        <w:rPr>
          <w:rFonts w:ascii="Times New Roman" w:hAnsi="Times New Roman"/>
          <w:position w:val="-10"/>
          <w:lang w:val="da-DK"/>
        </w:rPr>
        <w:t>Школски развојни план има свој посебан план евалуације који је у том документу детаљно приказан кроз тачно наведене начине праћења реализације и исхода планираних активности, односно инструмената и техника прокупљања података за праћење (упитници, обсервације и обсервационе листе, тестирање, прегледање дневника и евиденција наставника и стручних већа и сл.) и извршиоце у процесу евалуације.</w:t>
      </w:r>
    </w:p>
    <w:p w:rsidR="00A96A92" w:rsidRPr="00036062" w:rsidRDefault="00330C59" w:rsidP="00330C59">
      <w:pPr>
        <w:pStyle w:val="BodyText"/>
        <w:rPr>
          <w:rFonts w:ascii="Times New Roman" w:hAnsi="Times New Roman"/>
          <w:position w:val="-10"/>
        </w:rPr>
      </w:pPr>
      <w:r>
        <w:rPr>
          <w:rFonts w:ascii="Times New Roman" w:hAnsi="Times New Roman"/>
          <w:position w:val="-10"/>
          <w:lang w:val="da-DK"/>
        </w:rPr>
        <w:t>- Један вид интерне евалуације активности, живота и рада школе је свакако и Самовредновање чија је основна сврха праћење и евалуација одређених аспеката  школског живота, проналажење њихових предности и недостатака као и планирање активности за отклањање детектованих слабости, што све заједно доприноси екстерној евалуацији школе од стране Министарства просвете.</w:t>
      </w:r>
    </w:p>
    <w:p w:rsidR="00330C59" w:rsidRDefault="00330C59" w:rsidP="00330C59">
      <w:pPr>
        <w:pStyle w:val="BodyText"/>
        <w:jc w:val="center"/>
        <w:rPr>
          <w:rFonts w:ascii="Times New Roman" w:hAnsi="Times New Roman"/>
          <w:b/>
          <w:position w:val="-10"/>
          <w:lang w:val="da-DK"/>
        </w:rPr>
      </w:pPr>
    </w:p>
    <w:tbl>
      <w:tblPr>
        <w:tblStyle w:val="MediumGrid2-Accent5"/>
        <w:tblW w:w="9529" w:type="dxa"/>
        <w:tblLook w:val="04A0"/>
      </w:tblPr>
      <w:tblGrid>
        <w:gridCol w:w="1894"/>
        <w:gridCol w:w="2081"/>
        <w:gridCol w:w="2110"/>
        <w:gridCol w:w="2132"/>
        <w:gridCol w:w="1312"/>
      </w:tblGrid>
      <w:tr w:rsidR="00330C59" w:rsidRPr="00A96A92" w:rsidTr="007D61F8">
        <w:trPr>
          <w:cnfStyle w:val="100000000000"/>
          <w:trHeight w:val="705"/>
        </w:trPr>
        <w:tc>
          <w:tcPr>
            <w:cnfStyle w:val="001000000100"/>
            <w:tcW w:w="1804" w:type="dxa"/>
            <w:hideMark/>
          </w:tcPr>
          <w:p w:rsidR="00330C59" w:rsidRPr="00A96A92" w:rsidRDefault="00330C59" w:rsidP="00102528">
            <w:pPr>
              <w:jc w:val="center"/>
              <w:rPr>
                <w:rFonts w:ascii="Times New Roman" w:hAnsi="Times New Roman" w:cs="Times New Roman"/>
                <w:b w:val="0"/>
                <w:bCs w:val="0"/>
                <w:iCs/>
                <w:color w:val="auto"/>
                <w:lang w:val="da-DK"/>
              </w:rPr>
            </w:pPr>
            <w:r w:rsidRPr="00A96A92">
              <w:rPr>
                <w:rFonts w:ascii="Times New Roman" w:hAnsi="Times New Roman" w:cs="Times New Roman"/>
                <w:b w:val="0"/>
                <w:bCs w:val="0"/>
                <w:iCs/>
                <w:color w:val="auto"/>
                <w:lang w:val="da-DK"/>
              </w:rPr>
              <w:t> </w:t>
            </w:r>
          </w:p>
          <w:p w:rsidR="00330C59" w:rsidRPr="00A96A92" w:rsidRDefault="00330C59" w:rsidP="00102528">
            <w:pPr>
              <w:jc w:val="center"/>
              <w:rPr>
                <w:rFonts w:ascii="Times New Roman" w:hAnsi="Times New Roman" w:cs="Times New Roman"/>
                <w:b w:val="0"/>
                <w:bCs w:val="0"/>
                <w:iCs/>
                <w:color w:val="auto"/>
              </w:rPr>
            </w:pPr>
            <w:r w:rsidRPr="00A96A92">
              <w:rPr>
                <w:rFonts w:ascii="Times New Roman" w:hAnsi="Times New Roman" w:cs="Times New Roman"/>
                <w:b w:val="0"/>
                <w:bCs w:val="0"/>
                <w:iCs/>
                <w:color w:val="auto"/>
              </w:rPr>
              <w:t>ИСХОДИ</w:t>
            </w:r>
          </w:p>
        </w:tc>
        <w:tc>
          <w:tcPr>
            <w:tcW w:w="2002" w:type="dxa"/>
          </w:tcPr>
          <w:p w:rsidR="00330C59" w:rsidRPr="00A96A92" w:rsidRDefault="00330C59" w:rsidP="00102528">
            <w:pPr>
              <w:jc w:val="center"/>
              <w:cnfStyle w:val="100000000000"/>
              <w:rPr>
                <w:rFonts w:ascii="Times New Roman" w:hAnsi="Times New Roman" w:cs="Times New Roman"/>
                <w:b w:val="0"/>
                <w:bCs w:val="0"/>
                <w:iCs/>
                <w:color w:val="auto"/>
              </w:rPr>
            </w:pPr>
          </w:p>
          <w:p w:rsidR="00330C59" w:rsidRPr="00A96A92" w:rsidRDefault="00330C59" w:rsidP="00102528">
            <w:pPr>
              <w:jc w:val="center"/>
              <w:cnfStyle w:val="100000000000"/>
              <w:rPr>
                <w:rFonts w:ascii="Times New Roman" w:hAnsi="Times New Roman" w:cs="Times New Roman"/>
                <w:b w:val="0"/>
                <w:bCs w:val="0"/>
                <w:iCs/>
                <w:color w:val="auto"/>
                <w:sz w:val="22"/>
                <w:szCs w:val="22"/>
              </w:rPr>
            </w:pPr>
            <w:r w:rsidRPr="00A96A92">
              <w:rPr>
                <w:rFonts w:ascii="Times New Roman" w:hAnsi="Times New Roman" w:cs="Times New Roman"/>
                <w:b w:val="0"/>
                <w:bCs w:val="0"/>
                <w:iCs/>
                <w:color w:val="auto"/>
              </w:rPr>
              <w:t>ИНДИКАТОРИ</w:t>
            </w:r>
          </w:p>
        </w:tc>
        <w:tc>
          <w:tcPr>
            <w:tcW w:w="2044" w:type="dxa"/>
            <w:hideMark/>
          </w:tcPr>
          <w:p w:rsidR="00330C59" w:rsidRPr="00A96A92" w:rsidRDefault="00330C59" w:rsidP="00102528">
            <w:pPr>
              <w:jc w:val="center"/>
              <w:cnfStyle w:val="100000000000"/>
              <w:rPr>
                <w:rFonts w:ascii="Times New Roman" w:hAnsi="Times New Roman" w:cs="Times New Roman"/>
                <w:b w:val="0"/>
                <w:bCs w:val="0"/>
                <w:iCs/>
                <w:color w:val="auto"/>
                <w:sz w:val="22"/>
                <w:szCs w:val="22"/>
              </w:rPr>
            </w:pPr>
            <w:r w:rsidRPr="00A96A92">
              <w:rPr>
                <w:rFonts w:ascii="Times New Roman" w:hAnsi="Times New Roman" w:cs="Times New Roman"/>
                <w:b w:val="0"/>
                <w:bCs w:val="0"/>
                <w:iCs/>
                <w:color w:val="auto"/>
              </w:rPr>
              <w:t>НАЧИН ПРАЋЕЊА</w:t>
            </w:r>
          </w:p>
        </w:tc>
        <w:tc>
          <w:tcPr>
            <w:tcW w:w="2009" w:type="dxa"/>
          </w:tcPr>
          <w:p w:rsidR="00330C59" w:rsidRPr="00A96A92" w:rsidRDefault="00330C59" w:rsidP="00102528">
            <w:pPr>
              <w:jc w:val="center"/>
              <w:cnfStyle w:val="100000000000"/>
              <w:rPr>
                <w:rFonts w:ascii="Times New Roman" w:hAnsi="Times New Roman" w:cs="Times New Roman"/>
                <w:b w:val="0"/>
                <w:bCs w:val="0"/>
                <w:iCs/>
                <w:color w:val="auto"/>
              </w:rPr>
            </w:pPr>
          </w:p>
          <w:p w:rsidR="00330C59" w:rsidRPr="00A96A92" w:rsidRDefault="00330C59" w:rsidP="00102528">
            <w:pPr>
              <w:jc w:val="center"/>
              <w:cnfStyle w:val="100000000000"/>
              <w:rPr>
                <w:rFonts w:ascii="Times New Roman" w:hAnsi="Times New Roman" w:cs="Times New Roman"/>
                <w:b w:val="0"/>
                <w:bCs w:val="0"/>
                <w:iCs/>
                <w:color w:val="auto"/>
                <w:sz w:val="22"/>
                <w:szCs w:val="22"/>
              </w:rPr>
            </w:pPr>
            <w:r w:rsidRPr="00A96A92">
              <w:rPr>
                <w:rFonts w:ascii="Times New Roman" w:hAnsi="Times New Roman" w:cs="Times New Roman"/>
                <w:b w:val="0"/>
                <w:bCs w:val="0"/>
                <w:iCs/>
                <w:color w:val="auto"/>
              </w:rPr>
              <w:t>КО</w:t>
            </w:r>
          </w:p>
        </w:tc>
        <w:tc>
          <w:tcPr>
            <w:tcW w:w="1670" w:type="dxa"/>
            <w:hideMark/>
          </w:tcPr>
          <w:p w:rsidR="00330C59" w:rsidRPr="00A96A92" w:rsidRDefault="00330C59" w:rsidP="00102528">
            <w:pPr>
              <w:cnfStyle w:val="100000000000"/>
              <w:rPr>
                <w:rFonts w:ascii="Times New Roman" w:hAnsi="Times New Roman" w:cs="Times New Roman"/>
                <w:b w:val="0"/>
                <w:bCs w:val="0"/>
                <w:iCs/>
                <w:color w:val="auto"/>
              </w:rPr>
            </w:pPr>
            <w:r w:rsidRPr="00A96A92">
              <w:rPr>
                <w:rFonts w:ascii="Times New Roman" w:hAnsi="Times New Roman" w:cs="Times New Roman"/>
                <w:b w:val="0"/>
                <w:bCs w:val="0"/>
                <w:iCs/>
                <w:color w:val="auto"/>
              </w:rPr>
              <w:t> </w:t>
            </w:r>
          </w:p>
          <w:p w:rsidR="00330C59" w:rsidRPr="00A96A92" w:rsidRDefault="00330C59" w:rsidP="00102528">
            <w:pPr>
              <w:jc w:val="center"/>
              <w:cnfStyle w:val="100000000000"/>
              <w:rPr>
                <w:rFonts w:ascii="Times New Roman" w:hAnsi="Times New Roman" w:cs="Times New Roman"/>
                <w:b w:val="0"/>
                <w:bCs w:val="0"/>
                <w:iCs/>
                <w:color w:val="auto"/>
              </w:rPr>
            </w:pPr>
            <w:r w:rsidRPr="00A96A92">
              <w:rPr>
                <w:rFonts w:ascii="Times New Roman" w:hAnsi="Times New Roman" w:cs="Times New Roman"/>
                <w:b w:val="0"/>
                <w:bCs w:val="0"/>
                <w:iCs/>
                <w:color w:val="auto"/>
              </w:rPr>
              <w:t>КАД </w:t>
            </w:r>
          </w:p>
        </w:tc>
      </w:tr>
      <w:tr w:rsidR="00330C59" w:rsidRPr="00A96A92" w:rsidTr="007D61F8">
        <w:trPr>
          <w:cnfStyle w:val="000000100000"/>
          <w:trHeight w:val="761"/>
        </w:trPr>
        <w:tc>
          <w:tcPr>
            <w:cnfStyle w:val="001000000000"/>
            <w:tcW w:w="1804" w:type="dxa"/>
            <w:hideMark/>
          </w:tcPr>
          <w:p w:rsidR="00330C59" w:rsidRPr="00A96A92" w:rsidRDefault="00330C59" w:rsidP="00102528">
            <w:pPr>
              <w:ind w:left="70"/>
              <w:jc w:val="center"/>
              <w:rPr>
                <w:rFonts w:ascii="Times New Roman" w:hAnsi="Times New Roman" w:cs="Times New Roman"/>
                <w:b w:val="0"/>
                <w:bCs w:val="0"/>
                <w:i/>
                <w:iCs/>
                <w:color w:val="auto"/>
                <w:sz w:val="20"/>
                <w:szCs w:val="20"/>
              </w:rPr>
            </w:pPr>
            <w:r w:rsidRPr="00A96A92">
              <w:rPr>
                <w:rFonts w:ascii="Times New Roman" w:hAnsi="Times New Roman" w:cs="Times New Roman"/>
                <w:b w:val="0"/>
                <w:bCs w:val="0"/>
                <w:i/>
                <w:iCs/>
                <w:color w:val="auto"/>
                <w:sz w:val="20"/>
                <w:szCs w:val="20"/>
              </w:rPr>
              <w:t xml:space="preserve">Повећана заинтересованост наставника и ученика о ефикасним методама учења </w:t>
            </w:r>
          </w:p>
          <w:p w:rsidR="00330C59" w:rsidRPr="00A96A92" w:rsidRDefault="00330C59" w:rsidP="00102528">
            <w:pPr>
              <w:ind w:left="70"/>
              <w:jc w:val="center"/>
              <w:rPr>
                <w:rFonts w:ascii="Times New Roman" w:hAnsi="Times New Roman" w:cs="Times New Roman"/>
                <w:b w:val="0"/>
                <w:bCs w:val="0"/>
                <w:i/>
                <w:iCs/>
                <w:color w:val="auto"/>
                <w:sz w:val="22"/>
                <w:szCs w:val="22"/>
              </w:rPr>
            </w:pPr>
            <w:r w:rsidRPr="00A96A92">
              <w:rPr>
                <w:rFonts w:ascii="Times New Roman" w:hAnsi="Times New Roman" w:cs="Times New Roman"/>
                <w:b w:val="0"/>
                <w:bCs w:val="0"/>
                <w:i/>
                <w:iCs/>
                <w:color w:val="auto"/>
                <w:sz w:val="20"/>
                <w:szCs w:val="20"/>
              </w:rPr>
              <w:t> </w:t>
            </w:r>
          </w:p>
          <w:p w:rsidR="00330C59" w:rsidRPr="00A96A92" w:rsidRDefault="00330C59" w:rsidP="00102528">
            <w:pPr>
              <w:jc w:val="center"/>
              <w:rPr>
                <w:rFonts w:ascii="Times New Roman" w:hAnsi="Times New Roman" w:cs="Times New Roman"/>
                <w:b w:val="0"/>
                <w:bCs w:val="0"/>
                <w:i/>
                <w:iCs/>
                <w:color w:val="auto"/>
                <w:sz w:val="22"/>
                <w:szCs w:val="22"/>
              </w:rPr>
            </w:pPr>
            <w:r w:rsidRPr="00A96A92">
              <w:rPr>
                <w:rFonts w:ascii="Times New Roman" w:hAnsi="Times New Roman" w:cs="Times New Roman"/>
                <w:b w:val="0"/>
                <w:bCs w:val="0"/>
                <w:i/>
                <w:iCs/>
                <w:color w:val="auto"/>
                <w:sz w:val="20"/>
                <w:szCs w:val="20"/>
              </w:rPr>
              <w:t> </w:t>
            </w:r>
          </w:p>
        </w:tc>
        <w:tc>
          <w:tcPr>
            <w:tcW w:w="2002" w:type="dxa"/>
          </w:tcPr>
          <w:p w:rsidR="00330C59" w:rsidRPr="00A96A92" w:rsidRDefault="00330C59" w:rsidP="00102528">
            <w:pPr>
              <w:ind w:left="170"/>
              <w:cnfStyle w:val="000000100000"/>
              <w:rPr>
                <w:rFonts w:ascii="Times New Roman" w:hAnsi="Times New Roman" w:cs="Times New Roman"/>
                <w:color w:val="auto"/>
              </w:rPr>
            </w:pPr>
            <w:r w:rsidRPr="00A96A92">
              <w:rPr>
                <w:rFonts w:ascii="Times New Roman" w:hAnsi="Times New Roman" w:cs="Times New Roman"/>
                <w:color w:val="auto"/>
                <w:sz w:val="20"/>
                <w:szCs w:val="20"/>
              </w:rPr>
              <w:t></w:t>
            </w:r>
            <w:r w:rsidRPr="00A96A92">
              <w:rPr>
                <w:rFonts w:ascii="Times New Roman" w:hAnsi="Times New Roman" w:cs="Times New Roman"/>
                <w:color w:val="auto"/>
                <w:sz w:val="14"/>
                <w:szCs w:val="14"/>
              </w:rPr>
              <w:t>   </w:t>
            </w:r>
            <w:r w:rsidRPr="00A96A92">
              <w:rPr>
                <w:rFonts w:ascii="Times New Roman" w:hAnsi="Times New Roman" w:cs="Times New Roman"/>
                <w:color w:val="auto"/>
                <w:sz w:val="20"/>
                <w:szCs w:val="20"/>
              </w:rPr>
              <w:t>број одржаних обука</w:t>
            </w:r>
            <w:r w:rsidRPr="00A96A92">
              <w:rPr>
                <w:rFonts w:ascii="Times New Roman" w:hAnsi="Times New Roman" w:cs="Times New Roman"/>
                <w:color w:val="auto"/>
                <w:sz w:val="20"/>
                <w:lang w:val="sr-Latn-CS" w:eastAsia="hi-IN" w:bidi="hi-IN"/>
              </w:rPr>
              <w:t xml:space="preserve"> наставника о ефикасним методама учења у оквиру стручног усавршавања</w:t>
            </w:r>
          </w:p>
          <w:p w:rsidR="00330C59" w:rsidRPr="00A96A92" w:rsidRDefault="00330C59" w:rsidP="00102528">
            <w:pPr>
              <w:ind w:left="170"/>
              <w:cnfStyle w:val="000000100000"/>
              <w:rPr>
                <w:rFonts w:ascii="Times New Roman" w:hAnsi="Times New Roman" w:cs="Times New Roman"/>
                <w:color w:val="auto"/>
                <w:sz w:val="20"/>
                <w:szCs w:val="20"/>
              </w:rPr>
            </w:pPr>
            <w:r w:rsidRPr="00A96A92">
              <w:rPr>
                <w:rFonts w:ascii="Times New Roman" w:hAnsi="Times New Roman" w:cs="Times New Roman"/>
                <w:color w:val="auto"/>
                <w:sz w:val="20"/>
                <w:szCs w:val="20"/>
              </w:rPr>
              <w:t></w:t>
            </w:r>
            <w:r w:rsidRPr="00A96A92">
              <w:rPr>
                <w:rFonts w:ascii="Times New Roman" w:hAnsi="Times New Roman" w:cs="Times New Roman"/>
                <w:color w:val="auto"/>
                <w:sz w:val="14"/>
                <w:szCs w:val="14"/>
              </w:rPr>
              <w:t>   </w:t>
            </w:r>
            <w:r w:rsidRPr="00A96A92">
              <w:rPr>
                <w:rFonts w:ascii="Times New Roman" w:hAnsi="Times New Roman" w:cs="Times New Roman"/>
                <w:color w:val="auto"/>
                <w:sz w:val="20"/>
                <w:szCs w:val="20"/>
              </w:rPr>
              <w:t>интересовање и укљученост наставника  и ученика за радионице</w:t>
            </w:r>
          </w:p>
          <w:p w:rsidR="00330C59" w:rsidRPr="00A96A92" w:rsidRDefault="00330C59" w:rsidP="00102528">
            <w:pPr>
              <w:ind w:left="170"/>
              <w:cnfStyle w:val="000000100000"/>
              <w:rPr>
                <w:rFonts w:ascii="Times New Roman" w:hAnsi="Times New Roman" w:cs="Times New Roman"/>
                <w:color w:val="auto"/>
                <w:sz w:val="20"/>
                <w:szCs w:val="20"/>
              </w:rPr>
            </w:pPr>
            <w:r w:rsidRPr="00A96A92">
              <w:rPr>
                <w:rFonts w:ascii="Times New Roman" w:hAnsi="Times New Roman" w:cs="Times New Roman"/>
                <w:color w:val="auto"/>
                <w:sz w:val="20"/>
                <w:szCs w:val="20"/>
              </w:rPr>
              <w:t xml:space="preserve"> број одржаних радионица </w:t>
            </w:r>
          </w:p>
          <w:p w:rsidR="00330C59" w:rsidRPr="00A96A92" w:rsidRDefault="00330C59" w:rsidP="00102528">
            <w:pPr>
              <w:ind w:left="170"/>
              <w:cnfStyle w:val="000000100000"/>
              <w:rPr>
                <w:rFonts w:ascii="Times New Roman" w:hAnsi="Times New Roman" w:cs="Times New Roman"/>
                <w:color w:val="auto"/>
                <w:sz w:val="20"/>
                <w:szCs w:val="20"/>
              </w:rPr>
            </w:pPr>
            <w:r w:rsidRPr="00A96A92">
              <w:rPr>
                <w:rFonts w:ascii="Times New Roman" w:hAnsi="Times New Roman" w:cs="Times New Roman"/>
                <w:color w:val="auto"/>
                <w:sz w:val="20"/>
                <w:szCs w:val="20"/>
              </w:rPr>
              <w:t xml:space="preserve"> број одржаних саветовања </w:t>
            </w:r>
          </w:p>
        </w:tc>
        <w:tc>
          <w:tcPr>
            <w:tcW w:w="2044" w:type="dxa"/>
            <w:hideMark/>
          </w:tcPr>
          <w:p w:rsidR="00330C59" w:rsidRPr="00A96A92" w:rsidRDefault="00330C59" w:rsidP="00102528">
            <w:pPr>
              <w:ind w:left="170"/>
              <w:cnfStyle w:val="000000100000"/>
              <w:rPr>
                <w:rFonts w:ascii="Times New Roman" w:hAnsi="Times New Roman" w:cs="Times New Roman"/>
                <w:color w:val="auto"/>
              </w:rPr>
            </w:pPr>
            <w:r w:rsidRPr="00A96A92">
              <w:rPr>
                <w:rFonts w:ascii="Times New Roman" w:hAnsi="Times New Roman" w:cs="Times New Roman"/>
                <w:color w:val="auto"/>
                <w:sz w:val="20"/>
                <w:szCs w:val="20"/>
              </w:rPr>
              <w:t></w:t>
            </w:r>
            <w:r w:rsidRPr="00A96A92">
              <w:rPr>
                <w:rFonts w:ascii="Times New Roman" w:hAnsi="Times New Roman" w:cs="Times New Roman"/>
                <w:color w:val="auto"/>
                <w:sz w:val="14"/>
                <w:szCs w:val="14"/>
              </w:rPr>
              <w:t>   </w:t>
            </w:r>
            <w:r w:rsidRPr="00A96A92">
              <w:rPr>
                <w:rFonts w:ascii="Times New Roman" w:hAnsi="Times New Roman" w:cs="Times New Roman"/>
                <w:color w:val="auto"/>
                <w:sz w:val="20"/>
                <w:szCs w:val="20"/>
              </w:rPr>
              <w:t>евидентирање</w:t>
            </w:r>
          </w:p>
          <w:p w:rsidR="00330C59" w:rsidRPr="00A96A92" w:rsidRDefault="00330C59" w:rsidP="00102528">
            <w:pPr>
              <w:ind w:left="170"/>
              <w:cnfStyle w:val="000000100000"/>
              <w:rPr>
                <w:rFonts w:ascii="Times New Roman" w:hAnsi="Times New Roman" w:cs="Times New Roman"/>
                <w:color w:val="auto"/>
              </w:rPr>
            </w:pPr>
            <w:r w:rsidRPr="00A96A92">
              <w:rPr>
                <w:rFonts w:ascii="Times New Roman" w:hAnsi="Times New Roman" w:cs="Times New Roman"/>
                <w:color w:val="auto"/>
                <w:sz w:val="20"/>
                <w:szCs w:val="20"/>
              </w:rPr>
              <w:t></w:t>
            </w:r>
            <w:r w:rsidRPr="00A96A92">
              <w:rPr>
                <w:rFonts w:ascii="Times New Roman" w:hAnsi="Times New Roman" w:cs="Times New Roman"/>
                <w:color w:val="auto"/>
                <w:sz w:val="14"/>
                <w:szCs w:val="14"/>
              </w:rPr>
              <w:t>   </w:t>
            </w:r>
            <w:r w:rsidRPr="00A96A92">
              <w:rPr>
                <w:rFonts w:ascii="Times New Roman" w:hAnsi="Times New Roman" w:cs="Times New Roman"/>
                <w:color w:val="auto"/>
                <w:sz w:val="20"/>
                <w:szCs w:val="20"/>
              </w:rPr>
              <w:t>посматрање</w:t>
            </w:r>
          </w:p>
          <w:p w:rsidR="00330C59" w:rsidRPr="00A96A92" w:rsidRDefault="00330C59" w:rsidP="00102528">
            <w:pPr>
              <w:ind w:left="170"/>
              <w:cnfStyle w:val="000000100000"/>
              <w:rPr>
                <w:rFonts w:ascii="Times New Roman" w:hAnsi="Times New Roman" w:cs="Times New Roman"/>
                <w:color w:val="auto"/>
              </w:rPr>
            </w:pPr>
            <w:r w:rsidRPr="00A96A92">
              <w:rPr>
                <w:rFonts w:ascii="Times New Roman" w:hAnsi="Times New Roman" w:cs="Times New Roman"/>
                <w:color w:val="auto"/>
                <w:sz w:val="20"/>
                <w:szCs w:val="20"/>
              </w:rPr>
              <w:t></w:t>
            </w:r>
            <w:r w:rsidRPr="00A96A92">
              <w:rPr>
                <w:rFonts w:ascii="Times New Roman" w:hAnsi="Times New Roman" w:cs="Times New Roman"/>
                <w:color w:val="auto"/>
                <w:sz w:val="14"/>
                <w:szCs w:val="14"/>
              </w:rPr>
              <w:t>   </w:t>
            </w:r>
            <w:r w:rsidRPr="00A96A92">
              <w:rPr>
                <w:rFonts w:ascii="Times New Roman" w:hAnsi="Times New Roman" w:cs="Times New Roman"/>
                <w:color w:val="auto"/>
                <w:sz w:val="20"/>
                <w:szCs w:val="20"/>
              </w:rPr>
              <w:t>увид у рад наставника и ученика</w:t>
            </w:r>
          </w:p>
          <w:p w:rsidR="00330C59" w:rsidRPr="00A96A92" w:rsidRDefault="00330C59" w:rsidP="00102528">
            <w:pPr>
              <w:ind w:left="170"/>
              <w:cnfStyle w:val="000000100000"/>
              <w:rPr>
                <w:rFonts w:ascii="Times New Roman" w:hAnsi="Times New Roman" w:cs="Times New Roman"/>
                <w:color w:val="auto"/>
              </w:rPr>
            </w:pPr>
            <w:r w:rsidRPr="00A96A92">
              <w:rPr>
                <w:rFonts w:ascii="Times New Roman" w:hAnsi="Times New Roman" w:cs="Times New Roman"/>
                <w:color w:val="auto"/>
                <w:sz w:val="20"/>
                <w:szCs w:val="20"/>
              </w:rPr>
              <w:t></w:t>
            </w:r>
            <w:r w:rsidRPr="00A96A92">
              <w:rPr>
                <w:rFonts w:ascii="Times New Roman" w:hAnsi="Times New Roman" w:cs="Times New Roman"/>
                <w:color w:val="auto"/>
                <w:sz w:val="14"/>
                <w:szCs w:val="14"/>
              </w:rPr>
              <w:t>   </w:t>
            </w:r>
            <w:r w:rsidRPr="00A96A92">
              <w:rPr>
                <w:rFonts w:ascii="Times New Roman" w:hAnsi="Times New Roman" w:cs="Times New Roman"/>
                <w:color w:val="auto"/>
                <w:sz w:val="20"/>
                <w:szCs w:val="20"/>
              </w:rPr>
              <w:t>евалуација рада од стране наставника</w:t>
            </w:r>
          </w:p>
          <w:p w:rsidR="00330C59" w:rsidRPr="00A96A92" w:rsidRDefault="00330C59" w:rsidP="00102528">
            <w:pPr>
              <w:ind w:left="170"/>
              <w:cnfStyle w:val="000000100000"/>
              <w:rPr>
                <w:rFonts w:ascii="Times New Roman" w:hAnsi="Times New Roman" w:cs="Times New Roman"/>
                <w:color w:val="auto"/>
                <w:sz w:val="20"/>
                <w:szCs w:val="20"/>
              </w:rPr>
            </w:pPr>
            <w:r w:rsidRPr="00A96A92">
              <w:rPr>
                <w:rFonts w:ascii="Times New Roman" w:hAnsi="Times New Roman" w:cs="Times New Roman"/>
                <w:color w:val="auto"/>
                <w:sz w:val="20"/>
                <w:szCs w:val="20"/>
              </w:rPr>
              <w:t></w:t>
            </w:r>
            <w:r w:rsidRPr="00A96A92">
              <w:rPr>
                <w:rFonts w:ascii="Times New Roman" w:hAnsi="Times New Roman" w:cs="Times New Roman"/>
                <w:color w:val="auto"/>
                <w:sz w:val="14"/>
                <w:szCs w:val="14"/>
              </w:rPr>
              <w:t>   </w:t>
            </w:r>
            <w:r w:rsidRPr="00A96A92">
              <w:rPr>
                <w:rFonts w:ascii="Times New Roman" w:hAnsi="Times New Roman" w:cs="Times New Roman"/>
                <w:color w:val="auto"/>
                <w:sz w:val="20"/>
                <w:szCs w:val="20"/>
              </w:rPr>
              <w:t> самовредновање наставника и ученика</w:t>
            </w:r>
          </w:p>
          <w:p w:rsidR="00330C59" w:rsidRPr="00A96A92" w:rsidRDefault="00330C59" w:rsidP="00102528">
            <w:pPr>
              <w:cnfStyle w:val="000000100000"/>
              <w:rPr>
                <w:rFonts w:ascii="Times New Roman" w:hAnsi="Times New Roman" w:cs="Times New Roman"/>
                <w:color w:val="auto"/>
                <w:sz w:val="22"/>
                <w:szCs w:val="22"/>
              </w:rPr>
            </w:pPr>
            <w:r w:rsidRPr="00A96A92">
              <w:rPr>
                <w:rFonts w:ascii="Times New Roman" w:hAnsi="Times New Roman" w:cs="Times New Roman"/>
                <w:color w:val="auto"/>
                <w:sz w:val="20"/>
                <w:szCs w:val="20"/>
              </w:rPr>
              <w:t> </w:t>
            </w:r>
          </w:p>
        </w:tc>
        <w:tc>
          <w:tcPr>
            <w:tcW w:w="2009" w:type="dxa"/>
            <w:hideMark/>
          </w:tcPr>
          <w:p w:rsidR="00330C59" w:rsidRPr="00A96A92" w:rsidRDefault="00330C59" w:rsidP="00102528">
            <w:pPr>
              <w:ind w:left="170"/>
              <w:cnfStyle w:val="000000100000"/>
              <w:rPr>
                <w:rFonts w:ascii="Times New Roman" w:hAnsi="Times New Roman" w:cs="Times New Roman"/>
                <w:color w:val="auto"/>
                <w:sz w:val="20"/>
                <w:szCs w:val="20"/>
              </w:rPr>
            </w:pPr>
            <w:r w:rsidRPr="00A96A92">
              <w:rPr>
                <w:rFonts w:ascii="Times New Roman" w:hAnsi="Times New Roman" w:cs="Times New Roman"/>
                <w:color w:val="auto"/>
                <w:sz w:val="20"/>
                <w:szCs w:val="20"/>
              </w:rPr>
              <w:t>   Одељењски старешина</w:t>
            </w:r>
          </w:p>
          <w:p w:rsidR="00330C59" w:rsidRPr="00A96A92" w:rsidRDefault="00330C59" w:rsidP="00102528">
            <w:pPr>
              <w:ind w:left="170"/>
              <w:cnfStyle w:val="000000100000"/>
              <w:rPr>
                <w:rFonts w:ascii="Times New Roman" w:hAnsi="Times New Roman" w:cs="Times New Roman"/>
                <w:color w:val="auto"/>
                <w:sz w:val="20"/>
                <w:szCs w:val="20"/>
              </w:rPr>
            </w:pPr>
            <w:r w:rsidRPr="00A96A92">
              <w:rPr>
                <w:rFonts w:ascii="Times New Roman" w:hAnsi="Times New Roman" w:cs="Times New Roman"/>
                <w:color w:val="auto"/>
                <w:sz w:val="20"/>
                <w:szCs w:val="20"/>
              </w:rPr>
              <w:t>    Психолог</w:t>
            </w:r>
          </w:p>
          <w:p w:rsidR="00330C59" w:rsidRPr="00A96A92" w:rsidRDefault="00330C59" w:rsidP="00102528">
            <w:pPr>
              <w:ind w:left="170"/>
              <w:cnfStyle w:val="000000100000"/>
              <w:rPr>
                <w:rFonts w:ascii="Times New Roman" w:hAnsi="Times New Roman" w:cs="Times New Roman"/>
                <w:color w:val="auto"/>
                <w:sz w:val="20"/>
                <w:szCs w:val="20"/>
              </w:rPr>
            </w:pPr>
            <w:r w:rsidRPr="00A96A92">
              <w:rPr>
                <w:rFonts w:ascii="Times New Roman" w:hAnsi="Times New Roman" w:cs="Times New Roman"/>
                <w:color w:val="auto"/>
                <w:sz w:val="20"/>
                <w:szCs w:val="20"/>
              </w:rPr>
              <w:t>   Тим за самовредновање</w:t>
            </w:r>
          </w:p>
          <w:p w:rsidR="00330C59" w:rsidRPr="00A96A92" w:rsidRDefault="00330C59" w:rsidP="00102528">
            <w:pPr>
              <w:ind w:left="170"/>
              <w:cnfStyle w:val="000000100000"/>
              <w:rPr>
                <w:rFonts w:ascii="Times New Roman" w:hAnsi="Times New Roman" w:cs="Times New Roman"/>
                <w:color w:val="auto"/>
                <w:sz w:val="20"/>
                <w:szCs w:val="20"/>
              </w:rPr>
            </w:pPr>
            <w:r w:rsidRPr="00A96A92">
              <w:rPr>
                <w:rFonts w:ascii="Times New Roman" w:hAnsi="Times New Roman" w:cs="Times New Roman"/>
                <w:color w:val="auto"/>
                <w:sz w:val="20"/>
                <w:szCs w:val="20"/>
              </w:rPr>
              <w:t>    Стручни актив за развојно планирање</w:t>
            </w:r>
          </w:p>
          <w:p w:rsidR="00330C59" w:rsidRPr="00A96A92" w:rsidRDefault="00330C59" w:rsidP="00102528">
            <w:pPr>
              <w:cnfStyle w:val="000000100000"/>
              <w:rPr>
                <w:rFonts w:ascii="Times New Roman" w:hAnsi="Times New Roman" w:cs="Times New Roman"/>
                <w:color w:val="auto"/>
                <w:sz w:val="22"/>
                <w:szCs w:val="22"/>
              </w:rPr>
            </w:pPr>
            <w:r w:rsidRPr="00A96A92">
              <w:rPr>
                <w:rFonts w:ascii="Times New Roman" w:hAnsi="Times New Roman" w:cs="Times New Roman"/>
                <w:color w:val="auto"/>
                <w:sz w:val="20"/>
                <w:szCs w:val="20"/>
              </w:rPr>
              <w:t> </w:t>
            </w:r>
          </w:p>
        </w:tc>
        <w:tc>
          <w:tcPr>
            <w:tcW w:w="1670" w:type="dxa"/>
            <w:hideMark/>
          </w:tcPr>
          <w:p w:rsidR="00330C59" w:rsidRPr="00A96A92" w:rsidRDefault="00330C59" w:rsidP="00102528">
            <w:pPr>
              <w:ind w:left="113" w:right="113"/>
              <w:cnfStyle w:val="000000100000"/>
              <w:rPr>
                <w:rFonts w:ascii="Times New Roman" w:hAnsi="Times New Roman" w:cs="Times New Roman"/>
                <w:color w:val="auto"/>
              </w:rPr>
            </w:pPr>
            <w:r w:rsidRPr="00A96A92">
              <w:rPr>
                <w:rFonts w:ascii="Times New Roman" w:hAnsi="Times New Roman" w:cs="Times New Roman"/>
                <w:color w:val="auto"/>
                <w:sz w:val="20"/>
                <w:szCs w:val="20"/>
              </w:rPr>
              <w:t> </w:t>
            </w:r>
          </w:p>
          <w:p w:rsidR="00330C59" w:rsidRPr="00A96A92" w:rsidRDefault="00330C59" w:rsidP="00102528">
            <w:pPr>
              <w:ind w:left="113" w:right="113"/>
              <w:jc w:val="center"/>
              <w:cnfStyle w:val="000000100000"/>
              <w:rPr>
                <w:rFonts w:ascii="Times New Roman" w:hAnsi="Times New Roman" w:cs="Times New Roman"/>
                <w:color w:val="auto"/>
              </w:rPr>
            </w:pPr>
            <w:r w:rsidRPr="00A96A92">
              <w:rPr>
                <w:rFonts w:ascii="Times New Roman" w:hAnsi="Times New Roman" w:cs="Times New Roman"/>
                <w:color w:val="auto"/>
                <w:sz w:val="20"/>
                <w:szCs w:val="20"/>
              </w:rPr>
              <w:t>На крају сваке године</w:t>
            </w:r>
          </w:p>
          <w:p w:rsidR="00330C59" w:rsidRPr="00A96A92" w:rsidRDefault="00330C59" w:rsidP="00102528">
            <w:pPr>
              <w:ind w:left="113" w:right="113"/>
              <w:cnfStyle w:val="000000100000"/>
              <w:rPr>
                <w:rFonts w:ascii="Times New Roman" w:hAnsi="Times New Roman" w:cs="Times New Roman"/>
                <w:color w:val="auto"/>
                <w:sz w:val="22"/>
                <w:szCs w:val="22"/>
              </w:rPr>
            </w:pPr>
            <w:r w:rsidRPr="00A96A92">
              <w:rPr>
                <w:rFonts w:ascii="Times New Roman" w:hAnsi="Times New Roman" w:cs="Times New Roman"/>
                <w:color w:val="auto"/>
                <w:sz w:val="20"/>
                <w:szCs w:val="20"/>
              </w:rPr>
              <w:t> </w:t>
            </w:r>
          </w:p>
        </w:tc>
      </w:tr>
      <w:tr w:rsidR="00330C59" w:rsidRPr="00A96A92" w:rsidTr="007D61F8">
        <w:trPr>
          <w:trHeight w:val="761"/>
        </w:trPr>
        <w:tc>
          <w:tcPr>
            <w:cnfStyle w:val="001000000000"/>
            <w:tcW w:w="1804" w:type="dxa"/>
          </w:tcPr>
          <w:p w:rsidR="00330C59" w:rsidRPr="00A96A92" w:rsidRDefault="00330C59" w:rsidP="00102528">
            <w:pPr>
              <w:tabs>
                <w:tab w:val="left" w:pos="34"/>
              </w:tabs>
              <w:snapToGrid w:val="0"/>
              <w:ind w:left="34"/>
              <w:jc w:val="center"/>
              <w:rPr>
                <w:rFonts w:ascii="Times New Roman" w:hAnsi="Times New Roman" w:cs="Times New Roman"/>
                <w:b w:val="0"/>
                <w:bCs w:val="0"/>
                <w:i/>
                <w:iCs/>
                <w:color w:val="auto"/>
                <w:sz w:val="20"/>
                <w:szCs w:val="20"/>
                <w:lang w:val="sr-Latn-CS"/>
              </w:rPr>
            </w:pPr>
            <w:r w:rsidRPr="00A96A92">
              <w:rPr>
                <w:rFonts w:ascii="Times New Roman" w:hAnsi="Times New Roman" w:cs="Times New Roman"/>
                <w:b w:val="0"/>
                <w:bCs w:val="0"/>
                <w:i/>
                <w:iCs/>
                <w:color w:val="auto"/>
                <w:sz w:val="20"/>
                <w:szCs w:val="20"/>
                <w:lang w:val="sr-Latn-CS"/>
              </w:rPr>
              <w:t>Развијен добар систем  и уједначен критеријум оцењивања</w:t>
            </w:r>
          </w:p>
          <w:p w:rsidR="00330C59" w:rsidRPr="00A96A92" w:rsidRDefault="00330C59" w:rsidP="00102528">
            <w:pPr>
              <w:jc w:val="center"/>
              <w:rPr>
                <w:rFonts w:ascii="Times New Roman" w:hAnsi="Times New Roman" w:cs="Times New Roman"/>
                <w:b w:val="0"/>
                <w:bCs w:val="0"/>
                <w:i/>
                <w:iCs/>
                <w:color w:val="auto"/>
                <w:sz w:val="20"/>
                <w:szCs w:val="20"/>
                <w:lang w:val="sr-Latn-CS"/>
              </w:rPr>
            </w:pPr>
          </w:p>
        </w:tc>
        <w:tc>
          <w:tcPr>
            <w:tcW w:w="2002" w:type="dxa"/>
            <w:hideMark/>
          </w:tcPr>
          <w:p w:rsidR="00330C59" w:rsidRPr="00A96A92" w:rsidRDefault="00330C59" w:rsidP="00506325">
            <w:pPr>
              <w:numPr>
                <w:ilvl w:val="0"/>
                <w:numId w:val="35"/>
              </w:numPr>
              <w:suppressAutoHyphens/>
              <w:snapToGrid w:val="0"/>
              <w:cnfStyle w:val="000000000000"/>
              <w:rPr>
                <w:rFonts w:ascii="Times New Roman" w:hAnsi="Times New Roman" w:cs="Times New Roman"/>
                <w:color w:val="auto"/>
                <w:sz w:val="20"/>
                <w:szCs w:val="20"/>
                <w:lang w:val="sr-Latn-CS"/>
              </w:rPr>
            </w:pPr>
            <w:r w:rsidRPr="00A96A92">
              <w:rPr>
                <w:rFonts w:ascii="Times New Roman" w:hAnsi="Times New Roman" w:cs="Times New Roman"/>
                <w:color w:val="auto"/>
                <w:sz w:val="20"/>
                <w:szCs w:val="20"/>
                <w:lang w:val="sr-Latn-CS"/>
              </w:rPr>
              <w:t>Резултати компаративне статистичке анализе оцена</w:t>
            </w:r>
          </w:p>
          <w:p w:rsidR="00330C59" w:rsidRPr="00A96A92" w:rsidRDefault="00330C59" w:rsidP="00506325">
            <w:pPr>
              <w:numPr>
                <w:ilvl w:val="0"/>
                <w:numId w:val="35"/>
              </w:numPr>
              <w:suppressAutoHyphens/>
              <w:cnfStyle w:val="000000000000"/>
              <w:rPr>
                <w:rFonts w:ascii="Times New Roman" w:hAnsi="Times New Roman" w:cs="Times New Roman"/>
                <w:color w:val="auto"/>
                <w:sz w:val="20"/>
                <w:szCs w:val="20"/>
                <w:lang w:val="sr-Latn-CS"/>
              </w:rPr>
            </w:pPr>
            <w:r w:rsidRPr="00A96A92">
              <w:rPr>
                <w:rFonts w:ascii="Times New Roman" w:hAnsi="Times New Roman" w:cs="Times New Roman"/>
                <w:color w:val="auto"/>
                <w:sz w:val="20"/>
                <w:szCs w:val="20"/>
                <w:lang w:val="sr-Latn-CS"/>
              </w:rPr>
              <w:t xml:space="preserve">Садржај интерног Правилника о оцењивању и </w:t>
            </w:r>
            <w:r w:rsidRPr="00A96A92">
              <w:rPr>
                <w:rFonts w:ascii="Times New Roman" w:hAnsi="Times New Roman" w:cs="Times New Roman"/>
                <w:color w:val="auto"/>
                <w:sz w:val="20"/>
                <w:szCs w:val="20"/>
                <w:lang w:val="sr-Latn-CS"/>
              </w:rPr>
              <w:lastRenderedPageBreak/>
              <w:t>степен имплементације норми из Правилника</w:t>
            </w:r>
          </w:p>
        </w:tc>
        <w:tc>
          <w:tcPr>
            <w:tcW w:w="2044" w:type="dxa"/>
            <w:hideMark/>
          </w:tcPr>
          <w:p w:rsidR="00330C59" w:rsidRPr="00A96A92" w:rsidRDefault="00330C59" w:rsidP="00506325">
            <w:pPr>
              <w:numPr>
                <w:ilvl w:val="1"/>
                <w:numId w:val="36"/>
              </w:numPr>
              <w:tabs>
                <w:tab w:val="clear" w:pos="350"/>
                <w:tab w:val="left" w:pos="322"/>
                <w:tab w:val="num" w:pos="1080"/>
              </w:tabs>
              <w:suppressAutoHyphens/>
              <w:snapToGrid w:val="0"/>
              <w:ind w:left="357" w:hanging="357"/>
              <w:cnfStyle w:val="000000000000"/>
              <w:rPr>
                <w:rFonts w:ascii="Times New Roman" w:hAnsi="Times New Roman" w:cs="Times New Roman"/>
                <w:color w:val="auto"/>
                <w:sz w:val="20"/>
                <w:szCs w:val="20"/>
                <w:lang w:val="sr-Latn-CS"/>
              </w:rPr>
            </w:pPr>
            <w:r w:rsidRPr="00A96A92">
              <w:rPr>
                <w:rFonts w:ascii="Times New Roman" w:hAnsi="Times New Roman" w:cs="Times New Roman"/>
                <w:color w:val="auto"/>
                <w:sz w:val="20"/>
                <w:szCs w:val="20"/>
                <w:lang w:val="sr-Latn-CS"/>
              </w:rPr>
              <w:lastRenderedPageBreak/>
              <w:t>компаративна статистичка анализа</w:t>
            </w:r>
          </w:p>
          <w:p w:rsidR="00330C59" w:rsidRPr="00A96A92" w:rsidRDefault="00330C59" w:rsidP="00506325">
            <w:pPr>
              <w:numPr>
                <w:ilvl w:val="1"/>
                <w:numId w:val="36"/>
              </w:numPr>
              <w:tabs>
                <w:tab w:val="clear" w:pos="350"/>
                <w:tab w:val="left" w:pos="322"/>
                <w:tab w:val="num" w:pos="1080"/>
              </w:tabs>
              <w:suppressAutoHyphens/>
              <w:ind w:left="357" w:hanging="357"/>
              <w:cnfStyle w:val="000000000000"/>
              <w:rPr>
                <w:rFonts w:ascii="Times New Roman" w:hAnsi="Times New Roman" w:cs="Times New Roman"/>
                <w:color w:val="auto"/>
                <w:sz w:val="20"/>
                <w:szCs w:val="20"/>
                <w:lang w:val="sr-Latn-CS"/>
              </w:rPr>
            </w:pPr>
            <w:r w:rsidRPr="00A96A92">
              <w:rPr>
                <w:rFonts w:ascii="Times New Roman" w:hAnsi="Times New Roman" w:cs="Times New Roman"/>
                <w:color w:val="auto"/>
                <w:sz w:val="20"/>
                <w:szCs w:val="20"/>
                <w:lang w:val="sr-Latn-CS"/>
              </w:rPr>
              <w:t>посета часовима</w:t>
            </w:r>
          </w:p>
          <w:p w:rsidR="00330C59" w:rsidRPr="00A96A92" w:rsidRDefault="00330C59" w:rsidP="00506325">
            <w:pPr>
              <w:numPr>
                <w:ilvl w:val="1"/>
                <w:numId w:val="36"/>
              </w:numPr>
              <w:tabs>
                <w:tab w:val="clear" w:pos="350"/>
                <w:tab w:val="left" w:pos="322"/>
                <w:tab w:val="num" w:pos="1080"/>
              </w:tabs>
              <w:suppressAutoHyphens/>
              <w:ind w:left="357" w:hanging="357"/>
              <w:cnfStyle w:val="000000000000"/>
              <w:rPr>
                <w:rFonts w:ascii="Times New Roman" w:hAnsi="Times New Roman" w:cs="Times New Roman"/>
                <w:color w:val="auto"/>
                <w:sz w:val="20"/>
                <w:szCs w:val="20"/>
                <w:lang w:val="sr-Latn-CS"/>
              </w:rPr>
            </w:pPr>
            <w:r w:rsidRPr="00A96A92">
              <w:rPr>
                <w:rFonts w:ascii="Times New Roman" w:hAnsi="Times New Roman" w:cs="Times New Roman"/>
                <w:color w:val="auto"/>
                <w:sz w:val="20"/>
                <w:szCs w:val="20"/>
                <w:lang w:val="sr-Latn-CS"/>
              </w:rPr>
              <w:t>посматрање</w:t>
            </w:r>
          </w:p>
          <w:p w:rsidR="00330C59" w:rsidRPr="00A96A92" w:rsidRDefault="00330C59" w:rsidP="00506325">
            <w:pPr>
              <w:numPr>
                <w:ilvl w:val="0"/>
                <w:numId w:val="37"/>
              </w:numPr>
              <w:tabs>
                <w:tab w:val="left" w:pos="322"/>
              </w:tabs>
              <w:suppressAutoHyphens/>
              <w:ind w:left="357" w:hanging="357"/>
              <w:cnfStyle w:val="000000000000"/>
              <w:rPr>
                <w:rFonts w:ascii="Times New Roman" w:hAnsi="Times New Roman" w:cs="Times New Roman"/>
                <w:color w:val="auto"/>
                <w:sz w:val="20"/>
                <w:szCs w:val="20"/>
                <w:lang w:val="sr-Latn-CS"/>
              </w:rPr>
            </w:pPr>
            <w:r w:rsidRPr="00A96A92">
              <w:rPr>
                <w:rFonts w:ascii="Times New Roman" w:hAnsi="Times New Roman" w:cs="Times New Roman"/>
                <w:color w:val="auto"/>
                <w:sz w:val="20"/>
                <w:szCs w:val="20"/>
                <w:lang w:val="sr-Latn-CS"/>
              </w:rPr>
              <w:t xml:space="preserve">прегледање </w:t>
            </w:r>
            <w:r w:rsidRPr="00A96A92">
              <w:rPr>
                <w:rFonts w:ascii="Times New Roman" w:hAnsi="Times New Roman" w:cs="Times New Roman"/>
                <w:color w:val="auto"/>
                <w:sz w:val="20"/>
                <w:szCs w:val="20"/>
                <w:lang w:val="sr-Latn-CS"/>
              </w:rPr>
              <w:lastRenderedPageBreak/>
              <w:t>дневника</w:t>
            </w:r>
          </w:p>
        </w:tc>
        <w:tc>
          <w:tcPr>
            <w:tcW w:w="2009" w:type="dxa"/>
          </w:tcPr>
          <w:p w:rsidR="00330C59" w:rsidRPr="00A96A92" w:rsidRDefault="00330C59" w:rsidP="00506325">
            <w:pPr>
              <w:numPr>
                <w:ilvl w:val="0"/>
                <w:numId w:val="38"/>
              </w:numPr>
              <w:tabs>
                <w:tab w:val="left" w:pos="243"/>
              </w:tabs>
              <w:suppressAutoHyphens/>
              <w:snapToGrid w:val="0"/>
              <w:ind w:left="243" w:hanging="243"/>
              <w:cnfStyle w:val="000000000000"/>
              <w:rPr>
                <w:rFonts w:ascii="Times New Roman" w:hAnsi="Times New Roman" w:cs="Times New Roman"/>
                <w:color w:val="auto"/>
                <w:sz w:val="20"/>
                <w:szCs w:val="20"/>
                <w:lang w:val="sr-Latn-CS"/>
              </w:rPr>
            </w:pPr>
            <w:r w:rsidRPr="00A96A92">
              <w:rPr>
                <w:rFonts w:ascii="Times New Roman" w:hAnsi="Times New Roman" w:cs="Times New Roman"/>
                <w:color w:val="auto"/>
                <w:sz w:val="20"/>
                <w:szCs w:val="20"/>
                <w:lang w:val="sr-Latn-CS"/>
              </w:rPr>
              <w:lastRenderedPageBreak/>
              <w:t>Тим за самовредновање</w:t>
            </w:r>
          </w:p>
          <w:p w:rsidR="00330C59" w:rsidRPr="00A96A92" w:rsidRDefault="00330C59" w:rsidP="00506325">
            <w:pPr>
              <w:numPr>
                <w:ilvl w:val="0"/>
                <w:numId w:val="38"/>
              </w:numPr>
              <w:tabs>
                <w:tab w:val="left" w:pos="243"/>
              </w:tabs>
              <w:suppressAutoHyphens/>
              <w:ind w:left="357" w:hanging="357"/>
              <w:cnfStyle w:val="000000000000"/>
              <w:rPr>
                <w:rFonts w:ascii="Times New Roman" w:hAnsi="Times New Roman" w:cs="Times New Roman"/>
                <w:color w:val="auto"/>
                <w:sz w:val="20"/>
                <w:szCs w:val="20"/>
                <w:lang w:val="sr-Latn-CS"/>
              </w:rPr>
            </w:pPr>
            <w:r w:rsidRPr="00A96A92">
              <w:rPr>
                <w:rFonts w:ascii="Times New Roman" w:hAnsi="Times New Roman" w:cs="Times New Roman"/>
                <w:color w:val="auto"/>
                <w:sz w:val="20"/>
                <w:szCs w:val="20"/>
                <w:lang w:val="sr-Latn-CS"/>
              </w:rPr>
              <w:t>Психолог</w:t>
            </w:r>
          </w:p>
          <w:p w:rsidR="00330C59" w:rsidRPr="00A96A92" w:rsidRDefault="00330C59" w:rsidP="00506325">
            <w:pPr>
              <w:numPr>
                <w:ilvl w:val="0"/>
                <w:numId w:val="38"/>
              </w:numPr>
              <w:tabs>
                <w:tab w:val="left" w:pos="243"/>
              </w:tabs>
              <w:suppressAutoHyphens/>
              <w:ind w:left="357" w:hanging="357"/>
              <w:cnfStyle w:val="000000000000"/>
              <w:rPr>
                <w:rFonts w:ascii="Times New Roman" w:hAnsi="Times New Roman" w:cs="Times New Roman"/>
                <w:color w:val="auto"/>
                <w:sz w:val="20"/>
                <w:szCs w:val="20"/>
                <w:lang w:val="sr-Latn-CS"/>
              </w:rPr>
            </w:pPr>
            <w:r w:rsidRPr="00A96A92">
              <w:rPr>
                <w:rFonts w:ascii="Times New Roman" w:hAnsi="Times New Roman" w:cs="Times New Roman"/>
                <w:color w:val="auto"/>
                <w:sz w:val="20"/>
                <w:szCs w:val="20"/>
                <w:lang w:val="sr-Latn-CS"/>
              </w:rPr>
              <w:t>Председници стручних већа</w:t>
            </w:r>
          </w:p>
          <w:p w:rsidR="00330C59" w:rsidRPr="00A96A92" w:rsidRDefault="00330C59" w:rsidP="00506325">
            <w:pPr>
              <w:numPr>
                <w:ilvl w:val="0"/>
                <w:numId w:val="38"/>
              </w:numPr>
              <w:tabs>
                <w:tab w:val="left" w:pos="243"/>
              </w:tabs>
              <w:suppressAutoHyphens/>
              <w:ind w:left="357" w:hanging="357"/>
              <w:cnfStyle w:val="000000000000"/>
              <w:rPr>
                <w:rFonts w:ascii="Times New Roman" w:hAnsi="Times New Roman" w:cs="Times New Roman"/>
                <w:color w:val="auto"/>
                <w:sz w:val="20"/>
                <w:szCs w:val="20"/>
                <w:lang w:val="sr-Latn-CS"/>
              </w:rPr>
            </w:pPr>
            <w:r w:rsidRPr="00A96A92">
              <w:rPr>
                <w:rFonts w:ascii="Times New Roman" w:hAnsi="Times New Roman" w:cs="Times New Roman"/>
                <w:color w:val="auto"/>
                <w:sz w:val="20"/>
                <w:szCs w:val="20"/>
                <w:lang w:val="sr-Latn-CS"/>
              </w:rPr>
              <w:t>Одељењска већа</w:t>
            </w:r>
          </w:p>
          <w:p w:rsidR="00330C59" w:rsidRPr="00A96A92" w:rsidRDefault="00330C59" w:rsidP="00102528">
            <w:pPr>
              <w:cnfStyle w:val="000000000000"/>
              <w:rPr>
                <w:rFonts w:ascii="Times New Roman" w:hAnsi="Times New Roman" w:cs="Times New Roman"/>
                <w:color w:val="auto"/>
                <w:sz w:val="20"/>
                <w:szCs w:val="20"/>
                <w:lang w:val="sr-Latn-CS"/>
              </w:rPr>
            </w:pPr>
          </w:p>
        </w:tc>
        <w:tc>
          <w:tcPr>
            <w:tcW w:w="1670" w:type="dxa"/>
            <w:hideMark/>
          </w:tcPr>
          <w:p w:rsidR="00330C59" w:rsidRPr="00A96A92" w:rsidRDefault="00330C59" w:rsidP="00102528">
            <w:pPr>
              <w:snapToGrid w:val="0"/>
              <w:ind w:left="113" w:right="113"/>
              <w:jc w:val="center"/>
              <w:cnfStyle w:val="000000000000"/>
              <w:rPr>
                <w:rFonts w:ascii="Times New Roman" w:hAnsi="Times New Roman" w:cs="Times New Roman"/>
                <w:color w:val="auto"/>
                <w:sz w:val="20"/>
                <w:szCs w:val="20"/>
                <w:lang w:val="sr-Latn-CS"/>
              </w:rPr>
            </w:pPr>
            <w:r w:rsidRPr="00A96A92">
              <w:rPr>
                <w:rFonts w:ascii="Times New Roman" w:hAnsi="Times New Roman" w:cs="Times New Roman"/>
                <w:color w:val="auto"/>
                <w:sz w:val="20"/>
                <w:szCs w:val="20"/>
                <w:lang w:val="sr-Latn-CS"/>
              </w:rPr>
              <w:lastRenderedPageBreak/>
              <w:t>На крају школске године</w:t>
            </w:r>
          </w:p>
        </w:tc>
      </w:tr>
      <w:tr w:rsidR="00330C59" w:rsidRPr="00A96A92" w:rsidTr="007D61F8">
        <w:trPr>
          <w:cnfStyle w:val="000000100000"/>
          <w:trHeight w:val="761"/>
        </w:trPr>
        <w:tc>
          <w:tcPr>
            <w:cnfStyle w:val="001000000000"/>
            <w:tcW w:w="1804" w:type="dxa"/>
            <w:hideMark/>
          </w:tcPr>
          <w:p w:rsidR="00330C59" w:rsidRPr="00A96A92" w:rsidRDefault="00330C59" w:rsidP="00102528">
            <w:pPr>
              <w:ind w:left="70"/>
              <w:jc w:val="center"/>
              <w:rPr>
                <w:rFonts w:ascii="Times New Roman" w:hAnsi="Times New Roman" w:cs="Times New Roman"/>
                <w:b w:val="0"/>
                <w:bCs w:val="0"/>
                <w:i/>
                <w:iCs/>
                <w:color w:val="auto"/>
              </w:rPr>
            </w:pPr>
            <w:r w:rsidRPr="00A96A92">
              <w:rPr>
                <w:rFonts w:ascii="Times New Roman" w:hAnsi="Times New Roman" w:cs="Times New Roman"/>
                <w:b w:val="0"/>
                <w:bCs w:val="0"/>
                <w:i/>
                <w:iCs/>
                <w:color w:val="auto"/>
                <w:sz w:val="20"/>
                <w:szCs w:val="20"/>
              </w:rPr>
              <w:lastRenderedPageBreak/>
              <w:t> Унапређене методе и технике успешног учења код ученика</w:t>
            </w:r>
          </w:p>
          <w:p w:rsidR="00330C59" w:rsidRPr="00A96A92" w:rsidRDefault="00330C59" w:rsidP="00102528">
            <w:pPr>
              <w:ind w:left="70"/>
              <w:jc w:val="center"/>
              <w:rPr>
                <w:rFonts w:ascii="Times New Roman" w:hAnsi="Times New Roman" w:cs="Times New Roman"/>
                <w:b w:val="0"/>
                <w:bCs w:val="0"/>
                <w:i/>
                <w:iCs/>
                <w:color w:val="auto"/>
              </w:rPr>
            </w:pPr>
            <w:r w:rsidRPr="00A96A92">
              <w:rPr>
                <w:rFonts w:ascii="Times New Roman" w:hAnsi="Times New Roman" w:cs="Times New Roman"/>
                <w:b w:val="0"/>
                <w:bCs w:val="0"/>
                <w:i/>
                <w:iCs/>
                <w:color w:val="auto"/>
                <w:sz w:val="20"/>
                <w:szCs w:val="20"/>
              </w:rPr>
              <w:t> </w:t>
            </w:r>
          </w:p>
          <w:p w:rsidR="00330C59" w:rsidRPr="00A96A92" w:rsidRDefault="00330C59" w:rsidP="00102528">
            <w:pPr>
              <w:jc w:val="center"/>
              <w:rPr>
                <w:rFonts w:ascii="Times New Roman" w:hAnsi="Times New Roman" w:cs="Times New Roman"/>
                <w:b w:val="0"/>
                <w:bCs w:val="0"/>
                <w:i/>
                <w:iCs/>
                <w:color w:val="auto"/>
                <w:sz w:val="22"/>
                <w:szCs w:val="22"/>
              </w:rPr>
            </w:pPr>
            <w:r w:rsidRPr="00A96A92">
              <w:rPr>
                <w:rFonts w:ascii="Times New Roman" w:hAnsi="Times New Roman" w:cs="Times New Roman"/>
                <w:b w:val="0"/>
                <w:bCs w:val="0"/>
                <w:i/>
                <w:iCs/>
                <w:color w:val="auto"/>
                <w:sz w:val="20"/>
                <w:szCs w:val="20"/>
              </w:rPr>
              <w:t> </w:t>
            </w:r>
          </w:p>
        </w:tc>
        <w:tc>
          <w:tcPr>
            <w:tcW w:w="2002" w:type="dxa"/>
          </w:tcPr>
          <w:p w:rsidR="00330C59" w:rsidRPr="00A96A92" w:rsidRDefault="00330C59" w:rsidP="00102528">
            <w:pPr>
              <w:ind w:left="170"/>
              <w:cnfStyle w:val="000000100000"/>
              <w:rPr>
                <w:rFonts w:ascii="Times New Roman" w:hAnsi="Times New Roman" w:cs="Times New Roman"/>
                <w:color w:val="auto"/>
                <w:sz w:val="20"/>
                <w:szCs w:val="20"/>
              </w:rPr>
            </w:pPr>
            <w:r w:rsidRPr="00A96A92">
              <w:rPr>
                <w:rFonts w:ascii="Times New Roman" w:hAnsi="Times New Roman" w:cs="Times New Roman"/>
                <w:color w:val="auto"/>
                <w:sz w:val="20"/>
                <w:szCs w:val="20"/>
              </w:rPr>
              <w:t></w:t>
            </w:r>
            <w:r w:rsidRPr="00A96A92">
              <w:rPr>
                <w:rFonts w:ascii="Times New Roman" w:hAnsi="Times New Roman" w:cs="Times New Roman"/>
                <w:color w:val="auto"/>
                <w:sz w:val="14"/>
                <w:szCs w:val="14"/>
              </w:rPr>
              <w:t>   </w:t>
            </w:r>
            <w:r w:rsidRPr="00A96A92">
              <w:rPr>
                <w:rFonts w:ascii="Times New Roman" w:hAnsi="Times New Roman" w:cs="Times New Roman"/>
                <w:color w:val="auto"/>
                <w:sz w:val="20"/>
                <w:szCs w:val="20"/>
              </w:rPr>
              <w:t>број часова допунске, индивизуализоване и додатне наставе</w:t>
            </w:r>
          </w:p>
          <w:p w:rsidR="00330C59" w:rsidRPr="00A96A92" w:rsidRDefault="00330C59" w:rsidP="00102528">
            <w:pPr>
              <w:ind w:left="170"/>
              <w:cnfStyle w:val="000000100000"/>
              <w:rPr>
                <w:rFonts w:ascii="Times New Roman" w:hAnsi="Times New Roman" w:cs="Times New Roman"/>
                <w:color w:val="auto"/>
                <w:sz w:val="22"/>
                <w:szCs w:val="22"/>
              </w:rPr>
            </w:pPr>
          </w:p>
          <w:p w:rsidR="00330C59" w:rsidRPr="00A96A92" w:rsidRDefault="00330C59" w:rsidP="00102528">
            <w:pPr>
              <w:ind w:left="170"/>
              <w:cnfStyle w:val="000000100000"/>
              <w:rPr>
                <w:rFonts w:ascii="Times New Roman" w:hAnsi="Times New Roman" w:cs="Times New Roman"/>
                <w:color w:val="auto"/>
                <w:sz w:val="20"/>
                <w:szCs w:val="20"/>
              </w:rPr>
            </w:pPr>
            <w:r w:rsidRPr="00A96A92">
              <w:rPr>
                <w:rFonts w:ascii="Times New Roman" w:hAnsi="Times New Roman" w:cs="Times New Roman"/>
                <w:color w:val="auto"/>
                <w:sz w:val="20"/>
                <w:szCs w:val="20"/>
              </w:rPr>
              <w:t></w:t>
            </w:r>
            <w:r w:rsidRPr="00A96A92">
              <w:rPr>
                <w:rFonts w:ascii="Times New Roman" w:hAnsi="Times New Roman" w:cs="Times New Roman"/>
                <w:color w:val="auto"/>
                <w:sz w:val="14"/>
                <w:szCs w:val="14"/>
              </w:rPr>
              <w:t>   </w:t>
            </w:r>
            <w:r w:rsidRPr="00A96A92">
              <w:rPr>
                <w:rFonts w:ascii="Times New Roman" w:hAnsi="Times New Roman" w:cs="Times New Roman"/>
                <w:color w:val="auto"/>
                <w:sz w:val="20"/>
                <w:szCs w:val="20"/>
              </w:rPr>
              <w:t>интересовање и укљученост ученика за учешће на такмичењима</w:t>
            </w:r>
          </w:p>
          <w:p w:rsidR="00330C59" w:rsidRPr="00A96A92" w:rsidRDefault="00330C59" w:rsidP="00102528">
            <w:pPr>
              <w:ind w:left="170"/>
              <w:cnfStyle w:val="000000100000"/>
              <w:rPr>
                <w:rFonts w:ascii="Times New Roman" w:hAnsi="Times New Roman" w:cs="Times New Roman"/>
                <w:color w:val="auto"/>
                <w:sz w:val="22"/>
                <w:szCs w:val="22"/>
              </w:rPr>
            </w:pPr>
          </w:p>
          <w:p w:rsidR="00330C59" w:rsidRPr="00A96A92" w:rsidRDefault="00330C59" w:rsidP="00102528">
            <w:pPr>
              <w:ind w:left="170"/>
              <w:cnfStyle w:val="000000100000"/>
              <w:rPr>
                <w:rFonts w:ascii="Times New Roman" w:hAnsi="Times New Roman" w:cs="Times New Roman"/>
                <w:color w:val="auto"/>
                <w:sz w:val="22"/>
                <w:szCs w:val="22"/>
              </w:rPr>
            </w:pPr>
            <w:r w:rsidRPr="00A96A92">
              <w:rPr>
                <w:rFonts w:ascii="Times New Roman" w:hAnsi="Times New Roman" w:cs="Times New Roman"/>
                <w:color w:val="auto"/>
                <w:sz w:val="20"/>
                <w:szCs w:val="20"/>
              </w:rPr>
              <w:t> </w:t>
            </w:r>
          </w:p>
        </w:tc>
        <w:tc>
          <w:tcPr>
            <w:tcW w:w="2044" w:type="dxa"/>
          </w:tcPr>
          <w:p w:rsidR="00330C59" w:rsidRPr="00A96A92" w:rsidRDefault="00330C59" w:rsidP="00102528">
            <w:pPr>
              <w:ind w:left="170"/>
              <w:cnfStyle w:val="000000100000"/>
              <w:rPr>
                <w:rFonts w:ascii="Times New Roman" w:hAnsi="Times New Roman" w:cs="Times New Roman"/>
                <w:color w:val="auto"/>
              </w:rPr>
            </w:pPr>
            <w:r w:rsidRPr="00A96A92">
              <w:rPr>
                <w:rFonts w:ascii="Times New Roman" w:hAnsi="Times New Roman" w:cs="Times New Roman"/>
                <w:color w:val="auto"/>
                <w:sz w:val="20"/>
                <w:szCs w:val="20"/>
              </w:rPr>
              <w:t></w:t>
            </w:r>
            <w:r w:rsidRPr="00A96A92">
              <w:rPr>
                <w:rFonts w:ascii="Times New Roman" w:hAnsi="Times New Roman" w:cs="Times New Roman"/>
                <w:color w:val="auto"/>
                <w:sz w:val="14"/>
                <w:szCs w:val="14"/>
              </w:rPr>
              <w:t>   </w:t>
            </w:r>
            <w:r w:rsidRPr="00A96A92">
              <w:rPr>
                <w:rFonts w:ascii="Times New Roman" w:hAnsi="Times New Roman" w:cs="Times New Roman"/>
                <w:color w:val="auto"/>
                <w:sz w:val="20"/>
                <w:szCs w:val="20"/>
              </w:rPr>
              <w:t>евидентирање</w:t>
            </w:r>
          </w:p>
          <w:p w:rsidR="00330C59" w:rsidRPr="00A96A92" w:rsidRDefault="00330C59" w:rsidP="00102528">
            <w:pPr>
              <w:ind w:left="170"/>
              <w:cnfStyle w:val="000000100000"/>
              <w:rPr>
                <w:rFonts w:ascii="Times New Roman" w:hAnsi="Times New Roman" w:cs="Times New Roman"/>
                <w:color w:val="auto"/>
              </w:rPr>
            </w:pPr>
            <w:r w:rsidRPr="00A96A92">
              <w:rPr>
                <w:rFonts w:ascii="Times New Roman" w:hAnsi="Times New Roman" w:cs="Times New Roman"/>
                <w:color w:val="auto"/>
                <w:sz w:val="20"/>
                <w:szCs w:val="20"/>
              </w:rPr>
              <w:t></w:t>
            </w:r>
            <w:r w:rsidRPr="00A96A92">
              <w:rPr>
                <w:rFonts w:ascii="Times New Roman" w:hAnsi="Times New Roman" w:cs="Times New Roman"/>
                <w:color w:val="auto"/>
                <w:sz w:val="14"/>
                <w:szCs w:val="14"/>
              </w:rPr>
              <w:t>   </w:t>
            </w:r>
            <w:r w:rsidRPr="00A96A92">
              <w:rPr>
                <w:rFonts w:ascii="Times New Roman" w:hAnsi="Times New Roman" w:cs="Times New Roman"/>
                <w:color w:val="auto"/>
                <w:sz w:val="20"/>
                <w:szCs w:val="20"/>
              </w:rPr>
              <w:t>посматрање</w:t>
            </w:r>
          </w:p>
          <w:p w:rsidR="00330C59" w:rsidRPr="00A96A92" w:rsidRDefault="00330C59" w:rsidP="00102528">
            <w:pPr>
              <w:ind w:left="170"/>
              <w:cnfStyle w:val="000000100000"/>
              <w:rPr>
                <w:rFonts w:ascii="Times New Roman" w:hAnsi="Times New Roman" w:cs="Times New Roman"/>
                <w:color w:val="auto"/>
              </w:rPr>
            </w:pPr>
            <w:r w:rsidRPr="00A96A92">
              <w:rPr>
                <w:rFonts w:ascii="Times New Roman" w:hAnsi="Times New Roman" w:cs="Times New Roman"/>
                <w:color w:val="auto"/>
                <w:sz w:val="20"/>
                <w:szCs w:val="20"/>
              </w:rPr>
              <w:t></w:t>
            </w:r>
            <w:r w:rsidRPr="00A96A92">
              <w:rPr>
                <w:rFonts w:ascii="Times New Roman" w:hAnsi="Times New Roman" w:cs="Times New Roman"/>
                <w:color w:val="auto"/>
                <w:sz w:val="14"/>
                <w:szCs w:val="14"/>
              </w:rPr>
              <w:t>   </w:t>
            </w:r>
            <w:r w:rsidRPr="00A96A92">
              <w:rPr>
                <w:rFonts w:ascii="Times New Roman" w:hAnsi="Times New Roman" w:cs="Times New Roman"/>
                <w:color w:val="auto"/>
                <w:sz w:val="20"/>
                <w:szCs w:val="20"/>
              </w:rPr>
              <w:t>увид у рад ученика</w:t>
            </w:r>
          </w:p>
          <w:p w:rsidR="00330C59" w:rsidRPr="00A96A92" w:rsidRDefault="00330C59" w:rsidP="00102528">
            <w:pPr>
              <w:ind w:left="170"/>
              <w:cnfStyle w:val="000000100000"/>
              <w:rPr>
                <w:rFonts w:ascii="Times New Roman" w:hAnsi="Times New Roman" w:cs="Times New Roman"/>
                <w:color w:val="auto"/>
              </w:rPr>
            </w:pPr>
            <w:r w:rsidRPr="00A96A92">
              <w:rPr>
                <w:rFonts w:ascii="Times New Roman" w:hAnsi="Times New Roman" w:cs="Times New Roman"/>
                <w:color w:val="auto"/>
                <w:sz w:val="20"/>
                <w:szCs w:val="20"/>
              </w:rPr>
              <w:t></w:t>
            </w:r>
            <w:r w:rsidRPr="00A96A92">
              <w:rPr>
                <w:rFonts w:ascii="Times New Roman" w:hAnsi="Times New Roman" w:cs="Times New Roman"/>
                <w:color w:val="auto"/>
                <w:sz w:val="14"/>
                <w:szCs w:val="14"/>
              </w:rPr>
              <w:t>   </w:t>
            </w:r>
            <w:r w:rsidRPr="00A96A92">
              <w:rPr>
                <w:rFonts w:ascii="Times New Roman" w:hAnsi="Times New Roman" w:cs="Times New Roman"/>
                <w:color w:val="auto"/>
                <w:sz w:val="20"/>
                <w:szCs w:val="20"/>
              </w:rPr>
              <w:t>евалуација рада од стране наставника</w:t>
            </w:r>
          </w:p>
          <w:p w:rsidR="00330C59" w:rsidRPr="00A96A92" w:rsidRDefault="00330C59" w:rsidP="00102528">
            <w:pPr>
              <w:ind w:left="170"/>
              <w:cnfStyle w:val="000000100000"/>
              <w:rPr>
                <w:rFonts w:ascii="Times New Roman" w:hAnsi="Times New Roman" w:cs="Times New Roman"/>
                <w:color w:val="auto"/>
                <w:sz w:val="20"/>
                <w:szCs w:val="20"/>
              </w:rPr>
            </w:pPr>
            <w:r w:rsidRPr="00A96A92">
              <w:rPr>
                <w:rFonts w:ascii="Times New Roman" w:hAnsi="Times New Roman" w:cs="Times New Roman"/>
                <w:color w:val="auto"/>
                <w:sz w:val="20"/>
                <w:szCs w:val="20"/>
              </w:rPr>
              <w:t></w:t>
            </w:r>
            <w:r w:rsidRPr="00A96A92">
              <w:rPr>
                <w:rFonts w:ascii="Times New Roman" w:hAnsi="Times New Roman" w:cs="Times New Roman"/>
                <w:color w:val="auto"/>
                <w:sz w:val="14"/>
                <w:szCs w:val="14"/>
              </w:rPr>
              <w:t>   </w:t>
            </w:r>
            <w:r w:rsidRPr="00A96A92">
              <w:rPr>
                <w:rFonts w:ascii="Times New Roman" w:hAnsi="Times New Roman" w:cs="Times New Roman"/>
                <w:color w:val="auto"/>
                <w:sz w:val="20"/>
                <w:szCs w:val="20"/>
              </w:rPr>
              <w:t> самовредновање ученика</w:t>
            </w:r>
          </w:p>
          <w:p w:rsidR="00330C59" w:rsidRPr="00A96A92" w:rsidRDefault="00330C59" w:rsidP="00102528">
            <w:pPr>
              <w:ind w:left="170"/>
              <w:cnfStyle w:val="000000100000"/>
              <w:rPr>
                <w:rFonts w:ascii="Times New Roman" w:hAnsi="Times New Roman" w:cs="Times New Roman"/>
                <w:color w:val="auto"/>
                <w:sz w:val="20"/>
                <w:szCs w:val="20"/>
              </w:rPr>
            </w:pPr>
            <w:r w:rsidRPr="00A96A92">
              <w:rPr>
                <w:rFonts w:ascii="Times New Roman" w:hAnsi="Times New Roman" w:cs="Times New Roman"/>
                <w:color w:val="auto"/>
                <w:sz w:val="20"/>
                <w:szCs w:val="20"/>
              </w:rPr>
              <w:t></w:t>
            </w:r>
            <w:r w:rsidRPr="00A96A92">
              <w:rPr>
                <w:rFonts w:ascii="Times New Roman" w:hAnsi="Times New Roman" w:cs="Times New Roman"/>
                <w:color w:val="auto"/>
                <w:sz w:val="14"/>
                <w:szCs w:val="14"/>
              </w:rPr>
              <w:t>   </w:t>
            </w:r>
            <w:r w:rsidRPr="00A96A92">
              <w:rPr>
                <w:rFonts w:ascii="Times New Roman" w:hAnsi="Times New Roman" w:cs="Times New Roman"/>
                <w:color w:val="auto"/>
                <w:sz w:val="20"/>
                <w:szCs w:val="20"/>
              </w:rPr>
              <w:t> постигнути резултати  на такмичењима</w:t>
            </w:r>
          </w:p>
        </w:tc>
        <w:tc>
          <w:tcPr>
            <w:tcW w:w="2009" w:type="dxa"/>
          </w:tcPr>
          <w:p w:rsidR="00330C59" w:rsidRPr="00A96A92" w:rsidRDefault="00330C59" w:rsidP="00102528">
            <w:pPr>
              <w:ind w:left="170"/>
              <w:cnfStyle w:val="000000100000"/>
              <w:rPr>
                <w:rFonts w:ascii="Times New Roman" w:hAnsi="Times New Roman" w:cs="Times New Roman"/>
                <w:color w:val="auto"/>
                <w:sz w:val="20"/>
                <w:szCs w:val="20"/>
              </w:rPr>
            </w:pPr>
            <w:r w:rsidRPr="00A96A92">
              <w:rPr>
                <w:rFonts w:ascii="Times New Roman" w:hAnsi="Times New Roman" w:cs="Times New Roman"/>
                <w:color w:val="auto"/>
                <w:sz w:val="20"/>
                <w:szCs w:val="20"/>
              </w:rPr>
              <w:t>   Одељењски старешина</w:t>
            </w:r>
          </w:p>
          <w:p w:rsidR="00330C59" w:rsidRPr="00A96A92" w:rsidRDefault="00330C59" w:rsidP="00102528">
            <w:pPr>
              <w:ind w:left="170"/>
              <w:cnfStyle w:val="000000100000"/>
              <w:rPr>
                <w:rFonts w:ascii="Times New Roman" w:hAnsi="Times New Roman" w:cs="Times New Roman"/>
                <w:color w:val="auto"/>
                <w:sz w:val="20"/>
                <w:szCs w:val="20"/>
              </w:rPr>
            </w:pPr>
            <w:r w:rsidRPr="00A96A92">
              <w:rPr>
                <w:rFonts w:ascii="Times New Roman" w:hAnsi="Times New Roman" w:cs="Times New Roman"/>
                <w:color w:val="auto"/>
                <w:sz w:val="20"/>
                <w:szCs w:val="20"/>
              </w:rPr>
              <w:t>    Психолог</w:t>
            </w:r>
          </w:p>
          <w:p w:rsidR="00330C59" w:rsidRPr="00A96A92" w:rsidRDefault="00330C59" w:rsidP="00102528">
            <w:pPr>
              <w:ind w:left="170"/>
              <w:cnfStyle w:val="000000100000"/>
              <w:rPr>
                <w:rFonts w:ascii="Times New Roman" w:hAnsi="Times New Roman" w:cs="Times New Roman"/>
                <w:color w:val="auto"/>
                <w:sz w:val="20"/>
                <w:szCs w:val="20"/>
              </w:rPr>
            </w:pPr>
            <w:r w:rsidRPr="00A96A92">
              <w:rPr>
                <w:rFonts w:ascii="Times New Roman" w:hAnsi="Times New Roman" w:cs="Times New Roman"/>
                <w:color w:val="auto"/>
                <w:sz w:val="20"/>
                <w:szCs w:val="20"/>
              </w:rPr>
              <w:t>   Тим за самовредновање</w:t>
            </w:r>
          </w:p>
          <w:p w:rsidR="00330C59" w:rsidRPr="00A96A92" w:rsidRDefault="00330C59" w:rsidP="00102528">
            <w:pPr>
              <w:ind w:left="170"/>
              <w:cnfStyle w:val="000000100000"/>
              <w:rPr>
                <w:rFonts w:ascii="Times New Roman" w:hAnsi="Times New Roman" w:cs="Times New Roman"/>
                <w:color w:val="auto"/>
                <w:sz w:val="20"/>
                <w:szCs w:val="20"/>
              </w:rPr>
            </w:pPr>
            <w:r w:rsidRPr="00A96A92">
              <w:rPr>
                <w:rFonts w:ascii="Times New Roman" w:hAnsi="Times New Roman" w:cs="Times New Roman"/>
                <w:color w:val="auto"/>
                <w:sz w:val="20"/>
                <w:szCs w:val="20"/>
              </w:rPr>
              <w:t>    Стручни актив за развојно планирање</w:t>
            </w:r>
          </w:p>
          <w:p w:rsidR="00330C59" w:rsidRPr="00A96A92" w:rsidRDefault="00330C59" w:rsidP="00102528">
            <w:pPr>
              <w:ind w:left="170"/>
              <w:cnfStyle w:val="000000100000"/>
              <w:rPr>
                <w:rFonts w:ascii="Times New Roman" w:hAnsi="Times New Roman" w:cs="Times New Roman"/>
                <w:color w:val="auto"/>
                <w:sz w:val="20"/>
                <w:szCs w:val="20"/>
              </w:rPr>
            </w:pPr>
          </w:p>
          <w:p w:rsidR="00330C59" w:rsidRPr="00A96A92" w:rsidRDefault="00330C59" w:rsidP="00506325">
            <w:pPr>
              <w:numPr>
                <w:ilvl w:val="0"/>
                <w:numId w:val="38"/>
              </w:numPr>
              <w:tabs>
                <w:tab w:val="left" w:pos="243"/>
              </w:tabs>
              <w:suppressAutoHyphens/>
              <w:ind w:left="357" w:hanging="160"/>
              <w:cnfStyle w:val="000000100000"/>
              <w:rPr>
                <w:rFonts w:ascii="Times New Roman" w:hAnsi="Times New Roman" w:cs="Times New Roman"/>
                <w:color w:val="auto"/>
                <w:sz w:val="20"/>
                <w:szCs w:val="20"/>
                <w:lang w:val="sr-Latn-CS"/>
              </w:rPr>
            </w:pPr>
            <w:r w:rsidRPr="00A96A92">
              <w:rPr>
                <w:rFonts w:ascii="Times New Roman" w:hAnsi="Times New Roman" w:cs="Times New Roman"/>
                <w:color w:val="auto"/>
                <w:sz w:val="20"/>
                <w:szCs w:val="20"/>
              </w:rPr>
              <w:t> </w:t>
            </w:r>
            <w:r w:rsidRPr="00A96A92">
              <w:rPr>
                <w:rFonts w:ascii="Times New Roman" w:hAnsi="Times New Roman" w:cs="Times New Roman"/>
                <w:color w:val="auto"/>
                <w:sz w:val="20"/>
                <w:szCs w:val="20"/>
                <w:lang w:val="sr-Latn-CS"/>
              </w:rPr>
              <w:t>Одељењска већа</w:t>
            </w:r>
          </w:p>
        </w:tc>
        <w:tc>
          <w:tcPr>
            <w:tcW w:w="1670" w:type="dxa"/>
            <w:hideMark/>
          </w:tcPr>
          <w:p w:rsidR="00330C59" w:rsidRPr="00A96A92" w:rsidRDefault="00330C59" w:rsidP="00102528">
            <w:pPr>
              <w:ind w:left="113" w:right="113"/>
              <w:cnfStyle w:val="000000100000"/>
              <w:rPr>
                <w:rFonts w:ascii="Times New Roman" w:hAnsi="Times New Roman" w:cs="Times New Roman"/>
                <w:color w:val="auto"/>
              </w:rPr>
            </w:pPr>
            <w:r w:rsidRPr="00A96A92">
              <w:rPr>
                <w:rFonts w:ascii="Times New Roman" w:hAnsi="Times New Roman" w:cs="Times New Roman"/>
                <w:color w:val="auto"/>
                <w:sz w:val="20"/>
                <w:szCs w:val="20"/>
              </w:rPr>
              <w:t> </w:t>
            </w:r>
          </w:p>
          <w:p w:rsidR="00330C59" w:rsidRPr="00A96A92" w:rsidRDefault="00330C59" w:rsidP="00102528">
            <w:pPr>
              <w:ind w:left="113" w:right="113"/>
              <w:jc w:val="center"/>
              <w:cnfStyle w:val="000000100000"/>
              <w:rPr>
                <w:rFonts w:ascii="Times New Roman" w:hAnsi="Times New Roman" w:cs="Times New Roman"/>
                <w:color w:val="auto"/>
              </w:rPr>
            </w:pPr>
            <w:r w:rsidRPr="00A96A92">
              <w:rPr>
                <w:rFonts w:ascii="Times New Roman" w:hAnsi="Times New Roman" w:cs="Times New Roman"/>
                <w:color w:val="auto"/>
                <w:sz w:val="20"/>
                <w:szCs w:val="20"/>
              </w:rPr>
              <w:t>На крају сваке године</w:t>
            </w:r>
          </w:p>
          <w:p w:rsidR="00330C59" w:rsidRPr="00A96A92" w:rsidRDefault="00330C59" w:rsidP="00102528">
            <w:pPr>
              <w:ind w:left="113" w:right="113"/>
              <w:cnfStyle w:val="000000100000"/>
              <w:rPr>
                <w:rFonts w:ascii="Times New Roman" w:hAnsi="Times New Roman" w:cs="Times New Roman"/>
                <w:color w:val="auto"/>
                <w:sz w:val="22"/>
                <w:szCs w:val="22"/>
              </w:rPr>
            </w:pPr>
            <w:r w:rsidRPr="00A96A92">
              <w:rPr>
                <w:rFonts w:ascii="Times New Roman" w:hAnsi="Times New Roman" w:cs="Times New Roman"/>
                <w:color w:val="auto"/>
                <w:sz w:val="20"/>
                <w:szCs w:val="20"/>
              </w:rPr>
              <w:t> </w:t>
            </w:r>
          </w:p>
        </w:tc>
      </w:tr>
      <w:tr w:rsidR="00330C59" w:rsidRPr="00A96A92" w:rsidTr="007D61F8">
        <w:trPr>
          <w:trHeight w:val="1515"/>
        </w:trPr>
        <w:tc>
          <w:tcPr>
            <w:cnfStyle w:val="001000000000"/>
            <w:tcW w:w="1804" w:type="dxa"/>
            <w:hideMark/>
          </w:tcPr>
          <w:p w:rsidR="00330C59" w:rsidRPr="00A96A92" w:rsidRDefault="00330C59" w:rsidP="00102528">
            <w:pPr>
              <w:ind w:left="70"/>
              <w:jc w:val="center"/>
              <w:rPr>
                <w:rFonts w:ascii="Times New Roman" w:hAnsi="Times New Roman" w:cs="Times New Roman"/>
                <w:b w:val="0"/>
                <w:bCs w:val="0"/>
                <w:i/>
                <w:iCs/>
                <w:color w:val="auto"/>
                <w:sz w:val="20"/>
                <w:szCs w:val="20"/>
              </w:rPr>
            </w:pPr>
            <w:r w:rsidRPr="00A96A92">
              <w:rPr>
                <w:rFonts w:ascii="Times New Roman" w:hAnsi="Times New Roman" w:cs="Times New Roman"/>
                <w:b w:val="0"/>
                <w:bCs w:val="0"/>
                <w:i/>
                <w:iCs/>
                <w:color w:val="auto"/>
                <w:sz w:val="20"/>
                <w:szCs w:val="20"/>
              </w:rPr>
              <w:t xml:space="preserve">Побољшана безбедност и опште стање ученика </w:t>
            </w:r>
          </w:p>
          <w:p w:rsidR="00330C59" w:rsidRPr="00A96A92" w:rsidRDefault="00330C59" w:rsidP="00102528">
            <w:pPr>
              <w:ind w:left="70"/>
              <w:jc w:val="center"/>
              <w:rPr>
                <w:rFonts w:ascii="Times New Roman" w:hAnsi="Times New Roman" w:cs="Times New Roman"/>
                <w:b w:val="0"/>
                <w:bCs w:val="0"/>
                <w:i/>
                <w:iCs/>
                <w:color w:val="auto"/>
                <w:sz w:val="22"/>
                <w:szCs w:val="22"/>
              </w:rPr>
            </w:pPr>
            <w:r w:rsidRPr="00A96A92">
              <w:rPr>
                <w:rFonts w:ascii="Times New Roman" w:hAnsi="Times New Roman" w:cs="Times New Roman"/>
                <w:b w:val="0"/>
                <w:bCs w:val="0"/>
                <w:i/>
                <w:iCs/>
                <w:color w:val="auto"/>
                <w:sz w:val="20"/>
                <w:szCs w:val="20"/>
              </w:rPr>
              <w:t> </w:t>
            </w:r>
          </w:p>
          <w:p w:rsidR="00330C59" w:rsidRPr="00A96A92" w:rsidRDefault="00330C59" w:rsidP="00102528">
            <w:pPr>
              <w:ind w:left="70"/>
              <w:jc w:val="center"/>
              <w:rPr>
                <w:rFonts w:ascii="Times New Roman" w:hAnsi="Times New Roman" w:cs="Times New Roman"/>
                <w:b w:val="0"/>
                <w:bCs w:val="0"/>
                <w:i/>
                <w:iCs/>
                <w:color w:val="auto"/>
              </w:rPr>
            </w:pPr>
            <w:r w:rsidRPr="00A96A92">
              <w:rPr>
                <w:rFonts w:ascii="Times New Roman" w:hAnsi="Times New Roman" w:cs="Times New Roman"/>
                <w:b w:val="0"/>
                <w:bCs w:val="0"/>
                <w:i/>
                <w:iCs/>
                <w:color w:val="auto"/>
                <w:sz w:val="20"/>
                <w:szCs w:val="20"/>
              </w:rPr>
              <w:t> </w:t>
            </w:r>
          </w:p>
          <w:p w:rsidR="00330C59" w:rsidRPr="00A96A92" w:rsidRDefault="00330C59" w:rsidP="00102528">
            <w:pPr>
              <w:jc w:val="center"/>
              <w:rPr>
                <w:rFonts w:ascii="Times New Roman" w:hAnsi="Times New Roman" w:cs="Times New Roman"/>
                <w:b w:val="0"/>
                <w:bCs w:val="0"/>
                <w:i/>
                <w:iCs/>
                <w:color w:val="auto"/>
                <w:sz w:val="22"/>
                <w:szCs w:val="22"/>
              </w:rPr>
            </w:pPr>
            <w:r w:rsidRPr="00A96A92">
              <w:rPr>
                <w:rFonts w:ascii="Times New Roman" w:hAnsi="Times New Roman" w:cs="Times New Roman"/>
                <w:b w:val="0"/>
                <w:bCs w:val="0"/>
                <w:i/>
                <w:iCs/>
                <w:color w:val="auto"/>
                <w:sz w:val="20"/>
                <w:szCs w:val="20"/>
              </w:rPr>
              <w:t> </w:t>
            </w:r>
          </w:p>
        </w:tc>
        <w:tc>
          <w:tcPr>
            <w:tcW w:w="2002" w:type="dxa"/>
          </w:tcPr>
          <w:p w:rsidR="00330C59" w:rsidRPr="00A96A92" w:rsidRDefault="00330C59" w:rsidP="00102528">
            <w:pPr>
              <w:ind w:left="170"/>
              <w:cnfStyle w:val="000000000000"/>
              <w:rPr>
                <w:rFonts w:ascii="Times New Roman" w:hAnsi="Times New Roman" w:cs="Times New Roman"/>
                <w:color w:val="auto"/>
              </w:rPr>
            </w:pPr>
            <w:r w:rsidRPr="00A96A92">
              <w:rPr>
                <w:rFonts w:ascii="Times New Roman" w:hAnsi="Times New Roman" w:cs="Times New Roman"/>
                <w:color w:val="auto"/>
                <w:sz w:val="20"/>
                <w:szCs w:val="20"/>
              </w:rPr>
              <w:t></w:t>
            </w:r>
            <w:r w:rsidRPr="00A96A92">
              <w:rPr>
                <w:rFonts w:ascii="Times New Roman" w:hAnsi="Times New Roman" w:cs="Times New Roman"/>
                <w:color w:val="auto"/>
                <w:sz w:val="14"/>
                <w:szCs w:val="14"/>
              </w:rPr>
              <w:t>   </w:t>
            </w:r>
            <w:r w:rsidRPr="00A96A92">
              <w:rPr>
                <w:rFonts w:ascii="Times New Roman" w:hAnsi="Times New Roman" w:cs="Times New Roman"/>
                <w:color w:val="auto"/>
                <w:sz w:val="20"/>
                <w:szCs w:val="20"/>
              </w:rPr>
              <w:t>транспарентност рада  Тима за заштиту ученика од насиља</w:t>
            </w:r>
          </w:p>
          <w:p w:rsidR="00330C59" w:rsidRPr="00A96A92" w:rsidRDefault="00330C59" w:rsidP="00102528">
            <w:pPr>
              <w:ind w:left="170"/>
              <w:cnfStyle w:val="000000000000"/>
              <w:rPr>
                <w:rFonts w:ascii="Times New Roman" w:hAnsi="Times New Roman" w:cs="Times New Roman"/>
                <w:color w:val="auto"/>
                <w:sz w:val="20"/>
                <w:lang w:eastAsia="hi-IN" w:bidi="hi-IN"/>
              </w:rPr>
            </w:pPr>
            <w:r w:rsidRPr="00A96A92">
              <w:rPr>
                <w:rFonts w:ascii="Times New Roman" w:hAnsi="Times New Roman" w:cs="Times New Roman"/>
                <w:color w:val="auto"/>
                <w:sz w:val="20"/>
                <w:szCs w:val="20"/>
              </w:rPr>
              <w:t></w:t>
            </w:r>
            <w:r w:rsidRPr="00A96A92">
              <w:rPr>
                <w:rFonts w:ascii="Times New Roman" w:hAnsi="Times New Roman" w:cs="Times New Roman"/>
                <w:color w:val="auto"/>
                <w:sz w:val="14"/>
                <w:szCs w:val="14"/>
              </w:rPr>
              <w:t>   </w:t>
            </w:r>
            <w:r w:rsidRPr="00A96A92">
              <w:rPr>
                <w:rFonts w:ascii="Times New Roman" w:hAnsi="Times New Roman" w:cs="Times New Roman"/>
                <w:color w:val="auto"/>
                <w:sz w:val="20"/>
                <w:szCs w:val="20"/>
              </w:rPr>
              <w:t>интересовање и укљученост родитеља и ученика</w:t>
            </w:r>
            <w:r w:rsidRPr="00A96A92">
              <w:rPr>
                <w:rFonts w:ascii="Times New Roman" w:hAnsi="Times New Roman" w:cs="Times New Roman"/>
                <w:color w:val="auto"/>
                <w:sz w:val="20"/>
                <w:lang w:val="sr-Latn-CS" w:eastAsia="hi-IN" w:bidi="hi-IN"/>
              </w:rPr>
              <w:t xml:space="preserve"> у мере заштите ученика од насиља, злостављања и занемаривања </w:t>
            </w:r>
          </w:p>
          <w:p w:rsidR="00330C59" w:rsidRPr="00A96A92" w:rsidRDefault="00330C59" w:rsidP="00102528">
            <w:pPr>
              <w:ind w:left="170"/>
              <w:cnfStyle w:val="000000000000"/>
              <w:rPr>
                <w:rFonts w:ascii="Times New Roman" w:hAnsi="Times New Roman" w:cs="Times New Roman"/>
                <w:color w:val="auto"/>
                <w:sz w:val="20"/>
                <w:szCs w:val="20"/>
              </w:rPr>
            </w:pPr>
            <w:r w:rsidRPr="00A96A92">
              <w:rPr>
                <w:rFonts w:ascii="Times New Roman" w:hAnsi="Times New Roman" w:cs="Times New Roman"/>
                <w:color w:val="auto"/>
                <w:sz w:val="20"/>
                <w:szCs w:val="20"/>
              </w:rPr>
              <w:t> </w:t>
            </w:r>
            <w:r w:rsidRPr="00A96A92">
              <w:rPr>
                <w:rFonts w:ascii="Times New Roman" w:hAnsi="Times New Roman" w:cs="Times New Roman"/>
                <w:color w:val="auto"/>
                <w:sz w:val="20"/>
                <w:szCs w:val="20"/>
              </w:rPr>
              <w:t></w:t>
            </w:r>
            <w:r w:rsidRPr="00A96A92">
              <w:rPr>
                <w:rFonts w:ascii="Times New Roman" w:hAnsi="Times New Roman" w:cs="Times New Roman"/>
                <w:color w:val="auto"/>
                <w:sz w:val="14"/>
                <w:szCs w:val="14"/>
              </w:rPr>
              <w:t>   </w:t>
            </w:r>
            <w:r w:rsidRPr="00A96A92">
              <w:rPr>
                <w:rFonts w:ascii="Times New Roman" w:hAnsi="Times New Roman" w:cs="Times New Roman"/>
                <w:color w:val="auto"/>
                <w:sz w:val="20"/>
                <w:szCs w:val="20"/>
              </w:rPr>
              <w:t>мишљење наставника, родитеља и ученика</w:t>
            </w:r>
          </w:p>
          <w:p w:rsidR="00102528" w:rsidRPr="00A96A92" w:rsidRDefault="00102528" w:rsidP="00102528">
            <w:pPr>
              <w:ind w:left="170"/>
              <w:cnfStyle w:val="000000000000"/>
              <w:rPr>
                <w:rFonts w:ascii="Times New Roman" w:hAnsi="Times New Roman" w:cs="Times New Roman"/>
                <w:color w:val="auto"/>
                <w:sz w:val="20"/>
                <w:szCs w:val="20"/>
              </w:rPr>
            </w:pPr>
          </w:p>
          <w:p w:rsidR="00330C59" w:rsidRPr="00A96A92" w:rsidRDefault="00330C59" w:rsidP="00102528">
            <w:pPr>
              <w:ind w:left="170"/>
              <w:cnfStyle w:val="000000000000"/>
              <w:rPr>
                <w:rFonts w:ascii="Times New Roman" w:hAnsi="Times New Roman" w:cs="Times New Roman"/>
                <w:color w:val="auto"/>
                <w:sz w:val="20"/>
                <w:szCs w:val="22"/>
                <w:lang w:val="sr-Latn-CS" w:eastAsia="hi-IN" w:bidi="hi-IN"/>
              </w:rPr>
            </w:pPr>
            <w:r w:rsidRPr="00A96A92">
              <w:rPr>
                <w:rFonts w:ascii="Times New Roman" w:hAnsi="Times New Roman" w:cs="Times New Roman"/>
                <w:color w:val="auto"/>
                <w:sz w:val="20"/>
                <w:szCs w:val="20"/>
              </w:rPr>
              <w:t></w:t>
            </w:r>
            <w:r w:rsidRPr="00A96A92">
              <w:rPr>
                <w:rFonts w:ascii="Times New Roman" w:hAnsi="Times New Roman" w:cs="Times New Roman"/>
                <w:color w:val="auto"/>
                <w:sz w:val="20"/>
                <w:szCs w:val="20"/>
              </w:rPr>
              <w:t xml:space="preserve">укљученост и сарадња школе са </w:t>
            </w:r>
            <w:r w:rsidRPr="00A96A92">
              <w:rPr>
                <w:rFonts w:ascii="Times New Roman" w:hAnsi="Times New Roman" w:cs="Times New Roman"/>
                <w:color w:val="auto"/>
                <w:sz w:val="20"/>
                <w:lang w:val="sr-Latn-CS" w:eastAsia="hi-IN" w:bidi="hi-IN"/>
              </w:rPr>
              <w:t>Центром за социјални рад и Саветовалиштем за младе</w:t>
            </w:r>
          </w:p>
        </w:tc>
        <w:tc>
          <w:tcPr>
            <w:tcW w:w="2044" w:type="dxa"/>
            <w:hideMark/>
          </w:tcPr>
          <w:p w:rsidR="00330C59" w:rsidRPr="00A96A92" w:rsidRDefault="00330C59" w:rsidP="00102528">
            <w:pPr>
              <w:ind w:left="170"/>
              <w:cnfStyle w:val="000000000000"/>
              <w:rPr>
                <w:rFonts w:ascii="Times New Roman" w:hAnsi="Times New Roman" w:cs="Times New Roman"/>
                <w:color w:val="auto"/>
                <w:lang w:val="sr-Latn-CS"/>
              </w:rPr>
            </w:pPr>
            <w:r w:rsidRPr="00A96A92">
              <w:rPr>
                <w:rFonts w:ascii="Times New Roman" w:hAnsi="Times New Roman" w:cs="Times New Roman"/>
                <w:color w:val="auto"/>
                <w:sz w:val="20"/>
                <w:szCs w:val="20"/>
              </w:rPr>
              <w:t></w:t>
            </w:r>
            <w:r w:rsidRPr="00A96A92">
              <w:rPr>
                <w:rFonts w:ascii="Times New Roman" w:hAnsi="Times New Roman" w:cs="Times New Roman"/>
                <w:color w:val="auto"/>
                <w:sz w:val="14"/>
                <w:szCs w:val="14"/>
                <w:lang w:val="sr-Latn-CS"/>
              </w:rPr>
              <w:t>   </w:t>
            </w:r>
            <w:r w:rsidRPr="00A96A92">
              <w:rPr>
                <w:rFonts w:ascii="Times New Roman" w:hAnsi="Times New Roman" w:cs="Times New Roman"/>
                <w:color w:val="auto"/>
                <w:sz w:val="20"/>
                <w:szCs w:val="20"/>
              </w:rPr>
              <w:t>евидентирање</w:t>
            </w:r>
          </w:p>
          <w:p w:rsidR="00330C59" w:rsidRPr="00A96A92" w:rsidRDefault="00330C59" w:rsidP="00102528">
            <w:pPr>
              <w:ind w:left="170"/>
              <w:cnfStyle w:val="000000000000"/>
              <w:rPr>
                <w:rFonts w:ascii="Times New Roman" w:hAnsi="Times New Roman" w:cs="Times New Roman"/>
                <w:color w:val="auto"/>
                <w:lang w:val="sr-Latn-CS"/>
              </w:rPr>
            </w:pPr>
            <w:r w:rsidRPr="00A96A92">
              <w:rPr>
                <w:rFonts w:ascii="Times New Roman" w:hAnsi="Times New Roman" w:cs="Times New Roman"/>
                <w:color w:val="auto"/>
                <w:sz w:val="20"/>
                <w:szCs w:val="20"/>
              </w:rPr>
              <w:t></w:t>
            </w:r>
            <w:r w:rsidRPr="00A96A92">
              <w:rPr>
                <w:rFonts w:ascii="Times New Roman" w:hAnsi="Times New Roman" w:cs="Times New Roman"/>
                <w:color w:val="auto"/>
                <w:sz w:val="14"/>
                <w:szCs w:val="14"/>
                <w:lang w:val="sr-Latn-CS"/>
              </w:rPr>
              <w:t>   </w:t>
            </w:r>
            <w:r w:rsidRPr="00A96A92">
              <w:rPr>
                <w:rFonts w:ascii="Times New Roman" w:hAnsi="Times New Roman" w:cs="Times New Roman"/>
                <w:color w:val="auto"/>
                <w:sz w:val="20"/>
                <w:szCs w:val="20"/>
              </w:rPr>
              <w:t>посматрање</w:t>
            </w:r>
          </w:p>
          <w:p w:rsidR="00330C59" w:rsidRPr="00A96A92" w:rsidRDefault="00330C59" w:rsidP="00102528">
            <w:pPr>
              <w:ind w:left="170"/>
              <w:cnfStyle w:val="000000000000"/>
              <w:rPr>
                <w:rFonts w:ascii="Times New Roman" w:hAnsi="Times New Roman" w:cs="Times New Roman"/>
                <w:color w:val="auto"/>
                <w:lang w:val="sr-Latn-CS"/>
              </w:rPr>
            </w:pPr>
            <w:r w:rsidRPr="00A96A92">
              <w:rPr>
                <w:rFonts w:ascii="Times New Roman" w:hAnsi="Times New Roman" w:cs="Times New Roman"/>
                <w:color w:val="auto"/>
                <w:sz w:val="20"/>
                <w:szCs w:val="20"/>
              </w:rPr>
              <w:t></w:t>
            </w:r>
            <w:r w:rsidRPr="00A96A92">
              <w:rPr>
                <w:rFonts w:ascii="Times New Roman" w:hAnsi="Times New Roman" w:cs="Times New Roman"/>
                <w:color w:val="auto"/>
                <w:sz w:val="14"/>
                <w:szCs w:val="14"/>
                <w:lang w:val="sr-Latn-CS"/>
              </w:rPr>
              <w:t>   </w:t>
            </w:r>
            <w:r w:rsidRPr="00A96A92">
              <w:rPr>
                <w:rFonts w:ascii="Times New Roman" w:hAnsi="Times New Roman" w:cs="Times New Roman"/>
                <w:color w:val="auto"/>
                <w:sz w:val="20"/>
                <w:szCs w:val="20"/>
              </w:rPr>
              <w:t>увид</w:t>
            </w:r>
            <w:r w:rsidRPr="00A96A92">
              <w:rPr>
                <w:rFonts w:ascii="Times New Roman" w:hAnsi="Times New Roman" w:cs="Times New Roman"/>
                <w:color w:val="auto"/>
                <w:sz w:val="20"/>
                <w:szCs w:val="20"/>
                <w:lang w:val="sr-Latn-CS"/>
              </w:rPr>
              <w:t xml:space="preserve"> </w:t>
            </w:r>
            <w:r w:rsidRPr="00A96A92">
              <w:rPr>
                <w:rFonts w:ascii="Times New Roman" w:hAnsi="Times New Roman" w:cs="Times New Roman"/>
                <w:color w:val="auto"/>
                <w:sz w:val="20"/>
                <w:szCs w:val="20"/>
              </w:rPr>
              <w:t>у</w:t>
            </w:r>
            <w:r w:rsidRPr="00A96A92">
              <w:rPr>
                <w:rFonts w:ascii="Times New Roman" w:hAnsi="Times New Roman" w:cs="Times New Roman"/>
                <w:color w:val="auto"/>
                <w:sz w:val="20"/>
                <w:szCs w:val="20"/>
                <w:lang w:val="sr-Latn-CS"/>
              </w:rPr>
              <w:t xml:space="preserve"> </w:t>
            </w:r>
            <w:r w:rsidRPr="00A96A92">
              <w:rPr>
                <w:rFonts w:ascii="Times New Roman" w:hAnsi="Times New Roman" w:cs="Times New Roman"/>
                <w:color w:val="auto"/>
                <w:sz w:val="20"/>
                <w:szCs w:val="20"/>
              </w:rPr>
              <w:t>рад</w:t>
            </w:r>
            <w:r w:rsidRPr="00A96A92">
              <w:rPr>
                <w:rFonts w:ascii="Times New Roman" w:hAnsi="Times New Roman" w:cs="Times New Roman"/>
                <w:color w:val="auto"/>
                <w:sz w:val="20"/>
                <w:szCs w:val="20"/>
                <w:lang w:val="sr-Latn-CS"/>
              </w:rPr>
              <w:t xml:space="preserve"> </w:t>
            </w:r>
            <w:r w:rsidRPr="00A96A92">
              <w:rPr>
                <w:rFonts w:ascii="Times New Roman" w:hAnsi="Times New Roman" w:cs="Times New Roman"/>
                <w:color w:val="auto"/>
                <w:sz w:val="20"/>
                <w:szCs w:val="20"/>
              </w:rPr>
              <w:t>тима</w:t>
            </w:r>
            <w:r w:rsidRPr="00A96A92">
              <w:rPr>
                <w:rFonts w:ascii="Times New Roman" w:hAnsi="Times New Roman" w:cs="Times New Roman"/>
                <w:color w:val="auto"/>
                <w:sz w:val="20"/>
                <w:szCs w:val="20"/>
                <w:lang w:val="sr-Latn-CS"/>
              </w:rPr>
              <w:t xml:space="preserve"> </w:t>
            </w:r>
            <w:r w:rsidRPr="00A96A92">
              <w:rPr>
                <w:rFonts w:ascii="Times New Roman" w:hAnsi="Times New Roman" w:cs="Times New Roman"/>
                <w:color w:val="auto"/>
                <w:sz w:val="20"/>
                <w:szCs w:val="20"/>
              </w:rPr>
              <w:t>за</w:t>
            </w:r>
            <w:r w:rsidRPr="00A96A92">
              <w:rPr>
                <w:rFonts w:ascii="Times New Roman" w:hAnsi="Times New Roman" w:cs="Times New Roman"/>
                <w:color w:val="auto"/>
                <w:sz w:val="20"/>
                <w:szCs w:val="20"/>
                <w:lang w:val="sr-Latn-CS"/>
              </w:rPr>
              <w:t xml:space="preserve"> </w:t>
            </w:r>
            <w:r w:rsidRPr="00A96A92">
              <w:rPr>
                <w:rFonts w:ascii="Times New Roman" w:hAnsi="Times New Roman" w:cs="Times New Roman"/>
                <w:color w:val="auto"/>
                <w:sz w:val="20"/>
                <w:szCs w:val="20"/>
              </w:rPr>
              <w:t>заштиту</w:t>
            </w:r>
            <w:r w:rsidRPr="00A96A92">
              <w:rPr>
                <w:rFonts w:ascii="Times New Roman" w:hAnsi="Times New Roman" w:cs="Times New Roman"/>
                <w:color w:val="auto"/>
                <w:sz w:val="20"/>
                <w:szCs w:val="20"/>
                <w:lang w:val="sr-Latn-CS"/>
              </w:rPr>
              <w:t xml:space="preserve"> </w:t>
            </w:r>
            <w:r w:rsidRPr="00A96A92">
              <w:rPr>
                <w:rFonts w:ascii="Times New Roman" w:hAnsi="Times New Roman" w:cs="Times New Roman"/>
                <w:color w:val="auto"/>
                <w:sz w:val="20"/>
                <w:szCs w:val="20"/>
              </w:rPr>
              <w:t>ученика</w:t>
            </w:r>
            <w:r w:rsidRPr="00A96A92">
              <w:rPr>
                <w:rFonts w:ascii="Times New Roman" w:hAnsi="Times New Roman" w:cs="Times New Roman"/>
                <w:color w:val="auto"/>
                <w:sz w:val="20"/>
                <w:szCs w:val="20"/>
                <w:lang w:val="sr-Latn-CS"/>
              </w:rPr>
              <w:t xml:space="preserve"> </w:t>
            </w:r>
            <w:r w:rsidRPr="00A96A92">
              <w:rPr>
                <w:rFonts w:ascii="Times New Roman" w:hAnsi="Times New Roman" w:cs="Times New Roman"/>
                <w:color w:val="auto"/>
                <w:sz w:val="20"/>
                <w:szCs w:val="20"/>
              </w:rPr>
              <w:t>од</w:t>
            </w:r>
            <w:r w:rsidRPr="00A96A92">
              <w:rPr>
                <w:rFonts w:ascii="Times New Roman" w:hAnsi="Times New Roman" w:cs="Times New Roman"/>
                <w:color w:val="auto"/>
                <w:sz w:val="20"/>
                <w:szCs w:val="20"/>
                <w:lang w:val="sr-Latn-CS"/>
              </w:rPr>
              <w:t xml:space="preserve"> </w:t>
            </w:r>
            <w:r w:rsidRPr="00A96A92">
              <w:rPr>
                <w:rFonts w:ascii="Times New Roman" w:hAnsi="Times New Roman" w:cs="Times New Roman"/>
                <w:color w:val="auto"/>
                <w:sz w:val="20"/>
                <w:szCs w:val="20"/>
              </w:rPr>
              <w:t>насиља</w:t>
            </w:r>
          </w:p>
          <w:p w:rsidR="00330C59" w:rsidRPr="00A96A92" w:rsidRDefault="00330C59" w:rsidP="00102528">
            <w:pPr>
              <w:ind w:left="170"/>
              <w:cnfStyle w:val="000000000000"/>
              <w:rPr>
                <w:rFonts w:ascii="Times New Roman" w:hAnsi="Times New Roman" w:cs="Times New Roman"/>
                <w:color w:val="auto"/>
                <w:sz w:val="20"/>
                <w:szCs w:val="20"/>
                <w:lang w:val="sr-Latn-CS"/>
              </w:rPr>
            </w:pPr>
            <w:r w:rsidRPr="00A96A92">
              <w:rPr>
                <w:rFonts w:ascii="Times New Roman" w:hAnsi="Times New Roman" w:cs="Times New Roman"/>
                <w:color w:val="auto"/>
                <w:sz w:val="20"/>
                <w:szCs w:val="20"/>
              </w:rPr>
              <w:t></w:t>
            </w:r>
            <w:r w:rsidRPr="00A96A92">
              <w:rPr>
                <w:rFonts w:ascii="Times New Roman" w:hAnsi="Times New Roman" w:cs="Times New Roman"/>
                <w:color w:val="auto"/>
                <w:sz w:val="14"/>
                <w:szCs w:val="14"/>
                <w:lang w:val="sr-Latn-CS"/>
              </w:rPr>
              <w:t>   </w:t>
            </w:r>
            <w:r w:rsidR="00102528" w:rsidRPr="00A96A92">
              <w:rPr>
                <w:rFonts w:ascii="Times New Roman" w:hAnsi="Times New Roman" w:cs="Times New Roman"/>
                <w:color w:val="auto"/>
                <w:sz w:val="20"/>
                <w:szCs w:val="20"/>
              </w:rPr>
              <w:t>евалуација</w:t>
            </w:r>
            <w:r w:rsidR="00102528" w:rsidRPr="00A96A92">
              <w:rPr>
                <w:rFonts w:ascii="Times New Roman" w:hAnsi="Times New Roman" w:cs="Times New Roman"/>
                <w:color w:val="auto"/>
                <w:sz w:val="20"/>
                <w:szCs w:val="20"/>
                <w:lang w:val="sr-Latn-CS"/>
              </w:rPr>
              <w:t xml:space="preserve"> </w:t>
            </w:r>
            <w:r w:rsidR="00102528" w:rsidRPr="00A96A92">
              <w:rPr>
                <w:rFonts w:ascii="Times New Roman" w:hAnsi="Times New Roman" w:cs="Times New Roman"/>
                <w:color w:val="auto"/>
                <w:sz w:val="20"/>
                <w:szCs w:val="20"/>
              </w:rPr>
              <w:t>рада</w:t>
            </w:r>
            <w:r w:rsidR="00102528" w:rsidRPr="00A96A92">
              <w:rPr>
                <w:rFonts w:ascii="Times New Roman" w:hAnsi="Times New Roman" w:cs="Times New Roman"/>
                <w:color w:val="auto"/>
                <w:sz w:val="20"/>
                <w:szCs w:val="20"/>
                <w:lang w:val="sr-Latn-CS"/>
              </w:rPr>
              <w:t xml:space="preserve"> </w:t>
            </w:r>
            <w:r w:rsidR="00102528" w:rsidRPr="00A96A92">
              <w:rPr>
                <w:rFonts w:ascii="Times New Roman" w:hAnsi="Times New Roman" w:cs="Times New Roman"/>
                <w:color w:val="auto"/>
                <w:sz w:val="20"/>
                <w:szCs w:val="20"/>
              </w:rPr>
              <w:t>од</w:t>
            </w:r>
            <w:r w:rsidR="00102528" w:rsidRPr="00A96A92">
              <w:rPr>
                <w:rFonts w:ascii="Times New Roman" w:hAnsi="Times New Roman" w:cs="Times New Roman"/>
                <w:color w:val="auto"/>
                <w:sz w:val="20"/>
                <w:szCs w:val="20"/>
                <w:lang w:val="sr-Latn-CS"/>
              </w:rPr>
              <w:t xml:space="preserve"> </w:t>
            </w:r>
            <w:r w:rsidR="00102528" w:rsidRPr="00A96A92">
              <w:rPr>
                <w:rFonts w:ascii="Times New Roman" w:hAnsi="Times New Roman" w:cs="Times New Roman"/>
                <w:color w:val="auto"/>
                <w:sz w:val="20"/>
                <w:szCs w:val="20"/>
              </w:rPr>
              <w:t>стране</w:t>
            </w:r>
            <w:r w:rsidR="00102528" w:rsidRPr="00A96A92">
              <w:rPr>
                <w:rFonts w:ascii="Times New Roman" w:hAnsi="Times New Roman" w:cs="Times New Roman"/>
                <w:color w:val="auto"/>
                <w:sz w:val="20"/>
                <w:szCs w:val="20"/>
                <w:lang w:val="sr-Latn-CS"/>
              </w:rPr>
              <w:t xml:space="preserve"> </w:t>
            </w:r>
            <w:r w:rsidR="00102528" w:rsidRPr="00A96A92">
              <w:rPr>
                <w:rFonts w:ascii="Times New Roman" w:hAnsi="Times New Roman" w:cs="Times New Roman"/>
                <w:color w:val="auto"/>
                <w:sz w:val="20"/>
                <w:szCs w:val="20"/>
              </w:rPr>
              <w:t>род</w:t>
            </w:r>
            <w:r w:rsidRPr="00A96A92">
              <w:rPr>
                <w:rFonts w:ascii="Times New Roman" w:hAnsi="Times New Roman" w:cs="Times New Roman"/>
                <w:color w:val="auto"/>
                <w:sz w:val="20"/>
                <w:szCs w:val="20"/>
              </w:rPr>
              <w:t>и</w:t>
            </w:r>
            <w:r w:rsidR="00102528" w:rsidRPr="00A96A92">
              <w:rPr>
                <w:rFonts w:ascii="Times New Roman" w:hAnsi="Times New Roman" w:cs="Times New Roman"/>
                <w:color w:val="auto"/>
                <w:sz w:val="20"/>
                <w:szCs w:val="20"/>
              </w:rPr>
              <w:t>т</w:t>
            </w:r>
            <w:r w:rsidRPr="00A96A92">
              <w:rPr>
                <w:rFonts w:ascii="Times New Roman" w:hAnsi="Times New Roman" w:cs="Times New Roman"/>
                <w:color w:val="auto"/>
                <w:sz w:val="20"/>
                <w:szCs w:val="20"/>
              </w:rPr>
              <w:t>еља</w:t>
            </w:r>
          </w:p>
          <w:p w:rsidR="00330C59" w:rsidRPr="00A96A92" w:rsidRDefault="00330C59" w:rsidP="00102528">
            <w:pPr>
              <w:ind w:left="170"/>
              <w:cnfStyle w:val="000000000000"/>
              <w:rPr>
                <w:rFonts w:ascii="Times New Roman" w:hAnsi="Times New Roman" w:cs="Times New Roman"/>
                <w:color w:val="auto"/>
                <w:sz w:val="20"/>
                <w:szCs w:val="20"/>
                <w:lang w:val="sr-Latn-CS"/>
              </w:rPr>
            </w:pPr>
            <w:r w:rsidRPr="00A96A92">
              <w:rPr>
                <w:rFonts w:ascii="Times New Roman" w:hAnsi="Times New Roman" w:cs="Times New Roman"/>
                <w:color w:val="auto"/>
                <w:sz w:val="20"/>
                <w:szCs w:val="20"/>
              </w:rPr>
              <w:t></w:t>
            </w:r>
            <w:r w:rsidRPr="00A96A92">
              <w:rPr>
                <w:rFonts w:ascii="Times New Roman" w:hAnsi="Times New Roman" w:cs="Times New Roman"/>
                <w:color w:val="auto"/>
                <w:sz w:val="14"/>
                <w:szCs w:val="14"/>
                <w:lang w:val="sr-Latn-CS"/>
              </w:rPr>
              <w:t> </w:t>
            </w:r>
            <w:r w:rsidRPr="00A96A92">
              <w:rPr>
                <w:rFonts w:ascii="Times New Roman" w:hAnsi="Times New Roman" w:cs="Times New Roman"/>
                <w:color w:val="auto"/>
                <w:sz w:val="20"/>
                <w:szCs w:val="20"/>
              </w:rPr>
              <w:t>анкетирање</w:t>
            </w:r>
            <w:r w:rsidRPr="00A96A92">
              <w:rPr>
                <w:rFonts w:ascii="Times New Roman" w:hAnsi="Times New Roman" w:cs="Times New Roman"/>
                <w:color w:val="auto"/>
                <w:sz w:val="20"/>
                <w:szCs w:val="20"/>
                <w:lang w:val="sr-Latn-CS"/>
              </w:rPr>
              <w:t xml:space="preserve"> </w:t>
            </w:r>
            <w:r w:rsidRPr="00A96A92">
              <w:rPr>
                <w:rFonts w:ascii="Times New Roman" w:hAnsi="Times New Roman" w:cs="Times New Roman"/>
                <w:color w:val="auto"/>
                <w:sz w:val="20"/>
                <w:szCs w:val="20"/>
              </w:rPr>
              <w:t>наставника</w:t>
            </w:r>
            <w:r w:rsidRPr="00A96A92">
              <w:rPr>
                <w:rFonts w:ascii="Times New Roman" w:hAnsi="Times New Roman" w:cs="Times New Roman"/>
                <w:color w:val="auto"/>
                <w:sz w:val="20"/>
                <w:szCs w:val="20"/>
                <w:lang w:val="sr-Latn-CS"/>
              </w:rPr>
              <w:t xml:space="preserve">, </w:t>
            </w:r>
            <w:r w:rsidRPr="00A96A92">
              <w:rPr>
                <w:rFonts w:ascii="Times New Roman" w:hAnsi="Times New Roman" w:cs="Times New Roman"/>
                <w:color w:val="auto"/>
                <w:sz w:val="20"/>
                <w:szCs w:val="20"/>
              </w:rPr>
              <w:t>родитеља</w:t>
            </w:r>
            <w:r w:rsidRPr="00A96A92">
              <w:rPr>
                <w:rFonts w:ascii="Times New Roman" w:hAnsi="Times New Roman" w:cs="Times New Roman"/>
                <w:color w:val="auto"/>
                <w:sz w:val="20"/>
                <w:szCs w:val="20"/>
                <w:lang w:val="sr-Latn-CS"/>
              </w:rPr>
              <w:t xml:space="preserve"> </w:t>
            </w:r>
            <w:r w:rsidRPr="00A96A92">
              <w:rPr>
                <w:rFonts w:ascii="Times New Roman" w:hAnsi="Times New Roman" w:cs="Times New Roman"/>
                <w:color w:val="auto"/>
                <w:sz w:val="20"/>
                <w:szCs w:val="20"/>
              </w:rPr>
              <w:t>и</w:t>
            </w:r>
            <w:r w:rsidRPr="00A96A92">
              <w:rPr>
                <w:rFonts w:ascii="Times New Roman" w:hAnsi="Times New Roman" w:cs="Times New Roman"/>
                <w:color w:val="auto"/>
                <w:sz w:val="20"/>
                <w:szCs w:val="20"/>
                <w:lang w:val="sr-Latn-CS"/>
              </w:rPr>
              <w:t xml:space="preserve"> </w:t>
            </w:r>
            <w:r w:rsidRPr="00A96A92">
              <w:rPr>
                <w:rFonts w:ascii="Times New Roman" w:hAnsi="Times New Roman" w:cs="Times New Roman"/>
                <w:color w:val="auto"/>
                <w:sz w:val="20"/>
                <w:szCs w:val="20"/>
              </w:rPr>
              <w:t>ученика</w:t>
            </w:r>
          </w:p>
          <w:p w:rsidR="00330C59" w:rsidRPr="00A96A92" w:rsidRDefault="00330C59" w:rsidP="00102528">
            <w:pPr>
              <w:ind w:left="170"/>
              <w:cnfStyle w:val="000000000000"/>
              <w:rPr>
                <w:rFonts w:ascii="Times New Roman" w:hAnsi="Times New Roman" w:cs="Times New Roman"/>
                <w:color w:val="auto"/>
                <w:sz w:val="22"/>
                <w:szCs w:val="22"/>
                <w:lang w:val="sr-Latn-CS"/>
              </w:rPr>
            </w:pPr>
            <w:r w:rsidRPr="00A96A92">
              <w:rPr>
                <w:rFonts w:ascii="Times New Roman" w:hAnsi="Times New Roman" w:cs="Times New Roman"/>
                <w:color w:val="auto"/>
                <w:sz w:val="20"/>
                <w:szCs w:val="20"/>
              </w:rPr>
              <w:t></w:t>
            </w:r>
            <w:r w:rsidRPr="00A96A92">
              <w:rPr>
                <w:rFonts w:ascii="Times New Roman" w:hAnsi="Times New Roman" w:cs="Times New Roman"/>
                <w:color w:val="auto"/>
                <w:sz w:val="20"/>
                <w:szCs w:val="20"/>
              </w:rPr>
              <w:t>увид</w:t>
            </w:r>
            <w:r w:rsidRPr="00A96A92">
              <w:rPr>
                <w:rFonts w:ascii="Times New Roman" w:hAnsi="Times New Roman" w:cs="Times New Roman"/>
                <w:color w:val="auto"/>
                <w:sz w:val="20"/>
                <w:szCs w:val="20"/>
                <w:lang w:val="sr-Latn-CS"/>
              </w:rPr>
              <w:t xml:space="preserve"> </w:t>
            </w:r>
            <w:r w:rsidRPr="00A96A92">
              <w:rPr>
                <w:rFonts w:ascii="Times New Roman" w:hAnsi="Times New Roman" w:cs="Times New Roman"/>
                <w:color w:val="auto"/>
                <w:sz w:val="20"/>
                <w:szCs w:val="20"/>
              </w:rPr>
              <w:t>у</w:t>
            </w:r>
            <w:r w:rsidRPr="00A96A92">
              <w:rPr>
                <w:rFonts w:ascii="Times New Roman" w:hAnsi="Times New Roman" w:cs="Times New Roman"/>
                <w:color w:val="auto"/>
                <w:sz w:val="20"/>
                <w:szCs w:val="20"/>
                <w:lang w:val="sr-Latn-CS"/>
              </w:rPr>
              <w:t xml:space="preserve"> </w:t>
            </w:r>
            <w:r w:rsidRPr="00A96A92">
              <w:rPr>
                <w:rFonts w:ascii="Times New Roman" w:hAnsi="Times New Roman" w:cs="Times New Roman"/>
                <w:color w:val="auto"/>
                <w:sz w:val="20"/>
                <w:szCs w:val="20"/>
              </w:rPr>
              <w:t>сарадњу</w:t>
            </w:r>
            <w:r w:rsidRPr="00A96A92">
              <w:rPr>
                <w:rFonts w:ascii="Times New Roman" w:hAnsi="Times New Roman" w:cs="Times New Roman"/>
                <w:color w:val="auto"/>
                <w:sz w:val="20"/>
                <w:szCs w:val="20"/>
                <w:lang w:val="sr-Latn-CS"/>
              </w:rPr>
              <w:t xml:space="preserve"> </w:t>
            </w:r>
            <w:r w:rsidRPr="00A96A92">
              <w:rPr>
                <w:rFonts w:ascii="Times New Roman" w:hAnsi="Times New Roman" w:cs="Times New Roman"/>
                <w:color w:val="auto"/>
                <w:sz w:val="20"/>
                <w:szCs w:val="20"/>
              </w:rPr>
              <w:t>са</w:t>
            </w:r>
            <w:r w:rsidR="00102528" w:rsidRPr="00A96A92">
              <w:rPr>
                <w:rFonts w:ascii="Times New Roman" w:hAnsi="Times New Roman" w:cs="Times New Roman"/>
                <w:color w:val="auto"/>
                <w:sz w:val="20"/>
                <w:szCs w:val="20"/>
                <w:lang w:val="sr-Latn-CS"/>
              </w:rPr>
              <w:t xml:space="preserve"> </w:t>
            </w:r>
            <w:r w:rsidR="00102528" w:rsidRPr="00A96A92">
              <w:rPr>
                <w:rFonts w:ascii="Times New Roman" w:hAnsi="Times New Roman" w:cs="Times New Roman"/>
                <w:color w:val="auto"/>
                <w:sz w:val="20"/>
                <w:szCs w:val="20"/>
              </w:rPr>
              <w:t>другим</w:t>
            </w:r>
            <w:r w:rsidR="00102528" w:rsidRPr="00A96A92">
              <w:rPr>
                <w:rFonts w:ascii="Times New Roman" w:hAnsi="Times New Roman" w:cs="Times New Roman"/>
                <w:color w:val="auto"/>
                <w:sz w:val="20"/>
                <w:szCs w:val="20"/>
                <w:lang w:val="sr-Latn-CS"/>
              </w:rPr>
              <w:t xml:space="preserve"> </w:t>
            </w:r>
            <w:r w:rsidRPr="00A96A92">
              <w:rPr>
                <w:rFonts w:ascii="Times New Roman" w:hAnsi="Times New Roman" w:cs="Times New Roman"/>
                <w:color w:val="auto"/>
                <w:sz w:val="20"/>
                <w:szCs w:val="20"/>
              </w:rPr>
              <w:t>установама</w:t>
            </w:r>
          </w:p>
        </w:tc>
        <w:tc>
          <w:tcPr>
            <w:tcW w:w="2009" w:type="dxa"/>
            <w:hideMark/>
          </w:tcPr>
          <w:p w:rsidR="00330C59" w:rsidRPr="00A96A92" w:rsidRDefault="00330C59" w:rsidP="00506325">
            <w:pPr>
              <w:pStyle w:val="ListParagraph"/>
              <w:numPr>
                <w:ilvl w:val="0"/>
                <w:numId w:val="39"/>
              </w:numPr>
              <w:ind w:left="409" w:hanging="215"/>
              <w:contextualSpacing/>
              <w:cnfStyle w:val="000000000000"/>
              <w:rPr>
                <w:rFonts w:ascii="Times New Roman" w:hAnsi="Times New Roman" w:cs="Times New Roman"/>
                <w:color w:val="auto"/>
                <w:sz w:val="20"/>
                <w:szCs w:val="20"/>
              </w:rPr>
            </w:pPr>
            <w:r w:rsidRPr="00A96A92">
              <w:rPr>
                <w:rFonts w:ascii="Times New Roman" w:hAnsi="Times New Roman" w:cs="Times New Roman"/>
                <w:color w:val="auto"/>
                <w:sz w:val="20"/>
                <w:szCs w:val="20"/>
                <w:lang w:val="sr-Latn-CS" w:eastAsia="hi-IN" w:bidi="hi-IN"/>
              </w:rPr>
              <w:t>Наставничко веће</w:t>
            </w:r>
          </w:p>
          <w:p w:rsidR="00330C59" w:rsidRPr="00A96A92" w:rsidRDefault="00330C59" w:rsidP="00506325">
            <w:pPr>
              <w:pStyle w:val="ListParagraph"/>
              <w:numPr>
                <w:ilvl w:val="0"/>
                <w:numId w:val="39"/>
              </w:numPr>
              <w:ind w:left="409" w:hanging="215"/>
              <w:contextualSpacing/>
              <w:cnfStyle w:val="000000000000"/>
              <w:rPr>
                <w:rFonts w:ascii="Times New Roman" w:hAnsi="Times New Roman" w:cs="Times New Roman"/>
                <w:color w:val="auto"/>
                <w:sz w:val="20"/>
                <w:szCs w:val="20"/>
              </w:rPr>
            </w:pPr>
            <w:r w:rsidRPr="00A96A92">
              <w:rPr>
                <w:rFonts w:ascii="Times New Roman" w:hAnsi="Times New Roman" w:cs="Times New Roman"/>
                <w:color w:val="auto"/>
                <w:sz w:val="20"/>
                <w:szCs w:val="20"/>
              </w:rPr>
              <w:t>Психолог</w:t>
            </w:r>
          </w:p>
          <w:p w:rsidR="00330C59" w:rsidRPr="00A96A92" w:rsidRDefault="00330C59" w:rsidP="00506325">
            <w:pPr>
              <w:pStyle w:val="ListParagraph"/>
              <w:numPr>
                <w:ilvl w:val="0"/>
                <w:numId w:val="39"/>
              </w:numPr>
              <w:suppressAutoHyphens/>
              <w:ind w:left="409" w:hanging="215"/>
              <w:contextualSpacing/>
              <w:cnfStyle w:val="000000000000"/>
              <w:rPr>
                <w:rFonts w:ascii="Times New Roman" w:hAnsi="Times New Roman" w:cs="Times New Roman"/>
                <w:color w:val="auto"/>
                <w:sz w:val="20"/>
                <w:szCs w:val="20"/>
                <w:lang w:val="sr-Latn-CS" w:eastAsia="hi-IN" w:bidi="hi-IN"/>
              </w:rPr>
            </w:pPr>
            <w:r w:rsidRPr="00A96A92">
              <w:rPr>
                <w:rFonts w:ascii="Times New Roman" w:hAnsi="Times New Roman" w:cs="Times New Roman"/>
                <w:color w:val="auto"/>
                <w:sz w:val="20"/>
                <w:szCs w:val="20"/>
                <w:lang w:val="sr-Latn-CS" w:eastAsia="hi-IN" w:bidi="hi-IN"/>
              </w:rPr>
              <w:t>Тим за заштиту ученика од насиља</w:t>
            </w:r>
          </w:p>
          <w:p w:rsidR="00330C59" w:rsidRPr="00A96A92" w:rsidRDefault="00330C59" w:rsidP="00506325">
            <w:pPr>
              <w:pStyle w:val="ListParagraph"/>
              <w:numPr>
                <w:ilvl w:val="0"/>
                <w:numId w:val="39"/>
              </w:numPr>
              <w:ind w:left="409" w:hanging="215"/>
              <w:contextualSpacing/>
              <w:cnfStyle w:val="000000000000"/>
              <w:rPr>
                <w:rFonts w:ascii="Times New Roman" w:hAnsi="Times New Roman" w:cs="Times New Roman"/>
                <w:color w:val="auto"/>
                <w:sz w:val="20"/>
                <w:szCs w:val="20"/>
              </w:rPr>
            </w:pPr>
            <w:r w:rsidRPr="00A96A92">
              <w:rPr>
                <w:rFonts w:ascii="Times New Roman" w:hAnsi="Times New Roman" w:cs="Times New Roman"/>
                <w:color w:val="auto"/>
                <w:sz w:val="20"/>
                <w:szCs w:val="20"/>
                <w:lang w:val="sr-Latn-CS" w:eastAsia="hi-IN" w:bidi="hi-IN"/>
              </w:rPr>
              <w:t>Ученички парламент</w:t>
            </w:r>
            <w:r w:rsidRPr="00A96A92">
              <w:rPr>
                <w:rFonts w:ascii="Times New Roman" w:hAnsi="Times New Roman" w:cs="Times New Roman"/>
                <w:color w:val="auto"/>
                <w:sz w:val="20"/>
                <w:szCs w:val="20"/>
              </w:rPr>
              <w:t> </w:t>
            </w:r>
          </w:p>
          <w:p w:rsidR="00330C59" w:rsidRPr="00A96A92" w:rsidRDefault="00330C59" w:rsidP="00506325">
            <w:pPr>
              <w:pStyle w:val="ListParagraph"/>
              <w:numPr>
                <w:ilvl w:val="0"/>
                <w:numId w:val="39"/>
              </w:numPr>
              <w:ind w:left="409" w:hanging="215"/>
              <w:contextualSpacing/>
              <w:cnfStyle w:val="000000000000"/>
              <w:rPr>
                <w:rFonts w:ascii="Times New Roman" w:hAnsi="Times New Roman" w:cs="Times New Roman"/>
                <w:color w:val="auto"/>
                <w:sz w:val="20"/>
                <w:szCs w:val="20"/>
              </w:rPr>
            </w:pPr>
            <w:r w:rsidRPr="00A96A92">
              <w:rPr>
                <w:rFonts w:ascii="Times New Roman" w:hAnsi="Times New Roman" w:cs="Times New Roman"/>
                <w:color w:val="auto"/>
                <w:sz w:val="20"/>
                <w:szCs w:val="20"/>
              </w:rPr>
              <w:t>Савет родитеља</w:t>
            </w:r>
          </w:p>
          <w:p w:rsidR="00102528" w:rsidRPr="00A96A92" w:rsidRDefault="00102528" w:rsidP="00506325">
            <w:pPr>
              <w:pStyle w:val="ListParagraph"/>
              <w:numPr>
                <w:ilvl w:val="0"/>
                <w:numId w:val="39"/>
              </w:numPr>
              <w:ind w:left="409" w:hanging="215"/>
              <w:contextualSpacing/>
              <w:cnfStyle w:val="000000000000"/>
              <w:rPr>
                <w:rFonts w:ascii="Times New Roman" w:hAnsi="Times New Roman" w:cs="Times New Roman"/>
                <w:color w:val="auto"/>
                <w:sz w:val="20"/>
                <w:szCs w:val="20"/>
              </w:rPr>
            </w:pPr>
            <w:r w:rsidRPr="00A96A92">
              <w:rPr>
                <w:rFonts w:ascii="Times New Roman" w:hAnsi="Times New Roman" w:cs="Times New Roman"/>
                <w:color w:val="auto"/>
                <w:sz w:val="20"/>
                <w:lang w:val="sr-Latn-CS" w:eastAsia="hi-IN" w:bidi="hi-IN"/>
              </w:rPr>
              <w:t>Центар за</w:t>
            </w:r>
            <w:r w:rsidRPr="00A96A92">
              <w:rPr>
                <w:rFonts w:ascii="Times New Roman" w:hAnsi="Times New Roman" w:cs="Times New Roman"/>
                <w:color w:val="auto"/>
                <w:sz w:val="20"/>
                <w:lang w:eastAsia="hi-IN" w:bidi="hi-IN"/>
              </w:rPr>
              <w:t xml:space="preserve"> </w:t>
            </w:r>
            <w:r w:rsidR="00330C59" w:rsidRPr="00A96A92">
              <w:rPr>
                <w:rFonts w:ascii="Times New Roman" w:hAnsi="Times New Roman" w:cs="Times New Roman"/>
                <w:color w:val="auto"/>
                <w:sz w:val="20"/>
                <w:lang w:val="sr-Latn-CS" w:eastAsia="hi-IN" w:bidi="hi-IN"/>
              </w:rPr>
              <w:t xml:space="preserve">социјални рад </w:t>
            </w:r>
          </w:p>
          <w:p w:rsidR="00330C59" w:rsidRPr="00A96A92" w:rsidRDefault="00330C59" w:rsidP="00506325">
            <w:pPr>
              <w:pStyle w:val="ListParagraph"/>
              <w:numPr>
                <w:ilvl w:val="0"/>
                <w:numId w:val="39"/>
              </w:numPr>
              <w:ind w:left="409" w:hanging="215"/>
              <w:contextualSpacing/>
              <w:cnfStyle w:val="000000000000"/>
              <w:rPr>
                <w:rFonts w:ascii="Times New Roman" w:hAnsi="Times New Roman" w:cs="Times New Roman"/>
                <w:color w:val="auto"/>
                <w:sz w:val="20"/>
                <w:szCs w:val="20"/>
              </w:rPr>
            </w:pPr>
            <w:r w:rsidRPr="00A96A92">
              <w:rPr>
                <w:rFonts w:ascii="Times New Roman" w:hAnsi="Times New Roman" w:cs="Times New Roman"/>
                <w:color w:val="auto"/>
                <w:sz w:val="20"/>
                <w:lang w:val="sr-Latn-CS" w:eastAsia="hi-IN" w:bidi="hi-IN"/>
              </w:rPr>
              <w:t>Саветовалиште за младе</w:t>
            </w:r>
          </w:p>
        </w:tc>
        <w:tc>
          <w:tcPr>
            <w:tcW w:w="1670" w:type="dxa"/>
          </w:tcPr>
          <w:p w:rsidR="00330C59" w:rsidRPr="00A96A92" w:rsidRDefault="00330C59" w:rsidP="00102528">
            <w:pPr>
              <w:ind w:left="113" w:right="113"/>
              <w:cnfStyle w:val="000000000000"/>
              <w:rPr>
                <w:rFonts w:ascii="Times New Roman" w:hAnsi="Times New Roman" w:cs="Times New Roman"/>
                <w:color w:val="auto"/>
                <w:sz w:val="20"/>
                <w:szCs w:val="20"/>
              </w:rPr>
            </w:pPr>
            <w:r w:rsidRPr="00A96A92">
              <w:rPr>
                <w:rFonts w:ascii="Times New Roman" w:hAnsi="Times New Roman" w:cs="Times New Roman"/>
                <w:color w:val="auto"/>
                <w:sz w:val="20"/>
                <w:szCs w:val="20"/>
              </w:rPr>
              <w:t> Током сваке школске године</w:t>
            </w:r>
          </w:p>
          <w:p w:rsidR="00330C59" w:rsidRPr="00A96A92" w:rsidRDefault="00330C59" w:rsidP="00102528">
            <w:pPr>
              <w:ind w:left="113" w:right="113"/>
              <w:cnfStyle w:val="000000000000"/>
              <w:rPr>
                <w:rFonts w:ascii="Times New Roman" w:hAnsi="Times New Roman" w:cs="Times New Roman"/>
                <w:color w:val="auto"/>
                <w:sz w:val="20"/>
                <w:szCs w:val="20"/>
              </w:rPr>
            </w:pPr>
            <w:r w:rsidRPr="00A96A92">
              <w:rPr>
                <w:rFonts w:ascii="Times New Roman" w:hAnsi="Times New Roman" w:cs="Times New Roman"/>
                <w:color w:val="auto"/>
                <w:sz w:val="20"/>
                <w:szCs w:val="20"/>
              </w:rPr>
              <w:t> </w:t>
            </w:r>
          </w:p>
          <w:p w:rsidR="00330C59" w:rsidRPr="00A96A92" w:rsidRDefault="00330C59" w:rsidP="00102528">
            <w:pPr>
              <w:ind w:left="113" w:right="113"/>
              <w:cnfStyle w:val="000000000000"/>
              <w:rPr>
                <w:rFonts w:ascii="Times New Roman" w:hAnsi="Times New Roman" w:cs="Times New Roman"/>
                <w:color w:val="auto"/>
                <w:sz w:val="20"/>
                <w:szCs w:val="20"/>
              </w:rPr>
            </w:pPr>
          </w:p>
          <w:p w:rsidR="00330C59" w:rsidRPr="00A96A92" w:rsidRDefault="00330C59" w:rsidP="00102528">
            <w:pPr>
              <w:ind w:left="113" w:right="113"/>
              <w:cnfStyle w:val="000000000000"/>
              <w:rPr>
                <w:rFonts w:ascii="Times New Roman" w:hAnsi="Times New Roman" w:cs="Times New Roman"/>
                <w:color w:val="auto"/>
                <w:sz w:val="20"/>
                <w:szCs w:val="20"/>
              </w:rPr>
            </w:pPr>
          </w:p>
          <w:p w:rsidR="00330C59" w:rsidRPr="00A96A92" w:rsidRDefault="00330C59" w:rsidP="00102528">
            <w:pPr>
              <w:ind w:left="113" w:right="113"/>
              <w:cnfStyle w:val="000000000000"/>
              <w:rPr>
                <w:rFonts w:ascii="Times New Roman" w:hAnsi="Times New Roman" w:cs="Times New Roman"/>
                <w:color w:val="auto"/>
                <w:sz w:val="20"/>
                <w:szCs w:val="20"/>
              </w:rPr>
            </w:pPr>
          </w:p>
          <w:p w:rsidR="00330C59" w:rsidRPr="00A96A92" w:rsidRDefault="00330C59" w:rsidP="00102528">
            <w:pPr>
              <w:ind w:left="113" w:right="113"/>
              <w:cnfStyle w:val="000000000000"/>
              <w:rPr>
                <w:rFonts w:ascii="Times New Roman" w:hAnsi="Times New Roman" w:cs="Times New Roman"/>
                <w:color w:val="auto"/>
                <w:sz w:val="20"/>
                <w:szCs w:val="20"/>
              </w:rPr>
            </w:pPr>
          </w:p>
          <w:p w:rsidR="00330C59" w:rsidRPr="00A96A92" w:rsidRDefault="00330C59" w:rsidP="00102528">
            <w:pPr>
              <w:ind w:left="113" w:right="113"/>
              <w:cnfStyle w:val="000000000000"/>
              <w:rPr>
                <w:rFonts w:ascii="Times New Roman" w:hAnsi="Times New Roman" w:cs="Times New Roman"/>
                <w:color w:val="auto"/>
                <w:sz w:val="20"/>
                <w:szCs w:val="20"/>
              </w:rPr>
            </w:pPr>
          </w:p>
        </w:tc>
      </w:tr>
      <w:tr w:rsidR="00330C59" w:rsidRPr="00A96A92" w:rsidTr="007D61F8">
        <w:trPr>
          <w:cnfStyle w:val="000000100000"/>
          <w:trHeight w:val="2149"/>
        </w:trPr>
        <w:tc>
          <w:tcPr>
            <w:cnfStyle w:val="001000000000"/>
            <w:tcW w:w="1804" w:type="dxa"/>
            <w:hideMark/>
          </w:tcPr>
          <w:p w:rsidR="00330C59" w:rsidRPr="00A96A92" w:rsidRDefault="00330C59" w:rsidP="00102528">
            <w:pPr>
              <w:ind w:left="70"/>
              <w:jc w:val="center"/>
              <w:rPr>
                <w:rFonts w:ascii="Times New Roman" w:hAnsi="Times New Roman" w:cs="Times New Roman"/>
                <w:b w:val="0"/>
                <w:bCs w:val="0"/>
                <w:i/>
                <w:iCs/>
                <w:color w:val="auto"/>
              </w:rPr>
            </w:pPr>
            <w:r w:rsidRPr="00A96A92">
              <w:rPr>
                <w:rFonts w:ascii="Times New Roman" w:hAnsi="Times New Roman" w:cs="Times New Roman"/>
                <w:b w:val="0"/>
                <w:bCs w:val="0"/>
                <w:i/>
                <w:iCs/>
                <w:color w:val="auto"/>
                <w:sz w:val="20"/>
                <w:szCs w:val="20"/>
              </w:rPr>
              <w:t xml:space="preserve">Информисаност о здравим стиловима живота </w:t>
            </w:r>
          </w:p>
          <w:p w:rsidR="00330C59" w:rsidRPr="00A96A92" w:rsidRDefault="00330C59" w:rsidP="00102528">
            <w:pPr>
              <w:jc w:val="center"/>
              <w:rPr>
                <w:rFonts w:ascii="Times New Roman" w:hAnsi="Times New Roman" w:cs="Times New Roman"/>
                <w:b w:val="0"/>
                <w:bCs w:val="0"/>
                <w:i/>
                <w:iCs/>
                <w:color w:val="auto"/>
                <w:sz w:val="22"/>
                <w:szCs w:val="22"/>
              </w:rPr>
            </w:pPr>
            <w:r w:rsidRPr="00A96A92">
              <w:rPr>
                <w:rFonts w:ascii="Times New Roman" w:hAnsi="Times New Roman" w:cs="Times New Roman"/>
                <w:b w:val="0"/>
                <w:bCs w:val="0"/>
                <w:i/>
                <w:iCs/>
                <w:color w:val="auto"/>
                <w:sz w:val="20"/>
                <w:szCs w:val="20"/>
              </w:rPr>
              <w:t> </w:t>
            </w:r>
          </w:p>
        </w:tc>
        <w:tc>
          <w:tcPr>
            <w:tcW w:w="2002" w:type="dxa"/>
            <w:hideMark/>
          </w:tcPr>
          <w:p w:rsidR="00330C59" w:rsidRPr="00A96A92" w:rsidRDefault="00330C59" w:rsidP="00102528">
            <w:pPr>
              <w:ind w:left="170"/>
              <w:cnfStyle w:val="000000100000"/>
              <w:rPr>
                <w:rFonts w:ascii="Times New Roman" w:eastAsia="Calibri" w:hAnsi="Times New Roman" w:cs="Times New Roman"/>
                <w:color w:val="auto"/>
                <w:sz w:val="20"/>
                <w:szCs w:val="20"/>
                <w:lang w:val="sr-Latn-CS" w:eastAsia="hi-IN" w:bidi="hi-IN"/>
              </w:rPr>
            </w:pPr>
            <w:r w:rsidRPr="00A96A92">
              <w:rPr>
                <w:rFonts w:ascii="Times New Roman" w:hAnsi="Times New Roman" w:cs="Times New Roman"/>
                <w:color w:val="auto"/>
                <w:sz w:val="20"/>
                <w:szCs w:val="20"/>
              </w:rPr>
              <w:t></w:t>
            </w:r>
            <w:r w:rsidRPr="00A96A92">
              <w:rPr>
                <w:rFonts w:ascii="Times New Roman" w:hAnsi="Times New Roman" w:cs="Times New Roman"/>
                <w:color w:val="auto"/>
                <w:sz w:val="14"/>
                <w:szCs w:val="14"/>
              </w:rPr>
              <w:t>   </w:t>
            </w:r>
            <w:r w:rsidRPr="00A96A92">
              <w:rPr>
                <w:rFonts w:ascii="Times New Roman" w:hAnsi="Times New Roman" w:cs="Times New Roman"/>
                <w:color w:val="auto"/>
                <w:sz w:val="20"/>
                <w:szCs w:val="20"/>
              </w:rPr>
              <w:t xml:space="preserve"> број одржаних </w:t>
            </w:r>
            <w:r w:rsidRPr="00A96A92">
              <w:rPr>
                <w:rFonts w:ascii="Times New Roman" w:hAnsi="Times New Roman" w:cs="Times New Roman"/>
                <w:color w:val="auto"/>
                <w:sz w:val="20"/>
                <w:szCs w:val="20"/>
                <w:lang w:val="sr-Latn-CS" w:eastAsia="hi-IN" w:bidi="hi-IN"/>
              </w:rPr>
              <w:t xml:space="preserve">радионица  </w:t>
            </w:r>
          </w:p>
          <w:p w:rsidR="00330C59" w:rsidRPr="00A96A92" w:rsidRDefault="00330C59" w:rsidP="00102528">
            <w:pPr>
              <w:ind w:left="170"/>
              <w:cnfStyle w:val="000000100000"/>
              <w:rPr>
                <w:rFonts w:ascii="Times New Roman" w:eastAsiaTheme="minorEastAsia" w:hAnsi="Times New Roman" w:cs="Times New Roman"/>
                <w:color w:val="auto"/>
                <w:sz w:val="20"/>
                <w:szCs w:val="20"/>
                <w:lang w:val="sr-Latn-CS" w:eastAsia="hi-IN" w:bidi="hi-IN"/>
              </w:rPr>
            </w:pPr>
            <w:r w:rsidRPr="00A96A92">
              <w:rPr>
                <w:rFonts w:ascii="Times New Roman" w:hAnsi="Times New Roman" w:cs="Times New Roman"/>
                <w:color w:val="auto"/>
                <w:sz w:val="20"/>
                <w:szCs w:val="20"/>
              </w:rPr>
              <w:t></w:t>
            </w:r>
            <w:r w:rsidRPr="00A96A92">
              <w:rPr>
                <w:rFonts w:ascii="Times New Roman" w:hAnsi="Times New Roman" w:cs="Times New Roman"/>
                <w:color w:val="auto"/>
                <w:sz w:val="14"/>
                <w:szCs w:val="14"/>
              </w:rPr>
              <w:t>   </w:t>
            </w:r>
            <w:r w:rsidRPr="00A96A92">
              <w:rPr>
                <w:rFonts w:ascii="Times New Roman" w:hAnsi="Times New Roman" w:cs="Times New Roman"/>
                <w:color w:val="auto"/>
                <w:sz w:val="20"/>
                <w:szCs w:val="20"/>
              </w:rPr>
              <w:t xml:space="preserve"> број одржаних </w:t>
            </w:r>
            <w:r w:rsidRPr="00A96A92">
              <w:rPr>
                <w:rFonts w:ascii="Times New Roman" w:hAnsi="Times New Roman" w:cs="Times New Roman"/>
                <w:color w:val="auto"/>
                <w:sz w:val="20"/>
                <w:szCs w:val="20"/>
                <w:lang w:val="sr-Latn-CS" w:eastAsia="hi-IN" w:bidi="hi-IN"/>
              </w:rPr>
              <w:t>вршњачких едукација</w:t>
            </w:r>
          </w:p>
          <w:p w:rsidR="00330C59" w:rsidRPr="00A96A92" w:rsidRDefault="00330C59" w:rsidP="00102528">
            <w:pPr>
              <w:ind w:left="170"/>
              <w:cnfStyle w:val="000000100000"/>
              <w:rPr>
                <w:rFonts w:ascii="Times New Roman" w:hAnsi="Times New Roman" w:cs="Times New Roman"/>
                <w:color w:val="auto"/>
                <w:sz w:val="20"/>
                <w:szCs w:val="20"/>
                <w:lang w:val="sr-Latn-CS"/>
              </w:rPr>
            </w:pPr>
            <w:r w:rsidRPr="00A96A92">
              <w:rPr>
                <w:rFonts w:ascii="Times New Roman" w:hAnsi="Times New Roman" w:cs="Times New Roman"/>
                <w:color w:val="auto"/>
                <w:sz w:val="20"/>
                <w:szCs w:val="20"/>
              </w:rPr>
              <w:t></w:t>
            </w:r>
            <w:r w:rsidRPr="00A96A92">
              <w:rPr>
                <w:rFonts w:ascii="Times New Roman" w:hAnsi="Times New Roman" w:cs="Times New Roman"/>
                <w:color w:val="auto"/>
                <w:sz w:val="14"/>
                <w:szCs w:val="14"/>
                <w:lang w:val="sr-Latn-CS"/>
              </w:rPr>
              <w:t>   </w:t>
            </w:r>
            <w:r w:rsidRPr="00A96A92">
              <w:rPr>
                <w:rFonts w:ascii="Times New Roman" w:hAnsi="Times New Roman" w:cs="Times New Roman"/>
                <w:color w:val="auto"/>
                <w:sz w:val="20"/>
                <w:szCs w:val="20"/>
                <w:lang w:val="sr-Latn-CS"/>
              </w:rPr>
              <w:t> </w:t>
            </w:r>
            <w:r w:rsidRPr="00A96A92">
              <w:rPr>
                <w:rFonts w:ascii="Times New Roman" w:hAnsi="Times New Roman" w:cs="Times New Roman"/>
                <w:color w:val="auto"/>
                <w:sz w:val="20"/>
                <w:szCs w:val="20"/>
              </w:rPr>
              <w:t>број</w:t>
            </w:r>
            <w:r w:rsidRPr="00A96A92">
              <w:rPr>
                <w:rFonts w:ascii="Times New Roman" w:hAnsi="Times New Roman" w:cs="Times New Roman"/>
                <w:color w:val="auto"/>
                <w:sz w:val="20"/>
                <w:szCs w:val="20"/>
                <w:lang w:val="sr-Latn-CS"/>
              </w:rPr>
              <w:t xml:space="preserve"> </w:t>
            </w:r>
            <w:r w:rsidRPr="00A96A92">
              <w:rPr>
                <w:rFonts w:ascii="Times New Roman" w:hAnsi="Times New Roman" w:cs="Times New Roman"/>
                <w:color w:val="auto"/>
                <w:sz w:val="20"/>
                <w:szCs w:val="20"/>
              </w:rPr>
              <w:t>одржаног</w:t>
            </w:r>
            <w:r w:rsidRPr="00A96A92">
              <w:rPr>
                <w:rFonts w:ascii="Times New Roman" w:hAnsi="Times New Roman" w:cs="Times New Roman"/>
                <w:color w:val="auto"/>
                <w:sz w:val="20"/>
                <w:szCs w:val="20"/>
                <w:lang w:val="sr-Latn-CS"/>
              </w:rPr>
              <w:t xml:space="preserve"> </w:t>
            </w:r>
            <w:r w:rsidRPr="00A96A92">
              <w:rPr>
                <w:rFonts w:ascii="Times New Roman" w:hAnsi="Times New Roman" w:cs="Times New Roman"/>
                <w:color w:val="auto"/>
                <w:sz w:val="20"/>
                <w:szCs w:val="20"/>
              </w:rPr>
              <w:t>превентивног</w:t>
            </w:r>
            <w:r w:rsidRPr="00A96A92">
              <w:rPr>
                <w:rFonts w:ascii="Times New Roman" w:hAnsi="Times New Roman" w:cs="Times New Roman"/>
                <w:color w:val="auto"/>
                <w:sz w:val="20"/>
                <w:szCs w:val="20"/>
                <w:lang w:val="sr-Latn-CS"/>
              </w:rPr>
              <w:t xml:space="preserve"> </w:t>
            </w:r>
            <w:r w:rsidRPr="00A96A92">
              <w:rPr>
                <w:rFonts w:ascii="Times New Roman" w:hAnsi="Times New Roman" w:cs="Times New Roman"/>
                <w:color w:val="auto"/>
                <w:sz w:val="20"/>
                <w:szCs w:val="20"/>
              </w:rPr>
              <w:t>волонтерског</w:t>
            </w:r>
            <w:r w:rsidRPr="00A96A92">
              <w:rPr>
                <w:rFonts w:ascii="Times New Roman" w:hAnsi="Times New Roman" w:cs="Times New Roman"/>
                <w:color w:val="auto"/>
                <w:sz w:val="20"/>
                <w:szCs w:val="20"/>
                <w:lang w:val="sr-Latn-CS"/>
              </w:rPr>
              <w:t xml:space="preserve"> </w:t>
            </w:r>
            <w:r w:rsidRPr="00A96A92">
              <w:rPr>
                <w:rFonts w:ascii="Times New Roman" w:hAnsi="Times New Roman" w:cs="Times New Roman"/>
                <w:color w:val="auto"/>
                <w:sz w:val="20"/>
                <w:szCs w:val="20"/>
              </w:rPr>
              <w:t>рада</w:t>
            </w:r>
          </w:p>
        </w:tc>
        <w:tc>
          <w:tcPr>
            <w:tcW w:w="2044" w:type="dxa"/>
            <w:hideMark/>
          </w:tcPr>
          <w:p w:rsidR="00330C59" w:rsidRPr="00A96A92" w:rsidRDefault="00330C59" w:rsidP="00102528">
            <w:pPr>
              <w:ind w:left="170"/>
              <w:cnfStyle w:val="000000100000"/>
              <w:rPr>
                <w:rFonts w:ascii="Times New Roman" w:hAnsi="Times New Roman" w:cs="Times New Roman"/>
                <w:color w:val="auto"/>
                <w:lang w:val="sr-Latn-CS"/>
              </w:rPr>
            </w:pPr>
            <w:r w:rsidRPr="00A96A92">
              <w:rPr>
                <w:rFonts w:ascii="Times New Roman" w:hAnsi="Times New Roman" w:cs="Times New Roman"/>
                <w:color w:val="auto"/>
                <w:sz w:val="20"/>
                <w:szCs w:val="20"/>
              </w:rPr>
              <w:t></w:t>
            </w:r>
            <w:r w:rsidRPr="00A96A92">
              <w:rPr>
                <w:rFonts w:ascii="Times New Roman" w:hAnsi="Times New Roman" w:cs="Times New Roman"/>
                <w:color w:val="auto"/>
                <w:sz w:val="14"/>
                <w:szCs w:val="14"/>
                <w:lang w:val="sr-Latn-CS"/>
              </w:rPr>
              <w:t>   </w:t>
            </w:r>
            <w:r w:rsidRPr="00A96A92">
              <w:rPr>
                <w:rFonts w:ascii="Times New Roman" w:hAnsi="Times New Roman" w:cs="Times New Roman"/>
                <w:color w:val="auto"/>
                <w:sz w:val="20"/>
                <w:szCs w:val="20"/>
              </w:rPr>
              <w:t>евидентирање</w:t>
            </w:r>
          </w:p>
          <w:p w:rsidR="00330C59" w:rsidRPr="00A96A92" w:rsidRDefault="00330C59" w:rsidP="00102528">
            <w:pPr>
              <w:ind w:left="170"/>
              <w:cnfStyle w:val="000000100000"/>
              <w:rPr>
                <w:rFonts w:ascii="Times New Roman" w:hAnsi="Times New Roman" w:cs="Times New Roman"/>
                <w:color w:val="auto"/>
                <w:lang w:val="sr-Latn-CS"/>
              </w:rPr>
            </w:pPr>
            <w:r w:rsidRPr="00A96A92">
              <w:rPr>
                <w:rFonts w:ascii="Times New Roman" w:hAnsi="Times New Roman" w:cs="Times New Roman"/>
                <w:color w:val="auto"/>
                <w:sz w:val="20"/>
                <w:szCs w:val="20"/>
              </w:rPr>
              <w:t></w:t>
            </w:r>
            <w:r w:rsidRPr="00A96A92">
              <w:rPr>
                <w:rFonts w:ascii="Times New Roman" w:hAnsi="Times New Roman" w:cs="Times New Roman"/>
                <w:color w:val="auto"/>
                <w:sz w:val="14"/>
                <w:szCs w:val="14"/>
                <w:lang w:val="sr-Latn-CS"/>
              </w:rPr>
              <w:t>   </w:t>
            </w:r>
            <w:r w:rsidRPr="00A96A92">
              <w:rPr>
                <w:rFonts w:ascii="Times New Roman" w:hAnsi="Times New Roman" w:cs="Times New Roman"/>
                <w:color w:val="auto"/>
                <w:sz w:val="20"/>
                <w:szCs w:val="20"/>
              </w:rPr>
              <w:t>посматрање</w:t>
            </w:r>
          </w:p>
          <w:p w:rsidR="00330C59" w:rsidRPr="00A96A92" w:rsidRDefault="00330C59" w:rsidP="00102528">
            <w:pPr>
              <w:ind w:left="170"/>
              <w:cnfStyle w:val="000000100000"/>
              <w:rPr>
                <w:rFonts w:ascii="Times New Roman" w:hAnsi="Times New Roman" w:cs="Times New Roman"/>
                <w:color w:val="auto"/>
                <w:lang w:val="sr-Latn-CS"/>
              </w:rPr>
            </w:pPr>
            <w:r w:rsidRPr="00A96A92">
              <w:rPr>
                <w:rFonts w:ascii="Times New Roman" w:hAnsi="Times New Roman" w:cs="Times New Roman"/>
                <w:color w:val="auto"/>
                <w:sz w:val="20"/>
                <w:szCs w:val="20"/>
              </w:rPr>
              <w:t></w:t>
            </w:r>
            <w:r w:rsidRPr="00A96A92">
              <w:rPr>
                <w:rFonts w:ascii="Times New Roman" w:hAnsi="Times New Roman" w:cs="Times New Roman"/>
                <w:color w:val="auto"/>
                <w:sz w:val="14"/>
                <w:szCs w:val="14"/>
                <w:lang w:val="sr-Latn-CS"/>
              </w:rPr>
              <w:t>   </w:t>
            </w:r>
            <w:r w:rsidRPr="00A96A92">
              <w:rPr>
                <w:rFonts w:ascii="Times New Roman" w:hAnsi="Times New Roman" w:cs="Times New Roman"/>
                <w:color w:val="auto"/>
                <w:sz w:val="20"/>
                <w:szCs w:val="20"/>
              </w:rPr>
              <w:t>увид</w:t>
            </w:r>
            <w:r w:rsidRPr="00A96A92">
              <w:rPr>
                <w:rFonts w:ascii="Times New Roman" w:hAnsi="Times New Roman" w:cs="Times New Roman"/>
                <w:color w:val="auto"/>
                <w:sz w:val="20"/>
                <w:szCs w:val="20"/>
                <w:lang w:val="sr-Latn-CS"/>
              </w:rPr>
              <w:t xml:space="preserve"> </w:t>
            </w:r>
            <w:r w:rsidRPr="00A96A92">
              <w:rPr>
                <w:rFonts w:ascii="Times New Roman" w:hAnsi="Times New Roman" w:cs="Times New Roman"/>
                <w:color w:val="auto"/>
                <w:sz w:val="20"/>
                <w:szCs w:val="20"/>
              </w:rPr>
              <w:t>у</w:t>
            </w:r>
            <w:r w:rsidRPr="00A96A92">
              <w:rPr>
                <w:rFonts w:ascii="Times New Roman" w:hAnsi="Times New Roman" w:cs="Times New Roman"/>
                <w:color w:val="auto"/>
                <w:sz w:val="20"/>
                <w:szCs w:val="20"/>
                <w:lang w:val="sr-Latn-CS"/>
              </w:rPr>
              <w:t xml:space="preserve"> </w:t>
            </w:r>
            <w:r w:rsidRPr="00A96A92">
              <w:rPr>
                <w:rFonts w:ascii="Times New Roman" w:hAnsi="Times New Roman" w:cs="Times New Roman"/>
                <w:color w:val="auto"/>
                <w:sz w:val="20"/>
                <w:szCs w:val="20"/>
              </w:rPr>
              <w:t>рад</w:t>
            </w:r>
            <w:r w:rsidRPr="00A96A92">
              <w:rPr>
                <w:rFonts w:ascii="Times New Roman" w:hAnsi="Times New Roman" w:cs="Times New Roman"/>
                <w:color w:val="auto"/>
                <w:sz w:val="20"/>
                <w:szCs w:val="20"/>
                <w:lang w:val="sr-Latn-CS"/>
              </w:rPr>
              <w:t xml:space="preserve"> </w:t>
            </w:r>
            <w:r w:rsidRPr="00A96A92">
              <w:rPr>
                <w:rFonts w:ascii="Times New Roman" w:hAnsi="Times New Roman" w:cs="Times New Roman"/>
                <w:color w:val="auto"/>
                <w:sz w:val="20"/>
                <w:szCs w:val="20"/>
              </w:rPr>
              <w:t>секције</w:t>
            </w:r>
            <w:r w:rsidRPr="00A96A92">
              <w:rPr>
                <w:rFonts w:ascii="Times New Roman" w:hAnsi="Times New Roman" w:cs="Times New Roman"/>
                <w:color w:val="auto"/>
                <w:sz w:val="20"/>
                <w:szCs w:val="20"/>
                <w:lang w:val="sr-Latn-CS"/>
              </w:rPr>
              <w:t xml:space="preserve"> </w:t>
            </w:r>
            <w:r w:rsidRPr="00A96A92">
              <w:rPr>
                <w:rFonts w:ascii="Times New Roman" w:hAnsi="Times New Roman" w:cs="Times New Roman"/>
                <w:color w:val="auto"/>
                <w:sz w:val="20"/>
                <w:szCs w:val="20"/>
              </w:rPr>
              <w:t>за</w:t>
            </w:r>
            <w:r w:rsidRPr="00A96A92">
              <w:rPr>
                <w:rFonts w:ascii="Times New Roman" w:hAnsi="Times New Roman" w:cs="Times New Roman"/>
                <w:color w:val="auto"/>
                <w:sz w:val="20"/>
                <w:szCs w:val="20"/>
                <w:lang w:val="sr-Latn-CS"/>
              </w:rPr>
              <w:t xml:space="preserve"> </w:t>
            </w:r>
            <w:r w:rsidRPr="00A96A92">
              <w:rPr>
                <w:rFonts w:ascii="Times New Roman" w:hAnsi="Times New Roman" w:cs="Times New Roman"/>
                <w:color w:val="auto"/>
                <w:sz w:val="20"/>
                <w:szCs w:val="20"/>
              </w:rPr>
              <w:t>здравствено</w:t>
            </w:r>
            <w:r w:rsidRPr="00A96A92">
              <w:rPr>
                <w:rFonts w:ascii="Times New Roman" w:hAnsi="Times New Roman" w:cs="Times New Roman"/>
                <w:color w:val="auto"/>
                <w:sz w:val="20"/>
                <w:szCs w:val="20"/>
                <w:lang w:val="sr-Latn-CS"/>
              </w:rPr>
              <w:t xml:space="preserve"> </w:t>
            </w:r>
            <w:r w:rsidRPr="00A96A92">
              <w:rPr>
                <w:rFonts w:ascii="Times New Roman" w:hAnsi="Times New Roman" w:cs="Times New Roman"/>
                <w:color w:val="auto"/>
                <w:sz w:val="20"/>
                <w:szCs w:val="20"/>
              </w:rPr>
              <w:t>васпитање</w:t>
            </w:r>
          </w:p>
          <w:p w:rsidR="00330C59" w:rsidRPr="00A96A92" w:rsidRDefault="00330C59" w:rsidP="00102528">
            <w:pPr>
              <w:ind w:left="170"/>
              <w:cnfStyle w:val="000000100000"/>
              <w:rPr>
                <w:rFonts w:ascii="Times New Roman" w:hAnsi="Times New Roman" w:cs="Times New Roman"/>
                <w:color w:val="auto"/>
                <w:sz w:val="22"/>
                <w:szCs w:val="22"/>
                <w:lang w:val="sr-Latn-CS"/>
              </w:rPr>
            </w:pPr>
            <w:r w:rsidRPr="00A96A92">
              <w:rPr>
                <w:rFonts w:ascii="Times New Roman" w:hAnsi="Times New Roman" w:cs="Times New Roman"/>
                <w:color w:val="auto"/>
                <w:sz w:val="20"/>
                <w:szCs w:val="20"/>
              </w:rPr>
              <w:t></w:t>
            </w:r>
            <w:r w:rsidRPr="00A96A92">
              <w:rPr>
                <w:rFonts w:ascii="Times New Roman" w:hAnsi="Times New Roman" w:cs="Times New Roman"/>
                <w:color w:val="auto"/>
                <w:sz w:val="14"/>
                <w:szCs w:val="14"/>
                <w:lang w:val="sr-Latn-CS"/>
              </w:rPr>
              <w:t>   </w:t>
            </w:r>
            <w:r w:rsidRPr="00A96A92">
              <w:rPr>
                <w:rFonts w:ascii="Times New Roman" w:hAnsi="Times New Roman" w:cs="Times New Roman"/>
                <w:color w:val="auto"/>
                <w:sz w:val="20"/>
                <w:szCs w:val="20"/>
              </w:rPr>
              <w:t>евалуација</w:t>
            </w:r>
            <w:r w:rsidRPr="00A96A92">
              <w:rPr>
                <w:rFonts w:ascii="Times New Roman" w:hAnsi="Times New Roman" w:cs="Times New Roman"/>
                <w:color w:val="auto"/>
                <w:sz w:val="20"/>
                <w:szCs w:val="20"/>
                <w:lang w:val="sr-Latn-CS"/>
              </w:rPr>
              <w:t xml:space="preserve"> </w:t>
            </w:r>
            <w:r w:rsidRPr="00A96A92">
              <w:rPr>
                <w:rFonts w:ascii="Times New Roman" w:hAnsi="Times New Roman" w:cs="Times New Roman"/>
                <w:color w:val="auto"/>
                <w:sz w:val="20"/>
                <w:szCs w:val="20"/>
              </w:rPr>
              <w:t>рада</w:t>
            </w:r>
            <w:r w:rsidRPr="00A96A92">
              <w:rPr>
                <w:rFonts w:ascii="Times New Roman" w:hAnsi="Times New Roman" w:cs="Times New Roman"/>
                <w:color w:val="auto"/>
                <w:sz w:val="20"/>
                <w:szCs w:val="20"/>
                <w:lang w:val="sr-Latn-CS"/>
              </w:rPr>
              <w:t xml:space="preserve"> </w:t>
            </w:r>
            <w:r w:rsidRPr="00A96A92">
              <w:rPr>
                <w:rFonts w:ascii="Times New Roman" w:hAnsi="Times New Roman" w:cs="Times New Roman"/>
                <w:color w:val="auto"/>
                <w:sz w:val="20"/>
                <w:szCs w:val="20"/>
              </w:rPr>
              <w:t>од</w:t>
            </w:r>
            <w:r w:rsidRPr="00A96A92">
              <w:rPr>
                <w:rFonts w:ascii="Times New Roman" w:hAnsi="Times New Roman" w:cs="Times New Roman"/>
                <w:color w:val="auto"/>
                <w:sz w:val="20"/>
                <w:szCs w:val="20"/>
                <w:lang w:val="sr-Latn-CS"/>
              </w:rPr>
              <w:t xml:space="preserve"> </w:t>
            </w:r>
            <w:r w:rsidRPr="00A96A92">
              <w:rPr>
                <w:rFonts w:ascii="Times New Roman" w:hAnsi="Times New Roman" w:cs="Times New Roman"/>
                <w:color w:val="auto"/>
                <w:sz w:val="20"/>
                <w:szCs w:val="20"/>
              </w:rPr>
              <w:t>стране</w:t>
            </w:r>
            <w:r w:rsidRPr="00A96A92">
              <w:rPr>
                <w:rFonts w:ascii="Times New Roman" w:hAnsi="Times New Roman" w:cs="Times New Roman"/>
                <w:color w:val="auto"/>
                <w:sz w:val="20"/>
                <w:szCs w:val="20"/>
                <w:lang w:val="sr-Latn-CS"/>
              </w:rPr>
              <w:t xml:space="preserve"> </w:t>
            </w:r>
            <w:r w:rsidRPr="00A96A92">
              <w:rPr>
                <w:rFonts w:ascii="Times New Roman" w:hAnsi="Times New Roman" w:cs="Times New Roman"/>
                <w:color w:val="auto"/>
                <w:sz w:val="20"/>
                <w:szCs w:val="20"/>
              </w:rPr>
              <w:t>ученика</w:t>
            </w:r>
            <w:r w:rsidRPr="00A96A92">
              <w:rPr>
                <w:rFonts w:ascii="Times New Roman" w:hAnsi="Times New Roman" w:cs="Times New Roman"/>
                <w:color w:val="auto"/>
                <w:sz w:val="20"/>
                <w:szCs w:val="20"/>
                <w:lang w:val="sr-Latn-CS"/>
              </w:rPr>
              <w:t xml:space="preserve"> </w:t>
            </w:r>
            <w:r w:rsidRPr="00A96A92">
              <w:rPr>
                <w:rFonts w:ascii="Times New Roman" w:hAnsi="Times New Roman" w:cs="Times New Roman"/>
                <w:color w:val="auto"/>
                <w:sz w:val="20"/>
                <w:szCs w:val="20"/>
              </w:rPr>
              <w:t>полазника</w:t>
            </w:r>
            <w:r w:rsidRPr="00A96A92">
              <w:rPr>
                <w:rFonts w:ascii="Times New Roman" w:hAnsi="Times New Roman" w:cs="Times New Roman"/>
                <w:color w:val="auto"/>
                <w:sz w:val="20"/>
                <w:szCs w:val="20"/>
                <w:lang w:val="sr-Latn-CS"/>
              </w:rPr>
              <w:t xml:space="preserve"> </w:t>
            </w:r>
            <w:r w:rsidRPr="00A96A92">
              <w:rPr>
                <w:rFonts w:ascii="Times New Roman" w:hAnsi="Times New Roman" w:cs="Times New Roman"/>
                <w:color w:val="auto"/>
                <w:sz w:val="20"/>
                <w:szCs w:val="20"/>
              </w:rPr>
              <w:t>едукација</w:t>
            </w:r>
            <w:r w:rsidRPr="00A96A92">
              <w:rPr>
                <w:rFonts w:ascii="Times New Roman" w:hAnsi="Times New Roman" w:cs="Times New Roman"/>
                <w:color w:val="auto"/>
                <w:sz w:val="20"/>
                <w:szCs w:val="20"/>
                <w:lang w:val="sr-Latn-CS"/>
              </w:rPr>
              <w:t xml:space="preserve"> </w:t>
            </w:r>
            <w:r w:rsidRPr="00A96A92">
              <w:rPr>
                <w:rFonts w:ascii="Times New Roman" w:hAnsi="Times New Roman" w:cs="Times New Roman"/>
                <w:color w:val="auto"/>
                <w:sz w:val="20"/>
                <w:szCs w:val="20"/>
              </w:rPr>
              <w:t>и</w:t>
            </w:r>
            <w:r w:rsidRPr="00A96A92">
              <w:rPr>
                <w:rFonts w:ascii="Times New Roman" w:hAnsi="Times New Roman" w:cs="Times New Roman"/>
                <w:color w:val="auto"/>
                <w:sz w:val="20"/>
                <w:szCs w:val="20"/>
                <w:lang w:val="sr-Latn-CS"/>
              </w:rPr>
              <w:t xml:space="preserve"> </w:t>
            </w:r>
            <w:r w:rsidRPr="00A96A92">
              <w:rPr>
                <w:rFonts w:ascii="Times New Roman" w:hAnsi="Times New Roman" w:cs="Times New Roman"/>
                <w:color w:val="auto"/>
                <w:sz w:val="20"/>
                <w:szCs w:val="20"/>
              </w:rPr>
              <w:t>радионица</w:t>
            </w:r>
            <w:r w:rsidRPr="00A96A92">
              <w:rPr>
                <w:rFonts w:ascii="Times New Roman" w:hAnsi="Times New Roman" w:cs="Times New Roman"/>
                <w:color w:val="auto"/>
                <w:sz w:val="20"/>
                <w:szCs w:val="20"/>
                <w:lang w:val="sr-Latn-CS"/>
              </w:rPr>
              <w:t> </w:t>
            </w:r>
          </w:p>
        </w:tc>
        <w:tc>
          <w:tcPr>
            <w:tcW w:w="2009" w:type="dxa"/>
            <w:hideMark/>
          </w:tcPr>
          <w:p w:rsidR="00330C59" w:rsidRPr="00A96A92" w:rsidRDefault="00330C59" w:rsidP="00102528">
            <w:pPr>
              <w:ind w:left="170"/>
              <w:cnfStyle w:val="000000100000"/>
              <w:rPr>
                <w:rFonts w:ascii="Times New Roman" w:hAnsi="Times New Roman" w:cs="Times New Roman"/>
                <w:color w:val="auto"/>
                <w:lang w:val="sr-Latn-CS"/>
              </w:rPr>
            </w:pPr>
            <w:r w:rsidRPr="00A96A92">
              <w:rPr>
                <w:rFonts w:ascii="Times New Roman" w:hAnsi="Times New Roman" w:cs="Times New Roman"/>
                <w:color w:val="auto"/>
                <w:sz w:val="20"/>
                <w:szCs w:val="20"/>
              </w:rPr>
              <w:t></w:t>
            </w:r>
            <w:r w:rsidRPr="00A96A92">
              <w:rPr>
                <w:rFonts w:ascii="Times New Roman" w:hAnsi="Times New Roman" w:cs="Times New Roman"/>
                <w:color w:val="auto"/>
                <w:sz w:val="14"/>
                <w:szCs w:val="14"/>
                <w:lang w:val="sr-Latn-CS"/>
              </w:rPr>
              <w:t>   </w:t>
            </w:r>
            <w:r w:rsidRPr="00A96A92">
              <w:rPr>
                <w:rFonts w:ascii="Times New Roman" w:hAnsi="Times New Roman" w:cs="Times New Roman"/>
                <w:color w:val="auto"/>
                <w:sz w:val="20"/>
                <w:szCs w:val="20"/>
                <w:lang w:val="sr-Latn-CS" w:eastAsia="hi-IN" w:bidi="hi-IN"/>
              </w:rPr>
              <w:t>Секција за здравствено васпитање</w:t>
            </w:r>
          </w:p>
          <w:p w:rsidR="00330C59" w:rsidRPr="00A96A92" w:rsidRDefault="00330C59" w:rsidP="00102528">
            <w:pPr>
              <w:ind w:left="170"/>
              <w:cnfStyle w:val="000000100000"/>
              <w:rPr>
                <w:rFonts w:ascii="Times New Roman" w:hAnsi="Times New Roman" w:cs="Times New Roman"/>
                <w:color w:val="auto"/>
                <w:lang w:val="sr-Latn-CS"/>
              </w:rPr>
            </w:pPr>
            <w:r w:rsidRPr="00A96A92">
              <w:rPr>
                <w:rFonts w:ascii="Times New Roman" w:hAnsi="Times New Roman" w:cs="Times New Roman"/>
                <w:color w:val="auto"/>
                <w:sz w:val="20"/>
                <w:szCs w:val="20"/>
              </w:rPr>
              <w:t></w:t>
            </w:r>
            <w:r w:rsidRPr="00A96A92">
              <w:rPr>
                <w:rFonts w:ascii="Times New Roman" w:hAnsi="Times New Roman" w:cs="Times New Roman"/>
                <w:color w:val="auto"/>
                <w:sz w:val="14"/>
                <w:szCs w:val="14"/>
                <w:lang w:val="sr-Latn-CS"/>
              </w:rPr>
              <w:t>   </w:t>
            </w:r>
            <w:r w:rsidRPr="00A96A92">
              <w:rPr>
                <w:rFonts w:ascii="Times New Roman" w:hAnsi="Times New Roman" w:cs="Times New Roman"/>
                <w:color w:val="auto"/>
                <w:sz w:val="20"/>
                <w:szCs w:val="20"/>
              </w:rPr>
              <w:t>Школски</w:t>
            </w:r>
            <w:r w:rsidRPr="00A96A92">
              <w:rPr>
                <w:rFonts w:ascii="Times New Roman" w:hAnsi="Times New Roman" w:cs="Times New Roman"/>
                <w:color w:val="auto"/>
                <w:sz w:val="20"/>
                <w:szCs w:val="20"/>
                <w:lang w:val="sr-Latn-CS"/>
              </w:rPr>
              <w:t xml:space="preserve"> </w:t>
            </w:r>
            <w:r w:rsidRPr="00A96A92">
              <w:rPr>
                <w:rFonts w:ascii="Times New Roman" w:hAnsi="Times New Roman" w:cs="Times New Roman"/>
                <w:color w:val="auto"/>
                <w:sz w:val="20"/>
                <w:szCs w:val="20"/>
              </w:rPr>
              <w:t>психолог</w:t>
            </w:r>
          </w:p>
          <w:p w:rsidR="00330C59" w:rsidRPr="00A96A92" w:rsidRDefault="00330C59" w:rsidP="00102528">
            <w:pPr>
              <w:ind w:left="170"/>
              <w:cnfStyle w:val="000000100000"/>
              <w:rPr>
                <w:rFonts w:ascii="Times New Roman" w:hAnsi="Times New Roman" w:cs="Times New Roman"/>
                <w:color w:val="auto"/>
                <w:sz w:val="20"/>
                <w:szCs w:val="20"/>
                <w:lang w:val="sr-Latn-CS"/>
              </w:rPr>
            </w:pPr>
            <w:r w:rsidRPr="00A96A92">
              <w:rPr>
                <w:rFonts w:ascii="Times New Roman" w:hAnsi="Times New Roman" w:cs="Times New Roman"/>
                <w:color w:val="auto"/>
                <w:sz w:val="20"/>
                <w:szCs w:val="20"/>
              </w:rPr>
              <w:t></w:t>
            </w:r>
            <w:r w:rsidRPr="00A96A92">
              <w:rPr>
                <w:rFonts w:ascii="Times New Roman" w:hAnsi="Times New Roman" w:cs="Times New Roman"/>
                <w:color w:val="auto"/>
                <w:sz w:val="14"/>
                <w:szCs w:val="14"/>
                <w:lang w:val="sr-Latn-CS"/>
              </w:rPr>
              <w:t>   </w:t>
            </w:r>
            <w:r w:rsidRPr="00A96A92">
              <w:rPr>
                <w:rFonts w:ascii="Times New Roman" w:hAnsi="Times New Roman" w:cs="Times New Roman"/>
                <w:color w:val="auto"/>
                <w:sz w:val="20"/>
                <w:szCs w:val="20"/>
                <w:lang w:val="sr-Latn-CS"/>
              </w:rPr>
              <w:t>Канцеларија за младе</w:t>
            </w:r>
          </w:p>
          <w:p w:rsidR="00330C59" w:rsidRPr="00A96A92" w:rsidRDefault="00330C59" w:rsidP="00102528">
            <w:pPr>
              <w:ind w:left="170"/>
              <w:cnfStyle w:val="000000100000"/>
              <w:rPr>
                <w:rFonts w:ascii="Times New Roman" w:hAnsi="Times New Roman" w:cs="Times New Roman"/>
                <w:color w:val="auto"/>
                <w:sz w:val="22"/>
                <w:szCs w:val="22"/>
                <w:lang w:val="sr-Latn-CS"/>
              </w:rPr>
            </w:pPr>
            <w:r w:rsidRPr="00A96A92">
              <w:rPr>
                <w:rFonts w:ascii="Times New Roman" w:hAnsi="Times New Roman" w:cs="Times New Roman"/>
                <w:color w:val="auto"/>
                <w:sz w:val="20"/>
                <w:szCs w:val="20"/>
              </w:rPr>
              <w:t></w:t>
            </w:r>
            <w:r w:rsidRPr="00A96A92">
              <w:rPr>
                <w:rFonts w:ascii="Times New Roman" w:hAnsi="Times New Roman" w:cs="Times New Roman"/>
                <w:color w:val="auto"/>
                <w:sz w:val="14"/>
                <w:szCs w:val="14"/>
                <w:lang w:val="sr-Latn-CS"/>
              </w:rPr>
              <w:t>   </w:t>
            </w:r>
            <w:r w:rsidRPr="00A96A92">
              <w:rPr>
                <w:rFonts w:ascii="Times New Roman" w:hAnsi="Times New Roman" w:cs="Times New Roman"/>
                <w:color w:val="auto"/>
                <w:sz w:val="20"/>
                <w:szCs w:val="20"/>
                <w:lang w:val="sr-Latn-CS"/>
              </w:rPr>
              <w:t> </w:t>
            </w:r>
            <w:r w:rsidRPr="00A96A92">
              <w:rPr>
                <w:rFonts w:ascii="Times New Roman" w:hAnsi="Times New Roman" w:cs="Times New Roman"/>
                <w:color w:val="auto"/>
                <w:sz w:val="20"/>
                <w:szCs w:val="20"/>
              </w:rPr>
              <w:t>Стручни</w:t>
            </w:r>
            <w:r w:rsidRPr="00A96A92">
              <w:rPr>
                <w:rFonts w:ascii="Times New Roman" w:hAnsi="Times New Roman" w:cs="Times New Roman"/>
                <w:color w:val="auto"/>
                <w:sz w:val="20"/>
                <w:szCs w:val="20"/>
                <w:lang w:val="sr-Latn-CS"/>
              </w:rPr>
              <w:t xml:space="preserve"> </w:t>
            </w:r>
            <w:r w:rsidRPr="00A96A92">
              <w:rPr>
                <w:rFonts w:ascii="Times New Roman" w:hAnsi="Times New Roman" w:cs="Times New Roman"/>
                <w:color w:val="auto"/>
                <w:sz w:val="20"/>
                <w:szCs w:val="20"/>
              </w:rPr>
              <w:t>актив</w:t>
            </w:r>
            <w:r w:rsidRPr="00A96A92">
              <w:rPr>
                <w:rFonts w:ascii="Times New Roman" w:hAnsi="Times New Roman" w:cs="Times New Roman"/>
                <w:color w:val="auto"/>
                <w:sz w:val="20"/>
                <w:szCs w:val="20"/>
                <w:lang w:val="sr-Latn-CS"/>
              </w:rPr>
              <w:t xml:space="preserve"> </w:t>
            </w:r>
            <w:r w:rsidRPr="00A96A92">
              <w:rPr>
                <w:rFonts w:ascii="Times New Roman" w:hAnsi="Times New Roman" w:cs="Times New Roman"/>
                <w:color w:val="auto"/>
                <w:sz w:val="20"/>
                <w:szCs w:val="20"/>
              </w:rPr>
              <w:t>за</w:t>
            </w:r>
            <w:r w:rsidRPr="00A96A92">
              <w:rPr>
                <w:rFonts w:ascii="Times New Roman" w:hAnsi="Times New Roman" w:cs="Times New Roman"/>
                <w:color w:val="auto"/>
                <w:sz w:val="20"/>
                <w:szCs w:val="20"/>
                <w:lang w:val="sr-Latn-CS"/>
              </w:rPr>
              <w:t xml:space="preserve"> </w:t>
            </w:r>
            <w:r w:rsidRPr="00A96A92">
              <w:rPr>
                <w:rFonts w:ascii="Times New Roman" w:hAnsi="Times New Roman" w:cs="Times New Roman"/>
                <w:color w:val="auto"/>
                <w:sz w:val="20"/>
                <w:szCs w:val="20"/>
              </w:rPr>
              <w:t>развојно</w:t>
            </w:r>
            <w:r w:rsidRPr="00A96A92">
              <w:rPr>
                <w:rFonts w:ascii="Times New Roman" w:hAnsi="Times New Roman" w:cs="Times New Roman"/>
                <w:color w:val="auto"/>
                <w:sz w:val="20"/>
                <w:szCs w:val="20"/>
                <w:lang w:val="sr-Latn-CS"/>
              </w:rPr>
              <w:t xml:space="preserve"> </w:t>
            </w:r>
            <w:r w:rsidRPr="00A96A92">
              <w:rPr>
                <w:rFonts w:ascii="Times New Roman" w:hAnsi="Times New Roman" w:cs="Times New Roman"/>
                <w:color w:val="auto"/>
                <w:sz w:val="20"/>
                <w:szCs w:val="20"/>
              </w:rPr>
              <w:t>планирање</w:t>
            </w:r>
          </w:p>
          <w:p w:rsidR="00330C59" w:rsidRPr="00A96A92" w:rsidRDefault="00330C59" w:rsidP="00102528">
            <w:pPr>
              <w:cnfStyle w:val="000000100000"/>
              <w:rPr>
                <w:rFonts w:ascii="Times New Roman" w:hAnsi="Times New Roman" w:cs="Times New Roman"/>
                <w:color w:val="auto"/>
                <w:sz w:val="22"/>
                <w:szCs w:val="22"/>
                <w:lang w:val="sr-Latn-CS"/>
              </w:rPr>
            </w:pPr>
            <w:r w:rsidRPr="00A96A92">
              <w:rPr>
                <w:rFonts w:ascii="Times New Roman" w:hAnsi="Times New Roman" w:cs="Times New Roman"/>
                <w:color w:val="auto"/>
                <w:sz w:val="20"/>
                <w:szCs w:val="20"/>
                <w:lang w:val="sr-Latn-CS"/>
              </w:rPr>
              <w:t> </w:t>
            </w:r>
          </w:p>
        </w:tc>
        <w:tc>
          <w:tcPr>
            <w:tcW w:w="1670" w:type="dxa"/>
            <w:hideMark/>
          </w:tcPr>
          <w:p w:rsidR="00330C59" w:rsidRPr="00A96A92" w:rsidRDefault="00330C59" w:rsidP="00102528">
            <w:pPr>
              <w:ind w:left="113" w:right="113"/>
              <w:cnfStyle w:val="000000100000"/>
              <w:rPr>
                <w:rFonts w:ascii="Times New Roman" w:hAnsi="Times New Roman" w:cs="Times New Roman"/>
                <w:color w:val="auto"/>
                <w:lang w:val="sr-Latn-CS"/>
              </w:rPr>
            </w:pPr>
            <w:r w:rsidRPr="00A96A92">
              <w:rPr>
                <w:rFonts w:ascii="Times New Roman" w:hAnsi="Times New Roman" w:cs="Times New Roman"/>
                <w:color w:val="auto"/>
                <w:sz w:val="20"/>
                <w:szCs w:val="20"/>
                <w:lang w:val="sr-Latn-CS"/>
              </w:rPr>
              <w:t> </w:t>
            </w:r>
          </w:p>
          <w:p w:rsidR="00330C59" w:rsidRPr="00A96A92" w:rsidRDefault="00330C59" w:rsidP="00102528">
            <w:pPr>
              <w:ind w:left="113" w:right="113"/>
              <w:jc w:val="center"/>
              <w:cnfStyle w:val="000000100000"/>
              <w:rPr>
                <w:rFonts w:ascii="Times New Roman" w:hAnsi="Times New Roman" w:cs="Times New Roman"/>
                <w:color w:val="auto"/>
              </w:rPr>
            </w:pPr>
            <w:r w:rsidRPr="00A96A92">
              <w:rPr>
                <w:rFonts w:ascii="Times New Roman" w:hAnsi="Times New Roman" w:cs="Times New Roman"/>
                <w:color w:val="auto"/>
                <w:sz w:val="20"/>
                <w:szCs w:val="20"/>
              </w:rPr>
              <w:t>На крају сваке године</w:t>
            </w:r>
          </w:p>
          <w:p w:rsidR="00330C59" w:rsidRPr="00A96A92" w:rsidRDefault="00330C59" w:rsidP="00102528">
            <w:pPr>
              <w:ind w:left="113" w:right="113"/>
              <w:cnfStyle w:val="000000100000"/>
              <w:rPr>
                <w:rFonts w:ascii="Times New Roman" w:hAnsi="Times New Roman" w:cs="Times New Roman"/>
                <w:color w:val="auto"/>
                <w:sz w:val="22"/>
                <w:szCs w:val="22"/>
              </w:rPr>
            </w:pPr>
            <w:r w:rsidRPr="00A96A92">
              <w:rPr>
                <w:rFonts w:ascii="Times New Roman" w:hAnsi="Times New Roman" w:cs="Times New Roman"/>
                <w:color w:val="auto"/>
                <w:sz w:val="20"/>
                <w:szCs w:val="20"/>
              </w:rPr>
              <w:t> </w:t>
            </w:r>
          </w:p>
        </w:tc>
      </w:tr>
      <w:tr w:rsidR="00330C59" w:rsidRPr="00A96A92" w:rsidTr="007D61F8">
        <w:trPr>
          <w:trHeight w:val="562"/>
        </w:trPr>
        <w:tc>
          <w:tcPr>
            <w:cnfStyle w:val="001000000000"/>
            <w:tcW w:w="1804" w:type="dxa"/>
          </w:tcPr>
          <w:p w:rsidR="00330C59" w:rsidRPr="00A96A92" w:rsidRDefault="00330C59" w:rsidP="00102528">
            <w:pPr>
              <w:ind w:left="70"/>
              <w:jc w:val="center"/>
              <w:rPr>
                <w:rFonts w:ascii="Times New Roman" w:hAnsi="Times New Roman" w:cs="Times New Roman"/>
                <w:b w:val="0"/>
                <w:bCs w:val="0"/>
                <w:i/>
                <w:iCs/>
                <w:color w:val="auto"/>
              </w:rPr>
            </w:pPr>
            <w:r w:rsidRPr="00A96A92">
              <w:rPr>
                <w:rFonts w:ascii="Times New Roman" w:hAnsi="Times New Roman" w:cs="Times New Roman"/>
                <w:b w:val="0"/>
                <w:bCs w:val="0"/>
                <w:i/>
                <w:iCs/>
                <w:color w:val="auto"/>
                <w:sz w:val="20"/>
                <w:szCs w:val="20"/>
              </w:rPr>
              <w:t>Унапређен лични и  социјални развој ученика у оквиру школе</w:t>
            </w:r>
          </w:p>
          <w:p w:rsidR="00330C59" w:rsidRPr="00A96A92" w:rsidRDefault="00330C59" w:rsidP="00102528">
            <w:pPr>
              <w:ind w:left="70"/>
              <w:jc w:val="center"/>
              <w:rPr>
                <w:rFonts w:ascii="Times New Roman" w:hAnsi="Times New Roman" w:cs="Times New Roman"/>
                <w:b w:val="0"/>
                <w:bCs w:val="0"/>
                <w:i/>
                <w:iCs/>
                <w:color w:val="auto"/>
              </w:rPr>
            </w:pPr>
            <w:r w:rsidRPr="00A96A92">
              <w:rPr>
                <w:rFonts w:ascii="Times New Roman" w:hAnsi="Times New Roman" w:cs="Times New Roman"/>
                <w:b w:val="0"/>
                <w:bCs w:val="0"/>
                <w:i/>
                <w:iCs/>
                <w:color w:val="auto"/>
                <w:sz w:val="20"/>
                <w:szCs w:val="20"/>
              </w:rPr>
              <w:t> </w:t>
            </w:r>
          </w:p>
          <w:p w:rsidR="00330C59" w:rsidRPr="00A96A92" w:rsidRDefault="00330C59" w:rsidP="00102528">
            <w:pPr>
              <w:jc w:val="center"/>
              <w:rPr>
                <w:rFonts w:ascii="Times New Roman" w:hAnsi="Times New Roman" w:cs="Times New Roman"/>
                <w:b w:val="0"/>
                <w:bCs w:val="0"/>
                <w:i/>
                <w:iCs/>
                <w:color w:val="auto"/>
                <w:sz w:val="20"/>
                <w:szCs w:val="20"/>
              </w:rPr>
            </w:pPr>
            <w:r w:rsidRPr="00A96A92">
              <w:rPr>
                <w:rFonts w:ascii="Times New Roman" w:hAnsi="Times New Roman" w:cs="Times New Roman"/>
                <w:b w:val="0"/>
                <w:bCs w:val="0"/>
                <w:i/>
                <w:iCs/>
                <w:color w:val="auto"/>
                <w:sz w:val="20"/>
                <w:szCs w:val="20"/>
              </w:rPr>
              <w:t> </w:t>
            </w:r>
          </w:p>
          <w:p w:rsidR="00330C59" w:rsidRPr="00A96A92" w:rsidRDefault="00330C59" w:rsidP="00102528">
            <w:pPr>
              <w:rPr>
                <w:rFonts w:ascii="Times New Roman" w:hAnsi="Times New Roman" w:cs="Times New Roman"/>
                <w:b w:val="0"/>
                <w:bCs w:val="0"/>
                <w:i/>
                <w:iCs/>
                <w:color w:val="auto"/>
                <w:sz w:val="20"/>
                <w:szCs w:val="20"/>
              </w:rPr>
            </w:pPr>
          </w:p>
        </w:tc>
        <w:tc>
          <w:tcPr>
            <w:tcW w:w="2002" w:type="dxa"/>
            <w:hideMark/>
          </w:tcPr>
          <w:p w:rsidR="00330C59" w:rsidRPr="00A96A92" w:rsidRDefault="00330C59" w:rsidP="00102528">
            <w:pPr>
              <w:ind w:left="170"/>
              <w:cnfStyle w:val="000000000000"/>
              <w:rPr>
                <w:rFonts w:ascii="Times New Roman" w:hAnsi="Times New Roman" w:cs="Times New Roman"/>
                <w:color w:val="auto"/>
                <w:sz w:val="20"/>
                <w:szCs w:val="20"/>
              </w:rPr>
            </w:pPr>
            <w:r w:rsidRPr="00A96A92">
              <w:rPr>
                <w:rFonts w:ascii="Times New Roman" w:hAnsi="Times New Roman" w:cs="Times New Roman"/>
                <w:color w:val="auto"/>
                <w:sz w:val="20"/>
                <w:szCs w:val="20"/>
              </w:rPr>
              <w:t></w:t>
            </w:r>
            <w:r w:rsidRPr="00A96A92">
              <w:rPr>
                <w:rFonts w:ascii="Times New Roman" w:hAnsi="Times New Roman" w:cs="Times New Roman"/>
                <w:color w:val="auto"/>
                <w:sz w:val="14"/>
                <w:szCs w:val="14"/>
              </w:rPr>
              <w:t>   </w:t>
            </w:r>
            <w:r w:rsidRPr="00A96A92">
              <w:rPr>
                <w:rFonts w:ascii="Times New Roman" w:hAnsi="Times New Roman" w:cs="Times New Roman"/>
                <w:color w:val="auto"/>
                <w:sz w:val="20"/>
                <w:szCs w:val="20"/>
              </w:rPr>
              <w:t xml:space="preserve">интересовање и укљученост ученика у ваннаставне активности </w:t>
            </w:r>
          </w:p>
          <w:p w:rsidR="00330C59" w:rsidRPr="00A96A92" w:rsidRDefault="00330C59" w:rsidP="00102528">
            <w:pPr>
              <w:ind w:left="170"/>
              <w:cnfStyle w:val="000000000000"/>
              <w:rPr>
                <w:rFonts w:ascii="Times New Roman" w:hAnsi="Times New Roman" w:cs="Times New Roman"/>
                <w:color w:val="auto"/>
                <w:sz w:val="22"/>
                <w:szCs w:val="22"/>
              </w:rPr>
            </w:pPr>
            <w:r w:rsidRPr="00A96A92">
              <w:rPr>
                <w:rFonts w:ascii="Times New Roman" w:hAnsi="Times New Roman" w:cs="Times New Roman"/>
                <w:color w:val="auto"/>
                <w:sz w:val="20"/>
                <w:szCs w:val="20"/>
              </w:rPr>
              <w:t></w:t>
            </w:r>
            <w:r w:rsidRPr="00A96A92">
              <w:rPr>
                <w:rFonts w:ascii="Times New Roman" w:hAnsi="Times New Roman" w:cs="Times New Roman"/>
                <w:color w:val="auto"/>
                <w:sz w:val="14"/>
                <w:szCs w:val="14"/>
              </w:rPr>
              <w:t>   </w:t>
            </w:r>
            <w:r w:rsidRPr="00A96A92">
              <w:rPr>
                <w:rFonts w:ascii="Times New Roman" w:hAnsi="Times New Roman" w:cs="Times New Roman"/>
                <w:color w:val="auto"/>
                <w:sz w:val="20"/>
                <w:szCs w:val="20"/>
              </w:rPr>
              <w:t>број хуманитарних акција</w:t>
            </w:r>
          </w:p>
          <w:p w:rsidR="00330C59" w:rsidRPr="00A96A92" w:rsidRDefault="00330C59" w:rsidP="00102528">
            <w:pPr>
              <w:ind w:left="170"/>
              <w:cnfStyle w:val="000000000000"/>
              <w:rPr>
                <w:rFonts w:ascii="Times New Roman" w:hAnsi="Times New Roman" w:cs="Times New Roman"/>
                <w:color w:val="auto"/>
              </w:rPr>
            </w:pPr>
            <w:r w:rsidRPr="00A96A92">
              <w:rPr>
                <w:rFonts w:ascii="Times New Roman" w:hAnsi="Times New Roman" w:cs="Times New Roman"/>
                <w:color w:val="auto"/>
                <w:sz w:val="20"/>
                <w:szCs w:val="20"/>
              </w:rPr>
              <w:t></w:t>
            </w:r>
            <w:r w:rsidRPr="00A96A92">
              <w:rPr>
                <w:rFonts w:ascii="Times New Roman" w:hAnsi="Times New Roman" w:cs="Times New Roman"/>
                <w:color w:val="auto"/>
                <w:sz w:val="14"/>
                <w:szCs w:val="14"/>
              </w:rPr>
              <w:t>   </w:t>
            </w:r>
            <w:r w:rsidRPr="00A96A92">
              <w:rPr>
                <w:rFonts w:ascii="Times New Roman" w:hAnsi="Times New Roman" w:cs="Times New Roman"/>
                <w:color w:val="auto"/>
                <w:sz w:val="20"/>
                <w:szCs w:val="20"/>
              </w:rPr>
              <w:t xml:space="preserve">број одржаних радионица и </w:t>
            </w:r>
            <w:r w:rsidRPr="00A96A92">
              <w:rPr>
                <w:rFonts w:ascii="Times New Roman" w:hAnsi="Times New Roman" w:cs="Times New Roman"/>
                <w:color w:val="auto"/>
                <w:sz w:val="20"/>
                <w:szCs w:val="20"/>
              </w:rPr>
              <w:lastRenderedPageBreak/>
              <w:t>саветовања</w:t>
            </w:r>
          </w:p>
          <w:p w:rsidR="00330C59" w:rsidRPr="00A96A92" w:rsidRDefault="00330C59" w:rsidP="00102528">
            <w:pPr>
              <w:ind w:left="170"/>
              <w:cnfStyle w:val="000000000000"/>
              <w:rPr>
                <w:rFonts w:ascii="Times New Roman" w:hAnsi="Times New Roman" w:cs="Times New Roman"/>
                <w:color w:val="auto"/>
                <w:sz w:val="20"/>
                <w:szCs w:val="20"/>
              </w:rPr>
            </w:pPr>
            <w:r w:rsidRPr="00A96A92">
              <w:rPr>
                <w:rFonts w:ascii="Times New Roman" w:hAnsi="Times New Roman" w:cs="Times New Roman"/>
                <w:color w:val="auto"/>
                <w:sz w:val="20"/>
                <w:szCs w:val="20"/>
              </w:rPr>
              <w:t></w:t>
            </w:r>
            <w:r w:rsidRPr="00A96A92">
              <w:rPr>
                <w:rFonts w:ascii="Times New Roman" w:hAnsi="Times New Roman" w:cs="Times New Roman"/>
                <w:color w:val="auto"/>
                <w:sz w:val="14"/>
                <w:szCs w:val="14"/>
              </w:rPr>
              <w:t>   </w:t>
            </w:r>
            <w:r w:rsidRPr="00A96A92">
              <w:rPr>
                <w:rFonts w:ascii="Times New Roman" w:hAnsi="Times New Roman" w:cs="Times New Roman"/>
                <w:color w:val="auto"/>
                <w:sz w:val="20"/>
                <w:szCs w:val="20"/>
              </w:rPr>
              <w:t>интересовање и укљученост ученика за спортске активности и планинарање</w:t>
            </w:r>
          </w:p>
          <w:p w:rsidR="00330C59" w:rsidRPr="00A96A92" w:rsidRDefault="00330C59" w:rsidP="00102528">
            <w:pPr>
              <w:ind w:left="170"/>
              <w:cnfStyle w:val="000000000000"/>
              <w:rPr>
                <w:rFonts w:ascii="Times New Roman" w:hAnsi="Times New Roman" w:cs="Times New Roman"/>
                <w:color w:val="auto"/>
                <w:sz w:val="22"/>
                <w:szCs w:val="22"/>
              </w:rPr>
            </w:pPr>
            <w:r w:rsidRPr="00A96A92">
              <w:rPr>
                <w:rFonts w:ascii="Times New Roman" w:hAnsi="Times New Roman" w:cs="Times New Roman"/>
                <w:color w:val="auto"/>
                <w:sz w:val="20"/>
                <w:szCs w:val="20"/>
              </w:rPr>
              <w:t></w:t>
            </w:r>
            <w:r w:rsidRPr="00A96A92">
              <w:rPr>
                <w:rFonts w:ascii="Times New Roman" w:hAnsi="Times New Roman" w:cs="Times New Roman"/>
                <w:color w:val="auto"/>
                <w:sz w:val="14"/>
                <w:szCs w:val="14"/>
              </w:rPr>
              <w:t>   </w:t>
            </w:r>
            <w:r w:rsidRPr="00A96A92">
              <w:rPr>
                <w:rFonts w:ascii="Times New Roman" w:hAnsi="Times New Roman" w:cs="Times New Roman"/>
                <w:color w:val="auto"/>
                <w:sz w:val="20"/>
                <w:szCs w:val="20"/>
              </w:rPr>
              <w:t> мишљење ученика (самовредновање)</w:t>
            </w:r>
          </w:p>
        </w:tc>
        <w:tc>
          <w:tcPr>
            <w:tcW w:w="2044" w:type="dxa"/>
          </w:tcPr>
          <w:p w:rsidR="00330C59" w:rsidRPr="00A96A92" w:rsidRDefault="00330C59" w:rsidP="00102528">
            <w:pPr>
              <w:ind w:left="170"/>
              <w:cnfStyle w:val="000000000000"/>
              <w:rPr>
                <w:rFonts w:ascii="Times New Roman" w:hAnsi="Times New Roman" w:cs="Times New Roman"/>
                <w:color w:val="auto"/>
              </w:rPr>
            </w:pPr>
            <w:r w:rsidRPr="00A96A92">
              <w:rPr>
                <w:rFonts w:ascii="Times New Roman" w:hAnsi="Times New Roman" w:cs="Times New Roman"/>
                <w:color w:val="auto"/>
                <w:sz w:val="20"/>
                <w:szCs w:val="20"/>
              </w:rPr>
              <w:lastRenderedPageBreak/>
              <w:t></w:t>
            </w:r>
            <w:r w:rsidRPr="00A96A92">
              <w:rPr>
                <w:rFonts w:ascii="Times New Roman" w:hAnsi="Times New Roman" w:cs="Times New Roman"/>
                <w:color w:val="auto"/>
                <w:sz w:val="14"/>
                <w:szCs w:val="14"/>
              </w:rPr>
              <w:t>   </w:t>
            </w:r>
            <w:r w:rsidRPr="00A96A92">
              <w:rPr>
                <w:rFonts w:ascii="Times New Roman" w:hAnsi="Times New Roman" w:cs="Times New Roman"/>
                <w:color w:val="auto"/>
                <w:sz w:val="20"/>
                <w:szCs w:val="20"/>
              </w:rPr>
              <w:t>евидентирање</w:t>
            </w:r>
          </w:p>
          <w:p w:rsidR="00330C59" w:rsidRPr="00A96A92" w:rsidRDefault="00330C59" w:rsidP="00102528">
            <w:pPr>
              <w:ind w:left="170"/>
              <w:cnfStyle w:val="000000000000"/>
              <w:rPr>
                <w:rFonts w:ascii="Times New Roman" w:hAnsi="Times New Roman" w:cs="Times New Roman"/>
                <w:color w:val="auto"/>
              </w:rPr>
            </w:pPr>
            <w:r w:rsidRPr="00A96A92">
              <w:rPr>
                <w:rFonts w:ascii="Times New Roman" w:hAnsi="Times New Roman" w:cs="Times New Roman"/>
                <w:color w:val="auto"/>
                <w:sz w:val="20"/>
                <w:szCs w:val="20"/>
              </w:rPr>
              <w:t></w:t>
            </w:r>
            <w:r w:rsidRPr="00A96A92">
              <w:rPr>
                <w:rFonts w:ascii="Times New Roman" w:hAnsi="Times New Roman" w:cs="Times New Roman"/>
                <w:color w:val="auto"/>
                <w:sz w:val="14"/>
                <w:szCs w:val="14"/>
              </w:rPr>
              <w:t>   </w:t>
            </w:r>
            <w:r w:rsidRPr="00A96A92">
              <w:rPr>
                <w:rFonts w:ascii="Times New Roman" w:hAnsi="Times New Roman" w:cs="Times New Roman"/>
                <w:color w:val="auto"/>
                <w:sz w:val="20"/>
                <w:szCs w:val="20"/>
              </w:rPr>
              <w:t>посматрање</w:t>
            </w:r>
          </w:p>
          <w:p w:rsidR="00330C59" w:rsidRPr="00A96A92" w:rsidRDefault="00330C59" w:rsidP="00102528">
            <w:pPr>
              <w:ind w:left="170"/>
              <w:cnfStyle w:val="000000000000"/>
              <w:rPr>
                <w:rFonts w:ascii="Times New Roman" w:hAnsi="Times New Roman" w:cs="Times New Roman"/>
                <w:color w:val="auto"/>
              </w:rPr>
            </w:pPr>
            <w:r w:rsidRPr="00A96A92">
              <w:rPr>
                <w:rFonts w:ascii="Times New Roman" w:hAnsi="Times New Roman" w:cs="Times New Roman"/>
                <w:color w:val="auto"/>
                <w:sz w:val="20"/>
                <w:szCs w:val="20"/>
              </w:rPr>
              <w:t></w:t>
            </w:r>
            <w:r w:rsidRPr="00A96A92">
              <w:rPr>
                <w:rFonts w:ascii="Times New Roman" w:hAnsi="Times New Roman" w:cs="Times New Roman"/>
                <w:color w:val="auto"/>
                <w:sz w:val="14"/>
                <w:szCs w:val="14"/>
              </w:rPr>
              <w:t>   </w:t>
            </w:r>
            <w:r w:rsidRPr="00A96A92">
              <w:rPr>
                <w:rFonts w:ascii="Times New Roman" w:hAnsi="Times New Roman" w:cs="Times New Roman"/>
                <w:color w:val="auto"/>
                <w:sz w:val="20"/>
                <w:szCs w:val="20"/>
              </w:rPr>
              <w:t>увид у одржане активности</w:t>
            </w:r>
          </w:p>
          <w:p w:rsidR="00330C59" w:rsidRPr="00A96A92" w:rsidRDefault="00330C59" w:rsidP="00102528">
            <w:pPr>
              <w:ind w:left="170"/>
              <w:cnfStyle w:val="000000000000"/>
              <w:rPr>
                <w:rFonts w:ascii="Times New Roman" w:hAnsi="Times New Roman" w:cs="Times New Roman"/>
                <w:color w:val="auto"/>
                <w:sz w:val="20"/>
                <w:szCs w:val="20"/>
              </w:rPr>
            </w:pPr>
            <w:r w:rsidRPr="00A96A92">
              <w:rPr>
                <w:rFonts w:ascii="Times New Roman" w:hAnsi="Times New Roman" w:cs="Times New Roman"/>
                <w:color w:val="auto"/>
                <w:sz w:val="20"/>
                <w:szCs w:val="20"/>
              </w:rPr>
              <w:t></w:t>
            </w:r>
            <w:r w:rsidRPr="00A96A92">
              <w:rPr>
                <w:rFonts w:ascii="Times New Roman" w:hAnsi="Times New Roman" w:cs="Times New Roman"/>
                <w:color w:val="auto"/>
                <w:sz w:val="14"/>
                <w:szCs w:val="14"/>
              </w:rPr>
              <w:t>   </w:t>
            </w:r>
            <w:r w:rsidRPr="00A96A92">
              <w:rPr>
                <w:rFonts w:ascii="Times New Roman" w:hAnsi="Times New Roman" w:cs="Times New Roman"/>
                <w:color w:val="auto"/>
                <w:sz w:val="20"/>
                <w:szCs w:val="20"/>
              </w:rPr>
              <w:t>увид у рад Ученичког парламента</w:t>
            </w:r>
          </w:p>
          <w:p w:rsidR="00330C59" w:rsidRPr="00A96A92" w:rsidRDefault="00330C59" w:rsidP="00102528">
            <w:pPr>
              <w:ind w:left="170"/>
              <w:cnfStyle w:val="000000000000"/>
              <w:rPr>
                <w:rFonts w:ascii="Times New Roman" w:hAnsi="Times New Roman" w:cs="Times New Roman"/>
                <w:color w:val="auto"/>
                <w:sz w:val="20"/>
                <w:szCs w:val="20"/>
              </w:rPr>
            </w:pPr>
            <w:r w:rsidRPr="00A96A92">
              <w:rPr>
                <w:rFonts w:ascii="Times New Roman" w:hAnsi="Times New Roman" w:cs="Times New Roman"/>
                <w:color w:val="auto"/>
                <w:sz w:val="20"/>
                <w:szCs w:val="20"/>
              </w:rPr>
              <w:t></w:t>
            </w:r>
            <w:r w:rsidRPr="00A96A92">
              <w:rPr>
                <w:rFonts w:ascii="Times New Roman" w:hAnsi="Times New Roman" w:cs="Times New Roman"/>
                <w:color w:val="auto"/>
                <w:sz w:val="14"/>
                <w:szCs w:val="14"/>
              </w:rPr>
              <w:t>   </w:t>
            </w:r>
            <w:r w:rsidRPr="00A96A92">
              <w:rPr>
                <w:rFonts w:ascii="Times New Roman" w:hAnsi="Times New Roman" w:cs="Times New Roman"/>
                <w:color w:val="auto"/>
                <w:sz w:val="20"/>
                <w:szCs w:val="20"/>
              </w:rPr>
              <w:t>анкетирање ученика</w:t>
            </w:r>
          </w:p>
          <w:p w:rsidR="00330C59" w:rsidRPr="00A96A92" w:rsidRDefault="00330C59" w:rsidP="00102528">
            <w:pPr>
              <w:ind w:left="170"/>
              <w:cnfStyle w:val="000000000000"/>
              <w:rPr>
                <w:rFonts w:ascii="Times New Roman" w:hAnsi="Times New Roman" w:cs="Times New Roman"/>
                <w:color w:val="auto"/>
                <w:sz w:val="20"/>
                <w:szCs w:val="20"/>
              </w:rPr>
            </w:pPr>
            <w:r w:rsidRPr="00A96A92">
              <w:rPr>
                <w:rFonts w:ascii="Times New Roman" w:hAnsi="Times New Roman" w:cs="Times New Roman"/>
                <w:color w:val="auto"/>
                <w:sz w:val="20"/>
                <w:szCs w:val="20"/>
              </w:rPr>
              <w:t></w:t>
            </w:r>
            <w:r w:rsidRPr="00A96A92">
              <w:rPr>
                <w:rFonts w:ascii="Times New Roman" w:hAnsi="Times New Roman" w:cs="Times New Roman"/>
                <w:color w:val="auto"/>
                <w:sz w:val="14"/>
                <w:szCs w:val="14"/>
              </w:rPr>
              <w:t>  </w:t>
            </w:r>
            <w:r w:rsidRPr="00A96A92">
              <w:rPr>
                <w:rFonts w:ascii="Times New Roman" w:hAnsi="Times New Roman" w:cs="Times New Roman"/>
                <w:color w:val="auto"/>
                <w:sz w:val="20"/>
                <w:szCs w:val="20"/>
              </w:rPr>
              <w:t xml:space="preserve">записници и </w:t>
            </w:r>
            <w:r w:rsidRPr="00A96A92">
              <w:rPr>
                <w:rFonts w:ascii="Times New Roman" w:hAnsi="Times New Roman" w:cs="Times New Roman"/>
                <w:color w:val="auto"/>
                <w:sz w:val="20"/>
                <w:szCs w:val="20"/>
              </w:rPr>
              <w:lastRenderedPageBreak/>
              <w:t>извештаји са секција</w:t>
            </w:r>
          </w:p>
          <w:p w:rsidR="00330C59" w:rsidRPr="00A96A92" w:rsidRDefault="00330C59" w:rsidP="00102528">
            <w:pPr>
              <w:ind w:left="170"/>
              <w:cnfStyle w:val="000000000000"/>
              <w:rPr>
                <w:rFonts w:ascii="Times New Roman" w:hAnsi="Times New Roman" w:cs="Times New Roman"/>
                <w:color w:val="auto"/>
                <w:sz w:val="22"/>
                <w:szCs w:val="22"/>
              </w:rPr>
            </w:pPr>
          </w:p>
          <w:p w:rsidR="00330C59" w:rsidRPr="00A96A92" w:rsidRDefault="00330C59" w:rsidP="00102528">
            <w:pPr>
              <w:cnfStyle w:val="000000000000"/>
              <w:rPr>
                <w:rFonts w:ascii="Times New Roman" w:hAnsi="Times New Roman" w:cs="Times New Roman"/>
                <w:color w:val="auto"/>
                <w:sz w:val="22"/>
                <w:szCs w:val="22"/>
              </w:rPr>
            </w:pPr>
            <w:r w:rsidRPr="00A96A92">
              <w:rPr>
                <w:rFonts w:ascii="Times New Roman" w:hAnsi="Times New Roman" w:cs="Times New Roman"/>
                <w:color w:val="auto"/>
                <w:sz w:val="20"/>
                <w:szCs w:val="20"/>
              </w:rPr>
              <w:t> </w:t>
            </w:r>
          </w:p>
        </w:tc>
        <w:tc>
          <w:tcPr>
            <w:tcW w:w="2009" w:type="dxa"/>
            <w:hideMark/>
          </w:tcPr>
          <w:p w:rsidR="00330C59" w:rsidRPr="00A96A92" w:rsidRDefault="00330C59" w:rsidP="00506325">
            <w:pPr>
              <w:pStyle w:val="ListParagraph"/>
              <w:numPr>
                <w:ilvl w:val="0"/>
                <w:numId w:val="39"/>
              </w:numPr>
              <w:ind w:left="409" w:hanging="215"/>
              <w:contextualSpacing/>
              <w:cnfStyle w:val="000000000000"/>
              <w:rPr>
                <w:rFonts w:ascii="Times New Roman" w:hAnsi="Times New Roman" w:cs="Times New Roman"/>
                <w:color w:val="auto"/>
                <w:sz w:val="20"/>
                <w:szCs w:val="20"/>
              </w:rPr>
            </w:pPr>
            <w:r w:rsidRPr="00A96A92">
              <w:rPr>
                <w:rFonts w:ascii="Times New Roman" w:hAnsi="Times New Roman" w:cs="Times New Roman"/>
                <w:color w:val="auto"/>
                <w:sz w:val="20"/>
                <w:szCs w:val="20"/>
                <w:lang w:val="sr-Latn-CS" w:eastAsia="hi-IN" w:bidi="hi-IN"/>
              </w:rPr>
              <w:lastRenderedPageBreak/>
              <w:t>Наставничко веће</w:t>
            </w:r>
          </w:p>
          <w:p w:rsidR="00330C59" w:rsidRPr="00A96A92" w:rsidRDefault="00330C59" w:rsidP="00506325">
            <w:pPr>
              <w:pStyle w:val="ListParagraph"/>
              <w:numPr>
                <w:ilvl w:val="0"/>
                <w:numId w:val="39"/>
              </w:numPr>
              <w:ind w:left="409" w:hanging="215"/>
              <w:contextualSpacing/>
              <w:cnfStyle w:val="000000000000"/>
              <w:rPr>
                <w:rFonts w:ascii="Times New Roman" w:hAnsi="Times New Roman" w:cs="Times New Roman"/>
                <w:color w:val="auto"/>
                <w:sz w:val="20"/>
                <w:szCs w:val="20"/>
              </w:rPr>
            </w:pPr>
            <w:r w:rsidRPr="00A96A92">
              <w:rPr>
                <w:rFonts w:ascii="Times New Roman" w:hAnsi="Times New Roman" w:cs="Times New Roman"/>
                <w:color w:val="auto"/>
                <w:sz w:val="20"/>
                <w:szCs w:val="20"/>
                <w:lang w:val="sr-Latn-CS" w:eastAsia="hi-IN" w:bidi="hi-IN"/>
              </w:rPr>
              <w:t>Школски психолог</w:t>
            </w:r>
          </w:p>
          <w:p w:rsidR="00330C59" w:rsidRPr="00A96A92" w:rsidRDefault="00330C59" w:rsidP="00506325">
            <w:pPr>
              <w:pStyle w:val="ListParagraph"/>
              <w:numPr>
                <w:ilvl w:val="0"/>
                <w:numId w:val="39"/>
              </w:numPr>
              <w:ind w:left="409" w:hanging="215"/>
              <w:contextualSpacing/>
              <w:cnfStyle w:val="000000000000"/>
              <w:rPr>
                <w:rFonts w:ascii="Times New Roman" w:hAnsi="Times New Roman" w:cs="Times New Roman"/>
                <w:color w:val="auto"/>
                <w:sz w:val="20"/>
                <w:szCs w:val="20"/>
              </w:rPr>
            </w:pPr>
            <w:r w:rsidRPr="00A96A92">
              <w:rPr>
                <w:rFonts w:ascii="Times New Roman" w:hAnsi="Times New Roman" w:cs="Times New Roman"/>
                <w:color w:val="auto"/>
                <w:sz w:val="20"/>
                <w:szCs w:val="20"/>
                <w:lang w:val="sr-Latn-CS" w:eastAsia="hi-IN" w:bidi="hi-IN"/>
              </w:rPr>
              <w:t xml:space="preserve"> Наставници грађанског васпитања </w:t>
            </w:r>
          </w:p>
          <w:p w:rsidR="00330C59" w:rsidRPr="00A96A92" w:rsidRDefault="00330C59" w:rsidP="00506325">
            <w:pPr>
              <w:pStyle w:val="ListParagraph"/>
              <w:numPr>
                <w:ilvl w:val="0"/>
                <w:numId w:val="39"/>
              </w:numPr>
              <w:ind w:left="409" w:hanging="215"/>
              <w:contextualSpacing/>
              <w:cnfStyle w:val="000000000000"/>
              <w:rPr>
                <w:rFonts w:ascii="Times New Roman" w:hAnsi="Times New Roman" w:cs="Times New Roman"/>
                <w:color w:val="auto"/>
                <w:sz w:val="20"/>
                <w:szCs w:val="20"/>
              </w:rPr>
            </w:pPr>
            <w:r w:rsidRPr="00A96A92">
              <w:rPr>
                <w:rFonts w:ascii="Times New Roman" w:hAnsi="Times New Roman" w:cs="Times New Roman"/>
                <w:color w:val="auto"/>
                <w:sz w:val="20"/>
                <w:szCs w:val="20"/>
                <w:lang w:val="sr-Latn-CS" w:eastAsia="hi-IN" w:bidi="hi-IN"/>
              </w:rPr>
              <w:t xml:space="preserve">Ученички </w:t>
            </w:r>
            <w:r w:rsidRPr="00A96A92">
              <w:rPr>
                <w:rFonts w:ascii="Times New Roman" w:hAnsi="Times New Roman" w:cs="Times New Roman"/>
                <w:color w:val="auto"/>
                <w:sz w:val="20"/>
                <w:szCs w:val="20"/>
                <w:lang w:val="sr-Latn-CS" w:eastAsia="hi-IN" w:bidi="hi-IN"/>
              </w:rPr>
              <w:lastRenderedPageBreak/>
              <w:t>парламент</w:t>
            </w:r>
            <w:r w:rsidRPr="00A96A92">
              <w:rPr>
                <w:rFonts w:ascii="Times New Roman" w:hAnsi="Times New Roman" w:cs="Times New Roman"/>
                <w:color w:val="auto"/>
                <w:sz w:val="20"/>
                <w:szCs w:val="20"/>
              </w:rPr>
              <w:t> </w:t>
            </w:r>
          </w:p>
          <w:p w:rsidR="00330C59" w:rsidRPr="00A96A92" w:rsidRDefault="00330C59" w:rsidP="00506325">
            <w:pPr>
              <w:pStyle w:val="ListParagraph"/>
              <w:numPr>
                <w:ilvl w:val="0"/>
                <w:numId w:val="39"/>
              </w:numPr>
              <w:ind w:left="409" w:hanging="215"/>
              <w:contextualSpacing/>
              <w:cnfStyle w:val="000000000000"/>
              <w:rPr>
                <w:rFonts w:ascii="Times New Roman" w:hAnsi="Times New Roman" w:cs="Times New Roman"/>
                <w:color w:val="auto"/>
                <w:sz w:val="20"/>
                <w:szCs w:val="20"/>
              </w:rPr>
            </w:pPr>
            <w:r w:rsidRPr="00A96A92">
              <w:rPr>
                <w:rFonts w:ascii="Times New Roman" w:hAnsi="Times New Roman" w:cs="Times New Roman"/>
                <w:color w:val="auto"/>
                <w:sz w:val="20"/>
                <w:szCs w:val="20"/>
                <w:lang w:val="sr-Latn-CS" w:eastAsia="hi-IN" w:bidi="hi-IN"/>
              </w:rPr>
              <w:t>Наставници физичког васпитања</w:t>
            </w:r>
          </w:p>
          <w:p w:rsidR="00330C59" w:rsidRPr="00A96A92" w:rsidRDefault="00330C59" w:rsidP="00506325">
            <w:pPr>
              <w:pStyle w:val="ListParagraph"/>
              <w:numPr>
                <w:ilvl w:val="0"/>
                <w:numId w:val="39"/>
              </w:numPr>
              <w:ind w:left="409" w:hanging="215"/>
              <w:contextualSpacing/>
              <w:cnfStyle w:val="000000000000"/>
              <w:rPr>
                <w:rFonts w:ascii="Times New Roman" w:hAnsi="Times New Roman" w:cs="Times New Roman"/>
                <w:color w:val="auto"/>
                <w:sz w:val="20"/>
                <w:szCs w:val="20"/>
              </w:rPr>
            </w:pPr>
            <w:r w:rsidRPr="00A96A92">
              <w:rPr>
                <w:rFonts w:ascii="Times New Roman" w:hAnsi="Times New Roman" w:cs="Times New Roman"/>
                <w:color w:val="auto"/>
                <w:sz w:val="20"/>
                <w:szCs w:val="20"/>
                <w:lang w:val="sr-Latn-CS" w:eastAsia="hi-IN" w:bidi="hi-IN"/>
              </w:rPr>
              <w:t>Горица Крстић</w:t>
            </w:r>
          </w:p>
        </w:tc>
        <w:tc>
          <w:tcPr>
            <w:tcW w:w="1670" w:type="dxa"/>
            <w:hideMark/>
          </w:tcPr>
          <w:p w:rsidR="00330C59" w:rsidRPr="00A96A92" w:rsidRDefault="00330C59" w:rsidP="00102528">
            <w:pPr>
              <w:ind w:left="113" w:right="113"/>
              <w:cnfStyle w:val="000000000000"/>
              <w:rPr>
                <w:rFonts w:ascii="Times New Roman" w:hAnsi="Times New Roman" w:cs="Times New Roman"/>
                <w:color w:val="auto"/>
                <w:sz w:val="20"/>
                <w:szCs w:val="20"/>
              </w:rPr>
            </w:pPr>
            <w:r w:rsidRPr="00A96A92">
              <w:rPr>
                <w:rFonts w:ascii="Times New Roman" w:hAnsi="Times New Roman" w:cs="Times New Roman"/>
                <w:color w:val="auto"/>
                <w:sz w:val="20"/>
                <w:szCs w:val="20"/>
              </w:rPr>
              <w:lastRenderedPageBreak/>
              <w:t> Током сваке школске године</w:t>
            </w:r>
          </w:p>
          <w:p w:rsidR="00330C59" w:rsidRPr="00A96A92" w:rsidRDefault="00330C59" w:rsidP="00102528">
            <w:pPr>
              <w:ind w:left="113" w:right="113"/>
              <w:cnfStyle w:val="000000000000"/>
              <w:rPr>
                <w:rFonts w:ascii="Times New Roman" w:hAnsi="Times New Roman" w:cs="Times New Roman"/>
                <w:color w:val="auto"/>
                <w:sz w:val="22"/>
                <w:szCs w:val="22"/>
              </w:rPr>
            </w:pPr>
            <w:r w:rsidRPr="00A96A92">
              <w:rPr>
                <w:rFonts w:ascii="Times New Roman" w:hAnsi="Times New Roman" w:cs="Times New Roman"/>
                <w:color w:val="auto"/>
                <w:sz w:val="20"/>
                <w:szCs w:val="20"/>
              </w:rPr>
              <w:t> </w:t>
            </w:r>
          </w:p>
        </w:tc>
      </w:tr>
      <w:tr w:rsidR="00330C59" w:rsidRPr="00A96A92" w:rsidTr="007D61F8">
        <w:trPr>
          <w:cnfStyle w:val="000000100000"/>
          <w:trHeight w:val="761"/>
        </w:trPr>
        <w:tc>
          <w:tcPr>
            <w:cnfStyle w:val="001000000000"/>
            <w:tcW w:w="1804" w:type="dxa"/>
            <w:hideMark/>
          </w:tcPr>
          <w:p w:rsidR="00330C59" w:rsidRPr="00A96A92" w:rsidRDefault="00330C59" w:rsidP="00102528">
            <w:pPr>
              <w:rPr>
                <w:rFonts w:ascii="Times New Roman" w:hAnsi="Times New Roman" w:cs="Times New Roman"/>
                <w:b w:val="0"/>
                <w:bCs w:val="0"/>
                <w:i/>
                <w:iCs/>
                <w:color w:val="auto"/>
                <w:sz w:val="22"/>
                <w:szCs w:val="22"/>
              </w:rPr>
            </w:pPr>
            <w:r w:rsidRPr="00A96A92">
              <w:rPr>
                <w:rFonts w:ascii="Times New Roman" w:hAnsi="Times New Roman" w:cs="Times New Roman"/>
                <w:b w:val="0"/>
                <w:bCs w:val="0"/>
                <w:i/>
                <w:iCs/>
                <w:color w:val="auto"/>
                <w:sz w:val="20"/>
                <w:szCs w:val="20"/>
              </w:rPr>
              <w:lastRenderedPageBreak/>
              <w:t>Унапређен процес професионалне оријентације у школи</w:t>
            </w:r>
          </w:p>
        </w:tc>
        <w:tc>
          <w:tcPr>
            <w:tcW w:w="2002" w:type="dxa"/>
            <w:hideMark/>
          </w:tcPr>
          <w:p w:rsidR="00330C59" w:rsidRPr="00A96A92" w:rsidRDefault="00330C59" w:rsidP="00102528">
            <w:pPr>
              <w:ind w:left="170"/>
              <w:cnfStyle w:val="000000100000"/>
              <w:rPr>
                <w:rFonts w:ascii="Times New Roman" w:hAnsi="Times New Roman" w:cs="Times New Roman"/>
                <w:color w:val="auto"/>
                <w:sz w:val="22"/>
                <w:szCs w:val="22"/>
              </w:rPr>
            </w:pPr>
            <w:r w:rsidRPr="00A96A92">
              <w:rPr>
                <w:rFonts w:ascii="Times New Roman" w:hAnsi="Times New Roman" w:cs="Times New Roman"/>
                <w:color w:val="auto"/>
                <w:sz w:val="20"/>
                <w:szCs w:val="20"/>
              </w:rPr>
              <w:t></w:t>
            </w:r>
            <w:r w:rsidRPr="00A96A92">
              <w:rPr>
                <w:rFonts w:ascii="Times New Roman" w:hAnsi="Times New Roman" w:cs="Times New Roman"/>
                <w:color w:val="auto"/>
                <w:sz w:val="14"/>
                <w:szCs w:val="14"/>
              </w:rPr>
              <w:t> </w:t>
            </w:r>
            <w:r w:rsidRPr="00A96A92">
              <w:rPr>
                <w:rFonts w:ascii="Times New Roman" w:hAnsi="Times New Roman" w:cs="Times New Roman"/>
                <w:color w:val="auto"/>
                <w:sz w:val="20"/>
                <w:szCs w:val="20"/>
              </w:rPr>
              <w:t>Информисано и конструктивно доношење одлука ученика у избору наставка школовања и/или избора занимања</w:t>
            </w:r>
          </w:p>
        </w:tc>
        <w:tc>
          <w:tcPr>
            <w:tcW w:w="2044" w:type="dxa"/>
          </w:tcPr>
          <w:p w:rsidR="00330C59" w:rsidRPr="00A96A92" w:rsidRDefault="00330C59" w:rsidP="00102528">
            <w:pPr>
              <w:cnfStyle w:val="000000100000"/>
              <w:rPr>
                <w:rFonts w:ascii="Times New Roman" w:hAnsi="Times New Roman" w:cs="Times New Roman"/>
                <w:color w:val="auto"/>
                <w:sz w:val="20"/>
                <w:szCs w:val="20"/>
              </w:rPr>
            </w:pPr>
            <w:r w:rsidRPr="00A96A92">
              <w:rPr>
                <w:rFonts w:ascii="Times New Roman" w:hAnsi="Times New Roman" w:cs="Times New Roman"/>
                <w:color w:val="auto"/>
                <w:sz w:val="20"/>
                <w:szCs w:val="20"/>
              </w:rPr>
              <w:t></w:t>
            </w:r>
            <w:r w:rsidRPr="00A96A92">
              <w:rPr>
                <w:rFonts w:ascii="Times New Roman" w:hAnsi="Times New Roman" w:cs="Times New Roman"/>
                <w:color w:val="auto"/>
                <w:sz w:val="14"/>
                <w:szCs w:val="14"/>
              </w:rPr>
              <w:t> </w:t>
            </w:r>
            <w:r w:rsidRPr="00A96A92">
              <w:rPr>
                <w:rFonts w:ascii="Times New Roman" w:hAnsi="Times New Roman" w:cs="Times New Roman"/>
                <w:color w:val="auto"/>
                <w:sz w:val="20"/>
                <w:szCs w:val="20"/>
              </w:rPr>
              <w:t>записници и извештаји</w:t>
            </w:r>
          </w:p>
          <w:p w:rsidR="00330C59" w:rsidRPr="00A96A92" w:rsidRDefault="00330C59" w:rsidP="00102528">
            <w:pPr>
              <w:cnfStyle w:val="000000100000"/>
              <w:rPr>
                <w:rFonts w:ascii="Times New Roman" w:hAnsi="Times New Roman" w:cs="Times New Roman"/>
                <w:color w:val="auto"/>
                <w:sz w:val="20"/>
                <w:szCs w:val="20"/>
              </w:rPr>
            </w:pPr>
          </w:p>
          <w:p w:rsidR="00330C59" w:rsidRPr="00A96A92" w:rsidRDefault="00330C59" w:rsidP="00102528">
            <w:pPr>
              <w:cnfStyle w:val="000000100000"/>
              <w:rPr>
                <w:rFonts w:ascii="Times New Roman" w:hAnsi="Times New Roman" w:cs="Times New Roman"/>
                <w:color w:val="auto"/>
                <w:sz w:val="22"/>
                <w:szCs w:val="22"/>
              </w:rPr>
            </w:pPr>
            <w:r w:rsidRPr="00A96A92">
              <w:rPr>
                <w:rFonts w:ascii="Times New Roman" w:hAnsi="Times New Roman" w:cs="Times New Roman"/>
                <w:color w:val="auto"/>
                <w:sz w:val="20"/>
                <w:szCs w:val="20"/>
              </w:rPr>
              <w:t></w:t>
            </w:r>
            <w:r w:rsidRPr="00A96A92">
              <w:rPr>
                <w:rFonts w:ascii="Times New Roman" w:hAnsi="Times New Roman" w:cs="Times New Roman"/>
                <w:color w:val="auto"/>
                <w:sz w:val="14"/>
                <w:szCs w:val="14"/>
              </w:rPr>
              <w:t> </w:t>
            </w:r>
            <w:r w:rsidRPr="00A96A92">
              <w:rPr>
                <w:rFonts w:ascii="Times New Roman" w:hAnsi="Times New Roman" w:cs="Times New Roman"/>
                <w:color w:val="auto"/>
                <w:sz w:val="20"/>
                <w:szCs w:val="20"/>
              </w:rPr>
              <w:t>АЛУМНИ wеб сајт школе</w:t>
            </w:r>
          </w:p>
        </w:tc>
        <w:tc>
          <w:tcPr>
            <w:tcW w:w="2009" w:type="dxa"/>
            <w:hideMark/>
          </w:tcPr>
          <w:p w:rsidR="00330C59" w:rsidRPr="00A96A92" w:rsidRDefault="00330C59" w:rsidP="00102528">
            <w:pPr>
              <w:pStyle w:val="ListParagraph"/>
              <w:ind w:left="409"/>
              <w:cnfStyle w:val="000000100000"/>
              <w:rPr>
                <w:rFonts w:ascii="Times New Roman" w:hAnsi="Times New Roman" w:cs="Times New Roman"/>
                <w:color w:val="auto"/>
                <w:sz w:val="20"/>
                <w:szCs w:val="20"/>
              </w:rPr>
            </w:pPr>
            <w:r w:rsidRPr="00A96A92">
              <w:rPr>
                <w:rFonts w:ascii="Times New Roman" w:hAnsi="Times New Roman" w:cs="Times New Roman"/>
                <w:color w:val="auto"/>
                <w:sz w:val="20"/>
                <w:szCs w:val="20"/>
              </w:rPr>
              <w:t></w:t>
            </w:r>
            <w:r w:rsidRPr="00A96A92">
              <w:rPr>
                <w:rFonts w:ascii="Times New Roman" w:hAnsi="Times New Roman" w:cs="Times New Roman"/>
                <w:color w:val="auto"/>
                <w:sz w:val="20"/>
                <w:szCs w:val="20"/>
              </w:rPr>
              <w:t>Тим за каријерно саветовање</w:t>
            </w:r>
          </w:p>
          <w:p w:rsidR="00330C59" w:rsidRPr="00A96A92" w:rsidRDefault="00330C59" w:rsidP="00102528">
            <w:pPr>
              <w:pStyle w:val="ListParagraph"/>
              <w:ind w:left="409"/>
              <w:cnfStyle w:val="000000100000"/>
              <w:rPr>
                <w:rFonts w:ascii="Times New Roman" w:hAnsi="Times New Roman" w:cs="Times New Roman"/>
                <w:color w:val="auto"/>
                <w:sz w:val="20"/>
                <w:szCs w:val="20"/>
              </w:rPr>
            </w:pPr>
            <w:r w:rsidRPr="00A96A92">
              <w:rPr>
                <w:rFonts w:ascii="Times New Roman" w:hAnsi="Times New Roman" w:cs="Times New Roman"/>
                <w:color w:val="auto"/>
                <w:sz w:val="20"/>
                <w:szCs w:val="20"/>
              </w:rPr>
              <w:t></w:t>
            </w:r>
            <w:r w:rsidRPr="00A96A92">
              <w:rPr>
                <w:rFonts w:ascii="Times New Roman" w:hAnsi="Times New Roman" w:cs="Times New Roman"/>
                <w:color w:val="auto"/>
                <w:sz w:val="14"/>
                <w:szCs w:val="14"/>
              </w:rPr>
              <w:t> </w:t>
            </w:r>
            <w:r w:rsidRPr="00A96A92">
              <w:rPr>
                <w:rFonts w:ascii="Times New Roman" w:hAnsi="Times New Roman" w:cs="Times New Roman"/>
                <w:color w:val="auto"/>
                <w:sz w:val="20"/>
                <w:szCs w:val="20"/>
              </w:rPr>
              <w:t>Одељенске старешине</w:t>
            </w:r>
          </w:p>
        </w:tc>
        <w:tc>
          <w:tcPr>
            <w:tcW w:w="1670" w:type="dxa"/>
            <w:hideMark/>
          </w:tcPr>
          <w:p w:rsidR="00330C59" w:rsidRPr="00A96A92" w:rsidRDefault="00330C59" w:rsidP="00102528">
            <w:pPr>
              <w:ind w:left="113" w:right="113"/>
              <w:cnfStyle w:val="000000100000"/>
              <w:rPr>
                <w:rFonts w:ascii="Times New Roman" w:hAnsi="Times New Roman" w:cs="Times New Roman"/>
                <w:color w:val="auto"/>
                <w:sz w:val="20"/>
                <w:szCs w:val="20"/>
              </w:rPr>
            </w:pPr>
            <w:r w:rsidRPr="00A96A92">
              <w:rPr>
                <w:rFonts w:ascii="Times New Roman" w:hAnsi="Times New Roman" w:cs="Times New Roman"/>
                <w:color w:val="auto"/>
                <w:sz w:val="20"/>
                <w:szCs w:val="20"/>
              </w:rPr>
              <w:t xml:space="preserve">     Јун</w:t>
            </w:r>
          </w:p>
        </w:tc>
      </w:tr>
      <w:tr w:rsidR="00330C59" w:rsidRPr="00A96A92" w:rsidTr="007D61F8">
        <w:trPr>
          <w:trHeight w:val="761"/>
        </w:trPr>
        <w:tc>
          <w:tcPr>
            <w:cnfStyle w:val="001000000000"/>
            <w:tcW w:w="1804" w:type="dxa"/>
            <w:hideMark/>
          </w:tcPr>
          <w:p w:rsidR="00330C59" w:rsidRPr="00A96A92" w:rsidRDefault="00330C59" w:rsidP="00102528">
            <w:pPr>
              <w:rPr>
                <w:rFonts w:ascii="Times New Roman" w:hAnsi="Times New Roman" w:cs="Times New Roman"/>
                <w:b w:val="0"/>
                <w:bCs w:val="0"/>
                <w:i/>
                <w:iCs/>
                <w:color w:val="auto"/>
                <w:sz w:val="20"/>
                <w:szCs w:val="20"/>
              </w:rPr>
            </w:pPr>
            <w:r w:rsidRPr="00A96A92">
              <w:rPr>
                <w:rFonts w:ascii="Times New Roman" w:hAnsi="Times New Roman" w:cs="Times New Roman"/>
                <w:b w:val="0"/>
                <w:bCs w:val="0"/>
                <w:i/>
                <w:iCs/>
                <w:color w:val="auto"/>
                <w:sz w:val="20"/>
                <w:szCs w:val="20"/>
              </w:rPr>
              <w:t>Информисаност учника о начинима тражења запослења и представљања потенцлним послодавцима и /ил универзитетима</w:t>
            </w:r>
          </w:p>
        </w:tc>
        <w:tc>
          <w:tcPr>
            <w:tcW w:w="2002" w:type="dxa"/>
            <w:hideMark/>
          </w:tcPr>
          <w:p w:rsidR="00330C59" w:rsidRPr="00A96A92" w:rsidRDefault="00330C59" w:rsidP="00102528">
            <w:pPr>
              <w:ind w:left="170"/>
              <w:cnfStyle w:val="000000000000"/>
              <w:rPr>
                <w:rFonts w:ascii="Times New Roman" w:hAnsi="Times New Roman" w:cs="Times New Roman"/>
                <w:color w:val="auto"/>
                <w:sz w:val="22"/>
                <w:szCs w:val="22"/>
              </w:rPr>
            </w:pPr>
            <w:r w:rsidRPr="00A96A92">
              <w:rPr>
                <w:rFonts w:ascii="Times New Roman" w:hAnsi="Times New Roman" w:cs="Times New Roman"/>
                <w:color w:val="auto"/>
                <w:sz w:val="20"/>
                <w:szCs w:val="20"/>
              </w:rPr>
              <w:t></w:t>
            </w:r>
            <w:r w:rsidRPr="00A96A92">
              <w:rPr>
                <w:rFonts w:ascii="Times New Roman" w:hAnsi="Times New Roman" w:cs="Times New Roman"/>
                <w:color w:val="auto"/>
                <w:sz w:val="14"/>
                <w:szCs w:val="14"/>
              </w:rPr>
              <w:t>   </w:t>
            </w:r>
            <w:r w:rsidRPr="00A96A92">
              <w:rPr>
                <w:rFonts w:ascii="Times New Roman" w:hAnsi="Times New Roman" w:cs="Times New Roman"/>
                <w:color w:val="auto"/>
                <w:sz w:val="20"/>
                <w:szCs w:val="20"/>
              </w:rPr>
              <w:t>број одржаних радионица и саветовања</w:t>
            </w:r>
          </w:p>
        </w:tc>
        <w:tc>
          <w:tcPr>
            <w:tcW w:w="2044" w:type="dxa"/>
            <w:hideMark/>
          </w:tcPr>
          <w:p w:rsidR="00330C59" w:rsidRPr="00A96A92" w:rsidRDefault="00330C59" w:rsidP="00102528">
            <w:pPr>
              <w:cnfStyle w:val="000000000000"/>
              <w:rPr>
                <w:rFonts w:ascii="Times New Roman" w:hAnsi="Times New Roman" w:cs="Times New Roman"/>
                <w:color w:val="auto"/>
                <w:sz w:val="20"/>
                <w:szCs w:val="20"/>
              </w:rPr>
            </w:pPr>
            <w:r w:rsidRPr="00A96A92">
              <w:rPr>
                <w:rFonts w:ascii="Times New Roman" w:hAnsi="Times New Roman" w:cs="Times New Roman"/>
                <w:color w:val="auto"/>
                <w:sz w:val="20"/>
                <w:szCs w:val="20"/>
              </w:rPr>
              <w:t></w:t>
            </w:r>
            <w:r w:rsidRPr="00A96A92">
              <w:rPr>
                <w:rFonts w:ascii="Times New Roman" w:hAnsi="Times New Roman" w:cs="Times New Roman"/>
                <w:color w:val="auto"/>
                <w:sz w:val="14"/>
                <w:szCs w:val="14"/>
              </w:rPr>
              <w:t> </w:t>
            </w:r>
            <w:r w:rsidRPr="00A96A92">
              <w:rPr>
                <w:rFonts w:ascii="Times New Roman" w:hAnsi="Times New Roman" w:cs="Times New Roman"/>
                <w:color w:val="auto"/>
                <w:sz w:val="20"/>
                <w:szCs w:val="20"/>
              </w:rPr>
              <w:t>записници и извештаји</w:t>
            </w:r>
          </w:p>
        </w:tc>
        <w:tc>
          <w:tcPr>
            <w:tcW w:w="2009" w:type="dxa"/>
            <w:hideMark/>
          </w:tcPr>
          <w:p w:rsidR="00330C59" w:rsidRPr="00A96A92" w:rsidRDefault="00330C59" w:rsidP="00102528">
            <w:pPr>
              <w:cnfStyle w:val="000000000000"/>
              <w:rPr>
                <w:rFonts w:ascii="Times New Roman" w:hAnsi="Times New Roman" w:cs="Times New Roman"/>
                <w:color w:val="auto"/>
                <w:sz w:val="22"/>
                <w:szCs w:val="22"/>
              </w:rPr>
            </w:pPr>
          </w:p>
        </w:tc>
        <w:tc>
          <w:tcPr>
            <w:tcW w:w="1670" w:type="dxa"/>
            <w:hideMark/>
          </w:tcPr>
          <w:p w:rsidR="00330C59" w:rsidRPr="00A96A92" w:rsidRDefault="00330C59" w:rsidP="00102528">
            <w:pPr>
              <w:ind w:left="113" w:right="113"/>
              <w:cnfStyle w:val="000000000000"/>
              <w:rPr>
                <w:rFonts w:ascii="Times New Roman" w:hAnsi="Times New Roman" w:cs="Times New Roman"/>
                <w:color w:val="auto"/>
                <w:sz w:val="20"/>
                <w:szCs w:val="20"/>
              </w:rPr>
            </w:pPr>
            <w:r w:rsidRPr="00A96A92">
              <w:rPr>
                <w:rFonts w:ascii="Times New Roman" w:hAnsi="Times New Roman" w:cs="Times New Roman"/>
                <w:color w:val="auto"/>
                <w:sz w:val="20"/>
                <w:szCs w:val="20"/>
              </w:rPr>
              <w:t>Мај-јун</w:t>
            </w:r>
          </w:p>
        </w:tc>
      </w:tr>
    </w:tbl>
    <w:p w:rsidR="001862D6" w:rsidRPr="003D6E70" w:rsidRDefault="001862D6" w:rsidP="00E54BFF">
      <w:pPr>
        <w:rPr>
          <w:b/>
          <w:color w:val="0D0D0D" w:themeColor="text1" w:themeTint="F2"/>
        </w:rPr>
      </w:pPr>
    </w:p>
    <w:p w:rsidR="001862D6" w:rsidRPr="001862D6" w:rsidRDefault="001862D6" w:rsidP="00E54BFF">
      <w:pPr>
        <w:rPr>
          <w:b/>
          <w:color w:val="0D0D0D" w:themeColor="text1" w:themeTint="F2"/>
        </w:rPr>
      </w:pPr>
    </w:p>
    <w:p w:rsidR="00A641C6" w:rsidRPr="00156CEE" w:rsidRDefault="00A641C6" w:rsidP="00A641C6">
      <w:pPr>
        <w:rPr>
          <w:rFonts w:ascii="Times New Roman" w:hAnsi="Times New Roman"/>
          <w:b/>
        </w:rPr>
      </w:pPr>
      <w:bookmarkStart w:id="16" w:name="_Toc461535336"/>
    </w:p>
    <w:p w:rsidR="00A641C6" w:rsidRDefault="00235464" w:rsidP="00A641C6">
      <w:pPr>
        <w:jc w:val="center"/>
        <w:rPr>
          <w:rFonts w:ascii="Times New Roman" w:hAnsi="Times New Roman"/>
          <w:b/>
          <w:bCs/>
          <w:sz w:val="36"/>
        </w:rPr>
      </w:pPr>
      <w:r w:rsidRPr="00235464">
        <w:rPr>
          <w:rFonts w:ascii="Times New Roman" w:hAnsi="Times New Roman"/>
          <w:b/>
          <w:bCs/>
          <w:sz w:val="36"/>
          <w:lang w:val="pl-PL"/>
        </w:rPr>
        <w:pict>
          <v:shape id="_x0000_i1037" type="#_x0000_t136" style="width:346.25pt;height:41.95pt" fillcolor="#76923c [2406]" strokecolor="#4e6128 [1606]">
            <v:shadow color="#868686"/>
            <v:textpath style="font-family:&quot;Arial Black&quot;;v-text-kern:t" trim="t" fitpath="t" string="13. ПЛАНОВИ РАДА ПОСЕБНИХ ПРОГРАМА &#10;ОБРАЗОВНО-ВАСПИТНОГ РАДА"/>
          </v:shape>
        </w:pict>
      </w:r>
    </w:p>
    <w:p w:rsidR="00A641C6" w:rsidRDefault="00A641C6" w:rsidP="00A641C6">
      <w:pPr>
        <w:jc w:val="center"/>
        <w:rPr>
          <w:rFonts w:ascii="Times New Roman" w:hAnsi="Times New Roman"/>
          <w:b/>
        </w:rPr>
      </w:pPr>
    </w:p>
    <w:p w:rsidR="00A641C6" w:rsidRDefault="00A641C6" w:rsidP="00A641C6">
      <w:pPr>
        <w:jc w:val="center"/>
        <w:rPr>
          <w:rFonts w:ascii="Times New Roman" w:hAnsi="Times New Roman"/>
          <w:b/>
        </w:rPr>
      </w:pPr>
      <w:r>
        <w:rPr>
          <w:rFonts w:ascii="Times New Roman" w:hAnsi="Times New Roman"/>
          <w:b/>
        </w:rPr>
        <w:t xml:space="preserve">13. 1. ПЛАН  РЕАЛИЗАЦИЈЕ   ПРОГРАМА  КАРИЈЕРНОГ  САВЕТОВАЊА И  </w:t>
      </w:r>
    </w:p>
    <w:p w:rsidR="00A641C6" w:rsidRPr="00087F7A" w:rsidRDefault="00A641C6" w:rsidP="00A641C6">
      <w:pPr>
        <w:jc w:val="center"/>
        <w:rPr>
          <w:rFonts w:ascii="Times New Roman" w:hAnsi="Times New Roman"/>
          <w:b/>
        </w:rPr>
      </w:pPr>
      <w:r>
        <w:rPr>
          <w:rFonts w:ascii="Times New Roman" w:hAnsi="Times New Roman"/>
          <w:b/>
        </w:rPr>
        <w:t xml:space="preserve">ПРОФЕСИОНАЛЕ   ОРИЈЕНТАЦИЈЕ  УЧЕНИКА </w:t>
      </w:r>
    </w:p>
    <w:p w:rsidR="00A641C6" w:rsidRPr="00C40748" w:rsidRDefault="00A641C6" w:rsidP="00A641C6">
      <w:pPr>
        <w:jc w:val="both"/>
        <w:rPr>
          <w:rFonts w:ascii="Times New Roman" w:hAnsi="Times New Roman"/>
        </w:rPr>
      </w:pPr>
    </w:p>
    <w:p w:rsidR="00A641C6" w:rsidRPr="0077557F" w:rsidRDefault="00036062" w:rsidP="00A641C6">
      <w:pPr>
        <w:spacing w:line="276" w:lineRule="auto"/>
        <w:jc w:val="both"/>
        <w:rPr>
          <w:rFonts w:ascii="Times New Roman" w:hAnsi="Times New Roman"/>
        </w:rPr>
      </w:pPr>
      <w:r>
        <w:rPr>
          <w:rFonts w:ascii="Times New Roman" w:hAnsi="Times New Roman"/>
        </w:rPr>
        <w:t xml:space="preserve">          </w:t>
      </w:r>
      <w:r w:rsidR="00A641C6" w:rsidRPr="0077557F">
        <w:rPr>
          <w:rFonts w:ascii="Times New Roman" w:hAnsi="Times New Roman"/>
        </w:rPr>
        <w:t xml:space="preserve">Са циљем професионалне оријентације, односно професионалног усмеравања ученика, у Школи се, од самог почетка школовања, кроз активности у оквиру сваког предмета спроводи информисање о занимањима из одговарајућих подручја рада. Тим у сарадњи са наставницима реализује праћење индивидуалних склоности ученика и пружање помоћи ученицима и њиховим родитељима у избору даљег школовања и занимања. По потреби, сарађује се и са надлежним установама које се баве каријерним вођењем и саветовањем. Школа помаже ученицима и родитељима у истраживању могућности за даље учење и запошљавање, односно идентификовање, избор и коришћење бројних информација о професијама, каријери, даљем учењу и образовању и објективно разликовање и формирање сопственог става о томе. У складу с наведеним циљем Школа прати развој ученика и информише их о занимањима, образовним профилима, условима студирања и потребама на тржишту рада. </w:t>
      </w:r>
    </w:p>
    <w:p w:rsidR="00A641C6" w:rsidRDefault="00A641C6" w:rsidP="00A641C6">
      <w:pPr>
        <w:tabs>
          <w:tab w:val="left" w:pos="836"/>
        </w:tabs>
        <w:rPr>
          <w:rFonts w:ascii="Times New Roman" w:hAnsi="Times New Roman"/>
          <w:b/>
        </w:rPr>
      </w:pPr>
    </w:p>
    <w:p w:rsidR="00A641C6" w:rsidRPr="001862D6" w:rsidRDefault="00A641C6" w:rsidP="00A641C6">
      <w:pPr>
        <w:tabs>
          <w:tab w:val="left" w:pos="836"/>
        </w:tabs>
        <w:jc w:val="both"/>
        <w:rPr>
          <w:rFonts w:ascii="Times New Roman" w:hAnsi="Times New Roman"/>
          <w:color w:val="FF0000"/>
        </w:rPr>
      </w:pPr>
      <w:r>
        <w:rPr>
          <w:rFonts w:ascii="Times New Roman" w:hAnsi="Times New Roman"/>
          <w:b/>
        </w:rPr>
        <w:t xml:space="preserve">Чланови  Тима за каријерно  саветовање и  професионалну  оријентацију : </w:t>
      </w:r>
      <w:r w:rsidRPr="001862D6">
        <w:rPr>
          <w:rFonts w:ascii="Times New Roman" w:hAnsi="Times New Roman"/>
        </w:rPr>
        <w:t xml:space="preserve">Смиљана Берар, Даниел Киш,  </w:t>
      </w:r>
      <w:r w:rsidR="007D61F8">
        <w:rPr>
          <w:rFonts w:ascii="Times New Roman" w:hAnsi="Times New Roman"/>
        </w:rPr>
        <w:t>Богојевић Небојка, Лидија Николић, Габријела Мезе</w:t>
      </w:r>
      <w:r w:rsidR="00C40748">
        <w:rPr>
          <w:rFonts w:ascii="Times New Roman" w:hAnsi="Times New Roman"/>
        </w:rPr>
        <w:t>ј</w:t>
      </w:r>
      <w:r w:rsidR="007D61F8">
        <w:rPr>
          <w:rFonts w:ascii="Times New Roman" w:hAnsi="Times New Roman"/>
        </w:rPr>
        <w:t>и Њергеш, Танацковић Предраг, Татјана Неговановић</w:t>
      </w:r>
      <w:r w:rsidR="001044EE" w:rsidRPr="001862D6">
        <w:rPr>
          <w:rFonts w:ascii="Times New Roman" w:hAnsi="Times New Roman"/>
        </w:rPr>
        <w:t xml:space="preserve">, </w:t>
      </w:r>
      <w:r w:rsidRPr="001862D6">
        <w:rPr>
          <w:rFonts w:ascii="Times New Roman" w:hAnsi="Times New Roman"/>
        </w:rPr>
        <w:t xml:space="preserve">Биљана Величковић – родитељ, </w:t>
      </w:r>
      <w:r w:rsidR="001862D6" w:rsidRPr="001862D6">
        <w:rPr>
          <w:rFonts w:ascii="Times New Roman" w:hAnsi="Times New Roman"/>
        </w:rPr>
        <w:t>Никола Стојановић</w:t>
      </w:r>
      <w:r w:rsidRPr="001862D6">
        <w:rPr>
          <w:rFonts w:ascii="Times New Roman" w:hAnsi="Times New Roman"/>
        </w:rPr>
        <w:t xml:space="preserve"> -  представник  Ученичког парламента</w:t>
      </w:r>
      <w:r w:rsidRPr="001044EE">
        <w:rPr>
          <w:rFonts w:ascii="Times New Roman" w:hAnsi="Times New Roman"/>
          <w:color w:val="FF0000"/>
        </w:rPr>
        <w:t xml:space="preserve">. </w:t>
      </w:r>
    </w:p>
    <w:p w:rsidR="00A641C6" w:rsidRPr="0077557F" w:rsidRDefault="00A641C6" w:rsidP="00A641C6">
      <w:pPr>
        <w:tabs>
          <w:tab w:val="left" w:pos="1053"/>
        </w:tabs>
        <w:rPr>
          <w:rFonts w:ascii="Times New Roman" w:hAnsi="Times New Roman" w:cstheme="minorBidi"/>
        </w:rPr>
      </w:pPr>
      <w:r>
        <w:rPr>
          <w:rFonts w:ascii="Times New Roman" w:hAnsi="Times New Roman"/>
        </w:rPr>
        <w:lastRenderedPageBreak/>
        <w:tab/>
      </w:r>
    </w:p>
    <w:tbl>
      <w:tblPr>
        <w:tblStyle w:val="LightGrid-Accent5"/>
        <w:tblW w:w="10080" w:type="dxa"/>
        <w:tblLook w:val="04A0"/>
      </w:tblPr>
      <w:tblGrid>
        <w:gridCol w:w="1585"/>
        <w:gridCol w:w="8495"/>
      </w:tblGrid>
      <w:tr w:rsidR="00A641C6" w:rsidRPr="00C930D7" w:rsidTr="007D61F8">
        <w:trPr>
          <w:cnfStyle w:val="100000000000"/>
          <w:trHeight w:val="785"/>
        </w:trPr>
        <w:tc>
          <w:tcPr>
            <w:cnfStyle w:val="001000000000"/>
            <w:tcW w:w="1585" w:type="dxa"/>
          </w:tcPr>
          <w:p w:rsidR="00A641C6" w:rsidRPr="007D61F8" w:rsidRDefault="00A641C6" w:rsidP="00156CEE">
            <w:pPr>
              <w:ind w:left="37"/>
              <w:rPr>
                <w:rFonts w:ascii="Times New Roman" w:eastAsia="Calibri" w:hAnsi="Times New Roman"/>
                <w:b w:val="0"/>
                <w:bCs w:val="0"/>
              </w:rPr>
            </w:pPr>
          </w:p>
          <w:p w:rsidR="00A641C6" w:rsidRPr="007D61F8" w:rsidRDefault="00A641C6" w:rsidP="00156CEE">
            <w:pPr>
              <w:ind w:left="37"/>
              <w:jc w:val="center"/>
              <w:rPr>
                <w:rFonts w:ascii="Times New Roman" w:eastAsia="Calibri" w:hAnsi="Times New Roman"/>
                <w:b w:val="0"/>
                <w:bCs w:val="0"/>
              </w:rPr>
            </w:pPr>
          </w:p>
          <w:p w:rsidR="00A641C6" w:rsidRPr="007D61F8" w:rsidRDefault="00A641C6" w:rsidP="00156CEE">
            <w:pPr>
              <w:ind w:left="37"/>
              <w:jc w:val="center"/>
              <w:rPr>
                <w:rFonts w:ascii="Times New Roman" w:eastAsia="Calibri" w:hAnsi="Times New Roman"/>
                <w:b w:val="0"/>
                <w:bCs w:val="0"/>
              </w:rPr>
            </w:pPr>
          </w:p>
          <w:p w:rsidR="00A641C6" w:rsidRPr="007D61F8" w:rsidRDefault="00A641C6" w:rsidP="00156CEE">
            <w:pPr>
              <w:ind w:left="37"/>
              <w:jc w:val="center"/>
              <w:rPr>
                <w:rFonts w:ascii="Times New Roman" w:eastAsia="Calibri" w:hAnsi="Times New Roman"/>
                <w:bCs w:val="0"/>
              </w:rPr>
            </w:pPr>
            <w:r w:rsidRPr="007D61F8">
              <w:rPr>
                <w:rFonts w:ascii="Times New Roman" w:eastAsia="Calibri" w:hAnsi="Times New Roman"/>
                <w:bCs w:val="0"/>
              </w:rPr>
              <w:t>Структура програма</w:t>
            </w:r>
          </w:p>
        </w:tc>
        <w:tc>
          <w:tcPr>
            <w:tcW w:w="8495" w:type="dxa"/>
            <w:hideMark/>
          </w:tcPr>
          <w:p w:rsidR="00A641C6" w:rsidRPr="007D61F8" w:rsidRDefault="00A641C6" w:rsidP="00156CEE">
            <w:pPr>
              <w:cnfStyle w:val="100000000000"/>
              <w:rPr>
                <w:rFonts w:ascii="Times New Roman" w:eastAsia="Calibri" w:hAnsi="Times New Roman"/>
                <w:b w:val="0"/>
                <w:bCs w:val="0"/>
              </w:rPr>
            </w:pPr>
          </w:p>
          <w:p w:rsidR="00A641C6" w:rsidRPr="007D61F8" w:rsidRDefault="00A641C6" w:rsidP="00156CEE">
            <w:pPr>
              <w:cnfStyle w:val="100000000000"/>
              <w:rPr>
                <w:rFonts w:ascii="Times New Roman" w:eastAsia="Calibri" w:hAnsi="Times New Roman"/>
                <w:b w:val="0"/>
                <w:bCs w:val="0"/>
              </w:rPr>
            </w:pPr>
            <w:r w:rsidRPr="007D61F8">
              <w:rPr>
                <w:rFonts w:ascii="Times New Roman" w:eastAsia="Calibri" w:hAnsi="Times New Roman"/>
                <w:b w:val="0"/>
                <w:bCs w:val="0"/>
              </w:rPr>
              <w:t xml:space="preserve">Програм је део редовне наставе грађанског васпитања </w:t>
            </w:r>
            <w:r w:rsidR="00525AEB">
              <w:rPr>
                <w:rFonts w:ascii="Times New Roman" w:eastAsia="Calibri" w:hAnsi="Times New Roman"/>
                <w:b w:val="0"/>
                <w:bCs w:val="0"/>
              </w:rPr>
              <w:t>ИВ</w:t>
            </w:r>
            <w:r w:rsidRPr="007D61F8">
              <w:rPr>
                <w:rFonts w:ascii="Times New Roman" w:eastAsia="Calibri" w:hAnsi="Times New Roman"/>
                <w:b w:val="0"/>
                <w:bCs w:val="0"/>
              </w:rPr>
              <w:t xml:space="preserve"> разреда и индивидуална активност ученика у оквиру рада психолошко-педагошке службе школе.</w:t>
            </w:r>
          </w:p>
          <w:p w:rsidR="00A641C6" w:rsidRPr="007D61F8" w:rsidRDefault="00A641C6" w:rsidP="00156CEE">
            <w:pPr>
              <w:cnfStyle w:val="100000000000"/>
              <w:rPr>
                <w:rFonts w:ascii="Times New Roman" w:eastAsia="Calibri" w:hAnsi="Times New Roman"/>
                <w:b w:val="0"/>
                <w:bCs w:val="0"/>
              </w:rPr>
            </w:pPr>
            <w:r w:rsidRPr="007D61F8">
              <w:rPr>
                <w:rFonts w:ascii="Times New Roman" w:eastAsia="Calibri" w:hAnsi="Times New Roman"/>
                <w:b w:val="0"/>
                <w:bCs w:val="0"/>
              </w:rPr>
              <w:t>Структуру програма  за  ученике чине:</w:t>
            </w:r>
          </w:p>
          <w:p w:rsidR="00A641C6" w:rsidRPr="007D61F8" w:rsidRDefault="00A641C6" w:rsidP="00506325">
            <w:pPr>
              <w:pStyle w:val="ListParagraph"/>
              <w:numPr>
                <w:ilvl w:val="0"/>
                <w:numId w:val="44"/>
              </w:numPr>
              <w:contextualSpacing/>
              <w:cnfStyle w:val="100000000000"/>
              <w:rPr>
                <w:rFonts w:ascii="Times New Roman" w:eastAsia="Calibri" w:hAnsi="Times New Roman"/>
                <w:b w:val="0"/>
                <w:bCs w:val="0"/>
              </w:rPr>
            </w:pPr>
            <w:r w:rsidRPr="007D61F8">
              <w:rPr>
                <w:rFonts w:ascii="Times New Roman" w:eastAsia="Calibri" w:hAnsi="Times New Roman"/>
                <w:b w:val="0"/>
                <w:bCs w:val="0"/>
              </w:rPr>
              <w:t>Психолошко тестирање у оквиру професионалне оријентације</w:t>
            </w:r>
          </w:p>
          <w:p w:rsidR="00A641C6" w:rsidRPr="007D61F8" w:rsidRDefault="00A641C6" w:rsidP="00506325">
            <w:pPr>
              <w:pStyle w:val="ListParagraph"/>
              <w:numPr>
                <w:ilvl w:val="0"/>
                <w:numId w:val="44"/>
              </w:numPr>
              <w:contextualSpacing/>
              <w:cnfStyle w:val="100000000000"/>
              <w:rPr>
                <w:rFonts w:ascii="Times New Roman" w:eastAsia="Calibri" w:hAnsi="Times New Roman"/>
                <w:b w:val="0"/>
                <w:bCs w:val="0"/>
              </w:rPr>
            </w:pPr>
            <w:r w:rsidRPr="007D61F8">
              <w:rPr>
                <w:rFonts w:ascii="Times New Roman" w:eastAsia="Calibri" w:hAnsi="Times New Roman"/>
                <w:b w:val="0"/>
                <w:bCs w:val="0"/>
              </w:rPr>
              <w:t>Информисање</w:t>
            </w:r>
          </w:p>
          <w:p w:rsidR="00A641C6" w:rsidRPr="007D61F8" w:rsidRDefault="00A641C6" w:rsidP="00506325">
            <w:pPr>
              <w:pStyle w:val="ListParagraph"/>
              <w:numPr>
                <w:ilvl w:val="0"/>
                <w:numId w:val="44"/>
              </w:numPr>
              <w:contextualSpacing/>
              <w:cnfStyle w:val="100000000000"/>
              <w:rPr>
                <w:rFonts w:ascii="Times New Roman" w:eastAsia="Calibri" w:hAnsi="Times New Roman"/>
                <w:b w:val="0"/>
                <w:bCs w:val="0"/>
              </w:rPr>
            </w:pPr>
            <w:r w:rsidRPr="007D61F8">
              <w:rPr>
                <w:rFonts w:ascii="Times New Roman" w:eastAsia="Calibri" w:hAnsi="Times New Roman"/>
                <w:b w:val="0"/>
                <w:bCs w:val="0"/>
              </w:rPr>
              <w:t>Израда личног плана професионалног развоја</w:t>
            </w:r>
          </w:p>
          <w:p w:rsidR="00A641C6" w:rsidRPr="007D61F8" w:rsidRDefault="00A641C6" w:rsidP="00506325">
            <w:pPr>
              <w:pStyle w:val="ListParagraph"/>
              <w:numPr>
                <w:ilvl w:val="0"/>
                <w:numId w:val="44"/>
              </w:numPr>
              <w:contextualSpacing/>
              <w:cnfStyle w:val="100000000000"/>
              <w:rPr>
                <w:rFonts w:ascii="Times New Roman" w:eastAsia="Calibri" w:hAnsi="Times New Roman"/>
                <w:b w:val="0"/>
                <w:bCs w:val="0"/>
              </w:rPr>
            </w:pPr>
            <w:r w:rsidRPr="007D61F8">
              <w:rPr>
                <w:rFonts w:ascii="Times New Roman" w:eastAsia="Calibri" w:hAnsi="Times New Roman"/>
                <w:b w:val="0"/>
                <w:bCs w:val="0"/>
              </w:rPr>
              <w:t xml:space="preserve">Едукација о професионалном интервјуу, писању </w:t>
            </w:r>
            <w:r w:rsidR="00525AEB">
              <w:rPr>
                <w:rFonts w:ascii="Times New Roman" w:eastAsia="Calibri" w:hAnsi="Times New Roman"/>
                <w:b w:val="0"/>
                <w:bCs w:val="0"/>
                <w:lang w:val="en-US"/>
              </w:rPr>
              <w:t>ЦВ</w:t>
            </w:r>
            <w:r w:rsidRPr="007D61F8">
              <w:rPr>
                <w:rFonts w:ascii="Times New Roman" w:eastAsia="Calibri" w:hAnsi="Times New Roman"/>
                <w:b w:val="0"/>
                <w:bCs w:val="0"/>
              </w:rPr>
              <w:t>-а и успостављању контакта са потенцијалним послодавцима</w:t>
            </w:r>
          </w:p>
          <w:p w:rsidR="00A641C6" w:rsidRPr="007D61F8" w:rsidRDefault="00A641C6" w:rsidP="00506325">
            <w:pPr>
              <w:pStyle w:val="ListParagraph"/>
              <w:numPr>
                <w:ilvl w:val="0"/>
                <w:numId w:val="44"/>
              </w:numPr>
              <w:contextualSpacing/>
              <w:cnfStyle w:val="100000000000"/>
              <w:rPr>
                <w:rFonts w:ascii="Times New Roman" w:eastAsia="Calibri" w:hAnsi="Times New Roman"/>
                <w:b w:val="0"/>
                <w:bCs w:val="0"/>
              </w:rPr>
            </w:pPr>
            <w:r w:rsidRPr="007D61F8">
              <w:rPr>
                <w:rFonts w:ascii="Times New Roman" w:eastAsia="Calibri" w:hAnsi="Times New Roman"/>
                <w:b w:val="0"/>
                <w:bCs w:val="0"/>
              </w:rPr>
              <w:t>Превладавање специфичних (индивидуалних) проблема у контексту професионалног развоја</w:t>
            </w:r>
          </w:p>
          <w:p w:rsidR="00A641C6" w:rsidRPr="007D61F8" w:rsidRDefault="00A641C6" w:rsidP="00506325">
            <w:pPr>
              <w:pStyle w:val="ListParagraph"/>
              <w:numPr>
                <w:ilvl w:val="0"/>
                <w:numId w:val="44"/>
              </w:numPr>
              <w:contextualSpacing/>
              <w:cnfStyle w:val="100000000000"/>
              <w:rPr>
                <w:rFonts w:ascii="Times New Roman" w:eastAsia="Calibri" w:hAnsi="Times New Roman"/>
                <w:b w:val="0"/>
                <w:bCs w:val="0"/>
              </w:rPr>
            </w:pPr>
            <w:r w:rsidRPr="007D61F8">
              <w:rPr>
                <w:rFonts w:ascii="Times New Roman" w:eastAsia="Calibri" w:hAnsi="Times New Roman"/>
                <w:b w:val="0"/>
                <w:bCs w:val="0"/>
              </w:rPr>
              <w:t>Усавршавање  модела праћења ученика након завршене средње школе</w:t>
            </w:r>
          </w:p>
        </w:tc>
      </w:tr>
    </w:tbl>
    <w:p w:rsidR="00A641C6" w:rsidRPr="00C40748" w:rsidRDefault="00A641C6" w:rsidP="00C40748">
      <w:pPr>
        <w:tabs>
          <w:tab w:val="left" w:pos="836"/>
        </w:tabs>
        <w:rPr>
          <w:rFonts w:ascii="Times New Roman" w:hAnsi="Times New Roman"/>
          <w:b/>
        </w:rPr>
      </w:pPr>
    </w:p>
    <w:p w:rsidR="00A641C6" w:rsidRDefault="00A641C6" w:rsidP="00A641C6">
      <w:pPr>
        <w:tabs>
          <w:tab w:val="left" w:pos="836"/>
        </w:tabs>
        <w:jc w:val="center"/>
        <w:rPr>
          <w:rFonts w:ascii="Times New Roman" w:hAnsi="Times New Roman"/>
          <w:b/>
        </w:rPr>
      </w:pPr>
      <w:r>
        <w:rPr>
          <w:rFonts w:ascii="Times New Roman" w:hAnsi="Times New Roman"/>
          <w:b/>
        </w:rPr>
        <w:t>РЕАЛИЗАЦИЈА  ПРОГРАМА</w:t>
      </w:r>
    </w:p>
    <w:p w:rsidR="00A641C6" w:rsidRPr="00C930D7" w:rsidRDefault="00A641C6" w:rsidP="00A641C6">
      <w:pPr>
        <w:tabs>
          <w:tab w:val="left" w:pos="836"/>
        </w:tabs>
        <w:jc w:val="center"/>
        <w:rPr>
          <w:rFonts w:ascii="Times New Roman" w:hAnsi="Times New Roman"/>
          <w:b/>
        </w:rPr>
      </w:pPr>
    </w:p>
    <w:tbl>
      <w:tblPr>
        <w:tblStyle w:val="LightGrid-Accent5"/>
        <w:tblW w:w="10008" w:type="dxa"/>
        <w:tblLook w:val="04A0"/>
      </w:tblPr>
      <w:tblGrid>
        <w:gridCol w:w="3503"/>
        <w:gridCol w:w="3157"/>
        <w:gridCol w:w="3348"/>
      </w:tblGrid>
      <w:tr w:rsidR="00A641C6" w:rsidRPr="00C40748" w:rsidTr="00C40748">
        <w:trPr>
          <w:cnfStyle w:val="100000000000"/>
          <w:trHeight w:val="360"/>
        </w:trPr>
        <w:tc>
          <w:tcPr>
            <w:cnfStyle w:val="001000000000"/>
            <w:tcW w:w="3503" w:type="dxa"/>
            <w:hideMark/>
          </w:tcPr>
          <w:p w:rsidR="00A641C6" w:rsidRPr="00C40748" w:rsidRDefault="00A641C6" w:rsidP="00156CEE">
            <w:pPr>
              <w:spacing w:line="276" w:lineRule="auto"/>
              <w:jc w:val="center"/>
              <w:rPr>
                <w:rFonts w:ascii="Times New Roman" w:hAnsi="Times New Roman" w:cs="Times New Roman"/>
                <w:b w:val="0"/>
                <w:bCs w:val="0"/>
                <w:sz w:val="20"/>
                <w:szCs w:val="20"/>
                <w:lang w:val="da-DK"/>
              </w:rPr>
            </w:pPr>
            <w:r w:rsidRPr="00C40748">
              <w:rPr>
                <w:rFonts w:ascii="Times New Roman" w:hAnsi="Times New Roman" w:cs="Times New Roman"/>
                <w:b w:val="0"/>
                <w:bCs w:val="0"/>
                <w:sz w:val="20"/>
                <w:szCs w:val="20"/>
                <w:lang w:val="da-DK"/>
              </w:rPr>
              <w:t>ВРСТА АКТИВНОСТИ</w:t>
            </w:r>
          </w:p>
        </w:tc>
        <w:tc>
          <w:tcPr>
            <w:tcW w:w="3157" w:type="dxa"/>
            <w:hideMark/>
          </w:tcPr>
          <w:p w:rsidR="00A641C6" w:rsidRPr="00C40748" w:rsidRDefault="00A641C6" w:rsidP="00156CEE">
            <w:pPr>
              <w:spacing w:line="276" w:lineRule="auto"/>
              <w:jc w:val="center"/>
              <w:cnfStyle w:val="100000000000"/>
              <w:rPr>
                <w:rFonts w:ascii="Times New Roman" w:hAnsi="Times New Roman" w:cs="Times New Roman"/>
                <w:b w:val="0"/>
                <w:bCs w:val="0"/>
                <w:sz w:val="20"/>
                <w:szCs w:val="20"/>
                <w:lang w:val="da-DK"/>
              </w:rPr>
            </w:pPr>
            <w:r w:rsidRPr="00C40748">
              <w:rPr>
                <w:rFonts w:ascii="Times New Roman" w:hAnsi="Times New Roman" w:cs="Times New Roman"/>
                <w:b w:val="0"/>
                <w:bCs w:val="0"/>
                <w:sz w:val="20"/>
                <w:szCs w:val="20"/>
                <w:lang w:val="da-DK"/>
              </w:rPr>
              <w:t>РЕАЛИЗАТОР</w:t>
            </w:r>
          </w:p>
        </w:tc>
        <w:tc>
          <w:tcPr>
            <w:tcW w:w="3348" w:type="dxa"/>
            <w:hideMark/>
          </w:tcPr>
          <w:p w:rsidR="00A641C6" w:rsidRPr="00C40748" w:rsidRDefault="00A641C6" w:rsidP="00156CEE">
            <w:pPr>
              <w:spacing w:line="276" w:lineRule="auto"/>
              <w:jc w:val="center"/>
              <w:cnfStyle w:val="100000000000"/>
              <w:rPr>
                <w:rFonts w:ascii="Times New Roman" w:hAnsi="Times New Roman" w:cs="Times New Roman"/>
                <w:b w:val="0"/>
                <w:bCs w:val="0"/>
                <w:sz w:val="20"/>
                <w:szCs w:val="20"/>
                <w:lang w:val="da-DK"/>
              </w:rPr>
            </w:pPr>
            <w:r w:rsidRPr="00C40748">
              <w:rPr>
                <w:rFonts w:ascii="Times New Roman" w:hAnsi="Times New Roman" w:cs="Times New Roman"/>
                <w:b w:val="0"/>
                <w:bCs w:val="0"/>
                <w:sz w:val="20"/>
                <w:szCs w:val="20"/>
                <w:lang w:val="da-DK"/>
              </w:rPr>
              <w:t>ВРЕМЕ</w:t>
            </w:r>
          </w:p>
        </w:tc>
      </w:tr>
      <w:tr w:rsidR="00A641C6" w:rsidRPr="00C40748" w:rsidTr="00C40748">
        <w:trPr>
          <w:cnfStyle w:val="000000100000"/>
          <w:trHeight w:val="1074"/>
        </w:trPr>
        <w:tc>
          <w:tcPr>
            <w:cnfStyle w:val="001000000000"/>
            <w:tcW w:w="3503" w:type="dxa"/>
            <w:hideMark/>
          </w:tcPr>
          <w:p w:rsidR="00A641C6" w:rsidRPr="00C40748" w:rsidRDefault="00A641C6" w:rsidP="00156CEE">
            <w:pPr>
              <w:spacing w:line="276" w:lineRule="auto"/>
              <w:jc w:val="both"/>
              <w:rPr>
                <w:rFonts w:ascii="Times New Roman" w:hAnsi="Times New Roman" w:cs="Times New Roman"/>
                <w:sz w:val="20"/>
                <w:szCs w:val="20"/>
              </w:rPr>
            </w:pPr>
            <w:r w:rsidRPr="00C40748">
              <w:rPr>
                <w:rFonts w:ascii="Times New Roman" w:hAnsi="Times New Roman" w:cs="Times New Roman"/>
                <w:sz w:val="20"/>
                <w:szCs w:val="20"/>
                <w:lang w:val="da-DK"/>
              </w:rPr>
              <w:t>Преузимање задатака из области проф. оријентације у индивидуалним оперативним плановима рада</w:t>
            </w:r>
          </w:p>
        </w:tc>
        <w:tc>
          <w:tcPr>
            <w:tcW w:w="3157" w:type="dxa"/>
            <w:hideMark/>
          </w:tcPr>
          <w:p w:rsidR="00A641C6" w:rsidRPr="00C40748" w:rsidRDefault="00A641C6" w:rsidP="00156CEE">
            <w:pPr>
              <w:spacing w:line="276" w:lineRule="auto"/>
              <w:cnfStyle w:val="000000100000"/>
              <w:rPr>
                <w:rFonts w:ascii="Times New Roman" w:hAnsi="Times New Roman"/>
                <w:sz w:val="20"/>
                <w:szCs w:val="20"/>
              </w:rPr>
            </w:pPr>
            <w:r w:rsidRPr="00C40748">
              <w:rPr>
                <w:rFonts w:ascii="Times New Roman" w:hAnsi="Times New Roman"/>
                <w:sz w:val="20"/>
                <w:szCs w:val="20"/>
              </w:rPr>
              <w:t>С</w:t>
            </w:r>
            <w:r w:rsidRPr="00C40748">
              <w:rPr>
                <w:rFonts w:ascii="Times New Roman" w:hAnsi="Times New Roman"/>
                <w:sz w:val="20"/>
                <w:szCs w:val="20"/>
                <w:lang w:val="da-DK"/>
              </w:rPr>
              <w:t>ви наставници, одељенске старешине , наставници практичне наставе, школски психолог</w:t>
            </w:r>
          </w:p>
        </w:tc>
        <w:tc>
          <w:tcPr>
            <w:tcW w:w="3348" w:type="dxa"/>
          </w:tcPr>
          <w:p w:rsidR="00A641C6" w:rsidRPr="00C40748" w:rsidRDefault="00A641C6" w:rsidP="00156CEE">
            <w:pPr>
              <w:spacing w:line="276" w:lineRule="auto"/>
              <w:cnfStyle w:val="000000100000"/>
              <w:rPr>
                <w:rFonts w:ascii="Times New Roman" w:hAnsi="Times New Roman"/>
                <w:sz w:val="20"/>
                <w:szCs w:val="20"/>
                <w:lang w:val="da-DK"/>
              </w:rPr>
            </w:pPr>
            <w:r w:rsidRPr="00C40748">
              <w:rPr>
                <w:rFonts w:ascii="Times New Roman" w:hAnsi="Times New Roman"/>
                <w:sz w:val="20"/>
                <w:szCs w:val="20"/>
              </w:rPr>
              <w:t>П</w:t>
            </w:r>
            <w:r w:rsidRPr="00C40748">
              <w:rPr>
                <w:rFonts w:ascii="Times New Roman" w:hAnsi="Times New Roman"/>
                <w:sz w:val="20"/>
                <w:szCs w:val="20"/>
                <w:lang w:val="da-DK"/>
              </w:rPr>
              <w:t>очетак  школске  године</w:t>
            </w:r>
          </w:p>
          <w:p w:rsidR="00A641C6" w:rsidRPr="00C40748" w:rsidRDefault="00A641C6" w:rsidP="00156CEE">
            <w:pPr>
              <w:spacing w:line="276" w:lineRule="auto"/>
              <w:cnfStyle w:val="000000100000"/>
              <w:rPr>
                <w:rFonts w:ascii="Times New Roman" w:hAnsi="Times New Roman"/>
                <w:sz w:val="20"/>
                <w:szCs w:val="20"/>
                <w:lang w:val="da-DK"/>
              </w:rPr>
            </w:pPr>
          </w:p>
          <w:p w:rsidR="00A641C6" w:rsidRPr="00C40748" w:rsidRDefault="00A641C6" w:rsidP="00156CEE">
            <w:pPr>
              <w:spacing w:line="276" w:lineRule="auto"/>
              <w:jc w:val="both"/>
              <w:cnfStyle w:val="000000100000"/>
              <w:rPr>
                <w:rFonts w:ascii="Times New Roman" w:hAnsi="Times New Roman"/>
                <w:sz w:val="20"/>
                <w:szCs w:val="20"/>
              </w:rPr>
            </w:pPr>
          </w:p>
        </w:tc>
      </w:tr>
      <w:tr w:rsidR="00A641C6" w:rsidRPr="00C40748" w:rsidTr="00C40748">
        <w:trPr>
          <w:cnfStyle w:val="000000010000"/>
          <w:trHeight w:val="759"/>
        </w:trPr>
        <w:tc>
          <w:tcPr>
            <w:cnfStyle w:val="001000000000"/>
            <w:tcW w:w="3503" w:type="dxa"/>
            <w:hideMark/>
          </w:tcPr>
          <w:p w:rsidR="00A641C6" w:rsidRPr="00C40748" w:rsidRDefault="00A641C6" w:rsidP="00156CEE">
            <w:pPr>
              <w:spacing w:line="276" w:lineRule="auto"/>
              <w:jc w:val="both"/>
              <w:rPr>
                <w:rFonts w:ascii="Times New Roman" w:hAnsi="Times New Roman" w:cs="Times New Roman"/>
                <w:sz w:val="20"/>
                <w:szCs w:val="20"/>
              </w:rPr>
            </w:pPr>
            <w:r w:rsidRPr="00C40748">
              <w:rPr>
                <w:rFonts w:ascii="Times New Roman" w:hAnsi="Times New Roman" w:cs="Times New Roman"/>
                <w:sz w:val="20"/>
                <w:szCs w:val="20"/>
              </w:rPr>
              <w:t>Прикупљање података о успешности ученика приликом уписа на  факултете</w:t>
            </w:r>
          </w:p>
        </w:tc>
        <w:tc>
          <w:tcPr>
            <w:tcW w:w="3157" w:type="dxa"/>
            <w:hideMark/>
          </w:tcPr>
          <w:p w:rsidR="00A641C6" w:rsidRPr="00C40748" w:rsidRDefault="00A641C6" w:rsidP="00156CEE">
            <w:pPr>
              <w:spacing w:line="276" w:lineRule="auto"/>
              <w:cnfStyle w:val="000000010000"/>
              <w:rPr>
                <w:rFonts w:ascii="Times New Roman" w:hAnsi="Times New Roman"/>
                <w:sz w:val="20"/>
                <w:szCs w:val="20"/>
              </w:rPr>
            </w:pPr>
            <w:r w:rsidRPr="00C40748">
              <w:rPr>
                <w:rFonts w:ascii="Times New Roman" w:hAnsi="Times New Roman"/>
                <w:sz w:val="20"/>
                <w:szCs w:val="20"/>
              </w:rPr>
              <w:t>Тим</w:t>
            </w:r>
          </w:p>
        </w:tc>
        <w:tc>
          <w:tcPr>
            <w:tcW w:w="3348" w:type="dxa"/>
            <w:hideMark/>
          </w:tcPr>
          <w:p w:rsidR="00A641C6" w:rsidRPr="00C40748" w:rsidRDefault="00A641C6" w:rsidP="00156CEE">
            <w:pPr>
              <w:spacing w:line="276" w:lineRule="auto"/>
              <w:cnfStyle w:val="000000010000"/>
              <w:rPr>
                <w:rFonts w:ascii="Times New Roman" w:hAnsi="Times New Roman"/>
                <w:sz w:val="20"/>
                <w:szCs w:val="20"/>
              </w:rPr>
            </w:pPr>
            <w:r w:rsidRPr="00C40748">
              <w:rPr>
                <w:rFonts w:ascii="Times New Roman" w:hAnsi="Times New Roman"/>
                <w:sz w:val="20"/>
                <w:szCs w:val="20"/>
              </w:rPr>
              <w:t>П</w:t>
            </w:r>
            <w:r w:rsidRPr="00C40748">
              <w:rPr>
                <w:rFonts w:ascii="Times New Roman" w:hAnsi="Times New Roman"/>
                <w:sz w:val="20"/>
                <w:szCs w:val="20"/>
                <w:lang w:val="da-DK"/>
              </w:rPr>
              <w:t>очетак  школске  године</w:t>
            </w:r>
          </w:p>
        </w:tc>
      </w:tr>
      <w:tr w:rsidR="00A641C6" w:rsidRPr="00C40748" w:rsidTr="00C40748">
        <w:trPr>
          <w:cnfStyle w:val="000000100000"/>
          <w:trHeight w:val="759"/>
        </w:trPr>
        <w:tc>
          <w:tcPr>
            <w:cnfStyle w:val="001000000000"/>
            <w:tcW w:w="3503" w:type="dxa"/>
            <w:hideMark/>
          </w:tcPr>
          <w:p w:rsidR="00A641C6" w:rsidRPr="00C40748" w:rsidRDefault="00A641C6" w:rsidP="00156CEE">
            <w:pPr>
              <w:spacing w:line="276" w:lineRule="auto"/>
              <w:jc w:val="both"/>
              <w:rPr>
                <w:rFonts w:ascii="Times New Roman" w:hAnsi="Times New Roman" w:cs="Times New Roman"/>
                <w:sz w:val="20"/>
                <w:szCs w:val="20"/>
              </w:rPr>
            </w:pPr>
            <w:r w:rsidRPr="00C40748">
              <w:rPr>
                <w:rFonts w:ascii="Times New Roman" w:hAnsi="Times New Roman" w:cs="Times New Roman"/>
                <w:sz w:val="20"/>
                <w:szCs w:val="20"/>
                <w:lang w:val="da-DK"/>
              </w:rPr>
              <w:t xml:space="preserve">Предавања, саветовања, и разговори са ученицима </w:t>
            </w:r>
            <w:r w:rsidRPr="00C40748">
              <w:rPr>
                <w:rFonts w:ascii="Times New Roman" w:hAnsi="Times New Roman" w:cs="Times New Roman"/>
                <w:sz w:val="20"/>
                <w:szCs w:val="20"/>
              </w:rPr>
              <w:t xml:space="preserve">3 и 4 </w:t>
            </w:r>
            <w:r w:rsidRPr="00C40748">
              <w:rPr>
                <w:rFonts w:ascii="Times New Roman" w:hAnsi="Times New Roman" w:cs="Times New Roman"/>
                <w:sz w:val="20"/>
                <w:szCs w:val="20"/>
                <w:lang w:val="da-DK"/>
              </w:rPr>
              <w:t xml:space="preserve"> разреда</w:t>
            </w:r>
          </w:p>
        </w:tc>
        <w:tc>
          <w:tcPr>
            <w:tcW w:w="3157" w:type="dxa"/>
          </w:tcPr>
          <w:p w:rsidR="00A641C6" w:rsidRPr="00C40748" w:rsidRDefault="00A641C6" w:rsidP="00156CEE">
            <w:pPr>
              <w:spacing w:line="276" w:lineRule="auto"/>
              <w:cnfStyle w:val="000000100000"/>
              <w:rPr>
                <w:rFonts w:ascii="Times New Roman" w:hAnsi="Times New Roman"/>
                <w:sz w:val="20"/>
                <w:szCs w:val="20"/>
                <w:lang w:val="da-DK"/>
              </w:rPr>
            </w:pPr>
            <w:r w:rsidRPr="00C40748">
              <w:rPr>
                <w:rFonts w:ascii="Times New Roman" w:hAnsi="Times New Roman"/>
                <w:sz w:val="20"/>
                <w:szCs w:val="20"/>
              </w:rPr>
              <w:t>Ш</w:t>
            </w:r>
            <w:r w:rsidRPr="00C40748">
              <w:rPr>
                <w:rFonts w:ascii="Times New Roman" w:hAnsi="Times New Roman"/>
                <w:sz w:val="20"/>
                <w:szCs w:val="20"/>
                <w:lang w:val="da-DK"/>
              </w:rPr>
              <w:t>колски психолог</w:t>
            </w:r>
          </w:p>
          <w:p w:rsidR="00A641C6" w:rsidRPr="00C40748" w:rsidRDefault="00A641C6" w:rsidP="00156CEE">
            <w:pPr>
              <w:spacing w:line="276" w:lineRule="auto"/>
              <w:cnfStyle w:val="000000100000"/>
              <w:rPr>
                <w:rFonts w:ascii="Times New Roman" w:hAnsi="Times New Roman"/>
                <w:sz w:val="20"/>
                <w:szCs w:val="20"/>
                <w:lang w:val="da-DK"/>
              </w:rPr>
            </w:pPr>
          </w:p>
          <w:p w:rsidR="00A641C6" w:rsidRPr="00C40748" w:rsidRDefault="00A641C6" w:rsidP="00156CEE">
            <w:pPr>
              <w:spacing w:line="276" w:lineRule="auto"/>
              <w:jc w:val="both"/>
              <w:cnfStyle w:val="000000100000"/>
              <w:rPr>
                <w:rFonts w:ascii="Times New Roman" w:hAnsi="Times New Roman"/>
                <w:sz w:val="20"/>
                <w:szCs w:val="20"/>
                <w:lang w:val="da-DK"/>
              </w:rPr>
            </w:pPr>
          </w:p>
        </w:tc>
        <w:tc>
          <w:tcPr>
            <w:tcW w:w="3348" w:type="dxa"/>
            <w:hideMark/>
          </w:tcPr>
          <w:p w:rsidR="00A641C6" w:rsidRPr="00C40748" w:rsidRDefault="00A641C6" w:rsidP="00156CEE">
            <w:pPr>
              <w:spacing w:line="276" w:lineRule="auto"/>
              <w:cnfStyle w:val="000000100000"/>
              <w:rPr>
                <w:rFonts w:ascii="Times New Roman" w:hAnsi="Times New Roman"/>
                <w:sz w:val="20"/>
                <w:szCs w:val="20"/>
              </w:rPr>
            </w:pPr>
            <w:r w:rsidRPr="00C40748">
              <w:rPr>
                <w:rFonts w:ascii="Times New Roman" w:hAnsi="Times New Roman"/>
                <w:sz w:val="20"/>
                <w:szCs w:val="20"/>
              </w:rPr>
              <w:t>Т</w:t>
            </w:r>
            <w:r w:rsidRPr="00C40748">
              <w:rPr>
                <w:rFonts w:ascii="Times New Roman" w:hAnsi="Times New Roman"/>
                <w:sz w:val="20"/>
                <w:szCs w:val="20"/>
                <w:lang w:val="da-DK"/>
              </w:rPr>
              <w:t>оком читаве  школске године</w:t>
            </w:r>
          </w:p>
        </w:tc>
      </w:tr>
      <w:tr w:rsidR="00A641C6" w:rsidRPr="00C40748" w:rsidTr="00C40748">
        <w:trPr>
          <w:cnfStyle w:val="000000010000"/>
          <w:trHeight w:val="800"/>
        </w:trPr>
        <w:tc>
          <w:tcPr>
            <w:cnfStyle w:val="001000000000"/>
            <w:tcW w:w="3503" w:type="dxa"/>
          </w:tcPr>
          <w:p w:rsidR="00A641C6" w:rsidRPr="00C40748" w:rsidRDefault="00A641C6" w:rsidP="00156CEE">
            <w:pPr>
              <w:spacing w:line="276" w:lineRule="auto"/>
              <w:jc w:val="both"/>
              <w:rPr>
                <w:rFonts w:ascii="Times New Roman" w:hAnsi="Times New Roman" w:cs="Times New Roman"/>
                <w:sz w:val="20"/>
                <w:szCs w:val="20"/>
                <w:lang w:val="da-DK"/>
              </w:rPr>
            </w:pPr>
            <w:r w:rsidRPr="00C40748">
              <w:rPr>
                <w:rFonts w:ascii="Times New Roman" w:hAnsi="Times New Roman" w:cs="Times New Roman"/>
                <w:sz w:val="20"/>
                <w:szCs w:val="20"/>
                <w:lang w:val="da-DK"/>
              </w:rPr>
              <w:t>Анкетирање и процена радних вредности</w:t>
            </w:r>
          </w:p>
          <w:p w:rsidR="00A641C6" w:rsidRPr="00C40748" w:rsidRDefault="00A641C6" w:rsidP="00156CEE">
            <w:pPr>
              <w:spacing w:line="276" w:lineRule="auto"/>
              <w:rPr>
                <w:rFonts w:ascii="Times New Roman" w:hAnsi="Times New Roman" w:cs="Times New Roman"/>
                <w:sz w:val="20"/>
                <w:szCs w:val="20"/>
              </w:rPr>
            </w:pPr>
          </w:p>
        </w:tc>
        <w:tc>
          <w:tcPr>
            <w:tcW w:w="3157" w:type="dxa"/>
            <w:hideMark/>
          </w:tcPr>
          <w:p w:rsidR="00A641C6" w:rsidRPr="00C40748" w:rsidRDefault="00A641C6" w:rsidP="00156CEE">
            <w:pPr>
              <w:spacing w:line="276" w:lineRule="auto"/>
              <w:jc w:val="both"/>
              <w:cnfStyle w:val="000000010000"/>
              <w:rPr>
                <w:rFonts w:ascii="Times New Roman" w:hAnsi="Times New Roman"/>
                <w:sz w:val="20"/>
                <w:szCs w:val="20"/>
                <w:lang w:val="da-DK"/>
              </w:rPr>
            </w:pPr>
            <w:r w:rsidRPr="00C40748">
              <w:rPr>
                <w:rFonts w:ascii="Times New Roman" w:hAnsi="Times New Roman"/>
                <w:sz w:val="20"/>
                <w:szCs w:val="20"/>
              </w:rPr>
              <w:t>Н</w:t>
            </w:r>
            <w:r w:rsidRPr="00C40748">
              <w:rPr>
                <w:rFonts w:ascii="Times New Roman" w:hAnsi="Times New Roman"/>
                <w:sz w:val="20"/>
                <w:szCs w:val="20"/>
                <w:lang w:val="da-DK"/>
              </w:rPr>
              <w:t>аставници</w:t>
            </w:r>
          </w:p>
          <w:p w:rsidR="00A641C6" w:rsidRPr="00C40748" w:rsidRDefault="00A641C6" w:rsidP="00156CEE">
            <w:pPr>
              <w:spacing w:line="276" w:lineRule="auto"/>
              <w:jc w:val="both"/>
              <w:cnfStyle w:val="000000010000"/>
              <w:rPr>
                <w:rFonts w:ascii="Times New Roman" w:hAnsi="Times New Roman"/>
                <w:sz w:val="20"/>
                <w:szCs w:val="20"/>
                <w:lang w:val="da-DK"/>
              </w:rPr>
            </w:pPr>
            <w:r w:rsidRPr="00C40748">
              <w:rPr>
                <w:rFonts w:ascii="Times New Roman" w:hAnsi="Times New Roman"/>
                <w:sz w:val="20"/>
                <w:szCs w:val="20"/>
                <w:lang w:val="da-DK"/>
              </w:rPr>
              <w:t>грађ. васпитања</w:t>
            </w:r>
          </w:p>
          <w:p w:rsidR="00A641C6" w:rsidRPr="00C40748" w:rsidRDefault="00A641C6" w:rsidP="00156CEE">
            <w:pPr>
              <w:spacing w:line="276" w:lineRule="auto"/>
              <w:jc w:val="both"/>
              <w:cnfStyle w:val="000000010000"/>
              <w:rPr>
                <w:rFonts w:ascii="Times New Roman" w:hAnsi="Times New Roman"/>
                <w:sz w:val="20"/>
                <w:szCs w:val="20"/>
                <w:lang w:val="da-DK"/>
              </w:rPr>
            </w:pPr>
            <w:r w:rsidRPr="00C40748">
              <w:rPr>
                <w:rFonts w:ascii="Times New Roman" w:hAnsi="Times New Roman"/>
                <w:sz w:val="20"/>
                <w:szCs w:val="20"/>
                <w:lang w:val="da-DK"/>
              </w:rPr>
              <w:t>школски психолог</w:t>
            </w:r>
          </w:p>
        </w:tc>
        <w:tc>
          <w:tcPr>
            <w:tcW w:w="3348" w:type="dxa"/>
            <w:hideMark/>
          </w:tcPr>
          <w:p w:rsidR="00A641C6" w:rsidRPr="00C40748" w:rsidRDefault="00A641C6" w:rsidP="00156CEE">
            <w:pPr>
              <w:spacing w:line="276" w:lineRule="auto"/>
              <w:jc w:val="both"/>
              <w:cnfStyle w:val="000000010000"/>
              <w:rPr>
                <w:rFonts w:ascii="Times New Roman" w:hAnsi="Times New Roman"/>
                <w:sz w:val="20"/>
                <w:szCs w:val="20"/>
                <w:lang w:val="da-DK"/>
              </w:rPr>
            </w:pPr>
            <w:r w:rsidRPr="00C40748">
              <w:rPr>
                <w:rFonts w:ascii="Times New Roman" w:hAnsi="Times New Roman"/>
                <w:sz w:val="20"/>
                <w:szCs w:val="20"/>
              </w:rPr>
              <w:t>Д</w:t>
            </w:r>
            <w:r w:rsidRPr="00C40748">
              <w:rPr>
                <w:rFonts w:ascii="Times New Roman" w:hAnsi="Times New Roman"/>
                <w:sz w:val="20"/>
                <w:szCs w:val="20"/>
                <w:lang w:val="da-DK"/>
              </w:rPr>
              <w:t>руго полугодиште</w:t>
            </w:r>
          </w:p>
        </w:tc>
      </w:tr>
      <w:tr w:rsidR="00A641C6" w:rsidRPr="00C40748" w:rsidTr="00C40748">
        <w:trPr>
          <w:cnfStyle w:val="000000100000"/>
          <w:trHeight w:val="759"/>
        </w:trPr>
        <w:tc>
          <w:tcPr>
            <w:cnfStyle w:val="001000000000"/>
            <w:tcW w:w="3503" w:type="dxa"/>
            <w:hideMark/>
          </w:tcPr>
          <w:p w:rsidR="00A641C6" w:rsidRPr="00C40748" w:rsidRDefault="00A641C6" w:rsidP="00156CEE">
            <w:pPr>
              <w:spacing w:line="276" w:lineRule="auto"/>
              <w:jc w:val="both"/>
              <w:rPr>
                <w:rFonts w:ascii="Times New Roman" w:hAnsi="Times New Roman" w:cs="Times New Roman"/>
                <w:sz w:val="20"/>
                <w:szCs w:val="20"/>
                <w:lang w:val="da-DK"/>
              </w:rPr>
            </w:pPr>
            <w:r w:rsidRPr="00C40748">
              <w:rPr>
                <w:rFonts w:ascii="Times New Roman" w:hAnsi="Times New Roman" w:cs="Times New Roman"/>
                <w:sz w:val="20"/>
                <w:szCs w:val="20"/>
                <w:lang w:val="da-DK"/>
              </w:rPr>
              <w:t>Информисање о режиму студија из информатора и путем презентација појединих факултета</w:t>
            </w:r>
          </w:p>
        </w:tc>
        <w:tc>
          <w:tcPr>
            <w:tcW w:w="3157" w:type="dxa"/>
            <w:hideMark/>
          </w:tcPr>
          <w:p w:rsidR="00A641C6" w:rsidRPr="00C40748" w:rsidRDefault="00A641C6" w:rsidP="00156CEE">
            <w:pPr>
              <w:spacing w:line="276" w:lineRule="auto"/>
              <w:jc w:val="both"/>
              <w:cnfStyle w:val="000000100000"/>
              <w:rPr>
                <w:rFonts w:ascii="Times New Roman" w:hAnsi="Times New Roman"/>
                <w:sz w:val="20"/>
                <w:szCs w:val="20"/>
                <w:lang w:val="da-DK"/>
              </w:rPr>
            </w:pPr>
            <w:r w:rsidRPr="00C40748">
              <w:rPr>
                <w:rFonts w:ascii="Times New Roman" w:hAnsi="Times New Roman"/>
                <w:sz w:val="20"/>
                <w:szCs w:val="20"/>
              </w:rPr>
              <w:t>О</w:t>
            </w:r>
            <w:r w:rsidRPr="00C40748">
              <w:rPr>
                <w:rFonts w:ascii="Times New Roman" w:hAnsi="Times New Roman"/>
                <w:sz w:val="20"/>
                <w:szCs w:val="20"/>
                <w:lang w:val="da-DK"/>
              </w:rPr>
              <w:t>дељенске старешине</w:t>
            </w:r>
          </w:p>
          <w:p w:rsidR="00A641C6" w:rsidRPr="00C40748" w:rsidRDefault="00A641C6" w:rsidP="00156CEE">
            <w:pPr>
              <w:spacing w:line="276" w:lineRule="auto"/>
              <w:jc w:val="both"/>
              <w:cnfStyle w:val="000000100000"/>
              <w:rPr>
                <w:rFonts w:ascii="Times New Roman" w:hAnsi="Times New Roman"/>
                <w:sz w:val="20"/>
                <w:szCs w:val="20"/>
                <w:lang w:val="da-DK"/>
              </w:rPr>
            </w:pPr>
            <w:r w:rsidRPr="00C40748">
              <w:rPr>
                <w:rFonts w:ascii="Times New Roman" w:hAnsi="Times New Roman"/>
                <w:sz w:val="20"/>
                <w:szCs w:val="20"/>
                <w:lang w:val="da-DK"/>
              </w:rPr>
              <w:t>школски психолог</w:t>
            </w:r>
          </w:p>
        </w:tc>
        <w:tc>
          <w:tcPr>
            <w:tcW w:w="3348" w:type="dxa"/>
            <w:hideMark/>
          </w:tcPr>
          <w:p w:rsidR="00A641C6" w:rsidRPr="00C40748" w:rsidRDefault="00A641C6" w:rsidP="00156CEE">
            <w:pPr>
              <w:spacing w:line="276" w:lineRule="auto"/>
              <w:jc w:val="both"/>
              <w:cnfStyle w:val="000000100000"/>
              <w:rPr>
                <w:rFonts w:ascii="Times New Roman" w:hAnsi="Times New Roman"/>
                <w:sz w:val="20"/>
                <w:szCs w:val="20"/>
                <w:lang w:val="da-DK"/>
              </w:rPr>
            </w:pPr>
            <w:r w:rsidRPr="00C40748">
              <w:rPr>
                <w:rFonts w:ascii="Times New Roman" w:hAnsi="Times New Roman"/>
                <w:sz w:val="20"/>
                <w:szCs w:val="20"/>
              </w:rPr>
              <w:t>Д</w:t>
            </w:r>
            <w:r w:rsidRPr="00C40748">
              <w:rPr>
                <w:rFonts w:ascii="Times New Roman" w:hAnsi="Times New Roman"/>
                <w:sz w:val="20"/>
                <w:szCs w:val="20"/>
                <w:lang w:val="da-DK"/>
              </w:rPr>
              <w:t>руго полугодиште</w:t>
            </w:r>
          </w:p>
        </w:tc>
      </w:tr>
      <w:tr w:rsidR="00A641C6" w:rsidRPr="00C40748" w:rsidTr="00C40748">
        <w:trPr>
          <w:cnfStyle w:val="000000010000"/>
          <w:trHeight w:val="512"/>
        </w:trPr>
        <w:tc>
          <w:tcPr>
            <w:cnfStyle w:val="001000000000"/>
            <w:tcW w:w="3503" w:type="dxa"/>
            <w:hideMark/>
          </w:tcPr>
          <w:p w:rsidR="00A641C6" w:rsidRPr="00C40748" w:rsidRDefault="00A641C6" w:rsidP="00156CEE">
            <w:pPr>
              <w:spacing w:line="276" w:lineRule="auto"/>
              <w:jc w:val="both"/>
              <w:rPr>
                <w:rFonts w:ascii="Times New Roman" w:hAnsi="Times New Roman" w:cs="Times New Roman"/>
                <w:sz w:val="20"/>
                <w:szCs w:val="20"/>
                <w:lang w:val="da-DK"/>
              </w:rPr>
            </w:pPr>
            <w:r w:rsidRPr="00C40748">
              <w:rPr>
                <w:rFonts w:ascii="Times New Roman" w:hAnsi="Times New Roman" w:cs="Times New Roman"/>
                <w:sz w:val="20"/>
                <w:szCs w:val="20"/>
                <w:lang w:val="da-DK"/>
              </w:rPr>
              <w:t>Тестирање способности ученика и склоности</w:t>
            </w:r>
          </w:p>
        </w:tc>
        <w:tc>
          <w:tcPr>
            <w:tcW w:w="3157" w:type="dxa"/>
          </w:tcPr>
          <w:p w:rsidR="00A641C6" w:rsidRPr="00C40748" w:rsidRDefault="00A641C6" w:rsidP="00156CEE">
            <w:pPr>
              <w:spacing w:line="276" w:lineRule="auto"/>
              <w:jc w:val="both"/>
              <w:cnfStyle w:val="000000010000"/>
              <w:rPr>
                <w:rFonts w:ascii="Times New Roman" w:hAnsi="Times New Roman"/>
                <w:sz w:val="20"/>
                <w:szCs w:val="20"/>
                <w:lang w:val="da-DK"/>
              </w:rPr>
            </w:pPr>
            <w:r w:rsidRPr="00C40748">
              <w:rPr>
                <w:rFonts w:ascii="Times New Roman" w:hAnsi="Times New Roman"/>
                <w:sz w:val="20"/>
                <w:szCs w:val="20"/>
              </w:rPr>
              <w:t>Ш</w:t>
            </w:r>
            <w:r w:rsidRPr="00C40748">
              <w:rPr>
                <w:rFonts w:ascii="Times New Roman" w:hAnsi="Times New Roman"/>
                <w:sz w:val="20"/>
                <w:szCs w:val="20"/>
                <w:lang w:val="da-DK"/>
              </w:rPr>
              <w:t>колски психолог</w:t>
            </w:r>
          </w:p>
          <w:p w:rsidR="00A641C6" w:rsidRPr="00C40748" w:rsidRDefault="00A641C6" w:rsidP="00156CEE">
            <w:pPr>
              <w:spacing w:line="276" w:lineRule="auto"/>
              <w:jc w:val="both"/>
              <w:cnfStyle w:val="000000010000"/>
              <w:rPr>
                <w:rFonts w:ascii="Times New Roman" w:hAnsi="Times New Roman"/>
                <w:sz w:val="20"/>
                <w:szCs w:val="20"/>
              </w:rPr>
            </w:pPr>
          </w:p>
        </w:tc>
        <w:tc>
          <w:tcPr>
            <w:tcW w:w="3348" w:type="dxa"/>
            <w:hideMark/>
          </w:tcPr>
          <w:p w:rsidR="00A641C6" w:rsidRPr="00C40748" w:rsidRDefault="00A641C6" w:rsidP="00156CEE">
            <w:pPr>
              <w:spacing w:line="276" w:lineRule="auto"/>
              <w:jc w:val="center"/>
              <w:cnfStyle w:val="000000010000"/>
              <w:rPr>
                <w:rFonts w:ascii="Times New Roman" w:hAnsi="Times New Roman"/>
                <w:sz w:val="20"/>
                <w:szCs w:val="20"/>
                <w:lang w:val="da-DK"/>
              </w:rPr>
            </w:pPr>
            <w:r w:rsidRPr="00C40748">
              <w:rPr>
                <w:rFonts w:ascii="Times New Roman" w:hAnsi="Times New Roman"/>
                <w:sz w:val="20"/>
                <w:szCs w:val="20"/>
              </w:rPr>
              <w:t>Т</w:t>
            </w:r>
            <w:r w:rsidRPr="00C40748">
              <w:rPr>
                <w:rFonts w:ascii="Times New Roman" w:hAnsi="Times New Roman"/>
                <w:sz w:val="20"/>
                <w:szCs w:val="20"/>
                <w:lang w:val="da-DK"/>
              </w:rPr>
              <w:t>оком читаве школ.године</w:t>
            </w:r>
          </w:p>
        </w:tc>
      </w:tr>
      <w:tr w:rsidR="00A641C6" w:rsidRPr="00C40748" w:rsidTr="00C40748">
        <w:trPr>
          <w:cnfStyle w:val="000000100000"/>
          <w:trHeight w:val="831"/>
        </w:trPr>
        <w:tc>
          <w:tcPr>
            <w:cnfStyle w:val="001000000000"/>
            <w:tcW w:w="3503" w:type="dxa"/>
            <w:hideMark/>
          </w:tcPr>
          <w:p w:rsidR="00A641C6" w:rsidRPr="00C40748" w:rsidRDefault="00A641C6" w:rsidP="00156CEE">
            <w:pPr>
              <w:spacing w:line="276" w:lineRule="auto"/>
              <w:jc w:val="both"/>
              <w:rPr>
                <w:rFonts w:ascii="Times New Roman" w:hAnsi="Times New Roman" w:cs="Times New Roman"/>
                <w:sz w:val="20"/>
                <w:szCs w:val="20"/>
                <w:lang w:val="da-DK"/>
              </w:rPr>
            </w:pPr>
            <w:r w:rsidRPr="00C40748">
              <w:rPr>
                <w:rFonts w:ascii="Times New Roman" w:hAnsi="Times New Roman" w:cs="Times New Roman"/>
                <w:sz w:val="20"/>
                <w:szCs w:val="20"/>
                <w:lang w:val="da-DK"/>
              </w:rPr>
              <w:t>Посете здравственим и другим установама ради упознавања врсте и организације рада</w:t>
            </w:r>
          </w:p>
        </w:tc>
        <w:tc>
          <w:tcPr>
            <w:tcW w:w="3157" w:type="dxa"/>
            <w:hideMark/>
          </w:tcPr>
          <w:p w:rsidR="00A641C6" w:rsidRPr="00C40748" w:rsidRDefault="00A641C6" w:rsidP="00156CEE">
            <w:pPr>
              <w:spacing w:line="276" w:lineRule="auto"/>
              <w:jc w:val="both"/>
              <w:cnfStyle w:val="000000100000"/>
              <w:rPr>
                <w:rFonts w:ascii="Times New Roman" w:hAnsi="Times New Roman"/>
                <w:sz w:val="20"/>
                <w:szCs w:val="20"/>
                <w:lang w:val="da-DK"/>
              </w:rPr>
            </w:pPr>
            <w:r w:rsidRPr="00C40748">
              <w:rPr>
                <w:rFonts w:ascii="Times New Roman" w:hAnsi="Times New Roman"/>
                <w:sz w:val="20"/>
                <w:szCs w:val="20"/>
              </w:rPr>
              <w:t>Н</w:t>
            </w:r>
            <w:r w:rsidRPr="00C40748">
              <w:rPr>
                <w:rFonts w:ascii="Times New Roman" w:hAnsi="Times New Roman"/>
                <w:sz w:val="20"/>
                <w:szCs w:val="20"/>
                <w:lang w:val="da-DK"/>
              </w:rPr>
              <w:t>аставници практичне наставе</w:t>
            </w:r>
          </w:p>
        </w:tc>
        <w:tc>
          <w:tcPr>
            <w:tcW w:w="3348" w:type="dxa"/>
          </w:tcPr>
          <w:p w:rsidR="00A641C6" w:rsidRPr="00C40748" w:rsidRDefault="00A641C6" w:rsidP="00156CEE">
            <w:pPr>
              <w:spacing w:line="276" w:lineRule="auto"/>
              <w:jc w:val="both"/>
              <w:cnfStyle w:val="000000100000"/>
              <w:rPr>
                <w:rFonts w:ascii="Times New Roman" w:hAnsi="Times New Roman"/>
                <w:sz w:val="20"/>
                <w:szCs w:val="20"/>
              </w:rPr>
            </w:pPr>
          </w:p>
          <w:p w:rsidR="00A641C6" w:rsidRPr="00C40748" w:rsidRDefault="00A641C6" w:rsidP="00156CEE">
            <w:pPr>
              <w:spacing w:line="276" w:lineRule="auto"/>
              <w:cnfStyle w:val="000000100000"/>
              <w:rPr>
                <w:rFonts w:ascii="Times New Roman" w:hAnsi="Times New Roman"/>
                <w:sz w:val="20"/>
                <w:szCs w:val="20"/>
                <w:lang w:val="da-DK"/>
              </w:rPr>
            </w:pPr>
            <w:r w:rsidRPr="00C40748">
              <w:rPr>
                <w:rFonts w:ascii="Times New Roman" w:hAnsi="Times New Roman"/>
                <w:sz w:val="20"/>
                <w:szCs w:val="20"/>
              </w:rPr>
              <w:t xml:space="preserve">Друго </w:t>
            </w:r>
            <w:r w:rsidRPr="00C40748">
              <w:rPr>
                <w:rFonts w:ascii="Times New Roman" w:hAnsi="Times New Roman"/>
                <w:sz w:val="20"/>
                <w:szCs w:val="20"/>
                <w:lang w:val="da-DK"/>
              </w:rPr>
              <w:t xml:space="preserve"> полугодиште</w:t>
            </w:r>
          </w:p>
        </w:tc>
      </w:tr>
      <w:tr w:rsidR="00A641C6" w:rsidRPr="00C40748" w:rsidTr="00C40748">
        <w:trPr>
          <w:cnfStyle w:val="000000010000"/>
          <w:trHeight w:val="714"/>
        </w:trPr>
        <w:tc>
          <w:tcPr>
            <w:cnfStyle w:val="001000000000"/>
            <w:tcW w:w="3503" w:type="dxa"/>
            <w:hideMark/>
          </w:tcPr>
          <w:p w:rsidR="00A641C6" w:rsidRPr="00C40748" w:rsidRDefault="00A641C6" w:rsidP="00156CEE">
            <w:pPr>
              <w:spacing w:line="276" w:lineRule="auto"/>
              <w:jc w:val="both"/>
              <w:rPr>
                <w:rFonts w:ascii="Times New Roman" w:hAnsi="Times New Roman" w:cs="Times New Roman"/>
                <w:sz w:val="20"/>
                <w:szCs w:val="20"/>
                <w:lang w:val="da-DK"/>
              </w:rPr>
            </w:pPr>
            <w:r w:rsidRPr="00C40748">
              <w:rPr>
                <w:rFonts w:ascii="Times New Roman" w:hAnsi="Times New Roman" w:cs="Times New Roman"/>
                <w:sz w:val="20"/>
                <w:szCs w:val="20"/>
                <w:lang w:val="sr-Latn-CS"/>
              </w:rPr>
              <w:t>Учешће на свим скуповима где се презентују активности средњих школа у граду</w:t>
            </w:r>
          </w:p>
        </w:tc>
        <w:tc>
          <w:tcPr>
            <w:tcW w:w="3157" w:type="dxa"/>
            <w:hideMark/>
          </w:tcPr>
          <w:p w:rsidR="00A641C6" w:rsidRPr="00C40748" w:rsidRDefault="00A641C6" w:rsidP="00156CEE">
            <w:pPr>
              <w:spacing w:line="276" w:lineRule="auto"/>
              <w:jc w:val="both"/>
              <w:cnfStyle w:val="000000010000"/>
              <w:rPr>
                <w:rFonts w:ascii="Times New Roman" w:hAnsi="Times New Roman"/>
                <w:sz w:val="20"/>
                <w:szCs w:val="20"/>
                <w:lang w:val="da-DK"/>
              </w:rPr>
            </w:pPr>
            <w:r w:rsidRPr="00C40748">
              <w:rPr>
                <w:rFonts w:ascii="Times New Roman" w:hAnsi="Times New Roman"/>
                <w:sz w:val="20"/>
                <w:szCs w:val="20"/>
              </w:rPr>
              <w:t>И</w:t>
            </w:r>
            <w:r w:rsidRPr="00C40748">
              <w:rPr>
                <w:rFonts w:ascii="Times New Roman" w:hAnsi="Times New Roman"/>
                <w:sz w:val="20"/>
                <w:szCs w:val="20"/>
                <w:lang w:val="da-DK"/>
              </w:rPr>
              <w:t>нтерни и екстерни носиоци реформских активности</w:t>
            </w:r>
          </w:p>
        </w:tc>
        <w:tc>
          <w:tcPr>
            <w:tcW w:w="3348" w:type="dxa"/>
            <w:hideMark/>
          </w:tcPr>
          <w:p w:rsidR="00A641C6" w:rsidRPr="00C40748" w:rsidRDefault="00A641C6" w:rsidP="00156CEE">
            <w:pPr>
              <w:spacing w:line="276" w:lineRule="auto"/>
              <w:jc w:val="both"/>
              <w:cnfStyle w:val="000000010000"/>
              <w:rPr>
                <w:rFonts w:ascii="Times New Roman" w:hAnsi="Times New Roman"/>
                <w:sz w:val="20"/>
                <w:szCs w:val="20"/>
                <w:lang w:val="da-DK"/>
              </w:rPr>
            </w:pPr>
            <w:r w:rsidRPr="00C40748">
              <w:rPr>
                <w:rFonts w:ascii="Times New Roman" w:hAnsi="Times New Roman"/>
                <w:sz w:val="20"/>
                <w:szCs w:val="20"/>
              </w:rPr>
              <w:t>Д</w:t>
            </w:r>
            <w:r w:rsidRPr="00C40748">
              <w:rPr>
                <w:rFonts w:ascii="Times New Roman" w:hAnsi="Times New Roman"/>
                <w:sz w:val="20"/>
                <w:szCs w:val="20"/>
                <w:lang w:val="da-DK"/>
              </w:rPr>
              <w:t>руго полугодиште</w:t>
            </w:r>
          </w:p>
        </w:tc>
      </w:tr>
      <w:tr w:rsidR="00A641C6" w:rsidRPr="00C40748" w:rsidTr="00C40748">
        <w:trPr>
          <w:cnfStyle w:val="000000100000"/>
          <w:trHeight w:val="912"/>
        </w:trPr>
        <w:tc>
          <w:tcPr>
            <w:cnfStyle w:val="001000000000"/>
            <w:tcW w:w="3503" w:type="dxa"/>
            <w:hideMark/>
          </w:tcPr>
          <w:p w:rsidR="00A641C6" w:rsidRPr="00C40748" w:rsidRDefault="00A641C6" w:rsidP="00156CEE">
            <w:pPr>
              <w:spacing w:line="276" w:lineRule="auto"/>
              <w:jc w:val="both"/>
              <w:rPr>
                <w:rFonts w:ascii="Times New Roman" w:hAnsi="Times New Roman" w:cs="Times New Roman"/>
                <w:sz w:val="20"/>
                <w:szCs w:val="20"/>
                <w:lang w:val="sr-Latn-CS"/>
              </w:rPr>
            </w:pPr>
            <w:r w:rsidRPr="00C40748">
              <w:rPr>
                <w:rFonts w:ascii="Times New Roman" w:hAnsi="Times New Roman" w:cs="Times New Roman"/>
                <w:sz w:val="20"/>
                <w:szCs w:val="20"/>
                <w:lang w:val="sr-Latn-CS"/>
              </w:rPr>
              <w:t>Организовање радионица, представа и презентација за ученике основних школа о занимањима за која наша школа обучава</w:t>
            </w:r>
          </w:p>
        </w:tc>
        <w:tc>
          <w:tcPr>
            <w:tcW w:w="3157" w:type="dxa"/>
            <w:hideMark/>
          </w:tcPr>
          <w:p w:rsidR="00A641C6" w:rsidRPr="00C40748" w:rsidRDefault="00A641C6" w:rsidP="00156CEE">
            <w:pPr>
              <w:spacing w:line="276" w:lineRule="auto"/>
              <w:jc w:val="both"/>
              <w:cnfStyle w:val="000000100000"/>
              <w:rPr>
                <w:rFonts w:ascii="Times New Roman" w:hAnsi="Times New Roman"/>
                <w:sz w:val="20"/>
                <w:szCs w:val="20"/>
                <w:lang w:val="sr-Latn-CS"/>
              </w:rPr>
            </w:pPr>
            <w:r w:rsidRPr="00C40748">
              <w:rPr>
                <w:rFonts w:ascii="Times New Roman" w:hAnsi="Times New Roman"/>
                <w:sz w:val="20"/>
                <w:szCs w:val="20"/>
              </w:rPr>
              <w:t>С</w:t>
            </w:r>
            <w:r w:rsidRPr="00C40748">
              <w:rPr>
                <w:rFonts w:ascii="Times New Roman" w:hAnsi="Times New Roman"/>
                <w:sz w:val="20"/>
                <w:szCs w:val="20"/>
                <w:lang w:val="sr-Latn-CS"/>
              </w:rPr>
              <w:t>екција за здравствено васпитање-ученици</w:t>
            </w:r>
          </w:p>
        </w:tc>
        <w:tc>
          <w:tcPr>
            <w:tcW w:w="3348" w:type="dxa"/>
            <w:hideMark/>
          </w:tcPr>
          <w:p w:rsidR="00A641C6" w:rsidRPr="00C40748" w:rsidRDefault="00A641C6" w:rsidP="00156CEE">
            <w:pPr>
              <w:spacing w:line="276" w:lineRule="auto"/>
              <w:jc w:val="both"/>
              <w:cnfStyle w:val="000000100000"/>
              <w:rPr>
                <w:rFonts w:ascii="Times New Roman" w:hAnsi="Times New Roman"/>
                <w:sz w:val="20"/>
                <w:szCs w:val="20"/>
                <w:lang w:val="da-DK"/>
              </w:rPr>
            </w:pPr>
            <w:r w:rsidRPr="00C40748">
              <w:rPr>
                <w:rFonts w:ascii="Times New Roman" w:hAnsi="Times New Roman"/>
                <w:sz w:val="20"/>
                <w:szCs w:val="20"/>
              </w:rPr>
              <w:t>Д</w:t>
            </w:r>
            <w:r w:rsidRPr="00C40748">
              <w:rPr>
                <w:rFonts w:ascii="Times New Roman" w:hAnsi="Times New Roman"/>
                <w:sz w:val="20"/>
                <w:szCs w:val="20"/>
                <w:lang w:val="da-DK"/>
              </w:rPr>
              <w:t>руго полугодиште</w:t>
            </w:r>
          </w:p>
        </w:tc>
      </w:tr>
      <w:tr w:rsidR="00A641C6" w:rsidRPr="00C40748" w:rsidTr="00C40748">
        <w:trPr>
          <w:cnfStyle w:val="000000010000"/>
          <w:trHeight w:val="606"/>
        </w:trPr>
        <w:tc>
          <w:tcPr>
            <w:cnfStyle w:val="001000000000"/>
            <w:tcW w:w="3503" w:type="dxa"/>
            <w:hideMark/>
          </w:tcPr>
          <w:p w:rsidR="00A641C6" w:rsidRPr="00C40748" w:rsidRDefault="00A641C6" w:rsidP="00156CEE">
            <w:pPr>
              <w:spacing w:line="276" w:lineRule="auto"/>
              <w:rPr>
                <w:rFonts w:ascii="Times New Roman" w:hAnsi="Times New Roman" w:cs="Times New Roman"/>
                <w:sz w:val="20"/>
                <w:szCs w:val="20"/>
              </w:rPr>
            </w:pPr>
            <w:r w:rsidRPr="00C40748">
              <w:rPr>
                <w:rFonts w:ascii="Times New Roman" w:hAnsi="Times New Roman" w:cs="Times New Roman"/>
                <w:sz w:val="20"/>
                <w:szCs w:val="20"/>
                <w:lang w:val="sr-Latn-CS"/>
              </w:rPr>
              <w:lastRenderedPageBreak/>
              <w:t>Разговор са родитељима о развоју каријере ученика/ца</w:t>
            </w:r>
          </w:p>
        </w:tc>
        <w:tc>
          <w:tcPr>
            <w:tcW w:w="3157" w:type="dxa"/>
          </w:tcPr>
          <w:p w:rsidR="00A641C6" w:rsidRPr="00C40748" w:rsidRDefault="00A641C6" w:rsidP="00156CEE">
            <w:pPr>
              <w:spacing w:line="276" w:lineRule="auto"/>
              <w:cnfStyle w:val="000000010000"/>
              <w:rPr>
                <w:rFonts w:ascii="Times New Roman" w:hAnsi="Times New Roman"/>
                <w:sz w:val="20"/>
                <w:szCs w:val="20"/>
              </w:rPr>
            </w:pPr>
            <w:r w:rsidRPr="00C40748">
              <w:rPr>
                <w:rFonts w:ascii="Times New Roman" w:hAnsi="Times New Roman"/>
                <w:sz w:val="20"/>
                <w:szCs w:val="20"/>
              </w:rPr>
              <w:t xml:space="preserve">Одељенски старешина </w:t>
            </w:r>
          </w:p>
          <w:p w:rsidR="00A641C6" w:rsidRPr="00C40748" w:rsidRDefault="00A641C6" w:rsidP="00156CEE">
            <w:pPr>
              <w:spacing w:line="276" w:lineRule="auto"/>
              <w:cnfStyle w:val="000000010000"/>
              <w:rPr>
                <w:rFonts w:ascii="Times New Roman" w:hAnsi="Times New Roman"/>
                <w:sz w:val="20"/>
                <w:szCs w:val="20"/>
              </w:rPr>
            </w:pPr>
          </w:p>
        </w:tc>
        <w:tc>
          <w:tcPr>
            <w:tcW w:w="3348" w:type="dxa"/>
            <w:hideMark/>
          </w:tcPr>
          <w:p w:rsidR="00A641C6" w:rsidRPr="00C40748" w:rsidRDefault="00A641C6" w:rsidP="00156CEE">
            <w:pPr>
              <w:spacing w:line="276" w:lineRule="auto"/>
              <w:cnfStyle w:val="000000010000"/>
              <w:rPr>
                <w:rFonts w:ascii="Times New Roman" w:hAnsi="Times New Roman"/>
                <w:sz w:val="20"/>
                <w:szCs w:val="20"/>
                <w:lang w:val="da-DK"/>
              </w:rPr>
            </w:pPr>
            <w:r w:rsidRPr="00C40748">
              <w:rPr>
                <w:rFonts w:ascii="Times New Roman" w:hAnsi="Times New Roman"/>
                <w:sz w:val="20"/>
                <w:szCs w:val="20"/>
              </w:rPr>
              <w:t>Т</w:t>
            </w:r>
            <w:r w:rsidRPr="00C40748">
              <w:rPr>
                <w:rFonts w:ascii="Times New Roman" w:hAnsi="Times New Roman"/>
                <w:sz w:val="20"/>
                <w:szCs w:val="20"/>
                <w:lang w:val="da-DK"/>
              </w:rPr>
              <w:t>оком читаве школ.године</w:t>
            </w:r>
          </w:p>
        </w:tc>
      </w:tr>
      <w:tr w:rsidR="00A641C6" w:rsidRPr="00C40748" w:rsidTr="00C40748">
        <w:trPr>
          <w:cnfStyle w:val="000000100000"/>
          <w:trHeight w:val="705"/>
        </w:trPr>
        <w:tc>
          <w:tcPr>
            <w:cnfStyle w:val="001000000000"/>
            <w:tcW w:w="3503" w:type="dxa"/>
            <w:hideMark/>
          </w:tcPr>
          <w:p w:rsidR="00A641C6" w:rsidRPr="00C40748" w:rsidRDefault="00A641C6" w:rsidP="00156CEE">
            <w:pPr>
              <w:spacing w:line="276" w:lineRule="auto"/>
              <w:rPr>
                <w:rFonts w:ascii="Times New Roman" w:hAnsi="Times New Roman" w:cs="Times New Roman"/>
                <w:sz w:val="20"/>
                <w:szCs w:val="20"/>
              </w:rPr>
            </w:pPr>
            <w:r w:rsidRPr="00C40748">
              <w:rPr>
                <w:rFonts w:ascii="Times New Roman" w:hAnsi="Times New Roman" w:cs="Times New Roman"/>
                <w:sz w:val="20"/>
                <w:szCs w:val="20"/>
              </w:rPr>
              <w:t>Теме за часове од.стершина:Како да планирам каријеру</w:t>
            </w:r>
          </w:p>
        </w:tc>
        <w:tc>
          <w:tcPr>
            <w:tcW w:w="3157" w:type="dxa"/>
          </w:tcPr>
          <w:p w:rsidR="00A641C6" w:rsidRPr="00C40748" w:rsidRDefault="00A641C6" w:rsidP="00156CEE">
            <w:pPr>
              <w:spacing w:line="276" w:lineRule="auto"/>
              <w:cnfStyle w:val="000000100000"/>
              <w:rPr>
                <w:rFonts w:ascii="Times New Roman" w:hAnsi="Times New Roman"/>
                <w:sz w:val="20"/>
                <w:szCs w:val="20"/>
              </w:rPr>
            </w:pPr>
            <w:r w:rsidRPr="00C40748">
              <w:rPr>
                <w:rFonts w:ascii="Times New Roman" w:hAnsi="Times New Roman"/>
                <w:sz w:val="20"/>
                <w:szCs w:val="20"/>
              </w:rPr>
              <w:t xml:space="preserve">Одељенски старешина </w:t>
            </w:r>
          </w:p>
          <w:p w:rsidR="00A641C6" w:rsidRPr="00C40748" w:rsidRDefault="00A641C6" w:rsidP="00156CEE">
            <w:pPr>
              <w:spacing w:line="276" w:lineRule="auto"/>
              <w:cnfStyle w:val="000000100000"/>
              <w:rPr>
                <w:rFonts w:ascii="Times New Roman" w:hAnsi="Times New Roman"/>
                <w:sz w:val="20"/>
                <w:szCs w:val="20"/>
                <w:lang w:val="sr-Latn-CS"/>
              </w:rPr>
            </w:pPr>
          </w:p>
        </w:tc>
        <w:tc>
          <w:tcPr>
            <w:tcW w:w="3348" w:type="dxa"/>
            <w:hideMark/>
          </w:tcPr>
          <w:p w:rsidR="00A641C6" w:rsidRPr="00C40748" w:rsidRDefault="00A641C6" w:rsidP="00156CEE">
            <w:pPr>
              <w:spacing w:line="276" w:lineRule="auto"/>
              <w:cnfStyle w:val="000000100000"/>
              <w:rPr>
                <w:rFonts w:ascii="Times New Roman" w:hAnsi="Times New Roman"/>
                <w:sz w:val="20"/>
                <w:szCs w:val="20"/>
                <w:lang w:val="da-DK"/>
              </w:rPr>
            </w:pPr>
            <w:r w:rsidRPr="00C40748">
              <w:rPr>
                <w:rFonts w:ascii="Times New Roman" w:hAnsi="Times New Roman"/>
                <w:sz w:val="20"/>
                <w:szCs w:val="20"/>
                <w:lang w:val="da-DK"/>
              </w:rPr>
              <w:t>Током читаве школ.године</w:t>
            </w:r>
          </w:p>
        </w:tc>
      </w:tr>
      <w:tr w:rsidR="00A641C6" w:rsidRPr="00C40748" w:rsidTr="00C40748">
        <w:trPr>
          <w:cnfStyle w:val="000000010000"/>
          <w:trHeight w:val="593"/>
        </w:trPr>
        <w:tc>
          <w:tcPr>
            <w:cnfStyle w:val="001000000000"/>
            <w:tcW w:w="3503" w:type="dxa"/>
            <w:hideMark/>
          </w:tcPr>
          <w:p w:rsidR="00A641C6" w:rsidRPr="00C40748" w:rsidRDefault="00A641C6" w:rsidP="00156CEE">
            <w:pPr>
              <w:spacing w:line="276" w:lineRule="auto"/>
              <w:rPr>
                <w:rFonts w:ascii="Times New Roman" w:hAnsi="Times New Roman" w:cs="Times New Roman"/>
                <w:sz w:val="20"/>
                <w:szCs w:val="20"/>
              </w:rPr>
            </w:pPr>
            <w:r w:rsidRPr="00C40748">
              <w:rPr>
                <w:rFonts w:ascii="Times New Roman" w:hAnsi="Times New Roman" w:cs="Times New Roman"/>
                <w:sz w:val="20"/>
                <w:szCs w:val="20"/>
              </w:rPr>
              <w:t>Укључивање Завода за запошљавање</w:t>
            </w:r>
          </w:p>
        </w:tc>
        <w:tc>
          <w:tcPr>
            <w:tcW w:w="3157" w:type="dxa"/>
            <w:hideMark/>
          </w:tcPr>
          <w:p w:rsidR="00A641C6" w:rsidRPr="00C40748" w:rsidRDefault="00A641C6" w:rsidP="00156CEE">
            <w:pPr>
              <w:spacing w:line="276" w:lineRule="auto"/>
              <w:cnfStyle w:val="000000010000"/>
              <w:rPr>
                <w:rFonts w:ascii="Times New Roman" w:hAnsi="Times New Roman"/>
                <w:sz w:val="20"/>
                <w:szCs w:val="20"/>
              </w:rPr>
            </w:pPr>
            <w:r w:rsidRPr="00C40748">
              <w:rPr>
                <w:rFonts w:ascii="Times New Roman" w:hAnsi="Times New Roman"/>
                <w:sz w:val="20"/>
                <w:szCs w:val="20"/>
              </w:rPr>
              <w:t>Стручно лице завода</w:t>
            </w:r>
          </w:p>
        </w:tc>
        <w:tc>
          <w:tcPr>
            <w:tcW w:w="3348" w:type="dxa"/>
            <w:hideMark/>
          </w:tcPr>
          <w:p w:rsidR="00A641C6" w:rsidRPr="00C40748" w:rsidRDefault="00A641C6" w:rsidP="00156CEE">
            <w:pPr>
              <w:spacing w:line="276" w:lineRule="auto"/>
              <w:jc w:val="both"/>
              <w:cnfStyle w:val="000000010000"/>
              <w:rPr>
                <w:rFonts w:ascii="Times New Roman" w:hAnsi="Times New Roman"/>
                <w:sz w:val="20"/>
                <w:szCs w:val="20"/>
                <w:lang w:val="da-DK"/>
              </w:rPr>
            </w:pPr>
            <w:r w:rsidRPr="00C40748">
              <w:rPr>
                <w:rFonts w:ascii="Times New Roman" w:hAnsi="Times New Roman"/>
                <w:sz w:val="20"/>
                <w:szCs w:val="20"/>
              </w:rPr>
              <w:t>Д</w:t>
            </w:r>
            <w:r w:rsidRPr="00C40748">
              <w:rPr>
                <w:rFonts w:ascii="Times New Roman" w:hAnsi="Times New Roman"/>
                <w:sz w:val="20"/>
                <w:szCs w:val="20"/>
                <w:lang w:val="da-DK"/>
              </w:rPr>
              <w:t>руго полугодиште</w:t>
            </w:r>
          </w:p>
        </w:tc>
      </w:tr>
    </w:tbl>
    <w:p w:rsidR="00A641C6" w:rsidRPr="00C930D7" w:rsidRDefault="00A641C6" w:rsidP="00A641C6">
      <w:pPr>
        <w:rPr>
          <w:rFonts w:ascii="Times New Roman" w:hAnsi="Times New Roman"/>
          <w:b/>
        </w:rPr>
        <w:sectPr w:rsidR="00A641C6" w:rsidRPr="00C930D7" w:rsidSect="001F053E">
          <w:footerReference w:type="first" r:id="rId16"/>
          <w:pgSz w:w="11906" w:h="16838"/>
          <w:pgMar w:top="1418" w:right="1418" w:bottom="1418" w:left="1418" w:header="709" w:footer="709" w:gutter="0"/>
          <w:pgNumType w:start="45" w:chapStyle="1"/>
          <w:cols w:space="708"/>
          <w:titlePg/>
          <w:docGrid w:linePitch="360"/>
        </w:sectPr>
      </w:pPr>
    </w:p>
    <w:p w:rsidR="00A641C6" w:rsidRDefault="00A641C6" w:rsidP="00A641C6">
      <w:pPr>
        <w:rPr>
          <w:rFonts w:ascii="Times New Roman" w:hAnsi="Times New Roman"/>
          <w:b/>
        </w:rPr>
      </w:pPr>
    </w:p>
    <w:p w:rsidR="00A641C6" w:rsidRDefault="00A641C6" w:rsidP="00A641C6">
      <w:pPr>
        <w:jc w:val="center"/>
        <w:rPr>
          <w:rFonts w:ascii="Times New Roman" w:hAnsi="Times New Roman"/>
          <w:b/>
        </w:rPr>
      </w:pPr>
      <w:r>
        <w:rPr>
          <w:rFonts w:ascii="Times New Roman" w:hAnsi="Times New Roman"/>
          <w:b/>
        </w:rPr>
        <w:t>13. 2. ПЛАН  РЕАЛИЗАЦИЈЕ  ПРОГРАМА  ЗДРАВСТВЕНЕ  ЗАШТИТЕ  УЧЕНИКА</w:t>
      </w:r>
    </w:p>
    <w:p w:rsidR="00A641C6" w:rsidRDefault="00A641C6" w:rsidP="00A641C6">
      <w:pPr>
        <w:pStyle w:val="BodyText"/>
        <w:rPr>
          <w:rFonts w:asciiTheme="minorHAnsi" w:hAnsiTheme="minorHAnsi"/>
          <w:noProof/>
          <w:sz w:val="28"/>
          <w:szCs w:val="20"/>
        </w:rPr>
      </w:pPr>
    </w:p>
    <w:p w:rsidR="00A641C6" w:rsidRPr="001E2938" w:rsidRDefault="00A641C6" w:rsidP="00A641C6">
      <w:pPr>
        <w:pStyle w:val="BodyText"/>
        <w:ind w:firstLine="720"/>
        <w:rPr>
          <w:rFonts w:ascii="Times New Roman" w:hAnsi="Times New Roman"/>
          <w:sz w:val="22"/>
          <w:szCs w:val="22"/>
        </w:rPr>
      </w:pPr>
      <w:r w:rsidRPr="001E2938">
        <w:rPr>
          <w:rFonts w:ascii="Times New Roman" w:hAnsi="Times New Roman"/>
          <w:sz w:val="22"/>
          <w:szCs w:val="22"/>
          <w:lang w:val="da-DK"/>
        </w:rPr>
        <w:t>Здравствено-васпитни рад са ученицима наше школе реализоваће се најпре кроз теоријску и практичну наставу стручних предмета, а онда на часовима одељењског старешине, кроз ра</w:t>
      </w:r>
      <w:r w:rsidRPr="001E2938">
        <w:rPr>
          <w:rFonts w:ascii="Times New Roman" w:hAnsi="Times New Roman"/>
          <w:sz w:val="22"/>
          <w:szCs w:val="22"/>
        </w:rPr>
        <w:t>д</w:t>
      </w:r>
      <w:r w:rsidRPr="001E2938">
        <w:rPr>
          <w:rFonts w:ascii="Times New Roman" w:hAnsi="Times New Roman"/>
          <w:sz w:val="22"/>
          <w:szCs w:val="22"/>
          <w:lang w:val="da-DK"/>
        </w:rPr>
        <w:t xml:space="preserve"> слободних активности, спортске активности, акције друштвено-корисног рада ученика и рад Омладине </w:t>
      </w:r>
      <w:r w:rsidRPr="001E2938">
        <w:rPr>
          <w:rFonts w:ascii="Times New Roman" w:hAnsi="Times New Roman"/>
          <w:sz w:val="22"/>
          <w:szCs w:val="22"/>
        </w:rPr>
        <w:t xml:space="preserve"> </w:t>
      </w:r>
      <w:r w:rsidRPr="001E2938">
        <w:rPr>
          <w:rFonts w:ascii="Times New Roman" w:hAnsi="Times New Roman"/>
          <w:sz w:val="22"/>
          <w:szCs w:val="22"/>
          <w:lang w:val="da-DK"/>
        </w:rPr>
        <w:t xml:space="preserve">Црвеног </w:t>
      </w:r>
      <w:r w:rsidRPr="001E2938">
        <w:rPr>
          <w:rFonts w:ascii="Times New Roman" w:hAnsi="Times New Roman"/>
          <w:sz w:val="22"/>
          <w:szCs w:val="22"/>
        </w:rPr>
        <w:t xml:space="preserve"> </w:t>
      </w:r>
      <w:r w:rsidRPr="001E2938">
        <w:rPr>
          <w:rFonts w:ascii="Times New Roman" w:hAnsi="Times New Roman"/>
          <w:sz w:val="22"/>
          <w:szCs w:val="22"/>
          <w:lang w:val="da-DK"/>
        </w:rPr>
        <w:t>крста.</w:t>
      </w:r>
    </w:p>
    <w:p w:rsidR="00A641C6" w:rsidRPr="001850B5" w:rsidRDefault="00A641C6" w:rsidP="00A641C6">
      <w:pPr>
        <w:pStyle w:val="BodyText"/>
        <w:ind w:firstLine="720"/>
        <w:rPr>
          <w:rFonts w:ascii="Times New Roman" w:hAnsi="Times New Roman"/>
          <w:sz w:val="22"/>
          <w:szCs w:val="22"/>
          <w:lang w:val="da-DK"/>
        </w:rPr>
      </w:pPr>
      <w:r w:rsidRPr="001E2938">
        <w:rPr>
          <w:rFonts w:ascii="Times New Roman" w:hAnsi="Times New Roman"/>
          <w:sz w:val="22"/>
          <w:szCs w:val="22"/>
          <w:lang w:val="da-DK"/>
        </w:rPr>
        <w:t>У реализацији програма, поред стручних лица из наше школе и самих ученика, биће укључени одговарајћи стручни сарадници и здравствени радници из радних организација и установа које се баве проблемима здравственог васпитања и просвећивања. Посебна сарадња оствариваће се са стручним тимом школског диспанзера који спроводи едукацију адолесцената и наставника у оквиру "Саветовалишта за младе".</w:t>
      </w:r>
    </w:p>
    <w:p w:rsidR="00A641C6" w:rsidRPr="001850B5" w:rsidRDefault="00A641C6" w:rsidP="00A15223">
      <w:pPr>
        <w:pStyle w:val="BodyText"/>
        <w:rPr>
          <w:rFonts w:ascii="Times New Roman" w:hAnsi="Times New Roman"/>
          <w:sz w:val="22"/>
          <w:szCs w:val="22"/>
          <w:lang w:val="da-DK"/>
        </w:rPr>
      </w:pPr>
      <w:r w:rsidRPr="001E2938">
        <w:rPr>
          <w:rFonts w:ascii="Times New Roman" w:hAnsi="Times New Roman"/>
          <w:sz w:val="22"/>
          <w:szCs w:val="22"/>
          <w:lang w:val="da-DK"/>
        </w:rPr>
        <w:t>Циљеви</w:t>
      </w:r>
      <w:r w:rsidRPr="001850B5">
        <w:rPr>
          <w:rFonts w:ascii="Times New Roman" w:hAnsi="Times New Roman"/>
          <w:sz w:val="22"/>
          <w:szCs w:val="22"/>
          <w:lang w:val="da-DK"/>
        </w:rPr>
        <w:t xml:space="preserve"> </w:t>
      </w:r>
      <w:r w:rsidRPr="001E2938">
        <w:rPr>
          <w:rFonts w:ascii="Times New Roman" w:hAnsi="Times New Roman"/>
          <w:sz w:val="22"/>
          <w:szCs w:val="22"/>
          <w:lang w:val="da-DK"/>
        </w:rPr>
        <w:t xml:space="preserve"> здравственог васпитања су:</w:t>
      </w:r>
    </w:p>
    <w:p w:rsidR="00A641C6" w:rsidRPr="001850B5" w:rsidRDefault="00A641C6" w:rsidP="00A641C6">
      <w:pPr>
        <w:pStyle w:val="BodyText"/>
        <w:ind w:firstLine="720"/>
        <w:rPr>
          <w:rFonts w:ascii="Times New Roman" w:hAnsi="Times New Roman"/>
          <w:sz w:val="16"/>
          <w:szCs w:val="16"/>
          <w:lang w:val="da-DK"/>
        </w:rPr>
      </w:pPr>
    </w:p>
    <w:p w:rsidR="00A641C6" w:rsidRPr="001E2938" w:rsidRDefault="00A641C6" w:rsidP="00A641C6">
      <w:pPr>
        <w:jc w:val="both"/>
        <w:rPr>
          <w:rFonts w:ascii="Times New Roman" w:hAnsi="Times New Roman"/>
          <w:lang w:val="da-DK"/>
        </w:rPr>
      </w:pPr>
      <w:r w:rsidRPr="001E2938">
        <w:rPr>
          <w:rFonts w:ascii="Times New Roman" w:hAnsi="Times New Roman"/>
          <w:lang w:val="da-DK"/>
        </w:rPr>
        <w:t>-стицање знања,формирање позитивних ставова и понашања ученика у вези са здрављем и здравим начином живота и развојем хуманих односа међу људима и половима;</w:t>
      </w:r>
    </w:p>
    <w:p w:rsidR="00A641C6" w:rsidRPr="001E2938" w:rsidRDefault="00A641C6" w:rsidP="00A641C6">
      <w:pPr>
        <w:jc w:val="both"/>
        <w:rPr>
          <w:rFonts w:ascii="Times New Roman" w:hAnsi="Times New Roman"/>
          <w:lang w:val="da-DK"/>
        </w:rPr>
      </w:pPr>
      <w:r w:rsidRPr="001E2938">
        <w:rPr>
          <w:rFonts w:ascii="Times New Roman" w:hAnsi="Times New Roman"/>
          <w:lang w:val="da-DK"/>
        </w:rPr>
        <w:t>-унапређивање хигијенских и радних услова у школи и елиминисање утицаја који штетно делују на здравље;</w:t>
      </w:r>
    </w:p>
    <w:p w:rsidR="00A641C6" w:rsidRPr="001E2938" w:rsidRDefault="00A641C6" w:rsidP="00A641C6">
      <w:pPr>
        <w:jc w:val="both"/>
        <w:rPr>
          <w:rFonts w:ascii="Times New Roman" w:hAnsi="Times New Roman"/>
          <w:lang w:val="da-DK"/>
        </w:rPr>
      </w:pPr>
      <w:r w:rsidRPr="001E2938">
        <w:rPr>
          <w:rFonts w:ascii="Times New Roman" w:hAnsi="Times New Roman"/>
          <w:lang w:val="da-DK"/>
        </w:rPr>
        <w:t>-остваривање активног односа и узајамне сарадње школе, појединаца и друштвене заједнице на развоју, заштити и унапређивању здравља ученика.</w:t>
      </w:r>
    </w:p>
    <w:p w:rsidR="00A641C6" w:rsidRPr="001E2938" w:rsidRDefault="00A641C6" w:rsidP="00A641C6">
      <w:pPr>
        <w:jc w:val="both"/>
        <w:rPr>
          <w:rFonts w:ascii="Times New Roman" w:hAnsi="Times New Roman"/>
          <w:lang w:val="da-DK"/>
        </w:rPr>
      </w:pPr>
    </w:p>
    <w:p w:rsidR="00A641C6" w:rsidRPr="001850B5" w:rsidRDefault="00A641C6" w:rsidP="00A641C6">
      <w:pPr>
        <w:jc w:val="both"/>
        <w:rPr>
          <w:rFonts w:ascii="Times New Roman" w:hAnsi="Times New Roman"/>
          <w:u w:val="single"/>
          <w:lang w:val="da-DK"/>
        </w:rPr>
      </w:pPr>
      <w:r w:rsidRPr="001E2938">
        <w:rPr>
          <w:rFonts w:ascii="Times New Roman" w:hAnsi="Times New Roman"/>
          <w:b/>
          <w:u w:val="single"/>
        </w:rPr>
        <w:t>Гобални</w:t>
      </w:r>
      <w:r w:rsidRPr="001850B5">
        <w:rPr>
          <w:rFonts w:ascii="Times New Roman" w:hAnsi="Times New Roman"/>
          <w:b/>
          <w:u w:val="single"/>
          <w:lang w:val="da-DK"/>
        </w:rPr>
        <w:t xml:space="preserve">  </w:t>
      </w:r>
      <w:r w:rsidRPr="001E2938">
        <w:rPr>
          <w:rFonts w:ascii="Times New Roman" w:hAnsi="Times New Roman"/>
          <w:b/>
          <w:u w:val="single"/>
        </w:rPr>
        <w:t>програм</w:t>
      </w:r>
      <w:r w:rsidRPr="001850B5">
        <w:rPr>
          <w:rFonts w:ascii="Times New Roman" w:hAnsi="Times New Roman"/>
          <w:b/>
          <w:u w:val="single"/>
          <w:lang w:val="da-DK"/>
        </w:rPr>
        <w:t xml:space="preserve"> </w:t>
      </w:r>
      <w:r w:rsidRPr="001E2938">
        <w:rPr>
          <w:rFonts w:ascii="Times New Roman" w:hAnsi="Times New Roman"/>
          <w:b/>
          <w:u w:val="single"/>
        </w:rPr>
        <w:t>здравствене</w:t>
      </w:r>
      <w:r w:rsidRPr="001850B5">
        <w:rPr>
          <w:rFonts w:ascii="Times New Roman" w:hAnsi="Times New Roman"/>
          <w:u w:val="single"/>
          <w:lang w:val="da-DK"/>
        </w:rPr>
        <w:t xml:space="preserve">  </w:t>
      </w:r>
      <w:r w:rsidRPr="001E2938">
        <w:rPr>
          <w:rFonts w:ascii="Times New Roman" w:hAnsi="Times New Roman"/>
          <w:u w:val="single"/>
        </w:rPr>
        <w:t>заштите</w:t>
      </w:r>
      <w:r w:rsidRPr="001850B5">
        <w:rPr>
          <w:rFonts w:ascii="Times New Roman" w:hAnsi="Times New Roman"/>
          <w:u w:val="single"/>
          <w:lang w:val="da-DK"/>
        </w:rPr>
        <w:t xml:space="preserve">  </w:t>
      </w:r>
      <w:r w:rsidRPr="001E2938">
        <w:rPr>
          <w:rFonts w:ascii="Times New Roman" w:hAnsi="Times New Roman"/>
          <w:u w:val="single"/>
        </w:rPr>
        <w:t>ученика</w:t>
      </w:r>
      <w:r w:rsidRPr="001850B5">
        <w:rPr>
          <w:rFonts w:ascii="Times New Roman" w:hAnsi="Times New Roman"/>
          <w:u w:val="single"/>
          <w:lang w:val="da-DK"/>
        </w:rPr>
        <w:t xml:space="preserve">  </w:t>
      </w:r>
      <w:r w:rsidRPr="001E2938">
        <w:rPr>
          <w:rFonts w:ascii="Times New Roman" w:hAnsi="Times New Roman"/>
          <w:u w:val="single"/>
        </w:rPr>
        <w:t>одвијаће</w:t>
      </w:r>
      <w:r w:rsidRPr="001850B5">
        <w:rPr>
          <w:rFonts w:ascii="Times New Roman" w:hAnsi="Times New Roman"/>
          <w:u w:val="single"/>
          <w:lang w:val="da-DK"/>
        </w:rPr>
        <w:t xml:space="preserve"> </w:t>
      </w:r>
      <w:r w:rsidRPr="001E2938">
        <w:rPr>
          <w:rFonts w:ascii="Times New Roman" w:hAnsi="Times New Roman"/>
          <w:u w:val="single"/>
        </w:rPr>
        <w:t>се</w:t>
      </w:r>
      <w:r w:rsidRPr="001850B5">
        <w:rPr>
          <w:rFonts w:ascii="Times New Roman" w:hAnsi="Times New Roman"/>
          <w:u w:val="single"/>
          <w:lang w:val="da-DK"/>
        </w:rPr>
        <w:t xml:space="preserve">  </w:t>
      </w:r>
      <w:r w:rsidRPr="001E2938">
        <w:rPr>
          <w:rFonts w:ascii="Times New Roman" w:hAnsi="Times New Roman"/>
          <w:u w:val="single"/>
        </w:rPr>
        <w:t>кроз</w:t>
      </w:r>
      <w:r w:rsidRPr="001850B5">
        <w:rPr>
          <w:rFonts w:ascii="Times New Roman" w:hAnsi="Times New Roman"/>
          <w:u w:val="single"/>
          <w:lang w:val="da-DK"/>
        </w:rPr>
        <w:t xml:space="preserve">  </w:t>
      </w:r>
      <w:r w:rsidRPr="001E2938">
        <w:rPr>
          <w:rFonts w:ascii="Times New Roman" w:hAnsi="Times New Roman"/>
          <w:u w:val="single"/>
        </w:rPr>
        <w:t>реализацију</w:t>
      </w:r>
      <w:r w:rsidRPr="001850B5">
        <w:rPr>
          <w:rFonts w:ascii="Times New Roman" w:hAnsi="Times New Roman"/>
          <w:u w:val="single"/>
          <w:lang w:val="da-DK"/>
        </w:rPr>
        <w:t xml:space="preserve">  </w:t>
      </w:r>
      <w:r w:rsidRPr="001E2938">
        <w:rPr>
          <w:rFonts w:ascii="Times New Roman" w:hAnsi="Times New Roman"/>
          <w:u w:val="single"/>
        </w:rPr>
        <w:t>следећих</w:t>
      </w:r>
      <w:r w:rsidRPr="001850B5">
        <w:rPr>
          <w:rFonts w:ascii="Times New Roman" w:hAnsi="Times New Roman"/>
          <w:u w:val="single"/>
          <w:lang w:val="da-DK"/>
        </w:rPr>
        <w:t xml:space="preserve">  </w:t>
      </w:r>
      <w:r w:rsidRPr="001E2938">
        <w:rPr>
          <w:rFonts w:ascii="Times New Roman" w:hAnsi="Times New Roman"/>
          <w:u w:val="single"/>
        </w:rPr>
        <w:t>садржаја</w:t>
      </w:r>
      <w:r w:rsidRPr="001850B5">
        <w:rPr>
          <w:rFonts w:ascii="Times New Roman" w:hAnsi="Times New Roman"/>
          <w:u w:val="single"/>
          <w:lang w:val="da-DK"/>
        </w:rPr>
        <w:t xml:space="preserve">  </w:t>
      </w:r>
      <w:r w:rsidRPr="001E2938">
        <w:rPr>
          <w:rFonts w:ascii="Times New Roman" w:hAnsi="Times New Roman"/>
          <w:u w:val="single"/>
        </w:rPr>
        <w:t>и</w:t>
      </w:r>
      <w:r w:rsidRPr="001850B5">
        <w:rPr>
          <w:rFonts w:ascii="Times New Roman" w:hAnsi="Times New Roman"/>
          <w:u w:val="single"/>
          <w:lang w:val="da-DK"/>
        </w:rPr>
        <w:t xml:space="preserve">   </w:t>
      </w:r>
      <w:r w:rsidRPr="001E2938">
        <w:rPr>
          <w:rFonts w:ascii="Times New Roman" w:hAnsi="Times New Roman"/>
          <w:u w:val="single"/>
        </w:rPr>
        <w:t>програма</w:t>
      </w:r>
      <w:r w:rsidRPr="001850B5">
        <w:rPr>
          <w:rFonts w:ascii="Times New Roman" w:hAnsi="Times New Roman"/>
          <w:u w:val="single"/>
          <w:lang w:val="da-DK"/>
        </w:rPr>
        <w:t>:</w:t>
      </w:r>
    </w:p>
    <w:p w:rsidR="00A641C6" w:rsidRPr="001850B5" w:rsidRDefault="00A641C6" w:rsidP="00506325">
      <w:pPr>
        <w:pStyle w:val="ListParagraph"/>
        <w:numPr>
          <w:ilvl w:val="0"/>
          <w:numId w:val="41"/>
        </w:numPr>
        <w:jc w:val="both"/>
        <w:rPr>
          <w:rFonts w:ascii="Times New Roman" w:hAnsi="Times New Roman"/>
          <w:sz w:val="22"/>
          <w:szCs w:val="22"/>
          <w:lang w:val="da-DK"/>
        </w:rPr>
      </w:pPr>
      <w:r w:rsidRPr="001E2938">
        <w:rPr>
          <w:rFonts w:ascii="Times New Roman" w:hAnsi="Times New Roman"/>
          <w:sz w:val="22"/>
          <w:szCs w:val="22"/>
        </w:rPr>
        <w:t>Програм</w:t>
      </w:r>
      <w:r w:rsidRPr="001850B5">
        <w:rPr>
          <w:rFonts w:ascii="Times New Roman" w:hAnsi="Times New Roman"/>
          <w:sz w:val="22"/>
          <w:szCs w:val="22"/>
          <w:lang w:val="da-DK"/>
        </w:rPr>
        <w:t xml:space="preserve">  </w:t>
      </w:r>
      <w:r w:rsidRPr="001E2938">
        <w:rPr>
          <w:rFonts w:ascii="Times New Roman" w:hAnsi="Times New Roman"/>
          <w:sz w:val="22"/>
          <w:szCs w:val="22"/>
        </w:rPr>
        <w:t>безбедности</w:t>
      </w:r>
      <w:r w:rsidRPr="001850B5">
        <w:rPr>
          <w:rFonts w:ascii="Times New Roman" w:hAnsi="Times New Roman"/>
          <w:sz w:val="22"/>
          <w:szCs w:val="22"/>
          <w:lang w:val="da-DK"/>
        </w:rPr>
        <w:t xml:space="preserve"> </w:t>
      </w:r>
      <w:r w:rsidRPr="001E2938">
        <w:rPr>
          <w:rFonts w:ascii="Times New Roman" w:hAnsi="Times New Roman"/>
          <w:sz w:val="22"/>
          <w:szCs w:val="22"/>
        </w:rPr>
        <w:t>и</w:t>
      </w:r>
      <w:r w:rsidRPr="001850B5">
        <w:rPr>
          <w:rFonts w:ascii="Times New Roman" w:hAnsi="Times New Roman"/>
          <w:sz w:val="22"/>
          <w:szCs w:val="22"/>
          <w:lang w:val="da-DK"/>
        </w:rPr>
        <w:t xml:space="preserve"> </w:t>
      </w:r>
      <w:r w:rsidRPr="001E2938">
        <w:rPr>
          <w:rFonts w:ascii="Times New Roman" w:hAnsi="Times New Roman"/>
          <w:sz w:val="22"/>
          <w:szCs w:val="22"/>
        </w:rPr>
        <w:t>здравља</w:t>
      </w:r>
      <w:r w:rsidRPr="001850B5">
        <w:rPr>
          <w:rFonts w:ascii="Times New Roman" w:hAnsi="Times New Roman"/>
          <w:sz w:val="22"/>
          <w:szCs w:val="22"/>
          <w:lang w:val="da-DK"/>
        </w:rPr>
        <w:t xml:space="preserve">  </w:t>
      </w:r>
      <w:r w:rsidRPr="001E2938">
        <w:rPr>
          <w:rFonts w:ascii="Times New Roman" w:hAnsi="Times New Roman"/>
          <w:sz w:val="22"/>
          <w:szCs w:val="22"/>
        </w:rPr>
        <w:t>на</w:t>
      </w:r>
      <w:r w:rsidRPr="001850B5">
        <w:rPr>
          <w:rFonts w:ascii="Times New Roman" w:hAnsi="Times New Roman"/>
          <w:sz w:val="22"/>
          <w:szCs w:val="22"/>
          <w:lang w:val="da-DK"/>
        </w:rPr>
        <w:t xml:space="preserve">  </w:t>
      </w:r>
      <w:r w:rsidRPr="001E2938">
        <w:rPr>
          <w:rFonts w:ascii="Times New Roman" w:hAnsi="Times New Roman"/>
          <w:sz w:val="22"/>
          <w:szCs w:val="22"/>
        </w:rPr>
        <w:t>раду</w:t>
      </w:r>
    </w:p>
    <w:p w:rsidR="00A641C6" w:rsidRPr="001E2938" w:rsidRDefault="00A641C6" w:rsidP="00506325">
      <w:pPr>
        <w:pStyle w:val="ListParagraph"/>
        <w:numPr>
          <w:ilvl w:val="0"/>
          <w:numId w:val="41"/>
        </w:numPr>
        <w:jc w:val="both"/>
        <w:rPr>
          <w:rFonts w:ascii="Times New Roman" w:hAnsi="Times New Roman"/>
          <w:sz w:val="22"/>
          <w:szCs w:val="22"/>
        </w:rPr>
      </w:pPr>
      <w:r w:rsidRPr="001E2938">
        <w:rPr>
          <w:rFonts w:ascii="Times New Roman" w:hAnsi="Times New Roman"/>
          <w:sz w:val="22"/>
          <w:szCs w:val="22"/>
        </w:rPr>
        <w:t>Унапређивање  здравља – примарна  превенција</w:t>
      </w:r>
    </w:p>
    <w:p w:rsidR="00A641C6" w:rsidRPr="001E2938" w:rsidRDefault="00A641C6" w:rsidP="00506325">
      <w:pPr>
        <w:pStyle w:val="ListParagraph"/>
        <w:numPr>
          <w:ilvl w:val="0"/>
          <w:numId w:val="41"/>
        </w:numPr>
        <w:jc w:val="both"/>
        <w:rPr>
          <w:rFonts w:ascii="Times New Roman" w:hAnsi="Times New Roman"/>
          <w:sz w:val="22"/>
          <w:szCs w:val="22"/>
        </w:rPr>
      </w:pPr>
      <w:r w:rsidRPr="001E2938">
        <w:rPr>
          <w:rFonts w:ascii="Times New Roman" w:hAnsi="Times New Roman"/>
          <w:sz w:val="22"/>
          <w:szCs w:val="22"/>
        </w:rPr>
        <w:t>Програм  хуманизације  међуљудских  односа</w:t>
      </w:r>
    </w:p>
    <w:p w:rsidR="00A641C6" w:rsidRPr="001E2938" w:rsidRDefault="00A641C6" w:rsidP="00506325">
      <w:pPr>
        <w:pStyle w:val="ListParagraph"/>
        <w:numPr>
          <w:ilvl w:val="0"/>
          <w:numId w:val="41"/>
        </w:numPr>
        <w:jc w:val="both"/>
        <w:rPr>
          <w:rFonts w:ascii="Times New Roman" w:hAnsi="Times New Roman"/>
          <w:sz w:val="22"/>
          <w:szCs w:val="22"/>
        </w:rPr>
      </w:pPr>
      <w:r w:rsidRPr="001E2938">
        <w:rPr>
          <w:rFonts w:ascii="Times New Roman" w:hAnsi="Times New Roman"/>
          <w:sz w:val="22"/>
          <w:szCs w:val="22"/>
        </w:rPr>
        <w:t>Програм  мера   превенције  деликвентног  понашања  и  бол</w:t>
      </w:r>
      <w:r>
        <w:rPr>
          <w:rFonts w:ascii="Times New Roman" w:hAnsi="Times New Roman"/>
          <w:sz w:val="22"/>
          <w:szCs w:val="22"/>
        </w:rPr>
        <w:t>е</w:t>
      </w:r>
      <w:r w:rsidRPr="001E2938">
        <w:rPr>
          <w:rFonts w:ascii="Times New Roman" w:hAnsi="Times New Roman"/>
          <w:sz w:val="22"/>
          <w:szCs w:val="22"/>
        </w:rPr>
        <w:t>сти  зависности  код средњошколске   омладине</w:t>
      </w:r>
    </w:p>
    <w:p w:rsidR="00B6688D" w:rsidRDefault="00B6688D" w:rsidP="00A641C6">
      <w:pPr>
        <w:rPr>
          <w:rFonts w:ascii="Times New Roman" w:hAnsi="Times New Roman"/>
          <w:b/>
        </w:rPr>
      </w:pPr>
    </w:p>
    <w:p w:rsidR="00A641C6" w:rsidRDefault="00B6688D" w:rsidP="00A641C6">
      <w:pPr>
        <w:rPr>
          <w:rFonts w:ascii="Times New Roman" w:hAnsi="Times New Roman"/>
        </w:rPr>
      </w:pPr>
      <w:r w:rsidRPr="00B6688D">
        <w:rPr>
          <w:rFonts w:ascii="Times New Roman" w:hAnsi="Times New Roman"/>
        </w:rPr>
        <w:t xml:space="preserve">У оквиру програма здравствене заштите реализоваце се и следећи </w:t>
      </w:r>
      <w:r>
        <w:rPr>
          <w:rFonts w:ascii="Times New Roman" w:hAnsi="Times New Roman"/>
        </w:rPr>
        <w:t>семинари:</w:t>
      </w:r>
    </w:p>
    <w:p w:rsidR="00B6688D" w:rsidRDefault="00B6688D" w:rsidP="00A641C6">
      <w:pPr>
        <w:rPr>
          <w:rFonts w:ascii="Times New Roman" w:hAnsi="Times New Roman"/>
        </w:rPr>
      </w:pPr>
    </w:p>
    <w:p w:rsidR="00B6688D" w:rsidRPr="00B6688D" w:rsidRDefault="00B6688D" w:rsidP="00A641C6">
      <w:pPr>
        <w:rPr>
          <w:rFonts w:ascii="Times New Roman" w:hAnsi="Times New Roman"/>
        </w:rPr>
      </w:pPr>
    </w:p>
    <w:p w:rsidR="007343BE" w:rsidRPr="007343BE" w:rsidRDefault="007343BE" w:rsidP="007343BE">
      <w:pPr>
        <w:jc w:val="center"/>
        <w:rPr>
          <w:rFonts w:ascii="Times New Roman" w:hAnsi="Times New Roman"/>
          <w:b/>
          <w:bCs/>
        </w:rPr>
      </w:pPr>
      <w:r>
        <w:rPr>
          <w:rFonts w:ascii="Times New Roman" w:hAnsi="Times New Roman"/>
          <w:b/>
          <w:bCs/>
        </w:rPr>
        <w:t>План</w:t>
      </w:r>
      <w:r w:rsidRPr="007343BE">
        <w:rPr>
          <w:rFonts w:ascii="Times New Roman" w:hAnsi="Times New Roman"/>
          <w:b/>
          <w:bCs/>
        </w:rPr>
        <w:t xml:space="preserve"> </w:t>
      </w:r>
      <w:r>
        <w:rPr>
          <w:rFonts w:ascii="Times New Roman" w:hAnsi="Times New Roman"/>
          <w:b/>
          <w:bCs/>
        </w:rPr>
        <w:t>одржавања</w:t>
      </w:r>
      <w:r w:rsidRPr="007343BE">
        <w:rPr>
          <w:rFonts w:ascii="Times New Roman" w:hAnsi="Times New Roman"/>
          <w:b/>
          <w:bCs/>
        </w:rPr>
        <w:t xml:space="preserve"> </w:t>
      </w:r>
      <w:r>
        <w:rPr>
          <w:rFonts w:ascii="Times New Roman" w:hAnsi="Times New Roman"/>
          <w:b/>
          <w:bCs/>
        </w:rPr>
        <w:t>Семинара</w:t>
      </w:r>
      <w:r w:rsidRPr="007343BE">
        <w:rPr>
          <w:rFonts w:ascii="Times New Roman" w:hAnsi="Times New Roman"/>
          <w:b/>
          <w:bCs/>
        </w:rPr>
        <w:t xml:space="preserve">: “ </w:t>
      </w:r>
      <w:r>
        <w:rPr>
          <w:rFonts w:ascii="Times New Roman" w:hAnsi="Times New Roman"/>
          <w:b/>
          <w:bCs/>
        </w:rPr>
        <w:t>Сачувајмо</w:t>
      </w:r>
      <w:r w:rsidRPr="007343BE">
        <w:rPr>
          <w:rFonts w:ascii="Times New Roman" w:hAnsi="Times New Roman"/>
          <w:b/>
          <w:bCs/>
        </w:rPr>
        <w:t xml:space="preserve"> </w:t>
      </w:r>
      <w:r>
        <w:rPr>
          <w:rFonts w:ascii="Times New Roman" w:hAnsi="Times New Roman"/>
          <w:b/>
          <w:bCs/>
        </w:rPr>
        <w:t>здравље</w:t>
      </w:r>
      <w:r w:rsidRPr="007343BE">
        <w:rPr>
          <w:rFonts w:ascii="Times New Roman" w:hAnsi="Times New Roman"/>
          <w:b/>
          <w:bCs/>
        </w:rPr>
        <w:t xml:space="preserve"> ” </w:t>
      </w:r>
    </w:p>
    <w:p w:rsidR="007343BE" w:rsidRPr="007343BE" w:rsidRDefault="007343BE" w:rsidP="007343BE">
      <w:pPr>
        <w:jc w:val="center"/>
        <w:rPr>
          <w:rFonts w:ascii="Times New Roman" w:hAnsi="Times New Roman"/>
        </w:rPr>
      </w:pPr>
      <w:r>
        <w:rPr>
          <w:rFonts w:ascii="Times New Roman" w:hAnsi="Times New Roman"/>
          <w:b/>
          <w:bCs/>
        </w:rPr>
        <w:t>у</w:t>
      </w:r>
      <w:r w:rsidRPr="007343BE">
        <w:rPr>
          <w:rFonts w:ascii="Times New Roman" w:hAnsi="Times New Roman"/>
          <w:b/>
          <w:bCs/>
        </w:rPr>
        <w:t xml:space="preserve"> </w:t>
      </w:r>
      <w:r>
        <w:rPr>
          <w:rFonts w:ascii="Times New Roman" w:hAnsi="Times New Roman"/>
          <w:b/>
          <w:bCs/>
        </w:rPr>
        <w:t>школској</w:t>
      </w:r>
      <w:r w:rsidRPr="007343BE">
        <w:rPr>
          <w:rFonts w:ascii="Times New Roman" w:hAnsi="Times New Roman"/>
          <w:b/>
          <w:bCs/>
        </w:rPr>
        <w:t xml:space="preserve"> 2020./2021.</w:t>
      </w:r>
      <w:r>
        <w:rPr>
          <w:rFonts w:ascii="Times New Roman" w:hAnsi="Times New Roman"/>
          <w:b/>
          <w:bCs/>
        </w:rPr>
        <w:t>године</w:t>
      </w:r>
    </w:p>
    <w:p w:rsidR="007343BE" w:rsidRPr="007343BE" w:rsidRDefault="007343BE" w:rsidP="007343BE">
      <w:pPr>
        <w:rPr>
          <w:rFonts w:ascii="Times New Roman" w:hAnsi="Times New Roman"/>
        </w:rPr>
      </w:pPr>
    </w:p>
    <w:p w:rsidR="007343BE" w:rsidRPr="007343BE" w:rsidRDefault="007343BE" w:rsidP="007343BE">
      <w:pPr>
        <w:rPr>
          <w:rFonts w:ascii="Times New Roman" w:hAnsi="Times New Roman"/>
        </w:rPr>
      </w:pPr>
    </w:p>
    <w:tbl>
      <w:tblPr>
        <w:tblW w:w="0" w:type="auto"/>
        <w:tblInd w:w="55" w:type="dxa"/>
        <w:tblLayout w:type="fixed"/>
        <w:tblCellMar>
          <w:top w:w="55" w:type="dxa"/>
          <w:left w:w="55" w:type="dxa"/>
          <w:bottom w:w="55" w:type="dxa"/>
          <w:right w:w="55" w:type="dxa"/>
        </w:tblCellMar>
        <w:tblLook w:val="0000"/>
      </w:tblPr>
      <w:tblGrid>
        <w:gridCol w:w="3212"/>
        <w:gridCol w:w="3212"/>
        <w:gridCol w:w="3245"/>
      </w:tblGrid>
      <w:tr w:rsidR="007343BE" w:rsidRPr="007343BE" w:rsidTr="00000BA0">
        <w:tc>
          <w:tcPr>
            <w:tcW w:w="3212" w:type="dxa"/>
            <w:tcBorders>
              <w:top w:val="single" w:sz="1" w:space="0" w:color="000000"/>
              <w:left w:val="single" w:sz="1" w:space="0" w:color="000000"/>
              <w:bottom w:val="single" w:sz="1" w:space="0" w:color="000000"/>
            </w:tcBorders>
            <w:shd w:val="clear" w:color="auto" w:fill="auto"/>
          </w:tcPr>
          <w:p w:rsidR="007343BE" w:rsidRPr="007343BE" w:rsidRDefault="007343BE" w:rsidP="00000BA0">
            <w:pPr>
              <w:pStyle w:val="Sadrajtabele"/>
              <w:snapToGrid w:val="0"/>
              <w:jc w:val="center"/>
            </w:pPr>
            <w:r>
              <w:t>Датум</w:t>
            </w:r>
            <w:r w:rsidRPr="007343BE">
              <w:t xml:space="preserve"> </w:t>
            </w:r>
            <w:r>
              <w:t>одржавања</w:t>
            </w:r>
          </w:p>
        </w:tc>
        <w:tc>
          <w:tcPr>
            <w:tcW w:w="3212" w:type="dxa"/>
            <w:tcBorders>
              <w:top w:val="single" w:sz="1" w:space="0" w:color="000000"/>
              <w:left w:val="single" w:sz="1" w:space="0" w:color="000000"/>
              <w:bottom w:val="single" w:sz="1" w:space="0" w:color="000000"/>
            </w:tcBorders>
            <w:shd w:val="clear" w:color="auto" w:fill="auto"/>
          </w:tcPr>
          <w:p w:rsidR="007343BE" w:rsidRPr="007343BE" w:rsidRDefault="007343BE" w:rsidP="00000BA0">
            <w:pPr>
              <w:pStyle w:val="Sadrajtabele"/>
              <w:snapToGrid w:val="0"/>
              <w:jc w:val="center"/>
            </w:pPr>
            <w:r w:rsidRPr="007343BE">
              <w:t xml:space="preserve">     </w:t>
            </w:r>
            <w:r>
              <w:t>време</w:t>
            </w:r>
          </w:p>
        </w:tc>
        <w:tc>
          <w:tcPr>
            <w:tcW w:w="3245" w:type="dxa"/>
            <w:tcBorders>
              <w:top w:val="single" w:sz="1" w:space="0" w:color="000000"/>
              <w:left w:val="single" w:sz="1" w:space="0" w:color="000000"/>
              <w:bottom w:val="single" w:sz="1" w:space="0" w:color="000000"/>
              <w:right w:val="single" w:sz="1" w:space="0" w:color="000000"/>
            </w:tcBorders>
            <w:shd w:val="clear" w:color="auto" w:fill="auto"/>
          </w:tcPr>
          <w:p w:rsidR="007343BE" w:rsidRPr="007343BE" w:rsidRDefault="007343BE" w:rsidP="00000BA0">
            <w:pPr>
              <w:pStyle w:val="Sadrajtabele"/>
              <w:snapToGrid w:val="0"/>
              <w:jc w:val="center"/>
            </w:pPr>
            <w:r>
              <w:t>Број</w:t>
            </w:r>
            <w:r w:rsidRPr="007343BE">
              <w:t xml:space="preserve"> </w:t>
            </w:r>
            <w:r>
              <w:t>ученика</w:t>
            </w:r>
          </w:p>
        </w:tc>
      </w:tr>
      <w:tr w:rsidR="007343BE" w:rsidRPr="007343BE" w:rsidTr="00000BA0">
        <w:tc>
          <w:tcPr>
            <w:tcW w:w="3212" w:type="dxa"/>
            <w:tcBorders>
              <w:left w:val="single" w:sz="1" w:space="0" w:color="000000"/>
              <w:bottom w:val="single" w:sz="1" w:space="0" w:color="000000"/>
            </w:tcBorders>
            <w:shd w:val="clear" w:color="auto" w:fill="auto"/>
          </w:tcPr>
          <w:p w:rsidR="007343BE" w:rsidRPr="007343BE" w:rsidRDefault="007343BE" w:rsidP="00000BA0">
            <w:pPr>
              <w:pStyle w:val="Sadrajtabele"/>
              <w:snapToGrid w:val="0"/>
              <w:jc w:val="center"/>
            </w:pPr>
            <w:r w:rsidRPr="007343BE">
              <w:t>14.-15.10.2020.</w:t>
            </w:r>
          </w:p>
        </w:tc>
        <w:tc>
          <w:tcPr>
            <w:tcW w:w="3212" w:type="dxa"/>
            <w:tcBorders>
              <w:left w:val="single" w:sz="1" w:space="0" w:color="000000"/>
              <w:bottom w:val="single" w:sz="1" w:space="0" w:color="000000"/>
            </w:tcBorders>
            <w:shd w:val="clear" w:color="auto" w:fill="auto"/>
          </w:tcPr>
          <w:p w:rsidR="007343BE" w:rsidRPr="007343BE" w:rsidRDefault="007343BE" w:rsidP="00000BA0">
            <w:pPr>
              <w:pStyle w:val="Sadrajtabele"/>
              <w:snapToGrid w:val="0"/>
              <w:jc w:val="center"/>
            </w:pPr>
            <w:r>
              <w:t>од</w:t>
            </w:r>
            <w:r w:rsidRPr="007343BE">
              <w:t xml:space="preserve"> 08-13</w:t>
            </w:r>
            <w:r>
              <w:t>ч</w:t>
            </w:r>
          </w:p>
        </w:tc>
        <w:tc>
          <w:tcPr>
            <w:tcW w:w="3245" w:type="dxa"/>
            <w:tcBorders>
              <w:left w:val="single" w:sz="1" w:space="0" w:color="000000"/>
              <w:bottom w:val="single" w:sz="1" w:space="0" w:color="000000"/>
              <w:right w:val="single" w:sz="1" w:space="0" w:color="000000"/>
            </w:tcBorders>
            <w:shd w:val="clear" w:color="auto" w:fill="auto"/>
          </w:tcPr>
          <w:p w:rsidR="007343BE" w:rsidRPr="00C32EBF" w:rsidRDefault="007343BE" w:rsidP="001D174B">
            <w:pPr>
              <w:pStyle w:val="Sadrajtabele"/>
              <w:snapToGrid w:val="0"/>
              <w:jc w:val="center"/>
            </w:pPr>
            <w:r w:rsidRPr="00C32EBF">
              <w:t>4 ученика</w:t>
            </w:r>
            <w:r w:rsidR="001D174B" w:rsidRPr="00C32EBF">
              <w:t xml:space="preserve"> II</w:t>
            </w:r>
            <w:r w:rsidRPr="00C32EBF">
              <w:rPr>
                <w:bCs/>
              </w:rPr>
              <w:t xml:space="preserve"> </w:t>
            </w:r>
            <w:r w:rsidRPr="00C32EBF">
              <w:t>године</w:t>
            </w:r>
          </w:p>
        </w:tc>
      </w:tr>
      <w:tr w:rsidR="007343BE" w:rsidRPr="007343BE" w:rsidTr="00000BA0">
        <w:tc>
          <w:tcPr>
            <w:tcW w:w="3212" w:type="dxa"/>
            <w:tcBorders>
              <w:left w:val="single" w:sz="1" w:space="0" w:color="000000"/>
              <w:bottom w:val="single" w:sz="1" w:space="0" w:color="000000"/>
            </w:tcBorders>
            <w:shd w:val="clear" w:color="auto" w:fill="auto"/>
          </w:tcPr>
          <w:p w:rsidR="007343BE" w:rsidRPr="007343BE" w:rsidRDefault="007343BE" w:rsidP="00000BA0">
            <w:pPr>
              <w:pStyle w:val="Sadrajtabele"/>
              <w:snapToGrid w:val="0"/>
              <w:jc w:val="center"/>
            </w:pPr>
            <w:r w:rsidRPr="007343BE">
              <w:t>25.-26.11.2020.</w:t>
            </w:r>
          </w:p>
        </w:tc>
        <w:tc>
          <w:tcPr>
            <w:tcW w:w="3212" w:type="dxa"/>
            <w:tcBorders>
              <w:left w:val="single" w:sz="1" w:space="0" w:color="000000"/>
              <w:bottom w:val="single" w:sz="1" w:space="0" w:color="000000"/>
            </w:tcBorders>
            <w:shd w:val="clear" w:color="auto" w:fill="auto"/>
          </w:tcPr>
          <w:p w:rsidR="007343BE" w:rsidRPr="007343BE" w:rsidRDefault="007343BE" w:rsidP="00000BA0">
            <w:pPr>
              <w:pStyle w:val="Sadrajtabele"/>
              <w:snapToGrid w:val="0"/>
              <w:jc w:val="center"/>
            </w:pPr>
            <w:r>
              <w:t>од</w:t>
            </w:r>
            <w:r w:rsidRPr="007343BE">
              <w:t xml:space="preserve"> 08-13</w:t>
            </w:r>
            <w:r>
              <w:t>ч</w:t>
            </w:r>
          </w:p>
        </w:tc>
        <w:tc>
          <w:tcPr>
            <w:tcW w:w="3245" w:type="dxa"/>
            <w:tcBorders>
              <w:left w:val="single" w:sz="1" w:space="0" w:color="000000"/>
              <w:bottom w:val="single" w:sz="1" w:space="0" w:color="000000"/>
              <w:right w:val="single" w:sz="1" w:space="0" w:color="000000"/>
            </w:tcBorders>
            <w:shd w:val="clear" w:color="auto" w:fill="auto"/>
          </w:tcPr>
          <w:p w:rsidR="007343BE" w:rsidRPr="00C32EBF" w:rsidRDefault="007343BE" w:rsidP="001D174B">
            <w:pPr>
              <w:pStyle w:val="Sadrajtabele"/>
              <w:snapToGrid w:val="0"/>
              <w:jc w:val="center"/>
            </w:pPr>
            <w:r w:rsidRPr="00C32EBF">
              <w:t xml:space="preserve">4 ученика </w:t>
            </w:r>
            <w:r w:rsidR="001D174B" w:rsidRPr="00C32EBF">
              <w:rPr>
                <w:bCs/>
              </w:rPr>
              <w:t>II</w:t>
            </w:r>
            <w:r w:rsidRPr="00C32EBF">
              <w:rPr>
                <w:bCs/>
              </w:rPr>
              <w:t xml:space="preserve"> </w:t>
            </w:r>
            <w:r w:rsidRPr="00C32EBF">
              <w:t xml:space="preserve"> године</w:t>
            </w:r>
          </w:p>
        </w:tc>
      </w:tr>
      <w:tr w:rsidR="007343BE" w:rsidRPr="007343BE" w:rsidTr="00000BA0">
        <w:tc>
          <w:tcPr>
            <w:tcW w:w="3212" w:type="dxa"/>
            <w:tcBorders>
              <w:left w:val="single" w:sz="1" w:space="0" w:color="000000"/>
              <w:bottom w:val="single" w:sz="1" w:space="0" w:color="000000"/>
            </w:tcBorders>
            <w:shd w:val="clear" w:color="auto" w:fill="auto"/>
          </w:tcPr>
          <w:p w:rsidR="007343BE" w:rsidRPr="007343BE" w:rsidRDefault="007343BE" w:rsidP="00000BA0">
            <w:pPr>
              <w:pStyle w:val="Sadrajtabele"/>
              <w:snapToGrid w:val="0"/>
              <w:jc w:val="center"/>
            </w:pPr>
            <w:r w:rsidRPr="007343BE">
              <w:t>09.-10.12.2020.</w:t>
            </w:r>
          </w:p>
        </w:tc>
        <w:tc>
          <w:tcPr>
            <w:tcW w:w="3212" w:type="dxa"/>
            <w:tcBorders>
              <w:left w:val="single" w:sz="1" w:space="0" w:color="000000"/>
              <w:bottom w:val="single" w:sz="1" w:space="0" w:color="000000"/>
            </w:tcBorders>
            <w:shd w:val="clear" w:color="auto" w:fill="auto"/>
          </w:tcPr>
          <w:p w:rsidR="007343BE" w:rsidRPr="007343BE" w:rsidRDefault="007343BE" w:rsidP="00000BA0">
            <w:pPr>
              <w:pStyle w:val="Sadrajtabele"/>
              <w:snapToGrid w:val="0"/>
              <w:jc w:val="center"/>
            </w:pPr>
            <w:r>
              <w:t>од</w:t>
            </w:r>
            <w:r w:rsidRPr="007343BE">
              <w:t xml:space="preserve"> 08-13</w:t>
            </w:r>
            <w:r>
              <w:t>ч</w:t>
            </w:r>
          </w:p>
        </w:tc>
        <w:tc>
          <w:tcPr>
            <w:tcW w:w="3245" w:type="dxa"/>
            <w:tcBorders>
              <w:left w:val="single" w:sz="1" w:space="0" w:color="000000"/>
              <w:bottom w:val="single" w:sz="1" w:space="0" w:color="000000"/>
              <w:right w:val="single" w:sz="1" w:space="0" w:color="000000"/>
            </w:tcBorders>
            <w:shd w:val="clear" w:color="auto" w:fill="auto"/>
          </w:tcPr>
          <w:p w:rsidR="007343BE" w:rsidRPr="00C32EBF" w:rsidRDefault="007343BE" w:rsidP="001D174B">
            <w:pPr>
              <w:pStyle w:val="Sadrajtabele"/>
              <w:snapToGrid w:val="0"/>
              <w:jc w:val="center"/>
            </w:pPr>
            <w:r w:rsidRPr="00C32EBF">
              <w:t xml:space="preserve">4 ученика </w:t>
            </w:r>
            <w:r w:rsidR="001D174B" w:rsidRPr="00C32EBF">
              <w:rPr>
                <w:bCs/>
              </w:rPr>
              <w:t>II</w:t>
            </w:r>
            <w:r w:rsidRPr="00C32EBF">
              <w:t xml:space="preserve"> године</w:t>
            </w:r>
          </w:p>
        </w:tc>
      </w:tr>
      <w:tr w:rsidR="007343BE" w:rsidRPr="007343BE" w:rsidTr="00000BA0">
        <w:tc>
          <w:tcPr>
            <w:tcW w:w="3212" w:type="dxa"/>
            <w:tcBorders>
              <w:left w:val="single" w:sz="1" w:space="0" w:color="000000"/>
              <w:bottom w:val="single" w:sz="1" w:space="0" w:color="000000"/>
            </w:tcBorders>
            <w:shd w:val="clear" w:color="auto" w:fill="auto"/>
          </w:tcPr>
          <w:p w:rsidR="007343BE" w:rsidRPr="007343BE" w:rsidRDefault="007343BE" w:rsidP="00000BA0">
            <w:pPr>
              <w:pStyle w:val="Sadrajtabele"/>
              <w:snapToGrid w:val="0"/>
              <w:jc w:val="center"/>
            </w:pPr>
            <w:r w:rsidRPr="007343BE">
              <w:t>03.-04.02.2021.</w:t>
            </w:r>
          </w:p>
        </w:tc>
        <w:tc>
          <w:tcPr>
            <w:tcW w:w="3212" w:type="dxa"/>
            <w:tcBorders>
              <w:left w:val="single" w:sz="1" w:space="0" w:color="000000"/>
              <w:bottom w:val="single" w:sz="1" w:space="0" w:color="000000"/>
            </w:tcBorders>
            <w:shd w:val="clear" w:color="auto" w:fill="auto"/>
          </w:tcPr>
          <w:p w:rsidR="007343BE" w:rsidRPr="007343BE" w:rsidRDefault="007343BE" w:rsidP="00000BA0">
            <w:pPr>
              <w:pStyle w:val="Sadrajtabele"/>
              <w:snapToGrid w:val="0"/>
              <w:jc w:val="center"/>
            </w:pPr>
            <w:r>
              <w:t>од</w:t>
            </w:r>
            <w:r w:rsidRPr="007343BE">
              <w:t xml:space="preserve"> 08-13</w:t>
            </w:r>
            <w:r>
              <w:t>хч</w:t>
            </w:r>
          </w:p>
        </w:tc>
        <w:tc>
          <w:tcPr>
            <w:tcW w:w="3245" w:type="dxa"/>
            <w:tcBorders>
              <w:left w:val="single" w:sz="1" w:space="0" w:color="000000"/>
              <w:bottom w:val="single" w:sz="1" w:space="0" w:color="000000"/>
              <w:right w:val="single" w:sz="1" w:space="0" w:color="000000"/>
            </w:tcBorders>
            <w:shd w:val="clear" w:color="auto" w:fill="auto"/>
          </w:tcPr>
          <w:p w:rsidR="007343BE" w:rsidRPr="00C32EBF" w:rsidRDefault="007343BE" w:rsidP="001D174B">
            <w:pPr>
              <w:pStyle w:val="Sadrajtabele"/>
              <w:snapToGrid w:val="0"/>
              <w:jc w:val="center"/>
            </w:pPr>
            <w:r w:rsidRPr="00C32EBF">
              <w:t xml:space="preserve">4 ученика </w:t>
            </w:r>
            <w:r w:rsidR="001D174B" w:rsidRPr="00C32EBF">
              <w:rPr>
                <w:bCs/>
              </w:rPr>
              <w:t>II</w:t>
            </w:r>
            <w:r w:rsidRPr="00C32EBF">
              <w:rPr>
                <w:bCs/>
              </w:rPr>
              <w:t xml:space="preserve"> </w:t>
            </w:r>
            <w:r w:rsidRPr="00C32EBF">
              <w:t xml:space="preserve"> године</w:t>
            </w:r>
          </w:p>
        </w:tc>
      </w:tr>
      <w:tr w:rsidR="007343BE" w:rsidRPr="007343BE" w:rsidTr="00000BA0">
        <w:tc>
          <w:tcPr>
            <w:tcW w:w="3212" w:type="dxa"/>
            <w:tcBorders>
              <w:left w:val="single" w:sz="1" w:space="0" w:color="000000"/>
              <w:bottom w:val="single" w:sz="1" w:space="0" w:color="000000"/>
            </w:tcBorders>
            <w:shd w:val="clear" w:color="auto" w:fill="auto"/>
          </w:tcPr>
          <w:p w:rsidR="007343BE" w:rsidRPr="007343BE" w:rsidRDefault="007343BE" w:rsidP="00000BA0">
            <w:pPr>
              <w:pStyle w:val="Sadrajtabele"/>
              <w:snapToGrid w:val="0"/>
              <w:jc w:val="center"/>
            </w:pPr>
            <w:r w:rsidRPr="007343BE">
              <w:t>03.-04.03.2021.</w:t>
            </w:r>
          </w:p>
        </w:tc>
        <w:tc>
          <w:tcPr>
            <w:tcW w:w="3212" w:type="dxa"/>
            <w:tcBorders>
              <w:left w:val="single" w:sz="1" w:space="0" w:color="000000"/>
              <w:bottom w:val="single" w:sz="1" w:space="0" w:color="000000"/>
            </w:tcBorders>
            <w:shd w:val="clear" w:color="auto" w:fill="auto"/>
          </w:tcPr>
          <w:p w:rsidR="007343BE" w:rsidRPr="007343BE" w:rsidRDefault="007343BE" w:rsidP="00000BA0">
            <w:pPr>
              <w:pStyle w:val="Sadrajtabele"/>
              <w:snapToGrid w:val="0"/>
              <w:jc w:val="center"/>
            </w:pPr>
            <w:r>
              <w:t>од</w:t>
            </w:r>
            <w:r w:rsidRPr="007343BE">
              <w:t xml:space="preserve"> 08-13</w:t>
            </w:r>
            <w:r>
              <w:t>ч</w:t>
            </w:r>
          </w:p>
        </w:tc>
        <w:tc>
          <w:tcPr>
            <w:tcW w:w="3245" w:type="dxa"/>
            <w:tcBorders>
              <w:left w:val="single" w:sz="1" w:space="0" w:color="000000"/>
              <w:bottom w:val="single" w:sz="1" w:space="0" w:color="000000"/>
              <w:right w:val="single" w:sz="1" w:space="0" w:color="000000"/>
            </w:tcBorders>
            <w:shd w:val="clear" w:color="auto" w:fill="auto"/>
          </w:tcPr>
          <w:p w:rsidR="007343BE" w:rsidRPr="00C32EBF" w:rsidRDefault="007343BE" w:rsidP="001D174B">
            <w:pPr>
              <w:pStyle w:val="Sadrajtabele"/>
              <w:snapToGrid w:val="0"/>
              <w:jc w:val="center"/>
            </w:pPr>
            <w:r w:rsidRPr="00C32EBF">
              <w:t xml:space="preserve">4 ученика </w:t>
            </w:r>
            <w:r w:rsidR="001D174B" w:rsidRPr="00C32EBF">
              <w:rPr>
                <w:bCs/>
              </w:rPr>
              <w:t>II</w:t>
            </w:r>
            <w:r w:rsidRPr="00C32EBF">
              <w:rPr>
                <w:bCs/>
              </w:rPr>
              <w:t xml:space="preserve"> </w:t>
            </w:r>
            <w:r w:rsidRPr="00C32EBF">
              <w:t xml:space="preserve"> године</w:t>
            </w:r>
          </w:p>
        </w:tc>
      </w:tr>
      <w:tr w:rsidR="007343BE" w:rsidRPr="007343BE" w:rsidTr="00000BA0">
        <w:tc>
          <w:tcPr>
            <w:tcW w:w="3212" w:type="dxa"/>
            <w:tcBorders>
              <w:left w:val="single" w:sz="1" w:space="0" w:color="000000"/>
              <w:bottom w:val="single" w:sz="1" w:space="0" w:color="000000"/>
            </w:tcBorders>
            <w:shd w:val="clear" w:color="auto" w:fill="auto"/>
          </w:tcPr>
          <w:p w:rsidR="007343BE" w:rsidRPr="007343BE" w:rsidRDefault="007343BE" w:rsidP="00000BA0">
            <w:pPr>
              <w:pStyle w:val="Sadrajtabele"/>
              <w:snapToGrid w:val="0"/>
              <w:jc w:val="center"/>
            </w:pPr>
            <w:r w:rsidRPr="007343BE">
              <w:t>14.-15.04.2021.</w:t>
            </w:r>
          </w:p>
        </w:tc>
        <w:tc>
          <w:tcPr>
            <w:tcW w:w="3212" w:type="dxa"/>
            <w:tcBorders>
              <w:left w:val="single" w:sz="1" w:space="0" w:color="000000"/>
              <w:bottom w:val="single" w:sz="1" w:space="0" w:color="000000"/>
            </w:tcBorders>
            <w:shd w:val="clear" w:color="auto" w:fill="auto"/>
          </w:tcPr>
          <w:p w:rsidR="007343BE" w:rsidRPr="007343BE" w:rsidRDefault="007343BE" w:rsidP="00000BA0">
            <w:pPr>
              <w:pStyle w:val="Sadrajtabele"/>
              <w:snapToGrid w:val="0"/>
              <w:jc w:val="center"/>
            </w:pPr>
            <w:r>
              <w:t>од</w:t>
            </w:r>
            <w:r w:rsidRPr="007343BE">
              <w:t xml:space="preserve"> 08-13</w:t>
            </w:r>
            <w:r>
              <w:t>ч</w:t>
            </w:r>
          </w:p>
        </w:tc>
        <w:tc>
          <w:tcPr>
            <w:tcW w:w="3245" w:type="dxa"/>
            <w:tcBorders>
              <w:left w:val="single" w:sz="1" w:space="0" w:color="000000"/>
              <w:bottom w:val="single" w:sz="1" w:space="0" w:color="000000"/>
              <w:right w:val="single" w:sz="1" w:space="0" w:color="000000"/>
            </w:tcBorders>
            <w:shd w:val="clear" w:color="auto" w:fill="auto"/>
          </w:tcPr>
          <w:p w:rsidR="007343BE" w:rsidRPr="00C32EBF" w:rsidRDefault="007343BE" w:rsidP="001D174B">
            <w:pPr>
              <w:pStyle w:val="Sadrajtabele"/>
              <w:snapToGrid w:val="0"/>
              <w:jc w:val="center"/>
            </w:pPr>
            <w:r w:rsidRPr="00C32EBF">
              <w:t xml:space="preserve">4 ученика </w:t>
            </w:r>
            <w:r w:rsidR="001D174B" w:rsidRPr="00C32EBF">
              <w:rPr>
                <w:bCs/>
              </w:rPr>
              <w:t>II</w:t>
            </w:r>
            <w:r w:rsidRPr="00C32EBF">
              <w:rPr>
                <w:bCs/>
              </w:rPr>
              <w:t xml:space="preserve"> </w:t>
            </w:r>
            <w:r w:rsidRPr="00C32EBF">
              <w:t xml:space="preserve"> године</w:t>
            </w:r>
          </w:p>
        </w:tc>
      </w:tr>
      <w:tr w:rsidR="007343BE" w:rsidRPr="007343BE" w:rsidTr="00000BA0">
        <w:tc>
          <w:tcPr>
            <w:tcW w:w="3212" w:type="dxa"/>
            <w:tcBorders>
              <w:left w:val="single" w:sz="1" w:space="0" w:color="000000"/>
              <w:bottom w:val="single" w:sz="1" w:space="0" w:color="000000"/>
            </w:tcBorders>
            <w:shd w:val="clear" w:color="auto" w:fill="auto"/>
          </w:tcPr>
          <w:p w:rsidR="007343BE" w:rsidRPr="007343BE" w:rsidRDefault="007343BE" w:rsidP="00000BA0">
            <w:pPr>
              <w:pStyle w:val="Sadrajtabele"/>
              <w:snapToGrid w:val="0"/>
              <w:jc w:val="center"/>
            </w:pPr>
            <w:r w:rsidRPr="007343BE">
              <w:t>12.-13.05.2021.</w:t>
            </w:r>
          </w:p>
        </w:tc>
        <w:tc>
          <w:tcPr>
            <w:tcW w:w="3212" w:type="dxa"/>
            <w:tcBorders>
              <w:left w:val="single" w:sz="1" w:space="0" w:color="000000"/>
              <w:bottom w:val="single" w:sz="1" w:space="0" w:color="000000"/>
            </w:tcBorders>
            <w:shd w:val="clear" w:color="auto" w:fill="auto"/>
          </w:tcPr>
          <w:p w:rsidR="007343BE" w:rsidRPr="007343BE" w:rsidRDefault="007343BE" w:rsidP="00000BA0">
            <w:pPr>
              <w:pStyle w:val="Sadrajtabele"/>
              <w:snapToGrid w:val="0"/>
              <w:jc w:val="center"/>
            </w:pPr>
            <w:r>
              <w:t>од</w:t>
            </w:r>
            <w:r w:rsidRPr="007343BE">
              <w:t xml:space="preserve"> 08-13</w:t>
            </w:r>
            <w:r>
              <w:t>ч</w:t>
            </w:r>
          </w:p>
        </w:tc>
        <w:tc>
          <w:tcPr>
            <w:tcW w:w="3245" w:type="dxa"/>
            <w:tcBorders>
              <w:left w:val="single" w:sz="1" w:space="0" w:color="000000"/>
              <w:bottom w:val="single" w:sz="1" w:space="0" w:color="000000"/>
              <w:right w:val="single" w:sz="1" w:space="0" w:color="000000"/>
            </w:tcBorders>
            <w:shd w:val="clear" w:color="auto" w:fill="auto"/>
          </w:tcPr>
          <w:p w:rsidR="007343BE" w:rsidRPr="00C32EBF" w:rsidRDefault="007343BE" w:rsidP="001D174B">
            <w:pPr>
              <w:pStyle w:val="Sadrajtabele"/>
              <w:snapToGrid w:val="0"/>
              <w:jc w:val="center"/>
            </w:pPr>
            <w:r w:rsidRPr="00C32EBF">
              <w:t>4 ученика</w:t>
            </w:r>
            <w:r w:rsidR="001D174B" w:rsidRPr="00C32EBF">
              <w:t xml:space="preserve"> II</w:t>
            </w:r>
            <w:r w:rsidRPr="00C32EBF">
              <w:rPr>
                <w:bCs/>
              </w:rPr>
              <w:t xml:space="preserve"> </w:t>
            </w:r>
            <w:r w:rsidRPr="00C32EBF">
              <w:t xml:space="preserve"> године</w:t>
            </w:r>
          </w:p>
        </w:tc>
      </w:tr>
    </w:tbl>
    <w:p w:rsidR="007343BE" w:rsidRPr="007343BE" w:rsidRDefault="007343BE" w:rsidP="007343BE">
      <w:pPr>
        <w:rPr>
          <w:rFonts w:ascii="Times New Roman" w:hAnsi="Times New Roman"/>
        </w:rPr>
      </w:pPr>
    </w:p>
    <w:p w:rsidR="007343BE" w:rsidRPr="007343BE" w:rsidRDefault="007343BE" w:rsidP="007343BE">
      <w:pPr>
        <w:rPr>
          <w:rFonts w:ascii="Times New Roman" w:hAnsi="Times New Roman"/>
        </w:rPr>
      </w:pPr>
      <w:r w:rsidRPr="007343BE">
        <w:rPr>
          <w:rFonts w:ascii="Times New Roman" w:hAnsi="Times New Roman"/>
        </w:rPr>
        <w:tab/>
      </w:r>
    </w:p>
    <w:p w:rsidR="007343BE" w:rsidRPr="007343BE" w:rsidRDefault="007343BE" w:rsidP="007343BE">
      <w:pPr>
        <w:jc w:val="center"/>
        <w:rPr>
          <w:rFonts w:ascii="Times New Roman" w:hAnsi="Times New Roman"/>
          <w:b/>
          <w:bCs/>
        </w:rPr>
      </w:pPr>
      <w:r>
        <w:rPr>
          <w:rFonts w:ascii="Times New Roman" w:hAnsi="Times New Roman"/>
        </w:rPr>
        <w:t>План</w:t>
      </w:r>
      <w:r w:rsidRPr="007343BE">
        <w:rPr>
          <w:rFonts w:ascii="Times New Roman" w:hAnsi="Times New Roman"/>
        </w:rPr>
        <w:t xml:space="preserve"> </w:t>
      </w:r>
      <w:r>
        <w:rPr>
          <w:rFonts w:ascii="Times New Roman" w:hAnsi="Times New Roman"/>
        </w:rPr>
        <w:t>одржавања</w:t>
      </w:r>
      <w:r w:rsidRPr="007343BE">
        <w:rPr>
          <w:rFonts w:ascii="Times New Roman" w:hAnsi="Times New Roman"/>
        </w:rPr>
        <w:t xml:space="preserve"> </w:t>
      </w:r>
      <w:r>
        <w:rPr>
          <w:rFonts w:ascii="Times New Roman" w:hAnsi="Times New Roman"/>
        </w:rPr>
        <w:t>Семинара</w:t>
      </w:r>
      <w:r w:rsidRPr="007343BE">
        <w:rPr>
          <w:rFonts w:ascii="Times New Roman" w:hAnsi="Times New Roman"/>
        </w:rPr>
        <w:t>: “</w:t>
      </w:r>
      <w:r w:rsidRPr="007343BE">
        <w:rPr>
          <w:rFonts w:ascii="Times New Roman" w:hAnsi="Times New Roman"/>
          <w:b/>
          <w:bCs/>
        </w:rPr>
        <w:t xml:space="preserve"> </w:t>
      </w:r>
      <w:r>
        <w:rPr>
          <w:rFonts w:ascii="Times New Roman" w:hAnsi="Times New Roman"/>
          <w:b/>
          <w:bCs/>
        </w:rPr>
        <w:t>Превенција</w:t>
      </w:r>
      <w:r w:rsidRPr="007343BE">
        <w:rPr>
          <w:rFonts w:ascii="Times New Roman" w:hAnsi="Times New Roman"/>
          <w:b/>
          <w:bCs/>
        </w:rPr>
        <w:t xml:space="preserve"> </w:t>
      </w:r>
      <w:r>
        <w:rPr>
          <w:rFonts w:ascii="Times New Roman" w:hAnsi="Times New Roman"/>
          <w:b/>
          <w:bCs/>
        </w:rPr>
        <w:t>злоупотребе</w:t>
      </w:r>
      <w:r w:rsidRPr="007343BE">
        <w:rPr>
          <w:rFonts w:ascii="Times New Roman" w:hAnsi="Times New Roman"/>
          <w:b/>
          <w:bCs/>
        </w:rPr>
        <w:t xml:space="preserve"> </w:t>
      </w:r>
      <w:r>
        <w:rPr>
          <w:rFonts w:ascii="Times New Roman" w:hAnsi="Times New Roman"/>
          <w:b/>
          <w:bCs/>
        </w:rPr>
        <w:t>психоактивних</w:t>
      </w:r>
      <w:r w:rsidRPr="007343BE">
        <w:rPr>
          <w:rFonts w:ascii="Times New Roman" w:hAnsi="Times New Roman"/>
          <w:b/>
          <w:bCs/>
        </w:rPr>
        <w:t xml:space="preserve"> </w:t>
      </w:r>
      <w:r>
        <w:rPr>
          <w:rFonts w:ascii="Times New Roman" w:hAnsi="Times New Roman"/>
          <w:b/>
          <w:bCs/>
        </w:rPr>
        <w:t>супстанци</w:t>
      </w:r>
      <w:r w:rsidRPr="007343BE">
        <w:rPr>
          <w:rFonts w:ascii="Times New Roman" w:hAnsi="Times New Roman"/>
          <w:b/>
          <w:bCs/>
        </w:rPr>
        <w:t>”</w:t>
      </w:r>
      <w:r w:rsidRPr="007343BE">
        <w:rPr>
          <w:rFonts w:ascii="Times New Roman" w:hAnsi="Times New Roman"/>
        </w:rPr>
        <w:t xml:space="preserve"> </w:t>
      </w:r>
    </w:p>
    <w:p w:rsidR="007343BE" w:rsidRPr="007343BE" w:rsidRDefault="007343BE" w:rsidP="007343BE">
      <w:pPr>
        <w:jc w:val="center"/>
        <w:rPr>
          <w:rFonts w:ascii="Times New Roman" w:hAnsi="Times New Roman"/>
        </w:rPr>
      </w:pPr>
      <w:r>
        <w:rPr>
          <w:rFonts w:ascii="Times New Roman" w:hAnsi="Times New Roman"/>
          <w:b/>
          <w:bCs/>
        </w:rPr>
        <w:t>у</w:t>
      </w:r>
      <w:r w:rsidRPr="007343BE">
        <w:rPr>
          <w:rFonts w:ascii="Times New Roman" w:hAnsi="Times New Roman"/>
          <w:b/>
          <w:bCs/>
        </w:rPr>
        <w:t xml:space="preserve"> </w:t>
      </w:r>
      <w:r>
        <w:rPr>
          <w:rFonts w:ascii="Times New Roman" w:hAnsi="Times New Roman"/>
          <w:b/>
          <w:bCs/>
        </w:rPr>
        <w:t>школској</w:t>
      </w:r>
      <w:r w:rsidRPr="007343BE">
        <w:rPr>
          <w:rFonts w:ascii="Times New Roman" w:hAnsi="Times New Roman"/>
          <w:b/>
          <w:bCs/>
        </w:rPr>
        <w:t xml:space="preserve"> 2020./2021. </w:t>
      </w:r>
      <w:r>
        <w:rPr>
          <w:rFonts w:ascii="Times New Roman" w:hAnsi="Times New Roman"/>
          <w:b/>
          <w:bCs/>
        </w:rPr>
        <w:t>године</w:t>
      </w:r>
    </w:p>
    <w:p w:rsidR="007343BE" w:rsidRPr="007343BE" w:rsidRDefault="007343BE" w:rsidP="007343BE">
      <w:pPr>
        <w:jc w:val="center"/>
        <w:rPr>
          <w:rFonts w:ascii="Times New Roman" w:hAnsi="Times New Roman"/>
        </w:rPr>
      </w:pPr>
    </w:p>
    <w:tbl>
      <w:tblPr>
        <w:tblW w:w="0" w:type="auto"/>
        <w:tblInd w:w="55" w:type="dxa"/>
        <w:tblLayout w:type="fixed"/>
        <w:tblCellMar>
          <w:top w:w="55" w:type="dxa"/>
          <w:left w:w="55" w:type="dxa"/>
          <w:bottom w:w="55" w:type="dxa"/>
          <w:right w:w="55" w:type="dxa"/>
        </w:tblCellMar>
        <w:tblLook w:val="0000"/>
      </w:tblPr>
      <w:tblGrid>
        <w:gridCol w:w="3212"/>
        <w:gridCol w:w="3212"/>
        <w:gridCol w:w="3245"/>
      </w:tblGrid>
      <w:tr w:rsidR="007343BE" w:rsidRPr="007343BE" w:rsidTr="00000BA0">
        <w:tc>
          <w:tcPr>
            <w:tcW w:w="3212" w:type="dxa"/>
            <w:tcBorders>
              <w:top w:val="single" w:sz="1" w:space="0" w:color="000000"/>
              <w:left w:val="single" w:sz="1" w:space="0" w:color="000000"/>
              <w:bottom w:val="single" w:sz="1" w:space="0" w:color="000000"/>
            </w:tcBorders>
            <w:shd w:val="clear" w:color="auto" w:fill="auto"/>
          </w:tcPr>
          <w:p w:rsidR="007343BE" w:rsidRPr="007343BE" w:rsidRDefault="007343BE" w:rsidP="00000BA0">
            <w:pPr>
              <w:pStyle w:val="Sadrajtabele"/>
              <w:snapToGrid w:val="0"/>
              <w:jc w:val="center"/>
            </w:pPr>
            <w:r>
              <w:t>Датум</w:t>
            </w:r>
            <w:r w:rsidRPr="007343BE">
              <w:t xml:space="preserve"> </w:t>
            </w:r>
            <w:r>
              <w:t>одржавања</w:t>
            </w:r>
          </w:p>
        </w:tc>
        <w:tc>
          <w:tcPr>
            <w:tcW w:w="3212" w:type="dxa"/>
            <w:tcBorders>
              <w:top w:val="single" w:sz="1" w:space="0" w:color="000000"/>
              <w:left w:val="single" w:sz="1" w:space="0" w:color="000000"/>
              <w:bottom w:val="single" w:sz="1" w:space="0" w:color="000000"/>
            </w:tcBorders>
            <w:shd w:val="clear" w:color="auto" w:fill="auto"/>
          </w:tcPr>
          <w:p w:rsidR="007343BE" w:rsidRPr="007343BE" w:rsidRDefault="007343BE" w:rsidP="00000BA0">
            <w:pPr>
              <w:pStyle w:val="Sadrajtabele"/>
              <w:snapToGrid w:val="0"/>
              <w:jc w:val="center"/>
            </w:pPr>
            <w:r w:rsidRPr="007343BE">
              <w:t xml:space="preserve">     </w:t>
            </w:r>
            <w:r>
              <w:t>време</w:t>
            </w:r>
          </w:p>
        </w:tc>
        <w:tc>
          <w:tcPr>
            <w:tcW w:w="3245" w:type="dxa"/>
            <w:tcBorders>
              <w:top w:val="single" w:sz="1" w:space="0" w:color="000000"/>
              <w:left w:val="single" w:sz="1" w:space="0" w:color="000000"/>
              <w:bottom w:val="single" w:sz="1" w:space="0" w:color="000000"/>
              <w:right w:val="single" w:sz="1" w:space="0" w:color="000000"/>
            </w:tcBorders>
            <w:shd w:val="clear" w:color="auto" w:fill="auto"/>
          </w:tcPr>
          <w:p w:rsidR="007343BE" w:rsidRPr="007343BE" w:rsidRDefault="007343BE" w:rsidP="00000BA0">
            <w:pPr>
              <w:pStyle w:val="Sadrajtabele"/>
              <w:snapToGrid w:val="0"/>
              <w:jc w:val="center"/>
            </w:pPr>
            <w:r>
              <w:t>Број</w:t>
            </w:r>
            <w:r w:rsidRPr="007343BE">
              <w:t xml:space="preserve"> </w:t>
            </w:r>
            <w:r>
              <w:t>ученика</w:t>
            </w:r>
          </w:p>
        </w:tc>
      </w:tr>
      <w:tr w:rsidR="007343BE" w:rsidRPr="007343BE" w:rsidTr="00000BA0">
        <w:tc>
          <w:tcPr>
            <w:tcW w:w="3212" w:type="dxa"/>
            <w:tcBorders>
              <w:left w:val="single" w:sz="1" w:space="0" w:color="000000"/>
              <w:bottom w:val="single" w:sz="1" w:space="0" w:color="000000"/>
            </w:tcBorders>
            <w:shd w:val="clear" w:color="auto" w:fill="auto"/>
          </w:tcPr>
          <w:p w:rsidR="007343BE" w:rsidRPr="007343BE" w:rsidRDefault="007343BE" w:rsidP="00000BA0">
            <w:pPr>
              <w:pStyle w:val="Sadrajtabele"/>
              <w:snapToGrid w:val="0"/>
              <w:jc w:val="center"/>
            </w:pPr>
            <w:r w:rsidRPr="007343BE">
              <w:t>27.10.2020.</w:t>
            </w:r>
          </w:p>
        </w:tc>
        <w:tc>
          <w:tcPr>
            <w:tcW w:w="3212" w:type="dxa"/>
            <w:tcBorders>
              <w:left w:val="single" w:sz="1" w:space="0" w:color="000000"/>
              <w:bottom w:val="single" w:sz="1" w:space="0" w:color="000000"/>
            </w:tcBorders>
            <w:shd w:val="clear" w:color="auto" w:fill="auto"/>
          </w:tcPr>
          <w:p w:rsidR="007343BE" w:rsidRPr="007343BE" w:rsidRDefault="007343BE" w:rsidP="00000BA0">
            <w:pPr>
              <w:pStyle w:val="Sadrajtabele"/>
              <w:snapToGrid w:val="0"/>
              <w:jc w:val="center"/>
            </w:pPr>
            <w:r>
              <w:t>од</w:t>
            </w:r>
            <w:r w:rsidRPr="007343BE">
              <w:t xml:space="preserve"> 08-13</w:t>
            </w:r>
            <w:r>
              <w:t>ч</w:t>
            </w:r>
          </w:p>
        </w:tc>
        <w:tc>
          <w:tcPr>
            <w:tcW w:w="3245" w:type="dxa"/>
            <w:tcBorders>
              <w:left w:val="single" w:sz="1" w:space="0" w:color="000000"/>
              <w:bottom w:val="single" w:sz="1" w:space="0" w:color="000000"/>
              <w:right w:val="single" w:sz="1" w:space="0" w:color="000000"/>
            </w:tcBorders>
            <w:shd w:val="clear" w:color="auto" w:fill="auto"/>
          </w:tcPr>
          <w:p w:rsidR="007343BE" w:rsidRPr="007343BE" w:rsidRDefault="007343BE" w:rsidP="001D174B">
            <w:pPr>
              <w:pStyle w:val="Sadrajtabele"/>
              <w:snapToGrid w:val="0"/>
              <w:jc w:val="center"/>
            </w:pPr>
            <w:r w:rsidRPr="007343BE">
              <w:t xml:space="preserve">8 </w:t>
            </w:r>
            <w:r>
              <w:t>ученика</w:t>
            </w:r>
            <w:r w:rsidRPr="007343BE">
              <w:t xml:space="preserve"> </w:t>
            </w:r>
            <w:r w:rsidR="001D174B" w:rsidRPr="00C32EBF">
              <w:rPr>
                <w:bCs/>
              </w:rPr>
              <w:t>I</w:t>
            </w:r>
            <w:r w:rsidRPr="00C32EBF">
              <w:t xml:space="preserve"> </w:t>
            </w:r>
            <w:r>
              <w:t>године</w:t>
            </w:r>
          </w:p>
        </w:tc>
      </w:tr>
      <w:tr w:rsidR="007343BE" w:rsidRPr="007343BE" w:rsidTr="00000BA0">
        <w:tc>
          <w:tcPr>
            <w:tcW w:w="3212" w:type="dxa"/>
            <w:tcBorders>
              <w:left w:val="single" w:sz="1" w:space="0" w:color="000000"/>
              <w:bottom w:val="single" w:sz="1" w:space="0" w:color="000000"/>
            </w:tcBorders>
            <w:shd w:val="clear" w:color="auto" w:fill="auto"/>
          </w:tcPr>
          <w:p w:rsidR="007343BE" w:rsidRPr="007343BE" w:rsidRDefault="007343BE" w:rsidP="00000BA0">
            <w:pPr>
              <w:pStyle w:val="Sadrajtabele"/>
              <w:snapToGrid w:val="0"/>
              <w:jc w:val="center"/>
            </w:pPr>
            <w:r w:rsidRPr="007343BE">
              <w:t>27.04.2021.</w:t>
            </w:r>
          </w:p>
        </w:tc>
        <w:tc>
          <w:tcPr>
            <w:tcW w:w="3212" w:type="dxa"/>
            <w:tcBorders>
              <w:left w:val="single" w:sz="1" w:space="0" w:color="000000"/>
              <w:bottom w:val="single" w:sz="1" w:space="0" w:color="000000"/>
            </w:tcBorders>
            <w:shd w:val="clear" w:color="auto" w:fill="auto"/>
          </w:tcPr>
          <w:p w:rsidR="007343BE" w:rsidRPr="007343BE" w:rsidRDefault="007343BE" w:rsidP="00000BA0">
            <w:pPr>
              <w:pStyle w:val="Sadrajtabele"/>
              <w:snapToGrid w:val="0"/>
              <w:jc w:val="center"/>
            </w:pPr>
            <w:r>
              <w:t>од</w:t>
            </w:r>
            <w:r w:rsidRPr="007343BE">
              <w:t xml:space="preserve"> 08-13</w:t>
            </w:r>
            <w:r>
              <w:t>ч</w:t>
            </w:r>
          </w:p>
        </w:tc>
        <w:tc>
          <w:tcPr>
            <w:tcW w:w="3245" w:type="dxa"/>
            <w:tcBorders>
              <w:left w:val="single" w:sz="1" w:space="0" w:color="000000"/>
              <w:bottom w:val="single" w:sz="1" w:space="0" w:color="000000"/>
              <w:right w:val="single" w:sz="1" w:space="0" w:color="000000"/>
            </w:tcBorders>
            <w:shd w:val="clear" w:color="auto" w:fill="auto"/>
          </w:tcPr>
          <w:p w:rsidR="007343BE" w:rsidRPr="007343BE" w:rsidRDefault="007343BE" w:rsidP="001D174B">
            <w:pPr>
              <w:pStyle w:val="Sadrajtabele"/>
              <w:snapToGrid w:val="0"/>
              <w:jc w:val="center"/>
            </w:pPr>
            <w:r w:rsidRPr="007343BE">
              <w:t xml:space="preserve">8  </w:t>
            </w:r>
            <w:r>
              <w:t xml:space="preserve">ученика </w:t>
            </w:r>
            <w:r w:rsidR="001D174B">
              <w:t>I</w:t>
            </w:r>
            <w:r>
              <w:t xml:space="preserve"> године</w:t>
            </w:r>
          </w:p>
        </w:tc>
      </w:tr>
    </w:tbl>
    <w:p w:rsidR="007343BE" w:rsidRPr="007343BE" w:rsidRDefault="007343BE" w:rsidP="007343BE">
      <w:pPr>
        <w:jc w:val="center"/>
        <w:rPr>
          <w:rFonts w:ascii="Times New Roman" w:hAnsi="Times New Roman"/>
        </w:rPr>
      </w:pPr>
    </w:p>
    <w:p w:rsidR="007343BE" w:rsidRPr="00BB2DBC" w:rsidRDefault="00BB2DBC" w:rsidP="007343BE">
      <w:pPr>
        <w:jc w:val="center"/>
        <w:rPr>
          <w:rFonts w:ascii="Times New Roman" w:hAnsi="Times New Roman"/>
        </w:rPr>
      </w:pPr>
      <w:r>
        <w:rPr>
          <w:rFonts w:ascii="Times New Roman" w:hAnsi="Times New Roman"/>
        </w:rPr>
        <w:t>113</w:t>
      </w:r>
    </w:p>
    <w:p w:rsidR="007343BE" w:rsidRPr="000341E5" w:rsidRDefault="000341E5" w:rsidP="007343BE">
      <w:pPr>
        <w:jc w:val="center"/>
        <w:rPr>
          <w:rFonts w:ascii="Times New Roman" w:hAnsi="Times New Roman"/>
        </w:rPr>
      </w:pPr>
      <w:r>
        <w:rPr>
          <w:rFonts w:ascii="Times New Roman" w:hAnsi="Times New Roman"/>
        </w:rPr>
        <w:lastRenderedPageBreak/>
        <w:t>114</w:t>
      </w:r>
    </w:p>
    <w:p w:rsidR="007343BE" w:rsidRPr="007343BE" w:rsidRDefault="007343BE" w:rsidP="007343BE">
      <w:pPr>
        <w:jc w:val="center"/>
        <w:rPr>
          <w:rFonts w:ascii="Times New Roman" w:hAnsi="Times New Roman"/>
        </w:rPr>
      </w:pPr>
    </w:p>
    <w:p w:rsidR="007343BE" w:rsidRPr="007343BE" w:rsidRDefault="007343BE" w:rsidP="007343BE">
      <w:pPr>
        <w:jc w:val="center"/>
        <w:rPr>
          <w:rFonts w:ascii="Times New Roman" w:hAnsi="Times New Roman"/>
          <w:b/>
          <w:bCs/>
        </w:rPr>
      </w:pPr>
      <w:r>
        <w:rPr>
          <w:rFonts w:ascii="Times New Roman" w:hAnsi="Times New Roman"/>
        </w:rPr>
        <w:t>План</w:t>
      </w:r>
      <w:r w:rsidRPr="007343BE">
        <w:rPr>
          <w:rFonts w:ascii="Times New Roman" w:hAnsi="Times New Roman"/>
        </w:rPr>
        <w:t xml:space="preserve"> </w:t>
      </w:r>
      <w:r>
        <w:rPr>
          <w:rFonts w:ascii="Times New Roman" w:hAnsi="Times New Roman"/>
        </w:rPr>
        <w:t>одржавања</w:t>
      </w:r>
      <w:r w:rsidRPr="007343BE">
        <w:rPr>
          <w:rFonts w:ascii="Times New Roman" w:hAnsi="Times New Roman"/>
        </w:rPr>
        <w:t xml:space="preserve"> </w:t>
      </w:r>
      <w:r>
        <w:rPr>
          <w:rFonts w:ascii="Times New Roman" w:hAnsi="Times New Roman"/>
        </w:rPr>
        <w:t>Семинара</w:t>
      </w:r>
      <w:r w:rsidRPr="007343BE">
        <w:rPr>
          <w:rFonts w:ascii="Times New Roman" w:hAnsi="Times New Roman"/>
        </w:rPr>
        <w:t>: “</w:t>
      </w:r>
      <w:r w:rsidRPr="007343BE">
        <w:rPr>
          <w:rFonts w:ascii="Times New Roman" w:hAnsi="Times New Roman"/>
          <w:b/>
          <w:bCs/>
        </w:rPr>
        <w:t xml:space="preserve"> </w:t>
      </w:r>
      <w:r>
        <w:rPr>
          <w:rFonts w:ascii="Times New Roman" w:hAnsi="Times New Roman"/>
          <w:b/>
          <w:bCs/>
        </w:rPr>
        <w:t>Превенција</w:t>
      </w:r>
      <w:r w:rsidRPr="007343BE">
        <w:rPr>
          <w:rFonts w:ascii="Times New Roman" w:hAnsi="Times New Roman"/>
          <w:b/>
          <w:bCs/>
        </w:rPr>
        <w:t xml:space="preserve"> </w:t>
      </w:r>
      <w:r>
        <w:rPr>
          <w:rFonts w:ascii="Times New Roman" w:hAnsi="Times New Roman"/>
          <w:b/>
          <w:bCs/>
        </w:rPr>
        <w:t>злостављања</w:t>
      </w:r>
      <w:r w:rsidRPr="007343BE">
        <w:rPr>
          <w:rFonts w:ascii="Times New Roman" w:hAnsi="Times New Roman"/>
          <w:b/>
          <w:bCs/>
        </w:rPr>
        <w:t xml:space="preserve"> </w:t>
      </w:r>
      <w:r>
        <w:rPr>
          <w:rFonts w:ascii="Times New Roman" w:hAnsi="Times New Roman"/>
          <w:b/>
          <w:bCs/>
        </w:rPr>
        <w:t>и</w:t>
      </w:r>
      <w:r w:rsidRPr="007343BE">
        <w:rPr>
          <w:rFonts w:ascii="Times New Roman" w:hAnsi="Times New Roman"/>
          <w:b/>
          <w:bCs/>
        </w:rPr>
        <w:t xml:space="preserve"> </w:t>
      </w:r>
      <w:r>
        <w:rPr>
          <w:rFonts w:ascii="Times New Roman" w:hAnsi="Times New Roman"/>
          <w:b/>
          <w:bCs/>
        </w:rPr>
        <w:t>занемаривања</w:t>
      </w:r>
      <w:r w:rsidRPr="007343BE">
        <w:rPr>
          <w:rFonts w:ascii="Times New Roman" w:hAnsi="Times New Roman"/>
        </w:rPr>
        <w:t xml:space="preserve">” </w:t>
      </w:r>
    </w:p>
    <w:p w:rsidR="007343BE" w:rsidRPr="007343BE" w:rsidRDefault="007343BE" w:rsidP="007343BE">
      <w:pPr>
        <w:jc w:val="center"/>
        <w:rPr>
          <w:rFonts w:ascii="Times New Roman" w:hAnsi="Times New Roman"/>
        </w:rPr>
      </w:pPr>
      <w:r>
        <w:rPr>
          <w:rFonts w:ascii="Times New Roman" w:hAnsi="Times New Roman"/>
          <w:b/>
          <w:bCs/>
        </w:rPr>
        <w:t>у</w:t>
      </w:r>
      <w:r w:rsidRPr="007343BE">
        <w:rPr>
          <w:rFonts w:ascii="Times New Roman" w:hAnsi="Times New Roman"/>
          <w:b/>
          <w:bCs/>
        </w:rPr>
        <w:t xml:space="preserve"> </w:t>
      </w:r>
      <w:r>
        <w:rPr>
          <w:rFonts w:ascii="Times New Roman" w:hAnsi="Times New Roman"/>
          <w:b/>
          <w:bCs/>
        </w:rPr>
        <w:t>школској</w:t>
      </w:r>
      <w:r w:rsidRPr="007343BE">
        <w:rPr>
          <w:rFonts w:ascii="Times New Roman" w:hAnsi="Times New Roman"/>
          <w:b/>
          <w:bCs/>
        </w:rPr>
        <w:t xml:space="preserve"> 2020./2021..</w:t>
      </w:r>
      <w:r>
        <w:rPr>
          <w:rFonts w:ascii="Times New Roman" w:hAnsi="Times New Roman"/>
          <w:b/>
          <w:bCs/>
        </w:rPr>
        <w:t>године</w:t>
      </w:r>
    </w:p>
    <w:p w:rsidR="007343BE" w:rsidRPr="007343BE" w:rsidRDefault="007343BE" w:rsidP="007343BE">
      <w:pPr>
        <w:rPr>
          <w:rFonts w:ascii="Times New Roman" w:hAnsi="Times New Roman"/>
        </w:rPr>
      </w:pPr>
    </w:p>
    <w:tbl>
      <w:tblPr>
        <w:tblW w:w="0" w:type="auto"/>
        <w:tblInd w:w="55" w:type="dxa"/>
        <w:tblLayout w:type="fixed"/>
        <w:tblCellMar>
          <w:top w:w="55" w:type="dxa"/>
          <w:left w:w="55" w:type="dxa"/>
          <w:bottom w:w="55" w:type="dxa"/>
          <w:right w:w="55" w:type="dxa"/>
        </w:tblCellMar>
        <w:tblLook w:val="0000"/>
      </w:tblPr>
      <w:tblGrid>
        <w:gridCol w:w="3212"/>
        <w:gridCol w:w="3212"/>
        <w:gridCol w:w="3245"/>
      </w:tblGrid>
      <w:tr w:rsidR="007343BE" w:rsidRPr="007343BE" w:rsidTr="00000BA0">
        <w:tc>
          <w:tcPr>
            <w:tcW w:w="3212" w:type="dxa"/>
            <w:tcBorders>
              <w:top w:val="single" w:sz="1" w:space="0" w:color="000000"/>
              <w:left w:val="single" w:sz="1" w:space="0" w:color="000000"/>
              <w:bottom w:val="single" w:sz="1" w:space="0" w:color="000000"/>
            </w:tcBorders>
            <w:shd w:val="clear" w:color="auto" w:fill="auto"/>
          </w:tcPr>
          <w:p w:rsidR="007343BE" w:rsidRPr="007343BE" w:rsidRDefault="007343BE" w:rsidP="00000BA0">
            <w:pPr>
              <w:pStyle w:val="Sadrajtabele"/>
              <w:snapToGrid w:val="0"/>
              <w:jc w:val="center"/>
            </w:pPr>
            <w:r>
              <w:t>Датум</w:t>
            </w:r>
            <w:r w:rsidRPr="007343BE">
              <w:t xml:space="preserve"> </w:t>
            </w:r>
            <w:r>
              <w:t>одржавања</w:t>
            </w:r>
          </w:p>
        </w:tc>
        <w:tc>
          <w:tcPr>
            <w:tcW w:w="3212" w:type="dxa"/>
            <w:tcBorders>
              <w:top w:val="single" w:sz="1" w:space="0" w:color="000000"/>
              <w:left w:val="single" w:sz="1" w:space="0" w:color="000000"/>
              <w:bottom w:val="single" w:sz="1" w:space="0" w:color="000000"/>
            </w:tcBorders>
            <w:shd w:val="clear" w:color="auto" w:fill="auto"/>
          </w:tcPr>
          <w:p w:rsidR="007343BE" w:rsidRPr="007343BE" w:rsidRDefault="007343BE" w:rsidP="00000BA0">
            <w:pPr>
              <w:pStyle w:val="Sadrajtabele"/>
              <w:snapToGrid w:val="0"/>
              <w:jc w:val="center"/>
            </w:pPr>
            <w:r w:rsidRPr="007343BE">
              <w:t xml:space="preserve">     </w:t>
            </w:r>
            <w:r>
              <w:t>време</w:t>
            </w:r>
          </w:p>
        </w:tc>
        <w:tc>
          <w:tcPr>
            <w:tcW w:w="3245" w:type="dxa"/>
            <w:tcBorders>
              <w:top w:val="single" w:sz="1" w:space="0" w:color="000000"/>
              <w:left w:val="single" w:sz="1" w:space="0" w:color="000000"/>
              <w:bottom w:val="single" w:sz="1" w:space="0" w:color="000000"/>
              <w:right w:val="single" w:sz="1" w:space="0" w:color="000000"/>
            </w:tcBorders>
            <w:shd w:val="clear" w:color="auto" w:fill="auto"/>
          </w:tcPr>
          <w:p w:rsidR="007343BE" w:rsidRPr="007343BE" w:rsidRDefault="007343BE" w:rsidP="00000BA0">
            <w:pPr>
              <w:pStyle w:val="Sadrajtabele"/>
              <w:snapToGrid w:val="0"/>
              <w:jc w:val="center"/>
            </w:pPr>
            <w:r>
              <w:t>Број</w:t>
            </w:r>
            <w:r w:rsidRPr="007343BE">
              <w:t xml:space="preserve"> </w:t>
            </w:r>
            <w:r>
              <w:t>ученика</w:t>
            </w:r>
          </w:p>
        </w:tc>
      </w:tr>
      <w:tr w:rsidR="007343BE" w:rsidRPr="007343BE" w:rsidTr="00000BA0">
        <w:tc>
          <w:tcPr>
            <w:tcW w:w="3212" w:type="dxa"/>
            <w:tcBorders>
              <w:left w:val="single" w:sz="1" w:space="0" w:color="000000"/>
              <w:bottom w:val="single" w:sz="1" w:space="0" w:color="000000"/>
            </w:tcBorders>
            <w:shd w:val="clear" w:color="auto" w:fill="auto"/>
          </w:tcPr>
          <w:p w:rsidR="007343BE" w:rsidRPr="007343BE" w:rsidRDefault="007343BE" w:rsidP="00000BA0">
            <w:pPr>
              <w:pStyle w:val="Sadrajtabele"/>
              <w:snapToGrid w:val="0"/>
              <w:jc w:val="center"/>
            </w:pPr>
            <w:r w:rsidRPr="007343BE">
              <w:t>29.10.2020.</w:t>
            </w:r>
          </w:p>
        </w:tc>
        <w:tc>
          <w:tcPr>
            <w:tcW w:w="3212" w:type="dxa"/>
            <w:tcBorders>
              <w:left w:val="single" w:sz="1" w:space="0" w:color="000000"/>
              <w:bottom w:val="single" w:sz="1" w:space="0" w:color="000000"/>
            </w:tcBorders>
            <w:shd w:val="clear" w:color="auto" w:fill="auto"/>
          </w:tcPr>
          <w:p w:rsidR="007343BE" w:rsidRPr="007343BE" w:rsidRDefault="007343BE" w:rsidP="00000BA0">
            <w:pPr>
              <w:pStyle w:val="Sadrajtabele"/>
              <w:snapToGrid w:val="0"/>
              <w:jc w:val="center"/>
            </w:pPr>
            <w:r>
              <w:t>од</w:t>
            </w:r>
            <w:r w:rsidRPr="007343BE">
              <w:t xml:space="preserve"> 08-13</w:t>
            </w:r>
            <w:r>
              <w:t>ч</w:t>
            </w:r>
          </w:p>
        </w:tc>
        <w:tc>
          <w:tcPr>
            <w:tcW w:w="3245" w:type="dxa"/>
            <w:tcBorders>
              <w:left w:val="single" w:sz="1" w:space="0" w:color="000000"/>
              <w:bottom w:val="single" w:sz="1" w:space="0" w:color="000000"/>
              <w:right w:val="single" w:sz="1" w:space="0" w:color="000000"/>
            </w:tcBorders>
            <w:shd w:val="clear" w:color="auto" w:fill="auto"/>
          </w:tcPr>
          <w:p w:rsidR="007343BE" w:rsidRPr="00C32EBF" w:rsidRDefault="007343BE" w:rsidP="001D174B">
            <w:pPr>
              <w:pStyle w:val="Sadrajtabele"/>
              <w:snapToGrid w:val="0"/>
              <w:jc w:val="center"/>
            </w:pPr>
            <w:r w:rsidRPr="00C32EBF">
              <w:t xml:space="preserve">5 ученика </w:t>
            </w:r>
            <w:r w:rsidR="001D174B" w:rsidRPr="00C32EBF">
              <w:rPr>
                <w:bCs/>
              </w:rPr>
              <w:t>III</w:t>
            </w:r>
            <w:r w:rsidRPr="00C32EBF">
              <w:t xml:space="preserve"> године</w:t>
            </w:r>
          </w:p>
        </w:tc>
      </w:tr>
      <w:tr w:rsidR="007343BE" w:rsidRPr="007343BE" w:rsidTr="00000BA0">
        <w:tc>
          <w:tcPr>
            <w:tcW w:w="3212" w:type="dxa"/>
            <w:tcBorders>
              <w:left w:val="single" w:sz="1" w:space="0" w:color="000000"/>
              <w:bottom w:val="single" w:sz="1" w:space="0" w:color="000000"/>
            </w:tcBorders>
            <w:shd w:val="clear" w:color="auto" w:fill="auto"/>
          </w:tcPr>
          <w:p w:rsidR="007343BE" w:rsidRPr="007343BE" w:rsidRDefault="007343BE" w:rsidP="00000BA0">
            <w:pPr>
              <w:pStyle w:val="Sadrajtabele"/>
              <w:snapToGrid w:val="0"/>
              <w:jc w:val="center"/>
            </w:pPr>
            <w:r w:rsidRPr="007343BE">
              <w:t>18.02.2021.</w:t>
            </w:r>
          </w:p>
        </w:tc>
        <w:tc>
          <w:tcPr>
            <w:tcW w:w="3212" w:type="dxa"/>
            <w:tcBorders>
              <w:left w:val="single" w:sz="1" w:space="0" w:color="000000"/>
              <w:bottom w:val="single" w:sz="1" w:space="0" w:color="000000"/>
            </w:tcBorders>
            <w:shd w:val="clear" w:color="auto" w:fill="auto"/>
          </w:tcPr>
          <w:p w:rsidR="007343BE" w:rsidRPr="007343BE" w:rsidRDefault="007343BE" w:rsidP="00000BA0">
            <w:pPr>
              <w:pStyle w:val="Sadrajtabele"/>
              <w:snapToGrid w:val="0"/>
              <w:jc w:val="center"/>
            </w:pPr>
            <w:r>
              <w:t>од</w:t>
            </w:r>
            <w:r w:rsidRPr="007343BE">
              <w:t xml:space="preserve"> 08-13</w:t>
            </w:r>
            <w:r>
              <w:t>ч</w:t>
            </w:r>
          </w:p>
        </w:tc>
        <w:tc>
          <w:tcPr>
            <w:tcW w:w="3245" w:type="dxa"/>
            <w:tcBorders>
              <w:left w:val="single" w:sz="1" w:space="0" w:color="000000"/>
              <w:bottom w:val="single" w:sz="1" w:space="0" w:color="000000"/>
              <w:right w:val="single" w:sz="1" w:space="0" w:color="000000"/>
            </w:tcBorders>
            <w:shd w:val="clear" w:color="auto" w:fill="auto"/>
          </w:tcPr>
          <w:p w:rsidR="007343BE" w:rsidRPr="00C32EBF" w:rsidRDefault="007343BE" w:rsidP="001D174B">
            <w:pPr>
              <w:pStyle w:val="Sadrajtabele"/>
              <w:snapToGrid w:val="0"/>
              <w:jc w:val="center"/>
            </w:pPr>
            <w:r w:rsidRPr="00C32EBF">
              <w:t xml:space="preserve">5 ученика </w:t>
            </w:r>
            <w:r w:rsidR="001D174B" w:rsidRPr="00C32EBF">
              <w:rPr>
                <w:bCs/>
              </w:rPr>
              <w:t xml:space="preserve">III </w:t>
            </w:r>
            <w:r w:rsidRPr="00C32EBF">
              <w:t>године</w:t>
            </w:r>
          </w:p>
        </w:tc>
      </w:tr>
      <w:tr w:rsidR="007343BE" w:rsidRPr="007343BE" w:rsidTr="00000BA0">
        <w:tc>
          <w:tcPr>
            <w:tcW w:w="3212" w:type="dxa"/>
            <w:tcBorders>
              <w:left w:val="single" w:sz="1" w:space="0" w:color="000000"/>
              <w:bottom w:val="single" w:sz="1" w:space="0" w:color="000000"/>
            </w:tcBorders>
            <w:shd w:val="clear" w:color="auto" w:fill="auto"/>
          </w:tcPr>
          <w:p w:rsidR="007343BE" w:rsidRPr="007343BE" w:rsidRDefault="007343BE" w:rsidP="00000BA0">
            <w:pPr>
              <w:pStyle w:val="Sadrajtabele"/>
              <w:snapToGrid w:val="0"/>
              <w:jc w:val="center"/>
            </w:pPr>
            <w:r w:rsidRPr="007343BE">
              <w:t>18.03.2021.</w:t>
            </w:r>
          </w:p>
        </w:tc>
        <w:tc>
          <w:tcPr>
            <w:tcW w:w="3212" w:type="dxa"/>
            <w:tcBorders>
              <w:left w:val="single" w:sz="1" w:space="0" w:color="000000"/>
              <w:bottom w:val="single" w:sz="1" w:space="0" w:color="000000"/>
            </w:tcBorders>
            <w:shd w:val="clear" w:color="auto" w:fill="auto"/>
          </w:tcPr>
          <w:p w:rsidR="007343BE" w:rsidRPr="007343BE" w:rsidRDefault="007343BE" w:rsidP="00000BA0">
            <w:pPr>
              <w:pStyle w:val="Sadrajtabele"/>
              <w:snapToGrid w:val="0"/>
              <w:jc w:val="center"/>
            </w:pPr>
            <w:r>
              <w:t>од</w:t>
            </w:r>
            <w:r w:rsidRPr="007343BE">
              <w:t xml:space="preserve"> 08-13</w:t>
            </w:r>
            <w:r>
              <w:t>ч</w:t>
            </w:r>
          </w:p>
        </w:tc>
        <w:tc>
          <w:tcPr>
            <w:tcW w:w="3245" w:type="dxa"/>
            <w:tcBorders>
              <w:left w:val="single" w:sz="1" w:space="0" w:color="000000"/>
              <w:bottom w:val="single" w:sz="1" w:space="0" w:color="000000"/>
              <w:right w:val="single" w:sz="1" w:space="0" w:color="000000"/>
            </w:tcBorders>
            <w:shd w:val="clear" w:color="auto" w:fill="auto"/>
          </w:tcPr>
          <w:p w:rsidR="007343BE" w:rsidRPr="00C32EBF" w:rsidRDefault="007343BE" w:rsidP="001D174B">
            <w:pPr>
              <w:pStyle w:val="Sadrajtabele"/>
              <w:snapToGrid w:val="0"/>
              <w:jc w:val="center"/>
            </w:pPr>
            <w:r w:rsidRPr="00C32EBF">
              <w:t xml:space="preserve">5 ученика </w:t>
            </w:r>
            <w:r w:rsidR="001D174B" w:rsidRPr="00C32EBF">
              <w:rPr>
                <w:bCs/>
              </w:rPr>
              <w:t>III</w:t>
            </w:r>
            <w:r w:rsidRPr="00C32EBF">
              <w:t xml:space="preserve"> године</w:t>
            </w:r>
          </w:p>
        </w:tc>
      </w:tr>
      <w:tr w:rsidR="007343BE" w:rsidRPr="007343BE" w:rsidTr="00000BA0">
        <w:tc>
          <w:tcPr>
            <w:tcW w:w="3212" w:type="dxa"/>
            <w:tcBorders>
              <w:left w:val="single" w:sz="1" w:space="0" w:color="000000"/>
              <w:bottom w:val="single" w:sz="1" w:space="0" w:color="000000"/>
            </w:tcBorders>
            <w:shd w:val="clear" w:color="auto" w:fill="auto"/>
          </w:tcPr>
          <w:p w:rsidR="007343BE" w:rsidRPr="007343BE" w:rsidRDefault="007343BE" w:rsidP="00000BA0">
            <w:pPr>
              <w:pStyle w:val="Sadrajtabele"/>
              <w:snapToGrid w:val="0"/>
              <w:jc w:val="center"/>
            </w:pPr>
            <w:r w:rsidRPr="007343BE">
              <w:t>29.04.2021.</w:t>
            </w:r>
          </w:p>
        </w:tc>
        <w:tc>
          <w:tcPr>
            <w:tcW w:w="3212" w:type="dxa"/>
            <w:tcBorders>
              <w:left w:val="single" w:sz="1" w:space="0" w:color="000000"/>
              <w:bottom w:val="single" w:sz="1" w:space="0" w:color="000000"/>
            </w:tcBorders>
            <w:shd w:val="clear" w:color="auto" w:fill="auto"/>
          </w:tcPr>
          <w:p w:rsidR="007343BE" w:rsidRPr="007343BE" w:rsidRDefault="007343BE" w:rsidP="00000BA0">
            <w:pPr>
              <w:pStyle w:val="Sadrajtabele"/>
              <w:snapToGrid w:val="0"/>
              <w:jc w:val="center"/>
            </w:pPr>
            <w:r>
              <w:t>од</w:t>
            </w:r>
            <w:r w:rsidRPr="007343BE">
              <w:t xml:space="preserve"> 08-13</w:t>
            </w:r>
            <w:r>
              <w:t>ч</w:t>
            </w:r>
          </w:p>
        </w:tc>
        <w:tc>
          <w:tcPr>
            <w:tcW w:w="3245" w:type="dxa"/>
            <w:tcBorders>
              <w:left w:val="single" w:sz="1" w:space="0" w:color="000000"/>
              <w:bottom w:val="single" w:sz="1" w:space="0" w:color="000000"/>
              <w:right w:val="single" w:sz="1" w:space="0" w:color="000000"/>
            </w:tcBorders>
            <w:shd w:val="clear" w:color="auto" w:fill="auto"/>
          </w:tcPr>
          <w:p w:rsidR="007343BE" w:rsidRPr="00C32EBF" w:rsidRDefault="007343BE" w:rsidP="001D174B">
            <w:pPr>
              <w:pStyle w:val="Sadrajtabele"/>
              <w:snapToGrid w:val="0"/>
              <w:jc w:val="center"/>
            </w:pPr>
            <w:r w:rsidRPr="00C32EBF">
              <w:t xml:space="preserve">5 ученика </w:t>
            </w:r>
            <w:r w:rsidR="001D174B" w:rsidRPr="00C32EBF">
              <w:rPr>
                <w:bCs/>
              </w:rPr>
              <w:t>III</w:t>
            </w:r>
            <w:r w:rsidRPr="00C32EBF">
              <w:t xml:space="preserve"> године</w:t>
            </w:r>
          </w:p>
        </w:tc>
      </w:tr>
    </w:tbl>
    <w:p w:rsidR="007343BE" w:rsidRPr="007343BE" w:rsidRDefault="007343BE" w:rsidP="007343BE">
      <w:pPr>
        <w:jc w:val="right"/>
        <w:rPr>
          <w:rFonts w:ascii="Times New Roman" w:hAnsi="Times New Roman"/>
        </w:rPr>
      </w:pPr>
    </w:p>
    <w:p w:rsidR="007343BE" w:rsidRPr="007343BE" w:rsidRDefault="007343BE" w:rsidP="007343BE">
      <w:pPr>
        <w:rPr>
          <w:rFonts w:ascii="Times New Roman" w:hAnsi="Times New Roman"/>
        </w:rPr>
      </w:pPr>
    </w:p>
    <w:p w:rsidR="007343BE" w:rsidRPr="007343BE" w:rsidRDefault="007343BE" w:rsidP="007343BE">
      <w:pPr>
        <w:rPr>
          <w:rFonts w:ascii="Times New Roman" w:hAnsi="Times New Roman"/>
        </w:rPr>
      </w:pPr>
      <w:r>
        <w:rPr>
          <w:rFonts w:ascii="Times New Roman" w:hAnsi="Times New Roman"/>
        </w:rPr>
        <w:t>У</w:t>
      </w:r>
      <w:r w:rsidRPr="007343BE">
        <w:rPr>
          <w:rFonts w:ascii="Times New Roman" w:hAnsi="Times New Roman"/>
        </w:rPr>
        <w:t xml:space="preserve"> </w:t>
      </w:r>
      <w:r>
        <w:rPr>
          <w:rFonts w:ascii="Times New Roman" w:hAnsi="Times New Roman"/>
        </w:rPr>
        <w:t>току</w:t>
      </w:r>
      <w:r w:rsidRPr="007343BE">
        <w:rPr>
          <w:rFonts w:ascii="Times New Roman" w:hAnsi="Times New Roman"/>
        </w:rPr>
        <w:t xml:space="preserve"> </w:t>
      </w:r>
      <w:r>
        <w:rPr>
          <w:rFonts w:ascii="Times New Roman" w:hAnsi="Times New Roman"/>
        </w:rPr>
        <w:t>систематског</w:t>
      </w:r>
      <w:r w:rsidRPr="007343BE">
        <w:rPr>
          <w:rFonts w:ascii="Times New Roman" w:hAnsi="Times New Roman"/>
        </w:rPr>
        <w:t xml:space="preserve"> </w:t>
      </w:r>
      <w:r>
        <w:rPr>
          <w:rFonts w:ascii="Times New Roman" w:hAnsi="Times New Roman"/>
        </w:rPr>
        <w:t>прегледа</w:t>
      </w:r>
      <w:r w:rsidRPr="007343BE">
        <w:rPr>
          <w:rFonts w:ascii="Times New Roman" w:hAnsi="Times New Roman"/>
        </w:rPr>
        <w:t xml:space="preserve"> </w:t>
      </w:r>
      <w:r w:rsidRPr="007343BE">
        <w:rPr>
          <w:rFonts w:ascii="Times New Roman" w:hAnsi="Times New Roman"/>
          <w:bCs/>
        </w:rPr>
        <w:t>и</w:t>
      </w:r>
      <w:r w:rsidRPr="007343BE">
        <w:rPr>
          <w:rFonts w:ascii="Times New Roman" w:hAnsi="Times New Roman"/>
        </w:rPr>
        <w:t xml:space="preserve"> </w:t>
      </w:r>
      <w:r>
        <w:rPr>
          <w:rFonts w:ascii="Times New Roman" w:hAnsi="Times New Roman"/>
        </w:rPr>
        <w:t>година</w:t>
      </w:r>
      <w:r w:rsidRPr="007343BE">
        <w:rPr>
          <w:rFonts w:ascii="Times New Roman" w:hAnsi="Times New Roman"/>
        </w:rPr>
        <w:t xml:space="preserve"> </w:t>
      </w:r>
      <w:r>
        <w:rPr>
          <w:rFonts w:ascii="Times New Roman" w:hAnsi="Times New Roman"/>
        </w:rPr>
        <w:t>средње</w:t>
      </w:r>
      <w:r w:rsidRPr="007343BE">
        <w:rPr>
          <w:rFonts w:ascii="Times New Roman" w:hAnsi="Times New Roman"/>
        </w:rPr>
        <w:t xml:space="preserve"> </w:t>
      </w:r>
      <w:r>
        <w:rPr>
          <w:rFonts w:ascii="Times New Roman" w:hAnsi="Times New Roman"/>
        </w:rPr>
        <w:t>школе</w:t>
      </w:r>
      <w:r w:rsidRPr="007343BE">
        <w:rPr>
          <w:rFonts w:ascii="Times New Roman" w:hAnsi="Times New Roman"/>
        </w:rPr>
        <w:t xml:space="preserve"> </w:t>
      </w:r>
      <w:r>
        <w:rPr>
          <w:rFonts w:ascii="Times New Roman" w:hAnsi="Times New Roman"/>
        </w:rPr>
        <w:t>одслушаће</w:t>
      </w:r>
      <w:r w:rsidRPr="007343BE">
        <w:rPr>
          <w:rFonts w:ascii="Times New Roman" w:hAnsi="Times New Roman"/>
        </w:rPr>
        <w:t xml:space="preserve"> </w:t>
      </w:r>
      <w:r>
        <w:rPr>
          <w:rFonts w:ascii="Times New Roman" w:hAnsi="Times New Roman"/>
        </w:rPr>
        <w:t>предавање</w:t>
      </w:r>
      <w:r w:rsidRPr="007343BE">
        <w:rPr>
          <w:rFonts w:ascii="Times New Roman" w:hAnsi="Times New Roman"/>
        </w:rPr>
        <w:t xml:space="preserve"> </w:t>
      </w:r>
      <w:r>
        <w:rPr>
          <w:rFonts w:ascii="Times New Roman" w:hAnsi="Times New Roman"/>
        </w:rPr>
        <w:t>на</w:t>
      </w:r>
      <w:r w:rsidRPr="007343BE">
        <w:rPr>
          <w:rFonts w:ascii="Times New Roman" w:hAnsi="Times New Roman"/>
        </w:rPr>
        <w:t xml:space="preserve"> </w:t>
      </w:r>
      <w:r>
        <w:rPr>
          <w:rFonts w:ascii="Times New Roman" w:hAnsi="Times New Roman"/>
        </w:rPr>
        <w:t>тему</w:t>
      </w:r>
      <w:r w:rsidRPr="007343BE">
        <w:rPr>
          <w:rFonts w:ascii="Times New Roman" w:hAnsi="Times New Roman"/>
        </w:rPr>
        <w:t xml:space="preserve"> </w:t>
      </w:r>
      <w:r>
        <w:rPr>
          <w:rFonts w:ascii="Times New Roman" w:hAnsi="Times New Roman"/>
          <w:b/>
          <w:bCs/>
        </w:rPr>
        <w:t>Пирсиг.</w:t>
      </w:r>
      <w:r w:rsidRPr="007343BE">
        <w:rPr>
          <w:rFonts w:ascii="Times New Roman" w:hAnsi="Times New Roman"/>
          <w:b/>
          <w:bCs/>
        </w:rPr>
        <w:t xml:space="preserve"> </w:t>
      </w:r>
    </w:p>
    <w:p w:rsidR="007343BE" w:rsidRPr="000341E5" w:rsidRDefault="007343BE" w:rsidP="007343BE">
      <w:pPr>
        <w:rPr>
          <w:rFonts w:ascii="Times New Roman" w:hAnsi="Times New Roman"/>
        </w:rPr>
      </w:pPr>
    </w:p>
    <w:p w:rsidR="007343BE" w:rsidRPr="007343BE" w:rsidRDefault="007343BE" w:rsidP="007343BE">
      <w:pPr>
        <w:jc w:val="center"/>
        <w:rPr>
          <w:rFonts w:ascii="Times New Roman" w:hAnsi="Times New Roman"/>
          <w:b/>
          <w:bCs/>
        </w:rPr>
      </w:pPr>
      <w:r>
        <w:rPr>
          <w:rFonts w:ascii="Times New Roman" w:hAnsi="Times New Roman"/>
        </w:rPr>
        <w:t>План</w:t>
      </w:r>
      <w:r w:rsidRPr="007343BE">
        <w:rPr>
          <w:rFonts w:ascii="Times New Roman" w:hAnsi="Times New Roman"/>
        </w:rPr>
        <w:t xml:space="preserve"> </w:t>
      </w:r>
      <w:r>
        <w:rPr>
          <w:rFonts w:ascii="Times New Roman" w:hAnsi="Times New Roman"/>
        </w:rPr>
        <w:t>одржавања</w:t>
      </w:r>
      <w:r w:rsidRPr="007343BE">
        <w:rPr>
          <w:rFonts w:ascii="Times New Roman" w:hAnsi="Times New Roman"/>
        </w:rPr>
        <w:t xml:space="preserve"> </w:t>
      </w:r>
      <w:r>
        <w:rPr>
          <w:rFonts w:ascii="Times New Roman" w:hAnsi="Times New Roman"/>
        </w:rPr>
        <w:t>Семинара</w:t>
      </w:r>
      <w:r w:rsidRPr="007343BE">
        <w:rPr>
          <w:rFonts w:ascii="Times New Roman" w:hAnsi="Times New Roman"/>
          <w:b/>
          <w:bCs/>
        </w:rPr>
        <w:t>: “</w:t>
      </w:r>
      <w:r>
        <w:rPr>
          <w:rFonts w:ascii="Times New Roman" w:hAnsi="Times New Roman"/>
          <w:b/>
          <w:bCs/>
        </w:rPr>
        <w:t>Правилна</w:t>
      </w:r>
      <w:r w:rsidRPr="007343BE">
        <w:rPr>
          <w:rFonts w:ascii="Times New Roman" w:hAnsi="Times New Roman"/>
          <w:b/>
          <w:bCs/>
        </w:rPr>
        <w:t xml:space="preserve"> </w:t>
      </w:r>
      <w:r>
        <w:rPr>
          <w:rFonts w:ascii="Times New Roman" w:hAnsi="Times New Roman"/>
          <w:b/>
          <w:bCs/>
        </w:rPr>
        <w:t>исхрана</w:t>
      </w:r>
      <w:r w:rsidRPr="007343BE">
        <w:rPr>
          <w:rFonts w:ascii="Times New Roman" w:hAnsi="Times New Roman"/>
          <w:b/>
          <w:bCs/>
        </w:rPr>
        <w:t xml:space="preserve">” </w:t>
      </w:r>
    </w:p>
    <w:p w:rsidR="007343BE" w:rsidRPr="007343BE" w:rsidRDefault="007343BE" w:rsidP="007343BE">
      <w:pPr>
        <w:jc w:val="center"/>
        <w:rPr>
          <w:rFonts w:ascii="Times New Roman" w:hAnsi="Times New Roman"/>
        </w:rPr>
      </w:pPr>
      <w:r>
        <w:rPr>
          <w:rFonts w:ascii="Times New Roman" w:hAnsi="Times New Roman"/>
          <w:b/>
          <w:bCs/>
        </w:rPr>
        <w:t>у</w:t>
      </w:r>
      <w:r w:rsidRPr="007343BE">
        <w:rPr>
          <w:rFonts w:ascii="Times New Roman" w:hAnsi="Times New Roman"/>
          <w:b/>
          <w:bCs/>
        </w:rPr>
        <w:t xml:space="preserve"> </w:t>
      </w:r>
      <w:r>
        <w:rPr>
          <w:rFonts w:ascii="Times New Roman" w:hAnsi="Times New Roman"/>
          <w:b/>
          <w:bCs/>
        </w:rPr>
        <w:t>школској</w:t>
      </w:r>
      <w:r w:rsidRPr="007343BE">
        <w:rPr>
          <w:rFonts w:ascii="Times New Roman" w:hAnsi="Times New Roman"/>
          <w:b/>
          <w:bCs/>
        </w:rPr>
        <w:t xml:space="preserve"> 2020./2021. </w:t>
      </w:r>
      <w:r>
        <w:rPr>
          <w:rFonts w:ascii="Times New Roman" w:hAnsi="Times New Roman"/>
          <w:b/>
          <w:bCs/>
        </w:rPr>
        <w:t>године</w:t>
      </w:r>
    </w:p>
    <w:p w:rsidR="007343BE" w:rsidRPr="007343BE" w:rsidRDefault="007343BE" w:rsidP="007343BE">
      <w:pPr>
        <w:jc w:val="center"/>
        <w:rPr>
          <w:rFonts w:ascii="Times New Roman" w:hAnsi="Times New Roman"/>
        </w:rPr>
      </w:pPr>
    </w:p>
    <w:tbl>
      <w:tblPr>
        <w:tblW w:w="0" w:type="auto"/>
        <w:tblInd w:w="55" w:type="dxa"/>
        <w:tblLayout w:type="fixed"/>
        <w:tblCellMar>
          <w:top w:w="55" w:type="dxa"/>
          <w:left w:w="55" w:type="dxa"/>
          <w:bottom w:w="55" w:type="dxa"/>
          <w:right w:w="55" w:type="dxa"/>
        </w:tblCellMar>
        <w:tblLook w:val="0000"/>
      </w:tblPr>
      <w:tblGrid>
        <w:gridCol w:w="3212"/>
        <w:gridCol w:w="3212"/>
        <w:gridCol w:w="3245"/>
      </w:tblGrid>
      <w:tr w:rsidR="007343BE" w:rsidRPr="00695292" w:rsidTr="00000BA0">
        <w:tc>
          <w:tcPr>
            <w:tcW w:w="3212" w:type="dxa"/>
            <w:tcBorders>
              <w:top w:val="single" w:sz="1" w:space="0" w:color="000000"/>
              <w:left w:val="single" w:sz="1" w:space="0" w:color="000000"/>
              <w:bottom w:val="single" w:sz="1" w:space="0" w:color="000000"/>
            </w:tcBorders>
            <w:shd w:val="clear" w:color="auto" w:fill="auto"/>
          </w:tcPr>
          <w:p w:rsidR="007343BE" w:rsidRPr="00695292" w:rsidRDefault="007343BE" w:rsidP="00000BA0">
            <w:pPr>
              <w:pStyle w:val="Sadrajtabele"/>
              <w:snapToGrid w:val="0"/>
              <w:jc w:val="center"/>
              <w:rPr>
                <w:sz w:val="20"/>
                <w:szCs w:val="20"/>
              </w:rPr>
            </w:pPr>
            <w:r w:rsidRPr="00695292">
              <w:rPr>
                <w:sz w:val="20"/>
                <w:szCs w:val="20"/>
              </w:rPr>
              <w:t>Датум одржавања</w:t>
            </w:r>
          </w:p>
        </w:tc>
        <w:tc>
          <w:tcPr>
            <w:tcW w:w="3212" w:type="dxa"/>
            <w:tcBorders>
              <w:top w:val="single" w:sz="1" w:space="0" w:color="000000"/>
              <w:left w:val="single" w:sz="1" w:space="0" w:color="000000"/>
              <w:bottom w:val="single" w:sz="1" w:space="0" w:color="000000"/>
            </w:tcBorders>
            <w:shd w:val="clear" w:color="auto" w:fill="auto"/>
          </w:tcPr>
          <w:p w:rsidR="007343BE" w:rsidRPr="00695292" w:rsidRDefault="007343BE" w:rsidP="00000BA0">
            <w:pPr>
              <w:pStyle w:val="Sadrajtabele"/>
              <w:snapToGrid w:val="0"/>
              <w:jc w:val="center"/>
              <w:rPr>
                <w:sz w:val="20"/>
                <w:szCs w:val="20"/>
              </w:rPr>
            </w:pPr>
            <w:r w:rsidRPr="00695292">
              <w:rPr>
                <w:sz w:val="20"/>
                <w:szCs w:val="20"/>
              </w:rPr>
              <w:t xml:space="preserve">     време</w:t>
            </w:r>
          </w:p>
        </w:tc>
        <w:tc>
          <w:tcPr>
            <w:tcW w:w="3245" w:type="dxa"/>
            <w:tcBorders>
              <w:top w:val="single" w:sz="1" w:space="0" w:color="000000"/>
              <w:left w:val="single" w:sz="1" w:space="0" w:color="000000"/>
              <w:bottom w:val="single" w:sz="1" w:space="0" w:color="000000"/>
              <w:right w:val="single" w:sz="1" w:space="0" w:color="000000"/>
            </w:tcBorders>
            <w:shd w:val="clear" w:color="auto" w:fill="auto"/>
          </w:tcPr>
          <w:p w:rsidR="007343BE" w:rsidRPr="00695292" w:rsidRDefault="007343BE" w:rsidP="00000BA0">
            <w:pPr>
              <w:pStyle w:val="Sadrajtabele"/>
              <w:snapToGrid w:val="0"/>
              <w:jc w:val="center"/>
              <w:rPr>
                <w:sz w:val="20"/>
                <w:szCs w:val="20"/>
              </w:rPr>
            </w:pPr>
            <w:r w:rsidRPr="00695292">
              <w:rPr>
                <w:sz w:val="20"/>
                <w:szCs w:val="20"/>
              </w:rPr>
              <w:t>Број ученика</w:t>
            </w:r>
          </w:p>
        </w:tc>
      </w:tr>
      <w:tr w:rsidR="007343BE" w:rsidRPr="00695292" w:rsidTr="00000BA0">
        <w:tc>
          <w:tcPr>
            <w:tcW w:w="3212" w:type="dxa"/>
            <w:tcBorders>
              <w:left w:val="single" w:sz="1" w:space="0" w:color="000000"/>
              <w:bottom w:val="single" w:sz="1" w:space="0" w:color="000000"/>
            </w:tcBorders>
            <w:shd w:val="clear" w:color="auto" w:fill="auto"/>
            <w:vAlign w:val="bottom"/>
          </w:tcPr>
          <w:p w:rsidR="007343BE" w:rsidRPr="00695292" w:rsidRDefault="007343BE" w:rsidP="00000BA0">
            <w:pPr>
              <w:pStyle w:val="Sadrajtabele"/>
              <w:snapToGrid w:val="0"/>
              <w:spacing w:line="360" w:lineRule="auto"/>
              <w:rPr>
                <w:sz w:val="20"/>
                <w:szCs w:val="20"/>
              </w:rPr>
            </w:pPr>
            <w:r w:rsidRPr="00695292">
              <w:rPr>
                <w:sz w:val="20"/>
                <w:szCs w:val="20"/>
              </w:rPr>
              <w:t>29.09.2020.</w:t>
            </w:r>
          </w:p>
          <w:p w:rsidR="007343BE" w:rsidRPr="00695292" w:rsidRDefault="007343BE" w:rsidP="00000BA0">
            <w:pPr>
              <w:pStyle w:val="Sadrajtabele"/>
              <w:snapToGrid w:val="0"/>
              <w:spacing w:line="360" w:lineRule="auto"/>
              <w:rPr>
                <w:sz w:val="20"/>
                <w:szCs w:val="20"/>
              </w:rPr>
            </w:pPr>
            <w:r w:rsidRPr="00695292">
              <w:rPr>
                <w:sz w:val="20"/>
                <w:szCs w:val="20"/>
              </w:rPr>
              <w:t>13.10.2020.</w:t>
            </w:r>
          </w:p>
          <w:p w:rsidR="007343BE" w:rsidRPr="00695292" w:rsidRDefault="007343BE" w:rsidP="00000BA0">
            <w:pPr>
              <w:pStyle w:val="Sadrajtabele"/>
              <w:snapToGrid w:val="0"/>
              <w:spacing w:line="360" w:lineRule="auto"/>
              <w:rPr>
                <w:sz w:val="20"/>
                <w:szCs w:val="20"/>
              </w:rPr>
            </w:pPr>
            <w:r w:rsidRPr="00695292">
              <w:rPr>
                <w:sz w:val="20"/>
                <w:szCs w:val="20"/>
              </w:rPr>
              <w:t>24.11.2020.</w:t>
            </w:r>
          </w:p>
          <w:p w:rsidR="007343BE" w:rsidRPr="00695292" w:rsidRDefault="007343BE" w:rsidP="00000BA0">
            <w:pPr>
              <w:pStyle w:val="Sadrajtabele"/>
              <w:snapToGrid w:val="0"/>
              <w:spacing w:line="360" w:lineRule="auto"/>
              <w:rPr>
                <w:sz w:val="20"/>
                <w:szCs w:val="20"/>
              </w:rPr>
            </w:pPr>
            <w:r w:rsidRPr="00695292">
              <w:rPr>
                <w:sz w:val="20"/>
                <w:szCs w:val="20"/>
              </w:rPr>
              <w:t>08.12.2020.</w:t>
            </w:r>
          </w:p>
          <w:p w:rsidR="007343BE" w:rsidRPr="00695292" w:rsidRDefault="007343BE" w:rsidP="00000BA0">
            <w:pPr>
              <w:pStyle w:val="Sadrajtabele"/>
              <w:snapToGrid w:val="0"/>
              <w:spacing w:line="360" w:lineRule="auto"/>
              <w:rPr>
                <w:sz w:val="20"/>
                <w:szCs w:val="20"/>
              </w:rPr>
            </w:pPr>
            <w:r w:rsidRPr="00695292">
              <w:rPr>
                <w:sz w:val="20"/>
                <w:szCs w:val="20"/>
              </w:rPr>
              <w:t>02.02.2021.</w:t>
            </w:r>
          </w:p>
          <w:p w:rsidR="007343BE" w:rsidRPr="00695292" w:rsidRDefault="007343BE" w:rsidP="00000BA0">
            <w:pPr>
              <w:pStyle w:val="Sadrajtabele"/>
              <w:snapToGrid w:val="0"/>
              <w:spacing w:line="360" w:lineRule="auto"/>
              <w:rPr>
                <w:sz w:val="20"/>
                <w:szCs w:val="20"/>
              </w:rPr>
            </w:pPr>
            <w:r w:rsidRPr="00695292">
              <w:rPr>
                <w:sz w:val="20"/>
                <w:szCs w:val="20"/>
              </w:rPr>
              <w:t>02.03.2021.</w:t>
            </w:r>
          </w:p>
          <w:p w:rsidR="007343BE" w:rsidRPr="00695292" w:rsidRDefault="007343BE" w:rsidP="00000BA0">
            <w:pPr>
              <w:pStyle w:val="Sadrajtabele"/>
              <w:snapToGrid w:val="0"/>
              <w:spacing w:line="360" w:lineRule="auto"/>
              <w:rPr>
                <w:sz w:val="20"/>
                <w:szCs w:val="20"/>
              </w:rPr>
            </w:pPr>
            <w:r w:rsidRPr="00695292">
              <w:rPr>
                <w:sz w:val="20"/>
                <w:szCs w:val="20"/>
              </w:rPr>
              <w:t>13.04.2021.</w:t>
            </w:r>
          </w:p>
          <w:p w:rsidR="007343BE" w:rsidRPr="00695292" w:rsidRDefault="007343BE" w:rsidP="00000BA0">
            <w:pPr>
              <w:pStyle w:val="Sadrajtabele"/>
              <w:snapToGrid w:val="0"/>
              <w:spacing w:line="360" w:lineRule="auto"/>
              <w:rPr>
                <w:sz w:val="20"/>
                <w:szCs w:val="20"/>
              </w:rPr>
            </w:pPr>
            <w:r w:rsidRPr="00695292">
              <w:rPr>
                <w:sz w:val="20"/>
                <w:szCs w:val="20"/>
              </w:rPr>
              <w:t>11.05.2021.</w:t>
            </w:r>
          </w:p>
        </w:tc>
        <w:tc>
          <w:tcPr>
            <w:tcW w:w="3212" w:type="dxa"/>
            <w:tcBorders>
              <w:left w:val="single" w:sz="1" w:space="0" w:color="000000"/>
              <w:bottom w:val="single" w:sz="1" w:space="0" w:color="000000"/>
            </w:tcBorders>
            <w:shd w:val="clear" w:color="auto" w:fill="auto"/>
          </w:tcPr>
          <w:p w:rsidR="007343BE" w:rsidRPr="00695292" w:rsidRDefault="007343BE" w:rsidP="00000BA0">
            <w:pPr>
              <w:pStyle w:val="Sadrajtabele"/>
              <w:snapToGrid w:val="0"/>
              <w:jc w:val="center"/>
              <w:rPr>
                <w:sz w:val="20"/>
                <w:szCs w:val="20"/>
              </w:rPr>
            </w:pPr>
            <w:r w:rsidRPr="00695292">
              <w:rPr>
                <w:sz w:val="20"/>
                <w:szCs w:val="20"/>
              </w:rPr>
              <w:t>од  11 - 12</w:t>
            </w:r>
            <w:r w:rsidRPr="00695292">
              <w:rPr>
                <w:sz w:val="20"/>
                <w:szCs w:val="20"/>
                <w:vertAlign w:val="superscript"/>
              </w:rPr>
              <w:t>15</w:t>
            </w:r>
            <w:r w:rsidRPr="00695292">
              <w:rPr>
                <w:sz w:val="20"/>
                <w:szCs w:val="20"/>
              </w:rPr>
              <w:t xml:space="preserve"> </w:t>
            </w:r>
          </w:p>
        </w:tc>
        <w:tc>
          <w:tcPr>
            <w:tcW w:w="3245" w:type="dxa"/>
            <w:tcBorders>
              <w:left w:val="single" w:sz="1" w:space="0" w:color="000000"/>
              <w:bottom w:val="single" w:sz="1" w:space="0" w:color="000000"/>
              <w:right w:val="single" w:sz="1" w:space="0" w:color="000000"/>
            </w:tcBorders>
            <w:shd w:val="clear" w:color="auto" w:fill="auto"/>
          </w:tcPr>
          <w:p w:rsidR="007343BE" w:rsidRPr="00695292" w:rsidRDefault="007343BE" w:rsidP="00000BA0">
            <w:pPr>
              <w:pStyle w:val="Sadrajtabele"/>
              <w:snapToGrid w:val="0"/>
              <w:jc w:val="center"/>
              <w:rPr>
                <w:sz w:val="20"/>
                <w:szCs w:val="20"/>
              </w:rPr>
            </w:pPr>
            <w:r w:rsidRPr="00695292">
              <w:rPr>
                <w:sz w:val="20"/>
                <w:szCs w:val="20"/>
              </w:rPr>
              <w:t>Весна Витомир</w:t>
            </w:r>
          </w:p>
        </w:tc>
      </w:tr>
    </w:tbl>
    <w:p w:rsidR="00B6688D" w:rsidRPr="007343BE" w:rsidRDefault="00B6688D" w:rsidP="00A641C6">
      <w:pPr>
        <w:jc w:val="center"/>
        <w:rPr>
          <w:rFonts w:ascii="Times New Roman" w:eastAsia="Arial" w:hAnsi="Times New Roman"/>
          <w:b/>
        </w:rPr>
      </w:pPr>
    </w:p>
    <w:p w:rsidR="00B6688D" w:rsidRDefault="00B6688D" w:rsidP="00343C96">
      <w:pPr>
        <w:rPr>
          <w:rFonts w:ascii="Times New Roman" w:eastAsia="Arial" w:hAnsi="Times New Roman"/>
          <w:b/>
        </w:rPr>
      </w:pPr>
    </w:p>
    <w:p w:rsidR="00A641C6" w:rsidRPr="00000BA0" w:rsidRDefault="00A641C6" w:rsidP="00A641C6">
      <w:pPr>
        <w:jc w:val="center"/>
        <w:rPr>
          <w:rFonts w:ascii="Times New Roman" w:eastAsia="Arial" w:hAnsi="Times New Roman"/>
          <w:b/>
          <w:lang w:val="sr-Latn-CS"/>
        </w:rPr>
      </w:pPr>
      <w:r w:rsidRPr="00000BA0">
        <w:rPr>
          <w:rFonts w:ascii="Times New Roman" w:eastAsia="Arial" w:hAnsi="Times New Roman"/>
          <w:b/>
        </w:rPr>
        <w:t>ПРОГРАМ</w:t>
      </w:r>
      <w:r w:rsidRPr="00000BA0">
        <w:rPr>
          <w:rFonts w:ascii="Times New Roman" w:eastAsia="Arial" w:hAnsi="Times New Roman"/>
          <w:b/>
          <w:lang w:val="sr-Latn-CS"/>
        </w:rPr>
        <w:t xml:space="preserve"> </w:t>
      </w:r>
      <w:r w:rsidRPr="00000BA0">
        <w:rPr>
          <w:rFonts w:ascii="Times New Roman" w:eastAsia="Arial" w:hAnsi="Times New Roman"/>
          <w:b/>
        </w:rPr>
        <w:t>БЕЗБЕДНОСТИ</w:t>
      </w:r>
      <w:r w:rsidRPr="00000BA0">
        <w:rPr>
          <w:rFonts w:ascii="Times New Roman" w:eastAsia="Arial" w:hAnsi="Times New Roman"/>
          <w:b/>
          <w:lang w:val="sr-Latn-CS"/>
        </w:rPr>
        <w:t xml:space="preserve"> </w:t>
      </w:r>
      <w:r w:rsidRPr="00000BA0">
        <w:rPr>
          <w:rFonts w:ascii="Times New Roman" w:eastAsia="Arial" w:hAnsi="Times New Roman"/>
          <w:b/>
        </w:rPr>
        <w:t>И</w:t>
      </w:r>
      <w:r w:rsidRPr="00000BA0">
        <w:rPr>
          <w:rFonts w:ascii="Times New Roman" w:eastAsia="Arial" w:hAnsi="Times New Roman"/>
          <w:b/>
          <w:lang w:val="sr-Latn-CS"/>
        </w:rPr>
        <w:t xml:space="preserve"> </w:t>
      </w:r>
      <w:r w:rsidRPr="00000BA0">
        <w:rPr>
          <w:rFonts w:ascii="Times New Roman" w:eastAsia="Arial" w:hAnsi="Times New Roman"/>
          <w:b/>
        </w:rPr>
        <w:t>ЗДРАВЉА</w:t>
      </w:r>
      <w:r w:rsidRPr="00000BA0">
        <w:rPr>
          <w:rFonts w:ascii="Times New Roman" w:eastAsia="Arial" w:hAnsi="Times New Roman"/>
          <w:b/>
          <w:lang w:val="sr-Latn-CS"/>
        </w:rPr>
        <w:t xml:space="preserve"> </w:t>
      </w:r>
      <w:r w:rsidRPr="00000BA0">
        <w:rPr>
          <w:rFonts w:ascii="Times New Roman" w:eastAsia="Arial" w:hAnsi="Times New Roman"/>
          <w:b/>
        </w:rPr>
        <w:t>НА</w:t>
      </w:r>
      <w:r w:rsidRPr="00000BA0">
        <w:rPr>
          <w:rFonts w:ascii="Times New Roman" w:eastAsia="Arial" w:hAnsi="Times New Roman"/>
          <w:b/>
          <w:lang w:val="sr-Latn-CS"/>
        </w:rPr>
        <w:t xml:space="preserve"> </w:t>
      </w:r>
      <w:r w:rsidRPr="00000BA0">
        <w:rPr>
          <w:rFonts w:ascii="Times New Roman" w:eastAsia="Arial" w:hAnsi="Times New Roman"/>
          <w:b/>
        </w:rPr>
        <w:t>РАДУ</w:t>
      </w:r>
    </w:p>
    <w:p w:rsidR="00A641C6" w:rsidRPr="00000BA0" w:rsidRDefault="00A641C6" w:rsidP="00A641C6">
      <w:pPr>
        <w:rPr>
          <w:rFonts w:ascii="Times New Roman" w:eastAsia="Arial" w:hAnsi="Times New Roman"/>
          <w:sz w:val="16"/>
          <w:szCs w:val="16"/>
        </w:rPr>
      </w:pPr>
    </w:p>
    <w:p w:rsidR="00A641C6" w:rsidRPr="007E7610" w:rsidRDefault="00A641C6" w:rsidP="00A641C6">
      <w:pPr>
        <w:rPr>
          <w:rFonts w:ascii="Times New Roman" w:eastAsia="Arial" w:hAnsi="Times New Roman"/>
          <w:lang w:val="sr-Latn-CS"/>
        </w:rPr>
      </w:pPr>
      <w:r w:rsidRPr="007E7610">
        <w:rPr>
          <w:rFonts w:ascii="Times New Roman" w:eastAsia="Arial" w:hAnsi="Times New Roman"/>
        </w:rPr>
        <w:t>Циљ</w:t>
      </w:r>
      <w:r w:rsidRPr="007E7610">
        <w:rPr>
          <w:rFonts w:ascii="Times New Roman" w:eastAsia="Arial" w:hAnsi="Times New Roman"/>
          <w:lang w:val="sr-Latn-CS"/>
        </w:rPr>
        <w:t xml:space="preserve"> </w:t>
      </w:r>
      <w:r w:rsidRPr="007E7610">
        <w:rPr>
          <w:rFonts w:ascii="Times New Roman" w:eastAsia="Arial" w:hAnsi="Times New Roman"/>
        </w:rPr>
        <w:t>програма</w:t>
      </w:r>
      <w:r w:rsidRPr="007E7610">
        <w:rPr>
          <w:rFonts w:ascii="Times New Roman" w:eastAsia="Arial" w:hAnsi="Times New Roman"/>
          <w:lang w:val="sr-Latn-CS"/>
        </w:rPr>
        <w:t xml:space="preserve">: </w:t>
      </w:r>
      <w:r w:rsidRPr="007E7610">
        <w:rPr>
          <w:rFonts w:ascii="Times New Roman" w:eastAsia="Arial" w:hAnsi="Times New Roman"/>
        </w:rPr>
        <w:t>Развој</w:t>
      </w:r>
      <w:r w:rsidRPr="007E7610">
        <w:rPr>
          <w:rFonts w:ascii="Times New Roman" w:eastAsia="Arial" w:hAnsi="Times New Roman"/>
          <w:lang w:val="sr-Latn-CS"/>
        </w:rPr>
        <w:t xml:space="preserve"> </w:t>
      </w:r>
      <w:r w:rsidRPr="007E7610">
        <w:rPr>
          <w:rFonts w:ascii="Times New Roman" w:eastAsia="Arial" w:hAnsi="Times New Roman"/>
        </w:rPr>
        <w:t>свести</w:t>
      </w:r>
      <w:r w:rsidRPr="007E7610">
        <w:rPr>
          <w:rFonts w:ascii="Times New Roman" w:eastAsia="Arial" w:hAnsi="Times New Roman"/>
          <w:lang w:val="sr-Latn-CS"/>
        </w:rPr>
        <w:t xml:space="preserve"> </w:t>
      </w:r>
      <w:r w:rsidRPr="007E7610">
        <w:rPr>
          <w:rFonts w:ascii="Times New Roman" w:eastAsia="Arial" w:hAnsi="Times New Roman"/>
        </w:rPr>
        <w:t>за</w:t>
      </w:r>
      <w:r w:rsidRPr="007E7610">
        <w:rPr>
          <w:rFonts w:ascii="Times New Roman" w:eastAsia="Arial" w:hAnsi="Times New Roman"/>
          <w:lang w:val="sr-Latn-CS"/>
        </w:rPr>
        <w:t xml:space="preserve"> </w:t>
      </w:r>
      <w:r w:rsidRPr="007E7610">
        <w:rPr>
          <w:rFonts w:ascii="Times New Roman" w:eastAsia="Arial" w:hAnsi="Times New Roman"/>
        </w:rPr>
        <w:t>спровођење</w:t>
      </w:r>
      <w:r w:rsidRPr="007E7610">
        <w:rPr>
          <w:rFonts w:ascii="Times New Roman" w:eastAsia="Arial" w:hAnsi="Times New Roman"/>
          <w:lang w:val="sr-Latn-CS"/>
        </w:rPr>
        <w:t xml:space="preserve"> </w:t>
      </w:r>
      <w:r w:rsidRPr="007E7610">
        <w:rPr>
          <w:rFonts w:ascii="Times New Roman" w:eastAsia="Arial" w:hAnsi="Times New Roman"/>
        </w:rPr>
        <w:t>и</w:t>
      </w:r>
      <w:r w:rsidRPr="007E7610">
        <w:rPr>
          <w:rFonts w:ascii="Times New Roman" w:eastAsia="Arial" w:hAnsi="Times New Roman"/>
          <w:lang w:val="sr-Latn-CS"/>
        </w:rPr>
        <w:t xml:space="preserve"> </w:t>
      </w:r>
      <w:r w:rsidRPr="007E7610">
        <w:rPr>
          <w:rFonts w:ascii="Times New Roman" w:eastAsia="Arial" w:hAnsi="Times New Roman"/>
        </w:rPr>
        <w:t>унапређивање</w:t>
      </w:r>
      <w:r w:rsidRPr="007E7610">
        <w:rPr>
          <w:rFonts w:ascii="Times New Roman" w:eastAsia="Arial" w:hAnsi="Times New Roman"/>
          <w:lang w:val="sr-Latn-CS"/>
        </w:rPr>
        <w:t xml:space="preserve"> </w:t>
      </w:r>
      <w:r w:rsidRPr="007E7610">
        <w:rPr>
          <w:rFonts w:ascii="Times New Roman" w:eastAsia="Arial" w:hAnsi="Times New Roman"/>
        </w:rPr>
        <w:t>безбедности</w:t>
      </w:r>
      <w:r w:rsidRPr="007E7610">
        <w:rPr>
          <w:rFonts w:ascii="Times New Roman" w:eastAsia="Arial" w:hAnsi="Times New Roman"/>
          <w:lang w:val="sr-Latn-CS"/>
        </w:rPr>
        <w:t xml:space="preserve"> </w:t>
      </w:r>
      <w:r w:rsidRPr="007E7610">
        <w:rPr>
          <w:rFonts w:ascii="Times New Roman" w:eastAsia="Arial" w:hAnsi="Times New Roman"/>
        </w:rPr>
        <w:t>и</w:t>
      </w:r>
      <w:r w:rsidRPr="007E7610">
        <w:rPr>
          <w:rFonts w:ascii="Times New Roman" w:eastAsia="Arial" w:hAnsi="Times New Roman"/>
          <w:lang w:val="sr-Latn-CS"/>
        </w:rPr>
        <w:t xml:space="preserve"> </w:t>
      </w:r>
      <w:r w:rsidRPr="007E7610">
        <w:rPr>
          <w:rFonts w:ascii="Times New Roman" w:eastAsia="Arial" w:hAnsi="Times New Roman"/>
        </w:rPr>
        <w:t>здравља</w:t>
      </w:r>
      <w:r w:rsidRPr="007E7610">
        <w:rPr>
          <w:rFonts w:ascii="Times New Roman" w:eastAsia="Arial" w:hAnsi="Times New Roman"/>
          <w:lang w:val="sr-Latn-CS"/>
        </w:rPr>
        <w:t xml:space="preserve"> </w:t>
      </w:r>
      <w:r w:rsidRPr="007E7610">
        <w:rPr>
          <w:rFonts w:ascii="Times New Roman" w:eastAsia="Arial" w:hAnsi="Times New Roman"/>
        </w:rPr>
        <w:t>на</w:t>
      </w:r>
      <w:r w:rsidRPr="007E7610">
        <w:rPr>
          <w:rFonts w:ascii="Times New Roman" w:eastAsia="Arial" w:hAnsi="Times New Roman"/>
          <w:lang w:val="sr-Latn-CS"/>
        </w:rPr>
        <w:t xml:space="preserve"> </w:t>
      </w:r>
      <w:r w:rsidRPr="007E7610">
        <w:rPr>
          <w:rFonts w:ascii="Times New Roman" w:eastAsia="Arial" w:hAnsi="Times New Roman"/>
        </w:rPr>
        <w:t>раду</w:t>
      </w:r>
    </w:p>
    <w:p w:rsidR="00A641C6" w:rsidRPr="001850B5" w:rsidRDefault="00A641C6" w:rsidP="00A641C6">
      <w:pPr>
        <w:rPr>
          <w:rFonts w:ascii="Times New Roman" w:eastAsia="Arial" w:hAnsi="Times New Roman"/>
          <w:lang w:val="sr-Latn-CS"/>
        </w:rPr>
      </w:pPr>
      <w:r w:rsidRPr="007E7610">
        <w:rPr>
          <w:rFonts w:ascii="Times New Roman" w:eastAsia="Arial" w:hAnsi="Times New Roman"/>
        </w:rPr>
        <w:t>Задаци</w:t>
      </w:r>
      <w:r w:rsidRPr="007E7610">
        <w:rPr>
          <w:rFonts w:ascii="Times New Roman" w:eastAsia="Arial" w:hAnsi="Times New Roman"/>
          <w:lang w:val="sr-Latn-CS"/>
        </w:rPr>
        <w:t xml:space="preserve"> </w:t>
      </w:r>
      <w:r w:rsidRPr="007E7610">
        <w:rPr>
          <w:rFonts w:ascii="Times New Roman" w:eastAsia="Arial" w:hAnsi="Times New Roman"/>
        </w:rPr>
        <w:t>програма</w:t>
      </w:r>
      <w:r w:rsidRPr="007E7610">
        <w:rPr>
          <w:rFonts w:ascii="Times New Roman" w:eastAsia="Arial" w:hAnsi="Times New Roman"/>
          <w:lang w:val="sr-Latn-CS"/>
        </w:rPr>
        <w:t xml:space="preserve">: </w:t>
      </w:r>
    </w:p>
    <w:p w:rsidR="00A641C6" w:rsidRPr="001850B5" w:rsidRDefault="00A641C6" w:rsidP="00A641C6">
      <w:pPr>
        <w:ind w:left="20"/>
        <w:rPr>
          <w:rFonts w:ascii="Times New Roman" w:eastAsia="Arial" w:hAnsi="Times New Roman"/>
          <w:sz w:val="16"/>
          <w:szCs w:val="16"/>
          <w:lang w:val="sr-Latn-CS"/>
        </w:rPr>
      </w:pPr>
    </w:p>
    <w:p w:rsidR="00A641C6" w:rsidRPr="001850B5" w:rsidRDefault="00A641C6" w:rsidP="00A641C6">
      <w:pPr>
        <w:ind w:left="20"/>
        <w:rPr>
          <w:rFonts w:ascii="Times New Roman" w:eastAsia="Arial" w:hAnsi="Times New Roman"/>
          <w:lang w:val="sr-Latn-CS"/>
        </w:rPr>
      </w:pPr>
      <w:r w:rsidRPr="007E7610">
        <w:rPr>
          <w:rFonts w:ascii="Times New Roman" w:eastAsia="Arial" w:hAnsi="Times New Roman"/>
          <w:lang w:val="sr-Latn-CS"/>
        </w:rPr>
        <w:t>-</w:t>
      </w:r>
      <w:r w:rsidRPr="007E7610">
        <w:rPr>
          <w:rFonts w:ascii="Times New Roman" w:eastAsia="Arial" w:hAnsi="Times New Roman"/>
        </w:rPr>
        <w:t>утврђивање</w:t>
      </w:r>
      <w:r w:rsidRPr="007E7610">
        <w:rPr>
          <w:rFonts w:ascii="Times New Roman" w:eastAsia="Arial" w:hAnsi="Times New Roman"/>
          <w:lang w:val="sr-Latn-CS"/>
        </w:rPr>
        <w:t xml:space="preserve"> </w:t>
      </w:r>
      <w:r w:rsidRPr="007E7610">
        <w:rPr>
          <w:rFonts w:ascii="Times New Roman" w:eastAsia="Arial" w:hAnsi="Times New Roman"/>
        </w:rPr>
        <w:t>начина</w:t>
      </w:r>
      <w:r w:rsidRPr="007E7610">
        <w:rPr>
          <w:rFonts w:ascii="Times New Roman" w:eastAsia="Arial" w:hAnsi="Times New Roman"/>
          <w:lang w:val="sr-Latn-CS"/>
        </w:rPr>
        <w:t xml:space="preserve"> </w:t>
      </w:r>
      <w:r w:rsidRPr="007E7610">
        <w:rPr>
          <w:rFonts w:ascii="Times New Roman" w:eastAsia="Arial" w:hAnsi="Times New Roman"/>
        </w:rPr>
        <w:t>и</w:t>
      </w:r>
      <w:r w:rsidRPr="007E7610">
        <w:rPr>
          <w:rFonts w:ascii="Times New Roman" w:eastAsia="Arial" w:hAnsi="Times New Roman"/>
          <w:lang w:val="sr-Latn-CS"/>
        </w:rPr>
        <w:t xml:space="preserve"> </w:t>
      </w:r>
      <w:r w:rsidRPr="007E7610">
        <w:rPr>
          <w:rFonts w:ascii="Times New Roman" w:eastAsia="Arial" w:hAnsi="Times New Roman"/>
        </w:rPr>
        <w:t>мера</w:t>
      </w:r>
      <w:r w:rsidRPr="007E7610">
        <w:rPr>
          <w:rFonts w:ascii="Times New Roman" w:eastAsia="Arial" w:hAnsi="Times New Roman"/>
          <w:lang w:val="sr-Latn-CS"/>
        </w:rPr>
        <w:t xml:space="preserve"> </w:t>
      </w:r>
      <w:r w:rsidRPr="007E7610">
        <w:rPr>
          <w:rFonts w:ascii="Times New Roman" w:eastAsia="Arial" w:hAnsi="Times New Roman"/>
        </w:rPr>
        <w:t>за</w:t>
      </w:r>
      <w:r w:rsidRPr="007E7610">
        <w:rPr>
          <w:rFonts w:ascii="Times New Roman" w:eastAsia="Arial" w:hAnsi="Times New Roman"/>
          <w:lang w:val="sr-Latn-CS"/>
        </w:rPr>
        <w:t xml:space="preserve"> </w:t>
      </w:r>
      <w:r w:rsidRPr="007E7610">
        <w:rPr>
          <w:rFonts w:ascii="Times New Roman" w:eastAsia="Arial" w:hAnsi="Times New Roman"/>
        </w:rPr>
        <w:t>отклањање</w:t>
      </w:r>
      <w:r w:rsidRPr="007E7610">
        <w:rPr>
          <w:rFonts w:ascii="Times New Roman" w:eastAsia="Arial" w:hAnsi="Times New Roman"/>
          <w:lang w:val="sr-Latn-CS"/>
        </w:rPr>
        <w:t xml:space="preserve">, </w:t>
      </w:r>
      <w:r w:rsidRPr="007E7610">
        <w:rPr>
          <w:rFonts w:ascii="Times New Roman" w:eastAsia="Arial" w:hAnsi="Times New Roman"/>
        </w:rPr>
        <w:t>смањење</w:t>
      </w:r>
      <w:r w:rsidRPr="007E7610">
        <w:rPr>
          <w:rFonts w:ascii="Times New Roman" w:eastAsia="Arial" w:hAnsi="Times New Roman"/>
          <w:lang w:val="sr-Latn-CS"/>
        </w:rPr>
        <w:t xml:space="preserve"> </w:t>
      </w:r>
      <w:r w:rsidRPr="007E7610">
        <w:rPr>
          <w:rFonts w:ascii="Times New Roman" w:eastAsia="Arial" w:hAnsi="Times New Roman"/>
        </w:rPr>
        <w:t>или</w:t>
      </w:r>
      <w:r w:rsidRPr="007E7610">
        <w:rPr>
          <w:rFonts w:ascii="Times New Roman" w:eastAsia="Arial" w:hAnsi="Times New Roman"/>
          <w:lang w:val="sr-Latn-CS"/>
        </w:rPr>
        <w:t xml:space="preserve"> </w:t>
      </w:r>
      <w:r w:rsidRPr="007E7610">
        <w:rPr>
          <w:rFonts w:ascii="Times New Roman" w:eastAsia="Arial" w:hAnsi="Times New Roman"/>
        </w:rPr>
        <w:t>спречавање</w:t>
      </w:r>
      <w:r w:rsidRPr="007E7610">
        <w:rPr>
          <w:rFonts w:ascii="Times New Roman" w:eastAsia="Arial" w:hAnsi="Times New Roman"/>
          <w:lang w:val="sr-Latn-CS"/>
        </w:rPr>
        <w:t xml:space="preserve"> </w:t>
      </w:r>
      <w:r w:rsidRPr="007E7610">
        <w:rPr>
          <w:rFonts w:ascii="Times New Roman" w:eastAsia="Arial" w:hAnsi="Times New Roman"/>
        </w:rPr>
        <w:t>ризика</w:t>
      </w:r>
    </w:p>
    <w:p w:rsidR="00A641C6" w:rsidRPr="001850B5" w:rsidRDefault="00A641C6" w:rsidP="00A641C6">
      <w:pPr>
        <w:ind w:left="20"/>
        <w:rPr>
          <w:rFonts w:ascii="Times New Roman" w:eastAsia="Arial" w:hAnsi="Times New Roman"/>
          <w:lang w:val="sr-Latn-CS"/>
        </w:rPr>
      </w:pPr>
      <w:r w:rsidRPr="007E7610">
        <w:rPr>
          <w:rFonts w:ascii="Times New Roman" w:eastAsia="Arial" w:hAnsi="Times New Roman"/>
          <w:lang w:val="sr-Latn-CS"/>
        </w:rPr>
        <w:t>-</w:t>
      </w:r>
      <w:r w:rsidRPr="007E7610">
        <w:rPr>
          <w:rFonts w:ascii="Times New Roman" w:eastAsia="Arial" w:hAnsi="Times New Roman"/>
        </w:rPr>
        <w:t>препознавање</w:t>
      </w:r>
      <w:r w:rsidRPr="007E7610">
        <w:rPr>
          <w:rFonts w:ascii="Times New Roman" w:eastAsia="Arial" w:hAnsi="Times New Roman"/>
          <w:lang w:val="sr-Latn-CS"/>
        </w:rPr>
        <w:t xml:space="preserve"> </w:t>
      </w:r>
      <w:r w:rsidRPr="007E7610">
        <w:rPr>
          <w:rFonts w:ascii="Times New Roman" w:eastAsia="Arial" w:hAnsi="Times New Roman"/>
        </w:rPr>
        <w:t>и</w:t>
      </w:r>
      <w:r w:rsidRPr="007E7610">
        <w:rPr>
          <w:rFonts w:ascii="Times New Roman" w:eastAsia="Arial" w:hAnsi="Times New Roman"/>
          <w:lang w:val="sr-Latn-CS"/>
        </w:rPr>
        <w:t xml:space="preserve"> </w:t>
      </w:r>
      <w:r w:rsidRPr="007E7610">
        <w:rPr>
          <w:rFonts w:ascii="Times New Roman" w:eastAsia="Arial" w:hAnsi="Times New Roman"/>
        </w:rPr>
        <w:t>утврђивање</w:t>
      </w:r>
      <w:r w:rsidRPr="007E7610">
        <w:rPr>
          <w:rFonts w:ascii="Times New Roman" w:eastAsia="Arial" w:hAnsi="Times New Roman"/>
          <w:lang w:val="sr-Latn-CS"/>
        </w:rPr>
        <w:t xml:space="preserve"> </w:t>
      </w:r>
      <w:r w:rsidRPr="007E7610">
        <w:rPr>
          <w:rFonts w:ascii="Times New Roman" w:eastAsia="Arial" w:hAnsi="Times New Roman"/>
        </w:rPr>
        <w:t>опасности</w:t>
      </w:r>
      <w:r w:rsidRPr="007E7610">
        <w:rPr>
          <w:rFonts w:ascii="Times New Roman" w:eastAsia="Arial" w:hAnsi="Times New Roman"/>
          <w:lang w:val="sr-Latn-CS"/>
        </w:rPr>
        <w:t xml:space="preserve"> </w:t>
      </w:r>
      <w:r w:rsidRPr="007E7610">
        <w:rPr>
          <w:rFonts w:ascii="Times New Roman" w:eastAsia="Arial" w:hAnsi="Times New Roman"/>
        </w:rPr>
        <w:t>и</w:t>
      </w:r>
      <w:r w:rsidRPr="007E7610">
        <w:rPr>
          <w:rFonts w:ascii="Times New Roman" w:eastAsia="Arial" w:hAnsi="Times New Roman"/>
          <w:lang w:val="sr-Latn-CS"/>
        </w:rPr>
        <w:t xml:space="preserve"> </w:t>
      </w:r>
      <w:r w:rsidRPr="007E7610">
        <w:rPr>
          <w:rFonts w:ascii="Times New Roman" w:eastAsia="Arial" w:hAnsi="Times New Roman"/>
        </w:rPr>
        <w:t>штетности</w:t>
      </w:r>
      <w:r w:rsidRPr="007E7610">
        <w:rPr>
          <w:rFonts w:ascii="Times New Roman" w:eastAsia="Arial" w:hAnsi="Times New Roman"/>
          <w:lang w:val="sr-Latn-CS"/>
        </w:rPr>
        <w:t xml:space="preserve"> </w:t>
      </w:r>
      <w:r w:rsidRPr="007E7610">
        <w:rPr>
          <w:rFonts w:ascii="Times New Roman" w:eastAsia="Arial" w:hAnsi="Times New Roman"/>
        </w:rPr>
        <w:t>на</w:t>
      </w:r>
      <w:r w:rsidRPr="007E7610">
        <w:rPr>
          <w:rFonts w:ascii="Times New Roman" w:eastAsia="Arial" w:hAnsi="Times New Roman"/>
          <w:lang w:val="sr-Latn-CS"/>
        </w:rPr>
        <w:t xml:space="preserve"> </w:t>
      </w:r>
      <w:r w:rsidRPr="007E7610">
        <w:rPr>
          <w:rFonts w:ascii="Times New Roman" w:eastAsia="Arial" w:hAnsi="Times New Roman"/>
        </w:rPr>
        <w:t>радном</w:t>
      </w:r>
      <w:r w:rsidRPr="007E7610">
        <w:rPr>
          <w:rFonts w:ascii="Times New Roman" w:eastAsia="Arial" w:hAnsi="Times New Roman"/>
          <w:lang w:val="sr-Latn-CS"/>
        </w:rPr>
        <w:t xml:space="preserve"> </w:t>
      </w:r>
      <w:r w:rsidRPr="007E7610">
        <w:rPr>
          <w:rFonts w:ascii="Times New Roman" w:eastAsia="Arial" w:hAnsi="Times New Roman"/>
        </w:rPr>
        <w:t>месту</w:t>
      </w:r>
    </w:p>
    <w:p w:rsidR="00A641C6" w:rsidRPr="001850B5" w:rsidRDefault="00A641C6" w:rsidP="00A641C6">
      <w:pPr>
        <w:rPr>
          <w:rFonts w:ascii="Times New Roman" w:hAnsi="Times New Roman"/>
          <w:sz w:val="16"/>
          <w:szCs w:val="16"/>
          <w:lang w:val="sr-Latn-CS"/>
        </w:rPr>
      </w:pPr>
    </w:p>
    <w:tbl>
      <w:tblPr>
        <w:tblStyle w:val="LightGrid-Accent5"/>
        <w:tblpPr w:leftFromText="180" w:rightFromText="180" w:vertAnchor="text" w:tblpXSpec="center" w:tblpY="1"/>
        <w:tblW w:w="10109" w:type="dxa"/>
        <w:tblLayout w:type="fixed"/>
        <w:tblLook w:val="0000"/>
      </w:tblPr>
      <w:tblGrid>
        <w:gridCol w:w="754"/>
        <w:gridCol w:w="4651"/>
        <w:gridCol w:w="4704"/>
      </w:tblGrid>
      <w:tr w:rsidR="00695292" w:rsidRPr="00695292" w:rsidTr="00543614">
        <w:trPr>
          <w:cnfStyle w:val="000000100000"/>
          <w:trHeight w:val="422"/>
        </w:trPr>
        <w:tc>
          <w:tcPr>
            <w:cnfStyle w:val="000010000000"/>
            <w:tcW w:w="754" w:type="dxa"/>
          </w:tcPr>
          <w:p w:rsidR="00695292" w:rsidRPr="00695292" w:rsidRDefault="00695292" w:rsidP="00695292">
            <w:pPr>
              <w:jc w:val="center"/>
              <w:rPr>
                <w:rFonts w:ascii="Times New Roman" w:eastAsia="Arial" w:hAnsi="Times New Roman"/>
              </w:rPr>
            </w:pPr>
            <w:r w:rsidRPr="00695292">
              <w:rPr>
                <w:rFonts w:ascii="Times New Roman" w:eastAsia="Arial" w:hAnsi="Times New Roman"/>
              </w:rPr>
              <w:t>Број</w:t>
            </w:r>
          </w:p>
          <w:p w:rsidR="00695292" w:rsidRPr="00695292" w:rsidRDefault="00695292" w:rsidP="00695292">
            <w:pPr>
              <w:jc w:val="center"/>
              <w:rPr>
                <w:rFonts w:ascii="Times New Roman" w:eastAsia="Arial" w:hAnsi="Times New Roman"/>
              </w:rPr>
            </w:pPr>
            <w:r w:rsidRPr="00695292">
              <w:rPr>
                <w:rFonts w:ascii="Times New Roman" w:eastAsia="Arial" w:hAnsi="Times New Roman"/>
              </w:rPr>
              <w:t>теме</w:t>
            </w:r>
          </w:p>
        </w:tc>
        <w:tc>
          <w:tcPr>
            <w:tcW w:w="4651" w:type="dxa"/>
          </w:tcPr>
          <w:p w:rsidR="00695292" w:rsidRPr="00695292" w:rsidRDefault="00695292" w:rsidP="00695292">
            <w:pPr>
              <w:jc w:val="center"/>
              <w:cnfStyle w:val="000000100000"/>
              <w:rPr>
                <w:rFonts w:ascii="Times New Roman" w:eastAsia="Arial" w:hAnsi="Times New Roman"/>
              </w:rPr>
            </w:pPr>
            <w:r w:rsidRPr="00695292">
              <w:rPr>
                <w:rFonts w:ascii="Times New Roman" w:eastAsia="Arial" w:hAnsi="Times New Roman"/>
              </w:rPr>
              <w:t>Садржај рада</w:t>
            </w:r>
          </w:p>
        </w:tc>
        <w:tc>
          <w:tcPr>
            <w:cnfStyle w:val="000010000000"/>
            <w:tcW w:w="4704" w:type="dxa"/>
          </w:tcPr>
          <w:p w:rsidR="00695292" w:rsidRPr="00695292" w:rsidRDefault="00695292" w:rsidP="00695292">
            <w:pPr>
              <w:jc w:val="center"/>
              <w:rPr>
                <w:rFonts w:ascii="Times New Roman" w:eastAsia="Arial" w:hAnsi="Times New Roman"/>
              </w:rPr>
            </w:pPr>
            <w:r w:rsidRPr="00695292">
              <w:rPr>
                <w:rFonts w:ascii="Times New Roman" w:eastAsia="Arial" w:hAnsi="Times New Roman"/>
              </w:rPr>
              <w:t>Начин остваривања програма</w:t>
            </w:r>
          </w:p>
        </w:tc>
      </w:tr>
      <w:tr w:rsidR="00695292" w:rsidRPr="00695292" w:rsidTr="00543614">
        <w:trPr>
          <w:cnfStyle w:val="000000010000"/>
          <w:trHeight w:val="422"/>
        </w:trPr>
        <w:tc>
          <w:tcPr>
            <w:cnfStyle w:val="000010000000"/>
            <w:tcW w:w="754" w:type="dxa"/>
          </w:tcPr>
          <w:p w:rsidR="00695292" w:rsidRPr="00695292" w:rsidRDefault="00695292" w:rsidP="00695292">
            <w:pPr>
              <w:jc w:val="center"/>
              <w:rPr>
                <w:rFonts w:ascii="Times New Roman" w:eastAsia="Arial" w:hAnsi="Times New Roman"/>
              </w:rPr>
            </w:pPr>
            <w:r>
              <w:rPr>
                <w:rFonts w:ascii="Times New Roman" w:eastAsia="Arial" w:hAnsi="Times New Roman"/>
              </w:rPr>
              <w:t>1.</w:t>
            </w:r>
          </w:p>
        </w:tc>
        <w:tc>
          <w:tcPr>
            <w:tcW w:w="4651" w:type="dxa"/>
          </w:tcPr>
          <w:p w:rsidR="00695292" w:rsidRPr="00695292" w:rsidRDefault="00695292" w:rsidP="00695292">
            <w:pPr>
              <w:jc w:val="center"/>
              <w:cnfStyle w:val="000000010000"/>
              <w:rPr>
                <w:rFonts w:ascii="Times New Roman" w:eastAsia="Arial" w:hAnsi="Times New Roman"/>
              </w:rPr>
            </w:pPr>
            <w:r w:rsidRPr="00695292">
              <w:rPr>
                <w:rFonts w:ascii="Times New Roman" w:eastAsia="Arial" w:hAnsi="Times New Roman"/>
              </w:rPr>
              <w:t>Организовање дежурства наставника у школи</w:t>
            </w:r>
          </w:p>
        </w:tc>
        <w:tc>
          <w:tcPr>
            <w:cnfStyle w:val="000010000000"/>
            <w:tcW w:w="4704" w:type="dxa"/>
          </w:tcPr>
          <w:p w:rsidR="00695292" w:rsidRPr="00695292" w:rsidRDefault="00695292" w:rsidP="00695292">
            <w:pPr>
              <w:jc w:val="center"/>
              <w:rPr>
                <w:rFonts w:ascii="Times New Roman" w:eastAsia="Arial" w:hAnsi="Times New Roman"/>
                <w:w w:val="95"/>
              </w:rPr>
            </w:pPr>
            <w:r w:rsidRPr="00695292">
              <w:rPr>
                <w:rFonts w:ascii="Times New Roman" w:eastAsia="Arial" w:hAnsi="Times New Roman"/>
                <w:w w:val="95"/>
              </w:rPr>
              <w:t>Дежурство наставника</w:t>
            </w:r>
          </w:p>
          <w:p w:rsidR="00695292" w:rsidRPr="00695292" w:rsidRDefault="00695292" w:rsidP="00695292">
            <w:pPr>
              <w:ind w:left="120"/>
              <w:jc w:val="center"/>
              <w:rPr>
                <w:rFonts w:ascii="Times New Roman" w:eastAsia="Arial" w:hAnsi="Times New Roman"/>
                <w:w w:val="96"/>
              </w:rPr>
            </w:pPr>
            <w:r w:rsidRPr="00695292">
              <w:rPr>
                <w:rFonts w:ascii="Times New Roman" w:eastAsia="Arial" w:hAnsi="Times New Roman"/>
                <w:w w:val="96"/>
              </w:rPr>
              <w:t>у складу са распоредом који је</w:t>
            </w:r>
          </w:p>
          <w:p w:rsidR="00695292" w:rsidRPr="00695292" w:rsidRDefault="00695292" w:rsidP="00695292">
            <w:pPr>
              <w:ind w:left="120"/>
              <w:jc w:val="center"/>
              <w:rPr>
                <w:rFonts w:ascii="Times New Roman" w:eastAsia="Arial" w:hAnsi="Times New Roman"/>
                <w:w w:val="95"/>
              </w:rPr>
            </w:pPr>
            <w:r w:rsidRPr="00695292">
              <w:rPr>
                <w:rFonts w:ascii="Times New Roman" w:eastAsia="Arial" w:hAnsi="Times New Roman"/>
              </w:rPr>
              <w:t>истакнут у зборници и на огласној табли</w:t>
            </w:r>
          </w:p>
        </w:tc>
      </w:tr>
      <w:tr w:rsidR="00695292" w:rsidRPr="00695292" w:rsidTr="00543614">
        <w:trPr>
          <w:cnfStyle w:val="000000100000"/>
          <w:trHeight w:val="811"/>
        </w:trPr>
        <w:tc>
          <w:tcPr>
            <w:cnfStyle w:val="000010000000"/>
            <w:tcW w:w="754" w:type="dxa"/>
          </w:tcPr>
          <w:p w:rsidR="00695292" w:rsidRPr="00695292" w:rsidRDefault="00695292" w:rsidP="00695292">
            <w:pPr>
              <w:jc w:val="center"/>
              <w:rPr>
                <w:rFonts w:ascii="Times New Roman" w:eastAsia="Arial" w:hAnsi="Times New Roman"/>
              </w:rPr>
            </w:pPr>
            <w:r>
              <w:rPr>
                <w:rFonts w:ascii="Times New Roman" w:eastAsia="Arial" w:hAnsi="Times New Roman"/>
              </w:rPr>
              <w:t>2</w:t>
            </w:r>
            <w:r w:rsidRPr="00695292">
              <w:rPr>
                <w:rFonts w:ascii="Times New Roman" w:eastAsia="Arial" w:hAnsi="Times New Roman"/>
              </w:rPr>
              <w:t>.</w:t>
            </w:r>
          </w:p>
        </w:tc>
        <w:tc>
          <w:tcPr>
            <w:tcW w:w="4651" w:type="dxa"/>
          </w:tcPr>
          <w:p w:rsidR="00695292" w:rsidRPr="00695292" w:rsidRDefault="00695292" w:rsidP="00695292">
            <w:pPr>
              <w:ind w:left="100"/>
              <w:jc w:val="center"/>
              <w:cnfStyle w:val="000000100000"/>
              <w:rPr>
                <w:rFonts w:ascii="Times New Roman" w:eastAsia="Arial" w:hAnsi="Times New Roman"/>
                <w:w w:val="93"/>
              </w:rPr>
            </w:pPr>
            <w:r w:rsidRPr="00695292">
              <w:rPr>
                <w:rFonts w:ascii="Times New Roman" w:eastAsia="Arial" w:hAnsi="Times New Roman"/>
                <w:w w:val="93"/>
              </w:rPr>
              <w:t xml:space="preserve">Теоријско и практично оспособљавање запослених за безбедан и  </w:t>
            </w:r>
            <w:r w:rsidRPr="00695292">
              <w:rPr>
                <w:rFonts w:ascii="Times New Roman" w:eastAsia="Arial" w:hAnsi="Times New Roman"/>
              </w:rPr>
              <w:t>здрав. рад</w:t>
            </w:r>
          </w:p>
        </w:tc>
        <w:tc>
          <w:tcPr>
            <w:cnfStyle w:val="000010000000"/>
            <w:tcW w:w="4704" w:type="dxa"/>
          </w:tcPr>
          <w:p w:rsidR="00695292" w:rsidRPr="00695292" w:rsidRDefault="00695292" w:rsidP="00695292">
            <w:pPr>
              <w:ind w:left="120"/>
              <w:jc w:val="center"/>
              <w:rPr>
                <w:rFonts w:ascii="Times New Roman" w:eastAsia="Arial" w:hAnsi="Times New Roman"/>
              </w:rPr>
            </w:pPr>
            <w:r w:rsidRPr="00695292">
              <w:rPr>
                <w:rFonts w:ascii="Times New Roman" w:eastAsia="Arial" w:hAnsi="Times New Roman"/>
              </w:rPr>
              <w:t>Предавање, практично извођење, провера знања</w:t>
            </w:r>
          </w:p>
        </w:tc>
      </w:tr>
      <w:tr w:rsidR="00695292" w:rsidRPr="00695292" w:rsidTr="00543614">
        <w:trPr>
          <w:cnfStyle w:val="000000010000"/>
          <w:trHeight w:val="620"/>
        </w:trPr>
        <w:tc>
          <w:tcPr>
            <w:cnfStyle w:val="000010000000"/>
            <w:tcW w:w="754" w:type="dxa"/>
          </w:tcPr>
          <w:p w:rsidR="00695292" w:rsidRPr="00695292" w:rsidRDefault="00695292" w:rsidP="00695292">
            <w:pPr>
              <w:jc w:val="center"/>
              <w:rPr>
                <w:rFonts w:ascii="Times New Roman" w:eastAsia="Arial" w:hAnsi="Times New Roman"/>
              </w:rPr>
            </w:pPr>
            <w:r>
              <w:rPr>
                <w:rFonts w:ascii="Times New Roman" w:eastAsia="Arial" w:hAnsi="Times New Roman"/>
              </w:rPr>
              <w:t>3.</w:t>
            </w:r>
          </w:p>
        </w:tc>
        <w:tc>
          <w:tcPr>
            <w:tcW w:w="4651" w:type="dxa"/>
          </w:tcPr>
          <w:p w:rsidR="00695292" w:rsidRPr="00695292" w:rsidRDefault="00695292" w:rsidP="00695292">
            <w:pPr>
              <w:ind w:left="100"/>
              <w:jc w:val="center"/>
              <w:cnfStyle w:val="000000010000"/>
              <w:rPr>
                <w:rFonts w:ascii="Times New Roman" w:eastAsia="Arial" w:hAnsi="Times New Roman"/>
                <w:w w:val="92"/>
              </w:rPr>
            </w:pPr>
            <w:r w:rsidRPr="00695292">
              <w:rPr>
                <w:rFonts w:ascii="Times New Roman" w:eastAsia="Arial" w:hAnsi="Times New Roman"/>
                <w:w w:val="92"/>
              </w:rPr>
              <w:t>Обезбедидити запосленима одговарајућа средства личне заштите</w:t>
            </w:r>
          </w:p>
        </w:tc>
        <w:tc>
          <w:tcPr>
            <w:cnfStyle w:val="000010000000"/>
            <w:tcW w:w="4704" w:type="dxa"/>
          </w:tcPr>
          <w:p w:rsidR="00695292" w:rsidRPr="00695292" w:rsidRDefault="00695292" w:rsidP="00695292">
            <w:pPr>
              <w:ind w:left="120"/>
              <w:jc w:val="center"/>
              <w:rPr>
                <w:rFonts w:ascii="Times New Roman" w:eastAsia="Arial" w:hAnsi="Times New Roman"/>
              </w:rPr>
            </w:pPr>
            <w:r w:rsidRPr="00695292">
              <w:rPr>
                <w:rFonts w:ascii="Times New Roman" w:eastAsia="Arial" w:hAnsi="Times New Roman"/>
              </w:rPr>
              <w:t>Набавка средстава личне заштите</w:t>
            </w:r>
          </w:p>
        </w:tc>
      </w:tr>
      <w:tr w:rsidR="00695292" w:rsidRPr="00695292" w:rsidTr="00543614">
        <w:trPr>
          <w:cnfStyle w:val="000000100000"/>
          <w:trHeight w:val="282"/>
        </w:trPr>
        <w:tc>
          <w:tcPr>
            <w:cnfStyle w:val="000010000000"/>
            <w:tcW w:w="754" w:type="dxa"/>
          </w:tcPr>
          <w:p w:rsidR="00695292" w:rsidRPr="00695292" w:rsidRDefault="00695292" w:rsidP="00695292">
            <w:pPr>
              <w:jc w:val="center"/>
              <w:rPr>
                <w:rFonts w:ascii="Times New Roman" w:eastAsia="Arial" w:hAnsi="Times New Roman"/>
              </w:rPr>
            </w:pPr>
            <w:r>
              <w:rPr>
                <w:rFonts w:ascii="Times New Roman" w:eastAsia="Arial" w:hAnsi="Times New Roman"/>
              </w:rPr>
              <w:t>4</w:t>
            </w:r>
            <w:r w:rsidRPr="00695292">
              <w:rPr>
                <w:rFonts w:ascii="Times New Roman" w:eastAsia="Arial" w:hAnsi="Times New Roman"/>
              </w:rPr>
              <w:t>.</w:t>
            </w:r>
          </w:p>
        </w:tc>
        <w:tc>
          <w:tcPr>
            <w:tcW w:w="4651" w:type="dxa"/>
          </w:tcPr>
          <w:p w:rsidR="00695292" w:rsidRPr="00695292" w:rsidRDefault="00695292" w:rsidP="00695292">
            <w:pPr>
              <w:ind w:left="100"/>
              <w:jc w:val="center"/>
              <w:cnfStyle w:val="000000100000"/>
              <w:rPr>
                <w:rFonts w:ascii="Times New Roman" w:eastAsia="Arial" w:hAnsi="Times New Roman"/>
                <w:w w:val="92"/>
              </w:rPr>
            </w:pPr>
            <w:r>
              <w:rPr>
                <w:rFonts w:ascii="Times New Roman" w:eastAsia="Arial" w:hAnsi="Times New Roman"/>
                <w:w w:val="92"/>
              </w:rPr>
              <w:t>Едукација наставника и ученика о КОВИД 19</w:t>
            </w:r>
          </w:p>
        </w:tc>
        <w:tc>
          <w:tcPr>
            <w:cnfStyle w:val="000010000000"/>
            <w:tcW w:w="4704" w:type="dxa"/>
          </w:tcPr>
          <w:p w:rsidR="00695292" w:rsidRPr="00695292" w:rsidRDefault="00695292" w:rsidP="00695292">
            <w:pPr>
              <w:ind w:left="120"/>
              <w:jc w:val="center"/>
              <w:rPr>
                <w:rFonts w:ascii="Times New Roman" w:eastAsia="Arial" w:hAnsi="Times New Roman"/>
              </w:rPr>
            </w:pPr>
            <w:r>
              <w:rPr>
                <w:rFonts w:ascii="Times New Roman" w:eastAsia="Arial" w:hAnsi="Times New Roman"/>
              </w:rPr>
              <w:t>Презентовање едукативног материјала, рад кроз наставне предмете, постери, плакати</w:t>
            </w:r>
          </w:p>
        </w:tc>
      </w:tr>
      <w:tr w:rsidR="00695292" w:rsidRPr="00695292" w:rsidTr="00543614">
        <w:trPr>
          <w:cnfStyle w:val="000000010000"/>
          <w:trHeight w:val="372"/>
        </w:trPr>
        <w:tc>
          <w:tcPr>
            <w:cnfStyle w:val="000010000000"/>
            <w:tcW w:w="754" w:type="dxa"/>
          </w:tcPr>
          <w:p w:rsidR="00695292" w:rsidRPr="00695292" w:rsidRDefault="00695292" w:rsidP="00695292">
            <w:pPr>
              <w:jc w:val="center"/>
              <w:rPr>
                <w:rFonts w:ascii="Times New Roman" w:eastAsia="Arial" w:hAnsi="Times New Roman"/>
              </w:rPr>
            </w:pPr>
            <w:r>
              <w:rPr>
                <w:rFonts w:ascii="Times New Roman" w:eastAsia="Arial" w:hAnsi="Times New Roman"/>
              </w:rPr>
              <w:t>5</w:t>
            </w:r>
            <w:r w:rsidRPr="00695292">
              <w:rPr>
                <w:rFonts w:ascii="Times New Roman" w:eastAsia="Arial" w:hAnsi="Times New Roman"/>
              </w:rPr>
              <w:t>.</w:t>
            </w:r>
          </w:p>
        </w:tc>
        <w:tc>
          <w:tcPr>
            <w:tcW w:w="4651" w:type="dxa"/>
          </w:tcPr>
          <w:p w:rsidR="00695292" w:rsidRPr="00695292" w:rsidRDefault="00695292" w:rsidP="00695292">
            <w:pPr>
              <w:ind w:left="100"/>
              <w:jc w:val="center"/>
              <w:cnfStyle w:val="000000010000"/>
              <w:rPr>
                <w:rFonts w:ascii="Times New Roman" w:eastAsia="Arial" w:hAnsi="Times New Roman"/>
              </w:rPr>
            </w:pPr>
            <w:r w:rsidRPr="00695292">
              <w:rPr>
                <w:rFonts w:ascii="Times New Roman" w:eastAsia="Arial" w:hAnsi="Times New Roman"/>
              </w:rPr>
              <w:t>Систематски прегледи ученика и наставника</w:t>
            </w:r>
          </w:p>
        </w:tc>
        <w:tc>
          <w:tcPr>
            <w:cnfStyle w:val="000010000000"/>
            <w:tcW w:w="4704" w:type="dxa"/>
          </w:tcPr>
          <w:p w:rsidR="00695292" w:rsidRPr="00695292" w:rsidRDefault="00695292" w:rsidP="00695292">
            <w:pPr>
              <w:ind w:left="120"/>
              <w:jc w:val="center"/>
              <w:rPr>
                <w:rFonts w:ascii="Times New Roman" w:eastAsia="Arial" w:hAnsi="Times New Roman"/>
              </w:rPr>
            </w:pPr>
            <w:r w:rsidRPr="00695292">
              <w:rPr>
                <w:rFonts w:ascii="Times New Roman" w:eastAsia="Arial" w:hAnsi="Times New Roman"/>
              </w:rPr>
              <w:t>Лекарски преглед</w:t>
            </w:r>
          </w:p>
        </w:tc>
      </w:tr>
      <w:tr w:rsidR="00695292" w:rsidRPr="00695292" w:rsidTr="00543614">
        <w:trPr>
          <w:cnfStyle w:val="000000100000"/>
          <w:trHeight w:val="647"/>
        </w:trPr>
        <w:tc>
          <w:tcPr>
            <w:cnfStyle w:val="000010000000"/>
            <w:tcW w:w="754" w:type="dxa"/>
          </w:tcPr>
          <w:p w:rsidR="00695292" w:rsidRPr="00695292" w:rsidRDefault="00695292" w:rsidP="00695292">
            <w:pPr>
              <w:jc w:val="center"/>
              <w:rPr>
                <w:rFonts w:ascii="Times New Roman" w:eastAsia="Arial" w:hAnsi="Times New Roman"/>
              </w:rPr>
            </w:pPr>
            <w:r>
              <w:rPr>
                <w:rFonts w:ascii="Times New Roman" w:eastAsia="Arial" w:hAnsi="Times New Roman"/>
              </w:rPr>
              <w:t>6</w:t>
            </w:r>
            <w:r w:rsidRPr="00695292">
              <w:rPr>
                <w:rFonts w:ascii="Times New Roman" w:eastAsia="Arial" w:hAnsi="Times New Roman"/>
              </w:rPr>
              <w:t>.</w:t>
            </w:r>
          </w:p>
        </w:tc>
        <w:tc>
          <w:tcPr>
            <w:tcW w:w="4651" w:type="dxa"/>
          </w:tcPr>
          <w:p w:rsidR="00695292" w:rsidRPr="00695292" w:rsidRDefault="00695292" w:rsidP="00695292">
            <w:pPr>
              <w:ind w:left="100"/>
              <w:jc w:val="center"/>
              <w:cnfStyle w:val="000000100000"/>
              <w:rPr>
                <w:rFonts w:ascii="Times New Roman" w:eastAsia="Arial" w:hAnsi="Times New Roman"/>
                <w:w w:val="96"/>
              </w:rPr>
            </w:pPr>
            <w:r w:rsidRPr="00695292">
              <w:rPr>
                <w:rFonts w:ascii="Times New Roman" w:eastAsia="Arial" w:hAnsi="Times New Roman"/>
                <w:w w:val="96"/>
              </w:rPr>
              <w:t xml:space="preserve">Санитарна обрада ученика смера медицинска сестра-техничар и </w:t>
            </w:r>
            <w:r w:rsidRPr="00695292">
              <w:rPr>
                <w:rFonts w:ascii="Times New Roman" w:eastAsia="Arial" w:hAnsi="Times New Roman"/>
              </w:rPr>
              <w:t xml:space="preserve"> наставника </w:t>
            </w:r>
            <w:r w:rsidRPr="00695292">
              <w:rPr>
                <w:rFonts w:ascii="Times New Roman" w:eastAsia="Arial" w:hAnsi="Times New Roman"/>
              </w:rPr>
              <w:lastRenderedPageBreak/>
              <w:t>здравствене неге</w:t>
            </w:r>
          </w:p>
        </w:tc>
        <w:tc>
          <w:tcPr>
            <w:cnfStyle w:val="000010000000"/>
            <w:tcW w:w="4704" w:type="dxa"/>
          </w:tcPr>
          <w:p w:rsidR="00695292" w:rsidRPr="00695292" w:rsidRDefault="00695292" w:rsidP="00695292">
            <w:pPr>
              <w:ind w:left="120"/>
              <w:jc w:val="center"/>
              <w:rPr>
                <w:rFonts w:ascii="Times New Roman" w:eastAsia="Arial" w:hAnsi="Times New Roman"/>
              </w:rPr>
            </w:pPr>
            <w:r w:rsidRPr="00695292">
              <w:rPr>
                <w:rFonts w:ascii="Times New Roman" w:eastAsia="Arial" w:hAnsi="Times New Roman"/>
              </w:rPr>
              <w:lastRenderedPageBreak/>
              <w:t>Санитарна обрада</w:t>
            </w:r>
          </w:p>
        </w:tc>
      </w:tr>
      <w:tr w:rsidR="00695292" w:rsidRPr="00695292" w:rsidTr="00543614">
        <w:trPr>
          <w:cnfStyle w:val="000000010000"/>
          <w:trHeight w:val="875"/>
        </w:trPr>
        <w:tc>
          <w:tcPr>
            <w:cnfStyle w:val="000010000000"/>
            <w:tcW w:w="754" w:type="dxa"/>
          </w:tcPr>
          <w:p w:rsidR="00695292" w:rsidRPr="00695292" w:rsidRDefault="00695292" w:rsidP="00695292">
            <w:pPr>
              <w:jc w:val="center"/>
              <w:rPr>
                <w:rFonts w:ascii="Times New Roman" w:eastAsia="Arial" w:hAnsi="Times New Roman"/>
              </w:rPr>
            </w:pPr>
            <w:r>
              <w:rPr>
                <w:rFonts w:ascii="Times New Roman" w:eastAsia="Arial" w:hAnsi="Times New Roman"/>
              </w:rPr>
              <w:lastRenderedPageBreak/>
              <w:t>7</w:t>
            </w:r>
            <w:r w:rsidRPr="00695292">
              <w:rPr>
                <w:rFonts w:ascii="Times New Roman" w:eastAsia="Arial" w:hAnsi="Times New Roman"/>
              </w:rPr>
              <w:t>.</w:t>
            </w:r>
          </w:p>
        </w:tc>
        <w:tc>
          <w:tcPr>
            <w:tcW w:w="4651" w:type="dxa"/>
          </w:tcPr>
          <w:p w:rsidR="00695292" w:rsidRPr="00695292" w:rsidRDefault="00695292" w:rsidP="00695292">
            <w:pPr>
              <w:jc w:val="center"/>
              <w:cnfStyle w:val="000000010000"/>
              <w:rPr>
                <w:rFonts w:ascii="Times New Roman" w:eastAsia="Arial" w:hAnsi="Times New Roman"/>
              </w:rPr>
            </w:pPr>
            <w:r w:rsidRPr="00695292">
              <w:rPr>
                <w:rFonts w:ascii="Times New Roman" w:eastAsia="Arial" w:hAnsi="Times New Roman"/>
              </w:rPr>
              <w:t xml:space="preserve">Обрада одговарајућих програмских садржаја из области  </w:t>
            </w:r>
            <w:r w:rsidRPr="00695292">
              <w:rPr>
                <w:rFonts w:ascii="Times New Roman" w:eastAsia="Arial" w:hAnsi="Times New Roman"/>
                <w:w w:val="90"/>
              </w:rPr>
              <w:t>безбедности и здравља на раду у процесу остваривања образовно-</w:t>
            </w:r>
            <w:r w:rsidRPr="00695292">
              <w:rPr>
                <w:rFonts w:ascii="Times New Roman" w:eastAsia="Arial" w:hAnsi="Times New Roman"/>
              </w:rPr>
              <w:t>васпитног рада</w:t>
            </w:r>
          </w:p>
        </w:tc>
        <w:tc>
          <w:tcPr>
            <w:cnfStyle w:val="000010000000"/>
            <w:tcW w:w="4704" w:type="dxa"/>
          </w:tcPr>
          <w:p w:rsidR="00695292" w:rsidRPr="00695292" w:rsidRDefault="00695292" w:rsidP="00695292">
            <w:pPr>
              <w:ind w:left="120"/>
              <w:jc w:val="center"/>
              <w:rPr>
                <w:rFonts w:ascii="Times New Roman" w:eastAsia="Arial" w:hAnsi="Times New Roman"/>
              </w:rPr>
            </w:pPr>
            <w:r w:rsidRPr="00695292">
              <w:rPr>
                <w:rFonts w:ascii="Times New Roman" w:eastAsia="Arial" w:hAnsi="Times New Roman"/>
              </w:rPr>
              <w:t>Предавање и дискусија на часу одељењског</w:t>
            </w:r>
          </w:p>
          <w:p w:rsidR="00695292" w:rsidRPr="00695292" w:rsidRDefault="00695292" w:rsidP="00695292">
            <w:pPr>
              <w:ind w:left="120"/>
              <w:jc w:val="center"/>
              <w:rPr>
                <w:rFonts w:ascii="Times New Roman" w:eastAsia="Arial" w:hAnsi="Times New Roman"/>
              </w:rPr>
            </w:pPr>
            <w:r w:rsidRPr="00695292">
              <w:rPr>
                <w:rFonts w:ascii="Times New Roman" w:eastAsia="Arial" w:hAnsi="Times New Roman"/>
              </w:rPr>
              <w:t>старешине</w:t>
            </w:r>
          </w:p>
        </w:tc>
      </w:tr>
      <w:tr w:rsidR="00695292" w:rsidRPr="00695292" w:rsidTr="00543614">
        <w:trPr>
          <w:cnfStyle w:val="000000100000"/>
          <w:trHeight w:val="360"/>
        </w:trPr>
        <w:tc>
          <w:tcPr>
            <w:cnfStyle w:val="000010000000"/>
            <w:tcW w:w="754" w:type="dxa"/>
          </w:tcPr>
          <w:p w:rsidR="00695292" w:rsidRPr="00695292" w:rsidRDefault="00695292" w:rsidP="00695292">
            <w:pPr>
              <w:jc w:val="center"/>
              <w:rPr>
                <w:rFonts w:ascii="Times New Roman" w:hAnsi="Times New Roman"/>
              </w:rPr>
            </w:pPr>
            <w:r>
              <w:rPr>
                <w:rFonts w:ascii="Times New Roman" w:hAnsi="Times New Roman"/>
              </w:rPr>
              <w:t>8</w:t>
            </w:r>
            <w:r w:rsidRPr="00695292">
              <w:rPr>
                <w:rFonts w:ascii="Times New Roman" w:hAnsi="Times New Roman"/>
              </w:rPr>
              <w:t>.</w:t>
            </w:r>
          </w:p>
        </w:tc>
        <w:tc>
          <w:tcPr>
            <w:tcW w:w="4651" w:type="dxa"/>
          </w:tcPr>
          <w:p w:rsidR="00695292" w:rsidRPr="00695292" w:rsidRDefault="00695292" w:rsidP="00695292">
            <w:pPr>
              <w:ind w:left="100"/>
              <w:jc w:val="center"/>
              <w:cnfStyle w:val="000000100000"/>
              <w:rPr>
                <w:rFonts w:ascii="Times New Roman" w:eastAsia="Arial" w:hAnsi="Times New Roman"/>
              </w:rPr>
            </w:pPr>
            <w:r w:rsidRPr="00695292">
              <w:rPr>
                <w:rFonts w:ascii="Times New Roman" w:eastAsia="Arial" w:hAnsi="Times New Roman"/>
              </w:rPr>
              <w:t>Поштовање  и  примена  протокола о заштити ученика  од   насиља, злостављања  и занемаривања</w:t>
            </w:r>
          </w:p>
        </w:tc>
        <w:tc>
          <w:tcPr>
            <w:cnfStyle w:val="000010000000"/>
            <w:tcW w:w="4704" w:type="dxa"/>
          </w:tcPr>
          <w:p w:rsidR="00695292" w:rsidRPr="00695292" w:rsidRDefault="00695292" w:rsidP="00695292">
            <w:pPr>
              <w:jc w:val="center"/>
              <w:rPr>
                <w:rFonts w:ascii="Times New Roman" w:hAnsi="Times New Roman"/>
              </w:rPr>
            </w:pPr>
            <w:r>
              <w:rPr>
                <w:rFonts w:ascii="Times New Roman" w:hAnsi="Times New Roman"/>
              </w:rPr>
              <w:t>Праћење поштовања протокола</w:t>
            </w:r>
          </w:p>
        </w:tc>
      </w:tr>
    </w:tbl>
    <w:p w:rsidR="00A641C6" w:rsidRDefault="00A641C6" w:rsidP="00156CEE">
      <w:pPr>
        <w:rPr>
          <w:rFonts w:ascii="Times New Roman" w:hAnsi="Times New Roman"/>
          <w:b/>
        </w:rPr>
      </w:pPr>
    </w:p>
    <w:p w:rsidR="00A15223" w:rsidRPr="00A15223" w:rsidRDefault="00A15223" w:rsidP="00156CEE">
      <w:pPr>
        <w:rPr>
          <w:rFonts w:ascii="Times New Roman" w:hAnsi="Times New Roman"/>
          <w:b/>
        </w:rPr>
      </w:pPr>
    </w:p>
    <w:tbl>
      <w:tblPr>
        <w:tblStyle w:val="LightGrid-Accent5"/>
        <w:tblW w:w="0" w:type="auto"/>
        <w:tblLook w:val="04A0"/>
      </w:tblPr>
      <w:tblGrid>
        <w:gridCol w:w="5148"/>
        <w:gridCol w:w="1530"/>
        <w:gridCol w:w="2070"/>
        <w:gridCol w:w="1710"/>
      </w:tblGrid>
      <w:tr w:rsidR="00A641C6" w:rsidRPr="00156CEE" w:rsidTr="00543614">
        <w:trPr>
          <w:cnfStyle w:val="100000000000"/>
        </w:trPr>
        <w:tc>
          <w:tcPr>
            <w:cnfStyle w:val="001000000000"/>
            <w:tcW w:w="10458" w:type="dxa"/>
            <w:gridSpan w:val="4"/>
          </w:tcPr>
          <w:p w:rsidR="00A641C6" w:rsidRPr="00156CEE" w:rsidRDefault="00A641C6" w:rsidP="00156CEE">
            <w:pPr>
              <w:tabs>
                <w:tab w:val="left" w:pos="2805"/>
              </w:tabs>
              <w:jc w:val="center"/>
              <w:rPr>
                <w:rFonts w:ascii="Times New Roman" w:hAnsi="Times New Roman"/>
                <w:b w:val="0"/>
                <w:sz w:val="22"/>
                <w:szCs w:val="22"/>
              </w:rPr>
            </w:pPr>
            <w:r w:rsidRPr="00156CEE">
              <w:rPr>
                <w:rFonts w:ascii="Times New Roman" w:hAnsi="Times New Roman"/>
                <w:b w:val="0"/>
                <w:sz w:val="22"/>
                <w:szCs w:val="22"/>
              </w:rPr>
              <w:t>УНАПРЕЂИВАЊЕ   ЗДРАВЉА ( ПРИМАРНА  ПРЕВЕНЦИЈА )</w:t>
            </w:r>
          </w:p>
        </w:tc>
      </w:tr>
      <w:tr w:rsidR="00A641C6" w:rsidRPr="00156CEE" w:rsidTr="00543614">
        <w:trPr>
          <w:cnfStyle w:val="000000100000"/>
        </w:trPr>
        <w:tc>
          <w:tcPr>
            <w:cnfStyle w:val="001000000000"/>
            <w:tcW w:w="5148" w:type="dxa"/>
          </w:tcPr>
          <w:p w:rsidR="00A641C6" w:rsidRPr="00156CEE" w:rsidRDefault="00A641C6" w:rsidP="00156CEE">
            <w:pPr>
              <w:tabs>
                <w:tab w:val="left" w:pos="2805"/>
              </w:tabs>
              <w:rPr>
                <w:rFonts w:ascii="Times New Roman" w:hAnsi="Times New Roman"/>
                <w:sz w:val="22"/>
                <w:szCs w:val="22"/>
              </w:rPr>
            </w:pPr>
            <w:r w:rsidRPr="00156CEE">
              <w:rPr>
                <w:rFonts w:ascii="Times New Roman" w:hAnsi="Times New Roman"/>
                <w:sz w:val="22"/>
                <w:szCs w:val="22"/>
              </w:rPr>
              <w:t>Тема</w:t>
            </w:r>
          </w:p>
        </w:tc>
        <w:tc>
          <w:tcPr>
            <w:tcW w:w="1530" w:type="dxa"/>
          </w:tcPr>
          <w:p w:rsidR="00A641C6" w:rsidRPr="00156CEE" w:rsidRDefault="00A641C6" w:rsidP="00156CEE">
            <w:pPr>
              <w:tabs>
                <w:tab w:val="left" w:pos="2805"/>
              </w:tabs>
              <w:cnfStyle w:val="000000100000"/>
              <w:rPr>
                <w:rFonts w:ascii="Times New Roman" w:hAnsi="Times New Roman"/>
                <w:sz w:val="22"/>
                <w:szCs w:val="22"/>
              </w:rPr>
            </w:pPr>
            <w:r w:rsidRPr="00156CEE">
              <w:rPr>
                <w:rFonts w:ascii="Times New Roman" w:hAnsi="Times New Roman"/>
                <w:sz w:val="22"/>
                <w:szCs w:val="22"/>
              </w:rPr>
              <w:t>Корисник</w:t>
            </w:r>
          </w:p>
        </w:tc>
        <w:tc>
          <w:tcPr>
            <w:tcW w:w="2070" w:type="dxa"/>
          </w:tcPr>
          <w:p w:rsidR="00A641C6" w:rsidRPr="00156CEE" w:rsidRDefault="00A641C6" w:rsidP="00156CEE">
            <w:pPr>
              <w:tabs>
                <w:tab w:val="left" w:pos="2805"/>
              </w:tabs>
              <w:cnfStyle w:val="000000100000"/>
              <w:rPr>
                <w:rFonts w:ascii="Times New Roman" w:hAnsi="Times New Roman"/>
                <w:sz w:val="22"/>
                <w:szCs w:val="22"/>
              </w:rPr>
            </w:pPr>
            <w:r w:rsidRPr="00156CEE">
              <w:rPr>
                <w:rFonts w:ascii="Times New Roman" w:hAnsi="Times New Roman"/>
                <w:sz w:val="22"/>
                <w:szCs w:val="22"/>
              </w:rPr>
              <w:t>Реализатор</w:t>
            </w:r>
          </w:p>
        </w:tc>
        <w:tc>
          <w:tcPr>
            <w:tcW w:w="1710" w:type="dxa"/>
          </w:tcPr>
          <w:p w:rsidR="00A641C6" w:rsidRPr="00156CEE" w:rsidRDefault="00A641C6" w:rsidP="00156CEE">
            <w:pPr>
              <w:tabs>
                <w:tab w:val="left" w:pos="2805"/>
              </w:tabs>
              <w:cnfStyle w:val="000000100000"/>
              <w:rPr>
                <w:rFonts w:ascii="Times New Roman" w:hAnsi="Times New Roman"/>
                <w:sz w:val="22"/>
                <w:szCs w:val="22"/>
              </w:rPr>
            </w:pPr>
            <w:r w:rsidRPr="00156CEE">
              <w:rPr>
                <w:rFonts w:ascii="Times New Roman" w:hAnsi="Times New Roman"/>
                <w:sz w:val="22"/>
                <w:szCs w:val="22"/>
              </w:rPr>
              <w:t>Начин</w:t>
            </w:r>
          </w:p>
        </w:tc>
      </w:tr>
      <w:tr w:rsidR="00A641C6" w:rsidRPr="00156CEE" w:rsidTr="00543614">
        <w:trPr>
          <w:cnfStyle w:val="000000010000"/>
        </w:trPr>
        <w:tc>
          <w:tcPr>
            <w:cnfStyle w:val="001000000000"/>
            <w:tcW w:w="5148" w:type="dxa"/>
          </w:tcPr>
          <w:p w:rsidR="00A641C6" w:rsidRPr="00156CEE" w:rsidRDefault="00A641C6" w:rsidP="00156CEE">
            <w:pPr>
              <w:tabs>
                <w:tab w:val="left" w:pos="2805"/>
              </w:tabs>
              <w:rPr>
                <w:rFonts w:ascii="Times New Roman" w:hAnsi="Times New Roman"/>
                <w:sz w:val="22"/>
                <w:szCs w:val="22"/>
              </w:rPr>
            </w:pPr>
            <w:r w:rsidRPr="00156CEE">
              <w:rPr>
                <w:rFonts w:ascii="Times New Roman" w:hAnsi="Times New Roman"/>
                <w:sz w:val="22"/>
                <w:szCs w:val="22"/>
              </w:rPr>
              <w:t xml:space="preserve">1. УНАПРЕЂИВАЊЕ ЗДРАВЉА : </w:t>
            </w:r>
          </w:p>
        </w:tc>
        <w:tc>
          <w:tcPr>
            <w:tcW w:w="1530" w:type="dxa"/>
            <w:vMerge w:val="restart"/>
          </w:tcPr>
          <w:p w:rsidR="00A641C6" w:rsidRPr="00156CEE" w:rsidRDefault="00A641C6" w:rsidP="00156CEE">
            <w:pPr>
              <w:tabs>
                <w:tab w:val="left" w:pos="2805"/>
              </w:tabs>
              <w:cnfStyle w:val="000000010000"/>
              <w:rPr>
                <w:rFonts w:ascii="Times New Roman" w:hAnsi="Times New Roman"/>
                <w:sz w:val="22"/>
                <w:szCs w:val="22"/>
              </w:rPr>
            </w:pPr>
          </w:p>
          <w:p w:rsidR="00A641C6" w:rsidRPr="00156CEE" w:rsidRDefault="00A641C6" w:rsidP="00156CEE">
            <w:pPr>
              <w:tabs>
                <w:tab w:val="left" w:pos="2805"/>
              </w:tabs>
              <w:cnfStyle w:val="000000010000"/>
              <w:rPr>
                <w:rFonts w:ascii="Times New Roman" w:hAnsi="Times New Roman"/>
                <w:sz w:val="22"/>
                <w:szCs w:val="22"/>
              </w:rPr>
            </w:pPr>
          </w:p>
          <w:p w:rsidR="00A641C6" w:rsidRPr="00156CEE" w:rsidRDefault="00A641C6" w:rsidP="00156CEE">
            <w:pPr>
              <w:tabs>
                <w:tab w:val="left" w:pos="2805"/>
              </w:tabs>
              <w:cnfStyle w:val="000000010000"/>
              <w:rPr>
                <w:rFonts w:ascii="Times New Roman" w:hAnsi="Times New Roman"/>
                <w:sz w:val="22"/>
                <w:szCs w:val="22"/>
              </w:rPr>
            </w:pPr>
          </w:p>
          <w:p w:rsidR="00A641C6" w:rsidRPr="00156CEE" w:rsidRDefault="00A641C6" w:rsidP="00156CEE">
            <w:pPr>
              <w:tabs>
                <w:tab w:val="left" w:pos="2805"/>
              </w:tabs>
              <w:cnfStyle w:val="000000010000"/>
              <w:rPr>
                <w:rFonts w:ascii="Times New Roman" w:hAnsi="Times New Roman"/>
                <w:sz w:val="22"/>
                <w:szCs w:val="22"/>
              </w:rPr>
            </w:pPr>
            <w:r w:rsidRPr="00156CEE">
              <w:rPr>
                <w:rFonts w:ascii="Times New Roman" w:hAnsi="Times New Roman"/>
                <w:sz w:val="22"/>
                <w:szCs w:val="22"/>
              </w:rPr>
              <w:t>1.  разред</w:t>
            </w:r>
          </w:p>
        </w:tc>
        <w:tc>
          <w:tcPr>
            <w:tcW w:w="2070" w:type="dxa"/>
            <w:vMerge w:val="restart"/>
          </w:tcPr>
          <w:p w:rsidR="00A641C6" w:rsidRPr="00156CEE" w:rsidRDefault="00A641C6" w:rsidP="00156CEE">
            <w:pPr>
              <w:tabs>
                <w:tab w:val="left" w:pos="2805"/>
              </w:tabs>
              <w:cnfStyle w:val="000000010000"/>
              <w:rPr>
                <w:rFonts w:ascii="Times New Roman" w:hAnsi="Times New Roman"/>
                <w:sz w:val="22"/>
                <w:szCs w:val="22"/>
              </w:rPr>
            </w:pPr>
          </w:p>
          <w:p w:rsidR="00A641C6" w:rsidRPr="00156CEE" w:rsidRDefault="00A641C6" w:rsidP="00156CEE">
            <w:pPr>
              <w:tabs>
                <w:tab w:val="left" w:pos="2805"/>
              </w:tabs>
              <w:cnfStyle w:val="000000010000"/>
              <w:rPr>
                <w:rFonts w:ascii="Times New Roman" w:hAnsi="Times New Roman"/>
                <w:sz w:val="22"/>
                <w:szCs w:val="22"/>
              </w:rPr>
            </w:pPr>
          </w:p>
          <w:p w:rsidR="00A641C6" w:rsidRPr="00156CEE" w:rsidRDefault="00A641C6" w:rsidP="00156CEE">
            <w:pPr>
              <w:tabs>
                <w:tab w:val="left" w:pos="2805"/>
              </w:tabs>
              <w:cnfStyle w:val="000000010000"/>
              <w:rPr>
                <w:rFonts w:ascii="Times New Roman" w:hAnsi="Times New Roman"/>
                <w:sz w:val="22"/>
                <w:szCs w:val="22"/>
              </w:rPr>
            </w:pPr>
          </w:p>
          <w:p w:rsidR="00A641C6" w:rsidRPr="00156CEE" w:rsidRDefault="00A641C6" w:rsidP="00156CEE">
            <w:pPr>
              <w:tabs>
                <w:tab w:val="left" w:pos="2805"/>
              </w:tabs>
              <w:cnfStyle w:val="000000010000"/>
              <w:rPr>
                <w:rFonts w:ascii="Times New Roman" w:hAnsi="Times New Roman"/>
                <w:sz w:val="22"/>
                <w:szCs w:val="22"/>
              </w:rPr>
            </w:pPr>
            <w:r w:rsidRPr="00156CEE">
              <w:rPr>
                <w:rFonts w:ascii="Times New Roman" w:hAnsi="Times New Roman"/>
                <w:sz w:val="22"/>
                <w:szCs w:val="22"/>
              </w:rPr>
              <w:t>Наставник  и  ученици</w:t>
            </w:r>
          </w:p>
        </w:tc>
        <w:tc>
          <w:tcPr>
            <w:tcW w:w="1710" w:type="dxa"/>
            <w:vMerge w:val="restart"/>
          </w:tcPr>
          <w:p w:rsidR="00A641C6" w:rsidRPr="00156CEE" w:rsidRDefault="00A641C6" w:rsidP="00156CEE">
            <w:pPr>
              <w:tabs>
                <w:tab w:val="left" w:pos="2805"/>
              </w:tabs>
              <w:cnfStyle w:val="000000010000"/>
              <w:rPr>
                <w:rFonts w:ascii="Times New Roman" w:hAnsi="Times New Roman"/>
                <w:sz w:val="22"/>
                <w:szCs w:val="22"/>
              </w:rPr>
            </w:pPr>
          </w:p>
          <w:p w:rsidR="00A641C6" w:rsidRPr="00156CEE" w:rsidRDefault="00A641C6" w:rsidP="00156CEE">
            <w:pPr>
              <w:tabs>
                <w:tab w:val="left" w:pos="2805"/>
              </w:tabs>
              <w:cnfStyle w:val="000000010000"/>
              <w:rPr>
                <w:rFonts w:ascii="Times New Roman" w:hAnsi="Times New Roman"/>
                <w:sz w:val="22"/>
                <w:szCs w:val="22"/>
              </w:rPr>
            </w:pPr>
          </w:p>
          <w:p w:rsidR="00A641C6" w:rsidRPr="00156CEE" w:rsidRDefault="00A641C6" w:rsidP="00156CEE">
            <w:pPr>
              <w:tabs>
                <w:tab w:val="left" w:pos="2805"/>
              </w:tabs>
              <w:cnfStyle w:val="000000010000"/>
              <w:rPr>
                <w:rFonts w:ascii="Times New Roman" w:hAnsi="Times New Roman"/>
                <w:sz w:val="22"/>
                <w:szCs w:val="22"/>
              </w:rPr>
            </w:pPr>
          </w:p>
          <w:p w:rsidR="00A641C6" w:rsidRPr="00156CEE" w:rsidRDefault="00A641C6" w:rsidP="00156CEE">
            <w:pPr>
              <w:tabs>
                <w:tab w:val="left" w:pos="2805"/>
              </w:tabs>
              <w:cnfStyle w:val="000000010000"/>
              <w:rPr>
                <w:rFonts w:ascii="Times New Roman" w:hAnsi="Times New Roman"/>
                <w:sz w:val="22"/>
                <w:szCs w:val="22"/>
              </w:rPr>
            </w:pPr>
            <w:r w:rsidRPr="00156CEE">
              <w:rPr>
                <w:rFonts w:ascii="Times New Roman" w:hAnsi="Times New Roman"/>
                <w:sz w:val="22"/>
                <w:szCs w:val="22"/>
              </w:rPr>
              <w:t>Секција  ЗВ</w:t>
            </w:r>
          </w:p>
        </w:tc>
      </w:tr>
      <w:tr w:rsidR="00A641C6" w:rsidRPr="00156CEE" w:rsidTr="00543614">
        <w:trPr>
          <w:cnfStyle w:val="000000100000"/>
        </w:trPr>
        <w:tc>
          <w:tcPr>
            <w:cnfStyle w:val="001000000000"/>
            <w:tcW w:w="5148" w:type="dxa"/>
          </w:tcPr>
          <w:p w:rsidR="00A641C6" w:rsidRPr="00543614" w:rsidRDefault="00A641C6" w:rsidP="00156CEE">
            <w:pPr>
              <w:tabs>
                <w:tab w:val="left" w:pos="2805"/>
              </w:tabs>
              <w:rPr>
                <w:rFonts w:ascii="Times New Roman" w:hAnsi="Times New Roman"/>
                <w:sz w:val="22"/>
                <w:szCs w:val="22"/>
              </w:rPr>
            </w:pPr>
            <w:r w:rsidRPr="00156CEE">
              <w:rPr>
                <w:rFonts w:ascii="Times New Roman" w:hAnsi="Times New Roman"/>
                <w:sz w:val="22"/>
                <w:szCs w:val="22"/>
              </w:rPr>
              <w:t>- буди  здрав</w:t>
            </w:r>
            <w:r w:rsidR="00543614">
              <w:rPr>
                <w:rFonts w:ascii="Times New Roman" w:hAnsi="Times New Roman"/>
                <w:sz w:val="22"/>
                <w:szCs w:val="22"/>
              </w:rPr>
              <w:t>, заштити се од вируса КОВИД 19</w:t>
            </w:r>
          </w:p>
        </w:tc>
        <w:tc>
          <w:tcPr>
            <w:tcW w:w="1530" w:type="dxa"/>
            <w:vMerge/>
          </w:tcPr>
          <w:p w:rsidR="00A641C6" w:rsidRPr="00156CEE" w:rsidRDefault="00A641C6" w:rsidP="00156CEE">
            <w:pPr>
              <w:tabs>
                <w:tab w:val="left" w:pos="2805"/>
              </w:tabs>
              <w:cnfStyle w:val="000000100000"/>
              <w:rPr>
                <w:rFonts w:ascii="Times New Roman" w:hAnsi="Times New Roman"/>
                <w:sz w:val="22"/>
                <w:szCs w:val="22"/>
              </w:rPr>
            </w:pPr>
          </w:p>
        </w:tc>
        <w:tc>
          <w:tcPr>
            <w:tcW w:w="2070" w:type="dxa"/>
            <w:vMerge/>
          </w:tcPr>
          <w:p w:rsidR="00A641C6" w:rsidRPr="00156CEE" w:rsidRDefault="00A641C6" w:rsidP="00156CEE">
            <w:pPr>
              <w:tabs>
                <w:tab w:val="left" w:pos="2805"/>
              </w:tabs>
              <w:cnfStyle w:val="000000100000"/>
              <w:rPr>
                <w:rFonts w:ascii="Times New Roman" w:hAnsi="Times New Roman"/>
                <w:sz w:val="22"/>
                <w:szCs w:val="22"/>
              </w:rPr>
            </w:pPr>
          </w:p>
        </w:tc>
        <w:tc>
          <w:tcPr>
            <w:tcW w:w="1710" w:type="dxa"/>
            <w:vMerge/>
          </w:tcPr>
          <w:p w:rsidR="00A641C6" w:rsidRPr="00156CEE" w:rsidRDefault="00A641C6" w:rsidP="00156CEE">
            <w:pPr>
              <w:tabs>
                <w:tab w:val="left" w:pos="2805"/>
              </w:tabs>
              <w:cnfStyle w:val="000000100000"/>
              <w:rPr>
                <w:rFonts w:ascii="Times New Roman" w:hAnsi="Times New Roman"/>
                <w:sz w:val="22"/>
                <w:szCs w:val="22"/>
              </w:rPr>
            </w:pPr>
          </w:p>
        </w:tc>
      </w:tr>
      <w:tr w:rsidR="00A641C6" w:rsidRPr="00156CEE" w:rsidTr="00543614">
        <w:trPr>
          <w:cnfStyle w:val="000000010000"/>
        </w:trPr>
        <w:tc>
          <w:tcPr>
            <w:cnfStyle w:val="001000000000"/>
            <w:tcW w:w="5148" w:type="dxa"/>
          </w:tcPr>
          <w:p w:rsidR="00A641C6" w:rsidRPr="00156CEE" w:rsidRDefault="00A641C6" w:rsidP="00156CEE">
            <w:pPr>
              <w:tabs>
                <w:tab w:val="left" w:pos="2805"/>
              </w:tabs>
              <w:rPr>
                <w:rFonts w:ascii="Times New Roman" w:hAnsi="Times New Roman"/>
                <w:sz w:val="22"/>
                <w:szCs w:val="22"/>
              </w:rPr>
            </w:pPr>
            <w:r w:rsidRPr="00156CEE">
              <w:rPr>
                <w:rFonts w:ascii="Times New Roman" w:hAnsi="Times New Roman"/>
                <w:sz w:val="22"/>
                <w:szCs w:val="22"/>
              </w:rPr>
              <w:t>- буди  оно  што  јеси (пронађи  себе )</w:t>
            </w:r>
          </w:p>
        </w:tc>
        <w:tc>
          <w:tcPr>
            <w:tcW w:w="1530" w:type="dxa"/>
            <w:vMerge/>
          </w:tcPr>
          <w:p w:rsidR="00A641C6" w:rsidRPr="00156CEE" w:rsidRDefault="00A641C6" w:rsidP="00156CEE">
            <w:pPr>
              <w:tabs>
                <w:tab w:val="left" w:pos="2805"/>
              </w:tabs>
              <w:cnfStyle w:val="000000010000"/>
              <w:rPr>
                <w:rFonts w:ascii="Times New Roman" w:hAnsi="Times New Roman"/>
                <w:sz w:val="22"/>
                <w:szCs w:val="22"/>
              </w:rPr>
            </w:pPr>
          </w:p>
        </w:tc>
        <w:tc>
          <w:tcPr>
            <w:tcW w:w="2070" w:type="dxa"/>
            <w:vMerge/>
          </w:tcPr>
          <w:p w:rsidR="00A641C6" w:rsidRPr="00156CEE" w:rsidRDefault="00A641C6" w:rsidP="00156CEE">
            <w:pPr>
              <w:tabs>
                <w:tab w:val="left" w:pos="2805"/>
              </w:tabs>
              <w:cnfStyle w:val="000000010000"/>
              <w:rPr>
                <w:rFonts w:ascii="Times New Roman" w:hAnsi="Times New Roman"/>
                <w:sz w:val="22"/>
                <w:szCs w:val="22"/>
              </w:rPr>
            </w:pPr>
          </w:p>
        </w:tc>
        <w:tc>
          <w:tcPr>
            <w:tcW w:w="1710" w:type="dxa"/>
            <w:vMerge/>
          </w:tcPr>
          <w:p w:rsidR="00A641C6" w:rsidRPr="00156CEE" w:rsidRDefault="00A641C6" w:rsidP="00156CEE">
            <w:pPr>
              <w:tabs>
                <w:tab w:val="left" w:pos="2805"/>
              </w:tabs>
              <w:cnfStyle w:val="000000010000"/>
              <w:rPr>
                <w:rFonts w:ascii="Times New Roman" w:hAnsi="Times New Roman"/>
                <w:sz w:val="22"/>
                <w:szCs w:val="22"/>
              </w:rPr>
            </w:pPr>
          </w:p>
        </w:tc>
      </w:tr>
      <w:tr w:rsidR="00A641C6" w:rsidRPr="00156CEE" w:rsidTr="00543614">
        <w:trPr>
          <w:cnfStyle w:val="000000100000"/>
        </w:trPr>
        <w:tc>
          <w:tcPr>
            <w:cnfStyle w:val="001000000000"/>
            <w:tcW w:w="5148" w:type="dxa"/>
          </w:tcPr>
          <w:p w:rsidR="00A641C6" w:rsidRPr="00156CEE" w:rsidRDefault="00A641C6" w:rsidP="00156CEE">
            <w:pPr>
              <w:tabs>
                <w:tab w:val="left" w:pos="2805"/>
              </w:tabs>
              <w:rPr>
                <w:rFonts w:ascii="Times New Roman" w:hAnsi="Times New Roman"/>
                <w:sz w:val="22"/>
                <w:szCs w:val="22"/>
              </w:rPr>
            </w:pPr>
            <w:r w:rsidRPr="00156CEE">
              <w:rPr>
                <w:rFonts w:ascii="Times New Roman" w:hAnsi="Times New Roman"/>
                <w:sz w:val="22"/>
                <w:szCs w:val="22"/>
              </w:rPr>
              <w:t>-  одабери  друштво</w:t>
            </w:r>
          </w:p>
        </w:tc>
        <w:tc>
          <w:tcPr>
            <w:tcW w:w="1530" w:type="dxa"/>
            <w:vMerge/>
          </w:tcPr>
          <w:p w:rsidR="00A641C6" w:rsidRPr="00156CEE" w:rsidRDefault="00A641C6" w:rsidP="00156CEE">
            <w:pPr>
              <w:tabs>
                <w:tab w:val="left" w:pos="2805"/>
              </w:tabs>
              <w:cnfStyle w:val="000000100000"/>
              <w:rPr>
                <w:rFonts w:ascii="Times New Roman" w:hAnsi="Times New Roman"/>
                <w:sz w:val="22"/>
                <w:szCs w:val="22"/>
              </w:rPr>
            </w:pPr>
          </w:p>
        </w:tc>
        <w:tc>
          <w:tcPr>
            <w:tcW w:w="2070" w:type="dxa"/>
            <w:vMerge/>
          </w:tcPr>
          <w:p w:rsidR="00A641C6" w:rsidRPr="00156CEE" w:rsidRDefault="00A641C6" w:rsidP="00156CEE">
            <w:pPr>
              <w:tabs>
                <w:tab w:val="left" w:pos="2805"/>
              </w:tabs>
              <w:cnfStyle w:val="000000100000"/>
              <w:rPr>
                <w:rFonts w:ascii="Times New Roman" w:hAnsi="Times New Roman"/>
                <w:sz w:val="22"/>
                <w:szCs w:val="22"/>
              </w:rPr>
            </w:pPr>
          </w:p>
        </w:tc>
        <w:tc>
          <w:tcPr>
            <w:tcW w:w="1710" w:type="dxa"/>
            <w:vMerge/>
          </w:tcPr>
          <w:p w:rsidR="00A641C6" w:rsidRPr="00156CEE" w:rsidRDefault="00A641C6" w:rsidP="00156CEE">
            <w:pPr>
              <w:tabs>
                <w:tab w:val="left" w:pos="2805"/>
              </w:tabs>
              <w:cnfStyle w:val="000000100000"/>
              <w:rPr>
                <w:rFonts w:ascii="Times New Roman" w:hAnsi="Times New Roman"/>
                <w:sz w:val="22"/>
                <w:szCs w:val="22"/>
              </w:rPr>
            </w:pPr>
          </w:p>
        </w:tc>
      </w:tr>
      <w:tr w:rsidR="00A641C6" w:rsidRPr="00156CEE" w:rsidTr="00543614">
        <w:trPr>
          <w:cnfStyle w:val="000000010000"/>
        </w:trPr>
        <w:tc>
          <w:tcPr>
            <w:cnfStyle w:val="001000000000"/>
            <w:tcW w:w="5148" w:type="dxa"/>
          </w:tcPr>
          <w:p w:rsidR="00A641C6" w:rsidRPr="00156CEE" w:rsidRDefault="00A641C6" w:rsidP="00156CEE">
            <w:pPr>
              <w:tabs>
                <w:tab w:val="left" w:pos="2805"/>
              </w:tabs>
              <w:rPr>
                <w:rFonts w:ascii="Times New Roman" w:hAnsi="Times New Roman"/>
                <w:sz w:val="22"/>
                <w:szCs w:val="22"/>
              </w:rPr>
            </w:pPr>
            <w:r w:rsidRPr="00156CEE">
              <w:rPr>
                <w:rFonts w:ascii="Times New Roman" w:hAnsi="Times New Roman"/>
                <w:sz w:val="22"/>
                <w:szCs w:val="22"/>
              </w:rPr>
              <w:t>- развиј  снажну  личност</w:t>
            </w:r>
          </w:p>
        </w:tc>
        <w:tc>
          <w:tcPr>
            <w:tcW w:w="1530" w:type="dxa"/>
            <w:vMerge/>
          </w:tcPr>
          <w:p w:rsidR="00A641C6" w:rsidRPr="00156CEE" w:rsidRDefault="00A641C6" w:rsidP="00156CEE">
            <w:pPr>
              <w:tabs>
                <w:tab w:val="left" w:pos="2805"/>
              </w:tabs>
              <w:cnfStyle w:val="000000010000"/>
              <w:rPr>
                <w:rFonts w:ascii="Times New Roman" w:hAnsi="Times New Roman"/>
                <w:sz w:val="22"/>
                <w:szCs w:val="22"/>
              </w:rPr>
            </w:pPr>
          </w:p>
        </w:tc>
        <w:tc>
          <w:tcPr>
            <w:tcW w:w="2070" w:type="dxa"/>
            <w:vMerge/>
          </w:tcPr>
          <w:p w:rsidR="00A641C6" w:rsidRPr="00156CEE" w:rsidRDefault="00A641C6" w:rsidP="00156CEE">
            <w:pPr>
              <w:tabs>
                <w:tab w:val="left" w:pos="2805"/>
              </w:tabs>
              <w:cnfStyle w:val="000000010000"/>
              <w:rPr>
                <w:rFonts w:ascii="Times New Roman" w:hAnsi="Times New Roman"/>
                <w:sz w:val="22"/>
                <w:szCs w:val="22"/>
              </w:rPr>
            </w:pPr>
          </w:p>
        </w:tc>
        <w:tc>
          <w:tcPr>
            <w:tcW w:w="1710" w:type="dxa"/>
            <w:vMerge/>
          </w:tcPr>
          <w:p w:rsidR="00A641C6" w:rsidRPr="00156CEE" w:rsidRDefault="00A641C6" w:rsidP="00156CEE">
            <w:pPr>
              <w:tabs>
                <w:tab w:val="left" w:pos="2805"/>
              </w:tabs>
              <w:cnfStyle w:val="000000010000"/>
              <w:rPr>
                <w:rFonts w:ascii="Times New Roman" w:hAnsi="Times New Roman"/>
                <w:sz w:val="22"/>
                <w:szCs w:val="22"/>
              </w:rPr>
            </w:pPr>
          </w:p>
        </w:tc>
      </w:tr>
      <w:tr w:rsidR="00A641C6" w:rsidRPr="00156CEE" w:rsidTr="00543614">
        <w:trPr>
          <w:cnfStyle w:val="000000100000"/>
        </w:trPr>
        <w:tc>
          <w:tcPr>
            <w:cnfStyle w:val="001000000000"/>
            <w:tcW w:w="5148" w:type="dxa"/>
          </w:tcPr>
          <w:p w:rsidR="00A641C6" w:rsidRPr="00156CEE" w:rsidRDefault="00A641C6" w:rsidP="00156CEE">
            <w:pPr>
              <w:tabs>
                <w:tab w:val="left" w:pos="2805"/>
              </w:tabs>
              <w:rPr>
                <w:rFonts w:ascii="Times New Roman" w:hAnsi="Times New Roman"/>
                <w:sz w:val="22"/>
                <w:szCs w:val="22"/>
              </w:rPr>
            </w:pPr>
            <w:r w:rsidRPr="00156CEE">
              <w:rPr>
                <w:rFonts w:ascii="Times New Roman" w:hAnsi="Times New Roman"/>
                <w:sz w:val="22"/>
                <w:szCs w:val="22"/>
              </w:rPr>
              <w:t>-  буди  добитник</w:t>
            </w:r>
          </w:p>
        </w:tc>
        <w:tc>
          <w:tcPr>
            <w:tcW w:w="1530" w:type="dxa"/>
            <w:vMerge/>
          </w:tcPr>
          <w:p w:rsidR="00A641C6" w:rsidRPr="00156CEE" w:rsidRDefault="00A641C6" w:rsidP="00156CEE">
            <w:pPr>
              <w:tabs>
                <w:tab w:val="left" w:pos="2805"/>
              </w:tabs>
              <w:cnfStyle w:val="000000100000"/>
              <w:rPr>
                <w:rFonts w:ascii="Times New Roman" w:hAnsi="Times New Roman"/>
                <w:sz w:val="22"/>
                <w:szCs w:val="22"/>
              </w:rPr>
            </w:pPr>
          </w:p>
        </w:tc>
        <w:tc>
          <w:tcPr>
            <w:tcW w:w="2070" w:type="dxa"/>
            <w:vMerge/>
          </w:tcPr>
          <w:p w:rsidR="00A641C6" w:rsidRPr="00156CEE" w:rsidRDefault="00A641C6" w:rsidP="00156CEE">
            <w:pPr>
              <w:tabs>
                <w:tab w:val="left" w:pos="2805"/>
              </w:tabs>
              <w:cnfStyle w:val="000000100000"/>
              <w:rPr>
                <w:rFonts w:ascii="Times New Roman" w:hAnsi="Times New Roman"/>
                <w:sz w:val="22"/>
                <w:szCs w:val="22"/>
              </w:rPr>
            </w:pPr>
          </w:p>
        </w:tc>
        <w:tc>
          <w:tcPr>
            <w:tcW w:w="1710" w:type="dxa"/>
            <w:vMerge/>
          </w:tcPr>
          <w:p w:rsidR="00A641C6" w:rsidRPr="00156CEE" w:rsidRDefault="00A641C6" w:rsidP="00156CEE">
            <w:pPr>
              <w:tabs>
                <w:tab w:val="left" w:pos="2805"/>
              </w:tabs>
              <w:cnfStyle w:val="000000100000"/>
              <w:rPr>
                <w:rFonts w:ascii="Times New Roman" w:hAnsi="Times New Roman"/>
                <w:sz w:val="22"/>
                <w:szCs w:val="22"/>
              </w:rPr>
            </w:pPr>
          </w:p>
        </w:tc>
      </w:tr>
      <w:tr w:rsidR="00A641C6" w:rsidRPr="00156CEE" w:rsidTr="00543614">
        <w:trPr>
          <w:cnfStyle w:val="000000010000"/>
        </w:trPr>
        <w:tc>
          <w:tcPr>
            <w:cnfStyle w:val="001000000000"/>
            <w:tcW w:w="5148" w:type="dxa"/>
          </w:tcPr>
          <w:p w:rsidR="00A641C6" w:rsidRPr="00156CEE" w:rsidRDefault="00A641C6" w:rsidP="00156CEE">
            <w:pPr>
              <w:tabs>
                <w:tab w:val="left" w:pos="2805"/>
              </w:tabs>
              <w:rPr>
                <w:rFonts w:ascii="Times New Roman" w:hAnsi="Times New Roman"/>
                <w:sz w:val="22"/>
                <w:szCs w:val="22"/>
              </w:rPr>
            </w:pPr>
            <w:r w:rsidRPr="00156CEE">
              <w:rPr>
                <w:rFonts w:ascii="Times New Roman" w:hAnsi="Times New Roman"/>
                <w:sz w:val="22"/>
                <w:szCs w:val="22"/>
              </w:rPr>
              <w:t>2.  СТРЕС  И  УПРАВЉАЊЕ  ЊИМЕ</w:t>
            </w:r>
          </w:p>
        </w:tc>
        <w:tc>
          <w:tcPr>
            <w:tcW w:w="1530" w:type="dxa"/>
          </w:tcPr>
          <w:p w:rsidR="00A641C6" w:rsidRPr="00156CEE" w:rsidRDefault="00A641C6" w:rsidP="00156CEE">
            <w:pPr>
              <w:tabs>
                <w:tab w:val="left" w:pos="2805"/>
              </w:tabs>
              <w:cnfStyle w:val="000000010000"/>
              <w:rPr>
                <w:rFonts w:ascii="Times New Roman" w:hAnsi="Times New Roman"/>
                <w:sz w:val="22"/>
                <w:szCs w:val="22"/>
              </w:rPr>
            </w:pPr>
            <w:r w:rsidRPr="00156CEE">
              <w:rPr>
                <w:rFonts w:ascii="Times New Roman" w:hAnsi="Times New Roman"/>
                <w:sz w:val="22"/>
                <w:szCs w:val="22"/>
              </w:rPr>
              <w:t>2. и 4. разред</w:t>
            </w:r>
          </w:p>
        </w:tc>
        <w:tc>
          <w:tcPr>
            <w:tcW w:w="2070" w:type="dxa"/>
          </w:tcPr>
          <w:p w:rsidR="00A641C6" w:rsidRPr="00156CEE" w:rsidRDefault="00A641C6" w:rsidP="00156CEE">
            <w:pPr>
              <w:tabs>
                <w:tab w:val="left" w:pos="2805"/>
              </w:tabs>
              <w:cnfStyle w:val="000000010000"/>
              <w:rPr>
                <w:rFonts w:ascii="Times New Roman" w:hAnsi="Times New Roman"/>
                <w:sz w:val="22"/>
                <w:szCs w:val="22"/>
              </w:rPr>
            </w:pPr>
            <w:r w:rsidRPr="00156CEE">
              <w:rPr>
                <w:rFonts w:ascii="Times New Roman" w:hAnsi="Times New Roman"/>
                <w:sz w:val="22"/>
                <w:szCs w:val="22"/>
              </w:rPr>
              <w:t>Час  психологије</w:t>
            </w:r>
          </w:p>
        </w:tc>
        <w:tc>
          <w:tcPr>
            <w:tcW w:w="1710" w:type="dxa"/>
          </w:tcPr>
          <w:p w:rsidR="00A641C6" w:rsidRPr="00156CEE" w:rsidRDefault="00A641C6" w:rsidP="00156CEE">
            <w:pPr>
              <w:tabs>
                <w:tab w:val="left" w:pos="2805"/>
              </w:tabs>
              <w:cnfStyle w:val="000000010000"/>
              <w:rPr>
                <w:rFonts w:ascii="Times New Roman" w:hAnsi="Times New Roman"/>
                <w:sz w:val="22"/>
                <w:szCs w:val="22"/>
              </w:rPr>
            </w:pPr>
            <w:r w:rsidRPr="00156CEE">
              <w:rPr>
                <w:rFonts w:ascii="Times New Roman" w:hAnsi="Times New Roman"/>
                <w:sz w:val="22"/>
                <w:szCs w:val="22"/>
              </w:rPr>
              <w:t>ЧОС</w:t>
            </w:r>
          </w:p>
        </w:tc>
      </w:tr>
      <w:tr w:rsidR="00A641C6" w:rsidRPr="00156CEE" w:rsidTr="00543614">
        <w:trPr>
          <w:cnfStyle w:val="000000100000"/>
        </w:trPr>
        <w:tc>
          <w:tcPr>
            <w:cnfStyle w:val="001000000000"/>
            <w:tcW w:w="5148" w:type="dxa"/>
          </w:tcPr>
          <w:p w:rsidR="00A641C6" w:rsidRPr="00156CEE" w:rsidRDefault="00A641C6" w:rsidP="00156CEE">
            <w:pPr>
              <w:tabs>
                <w:tab w:val="left" w:pos="2805"/>
              </w:tabs>
              <w:rPr>
                <w:rFonts w:ascii="Times New Roman" w:hAnsi="Times New Roman"/>
                <w:sz w:val="22"/>
                <w:szCs w:val="22"/>
              </w:rPr>
            </w:pPr>
            <w:r w:rsidRPr="00156CEE">
              <w:rPr>
                <w:rFonts w:ascii="Times New Roman" w:hAnsi="Times New Roman"/>
                <w:sz w:val="22"/>
                <w:szCs w:val="22"/>
              </w:rPr>
              <w:t xml:space="preserve">3. </w:t>
            </w:r>
            <w:r w:rsidRPr="00156CEE">
              <w:rPr>
                <w:rFonts w:ascii="Times New Roman" w:hAnsi="Times New Roman"/>
                <w:sz w:val="22"/>
                <w:szCs w:val="22"/>
                <w:lang w:val="da-DK"/>
              </w:rPr>
              <w:t xml:space="preserve">ЗДРАВСТВЕНО-ХИГИЈЕНСКИ РЕЖИМ ЖИВОТА    </w:t>
            </w:r>
          </w:p>
        </w:tc>
        <w:tc>
          <w:tcPr>
            <w:tcW w:w="1530" w:type="dxa"/>
          </w:tcPr>
          <w:p w:rsidR="00A641C6" w:rsidRPr="00156CEE" w:rsidRDefault="00A641C6" w:rsidP="00156CEE">
            <w:pPr>
              <w:tabs>
                <w:tab w:val="left" w:pos="2805"/>
              </w:tabs>
              <w:cnfStyle w:val="000000100000"/>
              <w:rPr>
                <w:rFonts w:ascii="Times New Roman" w:hAnsi="Times New Roman"/>
                <w:sz w:val="22"/>
                <w:szCs w:val="22"/>
              </w:rPr>
            </w:pPr>
            <w:r w:rsidRPr="00156CEE">
              <w:rPr>
                <w:rFonts w:ascii="Times New Roman" w:hAnsi="Times New Roman"/>
                <w:sz w:val="22"/>
                <w:szCs w:val="22"/>
              </w:rPr>
              <w:t>1. и 2. разред</w:t>
            </w:r>
          </w:p>
        </w:tc>
        <w:tc>
          <w:tcPr>
            <w:tcW w:w="2070" w:type="dxa"/>
          </w:tcPr>
          <w:p w:rsidR="00A641C6" w:rsidRPr="00156CEE" w:rsidRDefault="00A641C6" w:rsidP="00156CEE">
            <w:pPr>
              <w:tabs>
                <w:tab w:val="left" w:pos="2805"/>
              </w:tabs>
              <w:cnfStyle w:val="000000100000"/>
              <w:rPr>
                <w:rFonts w:ascii="Times New Roman" w:hAnsi="Times New Roman"/>
                <w:sz w:val="22"/>
                <w:szCs w:val="22"/>
              </w:rPr>
            </w:pPr>
            <w:r w:rsidRPr="00156CEE">
              <w:rPr>
                <w:rFonts w:ascii="Times New Roman" w:hAnsi="Times New Roman"/>
                <w:sz w:val="22"/>
                <w:szCs w:val="22"/>
              </w:rPr>
              <w:t>Час   хигијене</w:t>
            </w:r>
          </w:p>
        </w:tc>
        <w:tc>
          <w:tcPr>
            <w:tcW w:w="1710" w:type="dxa"/>
          </w:tcPr>
          <w:p w:rsidR="00A641C6" w:rsidRPr="00156CEE" w:rsidRDefault="00A641C6" w:rsidP="00156CEE">
            <w:pPr>
              <w:tabs>
                <w:tab w:val="left" w:pos="2805"/>
              </w:tabs>
              <w:cnfStyle w:val="000000100000"/>
              <w:rPr>
                <w:rFonts w:ascii="Times New Roman" w:hAnsi="Times New Roman"/>
                <w:sz w:val="22"/>
                <w:szCs w:val="22"/>
              </w:rPr>
            </w:pPr>
            <w:r w:rsidRPr="00156CEE">
              <w:rPr>
                <w:rFonts w:ascii="Times New Roman" w:hAnsi="Times New Roman"/>
                <w:sz w:val="22"/>
                <w:szCs w:val="22"/>
              </w:rPr>
              <w:t>Секција   ЗВ</w:t>
            </w:r>
          </w:p>
        </w:tc>
      </w:tr>
      <w:tr w:rsidR="00A641C6" w:rsidRPr="00156CEE" w:rsidTr="00543614">
        <w:trPr>
          <w:cnfStyle w:val="000000010000"/>
        </w:trPr>
        <w:tc>
          <w:tcPr>
            <w:cnfStyle w:val="001000000000"/>
            <w:tcW w:w="5148" w:type="dxa"/>
          </w:tcPr>
          <w:p w:rsidR="00A641C6" w:rsidRPr="00156CEE" w:rsidRDefault="00A641C6" w:rsidP="00156CEE">
            <w:pPr>
              <w:tabs>
                <w:tab w:val="left" w:pos="2805"/>
              </w:tabs>
              <w:rPr>
                <w:rFonts w:ascii="Times New Roman" w:hAnsi="Times New Roman"/>
                <w:sz w:val="22"/>
                <w:szCs w:val="22"/>
              </w:rPr>
            </w:pPr>
            <w:r w:rsidRPr="00156CEE">
              <w:rPr>
                <w:rFonts w:ascii="Times New Roman" w:hAnsi="Times New Roman"/>
                <w:sz w:val="22"/>
                <w:szCs w:val="22"/>
              </w:rPr>
              <w:t xml:space="preserve">4. </w:t>
            </w:r>
            <w:r w:rsidRPr="00156CEE">
              <w:rPr>
                <w:rFonts w:ascii="Times New Roman" w:hAnsi="Times New Roman"/>
                <w:sz w:val="22"/>
                <w:szCs w:val="22"/>
                <w:lang w:val="da-DK"/>
              </w:rPr>
              <w:t>ЛИЧНА ХИГИЈЕНА, ЕСТЕТИКА И НЕГА ТЕЛА</w:t>
            </w:r>
            <w:r w:rsidRPr="00156CEE">
              <w:rPr>
                <w:rFonts w:ascii="Times New Roman" w:hAnsi="Times New Roman"/>
                <w:sz w:val="22"/>
                <w:szCs w:val="22"/>
              </w:rPr>
              <w:t>, БОЛЕСТИ  ПРЉАВИХ   РУКУ</w:t>
            </w:r>
          </w:p>
        </w:tc>
        <w:tc>
          <w:tcPr>
            <w:tcW w:w="1530" w:type="dxa"/>
          </w:tcPr>
          <w:p w:rsidR="00A641C6" w:rsidRPr="00156CEE" w:rsidRDefault="00A641C6" w:rsidP="00156CEE">
            <w:pPr>
              <w:tabs>
                <w:tab w:val="left" w:pos="2805"/>
              </w:tabs>
              <w:cnfStyle w:val="000000010000"/>
              <w:rPr>
                <w:rFonts w:ascii="Times New Roman" w:hAnsi="Times New Roman"/>
                <w:sz w:val="22"/>
                <w:szCs w:val="22"/>
              </w:rPr>
            </w:pPr>
            <w:r w:rsidRPr="00156CEE">
              <w:rPr>
                <w:rFonts w:ascii="Times New Roman" w:hAnsi="Times New Roman"/>
                <w:sz w:val="22"/>
                <w:szCs w:val="22"/>
              </w:rPr>
              <w:t>1.  разред</w:t>
            </w:r>
          </w:p>
        </w:tc>
        <w:tc>
          <w:tcPr>
            <w:tcW w:w="2070" w:type="dxa"/>
          </w:tcPr>
          <w:p w:rsidR="00A641C6" w:rsidRPr="00156CEE" w:rsidRDefault="00A641C6" w:rsidP="00156CEE">
            <w:pPr>
              <w:tabs>
                <w:tab w:val="left" w:pos="2805"/>
              </w:tabs>
              <w:cnfStyle w:val="000000010000"/>
              <w:rPr>
                <w:rFonts w:ascii="Times New Roman" w:hAnsi="Times New Roman"/>
                <w:sz w:val="22"/>
                <w:szCs w:val="22"/>
              </w:rPr>
            </w:pPr>
            <w:r w:rsidRPr="00156CEE">
              <w:rPr>
                <w:rFonts w:ascii="Times New Roman" w:hAnsi="Times New Roman"/>
                <w:sz w:val="22"/>
                <w:szCs w:val="22"/>
              </w:rPr>
              <w:t>Секција  ЗВ</w:t>
            </w:r>
          </w:p>
        </w:tc>
        <w:tc>
          <w:tcPr>
            <w:tcW w:w="1710" w:type="dxa"/>
          </w:tcPr>
          <w:p w:rsidR="00A641C6" w:rsidRPr="00156CEE" w:rsidRDefault="00A641C6" w:rsidP="00156CEE">
            <w:pPr>
              <w:tabs>
                <w:tab w:val="left" w:pos="2805"/>
              </w:tabs>
              <w:cnfStyle w:val="000000010000"/>
              <w:rPr>
                <w:rFonts w:ascii="Times New Roman" w:hAnsi="Times New Roman"/>
                <w:sz w:val="22"/>
                <w:szCs w:val="22"/>
              </w:rPr>
            </w:pPr>
            <w:r w:rsidRPr="00156CEE">
              <w:rPr>
                <w:rFonts w:ascii="Times New Roman" w:hAnsi="Times New Roman"/>
                <w:sz w:val="22"/>
                <w:szCs w:val="22"/>
              </w:rPr>
              <w:t>ЧОС</w:t>
            </w:r>
          </w:p>
        </w:tc>
      </w:tr>
      <w:tr w:rsidR="00A641C6" w:rsidRPr="00156CEE" w:rsidTr="00543614">
        <w:trPr>
          <w:cnfStyle w:val="000000100000"/>
        </w:trPr>
        <w:tc>
          <w:tcPr>
            <w:cnfStyle w:val="001000000000"/>
            <w:tcW w:w="5148" w:type="dxa"/>
          </w:tcPr>
          <w:p w:rsidR="00A641C6" w:rsidRPr="00156CEE" w:rsidRDefault="00A641C6" w:rsidP="00156CEE">
            <w:pPr>
              <w:tabs>
                <w:tab w:val="left" w:pos="2805"/>
              </w:tabs>
              <w:rPr>
                <w:rFonts w:ascii="Times New Roman" w:hAnsi="Times New Roman"/>
                <w:sz w:val="22"/>
                <w:szCs w:val="22"/>
              </w:rPr>
            </w:pPr>
            <w:r w:rsidRPr="00156CEE">
              <w:rPr>
                <w:rFonts w:ascii="Times New Roman" w:hAnsi="Times New Roman"/>
                <w:sz w:val="22"/>
                <w:szCs w:val="22"/>
              </w:rPr>
              <w:t>5. ЗНАЧАЈ ФИЗИЧКИХ  АКТИВНОСТИ  И СПОРТА  ЗА  ОРГАНИЗАМ  И  ЗДРАВЉЕ</w:t>
            </w:r>
          </w:p>
        </w:tc>
        <w:tc>
          <w:tcPr>
            <w:tcW w:w="1530" w:type="dxa"/>
          </w:tcPr>
          <w:p w:rsidR="00A641C6" w:rsidRPr="00156CEE" w:rsidRDefault="00A641C6" w:rsidP="00156CEE">
            <w:pPr>
              <w:tabs>
                <w:tab w:val="left" w:pos="2805"/>
              </w:tabs>
              <w:cnfStyle w:val="000000100000"/>
              <w:rPr>
                <w:rFonts w:ascii="Times New Roman" w:hAnsi="Times New Roman"/>
                <w:sz w:val="22"/>
                <w:szCs w:val="22"/>
              </w:rPr>
            </w:pPr>
            <w:r w:rsidRPr="00156CEE">
              <w:rPr>
                <w:rFonts w:ascii="Times New Roman" w:hAnsi="Times New Roman"/>
              </w:rPr>
              <w:t>1. разред</w:t>
            </w:r>
          </w:p>
        </w:tc>
        <w:tc>
          <w:tcPr>
            <w:tcW w:w="3780" w:type="dxa"/>
            <w:gridSpan w:val="2"/>
          </w:tcPr>
          <w:p w:rsidR="00A641C6" w:rsidRPr="00156CEE" w:rsidRDefault="00A641C6" w:rsidP="00156CEE">
            <w:pPr>
              <w:tabs>
                <w:tab w:val="left" w:pos="2805"/>
              </w:tabs>
              <w:cnfStyle w:val="000000100000"/>
              <w:rPr>
                <w:rFonts w:ascii="Times New Roman" w:hAnsi="Times New Roman"/>
                <w:sz w:val="22"/>
                <w:szCs w:val="22"/>
              </w:rPr>
            </w:pPr>
            <w:r w:rsidRPr="00156CEE">
              <w:rPr>
                <w:rFonts w:ascii="Times New Roman" w:hAnsi="Times New Roman"/>
              </w:rPr>
              <w:t>Редовна  настава  физичког  васпитања</w:t>
            </w:r>
          </w:p>
        </w:tc>
      </w:tr>
      <w:tr w:rsidR="00A641C6" w:rsidRPr="00156CEE" w:rsidTr="00543614">
        <w:trPr>
          <w:cnfStyle w:val="000000010000"/>
        </w:trPr>
        <w:tc>
          <w:tcPr>
            <w:cnfStyle w:val="001000000000"/>
            <w:tcW w:w="5148" w:type="dxa"/>
          </w:tcPr>
          <w:p w:rsidR="00A641C6" w:rsidRPr="00156CEE" w:rsidRDefault="00A641C6" w:rsidP="00156CEE">
            <w:pPr>
              <w:tabs>
                <w:tab w:val="left" w:pos="2805"/>
              </w:tabs>
              <w:rPr>
                <w:rFonts w:ascii="Times New Roman" w:hAnsi="Times New Roman"/>
                <w:sz w:val="22"/>
                <w:szCs w:val="22"/>
              </w:rPr>
            </w:pPr>
            <w:r w:rsidRPr="00156CEE">
              <w:rPr>
                <w:rFonts w:ascii="Times New Roman" w:hAnsi="Times New Roman"/>
                <w:sz w:val="22"/>
                <w:szCs w:val="22"/>
              </w:rPr>
              <w:t>6. НАРКОМАНИЈА  И  ДРУГЕ  ПОЈАВЕ ЗАВИСНОСТИ</w:t>
            </w:r>
          </w:p>
        </w:tc>
        <w:tc>
          <w:tcPr>
            <w:tcW w:w="1530" w:type="dxa"/>
          </w:tcPr>
          <w:p w:rsidR="00A641C6" w:rsidRPr="00156CEE" w:rsidRDefault="00A641C6" w:rsidP="00156CEE">
            <w:pPr>
              <w:tabs>
                <w:tab w:val="left" w:pos="2805"/>
              </w:tabs>
              <w:cnfStyle w:val="000000010000"/>
              <w:rPr>
                <w:rFonts w:ascii="Times New Roman" w:hAnsi="Times New Roman"/>
              </w:rPr>
            </w:pPr>
            <w:r w:rsidRPr="00156CEE">
              <w:rPr>
                <w:rFonts w:ascii="Times New Roman" w:hAnsi="Times New Roman"/>
              </w:rPr>
              <w:t>1. разред</w:t>
            </w:r>
          </w:p>
        </w:tc>
        <w:tc>
          <w:tcPr>
            <w:tcW w:w="2070" w:type="dxa"/>
          </w:tcPr>
          <w:p w:rsidR="00A641C6" w:rsidRPr="00156CEE" w:rsidRDefault="00A641C6" w:rsidP="00156CEE">
            <w:pPr>
              <w:tabs>
                <w:tab w:val="left" w:pos="2805"/>
              </w:tabs>
              <w:cnfStyle w:val="000000010000"/>
              <w:rPr>
                <w:rFonts w:ascii="Times New Roman" w:hAnsi="Times New Roman"/>
              </w:rPr>
            </w:pPr>
            <w:r w:rsidRPr="00156CEE">
              <w:rPr>
                <w:rFonts w:ascii="Times New Roman" w:hAnsi="Times New Roman"/>
              </w:rPr>
              <w:t>Секција  ЗВ</w:t>
            </w:r>
          </w:p>
        </w:tc>
        <w:tc>
          <w:tcPr>
            <w:tcW w:w="1710" w:type="dxa"/>
          </w:tcPr>
          <w:p w:rsidR="00A641C6" w:rsidRPr="00156CEE" w:rsidRDefault="00A641C6" w:rsidP="00156CEE">
            <w:pPr>
              <w:tabs>
                <w:tab w:val="left" w:pos="2805"/>
              </w:tabs>
              <w:cnfStyle w:val="000000010000"/>
              <w:rPr>
                <w:rFonts w:ascii="Times New Roman" w:hAnsi="Times New Roman"/>
              </w:rPr>
            </w:pPr>
            <w:r w:rsidRPr="00156CEE">
              <w:rPr>
                <w:rFonts w:ascii="Times New Roman" w:hAnsi="Times New Roman"/>
              </w:rPr>
              <w:t>ЧОС</w:t>
            </w:r>
          </w:p>
        </w:tc>
      </w:tr>
      <w:tr w:rsidR="00A641C6" w:rsidRPr="00156CEE" w:rsidTr="00543614">
        <w:trPr>
          <w:cnfStyle w:val="000000100000"/>
        </w:trPr>
        <w:tc>
          <w:tcPr>
            <w:cnfStyle w:val="001000000000"/>
            <w:tcW w:w="5148" w:type="dxa"/>
          </w:tcPr>
          <w:p w:rsidR="00A641C6" w:rsidRPr="00156CEE" w:rsidRDefault="00A641C6" w:rsidP="00156CEE">
            <w:pPr>
              <w:tabs>
                <w:tab w:val="left" w:pos="2805"/>
              </w:tabs>
              <w:rPr>
                <w:rFonts w:ascii="Times New Roman" w:hAnsi="Times New Roman"/>
                <w:sz w:val="22"/>
                <w:szCs w:val="22"/>
              </w:rPr>
            </w:pPr>
            <w:r w:rsidRPr="00156CEE">
              <w:rPr>
                <w:rFonts w:ascii="Times New Roman" w:hAnsi="Times New Roman"/>
                <w:sz w:val="22"/>
                <w:szCs w:val="22"/>
              </w:rPr>
              <w:t>7. СИДА – КАКО СЕ МОЖЕ  СПРЕЧИТИ, РИЗИЧНО ПОНАШАЊЕ  И  САВЕТОВАЊЕ</w:t>
            </w:r>
          </w:p>
        </w:tc>
        <w:tc>
          <w:tcPr>
            <w:tcW w:w="1530" w:type="dxa"/>
          </w:tcPr>
          <w:p w:rsidR="00A641C6" w:rsidRPr="00156CEE" w:rsidRDefault="00A641C6" w:rsidP="00156CEE">
            <w:pPr>
              <w:tabs>
                <w:tab w:val="left" w:pos="2805"/>
              </w:tabs>
              <w:cnfStyle w:val="000000100000"/>
              <w:rPr>
                <w:rFonts w:ascii="Times New Roman" w:hAnsi="Times New Roman"/>
              </w:rPr>
            </w:pPr>
            <w:r w:rsidRPr="00156CEE">
              <w:rPr>
                <w:rFonts w:ascii="Times New Roman" w:hAnsi="Times New Roman"/>
              </w:rPr>
              <w:t>2. разред</w:t>
            </w:r>
          </w:p>
        </w:tc>
        <w:tc>
          <w:tcPr>
            <w:tcW w:w="2070" w:type="dxa"/>
          </w:tcPr>
          <w:p w:rsidR="00A641C6" w:rsidRPr="00156CEE" w:rsidRDefault="00A641C6" w:rsidP="00156CEE">
            <w:pPr>
              <w:tabs>
                <w:tab w:val="left" w:pos="2805"/>
              </w:tabs>
              <w:cnfStyle w:val="000000100000"/>
              <w:rPr>
                <w:rFonts w:ascii="Times New Roman" w:hAnsi="Times New Roman"/>
              </w:rPr>
            </w:pPr>
            <w:r w:rsidRPr="00156CEE">
              <w:rPr>
                <w:rFonts w:ascii="Times New Roman" w:hAnsi="Times New Roman"/>
              </w:rPr>
              <w:t>Секција  ЗВ</w:t>
            </w:r>
          </w:p>
        </w:tc>
        <w:tc>
          <w:tcPr>
            <w:tcW w:w="1710" w:type="dxa"/>
          </w:tcPr>
          <w:p w:rsidR="00A641C6" w:rsidRPr="00156CEE" w:rsidRDefault="00A641C6" w:rsidP="00156CEE">
            <w:pPr>
              <w:tabs>
                <w:tab w:val="left" w:pos="2805"/>
              </w:tabs>
              <w:cnfStyle w:val="000000100000"/>
              <w:rPr>
                <w:rFonts w:ascii="Times New Roman" w:hAnsi="Times New Roman"/>
              </w:rPr>
            </w:pPr>
            <w:r w:rsidRPr="00156CEE">
              <w:rPr>
                <w:rFonts w:ascii="Times New Roman" w:hAnsi="Times New Roman"/>
              </w:rPr>
              <w:t>ЧОС</w:t>
            </w:r>
          </w:p>
        </w:tc>
      </w:tr>
      <w:tr w:rsidR="00A641C6" w:rsidRPr="00156CEE" w:rsidTr="00543614">
        <w:trPr>
          <w:cnfStyle w:val="000000010000"/>
        </w:trPr>
        <w:tc>
          <w:tcPr>
            <w:cnfStyle w:val="001000000000"/>
            <w:tcW w:w="5148" w:type="dxa"/>
          </w:tcPr>
          <w:p w:rsidR="00A641C6" w:rsidRPr="00156CEE" w:rsidRDefault="00A641C6" w:rsidP="00156CEE">
            <w:pPr>
              <w:tabs>
                <w:tab w:val="left" w:pos="2805"/>
              </w:tabs>
              <w:rPr>
                <w:rFonts w:ascii="Times New Roman" w:hAnsi="Times New Roman"/>
                <w:sz w:val="22"/>
                <w:szCs w:val="22"/>
              </w:rPr>
            </w:pPr>
            <w:r w:rsidRPr="00156CEE">
              <w:rPr>
                <w:rFonts w:ascii="Times New Roman" w:hAnsi="Times New Roman"/>
                <w:sz w:val="22"/>
                <w:szCs w:val="22"/>
              </w:rPr>
              <w:t>8.  БОЛЕСТИ  КОЈЕ  СЕ  ПРЕНОСЕ  ПОЛНИМ  ПУТЕМ</w:t>
            </w:r>
          </w:p>
        </w:tc>
        <w:tc>
          <w:tcPr>
            <w:tcW w:w="1530" w:type="dxa"/>
          </w:tcPr>
          <w:p w:rsidR="00A641C6" w:rsidRPr="00156CEE" w:rsidRDefault="00A641C6" w:rsidP="00156CEE">
            <w:pPr>
              <w:tabs>
                <w:tab w:val="left" w:pos="2805"/>
              </w:tabs>
              <w:cnfStyle w:val="000000010000"/>
              <w:rPr>
                <w:rFonts w:ascii="Times New Roman" w:hAnsi="Times New Roman"/>
              </w:rPr>
            </w:pPr>
            <w:r w:rsidRPr="00156CEE">
              <w:rPr>
                <w:rFonts w:ascii="Times New Roman" w:hAnsi="Times New Roman"/>
              </w:rPr>
              <w:t>1. и 2. разред</w:t>
            </w:r>
          </w:p>
        </w:tc>
        <w:tc>
          <w:tcPr>
            <w:tcW w:w="2070" w:type="dxa"/>
          </w:tcPr>
          <w:p w:rsidR="00A641C6" w:rsidRPr="00156CEE" w:rsidRDefault="00A641C6" w:rsidP="00156CEE">
            <w:pPr>
              <w:tabs>
                <w:tab w:val="left" w:pos="2805"/>
              </w:tabs>
              <w:cnfStyle w:val="000000010000"/>
              <w:rPr>
                <w:rFonts w:ascii="Times New Roman" w:hAnsi="Times New Roman"/>
              </w:rPr>
            </w:pPr>
            <w:r w:rsidRPr="00156CEE">
              <w:rPr>
                <w:rFonts w:ascii="Times New Roman" w:hAnsi="Times New Roman"/>
              </w:rPr>
              <w:t>Секција  ЗВ</w:t>
            </w:r>
          </w:p>
        </w:tc>
        <w:tc>
          <w:tcPr>
            <w:tcW w:w="1710" w:type="dxa"/>
          </w:tcPr>
          <w:p w:rsidR="00A641C6" w:rsidRPr="00156CEE" w:rsidRDefault="00A641C6" w:rsidP="00156CEE">
            <w:pPr>
              <w:tabs>
                <w:tab w:val="left" w:pos="2805"/>
              </w:tabs>
              <w:cnfStyle w:val="000000010000"/>
              <w:rPr>
                <w:rFonts w:ascii="Times New Roman" w:hAnsi="Times New Roman"/>
              </w:rPr>
            </w:pPr>
            <w:r w:rsidRPr="00156CEE">
              <w:rPr>
                <w:rFonts w:ascii="Times New Roman" w:hAnsi="Times New Roman"/>
              </w:rPr>
              <w:t>ЧОС</w:t>
            </w:r>
          </w:p>
        </w:tc>
      </w:tr>
      <w:tr w:rsidR="00A641C6" w:rsidRPr="00156CEE" w:rsidTr="00543614">
        <w:trPr>
          <w:cnfStyle w:val="000000100000"/>
        </w:trPr>
        <w:tc>
          <w:tcPr>
            <w:cnfStyle w:val="001000000000"/>
            <w:tcW w:w="5148" w:type="dxa"/>
          </w:tcPr>
          <w:p w:rsidR="00A641C6" w:rsidRPr="00156CEE" w:rsidRDefault="00A641C6" w:rsidP="00156CEE">
            <w:pPr>
              <w:tabs>
                <w:tab w:val="left" w:pos="2805"/>
              </w:tabs>
              <w:rPr>
                <w:rFonts w:ascii="Times New Roman" w:hAnsi="Times New Roman"/>
                <w:sz w:val="22"/>
                <w:szCs w:val="22"/>
              </w:rPr>
            </w:pPr>
            <w:r w:rsidRPr="00156CEE">
              <w:rPr>
                <w:rFonts w:ascii="Times New Roman" w:hAnsi="Times New Roman"/>
                <w:sz w:val="22"/>
                <w:szCs w:val="22"/>
              </w:rPr>
              <w:t>9. ПРИМЕНА  САВРЕМЕНЕ  КОНТРАЦЕПЦИЈЕ</w:t>
            </w:r>
          </w:p>
        </w:tc>
        <w:tc>
          <w:tcPr>
            <w:tcW w:w="1530" w:type="dxa"/>
          </w:tcPr>
          <w:p w:rsidR="00A641C6" w:rsidRPr="00156CEE" w:rsidRDefault="00A641C6" w:rsidP="00156CEE">
            <w:pPr>
              <w:tabs>
                <w:tab w:val="left" w:pos="2805"/>
              </w:tabs>
              <w:cnfStyle w:val="000000100000"/>
              <w:rPr>
                <w:rFonts w:ascii="Times New Roman" w:hAnsi="Times New Roman"/>
              </w:rPr>
            </w:pPr>
            <w:r w:rsidRPr="00156CEE">
              <w:rPr>
                <w:rFonts w:ascii="Times New Roman" w:hAnsi="Times New Roman"/>
              </w:rPr>
              <w:t>1. и 2. разред</w:t>
            </w:r>
          </w:p>
        </w:tc>
        <w:tc>
          <w:tcPr>
            <w:tcW w:w="2070" w:type="dxa"/>
          </w:tcPr>
          <w:p w:rsidR="00A641C6" w:rsidRPr="00156CEE" w:rsidRDefault="00A641C6" w:rsidP="00156CEE">
            <w:pPr>
              <w:tabs>
                <w:tab w:val="left" w:pos="2805"/>
              </w:tabs>
              <w:cnfStyle w:val="000000100000"/>
              <w:rPr>
                <w:rFonts w:ascii="Times New Roman" w:hAnsi="Times New Roman"/>
              </w:rPr>
            </w:pPr>
            <w:r w:rsidRPr="00156CEE">
              <w:rPr>
                <w:rFonts w:ascii="Times New Roman" w:hAnsi="Times New Roman"/>
              </w:rPr>
              <w:t>Секција  ЗВ</w:t>
            </w:r>
          </w:p>
        </w:tc>
        <w:tc>
          <w:tcPr>
            <w:tcW w:w="1710" w:type="dxa"/>
          </w:tcPr>
          <w:p w:rsidR="00A641C6" w:rsidRPr="00156CEE" w:rsidRDefault="00A641C6" w:rsidP="00156CEE">
            <w:pPr>
              <w:tabs>
                <w:tab w:val="left" w:pos="2805"/>
              </w:tabs>
              <w:cnfStyle w:val="000000100000"/>
              <w:rPr>
                <w:rFonts w:ascii="Times New Roman" w:hAnsi="Times New Roman"/>
              </w:rPr>
            </w:pPr>
            <w:r w:rsidRPr="00156CEE">
              <w:rPr>
                <w:rFonts w:ascii="Times New Roman" w:hAnsi="Times New Roman"/>
              </w:rPr>
              <w:t>ЧОС</w:t>
            </w:r>
          </w:p>
        </w:tc>
      </w:tr>
      <w:tr w:rsidR="00A641C6" w:rsidRPr="00156CEE" w:rsidTr="00543614">
        <w:trPr>
          <w:cnfStyle w:val="000000010000"/>
        </w:trPr>
        <w:tc>
          <w:tcPr>
            <w:cnfStyle w:val="001000000000"/>
            <w:tcW w:w="5148" w:type="dxa"/>
          </w:tcPr>
          <w:p w:rsidR="00A641C6" w:rsidRPr="00156CEE" w:rsidRDefault="00A641C6" w:rsidP="00156CEE">
            <w:pPr>
              <w:tabs>
                <w:tab w:val="left" w:pos="2805"/>
              </w:tabs>
              <w:rPr>
                <w:rFonts w:ascii="Times New Roman" w:hAnsi="Times New Roman"/>
                <w:sz w:val="22"/>
                <w:szCs w:val="22"/>
              </w:rPr>
            </w:pPr>
            <w:r w:rsidRPr="00156CEE">
              <w:rPr>
                <w:rFonts w:ascii="Times New Roman" w:hAnsi="Times New Roman"/>
                <w:sz w:val="22"/>
                <w:szCs w:val="22"/>
              </w:rPr>
              <w:t>10. ПОЈАВА И ТОК ТРУДНОЋЕ, ПРИПРЕМА  ЗА  ОДГОВОРНО  РОДИТЕЉСТВО</w:t>
            </w:r>
          </w:p>
        </w:tc>
        <w:tc>
          <w:tcPr>
            <w:tcW w:w="1530" w:type="dxa"/>
          </w:tcPr>
          <w:p w:rsidR="00A641C6" w:rsidRPr="00156CEE" w:rsidRDefault="00A641C6" w:rsidP="00156CEE">
            <w:pPr>
              <w:tabs>
                <w:tab w:val="left" w:pos="2805"/>
              </w:tabs>
              <w:cnfStyle w:val="000000010000"/>
              <w:rPr>
                <w:rFonts w:ascii="Times New Roman" w:hAnsi="Times New Roman"/>
              </w:rPr>
            </w:pPr>
            <w:r w:rsidRPr="00156CEE">
              <w:rPr>
                <w:rFonts w:ascii="Times New Roman" w:hAnsi="Times New Roman"/>
              </w:rPr>
              <w:t>3. и  4. разред</w:t>
            </w:r>
          </w:p>
        </w:tc>
        <w:tc>
          <w:tcPr>
            <w:tcW w:w="2070" w:type="dxa"/>
          </w:tcPr>
          <w:p w:rsidR="00A641C6" w:rsidRPr="00156CEE" w:rsidRDefault="00A641C6" w:rsidP="00156CEE">
            <w:pPr>
              <w:tabs>
                <w:tab w:val="left" w:pos="2805"/>
              </w:tabs>
              <w:cnfStyle w:val="000000010000"/>
              <w:rPr>
                <w:rFonts w:ascii="Times New Roman" w:hAnsi="Times New Roman"/>
              </w:rPr>
            </w:pPr>
            <w:r w:rsidRPr="00156CEE">
              <w:rPr>
                <w:rFonts w:ascii="Times New Roman" w:hAnsi="Times New Roman"/>
              </w:rPr>
              <w:t>Секција  ЗВ</w:t>
            </w:r>
          </w:p>
        </w:tc>
        <w:tc>
          <w:tcPr>
            <w:tcW w:w="1710" w:type="dxa"/>
          </w:tcPr>
          <w:p w:rsidR="00A641C6" w:rsidRPr="00156CEE" w:rsidRDefault="00A641C6" w:rsidP="00156CEE">
            <w:pPr>
              <w:tabs>
                <w:tab w:val="left" w:pos="2805"/>
              </w:tabs>
              <w:cnfStyle w:val="000000010000"/>
              <w:rPr>
                <w:rFonts w:ascii="Times New Roman" w:hAnsi="Times New Roman"/>
              </w:rPr>
            </w:pPr>
            <w:r w:rsidRPr="00156CEE">
              <w:rPr>
                <w:rFonts w:ascii="Times New Roman" w:hAnsi="Times New Roman"/>
              </w:rPr>
              <w:t>ЧОС</w:t>
            </w:r>
          </w:p>
        </w:tc>
      </w:tr>
      <w:tr w:rsidR="00A641C6" w:rsidRPr="00156CEE" w:rsidTr="00543614">
        <w:trPr>
          <w:cnfStyle w:val="000000100000"/>
        </w:trPr>
        <w:tc>
          <w:tcPr>
            <w:cnfStyle w:val="001000000000"/>
            <w:tcW w:w="5148" w:type="dxa"/>
          </w:tcPr>
          <w:p w:rsidR="00A641C6" w:rsidRPr="00156CEE" w:rsidRDefault="00A641C6" w:rsidP="00156CEE">
            <w:pPr>
              <w:tabs>
                <w:tab w:val="left" w:pos="2805"/>
              </w:tabs>
              <w:rPr>
                <w:rFonts w:ascii="Times New Roman" w:hAnsi="Times New Roman"/>
                <w:sz w:val="22"/>
                <w:szCs w:val="22"/>
              </w:rPr>
            </w:pPr>
            <w:r w:rsidRPr="00156CEE">
              <w:rPr>
                <w:rFonts w:ascii="Times New Roman" w:hAnsi="Times New Roman"/>
                <w:sz w:val="22"/>
                <w:szCs w:val="22"/>
              </w:rPr>
              <w:t>11. АНОРЕКСИЈА И ДРУГИ  ПОРЕМЕЋАЈИ ИСХРАНЕ</w:t>
            </w:r>
          </w:p>
        </w:tc>
        <w:tc>
          <w:tcPr>
            <w:tcW w:w="1530" w:type="dxa"/>
          </w:tcPr>
          <w:p w:rsidR="00A641C6" w:rsidRPr="00156CEE" w:rsidRDefault="00A641C6" w:rsidP="00156CEE">
            <w:pPr>
              <w:tabs>
                <w:tab w:val="left" w:pos="2805"/>
              </w:tabs>
              <w:cnfStyle w:val="000000100000"/>
              <w:rPr>
                <w:rFonts w:ascii="Times New Roman" w:hAnsi="Times New Roman"/>
              </w:rPr>
            </w:pPr>
            <w:r w:rsidRPr="00156CEE">
              <w:rPr>
                <w:rFonts w:ascii="Times New Roman" w:hAnsi="Times New Roman"/>
              </w:rPr>
              <w:t>1. и 2. разред</w:t>
            </w:r>
          </w:p>
        </w:tc>
        <w:tc>
          <w:tcPr>
            <w:tcW w:w="2070" w:type="dxa"/>
          </w:tcPr>
          <w:p w:rsidR="00A641C6" w:rsidRPr="00156CEE" w:rsidRDefault="00A641C6" w:rsidP="00156CEE">
            <w:pPr>
              <w:tabs>
                <w:tab w:val="left" w:pos="2805"/>
              </w:tabs>
              <w:cnfStyle w:val="000000100000"/>
              <w:rPr>
                <w:rFonts w:ascii="Times New Roman" w:hAnsi="Times New Roman"/>
              </w:rPr>
            </w:pPr>
            <w:r w:rsidRPr="00156CEE">
              <w:rPr>
                <w:rFonts w:ascii="Times New Roman" w:hAnsi="Times New Roman"/>
              </w:rPr>
              <w:t>Секција  ЗВ</w:t>
            </w:r>
          </w:p>
        </w:tc>
        <w:tc>
          <w:tcPr>
            <w:tcW w:w="1710" w:type="dxa"/>
          </w:tcPr>
          <w:p w:rsidR="00A641C6" w:rsidRPr="00156CEE" w:rsidRDefault="00A641C6" w:rsidP="00156CEE">
            <w:pPr>
              <w:tabs>
                <w:tab w:val="left" w:pos="2805"/>
              </w:tabs>
              <w:cnfStyle w:val="000000100000"/>
              <w:rPr>
                <w:rFonts w:ascii="Times New Roman" w:hAnsi="Times New Roman"/>
              </w:rPr>
            </w:pPr>
            <w:r w:rsidRPr="00156CEE">
              <w:rPr>
                <w:rFonts w:ascii="Times New Roman" w:hAnsi="Times New Roman"/>
              </w:rPr>
              <w:t>ЧОС</w:t>
            </w:r>
          </w:p>
        </w:tc>
      </w:tr>
      <w:tr w:rsidR="00543614" w:rsidRPr="00156CEE" w:rsidTr="00543614">
        <w:trPr>
          <w:cnfStyle w:val="000000010000"/>
        </w:trPr>
        <w:tc>
          <w:tcPr>
            <w:cnfStyle w:val="001000000000"/>
            <w:tcW w:w="5148" w:type="dxa"/>
          </w:tcPr>
          <w:p w:rsidR="00543614" w:rsidRPr="00543614" w:rsidRDefault="00543614" w:rsidP="00156CEE">
            <w:pPr>
              <w:tabs>
                <w:tab w:val="left" w:pos="2805"/>
              </w:tabs>
              <w:rPr>
                <w:rFonts w:ascii="Times New Roman" w:hAnsi="Times New Roman"/>
                <w:sz w:val="22"/>
                <w:szCs w:val="22"/>
              </w:rPr>
            </w:pPr>
            <w:r>
              <w:rPr>
                <w:rFonts w:ascii="Times New Roman" w:hAnsi="Times New Roman"/>
                <w:sz w:val="22"/>
                <w:szCs w:val="22"/>
              </w:rPr>
              <w:t>12. ЗНАЧАЈ СПРОВОЂЕЊА МЕРА ЗАШТИТЕ У БОРБИ ПРОТИВ ВИРУСА  КОВИД-а</w:t>
            </w:r>
          </w:p>
        </w:tc>
        <w:tc>
          <w:tcPr>
            <w:tcW w:w="1530" w:type="dxa"/>
          </w:tcPr>
          <w:p w:rsidR="00543614" w:rsidRPr="00543614" w:rsidRDefault="00543614" w:rsidP="00156CEE">
            <w:pPr>
              <w:tabs>
                <w:tab w:val="left" w:pos="2805"/>
              </w:tabs>
              <w:cnfStyle w:val="000000010000"/>
              <w:rPr>
                <w:rFonts w:ascii="Times New Roman" w:hAnsi="Times New Roman"/>
              </w:rPr>
            </w:pPr>
            <w:r>
              <w:rPr>
                <w:rFonts w:ascii="Times New Roman" w:hAnsi="Times New Roman"/>
              </w:rPr>
              <w:t>Родитељи и ученици</w:t>
            </w:r>
          </w:p>
        </w:tc>
        <w:tc>
          <w:tcPr>
            <w:tcW w:w="2070" w:type="dxa"/>
          </w:tcPr>
          <w:p w:rsidR="00543614" w:rsidRPr="00543614" w:rsidRDefault="00543614" w:rsidP="00156CEE">
            <w:pPr>
              <w:tabs>
                <w:tab w:val="left" w:pos="2805"/>
              </w:tabs>
              <w:cnfStyle w:val="000000010000"/>
              <w:rPr>
                <w:rFonts w:ascii="Times New Roman" w:hAnsi="Times New Roman"/>
              </w:rPr>
            </w:pPr>
            <w:r>
              <w:rPr>
                <w:rFonts w:ascii="Times New Roman" w:hAnsi="Times New Roman"/>
              </w:rPr>
              <w:t>Од. старешине</w:t>
            </w:r>
          </w:p>
        </w:tc>
        <w:tc>
          <w:tcPr>
            <w:tcW w:w="1710" w:type="dxa"/>
          </w:tcPr>
          <w:p w:rsidR="00543614" w:rsidRDefault="00543614" w:rsidP="00156CEE">
            <w:pPr>
              <w:tabs>
                <w:tab w:val="left" w:pos="2805"/>
              </w:tabs>
              <w:cnfStyle w:val="000000010000"/>
              <w:rPr>
                <w:rFonts w:ascii="Times New Roman" w:hAnsi="Times New Roman"/>
              </w:rPr>
            </w:pPr>
            <w:r>
              <w:rPr>
                <w:rFonts w:ascii="Times New Roman" w:hAnsi="Times New Roman"/>
              </w:rPr>
              <w:t>ЧОС</w:t>
            </w:r>
          </w:p>
          <w:p w:rsidR="00543614" w:rsidRPr="00543614" w:rsidRDefault="00543614" w:rsidP="00156CEE">
            <w:pPr>
              <w:tabs>
                <w:tab w:val="left" w:pos="2805"/>
              </w:tabs>
              <w:cnfStyle w:val="000000010000"/>
              <w:rPr>
                <w:rFonts w:ascii="Times New Roman" w:hAnsi="Times New Roman"/>
              </w:rPr>
            </w:pPr>
            <w:r>
              <w:rPr>
                <w:rFonts w:ascii="Times New Roman" w:hAnsi="Times New Roman"/>
              </w:rPr>
              <w:t>Родитељски састанци</w:t>
            </w:r>
          </w:p>
        </w:tc>
      </w:tr>
    </w:tbl>
    <w:p w:rsidR="00A641C6" w:rsidRDefault="00A641C6" w:rsidP="00A641C6">
      <w:pPr>
        <w:jc w:val="both"/>
        <w:rPr>
          <w:rStyle w:val="Heading1Char"/>
          <w:rFonts w:eastAsiaTheme="minorEastAsia"/>
        </w:rPr>
      </w:pPr>
      <w:bookmarkStart w:id="17" w:name="_Toc461535340"/>
    </w:p>
    <w:p w:rsidR="000341E5" w:rsidRPr="000341E5" w:rsidRDefault="00A641C6" w:rsidP="00A641C6">
      <w:pPr>
        <w:jc w:val="both"/>
        <w:rPr>
          <w:rFonts w:ascii="Times New Roman" w:hAnsi="Times New Roman"/>
        </w:rPr>
      </w:pPr>
      <w:r w:rsidRPr="000609FF">
        <w:rPr>
          <w:rStyle w:val="Heading1Char"/>
          <w:rFonts w:ascii="Times New Roman" w:eastAsiaTheme="minorEastAsia" w:hAnsi="Times New Roman"/>
          <w:b/>
          <w:sz w:val="22"/>
          <w:szCs w:val="22"/>
        </w:rPr>
        <w:t>АКТИВНОСТИ У РАЗВОЈУ ХУМАНИХ ОДНОСА МЕЂУ ЉУДИМА И МЕЂУ ПОЛОВИМА</w:t>
      </w:r>
      <w:bookmarkEnd w:id="17"/>
      <w:r w:rsidRPr="000609FF">
        <w:rPr>
          <w:rFonts w:ascii="Times New Roman" w:hAnsi="Times New Roman"/>
          <w:lang w:val="da-DK"/>
        </w:rPr>
        <w:t xml:space="preserve"> </w:t>
      </w:r>
      <w:r w:rsidRPr="000609FF">
        <w:rPr>
          <w:rFonts w:ascii="Times New Roman" w:hAnsi="Times New Roman"/>
        </w:rPr>
        <w:t xml:space="preserve">- </w:t>
      </w:r>
      <w:r w:rsidRPr="000609FF">
        <w:rPr>
          <w:rFonts w:ascii="Times New Roman" w:hAnsi="Times New Roman"/>
          <w:lang w:val="da-DK"/>
        </w:rPr>
        <w:t>усмерене су на подстицање човекољубља, људске солидарности, толеранције и узајамног уважавања личности, на изграђивање сарадничких и равноправних односа, на развијању другарства и пријатељства, на припрему на брак и одговорне односе међу партнерима итд. У реализацији постављених задатака у овој области васпитног рада учествују сви наставници и спољни сарадници, кроз све облике васпитно-образовног рада, али и школа својом укупном организацијом и оријентацијом образовно-васпитне делатности.</w:t>
      </w:r>
      <w:r w:rsidRPr="000609FF">
        <w:rPr>
          <w:rFonts w:ascii="Times New Roman" w:hAnsi="Times New Roman"/>
          <w:color w:val="FF0000"/>
          <w:lang w:val="da-DK"/>
        </w:rPr>
        <w:t xml:space="preserve"> </w:t>
      </w:r>
      <w:r w:rsidRPr="000609FF">
        <w:rPr>
          <w:rFonts w:ascii="Times New Roman" w:hAnsi="Times New Roman"/>
          <w:lang w:val="da-DK"/>
        </w:rPr>
        <w:t>Посебни задаци из ове области постављају се наставницима здравствених предмета, физичког васпитања, наставницима практичне наставе, затим Секцији за здравствено васпитање, одељењским старешинама и школском психологу, да их реализују уз погодне програмске садржаје својих предмета и кроз посебне облике рада, акције и третмане.</w:t>
      </w:r>
      <w:r w:rsidRPr="001850B5">
        <w:rPr>
          <w:rFonts w:ascii="Times New Roman" w:hAnsi="Times New Roman"/>
          <w:lang w:val="da-DK"/>
        </w:rPr>
        <w:t xml:space="preserve"> </w:t>
      </w:r>
      <w:r w:rsidRPr="000609FF">
        <w:rPr>
          <w:rFonts w:ascii="Times New Roman" w:hAnsi="Times New Roman"/>
        </w:rPr>
        <w:t>И</w:t>
      </w:r>
      <w:r w:rsidRPr="000609FF">
        <w:rPr>
          <w:rFonts w:ascii="Times New Roman" w:hAnsi="Times New Roman"/>
          <w:lang w:val="da-DK"/>
        </w:rPr>
        <w:t xml:space="preserve"> </w:t>
      </w:r>
      <w:r w:rsidRPr="000609FF">
        <w:rPr>
          <w:rFonts w:ascii="Times New Roman" w:hAnsi="Times New Roman"/>
        </w:rPr>
        <w:t>током</w:t>
      </w:r>
      <w:r w:rsidRPr="000609FF">
        <w:rPr>
          <w:rFonts w:ascii="Times New Roman" w:hAnsi="Times New Roman"/>
          <w:lang w:val="da-DK"/>
        </w:rPr>
        <w:t xml:space="preserve"> </w:t>
      </w:r>
      <w:r w:rsidRPr="000609FF">
        <w:rPr>
          <w:rFonts w:ascii="Times New Roman" w:hAnsi="Times New Roman"/>
        </w:rPr>
        <w:t>ове</w:t>
      </w:r>
      <w:r w:rsidRPr="000609FF">
        <w:rPr>
          <w:rFonts w:ascii="Times New Roman" w:hAnsi="Times New Roman"/>
          <w:lang w:val="da-DK"/>
        </w:rPr>
        <w:t xml:space="preserve"> </w:t>
      </w:r>
      <w:r w:rsidRPr="000609FF">
        <w:rPr>
          <w:rFonts w:ascii="Times New Roman" w:hAnsi="Times New Roman"/>
        </w:rPr>
        <w:t>школске</w:t>
      </w:r>
      <w:r w:rsidRPr="000609FF">
        <w:rPr>
          <w:rFonts w:ascii="Times New Roman" w:hAnsi="Times New Roman"/>
          <w:lang w:val="da-DK"/>
        </w:rPr>
        <w:t xml:space="preserve"> </w:t>
      </w:r>
      <w:r w:rsidRPr="000609FF">
        <w:rPr>
          <w:rFonts w:ascii="Times New Roman" w:hAnsi="Times New Roman"/>
        </w:rPr>
        <w:t>године</w:t>
      </w:r>
      <w:r w:rsidRPr="000609FF">
        <w:rPr>
          <w:rFonts w:ascii="Times New Roman" w:hAnsi="Times New Roman"/>
          <w:lang w:val="da-DK"/>
        </w:rPr>
        <w:t xml:space="preserve"> </w:t>
      </w:r>
      <w:r w:rsidRPr="000609FF">
        <w:rPr>
          <w:rFonts w:ascii="Times New Roman" w:hAnsi="Times New Roman"/>
        </w:rPr>
        <w:t>иницираће</w:t>
      </w:r>
      <w:r w:rsidRPr="000609FF">
        <w:rPr>
          <w:rFonts w:ascii="Times New Roman" w:hAnsi="Times New Roman"/>
          <w:lang w:val="da-DK"/>
        </w:rPr>
        <w:t xml:space="preserve"> </w:t>
      </w:r>
      <w:r w:rsidRPr="000609FF">
        <w:rPr>
          <w:rFonts w:ascii="Times New Roman" w:hAnsi="Times New Roman"/>
        </w:rPr>
        <w:t>се</w:t>
      </w:r>
      <w:r w:rsidRPr="000609FF">
        <w:rPr>
          <w:rFonts w:ascii="Times New Roman" w:hAnsi="Times New Roman"/>
          <w:lang w:val="da-DK"/>
        </w:rPr>
        <w:t xml:space="preserve"> </w:t>
      </w:r>
      <w:r w:rsidRPr="000609FF">
        <w:rPr>
          <w:rFonts w:ascii="Times New Roman" w:hAnsi="Times New Roman"/>
        </w:rPr>
        <w:t>сарадња</w:t>
      </w:r>
      <w:r w:rsidRPr="000609FF">
        <w:rPr>
          <w:rFonts w:ascii="Times New Roman" w:hAnsi="Times New Roman"/>
          <w:lang w:val="da-DK"/>
        </w:rPr>
        <w:t xml:space="preserve"> </w:t>
      </w:r>
      <w:r w:rsidRPr="000609FF">
        <w:rPr>
          <w:rFonts w:ascii="Times New Roman" w:hAnsi="Times New Roman"/>
        </w:rPr>
        <w:t>са</w:t>
      </w:r>
      <w:r w:rsidRPr="000609FF">
        <w:rPr>
          <w:rFonts w:ascii="Times New Roman" w:hAnsi="Times New Roman"/>
          <w:lang w:val="da-DK"/>
        </w:rPr>
        <w:t xml:space="preserve"> </w:t>
      </w:r>
      <w:r w:rsidRPr="000609FF">
        <w:rPr>
          <w:rFonts w:ascii="Times New Roman" w:hAnsi="Times New Roman"/>
        </w:rPr>
        <w:t>Аутономним</w:t>
      </w:r>
      <w:r w:rsidRPr="000609FF">
        <w:rPr>
          <w:rFonts w:ascii="Times New Roman" w:hAnsi="Times New Roman"/>
          <w:lang w:val="da-DK"/>
        </w:rPr>
        <w:t xml:space="preserve"> </w:t>
      </w:r>
      <w:r w:rsidRPr="000609FF">
        <w:rPr>
          <w:rFonts w:ascii="Times New Roman" w:hAnsi="Times New Roman"/>
        </w:rPr>
        <w:t>женским</w:t>
      </w:r>
      <w:r w:rsidRPr="000609FF">
        <w:rPr>
          <w:rFonts w:ascii="Times New Roman" w:hAnsi="Times New Roman"/>
          <w:lang w:val="da-DK"/>
        </w:rPr>
        <w:t xml:space="preserve"> </w:t>
      </w:r>
      <w:r w:rsidRPr="000609FF">
        <w:rPr>
          <w:rFonts w:ascii="Times New Roman" w:hAnsi="Times New Roman"/>
        </w:rPr>
        <w:t>центром</w:t>
      </w:r>
      <w:r w:rsidRPr="000609FF">
        <w:rPr>
          <w:rFonts w:ascii="Times New Roman" w:hAnsi="Times New Roman"/>
          <w:lang w:val="da-DK"/>
        </w:rPr>
        <w:t xml:space="preserve">, </w:t>
      </w:r>
      <w:r w:rsidRPr="000609FF">
        <w:rPr>
          <w:rFonts w:ascii="Times New Roman" w:hAnsi="Times New Roman"/>
        </w:rPr>
        <w:t>Београд</w:t>
      </w:r>
      <w:r w:rsidRPr="000609FF">
        <w:rPr>
          <w:rFonts w:ascii="Times New Roman" w:hAnsi="Times New Roman"/>
          <w:lang w:val="da-DK"/>
        </w:rPr>
        <w:t xml:space="preserve">, </w:t>
      </w:r>
      <w:r w:rsidRPr="000609FF">
        <w:rPr>
          <w:rFonts w:ascii="Times New Roman" w:hAnsi="Times New Roman"/>
        </w:rPr>
        <w:t>преко</w:t>
      </w:r>
      <w:r w:rsidRPr="000609FF">
        <w:rPr>
          <w:rFonts w:ascii="Times New Roman" w:hAnsi="Times New Roman"/>
          <w:lang w:val="da-DK"/>
        </w:rPr>
        <w:t xml:space="preserve"> </w:t>
      </w:r>
      <w:r w:rsidRPr="000609FF">
        <w:rPr>
          <w:rFonts w:ascii="Times New Roman" w:hAnsi="Times New Roman"/>
        </w:rPr>
        <w:t>којих</w:t>
      </w:r>
      <w:r w:rsidRPr="000609FF">
        <w:rPr>
          <w:rFonts w:ascii="Times New Roman" w:hAnsi="Times New Roman"/>
          <w:lang w:val="da-DK"/>
        </w:rPr>
        <w:t xml:space="preserve"> </w:t>
      </w:r>
      <w:r w:rsidRPr="000609FF">
        <w:rPr>
          <w:rFonts w:ascii="Times New Roman" w:hAnsi="Times New Roman"/>
        </w:rPr>
        <w:t>су</w:t>
      </w:r>
      <w:r w:rsidRPr="000609FF">
        <w:rPr>
          <w:rFonts w:ascii="Times New Roman" w:hAnsi="Times New Roman"/>
          <w:lang w:val="da-DK"/>
        </w:rPr>
        <w:t xml:space="preserve"> </w:t>
      </w:r>
      <w:r w:rsidRPr="000609FF">
        <w:rPr>
          <w:rFonts w:ascii="Times New Roman" w:hAnsi="Times New Roman"/>
        </w:rPr>
        <w:t>ученици</w:t>
      </w:r>
      <w:r w:rsidRPr="000609FF">
        <w:rPr>
          <w:rFonts w:ascii="Times New Roman" w:hAnsi="Times New Roman"/>
          <w:lang w:val="da-DK"/>
        </w:rPr>
        <w:t xml:space="preserve"> </w:t>
      </w:r>
      <w:r w:rsidRPr="000609FF">
        <w:rPr>
          <w:rFonts w:ascii="Times New Roman" w:hAnsi="Times New Roman"/>
        </w:rPr>
        <w:t>наше</w:t>
      </w:r>
      <w:r w:rsidRPr="000609FF">
        <w:rPr>
          <w:rFonts w:ascii="Times New Roman" w:hAnsi="Times New Roman"/>
          <w:lang w:val="da-DK"/>
        </w:rPr>
        <w:t xml:space="preserve"> </w:t>
      </w:r>
      <w:r w:rsidRPr="000609FF">
        <w:rPr>
          <w:rFonts w:ascii="Times New Roman" w:hAnsi="Times New Roman"/>
        </w:rPr>
        <w:t>школе</w:t>
      </w:r>
      <w:r w:rsidRPr="000609FF">
        <w:rPr>
          <w:rFonts w:ascii="Times New Roman" w:hAnsi="Times New Roman"/>
          <w:lang w:val="da-DK"/>
        </w:rPr>
        <w:t xml:space="preserve"> </w:t>
      </w:r>
      <w:r w:rsidRPr="000609FF">
        <w:rPr>
          <w:rFonts w:ascii="Times New Roman" w:hAnsi="Times New Roman"/>
        </w:rPr>
        <w:t>учествовали</w:t>
      </w:r>
      <w:r w:rsidRPr="000609FF">
        <w:rPr>
          <w:rFonts w:ascii="Times New Roman" w:hAnsi="Times New Roman"/>
          <w:lang w:val="da-DK"/>
        </w:rPr>
        <w:t xml:space="preserve"> </w:t>
      </w:r>
      <w:r w:rsidRPr="000609FF">
        <w:rPr>
          <w:rFonts w:ascii="Times New Roman" w:hAnsi="Times New Roman"/>
        </w:rPr>
        <w:t>у</w:t>
      </w:r>
      <w:r w:rsidRPr="000609FF">
        <w:rPr>
          <w:rFonts w:ascii="Times New Roman" w:hAnsi="Times New Roman"/>
          <w:lang w:val="da-DK"/>
        </w:rPr>
        <w:t xml:space="preserve"> </w:t>
      </w:r>
      <w:r w:rsidRPr="000609FF">
        <w:rPr>
          <w:rFonts w:ascii="Times New Roman" w:hAnsi="Times New Roman"/>
        </w:rPr>
        <w:t>пројекту</w:t>
      </w:r>
      <w:r w:rsidRPr="000609FF">
        <w:rPr>
          <w:rFonts w:ascii="Times New Roman" w:hAnsi="Times New Roman"/>
          <w:lang w:val="da-DK"/>
        </w:rPr>
        <w:t xml:space="preserve"> „</w:t>
      </w:r>
      <w:r w:rsidRPr="000609FF">
        <w:rPr>
          <w:rFonts w:ascii="Times New Roman" w:hAnsi="Times New Roman"/>
        </w:rPr>
        <w:t>Нулта</w:t>
      </w:r>
      <w:r w:rsidRPr="000609FF">
        <w:rPr>
          <w:rFonts w:ascii="Times New Roman" w:hAnsi="Times New Roman"/>
          <w:lang w:val="da-DK"/>
        </w:rPr>
        <w:t xml:space="preserve"> </w:t>
      </w:r>
      <w:r w:rsidRPr="000609FF">
        <w:rPr>
          <w:rFonts w:ascii="Times New Roman" w:hAnsi="Times New Roman"/>
        </w:rPr>
        <w:t>толеранција</w:t>
      </w:r>
      <w:r w:rsidRPr="000609FF">
        <w:rPr>
          <w:rFonts w:ascii="Times New Roman" w:hAnsi="Times New Roman"/>
          <w:lang w:val="da-DK"/>
        </w:rPr>
        <w:t xml:space="preserve"> </w:t>
      </w:r>
      <w:r w:rsidRPr="000609FF">
        <w:rPr>
          <w:rFonts w:ascii="Times New Roman" w:hAnsi="Times New Roman"/>
        </w:rPr>
        <w:t>на</w:t>
      </w:r>
      <w:r w:rsidRPr="000609FF">
        <w:rPr>
          <w:rFonts w:ascii="Times New Roman" w:hAnsi="Times New Roman"/>
          <w:lang w:val="da-DK"/>
        </w:rPr>
        <w:t xml:space="preserve"> </w:t>
      </w:r>
      <w:r w:rsidRPr="000609FF">
        <w:rPr>
          <w:rFonts w:ascii="Times New Roman" w:hAnsi="Times New Roman"/>
        </w:rPr>
        <w:t>родно</w:t>
      </w:r>
      <w:r w:rsidRPr="000609FF">
        <w:rPr>
          <w:rFonts w:ascii="Times New Roman" w:hAnsi="Times New Roman"/>
          <w:lang w:val="da-DK"/>
        </w:rPr>
        <w:t xml:space="preserve"> </w:t>
      </w:r>
      <w:r w:rsidRPr="000609FF">
        <w:rPr>
          <w:rFonts w:ascii="Times New Roman" w:hAnsi="Times New Roman"/>
        </w:rPr>
        <w:t>засновано</w:t>
      </w:r>
      <w:r w:rsidRPr="000609FF">
        <w:rPr>
          <w:rFonts w:ascii="Times New Roman" w:hAnsi="Times New Roman"/>
          <w:lang w:val="da-DK"/>
        </w:rPr>
        <w:t xml:space="preserve"> </w:t>
      </w:r>
      <w:r w:rsidRPr="000609FF">
        <w:rPr>
          <w:rFonts w:ascii="Times New Roman" w:hAnsi="Times New Roman"/>
        </w:rPr>
        <w:t>насиље</w:t>
      </w:r>
      <w:r w:rsidRPr="000609FF">
        <w:rPr>
          <w:rFonts w:ascii="Times New Roman" w:hAnsi="Times New Roman"/>
          <w:lang w:val="da-DK"/>
        </w:rPr>
        <w:t xml:space="preserve"> </w:t>
      </w:r>
      <w:r w:rsidRPr="000609FF">
        <w:rPr>
          <w:rFonts w:ascii="Times New Roman" w:hAnsi="Times New Roman"/>
        </w:rPr>
        <w:t>у</w:t>
      </w:r>
      <w:r w:rsidRPr="000609FF">
        <w:rPr>
          <w:rFonts w:ascii="Times New Roman" w:hAnsi="Times New Roman"/>
          <w:lang w:val="da-DK"/>
        </w:rPr>
        <w:t xml:space="preserve"> </w:t>
      </w:r>
      <w:r w:rsidRPr="000609FF">
        <w:rPr>
          <w:rFonts w:ascii="Times New Roman" w:hAnsi="Times New Roman"/>
        </w:rPr>
        <w:t>школама</w:t>
      </w:r>
      <w:r w:rsidRPr="000609FF">
        <w:rPr>
          <w:rFonts w:ascii="Times New Roman" w:hAnsi="Times New Roman"/>
          <w:lang w:val="da-DK"/>
        </w:rPr>
        <w:t xml:space="preserve">“. </w:t>
      </w:r>
      <w:r w:rsidRPr="000609FF">
        <w:rPr>
          <w:rFonts w:ascii="Times New Roman" w:hAnsi="Times New Roman"/>
        </w:rPr>
        <w:t>Иницираће</w:t>
      </w:r>
      <w:r w:rsidRPr="000609FF">
        <w:rPr>
          <w:rFonts w:ascii="Times New Roman" w:hAnsi="Times New Roman"/>
          <w:lang w:val="da-DK"/>
        </w:rPr>
        <w:t xml:space="preserve"> </w:t>
      </w:r>
      <w:r w:rsidRPr="000609FF">
        <w:rPr>
          <w:rFonts w:ascii="Times New Roman" w:hAnsi="Times New Roman"/>
        </w:rPr>
        <w:t>се</w:t>
      </w:r>
      <w:r w:rsidRPr="000609FF">
        <w:rPr>
          <w:rFonts w:ascii="Times New Roman" w:hAnsi="Times New Roman"/>
          <w:lang w:val="da-DK"/>
        </w:rPr>
        <w:t xml:space="preserve"> </w:t>
      </w:r>
      <w:r w:rsidRPr="000609FF">
        <w:rPr>
          <w:rFonts w:ascii="Times New Roman" w:hAnsi="Times New Roman"/>
        </w:rPr>
        <w:t>и</w:t>
      </w:r>
      <w:r w:rsidRPr="000609FF">
        <w:rPr>
          <w:rFonts w:ascii="Times New Roman" w:hAnsi="Times New Roman"/>
          <w:lang w:val="da-DK"/>
        </w:rPr>
        <w:t xml:space="preserve"> </w:t>
      </w:r>
      <w:r w:rsidRPr="000609FF">
        <w:rPr>
          <w:rFonts w:ascii="Times New Roman" w:hAnsi="Times New Roman"/>
        </w:rPr>
        <w:t>активности</w:t>
      </w:r>
      <w:r w:rsidRPr="000609FF">
        <w:rPr>
          <w:rFonts w:ascii="Times New Roman" w:hAnsi="Times New Roman"/>
          <w:lang w:val="da-DK"/>
        </w:rPr>
        <w:t xml:space="preserve"> </w:t>
      </w:r>
      <w:r w:rsidRPr="000609FF">
        <w:rPr>
          <w:rFonts w:ascii="Times New Roman" w:hAnsi="Times New Roman"/>
        </w:rPr>
        <w:t>ученика</w:t>
      </w:r>
      <w:r w:rsidRPr="000609FF">
        <w:rPr>
          <w:rFonts w:ascii="Times New Roman" w:hAnsi="Times New Roman"/>
          <w:lang w:val="da-DK"/>
        </w:rPr>
        <w:t xml:space="preserve"> </w:t>
      </w:r>
      <w:r w:rsidRPr="000609FF">
        <w:rPr>
          <w:rFonts w:ascii="Times New Roman" w:hAnsi="Times New Roman"/>
        </w:rPr>
        <w:t>као</w:t>
      </w:r>
      <w:r w:rsidRPr="000609FF">
        <w:rPr>
          <w:rFonts w:ascii="Times New Roman" w:hAnsi="Times New Roman"/>
          <w:lang w:val="da-DK"/>
        </w:rPr>
        <w:t xml:space="preserve"> </w:t>
      </w:r>
      <w:r w:rsidRPr="000609FF">
        <w:rPr>
          <w:rFonts w:ascii="Times New Roman" w:hAnsi="Times New Roman"/>
        </w:rPr>
        <w:t>вршњачких</w:t>
      </w:r>
      <w:r w:rsidRPr="000609FF">
        <w:rPr>
          <w:rFonts w:ascii="Times New Roman" w:hAnsi="Times New Roman"/>
          <w:lang w:val="da-DK"/>
        </w:rPr>
        <w:t xml:space="preserve"> </w:t>
      </w:r>
      <w:r w:rsidRPr="000609FF">
        <w:rPr>
          <w:rFonts w:ascii="Times New Roman" w:hAnsi="Times New Roman"/>
        </w:rPr>
        <w:t>едукатора</w:t>
      </w:r>
      <w:r w:rsidRPr="000609FF">
        <w:rPr>
          <w:rFonts w:ascii="Times New Roman" w:hAnsi="Times New Roman"/>
          <w:lang w:val="da-DK"/>
        </w:rPr>
        <w:t xml:space="preserve"> </w:t>
      </w:r>
      <w:r w:rsidRPr="000609FF">
        <w:rPr>
          <w:rFonts w:ascii="Times New Roman" w:hAnsi="Times New Roman"/>
        </w:rPr>
        <w:t>како</w:t>
      </w:r>
      <w:r w:rsidRPr="000609FF">
        <w:rPr>
          <w:rFonts w:ascii="Times New Roman" w:hAnsi="Times New Roman"/>
          <w:lang w:val="da-DK"/>
        </w:rPr>
        <w:t xml:space="preserve"> </w:t>
      </w:r>
      <w:r w:rsidRPr="000609FF">
        <w:rPr>
          <w:rFonts w:ascii="Times New Roman" w:hAnsi="Times New Roman"/>
        </w:rPr>
        <w:t>у</w:t>
      </w:r>
      <w:r w:rsidRPr="000609FF">
        <w:rPr>
          <w:rFonts w:ascii="Times New Roman" w:hAnsi="Times New Roman"/>
          <w:lang w:val="da-DK"/>
        </w:rPr>
        <w:t xml:space="preserve"> </w:t>
      </w:r>
      <w:r w:rsidRPr="000609FF">
        <w:rPr>
          <w:rFonts w:ascii="Times New Roman" w:hAnsi="Times New Roman"/>
        </w:rPr>
        <w:t>оквиру</w:t>
      </w:r>
      <w:r w:rsidRPr="000609FF">
        <w:rPr>
          <w:rFonts w:ascii="Times New Roman" w:hAnsi="Times New Roman"/>
          <w:lang w:val="da-DK"/>
        </w:rPr>
        <w:t xml:space="preserve"> </w:t>
      </w:r>
      <w:r w:rsidRPr="000609FF">
        <w:rPr>
          <w:rFonts w:ascii="Times New Roman" w:hAnsi="Times New Roman"/>
        </w:rPr>
        <w:t>наше</w:t>
      </w:r>
      <w:r w:rsidRPr="000609FF">
        <w:rPr>
          <w:rFonts w:ascii="Times New Roman" w:hAnsi="Times New Roman"/>
          <w:lang w:val="da-DK"/>
        </w:rPr>
        <w:t xml:space="preserve"> </w:t>
      </w:r>
      <w:r w:rsidRPr="000609FF">
        <w:rPr>
          <w:rFonts w:ascii="Times New Roman" w:hAnsi="Times New Roman"/>
        </w:rPr>
        <w:t>школе</w:t>
      </w:r>
      <w:r w:rsidRPr="000609FF">
        <w:rPr>
          <w:rFonts w:ascii="Times New Roman" w:hAnsi="Times New Roman"/>
          <w:lang w:val="da-DK"/>
        </w:rPr>
        <w:t xml:space="preserve"> </w:t>
      </w:r>
      <w:r w:rsidRPr="000609FF">
        <w:rPr>
          <w:rFonts w:ascii="Times New Roman" w:hAnsi="Times New Roman"/>
        </w:rPr>
        <w:t>тако</w:t>
      </w:r>
      <w:r w:rsidRPr="000609FF">
        <w:rPr>
          <w:rFonts w:ascii="Times New Roman" w:hAnsi="Times New Roman"/>
          <w:lang w:val="da-DK"/>
        </w:rPr>
        <w:t xml:space="preserve"> </w:t>
      </w:r>
      <w:r w:rsidRPr="000609FF">
        <w:rPr>
          <w:rFonts w:ascii="Times New Roman" w:hAnsi="Times New Roman"/>
        </w:rPr>
        <w:t>и</w:t>
      </w:r>
      <w:r w:rsidRPr="000609FF">
        <w:rPr>
          <w:rFonts w:ascii="Times New Roman" w:hAnsi="Times New Roman"/>
          <w:lang w:val="da-DK"/>
        </w:rPr>
        <w:t xml:space="preserve"> </w:t>
      </w:r>
      <w:r w:rsidRPr="000609FF">
        <w:rPr>
          <w:rFonts w:ascii="Times New Roman" w:hAnsi="Times New Roman"/>
        </w:rPr>
        <w:t>у</w:t>
      </w:r>
      <w:r w:rsidRPr="000609FF">
        <w:rPr>
          <w:rFonts w:ascii="Times New Roman" w:hAnsi="Times New Roman"/>
          <w:lang w:val="da-DK"/>
        </w:rPr>
        <w:t xml:space="preserve"> </w:t>
      </w:r>
      <w:r w:rsidRPr="000609FF">
        <w:rPr>
          <w:rFonts w:ascii="Times New Roman" w:hAnsi="Times New Roman"/>
        </w:rPr>
        <w:t>другим</w:t>
      </w:r>
      <w:r w:rsidRPr="000609FF">
        <w:rPr>
          <w:rFonts w:ascii="Times New Roman" w:hAnsi="Times New Roman"/>
          <w:lang w:val="da-DK"/>
        </w:rPr>
        <w:t xml:space="preserve"> </w:t>
      </w:r>
      <w:r w:rsidRPr="000609FF">
        <w:rPr>
          <w:rFonts w:ascii="Times New Roman" w:hAnsi="Times New Roman"/>
        </w:rPr>
        <w:t>основним</w:t>
      </w:r>
      <w:r w:rsidRPr="000609FF">
        <w:rPr>
          <w:rFonts w:ascii="Times New Roman" w:hAnsi="Times New Roman"/>
          <w:lang w:val="da-DK"/>
        </w:rPr>
        <w:t xml:space="preserve"> </w:t>
      </w:r>
      <w:r w:rsidRPr="000609FF">
        <w:rPr>
          <w:rFonts w:ascii="Times New Roman" w:hAnsi="Times New Roman"/>
        </w:rPr>
        <w:t>и</w:t>
      </w:r>
      <w:r w:rsidRPr="000609FF">
        <w:rPr>
          <w:rFonts w:ascii="Times New Roman" w:hAnsi="Times New Roman"/>
          <w:lang w:val="da-DK"/>
        </w:rPr>
        <w:t xml:space="preserve"> </w:t>
      </w:r>
      <w:r w:rsidRPr="000609FF">
        <w:rPr>
          <w:rFonts w:ascii="Times New Roman" w:hAnsi="Times New Roman"/>
        </w:rPr>
        <w:t>средњим</w:t>
      </w:r>
      <w:r w:rsidRPr="000609FF">
        <w:rPr>
          <w:rFonts w:ascii="Times New Roman" w:hAnsi="Times New Roman"/>
          <w:lang w:val="da-DK"/>
        </w:rPr>
        <w:t xml:space="preserve"> </w:t>
      </w:r>
      <w:r w:rsidRPr="000609FF">
        <w:rPr>
          <w:rFonts w:ascii="Times New Roman" w:hAnsi="Times New Roman"/>
        </w:rPr>
        <w:t>школама</w:t>
      </w:r>
      <w:r w:rsidRPr="000609FF">
        <w:rPr>
          <w:rFonts w:ascii="Times New Roman" w:hAnsi="Times New Roman"/>
          <w:lang w:val="da-DK"/>
        </w:rPr>
        <w:t xml:space="preserve">, </w:t>
      </w:r>
      <w:r w:rsidRPr="000609FF">
        <w:rPr>
          <w:rFonts w:ascii="Times New Roman" w:hAnsi="Times New Roman"/>
        </w:rPr>
        <w:t>а</w:t>
      </w:r>
      <w:r w:rsidRPr="000609FF">
        <w:rPr>
          <w:rFonts w:ascii="Times New Roman" w:hAnsi="Times New Roman"/>
          <w:lang w:val="da-DK"/>
        </w:rPr>
        <w:t xml:space="preserve"> </w:t>
      </w:r>
      <w:r w:rsidRPr="000609FF">
        <w:rPr>
          <w:rFonts w:ascii="Times New Roman" w:hAnsi="Times New Roman"/>
        </w:rPr>
        <w:t>све</w:t>
      </w:r>
      <w:r w:rsidRPr="000609FF">
        <w:rPr>
          <w:rFonts w:ascii="Times New Roman" w:hAnsi="Times New Roman"/>
          <w:lang w:val="da-DK"/>
        </w:rPr>
        <w:t xml:space="preserve"> </w:t>
      </w:r>
      <w:r w:rsidRPr="000609FF">
        <w:rPr>
          <w:rFonts w:ascii="Times New Roman" w:hAnsi="Times New Roman"/>
        </w:rPr>
        <w:t>у</w:t>
      </w:r>
      <w:r w:rsidRPr="000609FF">
        <w:rPr>
          <w:rFonts w:ascii="Times New Roman" w:hAnsi="Times New Roman"/>
          <w:lang w:val="da-DK"/>
        </w:rPr>
        <w:t xml:space="preserve"> </w:t>
      </w:r>
      <w:r w:rsidRPr="000609FF">
        <w:rPr>
          <w:rFonts w:ascii="Times New Roman" w:hAnsi="Times New Roman"/>
        </w:rPr>
        <w:t>сарадњи</w:t>
      </w:r>
      <w:r w:rsidRPr="000609FF">
        <w:rPr>
          <w:rFonts w:ascii="Times New Roman" w:hAnsi="Times New Roman"/>
          <w:lang w:val="da-DK"/>
        </w:rPr>
        <w:t xml:space="preserve"> </w:t>
      </w:r>
      <w:r w:rsidRPr="000609FF">
        <w:rPr>
          <w:rFonts w:ascii="Times New Roman" w:hAnsi="Times New Roman"/>
        </w:rPr>
        <w:t>са</w:t>
      </w:r>
      <w:r w:rsidRPr="000609FF">
        <w:rPr>
          <w:rFonts w:ascii="Times New Roman" w:hAnsi="Times New Roman"/>
          <w:lang w:val="da-DK"/>
        </w:rPr>
        <w:t xml:space="preserve"> </w:t>
      </w:r>
      <w:r w:rsidRPr="000609FF">
        <w:rPr>
          <w:rFonts w:ascii="Times New Roman" w:hAnsi="Times New Roman"/>
        </w:rPr>
        <w:t>координатрима</w:t>
      </w:r>
      <w:r w:rsidRPr="000609FF">
        <w:rPr>
          <w:rFonts w:ascii="Times New Roman" w:hAnsi="Times New Roman"/>
          <w:lang w:val="da-DK"/>
        </w:rPr>
        <w:t xml:space="preserve"> </w:t>
      </w:r>
      <w:r w:rsidRPr="000609FF">
        <w:rPr>
          <w:rFonts w:ascii="Times New Roman" w:hAnsi="Times New Roman"/>
        </w:rPr>
        <w:t>АЖЦ</w:t>
      </w:r>
      <w:r w:rsidRPr="000609FF">
        <w:rPr>
          <w:rFonts w:ascii="Times New Roman" w:hAnsi="Times New Roman"/>
          <w:lang w:val="da-DK"/>
        </w:rPr>
        <w:t>.</w:t>
      </w:r>
    </w:p>
    <w:p w:rsidR="000A47AD" w:rsidRPr="00A2617E" w:rsidRDefault="00A2617E" w:rsidP="00A2617E">
      <w:pPr>
        <w:jc w:val="center"/>
        <w:rPr>
          <w:rFonts w:ascii="Times New Roman" w:hAnsi="Times New Roman"/>
          <w:lang/>
        </w:rPr>
      </w:pPr>
      <w:r>
        <w:rPr>
          <w:rFonts w:ascii="Times New Roman" w:hAnsi="Times New Roman"/>
          <w:lang/>
        </w:rPr>
        <w:t>115</w:t>
      </w:r>
    </w:p>
    <w:p w:rsidR="000A47AD" w:rsidRPr="00A2617E" w:rsidRDefault="00A2617E" w:rsidP="00A2617E">
      <w:pPr>
        <w:jc w:val="center"/>
        <w:rPr>
          <w:rFonts w:ascii="Times New Roman" w:hAnsi="Times New Roman"/>
          <w:lang/>
        </w:rPr>
      </w:pPr>
      <w:r>
        <w:rPr>
          <w:rFonts w:ascii="Times New Roman" w:hAnsi="Times New Roman"/>
          <w:lang/>
        </w:rPr>
        <w:lastRenderedPageBreak/>
        <w:t>116</w:t>
      </w:r>
    </w:p>
    <w:tbl>
      <w:tblPr>
        <w:tblStyle w:val="LightGrid-Accent5"/>
        <w:tblpPr w:leftFromText="180" w:rightFromText="180" w:vertAnchor="text" w:horzAnchor="margin" w:tblpXSpec="center" w:tblpY="239"/>
        <w:tblW w:w="10080" w:type="dxa"/>
        <w:tblLook w:val="04A0"/>
      </w:tblPr>
      <w:tblGrid>
        <w:gridCol w:w="3736"/>
        <w:gridCol w:w="1715"/>
        <w:gridCol w:w="2704"/>
        <w:gridCol w:w="1925"/>
      </w:tblGrid>
      <w:tr w:rsidR="00A641C6" w:rsidRPr="00156CEE" w:rsidTr="00543614">
        <w:trPr>
          <w:cnfStyle w:val="100000000000"/>
        </w:trPr>
        <w:tc>
          <w:tcPr>
            <w:cnfStyle w:val="001000000000"/>
            <w:tcW w:w="3528" w:type="dxa"/>
            <w:hideMark/>
          </w:tcPr>
          <w:p w:rsidR="00A641C6" w:rsidRPr="00156CEE" w:rsidRDefault="00A641C6" w:rsidP="00156CEE">
            <w:pPr>
              <w:tabs>
                <w:tab w:val="left" w:pos="2805"/>
              </w:tabs>
              <w:jc w:val="center"/>
              <w:rPr>
                <w:rFonts w:ascii="Times New Roman" w:hAnsi="Times New Roman"/>
                <w:b w:val="0"/>
                <w:sz w:val="22"/>
                <w:szCs w:val="22"/>
              </w:rPr>
            </w:pPr>
            <w:r w:rsidRPr="00156CEE">
              <w:rPr>
                <w:rFonts w:ascii="Times New Roman" w:hAnsi="Times New Roman"/>
                <w:b w:val="0"/>
                <w:sz w:val="22"/>
                <w:szCs w:val="22"/>
              </w:rPr>
              <w:t>ТЕМА</w:t>
            </w:r>
          </w:p>
        </w:tc>
        <w:tc>
          <w:tcPr>
            <w:tcW w:w="1620" w:type="dxa"/>
            <w:hideMark/>
          </w:tcPr>
          <w:p w:rsidR="00A641C6" w:rsidRPr="00156CEE" w:rsidRDefault="00A641C6" w:rsidP="00156CEE">
            <w:pPr>
              <w:tabs>
                <w:tab w:val="left" w:pos="2805"/>
              </w:tabs>
              <w:jc w:val="center"/>
              <w:cnfStyle w:val="100000000000"/>
              <w:rPr>
                <w:rFonts w:ascii="Times New Roman" w:hAnsi="Times New Roman"/>
                <w:b w:val="0"/>
                <w:sz w:val="22"/>
                <w:szCs w:val="22"/>
              </w:rPr>
            </w:pPr>
            <w:r w:rsidRPr="00156CEE">
              <w:rPr>
                <w:rFonts w:ascii="Times New Roman" w:hAnsi="Times New Roman"/>
                <w:b w:val="0"/>
                <w:sz w:val="22"/>
                <w:szCs w:val="22"/>
              </w:rPr>
              <w:t>КОРИСНИК</w:t>
            </w:r>
          </w:p>
        </w:tc>
        <w:tc>
          <w:tcPr>
            <w:tcW w:w="2554" w:type="dxa"/>
            <w:hideMark/>
          </w:tcPr>
          <w:p w:rsidR="00A641C6" w:rsidRPr="00156CEE" w:rsidRDefault="00A641C6" w:rsidP="00156CEE">
            <w:pPr>
              <w:tabs>
                <w:tab w:val="left" w:pos="2805"/>
              </w:tabs>
              <w:jc w:val="center"/>
              <w:cnfStyle w:val="100000000000"/>
              <w:rPr>
                <w:rFonts w:ascii="Times New Roman" w:hAnsi="Times New Roman"/>
                <w:b w:val="0"/>
                <w:sz w:val="22"/>
                <w:szCs w:val="22"/>
              </w:rPr>
            </w:pPr>
            <w:r w:rsidRPr="00156CEE">
              <w:rPr>
                <w:rFonts w:ascii="Times New Roman" w:hAnsi="Times New Roman"/>
                <w:b w:val="0"/>
                <w:sz w:val="22"/>
                <w:szCs w:val="22"/>
              </w:rPr>
              <w:t>РЕАЛИЗАТОР</w:t>
            </w:r>
          </w:p>
        </w:tc>
        <w:tc>
          <w:tcPr>
            <w:tcW w:w="1818" w:type="dxa"/>
            <w:hideMark/>
          </w:tcPr>
          <w:p w:rsidR="00A641C6" w:rsidRPr="00156CEE" w:rsidRDefault="00A641C6" w:rsidP="00156CEE">
            <w:pPr>
              <w:tabs>
                <w:tab w:val="left" w:pos="2805"/>
              </w:tabs>
              <w:jc w:val="center"/>
              <w:cnfStyle w:val="100000000000"/>
              <w:rPr>
                <w:rFonts w:ascii="Times New Roman" w:hAnsi="Times New Roman"/>
                <w:b w:val="0"/>
                <w:sz w:val="22"/>
                <w:szCs w:val="22"/>
              </w:rPr>
            </w:pPr>
            <w:r w:rsidRPr="00156CEE">
              <w:rPr>
                <w:rFonts w:ascii="Times New Roman" w:hAnsi="Times New Roman"/>
                <w:b w:val="0"/>
                <w:sz w:val="22"/>
                <w:szCs w:val="22"/>
              </w:rPr>
              <w:t>НАЧИН</w:t>
            </w:r>
          </w:p>
        </w:tc>
      </w:tr>
      <w:tr w:rsidR="00A641C6" w:rsidRPr="00156CEE" w:rsidTr="00543614">
        <w:trPr>
          <w:cnfStyle w:val="000000100000"/>
        </w:trPr>
        <w:tc>
          <w:tcPr>
            <w:cnfStyle w:val="001000000000"/>
            <w:tcW w:w="3528" w:type="dxa"/>
            <w:hideMark/>
          </w:tcPr>
          <w:p w:rsidR="00A641C6" w:rsidRPr="00156CEE" w:rsidRDefault="00A641C6" w:rsidP="00156CEE">
            <w:pPr>
              <w:rPr>
                <w:rFonts w:ascii="Times New Roman" w:hAnsi="Times New Roman"/>
                <w:sz w:val="22"/>
                <w:szCs w:val="22"/>
                <w:lang w:val="da-DK"/>
              </w:rPr>
            </w:pPr>
            <w:r w:rsidRPr="00156CEE">
              <w:rPr>
                <w:rFonts w:ascii="Times New Roman" w:hAnsi="Times New Roman"/>
                <w:sz w:val="22"/>
                <w:szCs w:val="22"/>
                <w:lang w:val="da-DK"/>
              </w:rPr>
              <w:t>ЕМОЦИЈЕ-ЉУБАВ  И ЉУБОМОРА</w:t>
            </w:r>
          </w:p>
        </w:tc>
        <w:tc>
          <w:tcPr>
            <w:tcW w:w="1620" w:type="dxa"/>
            <w:hideMark/>
          </w:tcPr>
          <w:p w:rsidR="00A641C6" w:rsidRPr="00156CEE" w:rsidRDefault="00A641C6" w:rsidP="00156CEE">
            <w:pPr>
              <w:cnfStyle w:val="000000100000"/>
              <w:rPr>
                <w:rFonts w:ascii="Times New Roman" w:hAnsi="Times New Roman"/>
                <w:sz w:val="22"/>
                <w:szCs w:val="22"/>
              </w:rPr>
            </w:pPr>
            <w:r w:rsidRPr="00156CEE">
              <w:rPr>
                <w:rFonts w:ascii="Times New Roman" w:hAnsi="Times New Roman"/>
                <w:sz w:val="22"/>
                <w:szCs w:val="22"/>
                <w:lang w:val="da-DK"/>
              </w:rPr>
              <w:t xml:space="preserve"> 2.  РАЗРЕД</w:t>
            </w:r>
          </w:p>
        </w:tc>
        <w:tc>
          <w:tcPr>
            <w:tcW w:w="2554" w:type="dxa"/>
            <w:hideMark/>
          </w:tcPr>
          <w:p w:rsidR="00A641C6" w:rsidRPr="00156CEE" w:rsidRDefault="00A641C6" w:rsidP="00156CEE">
            <w:pPr>
              <w:cnfStyle w:val="000000100000"/>
              <w:rPr>
                <w:rFonts w:ascii="Times New Roman" w:hAnsi="Times New Roman"/>
                <w:sz w:val="22"/>
                <w:szCs w:val="22"/>
              </w:rPr>
            </w:pPr>
            <w:r w:rsidRPr="00156CEE">
              <w:rPr>
                <w:rFonts w:ascii="Times New Roman" w:hAnsi="Times New Roman"/>
                <w:sz w:val="22"/>
                <w:szCs w:val="22"/>
              </w:rPr>
              <w:t>П</w:t>
            </w:r>
            <w:r w:rsidRPr="00156CEE">
              <w:rPr>
                <w:rFonts w:ascii="Times New Roman" w:hAnsi="Times New Roman"/>
                <w:sz w:val="22"/>
                <w:szCs w:val="22"/>
                <w:lang w:val="da-DK"/>
              </w:rPr>
              <w:t xml:space="preserve">РОФ.ПСИХОЛОГИЈЕ                  </w:t>
            </w:r>
          </w:p>
        </w:tc>
        <w:tc>
          <w:tcPr>
            <w:tcW w:w="1818" w:type="dxa"/>
            <w:hideMark/>
          </w:tcPr>
          <w:p w:rsidR="00A641C6" w:rsidRPr="00156CEE" w:rsidRDefault="00A641C6" w:rsidP="00156CEE">
            <w:pPr>
              <w:cnfStyle w:val="000000100000"/>
              <w:rPr>
                <w:rFonts w:ascii="Times New Roman" w:hAnsi="Times New Roman"/>
                <w:sz w:val="22"/>
                <w:szCs w:val="22"/>
              </w:rPr>
            </w:pPr>
            <w:r w:rsidRPr="00156CEE">
              <w:rPr>
                <w:rFonts w:ascii="Times New Roman" w:hAnsi="Times New Roman"/>
                <w:sz w:val="22"/>
                <w:szCs w:val="22"/>
              </w:rPr>
              <w:t>НА   ЧАСУ</w:t>
            </w:r>
          </w:p>
        </w:tc>
      </w:tr>
      <w:tr w:rsidR="00A641C6" w:rsidRPr="00156CEE" w:rsidTr="00543614">
        <w:trPr>
          <w:cnfStyle w:val="000000010000"/>
        </w:trPr>
        <w:tc>
          <w:tcPr>
            <w:cnfStyle w:val="001000000000"/>
            <w:tcW w:w="3528" w:type="dxa"/>
            <w:hideMark/>
          </w:tcPr>
          <w:p w:rsidR="00A641C6" w:rsidRPr="00156CEE" w:rsidRDefault="00A641C6" w:rsidP="00156CEE">
            <w:pPr>
              <w:tabs>
                <w:tab w:val="left" w:pos="2805"/>
              </w:tabs>
              <w:rPr>
                <w:rFonts w:ascii="Times New Roman" w:hAnsi="Times New Roman"/>
                <w:sz w:val="22"/>
                <w:szCs w:val="22"/>
              </w:rPr>
            </w:pPr>
            <w:r w:rsidRPr="00156CEE">
              <w:rPr>
                <w:rFonts w:ascii="Times New Roman" w:hAnsi="Times New Roman"/>
                <w:sz w:val="22"/>
                <w:szCs w:val="22"/>
              </w:rPr>
              <w:t>АФЕКТИ  И РАСПОЛОЖЕЊА</w:t>
            </w:r>
          </w:p>
        </w:tc>
        <w:tc>
          <w:tcPr>
            <w:tcW w:w="1620" w:type="dxa"/>
            <w:hideMark/>
          </w:tcPr>
          <w:p w:rsidR="00A641C6" w:rsidRPr="00156CEE" w:rsidRDefault="00A641C6" w:rsidP="00156CEE">
            <w:pPr>
              <w:tabs>
                <w:tab w:val="left" w:pos="2805"/>
              </w:tabs>
              <w:cnfStyle w:val="000000010000"/>
              <w:rPr>
                <w:rFonts w:ascii="Times New Roman" w:hAnsi="Times New Roman"/>
                <w:sz w:val="22"/>
                <w:szCs w:val="22"/>
              </w:rPr>
            </w:pPr>
            <w:r w:rsidRPr="00156CEE">
              <w:rPr>
                <w:rFonts w:ascii="Times New Roman" w:hAnsi="Times New Roman"/>
                <w:sz w:val="22"/>
                <w:szCs w:val="22"/>
              </w:rPr>
              <w:t>2. РАЗРЕД</w:t>
            </w:r>
          </w:p>
        </w:tc>
        <w:tc>
          <w:tcPr>
            <w:tcW w:w="2554" w:type="dxa"/>
            <w:hideMark/>
          </w:tcPr>
          <w:p w:rsidR="00A641C6" w:rsidRPr="00156CEE" w:rsidRDefault="00A641C6" w:rsidP="00156CEE">
            <w:pPr>
              <w:tabs>
                <w:tab w:val="left" w:pos="2805"/>
              </w:tabs>
              <w:cnfStyle w:val="000000010000"/>
              <w:rPr>
                <w:rFonts w:ascii="Times New Roman" w:hAnsi="Times New Roman"/>
                <w:sz w:val="22"/>
                <w:szCs w:val="22"/>
              </w:rPr>
            </w:pPr>
            <w:r w:rsidRPr="00156CEE">
              <w:rPr>
                <w:rFonts w:ascii="Times New Roman" w:hAnsi="Times New Roman"/>
                <w:sz w:val="22"/>
                <w:szCs w:val="22"/>
              </w:rPr>
              <w:t>ПРОФ. ПСИХОЛОГИЈЕ</w:t>
            </w:r>
          </w:p>
        </w:tc>
        <w:tc>
          <w:tcPr>
            <w:tcW w:w="1818" w:type="dxa"/>
            <w:hideMark/>
          </w:tcPr>
          <w:p w:rsidR="00A641C6" w:rsidRPr="00156CEE" w:rsidRDefault="00A641C6" w:rsidP="00156CEE">
            <w:pPr>
              <w:tabs>
                <w:tab w:val="left" w:pos="2805"/>
              </w:tabs>
              <w:cnfStyle w:val="000000010000"/>
              <w:rPr>
                <w:rFonts w:ascii="Times New Roman" w:hAnsi="Times New Roman"/>
                <w:sz w:val="22"/>
                <w:szCs w:val="22"/>
              </w:rPr>
            </w:pPr>
            <w:r w:rsidRPr="00156CEE">
              <w:rPr>
                <w:rFonts w:ascii="Times New Roman" w:hAnsi="Times New Roman"/>
                <w:sz w:val="22"/>
                <w:szCs w:val="22"/>
              </w:rPr>
              <w:t>НА  ЧАСУ</w:t>
            </w:r>
          </w:p>
        </w:tc>
      </w:tr>
      <w:tr w:rsidR="00A641C6" w:rsidRPr="00156CEE" w:rsidTr="00543614">
        <w:trPr>
          <w:cnfStyle w:val="000000100000"/>
        </w:trPr>
        <w:tc>
          <w:tcPr>
            <w:cnfStyle w:val="001000000000"/>
            <w:tcW w:w="3528" w:type="dxa"/>
            <w:hideMark/>
          </w:tcPr>
          <w:p w:rsidR="00A641C6" w:rsidRPr="00156CEE" w:rsidRDefault="00A641C6" w:rsidP="00156CEE">
            <w:pPr>
              <w:tabs>
                <w:tab w:val="left" w:pos="2805"/>
              </w:tabs>
              <w:rPr>
                <w:rFonts w:ascii="Times New Roman" w:hAnsi="Times New Roman"/>
                <w:sz w:val="22"/>
                <w:szCs w:val="22"/>
              </w:rPr>
            </w:pPr>
            <w:r w:rsidRPr="00156CEE">
              <w:rPr>
                <w:rFonts w:ascii="Times New Roman" w:hAnsi="Times New Roman"/>
                <w:sz w:val="22"/>
                <w:szCs w:val="22"/>
              </w:rPr>
              <w:t xml:space="preserve">ЕМОЦИОНАЛНА ЗРЕЛОСТ РОДИТЕЉА И АУТОРИТЕТ         </w:t>
            </w:r>
          </w:p>
        </w:tc>
        <w:tc>
          <w:tcPr>
            <w:tcW w:w="1620" w:type="dxa"/>
            <w:hideMark/>
          </w:tcPr>
          <w:p w:rsidR="00A641C6" w:rsidRPr="00156CEE" w:rsidRDefault="00A641C6" w:rsidP="00156CEE">
            <w:pPr>
              <w:tabs>
                <w:tab w:val="left" w:pos="2805"/>
              </w:tabs>
              <w:cnfStyle w:val="000000100000"/>
              <w:rPr>
                <w:rFonts w:ascii="Times New Roman" w:hAnsi="Times New Roman"/>
                <w:sz w:val="22"/>
                <w:szCs w:val="22"/>
              </w:rPr>
            </w:pPr>
            <w:r w:rsidRPr="00156CEE">
              <w:rPr>
                <w:rFonts w:ascii="Times New Roman" w:hAnsi="Times New Roman"/>
                <w:sz w:val="22"/>
                <w:szCs w:val="22"/>
              </w:rPr>
              <w:t>РОДИТЕЉИ</w:t>
            </w:r>
          </w:p>
        </w:tc>
        <w:tc>
          <w:tcPr>
            <w:tcW w:w="2554" w:type="dxa"/>
            <w:hideMark/>
          </w:tcPr>
          <w:p w:rsidR="00A641C6" w:rsidRPr="00156CEE" w:rsidRDefault="00A641C6" w:rsidP="00156CEE">
            <w:pPr>
              <w:tabs>
                <w:tab w:val="left" w:pos="2805"/>
              </w:tabs>
              <w:cnfStyle w:val="000000100000"/>
              <w:rPr>
                <w:rFonts w:ascii="Times New Roman" w:hAnsi="Times New Roman"/>
                <w:sz w:val="22"/>
                <w:szCs w:val="22"/>
              </w:rPr>
            </w:pPr>
            <w:r w:rsidRPr="00156CEE">
              <w:rPr>
                <w:rFonts w:ascii="Times New Roman" w:hAnsi="Times New Roman"/>
                <w:sz w:val="22"/>
                <w:szCs w:val="22"/>
              </w:rPr>
              <w:t>ПСИХОЛОГ</w:t>
            </w:r>
          </w:p>
        </w:tc>
        <w:tc>
          <w:tcPr>
            <w:tcW w:w="1818" w:type="dxa"/>
            <w:hideMark/>
          </w:tcPr>
          <w:p w:rsidR="00A641C6" w:rsidRPr="00156CEE" w:rsidRDefault="00A641C6" w:rsidP="00156CEE">
            <w:pPr>
              <w:tabs>
                <w:tab w:val="left" w:pos="2805"/>
              </w:tabs>
              <w:cnfStyle w:val="000000100000"/>
              <w:rPr>
                <w:rFonts w:ascii="Times New Roman" w:hAnsi="Times New Roman"/>
                <w:sz w:val="22"/>
                <w:szCs w:val="22"/>
              </w:rPr>
            </w:pPr>
            <w:r w:rsidRPr="00156CEE">
              <w:rPr>
                <w:rFonts w:ascii="Times New Roman" w:hAnsi="Times New Roman"/>
                <w:sz w:val="22"/>
                <w:szCs w:val="22"/>
              </w:rPr>
              <w:t>РОДИТЕЉСКИ САСТАНАК</w:t>
            </w:r>
          </w:p>
        </w:tc>
      </w:tr>
      <w:tr w:rsidR="00A641C6" w:rsidRPr="00156CEE" w:rsidTr="00543614">
        <w:trPr>
          <w:cnfStyle w:val="000000010000"/>
        </w:trPr>
        <w:tc>
          <w:tcPr>
            <w:cnfStyle w:val="001000000000"/>
            <w:tcW w:w="3528" w:type="dxa"/>
            <w:hideMark/>
          </w:tcPr>
          <w:p w:rsidR="00A641C6" w:rsidRPr="00156CEE" w:rsidRDefault="00A641C6" w:rsidP="00156CEE">
            <w:pPr>
              <w:tabs>
                <w:tab w:val="left" w:pos="2805"/>
              </w:tabs>
              <w:rPr>
                <w:rFonts w:ascii="Times New Roman" w:hAnsi="Times New Roman"/>
                <w:sz w:val="22"/>
                <w:szCs w:val="22"/>
              </w:rPr>
            </w:pPr>
            <w:r w:rsidRPr="00156CEE">
              <w:rPr>
                <w:rFonts w:ascii="Times New Roman" w:hAnsi="Times New Roman"/>
                <w:sz w:val="22"/>
                <w:szCs w:val="22"/>
              </w:rPr>
              <w:t>ФОРМИРАЊЕ  ЗРЕЛЕ ЛИЧНОСТИ</w:t>
            </w:r>
          </w:p>
        </w:tc>
        <w:tc>
          <w:tcPr>
            <w:tcW w:w="1620" w:type="dxa"/>
            <w:hideMark/>
          </w:tcPr>
          <w:p w:rsidR="00A641C6" w:rsidRPr="00156CEE" w:rsidRDefault="00A641C6" w:rsidP="00156CEE">
            <w:pPr>
              <w:tabs>
                <w:tab w:val="left" w:pos="2805"/>
              </w:tabs>
              <w:cnfStyle w:val="000000010000"/>
              <w:rPr>
                <w:rFonts w:ascii="Times New Roman" w:hAnsi="Times New Roman"/>
                <w:sz w:val="22"/>
                <w:szCs w:val="22"/>
              </w:rPr>
            </w:pPr>
            <w:r w:rsidRPr="00156CEE">
              <w:rPr>
                <w:rFonts w:ascii="Times New Roman" w:hAnsi="Times New Roman"/>
                <w:sz w:val="22"/>
                <w:szCs w:val="22"/>
              </w:rPr>
              <w:t>2. РАЗРЕД</w:t>
            </w:r>
          </w:p>
        </w:tc>
        <w:tc>
          <w:tcPr>
            <w:tcW w:w="2554" w:type="dxa"/>
            <w:hideMark/>
          </w:tcPr>
          <w:p w:rsidR="00A641C6" w:rsidRPr="00156CEE" w:rsidRDefault="00A641C6" w:rsidP="00156CEE">
            <w:pPr>
              <w:tabs>
                <w:tab w:val="left" w:pos="2805"/>
              </w:tabs>
              <w:cnfStyle w:val="000000010000"/>
              <w:rPr>
                <w:rFonts w:ascii="Times New Roman" w:hAnsi="Times New Roman"/>
                <w:sz w:val="22"/>
                <w:szCs w:val="22"/>
              </w:rPr>
            </w:pPr>
            <w:r w:rsidRPr="00156CEE">
              <w:rPr>
                <w:rFonts w:ascii="Times New Roman" w:hAnsi="Times New Roman"/>
                <w:sz w:val="22"/>
                <w:szCs w:val="22"/>
              </w:rPr>
              <w:t>ПРОФ. ПСИХООГИЈЕ</w:t>
            </w:r>
          </w:p>
        </w:tc>
        <w:tc>
          <w:tcPr>
            <w:tcW w:w="1818" w:type="dxa"/>
            <w:hideMark/>
          </w:tcPr>
          <w:p w:rsidR="00A641C6" w:rsidRPr="00156CEE" w:rsidRDefault="00A641C6" w:rsidP="00156CEE">
            <w:pPr>
              <w:tabs>
                <w:tab w:val="left" w:pos="2805"/>
              </w:tabs>
              <w:cnfStyle w:val="000000010000"/>
              <w:rPr>
                <w:rFonts w:ascii="Times New Roman" w:hAnsi="Times New Roman"/>
                <w:sz w:val="22"/>
                <w:szCs w:val="22"/>
              </w:rPr>
            </w:pPr>
            <w:r w:rsidRPr="00156CEE">
              <w:rPr>
                <w:rFonts w:ascii="Times New Roman" w:hAnsi="Times New Roman"/>
                <w:sz w:val="22"/>
                <w:szCs w:val="22"/>
              </w:rPr>
              <w:t>НА  ЧАСУ</w:t>
            </w:r>
          </w:p>
        </w:tc>
      </w:tr>
      <w:tr w:rsidR="00A641C6" w:rsidRPr="00156CEE" w:rsidTr="00543614">
        <w:trPr>
          <w:cnfStyle w:val="000000100000"/>
        </w:trPr>
        <w:tc>
          <w:tcPr>
            <w:cnfStyle w:val="001000000000"/>
            <w:tcW w:w="3528" w:type="dxa"/>
            <w:hideMark/>
          </w:tcPr>
          <w:p w:rsidR="00A641C6" w:rsidRPr="00156CEE" w:rsidRDefault="00A641C6" w:rsidP="00156CEE">
            <w:pPr>
              <w:tabs>
                <w:tab w:val="left" w:pos="2805"/>
              </w:tabs>
              <w:rPr>
                <w:rFonts w:ascii="Times New Roman" w:hAnsi="Times New Roman"/>
                <w:sz w:val="22"/>
                <w:szCs w:val="22"/>
              </w:rPr>
            </w:pPr>
            <w:r w:rsidRPr="00156CEE">
              <w:rPr>
                <w:rFonts w:ascii="Times New Roman" w:hAnsi="Times New Roman"/>
                <w:sz w:val="22"/>
                <w:szCs w:val="22"/>
              </w:rPr>
              <w:t xml:space="preserve">ПСИХОСОЦИЈАЛНЕ КАРАКТЕРИСТИКЕ АДОЛЕСЦЕНЦИЈЕ   </w:t>
            </w:r>
          </w:p>
        </w:tc>
        <w:tc>
          <w:tcPr>
            <w:tcW w:w="1620" w:type="dxa"/>
            <w:hideMark/>
          </w:tcPr>
          <w:p w:rsidR="00A641C6" w:rsidRPr="00156CEE" w:rsidRDefault="00525AEB" w:rsidP="00156CEE">
            <w:pPr>
              <w:tabs>
                <w:tab w:val="left" w:pos="2805"/>
              </w:tabs>
              <w:cnfStyle w:val="000000100000"/>
              <w:rPr>
                <w:rFonts w:ascii="Times New Roman" w:hAnsi="Times New Roman"/>
                <w:sz w:val="22"/>
                <w:szCs w:val="22"/>
              </w:rPr>
            </w:pPr>
            <w:r>
              <w:rPr>
                <w:rFonts w:ascii="Times New Roman" w:hAnsi="Times New Roman"/>
                <w:sz w:val="22"/>
                <w:szCs w:val="22"/>
              </w:rPr>
              <w:t>ИИ</w:t>
            </w:r>
            <w:r w:rsidR="00A641C6" w:rsidRPr="00156CEE">
              <w:rPr>
                <w:rFonts w:ascii="Times New Roman" w:hAnsi="Times New Roman"/>
                <w:sz w:val="22"/>
                <w:szCs w:val="22"/>
              </w:rPr>
              <w:t xml:space="preserve"> РАЗ. И РОДИТЕЉ   </w:t>
            </w:r>
          </w:p>
        </w:tc>
        <w:tc>
          <w:tcPr>
            <w:tcW w:w="2554" w:type="dxa"/>
            <w:hideMark/>
          </w:tcPr>
          <w:p w:rsidR="00A641C6" w:rsidRPr="00156CEE" w:rsidRDefault="00A641C6" w:rsidP="00156CEE">
            <w:pPr>
              <w:tabs>
                <w:tab w:val="left" w:pos="2805"/>
              </w:tabs>
              <w:cnfStyle w:val="000000100000"/>
              <w:rPr>
                <w:rFonts w:ascii="Times New Roman" w:hAnsi="Times New Roman"/>
                <w:sz w:val="22"/>
                <w:szCs w:val="22"/>
              </w:rPr>
            </w:pPr>
            <w:r w:rsidRPr="00156CEE">
              <w:rPr>
                <w:rFonts w:ascii="Times New Roman" w:hAnsi="Times New Roman"/>
                <w:sz w:val="22"/>
                <w:szCs w:val="22"/>
              </w:rPr>
              <w:t>ПСИХОЛОГ</w:t>
            </w:r>
          </w:p>
        </w:tc>
        <w:tc>
          <w:tcPr>
            <w:tcW w:w="1818" w:type="dxa"/>
            <w:hideMark/>
          </w:tcPr>
          <w:p w:rsidR="00A641C6" w:rsidRPr="00156CEE" w:rsidRDefault="00A641C6" w:rsidP="00156CEE">
            <w:pPr>
              <w:tabs>
                <w:tab w:val="left" w:pos="2805"/>
              </w:tabs>
              <w:cnfStyle w:val="000000100000"/>
              <w:rPr>
                <w:rFonts w:ascii="Times New Roman" w:hAnsi="Times New Roman"/>
                <w:sz w:val="22"/>
                <w:szCs w:val="22"/>
              </w:rPr>
            </w:pPr>
            <w:r w:rsidRPr="00156CEE">
              <w:rPr>
                <w:rFonts w:ascii="Times New Roman" w:hAnsi="Times New Roman"/>
                <w:sz w:val="22"/>
                <w:szCs w:val="22"/>
              </w:rPr>
              <w:t>ЧОС, САВЕТ РОДИТЕЉА</w:t>
            </w:r>
          </w:p>
        </w:tc>
      </w:tr>
      <w:tr w:rsidR="00A641C6" w:rsidRPr="00156CEE" w:rsidTr="00543614">
        <w:trPr>
          <w:cnfStyle w:val="000000010000"/>
        </w:trPr>
        <w:tc>
          <w:tcPr>
            <w:cnfStyle w:val="001000000000"/>
            <w:tcW w:w="3528" w:type="dxa"/>
            <w:hideMark/>
          </w:tcPr>
          <w:p w:rsidR="00A641C6" w:rsidRPr="00156CEE" w:rsidRDefault="00A641C6" w:rsidP="00156CEE">
            <w:pPr>
              <w:tabs>
                <w:tab w:val="left" w:pos="2805"/>
              </w:tabs>
              <w:rPr>
                <w:rFonts w:ascii="Times New Roman" w:hAnsi="Times New Roman"/>
                <w:sz w:val="22"/>
                <w:szCs w:val="22"/>
              </w:rPr>
            </w:pPr>
            <w:r w:rsidRPr="00156CEE">
              <w:rPr>
                <w:rFonts w:ascii="Times New Roman" w:hAnsi="Times New Roman"/>
                <w:sz w:val="22"/>
                <w:szCs w:val="22"/>
              </w:rPr>
              <w:t>СЕКСУАЛНОСТ</w:t>
            </w:r>
          </w:p>
        </w:tc>
        <w:tc>
          <w:tcPr>
            <w:tcW w:w="1620" w:type="dxa"/>
            <w:hideMark/>
          </w:tcPr>
          <w:p w:rsidR="00A641C6" w:rsidRPr="00156CEE" w:rsidRDefault="00A641C6" w:rsidP="00156CEE">
            <w:pPr>
              <w:tabs>
                <w:tab w:val="left" w:pos="2805"/>
              </w:tabs>
              <w:cnfStyle w:val="000000010000"/>
              <w:rPr>
                <w:rFonts w:ascii="Times New Roman" w:hAnsi="Times New Roman"/>
                <w:sz w:val="22"/>
                <w:szCs w:val="22"/>
              </w:rPr>
            </w:pPr>
            <w:r w:rsidRPr="00156CEE">
              <w:rPr>
                <w:rFonts w:ascii="Times New Roman" w:hAnsi="Times New Roman"/>
                <w:sz w:val="22"/>
                <w:szCs w:val="22"/>
              </w:rPr>
              <w:t>1. РАЗРЕД</w:t>
            </w:r>
          </w:p>
        </w:tc>
        <w:tc>
          <w:tcPr>
            <w:tcW w:w="2554" w:type="dxa"/>
            <w:hideMark/>
          </w:tcPr>
          <w:p w:rsidR="00A641C6" w:rsidRPr="00156CEE" w:rsidRDefault="00A641C6" w:rsidP="00156CEE">
            <w:pPr>
              <w:tabs>
                <w:tab w:val="left" w:pos="2805"/>
              </w:tabs>
              <w:cnfStyle w:val="000000010000"/>
              <w:rPr>
                <w:rFonts w:ascii="Times New Roman" w:hAnsi="Times New Roman"/>
                <w:sz w:val="22"/>
                <w:szCs w:val="22"/>
              </w:rPr>
            </w:pPr>
            <w:r w:rsidRPr="00156CEE">
              <w:rPr>
                <w:rFonts w:ascii="Times New Roman" w:hAnsi="Times New Roman"/>
                <w:sz w:val="22"/>
                <w:szCs w:val="22"/>
              </w:rPr>
              <w:t>ЛЕКАРИ, ПСИХОЛОГ</w:t>
            </w:r>
          </w:p>
        </w:tc>
        <w:tc>
          <w:tcPr>
            <w:tcW w:w="1818" w:type="dxa"/>
            <w:hideMark/>
          </w:tcPr>
          <w:p w:rsidR="00A641C6" w:rsidRPr="00156CEE" w:rsidRDefault="00A641C6" w:rsidP="00156CEE">
            <w:pPr>
              <w:tabs>
                <w:tab w:val="left" w:pos="2805"/>
              </w:tabs>
              <w:cnfStyle w:val="000000010000"/>
              <w:rPr>
                <w:rFonts w:ascii="Times New Roman" w:hAnsi="Times New Roman"/>
                <w:sz w:val="22"/>
                <w:szCs w:val="22"/>
              </w:rPr>
            </w:pPr>
            <w:r w:rsidRPr="00156CEE">
              <w:rPr>
                <w:rFonts w:ascii="Times New Roman" w:hAnsi="Times New Roman"/>
                <w:sz w:val="22"/>
                <w:szCs w:val="22"/>
              </w:rPr>
              <w:t>ЧОС</w:t>
            </w:r>
          </w:p>
        </w:tc>
      </w:tr>
      <w:tr w:rsidR="00A641C6" w:rsidRPr="00156CEE" w:rsidTr="008C5485">
        <w:trPr>
          <w:cnfStyle w:val="000000100000"/>
          <w:trHeight w:val="570"/>
        </w:trPr>
        <w:tc>
          <w:tcPr>
            <w:cnfStyle w:val="001000000000"/>
            <w:tcW w:w="3528" w:type="dxa"/>
            <w:hideMark/>
          </w:tcPr>
          <w:p w:rsidR="00A641C6" w:rsidRPr="00156CEE" w:rsidRDefault="00A641C6" w:rsidP="00156CEE">
            <w:pPr>
              <w:tabs>
                <w:tab w:val="left" w:pos="2805"/>
              </w:tabs>
              <w:rPr>
                <w:rFonts w:ascii="Times New Roman" w:hAnsi="Times New Roman"/>
                <w:sz w:val="22"/>
                <w:szCs w:val="22"/>
              </w:rPr>
            </w:pPr>
            <w:r w:rsidRPr="00156CEE">
              <w:rPr>
                <w:rFonts w:ascii="Times New Roman" w:hAnsi="Times New Roman"/>
                <w:sz w:val="22"/>
                <w:szCs w:val="22"/>
              </w:rPr>
              <w:t>ИЗБОР  ПАРТНЕРА – ПСИХОЛОШКИ  АСПЕКТИ</w:t>
            </w:r>
          </w:p>
        </w:tc>
        <w:tc>
          <w:tcPr>
            <w:tcW w:w="1620" w:type="dxa"/>
            <w:hideMark/>
          </w:tcPr>
          <w:p w:rsidR="00A641C6" w:rsidRPr="00156CEE" w:rsidRDefault="00A641C6" w:rsidP="00156CEE">
            <w:pPr>
              <w:tabs>
                <w:tab w:val="left" w:pos="2805"/>
              </w:tabs>
              <w:cnfStyle w:val="000000100000"/>
              <w:rPr>
                <w:rFonts w:ascii="Times New Roman" w:hAnsi="Times New Roman"/>
                <w:sz w:val="22"/>
                <w:szCs w:val="22"/>
              </w:rPr>
            </w:pPr>
            <w:r w:rsidRPr="00156CEE">
              <w:rPr>
                <w:rFonts w:ascii="Times New Roman" w:hAnsi="Times New Roman"/>
                <w:sz w:val="22"/>
                <w:szCs w:val="22"/>
              </w:rPr>
              <w:t>3.  РАЗРЕД</w:t>
            </w:r>
          </w:p>
        </w:tc>
        <w:tc>
          <w:tcPr>
            <w:tcW w:w="2554" w:type="dxa"/>
            <w:hideMark/>
          </w:tcPr>
          <w:p w:rsidR="00A641C6" w:rsidRPr="00156CEE" w:rsidRDefault="00A641C6" w:rsidP="00156CEE">
            <w:pPr>
              <w:tabs>
                <w:tab w:val="left" w:pos="2805"/>
              </w:tabs>
              <w:cnfStyle w:val="000000100000"/>
              <w:rPr>
                <w:rFonts w:ascii="Times New Roman" w:hAnsi="Times New Roman"/>
                <w:sz w:val="22"/>
                <w:szCs w:val="22"/>
              </w:rPr>
            </w:pPr>
            <w:r w:rsidRPr="00156CEE">
              <w:rPr>
                <w:rFonts w:ascii="Times New Roman" w:hAnsi="Times New Roman"/>
                <w:sz w:val="22"/>
                <w:szCs w:val="22"/>
              </w:rPr>
              <w:t>ПСИХОЛОГ</w:t>
            </w:r>
          </w:p>
        </w:tc>
        <w:tc>
          <w:tcPr>
            <w:tcW w:w="1818" w:type="dxa"/>
            <w:hideMark/>
          </w:tcPr>
          <w:p w:rsidR="00A641C6" w:rsidRPr="00156CEE" w:rsidRDefault="00A641C6" w:rsidP="00156CEE">
            <w:pPr>
              <w:tabs>
                <w:tab w:val="left" w:pos="2805"/>
              </w:tabs>
              <w:cnfStyle w:val="000000100000"/>
              <w:rPr>
                <w:rFonts w:ascii="Times New Roman" w:hAnsi="Times New Roman"/>
                <w:sz w:val="22"/>
                <w:szCs w:val="22"/>
              </w:rPr>
            </w:pPr>
            <w:r w:rsidRPr="00156CEE">
              <w:rPr>
                <w:rFonts w:ascii="Times New Roman" w:hAnsi="Times New Roman"/>
                <w:sz w:val="22"/>
                <w:szCs w:val="22"/>
              </w:rPr>
              <w:t>ЧОС</w:t>
            </w:r>
          </w:p>
        </w:tc>
      </w:tr>
      <w:tr w:rsidR="00A641C6" w:rsidRPr="00156CEE" w:rsidTr="00543614">
        <w:trPr>
          <w:cnfStyle w:val="000000010000"/>
        </w:trPr>
        <w:tc>
          <w:tcPr>
            <w:cnfStyle w:val="001000000000"/>
            <w:tcW w:w="3528" w:type="dxa"/>
            <w:hideMark/>
          </w:tcPr>
          <w:p w:rsidR="00A641C6" w:rsidRPr="00156CEE" w:rsidRDefault="00A641C6" w:rsidP="00156CEE">
            <w:pPr>
              <w:tabs>
                <w:tab w:val="left" w:pos="2805"/>
              </w:tabs>
              <w:rPr>
                <w:rFonts w:ascii="Times New Roman" w:hAnsi="Times New Roman"/>
                <w:sz w:val="22"/>
                <w:szCs w:val="22"/>
              </w:rPr>
            </w:pPr>
            <w:r w:rsidRPr="00156CEE">
              <w:rPr>
                <w:rFonts w:ascii="Times New Roman" w:hAnsi="Times New Roman"/>
                <w:sz w:val="22"/>
                <w:szCs w:val="22"/>
              </w:rPr>
              <w:t>СЕКСУАЛНЕ  СЛОБОДЕ И  РАВНОПРАВНОСТ  ПОЛОВА</w:t>
            </w:r>
          </w:p>
        </w:tc>
        <w:tc>
          <w:tcPr>
            <w:tcW w:w="1620" w:type="dxa"/>
            <w:hideMark/>
          </w:tcPr>
          <w:p w:rsidR="00A641C6" w:rsidRPr="00156CEE" w:rsidRDefault="00A641C6" w:rsidP="00156CEE">
            <w:pPr>
              <w:tabs>
                <w:tab w:val="left" w:pos="2805"/>
              </w:tabs>
              <w:cnfStyle w:val="000000010000"/>
              <w:rPr>
                <w:rFonts w:ascii="Times New Roman" w:hAnsi="Times New Roman"/>
                <w:sz w:val="22"/>
                <w:szCs w:val="22"/>
              </w:rPr>
            </w:pPr>
            <w:r w:rsidRPr="00156CEE">
              <w:rPr>
                <w:rFonts w:ascii="Times New Roman" w:hAnsi="Times New Roman"/>
                <w:sz w:val="22"/>
                <w:szCs w:val="22"/>
              </w:rPr>
              <w:t>2. РАЗРЕД</w:t>
            </w:r>
          </w:p>
        </w:tc>
        <w:tc>
          <w:tcPr>
            <w:tcW w:w="2554" w:type="dxa"/>
          </w:tcPr>
          <w:p w:rsidR="00A641C6" w:rsidRPr="00156CEE" w:rsidRDefault="008C5485" w:rsidP="00156CEE">
            <w:pPr>
              <w:tabs>
                <w:tab w:val="left" w:pos="2805"/>
              </w:tabs>
              <w:cnfStyle w:val="000000010000"/>
              <w:rPr>
                <w:rFonts w:ascii="Times New Roman" w:hAnsi="Times New Roman"/>
                <w:sz w:val="22"/>
                <w:szCs w:val="22"/>
              </w:rPr>
            </w:pPr>
            <w:r w:rsidRPr="00156CEE">
              <w:rPr>
                <w:rFonts w:ascii="Times New Roman" w:hAnsi="Times New Roman"/>
                <w:sz w:val="22"/>
                <w:szCs w:val="22"/>
              </w:rPr>
              <w:t>ПСИХОЛОГ</w:t>
            </w:r>
          </w:p>
        </w:tc>
        <w:tc>
          <w:tcPr>
            <w:tcW w:w="1818" w:type="dxa"/>
          </w:tcPr>
          <w:p w:rsidR="00A641C6" w:rsidRPr="0075005A" w:rsidRDefault="008C5485" w:rsidP="00156CEE">
            <w:pPr>
              <w:tabs>
                <w:tab w:val="left" w:pos="2805"/>
              </w:tabs>
              <w:cnfStyle w:val="000000010000"/>
              <w:rPr>
                <w:rFonts w:ascii="Times New Roman" w:hAnsi="Times New Roman"/>
                <w:sz w:val="22"/>
                <w:szCs w:val="22"/>
                <w:lang w:val="en-US"/>
              </w:rPr>
            </w:pPr>
            <w:r w:rsidRPr="00156CEE">
              <w:rPr>
                <w:rFonts w:ascii="Times New Roman" w:hAnsi="Times New Roman"/>
                <w:sz w:val="22"/>
                <w:szCs w:val="22"/>
              </w:rPr>
              <w:t>НА   ЧАСУ</w:t>
            </w:r>
          </w:p>
        </w:tc>
      </w:tr>
    </w:tbl>
    <w:p w:rsidR="00156CEE" w:rsidRDefault="00156CEE" w:rsidP="00156CEE">
      <w:pPr>
        <w:rPr>
          <w:rFonts w:ascii="Times New Roman" w:hAnsi="Times New Roman"/>
        </w:rPr>
      </w:pPr>
    </w:p>
    <w:p w:rsidR="0047097E" w:rsidRDefault="0047097E" w:rsidP="0047097E">
      <w:pPr>
        <w:jc w:val="center"/>
        <w:rPr>
          <w:rFonts w:ascii="Times New Roman" w:hAnsi="Times New Roman"/>
          <w:b/>
          <w:bCs/>
        </w:rPr>
      </w:pPr>
      <w:r w:rsidRPr="0047097E">
        <w:rPr>
          <w:rFonts w:ascii="Times New Roman" w:hAnsi="Times New Roman"/>
          <w:b/>
          <w:bCs/>
          <w:lang w:val="hr-HR"/>
        </w:rPr>
        <w:t xml:space="preserve">Према препорукама МП за безбедан повратак у школе, </w:t>
      </w:r>
      <w:r w:rsidR="0075005A">
        <w:rPr>
          <w:rFonts w:ascii="Times New Roman" w:hAnsi="Times New Roman"/>
          <w:b/>
          <w:bCs/>
          <w:lang w:val="hr-HR"/>
        </w:rPr>
        <w:t xml:space="preserve"> мере заштите ученика и запослених, </w:t>
      </w:r>
      <w:r w:rsidRPr="0047097E">
        <w:rPr>
          <w:rFonts w:ascii="Times New Roman" w:hAnsi="Times New Roman"/>
          <w:b/>
          <w:bCs/>
          <w:lang w:val="hr-HR"/>
        </w:rPr>
        <w:t>т</w:t>
      </w:r>
      <w:r w:rsidR="0075005A">
        <w:rPr>
          <w:rFonts w:ascii="Times New Roman" w:hAnsi="Times New Roman"/>
          <w:b/>
          <w:bCs/>
          <w:lang w:val="hr-HR"/>
        </w:rPr>
        <w:t>оком трајања пандемије</w:t>
      </w:r>
      <w:r w:rsidR="0075005A">
        <w:rPr>
          <w:rFonts w:ascii="Times New Roman" w:hAnsi="Times New Roman"/>
          <w:b/>
          <w:bCs/>
        </w:rPr>
        <w:t xml:space="preserve">/епидемије </w:t>
      </w:r>
      <w:r w:rsidR="0075005A">
        <w:rPr>
          <w:rFonts w:ascii="Times New Roman" w:hAnsi="Times New Roman"/>
          <w:b/>
          <w:bCs/>
          <w:lang w:val="hr-HR"/>
        </w:rPr>
        <w:t xml:space="preserve"> </w:t>
      </w:r>
      <w:r w:rsidR="0075005A">
        <w:rPr>
          <w:rFonts w:ascii="Times New Roman" w:hAnsi="Times New Roman"/>
          <w:b/>
          <w:bCs/>
        </w:rPr>
        <w:t>К</w:t>
      </w:r>
      <w:r w:rsidR="0075005A">
        <w:rPr>
          <w:rFonts w:ascii="Times New Roman" w:hAnsi="Times New Roman"/>
          <w:b/>
          <w:bCs/>
          <w:lang w:val="hr-HR"/>
        </w:rPr>
        <w:t>ОВИД-19</w:t>
      </w:r>
      <w:r>
        <w:rPr>
          <w:rFonts w:ascii="Times New Roman" w:hAnsi="Times New Roman"/>
          <w:b/>
          <w:bCs/>
        </w:rPr>
        <w:t xml:space="preserve"> у школи ће се спроводите следеће:</w:t>
      </w:r>
    </w:p>
    <w:p w:rsidR="0075005A" w:rsidRPr="0075005A" w:rsidRDefault="0075005A" w:rsidP="0075005A">
      <w:pPr>
        <w:rPr>
          <w:rFonts w:ascii="Times New Roman" w:hAnsi="Times New Roman"/>
          <w:b/>
          <w:bCs/>
        </w:rPr>
      </w:pPr>
    </w:p>
    <w:p w:rsidR="0075005A" w:rsidRPr="006639E4" w:rsidRDefault="0075005A" w:rsidP="0075005A">
      <w:pPr>
        <w:pStyle w:val="ListParagraph"/>
        <w:rPr>
          <w:rFonts w:ascii="Times New Roman" w:hAnsi="Times New Roman"/>
        </w:rPr>
      </w:pPr>
      <w:r>
        <w:rPr>
          <w:rFonts w:ascii="Times New Roman" w:hAnsi="Times New Roman"/>
          <w:b/>
          <w:u w:val="single"/>
        </w:rPr>
        <w:t>1.</w:t>
      </w:r>
      <w:r w:rsidRPr="006639E4">
        <w:rPr>
          <w:rFonts w:ascii="Times New Roman" w:hAnsi="Times New Roman"/>
          <w:b/>
          <w:u w:val="single"/>
        </w:rPr>
        <w:t>Први дан школске године</w:t>
      </w:r>
      <w:r w:rsidRPr="006639E4">
        <w:rPr>
          <w:rFonts w:ascii="Times New Roman" w:hAnsi="Times New Roman"/>
        </w:rPr>
        <w:t xml:space="preserve"> биће посвећен предавањима и дискусијама о начинима и значају превенције COVID-19 у школској средини:</w:t>
      </w:r>
    </w:p>
    <w:p w:rsidR="0075005A" w:rsidRDefault="0075005A" w:rsidP="0075005A">
      <w:pPr>
        <w:pStyle w:val="ListParagraph"/>
        <w:rPr>
          <w:rFonts w:ascii="Times New Roman" w:hAnsi="Times New Roman"/>
        </w:rPr>
      </w:pPr>
      <w:r>
        <w:rPr>
          <w:rFonts w:ascii="Times New Roman" w:hAnsi="Times New Roman"/>
        </w:rPr>
        <w:t xml:space="preserve">           – одељенске старешине на првом часу (ЧОС) , као и предметни наставници у оквиру својих редовних активности , континуирано.</w:t>
      </w:r>
      <w:r w:rsidRPr="00936023">
        <w:rPr>
          <w:rFonts w:ascii="Times New Roman" w:hAnsi="Times New Roman"/>
        </w:rPr>
        <w:t xml:space="preserve"> </w:t>
      </w:r>
    </w:p>
    <w:p w:rsidR="0075005A" w:rsidRPr="006E1C0E" w:rsidRDefault="0075005A" w:rsidP="0075005A">
      <w:pPr>
        <w:pStyle w:val="ListParagraph"/>
        <w:rPr>
          <w:rFonts w:ascii="Times New Roman" w:hAnsi="Times New Roman"/>
        </w:rPr>
      </w:pPr>
    </w:p>
    <w:p w:rsidR="0075005A" w:rsidRDefault="0075005A" w:rsidP="0075005A">
      <w:pPr>
        <w:pStyle w:val="ListParagraph"/>
        <w:rPr>
          <w:rFonts w:ascii="Times New Roman" w:hAnsi="Times New Roman"/>
        </w:rPr>
      </w:pPr>
      <w:r>
        <w:rPr>
          <w:rFonts w:ascii="Times New Roman" w:hAnsi="Times New Roman"/>
          <w:b/>
          <w:u w:val="single"/>
        </w:rPr>
        <w:t>2.</w:t>
      </w:r>
      <w:r w:rsidRPr="006639E4">
        <w:rPr>
          <w:rFonts w:ascii="Times New Roman" w:hAnsi="Times New Roman"/>
          <w:b/>
          <w:u w:val="single"/>
        </w:rPr>
        <w:t>Едукативни материјали</w:t>
      </w:r>
      <w:r w:rsidRPr="006639E4">
        <w:rPr>
          <w:rFonts w:ascii="Times New Roman" w:hAnsi="Times New Roman"/>
        </w:rPr>
        <w:t xml:space="preserve">  (постери ИЗЈЗС „Др Милан Јовановић Батут“) и видео филмови о начинима и значају превенције COVID-19 - постављени на сајт школе и на видљивим местима (огласне табле и улазна врата) у просторијама школе.</w:t>
      </w:r>
    </w:p>
    <w:p w:rsidR="0075005A" w:rsidRPr="006E1C0E" w:rsidRDefault="0075005A" w:rsidP="0075005A">
      <w:pPr>
        <w:pStyle w:val="ListParagraph"/>
        <w:rPr>
          <w:rFonts w:ascii="Times New Roman" w:hAnsi="Times New Roman"/>
        </w:rPr>
      </w:pPr>
    </w:p>
    <w:p w:rsidR="0075005A" w:rsidRPr="009E4C6F" w:rsidRDefault="0075005A" w:rsidP="0075005A">
      <w:pPr>
        <w:pStyle w:val="ListParagraph"/>
        <w:rPr>
          <w:rFonts w:ascii="Times New Roman" w:hAnsi="Times New Roman"/>
          <w:b/>
          <w:u w:val="single"/>
        </w:rPr>
      </w:pPr>
      <w:r w:rsidRPr="005C7078">
        <w:rPr>
          <w:rFonts w:ascii="Times New Roman" w:hAnsi="Times New Roman"/>
          <w:b/>
          <w:u w:val="single"/>
        </w:rPr>
        <w:t>3</w:t>
      </w:r>
      <w:r w:rsidRPr="005C7078">
        <w:rPr>
          <w:rFonts w:ascii="Times New Roman" w:hAnsi="Times New Roman"/>
          <w:u w:val="single"/>
        </w:rPr>
        <w:t>.</w:t>
      </w:r>
      <w:r w:rsidRPr="009E4C6F">
        <w:rPr>
          <w:rFonts w:ascii="Times New Roman" w:hAnsi="Times New Roman"/>
          <w:b/>
          <w:u w:val="single"/>
        </w:rPr>
        <w:t xml:space="preserve">Мере смањења ризика уноса корона вируса у школску средину </w:t>
      </w:r>
    </w:p>
    <w:p w:rsidR="0075005A" w:rsidRPr="00936023" w:rsidRDefault="0075005A" w:rsidP="0075005A">
      <w:pPr>
        <w:pStyle w:val="ListParagraph"/>
        <w:numPr>
          <w:ilvl w:val="0"/>
          <w:numId w:val="100"/>
        </w:numPr>
        <w:spacing w:after="200" w:line="276" w:lineRule="auto"/>
        <w:contextualSpacing/>
        <w:rPr>
          <w:rFonts w:ascii="Times New Roman" w:hAnsi="Times New Roman"/>
        </w:rPr>
      </w:pPr>
      <w:r w:rsidRPr="00936023">
        <w:rPr>
          <w:rFonts w:ascii="Times New Roman" w:hAnsi="Times New Roman"/>
        </w:rPr>
        <w:t xml:space="preserve"> Ученици, наставно и ненаставно школско особље не треба да долазе у школу уколико имају повишену телесну температуру и/или сим</w:t>
      </w:r>
      <w:r>
        <w:rPr>
          <w:rFonts w:ascii="Times New Roman" w:hAnsi="Times New Roman"/>
        </w:rPr>
        <w:t xml:space="preserve">птоме респираторне инфекције.  </w:t>
      </w:r>
    </w:p>
    <w:p w:rsidR="0075005A" w:rsidRPr="00936023" w:rsidRDefault="0075005A" w:rsidP="0075005A">
      <w:pPr>
        <w:pStyle w:val="ListParagraph"/>
        <w:numPr>
          <w:ilvl w:val="0"/>
          <w:numId w:val="100"/>
        </w:numPr>
        <w:spacing w:after="200" w:line="276" w:lineRule="auto"/>
        <w:contextualSpacing/>
        <w:rPr>
          <w:rFonts w:ascii="Times New Roman" w:hAnsi="Times New Roman"/>
        </w:rPr>
      </w:pPr>
      <w:r w:rsidRPr="00936023">
        <w:rPr>
          <w:rFonts w:ascii="Times New Roman" w:hAnsi="Times New Roman"/>
        </w:rPr>
        <w:t xml:space="preserve"> Родитељи треба свако јутро да провере телесну температуру својо</w:t>
      </w:r>
      <w:r>
        <w:rPr>
          <w:rFonts w:ascii="Times New Roman" w:hAnsi="Times New Roman"/>
        </w:rPr>
        <w:t xml:space="preserve">ј деци пред полазак у школу.  </w:t>
      </w:r>
    </w:p>
    <w:p w:rsidR="0075005A" w:rsidRPr="005C7078" w:rsidRDefault="0075005A" w:rsidP="0075005A">
      <w:pPr>
        <w:pStyle w:val="ListParagraph"/>
        <w:numPr>
          <w:ilvl w:val="0"/>
          <w:numId w:val="100"/>
        </w:numPr>
        <w:spacing w:after="200" w:line="276" w:lineRule="auto"/>
        <w:contextualSpacing/>
        <w:rPr>
          <w:rFonts w:ascii="Times New Roman" w:hAnsi="Times New Roman"/>
        </w:rPr>
      </w:pPr>
      <w:r w:rsidRPr="00936023">
        <w:rPr>
          <w:rFonts w:ascii="Times New Roman" w:hAnsi="Times New Roman"/>
        </w:rPr>
        <w:t xml:space="preserve">Наставно и ненаставно школско особље да провере телесну температуру пред полазак у школу.  </w:t>
      </w:r>
    </w:p>
    <w:p w:rsidR="0075005A" w:rsidRPr="00936023" w:rsidRDefault="0075005A" w:rsidP="0075005A">
      <w:pPr>
        <w:pStyle w:val="ListParagraph"/>
        <w:numPr>
          <w:ilvl w:val="0"/>
          <w:numId w:val="100"/>
        </w:numPr>
        <w:spacing w:after="200" w:line="276" w:lineRule="auto"/>
        <w:contextualSpacing/>
        <w:rPr>
          <w:rFonts w:ascii="Times New Roman" w:hAnsi="Times New Roman"/>
        </w:rPr>
      </w:pPr>
      <w:r>
        <w:rPr>
          <w:rFonts w:ascii="Times New Roman" w:hAnsi="Times New Roman"/>
        </w:rPr>
        <w:t xml:space="preserve">Приликом уласка других особа (родитељи, странке...) у школу , проверу температуре, ношења маски и дезинфекцију руку врши спремачица </w:t>
      </w:r>
    </w:p>
    <w:p w:rsidR="0075005A" w:rsidRPr="00936023" w:rsidRDefault="0075005A" w:rsidP="0075005A">
      <w:pPr>
        <w:rPr>
          <w:rFonts w:ascii="Times New Roman" w:hAnsi="Times New Roman"/>
        </w:rPr>
      </w:pPr>
      <w:r w:rsidRPr="00936023">
        <w:rPr>
          <w:rFonts w:ascii="Times New Roman" w:hAnsi="Times New Roman"/>
        </w:rPr>
        <w:t xml:space="preserve"> </w:t>
      </w:r>
      <w:r>
        <w:rPr>
          <w:rFonts w:ascii="Times New Roman" w:hAnsi="Times New Roman"/>
        </w:rPr>
        <w:t xml:space="preserve">           </w:t>
      </w:r>
      <w:r w:rsidRPr="006639E4">
        <w:rPr>
          <w:rFonts w:ascii="Times New Roman" w:hAnsi="Times New Roman"/>
          <w:b/>
          <w:u w:val="single"/>
        </w:rPr>
        <w:t>4.</w:t>
      </w:r>
      <w:r w:rsidRPr="009E4C6F">
        <w:rPr>
          <w:rFonts w:ascii="Times New Roman" w:hAnsi="Times New Roman"/>
          <w:b/>
          <w:u w:val="single"/>
        </w:rPr>
        <w:t>Одржавање физичке дистанце</w:t>
      </w:r>
      <w:r>
        <w:rPr>
          <w:rFonts w:ascii="Times New Roman" w:hAnsi="Times New Roman"/>
        </w:rPr>
        <w:t xml:space="preserve"> </w:t>
      </w:r>
    </w:p>
    <w:p w:rsidR="0075005A" w:rsidRDefault="0075005A" w:rsidP="0075005A">
      <w:pPr>
        <w:rPr>
          <w:rFonts w:ascii="Times New Roman" w:hAnsi="Times New Roman"/>
        </w:rPr>
      </w:pPr>
      <w:r>
        <w:rPr>
          <w:rFonts w:ascii="Times New Roman" w:hAnsi="Times New Roman"/>
        </w:rPr>
        <w:t xml:space="preserve">              - </w:t>
      </w:r>
      <w:r w:rsidRPr="00936023">
        <w:rPr>
          <w:rFonts w:ascii="Times New Roman" w:hAnsi="Times New Roman"/>
        </w:rPr>
        <w:t>Одржавати физичку дистанцу са другим особама у шк</w:t>
      </w:r>
      <w:r>
        <w:rPr>
          <w:rFonts w:ascii="Times New Roman" w:hAnsi="Times New Roman"/>
        </w:rPr>
        <w:t>оли од најмање 1,5 метара.</w:t>
      </w:r>
    </w:p>
    <w:p w:rsidR="0075005A" w:rsidRDefault="0075005A" w:rsidP="0075005A">
      <w:pPr>
        <w:rPr>
          <w:rFonts w:ascii="Times New Roman" w:hAnsi="Times New Roman"/>
        </w:rPr>
      </w:pPr>
      <w:r>
        <w:rPr>
          <w:rFonts w:ascii="Times New Roman" w:hAnsi="Times New Roman"/>
        </w:rPr>
        <w:t xml:space="preserve">             </w:t>
      </w:r>
      <w:r w:rsidRPr="006A2DAC">
        <w:rPr>
          <w:rFonts w:ascii="Times New Roman" w:hAnsi="Times New Roman"/>
        </w:rPr>
        <w:t xml:space="preserve">- Боравак у учионицама је са највише 15 ученика/ца са обезбеђеним 4м2 по детету и по једно дете у свакој клупи. Комбиновани модел где су сва одељења подељена у 2 групе обезбеђује да сваки ученик има </w:t>
      </w:r>
      <w:r>
        <w:rPr>
          <w:rFonts w:ascii="Times New Roman" w:hAnsi="Times New Roman"/>
        </w:rPr>
        <w:t>обезбеђену физичку дистанцу.</w:t>
      </w:r>
    </w:p>
    <w:p w:rsidR="0075005A" w:rsidRPr="006A2DAC" w:rsidRDefault="0075005A" w:rsidP="0075005A">
      <w:pPr>
        <w:rPr>
          <w:rFonts w:ascii="Times New Roman" w:hAnsi="Times New Roman"/>
        </w:rPr>
      </w:pPr>
      <w:r>
        <w:rPr>
          <w:rFonts w:ascii="Times New Roman" w:hAnsi="Times New Roman"/>
        </w:rPr>
        <w:t xml:space="preserve">             - </w:t>
      </w:r>
      <w:r w:rsidRPr="00936023">
        <w:rPr>
          <w:rFonts w:ascii="Times New Roman" w:hAnsi="Times New Roman"/>
        </w:rPr>
        <w:t xml:space="preserve"> Едуковати ученике, наставнике, школско особље о значају одржавања физичке дистанце за спречавање ширења инфекције (пред почетак/на почетку школске године, час одељенског старешине искористити за едукацију ученика, као и одређене часове физичког и з</w:t>
      </w:r>
      <w:r>
        <w:rPr>
          <w:rFonts w:ascii="Times New Roman" w:hAnsi="Times New Roman"/>
        </w:rPr>
        <w:t>дравственог васпитања. Постављена  видна обавештења/постери</w:t>
      </w:r>
      <w:r w:rsidRPr="00936023">
        <w:rPr>
          <w:rFonts w:ascii="Times New Roman" w:hAnsi="Times New Roman"/>
        </w:rPr>
        <w:t xml:space="preserve"> </w:t>
      </w:r>
      <w:r>
        <w:rPr>
          <w:rFonts w:ascii="Times New Roman" w:hAnsi="Times New Roman"/>
        </w:rPr>
        <w:t>о одржавању физичке дистанце. Дежурни наставници подсећају у току дежурства на примену мера.</w:t>
      </w:r>
    </w:p>
    <w:p w:rsidR="000341E5" w:rsidRPr="000341E5" w:rsidRDefault="0075005A" w:rsidP="0075005A">
      <w:pPr>
        <w:rPr>
          <w:rFonts w:ascii="Times New Roman" w:hAnsi="Times New Roman"/>
        </w:rPr>
      </w:pPr>
      <w:r>
        <w:rPr>
          <w:rFonts w:ascii="Times New Roman" w:hAnsi="Times New Roman"/>
        </w:rPr>
        <w:t xml:space="preserve">              - У</w:t>
      </w:r>
      <w:r w:rsidRPr="00936023">
        <w:rPr>
          <w:rFonts w:ascii="Times New Roman" w:hAnsi="Times New Roman"/>
        </w:rPr>
        <w:t xml:space="preserve">ченици не мењају учионице  односно да се настава за један разред одвија у истој учионици.  </w:t>
      </w:r>
      <w:r>
        <w:rPr>
          <w:rFonts w:ascii="Times New Roman" w:hAnsi="Times New Roman"/>
        </w:rPr>
        <w:t>За део наставе у кабинетима /лабораторијама, сали за физичко, предметни наставник дезинфикује површине , пре напуштања кабинета, уколико по распореду у истом дану долази друга група ( а иначе након сваког радног дана спремачице)</w:t>
      </w:r>
    </w:p>
    <w:p w:rsidR="0075005A" w:rsidRPr="004375A1" w:rsidRDefault="0075005A" w:rsidP="0075005A">
      <w:pPr>
        <w:rPr>
          <w:rFonts w:ascii="Times New Roman" w:hAnsi="Times New Roman"/>
        </w:rPr>
      </w:pPr>
      <w:r>
        <w:rPr>
          <w:rFonts w:ascii="Times New Roman" w:hAnsi="Times New Roman"/>
        </w:rPr>
        <w:lastRenderedPageBreak/>
        <w:t xml:space="preserve">               - </w:t>
      </w:r>
      <w:r w:rsidRPr="00936023">
        <w:rPr>
          <w:rFonts w:ascii="Times New Roman" w:hAnsi="Times New Roman"/>
        </w:rPr>
        <w:t xml:space="preserve">Потпуно </w:t>
      </w:r>
      <w:r>
        <w:rPr>
          <w:rFonts w:ascii="Times New Roman" w:hAnsi="Times New Roman"/>
        </w:rPr>
        <w:t>се обустављају</w:t>
      </w:r>
      <w:r w:rsidRPr="00936023">
        <w:rPr>
          <w:rFonts w:ascii="Times New Roman" w:hAnsi="Times New Roman"/>
        </w:rPr>
        <w:t xml:space="preserve"> све активности код којих је могуће појачано стварање </w:t>
      </w:r>
      <w:r>
        <w:rPr>
          <w:rFonts w:ascii="Times New Roman" w:hAnsi="Times New Roman"/>
        </w:rPr>
        <w:t xml:space="preserve">    </w:t>
      </w:r>
      <w:r w:rsidRPr="00936023">
        <w:rPr>
          <w:rFonts w:ascii="Times New Roman" w:hAnsi="Times New Roman"/>
        </w:rPr>
        <w:t>аеросола (певање, викање, спорт, навијање</w:t>
      </w:r>
      <w:r>
        <w:rPr>
          <w:rFonts w:ascii="Times New Roman" w:hAnsi="Times New Roman"/>
        </w:rPr>
        <w:t xml:space="preserve">), </w:t>
      </w:r>
      <w:r w:rsidRPr="00936023">
        <w:rPr>
          <w:rFonts w:ascii="Times New Roman" w:hAnsi="Times New Roman"/>
        </w:rPr>
        <w:t xml:space="preserve"> на часовима музичког </w:t>
      </w:r>
      <w:r>
        <w:rPr>
          <w:rFonts w:ascii="Times New Roman" w:hAnsi="Times New Roman"/>
        </w:rPr>
        <w:t xml:space="preserve">се </w:t>
      </w:r>
      <w:r w:rsidRPr="00936023">
        <w:rPr>
          <w:rFonts w:ascii="Times New Roman" w:hAnsi="Times New Roman"/>
        </w:rPr>
        <w:t>не пева, нема проба школског хора, на физичком нема колективног сп</w:t>
      </w:r>
      <w:r>
        <w:rPr>
          <w:rFonts w:ascii="Times New Roman" w:hAnsi="Times New Roman"/>
        </w:rPr>
        <w:t>орта, а уколико временски услови дозвољавају реализовати ову наставу у дворишту школе.</w:t>
      </w:r>
    </w:p>
    <w:p w:rsidR="0075005A" w:rsidRPr="00504AE3" w:rsidRDefault="0075005A" w:rsidP="0075005A">
      <w:pPr>
        <w:jc w:val="both"/>
        <w:rPr>
          <w:rFonts w:ascii="Times New Roman" w:hAnsi="Times New Roman"/>
        </w:rPr>
      </w:pPr>
      <w:r>
        <w:rPr>
          <w:rFonts w:ascii="Times New Roman" w:hAnsi="Times New Roman"/>
        </w:rPr>
        <w:t xml:space="preserve">              -</w:t>
      </w:r>
      <w:r w:rsidRPr="00504AE3">
        <w:rPr>
          <w:rFonts w:ascii="Times New Roman" w:hAnsi="Times New Roman"/>
        </w:rPr>
        <w:t>Одржавање физичке дистанце међу ученицима неопходно је и током малих и великог одмора. Препоручује се да ученици проводе велики одмор на отвореном (у школском дворишту) кад год то временске прилике дозвољавају.</w:t>
      </w:r>
    </w:p>
    <w:p w:rsidR="0075005A" w:rsidRPr="00504AE3" w:rsidRDefault="0075005A" w:rsidP="0075005A">
      <w:pPr>
        <w:jc w:val="both"/>
        <w:rPr>
          <w:rFonts w:ascii="Times New Roman" w:hAnsi="Times New Roman"/>
        </w:rPr>
      </w:pPr>
      <w:r>
        <w:rPr>
          <w:rFonts w:ascii="Times New Roman" w:hAnsi="Times New Roman"/>
        </w:rPr>
        <w:t xml:space="preserve">              -</w:t>
      </w:r>
      <w:r w:rsidRPr="00504AE3">
        <w:rPr>
          <w:rFonts w:ascii="Times New Roman" w:hAnsi="Times New Roman"/>
        </w:rPr>
        <w:t xml:space="preserve">Коришћење тоалета организовано тако да у тоалет улази онолико деце колико кабина има, а  испред тоалета се  чека у реду са поштовањем физичке дистанце од најмање једног метра -  о томе видно постављена упутсва испред тоалета , а дежурни наставник реагује по потреби. </w:t>
      </w:r>
    </w:p>
    <w:p w:rsidR="0075005A" w:rsidRPr="006639E4" w:rsidRDefault="0075005A" w:rsidP="0075005A">
      <w:pPr>
        <w:rPr>
          <w:rFonts w:ascii="Times New Roman" w:hAnsi="Times New Roman"/>
        </w:rPr>
      </w:pPr>
      <w:r w:rsidRPr="006639E4">
        <w:rPr>
          <w:rFonts w:ascii="Times New Roman" w:hAnsi="Times New Roman"/>
          <w:b/>
        </w:rPr>
        <w:t xml:space="preserve">     </w:t>
      </w:r>
      <w:r>
        <w:rPr>
          <w:rFonts w:ascii="Times New Roman" w:hAnsi="Times New Roman"/>
          <w:b/>
        </w:rPr>
        <w:t xml:space="preserve">    </w:t>
      </w:r>
      <w:r w:rsidRPr="006639E4">
        <w:rPr>
          <w:rFonts w:ascii="Times New Roman" w:hAnsi="Times New Roman"/>
          <w:b/>
          <w:u w:val="single"/>
        </w:rPr>
        <w:t xml:space="preserve"> 5. </w:t>
      </w:r>
      <w:r>
        <w:rPr>
          <w:rFonts w:ascii="Times New Roman" w:hAnsi="Times New Roman"/>
          <w:b/>
          <w:u w:val="single"/>
        </w:rPr>
        <w:t xml:space="preserve"> </w:t>
      </w:r>
      <w:r w:rsidRPr="006639E4">
        <w:rPr>
          <w:rFonts w:ascii="Times New Roman" w:hAnsi="Times New Roman"/>
          <w:b/>
          <w:u w:val="single"/>
        </w:rPr>
        <w:t>Ношење маски</w:t>
      </w:r>
      <w:r>
        <w:rPr>
          <w:rFonts w:ascii="Times New Roman" w:hAnsi="Times New Roman"/>
        </w:rPr>
        <w:t xml:space="preserve"> </w:t>
      </w:r>
    </w:p>
    <w:p w:rsidR="0075005A" w:rsidRPr="006E1C0E" w:rsidRDefault="0075005A" w:rsidP="0075005A">
      <w:pPr>
        <w:rPr>
          <w:rFonts w:ascii="Times New Roman" w:hAnsi="Times New Roman"/>
        </w:rPr>
      </w:pPr>
      <w:r>
        <w:rPr>
          <w:rFonts w:ascii="Times New Roman" w:hAnsi="Times New Roman"/>
        </w:rPr>
        <w:t xml:space="preserve">          - </w:t>
      </w:r>
      <w:r w:rsidRPr="00936023">
        <w:rPr>
          <w:rFonts w:ascii="Times New Roman" w:hAnsi="Times New Roman"/>
        </w:rPr>
        <w:t xml:space="preserve"> Школско наставно и ненаставно особље</w:t>
      </w:r>
      <w:r>
        <w:rPr>
          <w:rFonts w:ascii="Times New Roman" w:hAnsi="Times New Roman"/>
        </w:rPr>
        <w:t xml:space="preserve"> и ученици </w:t>
      </w:r>
      <w:r w:rsidRPr="00936023">
        <w:rPr>
          <w:rFonts w:ascii="Times New Roman" w:hAnsi="Times New Roman"/>
        </w:rPr>
        <w:t xml:space="preserve"> св</w:t>
      </w:r>
      <w:r>
        <w:rPr>
          <w:rFonts w:ascii="Times New Roman" w:hAnsi="Times New Roman"/>
        </w:rPr>
        <w:t xml:space="preserve">е време боравка у школи </w:t>
      </w:r>
      <w:r w:rsidRPr="00936023">
        <w:rPr>
          <w:rFonts w:ascii="Times New Roman" w:hAnsi="Times New Roman"/>
        </w:rPr>
        <w:t xml:space="preserve"> носе маске</w:t>
      </w:r>
      <w:r>
        <w:rPr>
          <w:rFonts w:ascii="Times New Roman" w:hAnsi="Times New Roman"/>
        </w:rPr>
        <w:t>, као и на отвореном простору, уколико не постоји одређена дистанца (мин 1,5м). М</w:t>
      </w:r>
      <w:r w:rsidRPr="00936023">
        <w:rPr>
          <w:rFonts w:ascii="Times New Roman" w:hAnsi="Times New Roman"/>
        </w:rPr>
        <w:t xml:space="preserve">огуће је да се користи било која маска (хируршка, епидемиолошка или платнена), али она треба да се користи на исправан начин тако да покрива нос и уста. </w:t>
      </w:r>
      <w:r>
        <w:rPr>
          <w:rFonts w:ascii="Times New Roman" w:hAnsi="Times New Roman"/>
        </w:rPr>
        <w:t>Видна упутства о томе на улазним и вратима учионица, као и  огласним таблама</w:t>
      </w:r>
    </w:p>
    <w:p w:rsidR="0075005A" w:rsidRDefault="0075005A" w:rsidP="0075005A">
      <w:pPr>
        <w:pStyle w:val="ListParagraph"/>
        <w:rPr>
          <w:rFonts w:ascii="Times New Roman" w:hAnsi="Times New Roman"/>
        </w:rPr>
      </w:pPr>
      <w:r>
        <w:rPr>
          <w:rFonts w:ascii="Times New Roman" w:hAnsi="Times New Roman"/>
          <w:b/>
          <w:u w:val="single"/>
        </w:rPr>
        <w:t xml:space="preserve">6.  </w:t>
      </w:r>
      <w:r w:rsidRPr="006639E4">
        <w:rPr>
          <w:rFonts w:ascii="Times New Roman" w:hAnsi="Times New Roman"/>
          <w:b/>
          <w:u w:val="single"/>
        </w:rPr>
        <w:t>Редовно прање руку</w:t>
      </w:r>
      <w:r w:rsidRPr="006639E4">
        <w:rPr>
          <w:rFonts w:ascii="Times New Roman" w:hAnsi="Times New Roman"/>
        </w:rPr>
        <w:t xml:space="preserve"> </w:t>
      </w:r>
    </w:p>
    <w:p w:rsidR="0075005A" w:rsidRPr="006E1C0E" w:rsidRDefault="0075005A" w:rsidP="0075005A">
      <w:pPr>
        <w:pStyle w:val="ListParagraph"/>
        <w:rPr>
          <w:rFonts w:ascii="Times New Roman" w:hAnsi="Times New Roman"/>
        </w:rPr>
      </w:pPr>
    </w:p>
    <w:p w:rsidR="0075005A" w:rsidRPr="009E4C6F" w:rsidRDefault="0075005A" w:rsidP="0075005A">
      <w:pPr>
        <w:pStyle w:val="ListParagraph"/>
        <w:numPr>
          <w:ilvl w:val="0"/>
          <w:numId w:val="100"/>
        </w:numPr>
        <w:spacing w:after="200" w:line="276" w:lineRule="auto"/>
        <w:contextualSpacing/>
        <w:rPr>
          <w:rFonts w:ascii="Times New Roman" w:hAnsi="Times New Roman"/>
        </w:rPr>
      </w:pPr>
      <w:r w:rsidRPr="009E4C6F">
        <w:rPr>
          <w:rFonts w:ascii="Times New Roman" w:hAnsi="Times New Roman"/>
        </w:rPr>
        <w:t>Хигијенски исправном водом за пиће и сапуном у трајању од најмање 20 секунди или употребом дезинфекционог с</w:t>
      </w:r>
      <w:r>
        <w:rPr>
          <w:rFonts w:ascii="Times New Roman" w:hAnsi="Times New Roman"/>
        </w:rPr>
        <w:t>редства на бази 70% алкохола.  Постављени постери</w:t>
      </w:r>
      <w:r w:rsidRPr="009E4C6F">
        <w:rPr>
          <w:rFonts w:ascii="Times New Roman" w:hAnsi="Times New Roman"/>
        </w:rPr>
        <w:t xml:space="preserve">, као подсетника о правилном прању руку, на свим </w:t>
      </w:r>
      <w:r>
        <w:rPr>
          <w:rFonts w:ascii="Times New Roman" w:hAnsi="Times New Roman"/>
        </w:rPr>
        <w:t xml:space="preserve">местима где се руке перу.  </w:t>
      </w:r>
    </w:p>
    <w:p w:rsidR="0075005A" w:rsidRPr="00331DF2" w:rsidRDefault="0075005A" w:rsidP="0075005A">
      <w:pPr>
        <w:pStyle w:val="ListParagraph"/>
        <w:numPr>
          <w:ilvl w:val="0"/>
          <w:numId w:val="100"/>
        </w:numPr>
        <w:spacing w:after="200" w:line="276" w:lineRule="auto"/>
        <w:contextualSpacing/>
        <w:rPr>
          <w:rFonts w:ascii="Times New Roman" w:hAnsi="Times New Roman"/>
        </w:rPr>
      </w:pPr>
      <w:r w:rsidRPr="009E4C6F">
        <w:rPr>
          <w:rFonts w:ascii="Times New Roman" w:hAnsi="Times New Roman"/>
        </w:rPr>
        <w:t>Обавезно при уласка у школу, пре јела, после одласк</w:t>
      </w:r>
      <w:r>
        <w:rPr>
          <w:rFonts w:ascii="Times New Roman" w:hAnsi="Times New Roman"/>
        </w:rPr>
        <w:t xml:space="preserve">а у тоалет, </w:t>
      </w:r>
      <w:r w:rsidRPr="009E4C6F">
        <w:rPr>
          <w:rFonts w:ascii="Times New Roman" w:hAnsi="Times New Roman"/>
        </w:rPr>
        <w:t>након обављања респираторне хигијене (истресање носа, кашљања у марамицу итд.), после игре (нпр. после великог одмора, после часа физич</w:t>
      </w:r>
      <w:r>
        <w:rPr>
          <w:rFonts w:ascii="Times New Roman" w:hAnsi="Times New Roman"/>
        </w:rPr>
        <w:t>ког васпитања)</w:t>
      </w:r>
      <w:r w:rsidRPr="009E4C6F">
        <w:rPr>
          <w:rFonts w:ascii="Times New Roman" w:hAnsi="Times New Roman"/>
        </w:rPr>
        <w:t>, када су видно запрљане, након изласка из школе и увек</w:t>
      </w:r>
      <w:r>
        <w:rPr>
          <w:rFonts w:ascii="Times New Roman" w:hAnsi="Times New Roman"/>
        </w:rPr>
        <w:t xml:space="preserve"> када постоји потреба. </w:t>
      </w:r>
    </w:p>
    <w:p w:rsidR="0075005A" w:rsidRPr="00331DF2" w:rsidRDefault="0075005A" w:rsidP="0075005A">
      <w:pPr>
        <w:pStyle w:val="ListParagraph"/>
        <w:numPr>
          <w:ilvl w:val="0"/>
          <w:numId w:val="100"/>
        </w:numPr>
        <w:spacing w:after="200" w:line="276" w:lineRule="auto"/>
        <w:contextualSpacing/>
        <w:rPr>
          <w:rFonts w:ascii="Times New Roman" w:hAnsi="Times New Roman"/>
        </w:rPr>
      </w:pPr>
      <w:r w:rsidRPr="009E4C6F">
        <w:rPr>
          <w:rFonts w:ascii="Times New Roman" w:hAnsi="Times New Roman"/>
        </w:rPr>
        <w:t xml:space="preserve">На свим улазима у школу и на </w:t>
      </w:r>
      <w:r>
        <w:rPr>
          <w:rFonts w:ascii="Times New Roman" w:hAnsi="Times New Roman"/>
        </w:rPr>
        <w:t>улазима /</w:t>
      </w:r>
      <w:r w:rsidRPr="009E4C6F">
        <w:rPr>
          <w:rFonts w:ascii="Times New Roman" w:hAnsi="Times New Roman"/>
        </w:rPr>
        <w:t>изла</w:t>
      </w:r>
      <w:r>
        <w:rPr>
          <w:rFonts w:ascii="Times New Roman" w:hAnsi="Times New Roman"/>
        </w:rPr>
        <w:t>зима из тоалета и  фискултурне сале постављена</w:t>
      </w:r>
      <w:r w:rsidRPr="009E4C6F">
        <w:rPr>
          <w:rFonts w:ascii="Times New Roman" w:hAnsi="Times New Roman"/>
        </w:rPr>
        <w:t xml:space="preserve"> дезинфекциона средства на бази 70% алкохо</w:t>
      </w:r>
      <w:r>
        <w:rPr>
          <w:rFonts w:ascii="Times New Roman" w:hAnsi="Times New Roman"/>
        </w:rPr>
        <w:t xml:space="preserve">ла </w:t>
      </w:r>
      <w:r w:rsidRPr="009E4C6F">
        <w:rPr>
          <w:rFonts w:ascii="Times New Roman" w:hAnsi="Times New Roman"/>
        </w:rPr>
        <w:t xml:space="preserve">. </w:t>
      </w:r>
    </w:p>
    <w:p w:rsidR="0075005A" w:rsidRPr="00331DF2" w:rsidRDefault="0075005A" w:rsidP="0075005A">
      <w:pPr>
        <w:pStyle w:val="ListParagraph"/>
        <w:numPr>
          <w:ilvl w:val="0"/>
          <w:numId w:val="100"/>
        </w:numPr>
        <w:spacing w:after="200" w:line="276" w:lineRule="auto"/>
        <w:contextualSpacing/>
        <w:rPr>
          <w:rFonts w:ascii="Times New Roman" w:hAnsi="Times New Roman"/>
        </w:rPr>
      </w:pPr>
      <w:r>
        <w:rPr>
          <w:rFonts w:ascii="Times New Roman" w:hAnsi="Times New Roman"/>
        </w:rPr>
        <w:t xml:space="preserve"> Постављен течни сапун (</w:t>
      </w:r>
      <w:r w:rsidRPr="009E4C6F">
        <w:rPr>
          <w:rFonts w:ascii="Times New Roman" w:hAnsi="Times New Roman"/>
        </w:rPr>
        <w:t xml:space="preserve"> тоа</w:t>
      </w:r>
      <w:r>
        <w:rPr>
          <w:rFonts w:ascii="Times New Roman" w:hAnsi="Times New Roman"/>
        </w:rPr>
        <w:t xml:space="preserve">лети, учионице). </w:t>
      </w:r>
    </w:p>
    <w:p w:rsidR="0075005A" w:rsidRPr="006E1C0E" w:rsidRDefault="0075005A" w:rsidP="0075005A">
      <w:pPr>
        <w:pStyle w:val="ListParagraph"/>
        <w:numPr>
          <w:ilvl w:val="0"/>
          <w:numId w:val="100"/>
        </w:numPr>
        <w:spacing w:after="200" w:line="276" w:lineRule="auto"/>
        <w:contextualSpacing/>
        <w:rPr>
          <w:rFonts w:ascii="Times New Roman" w:hAnsi="Times New Roman"/>
        </w:rPr>
      </w:pPr>
      <w:r>
        <w:rPr>
          <w:rFonts w:ascii="Times New Roman" w:hAnsi="Times New Roman"/>
        </w:rPr>
        <w:t xml:space="preserve">На првом Наставничком већу наставнике, а ученике редовно (на </w:t>
      </w:r>
      <w:r w:rsidRPr="009E4C6F">
        <w:rPr>
          <w:rFonts w:ascii="Times New Roman" w:hAnsi="Times New Roman"/>
        </w:rPr>
        <w:t>час</w:t>
      </w:r>
      <w:r>
        <w:rPr>
          <w:rFonts w:ascii="Times New Roman" w:hAnsi="Times New Roman"/>
        </w:rPr>
        <w:t>у</w:t>
      </w:r>
      <w:r w:rsidRPr="009E4C6F">
        <w:rPr>
          <w:rFonts w:ascii="Times New Roman" w:hAnsi="Times New Roman"/>
        </w:rPr>
        <w:t xml:space="preserve"> одељенског старешине</w:t>
      </w:r>
      <w:r>
        <w:rPr>
          <w:rFonts w:ascii="Times New Roman" w:hAnsi="Times New Roman"/>
        </w:rPr>
        <w:t>) едуковати о правилном прању и дезинфекцији руку</w:t>
      </w:r>
      <w:r w:rsidRPr="009E4C6F">
        <w:rPr>
          <w:rFonts w:ascii="Times New Roman" w:hAnsi="Times New Roman"/>
        </w:rPr>
        <w:t xml:space="preserve">. </w:t>
      </w:r>
    </w:p>
    <w:p w:rsidR="0075005A" w:rsidRPr="006E1C0E" w:rsidRDefault="0075005A" w:rsidP="0075005A">
      <w:pPr>
        <w:pStyle w:val="ListParagraph"/>
        <w:ind w:left="1080"/>
        <w:rPr>
          <w:rFonts w:ascii="Times New Roman" w:hAnsi="Times New Roman"/>
        </w:rPr>
      </w:pPr>
    </w:p>
    <w:p w:rsidR="0075005A" w:rsidRPr="006639E4" w:rsidRDefault="0075005A" w:rsidP="0075005A">
      <w:pPr>
        <w:pStyle w:val="ListParagraph"/>
        <w:rPr>
          <w:rFonts w:ascii="Times New Roman" w:hAnsi="Times New Roman"/>
          <w:u w:val="single"/>
        </w:rPr>
      </w:pPr>
      <w:r w:rsidRPr="005C7078">
        <w:rPr>
          <w:rFonts w:ascii="Times New Roman" w:hAnsi="Times New Roman"/>
          <w:b/>
          <w:u w:val="single"/>
        </w:rPr>
        <w:t>7</w:t>
      </w:r>
      <w:r w:rsidRPr="005C7078">
        <w:rPr>
          <w:rFonts w:ascii="Times New Roman" w:hAnsi="Times New Roman"/>
          <w:u w:val="single"/>
        </w:rPr>
        <w:t>.</w:t>
      </w:r>
      <w:r w:rsidRPr="006639E4">
        <w:rPr>
          <w:rFonts w:ascii="Times New Roman" w:hAnsi="Times New Roman"/>
          <w:b/>
          <w:u w:val="single"/>
        </w:rPr>
        <w:t>Редовно чишћење школске средине</w:t>
      </w:r>
    </w:p>
    <w:p w:rsidR="0075005A" w:rsidRPr="00331DF2" w:rsidRDefault="0075005A" w:rsidP="0075005A">
      <w:pPr>
        <w:pStyle w:val="ListParagraph"/>
        <w:numPr>
          <w:ilvl w:val="0"/>
          <w:numId w:val="100"/>
        </w:numPr>
        <w:spacing w:after="200" w:line="276" w:lineRule="auto"/>
        <w:contextualSpacing/>
        <w:rPr>
          <w:rFonts w:ascii="Times New Roman" w:hAnsi="Times New Roman"/>
        </w:rPr>
      </w:pPr>
      <w:r w:rsidRPr="00331DF2">
        <w:rPr>
          <w:rFonts w:ascii="Times New Roman" w:hAnsi="Times New Roman"/>
        </w:rPr>
        <w:t xml:space="preserve"> Механичко чишћење водом и сапуном или детерџентом, трљањем и стругањем, почев од чистијих ка прљавијим површинама, крећући од оних постављених више ка нижим, завршно са подом и коришћењем чистих крпа (различите за различите површине и просторије, нпр. посебна за WC шољу, лавабо, подове, клупе...) и свежих раствора средстава којима се чисти. </w:t>
      </w:r>
    </w:p>
    <w:p w:rsidR="0075005A" w:rsidRPr="00D14B4D" w:rsidRDefault="0075005A" w:rsidP="0075005A">
      <w:pPr>
        <w:pStyle w:val="ListParagraph"/>
        <w:numPr>
          <w:ilvl w:val="0"/>
          <w:numId w:val="100"/>
        </w:numPr>
        <w:spacing w:after="200" w:line="276" w:lineRule="auto"/>
        <w:contextualSpacing/>
        <w:rPr>
          <w:rFonts w:ascii="Times New Roman" w:hAnsi="Times New Roman"/>
        </w:rPr>
      </w:pPr>
      <w:r w:rsidRPr="00331DF2">
        <w:rPr>
          <w:rFonts w:ascii="Times New Roman" w:hAnsi="Times New Roman"/>
        </w:rPr>
        <w:t xml:space="preserve"> Поступак дезинф</w:t>
      </w:r>
      <w:r>
        <w:rPr>
          <w:rFonts w:ascii="Times New Roman" w:hAnsi="Times New Roman"/>
        </w:rPr>
        <w:t>екције након преподневне смене обавља</w:t>
      </w:r>
      <w:r w:rsidRPr="00331DF2">
        <w:rPr>
          <w:rFonts w:ascii="Times New Roman" w:hAnsi="Times New Roman"/>
        </w:rPr>
        <w:t xml:space="preserve"> </w:t>
      </w:r>
      <w:r>
        <w:rPr>
          <w:rFonts w:ascii="Times New Roman" w:hAnsi="Times New Roman"/>
        </w:rPr>
        <w:t>школско особље - дезинфекција</w:t>
      </w:r>
      <w:r w:rsidRPr="00331DF2">
        <w:rPr>
          <w:rFonts w:ascii="Times New Roman" w:hAnsi="Times New Roman"/>
        </w:rPr>
        <w:t xml:space="preserve"> заједничких предмета који се често додирују (шко</w:t>
      </w:r>
      <w:r>
        <w:rPr>
          <w:rFonts w:ascii="Times New Roman" w:hAnsi="Times New Roman"/>
        </w:rPr>
        <w:t xml:space="preserve">лске клупе, столови, кваке, ручке на прозорима </w:t>
      </w:r>
      <w:r w:rsidRPr="00331DF2">
        <w:rPr>
          <w:rFonts w:ascii="Times New Roman" w:hAnsi="Times New Roman"/>
        </w:rPr>
        <w:t>и то искључиво средствима на бази 70% алкохола и након механичког чишћења</w:t>
      </w:r>
      <w:r>
        <w:rPr>
          <w:rFonts w:ascii="Times New Roman" w:hAnsi="Times New Roman"/>
        </w:rPr>
        <w:t xml:space="preserve"> видљиво запрљаних површина.  </w:t>
      </w:r>
      <w:r w:rsidRPr="00331DF2">
        <w:rPr>
          <w:rFonts w:ascii="Times New Roman" w:hAnsi="Times New Roman"/>
        </w:rPr>
        <w:t>Обавити чишћење пре почетка рада школе и свако</w:t>
      </w:r>
      <w:r>
        <w:rPr>
          <w:rFonts w:ascii="Times New Roman" w:hAnsi="Times New Roman"/>
        </w:rPr>
        <w:t xml:space="preserve">дневно, </w:t>
      </w:r>
      <w:r w:rsidRPr="00331DF2">
        <w:rPr>
          <w:rFonts w:ascii="Times New Roman" w:hAnsi="Times New Roman"/>
        </w:rPr>
        <w:t>након заврше</w:t>
      </w:r>
      <w:r>
        <w:rPr>
          <w:rFonts w:ascii="Times New Roman" w:hAnsi="Times New Roman"/>
        </w:rPr>
        <w:t>тка преподневне смене:  п</w:t>
      </w:r>
      <w:r w:rsidRPr="00331DF2">
        <w:rPr>
          <w:rFonts w:ascii="Times New Roman" w:hAnsi="Times New Roman"/>
        </w:rPr>
        <w:t>ростор, прибор и опрема у тоалетима, учионицама, зборницама, сал</w:t>
      </w:r>
      <w:r>
        <w:rPr>
          <w:rFonts w:ascii="Times New Roman" w:hAnsi="Times New Roman"/>
        </w:rPr>
        <w:t xml:space="preserve">и за физичко васпитање, </w:t>
      </w:r>
      <w:r w:rsidRPr="00331DF2">
        <w:rPr>
          <w:rFonts w:ascii="Times New Roman" w:hAnsi="Times New Roman"/>
        </w:rPr>
        <w:t xml:space="preserve"> школске клупе и столови</w:t>
      </w:r>
      <w:r>
        <w:rPr>
          <w:rFonts w:ascii="Times New Roman" w:hAnsi="Times New Roman"/>
        </w:rPr>
        <w:t xml:space="preserve">, столице, </w:t>
      </w:r>
      <w:r w:rsidRPr="00331DF2">
        <w:rPr>
          <w:rFonts w:ascii="Times New Roman" w:hAnsi="Times New Roman"/>
        </w:rPr>
        <w:t>WC шоље, водокотлићи, лавабои, спор</w:t>
      </w:r>
      <w:r>
        <w:rPr>
          <w:rFonts w:ascii="Times New Roman" w:hAnsi="Times New Roman"/>
        </w:rPr>
        <w:t>тска опрема и сав остали прибор</w:t>
      </w:r>
      <w:r w:rsidRPr="00331DF2">
        <w:rPr>
          <w:rFonts w:ascii="Times New Roman" w:hAnsi="Times New Roman"/>
        </w:rPr>
        <w:t xml:space="preserve">. </w:t>
      </w:r>
    </w:p>
    <w:p w:rsidR="0075005A" w:rsidRPr="00504AE3" w:rsidRDefault="0075005A" w:rsidP="0075005A">
      <w:pPr>
        <w:pStyle w:val="ListParagraph"/>
        <w:numPr>
          <w:ilvl w:val="0"/>
          <w:numId w:val="100"/>
        </w:numPr>
        <w:spacing w:after="200" w:line="276" w:lineRule="auto"/>
        <w:contextualSpacing/>
        <w:rPr>
          <w:rFonts w:ascii="Times New Roman" w:hAnsi="Times New Roman"/>
        </w:rPr>
      </w:pPr>
      <w:r>
        <w:rPr>
          <w:rFonts w:ascii="Times New Roman" w:hAnsi="Times New Roman"/>
        </w:rPr>
        <w:t xml:space="preserve">У кабинетима/лабораторијама, сали за физичко, ако у истом дану има наставе са другом групом ученика, предметни наставник изврши дезинфекцију столова, кваке, прибора ,справа,  након завршетка рада са првом групом ( бочице са 70% алкохолом за дезинфекцију се налазе у кабинету),  </w:t>
      </w:r>
      <w:r w:rsidRPr="00504AE3">
        <w:rPr>
          <w:rFonts w:ascii="Times New Roman" w:hAnsi="Times New Roman"/>
        </w:rPr>
        <w:t>а иначе нако</w:t>
      </w:r>
      <w:r>
        <w:rPr>
          <w:rFonts w:ascii="Times New Roman" w:hAnsi="Times New Roman"/>
        </w:rPr>
        <w:t>н сваког радног дана спремачице.</w:t>
      </w:r>
    </w:p>
    <w:p w:rsidR="000341E5" w:rsidRPr="000341E5" w:rsidRDefault="0075005A" w:rsidP="000341E5">
      <w:pPr>
        <w:pStyle w:val="ListParagraph"/>
        <w:numPr>
          <w:ilvl w:val="0"/>
          <w:numId w:val="100"/>
        </w:numPr>
        <w:spacing w:after="200" w:line="276" w:lineRule="auto"/>
        <w:contextualSpacing/>
        <w:rPr>
          <w:rFonts w:ascii="Times New Roman" w:hAnsi="Times New Roman"/>
        </w:rPr>
      </w:pPr>
      <w:r>
        <w:rPr>
          <w:rFonts w:ascii="Times New Roman" w:hAnsi="Times New Roman"/>
        </w:rPr>
        <w:t xml:space="preserve">Проветравање свих просторија школе врши се континуирано током дана. </w:t>
      </w:r>
    </w:p>
    <w:p w:rsidR="0075005A" w:rsidRPr="006639E4" w:rsidRDefault="0075005A" w:rsidP="0075005A">
      <w:pPr>
        <w:jc w:val="center"/>
        <w:rPr>
          <w:rFonts w:ascii="Times New Roman" w:hAnsi="Times New Roman"/>
          <w:b/>
          <w:sz w:val="28"/>
          <w:szCs w:val="28"/>
          <w:u w:val="single"/>
        </w:rPr>
      </w:pPr>
      <w:r w:rsidRPr="006639E4">
        <w:rPr>
          <w:rFonts w:ascii="Times New Roman" w:hAnsi="Times New Roman"/>
          <w:b/>
          <w:sz w:val="28"/>
          <w:szCs w:val="28"/>
          <w:u w:val="single"/>
        </w:rPr>
        <w:lastRenderedPageBreak/>
        <w:t>Поступак са ученицима, наставним и ненаставним особљем школе које имају симптоме респираторне инфекције са сумњом на инфекцију COVID 19</w:t>
      </w:r>
    </w:p>
    <w:p w:rsidR="0075005A" w:rsidRDefault="0075005A" w:rsidP="0075005A">
      <w:pPr>
        <w:rPr>
          <w:rFonts w:ascii="Times New Roman" w:hAnsi="Times New Roman"/>
        </w:rPr>
      </w:pPr>
      <w:r w:rsidRPr="00936023">
        <w:rPr>
          <w:rFonts w:ascii="Times New Roman" w:hAnsi="Times New Roman"/>
        </w:rPr>
        <w:t xml:space="preserve"> 1</w:t>
      </w:r>
      <w:r w:rsidRPr="006639E4">
        <w:rPr>
          <w:rFonts w:ascii="Times New Roman" w:hAnsi="Times New Roman"/>
          <w:b/>
        </w:rPr>
        <w:t xml:space="preserve">. </w:t>
      </w:r>
      <w:r w:rsidRPr="004375A1">
        <w:rPr>
          <w:rFonts w:ascii="Times New Roman" w:hAnsi="Times New Roman"/>
          <w:b/>
          <w:u w:val="single"/>
        </w:rPr>
        <w:t>Уколико се симптоми појаве ван школе</w:t>
      </w:r>
      <w:r w:rsidRPr="006639E4">
        <w:rPr>
          <w:rFonts w:ascii="Times New Roman" w:hAnsi="Times New Roman"/>
          <w:b/>
        </w:rPr>
        <w:t xml:space="preserve"> </w:t>
      </w:r>
      <w:r>
        <w:rPr>
          <w:rFonts w:ascii="Times New Roman" w:hAnsi="Times New Roman"/>
        </w:rPr>
        <w:t>:</w:t>
      </w:r>
    </w:p>
    <w:p w:rsidR="0075005A" w:rsidRDefault="0075005A" w:rsidP="0075005A">
      <w:pPr>
        <w:rPr>
          <w:rFonts w:ascii="Times New Roman" w:hAnsi="Times New Roman"/>
        </w:rPr>
      </w:pPr>
      <w:r>
        <w:rPr>
          <w:rFonts w:ascii="Times New Roman" w:hAnsi="Times New Roman"/>
        </w:rPr>
        <w:t xml:space="preserve">-  </w:t>
      </w:r>
      <w:r w:rsidRPr="00936023">
        <w:rPr>
          <w:rFonts w:ascii="Times New Roman" w:hAnsi="Times New Roman"/>
        </w:rPr>
        <w:t xml:space="preserve">Јавити се у COVID – 19 амбуланту надлежног дома здравља. Не одлазити у школу и истовремено обавестити надлежну особу у школи. Даље пратити препоруке лекара. </w:t>
      </w:r>
    </w:p>
    <w:p w:rsidR="0075005A" w:rsidRPr="004375A1" w:rsidRDefault="0075005A" w:rsidP="0075005A">
      <w:pPr>
        <w:rPr>
          <w:rFonts w:ascii="Times New Roman" w:hAnsi="Times New Roman"/>
        </w:rPr>
      </w:pPr>
      <w:r>
        <w:rPr>
          <w:rFonts w:ascii="Times New Roman" w:hAnsi="Times New Roman"/>
        </w:rPr>
        <w:t>2</w:t>
      </w:r>
      <w:r w:rsidRPr="006639E4">
        <w:rPr>
          <w:rFonts w:ascii="Times New Roman" w:hAnsi="Times New Roman"/>
          <w:b/>
        </w:rPr>
        <w:t xml:space="preserve">. </w:t>
      </w:r>
      <w:r w:rsidRPr="004375A1">
        <w:rPr>
          <w:rFonts w:ascii="Times New Roman" w:hAnsi="Times New Roman"/>
          <w:b/>
          <w:u w:val="single"/>
        </w:rPr>
        <w:t>Уколико се симптоми појаве у школи</w:t>
      </w:r>
      <w:r>
        <w:rPr>
          <w:rFonts w:ascii="Times New Roman" w:hAnsi="Times New Roman"/>
          <w:b/>
          <w:u w:val="single"/>
        </w:rPr>
        <w:t xml:space="preserve"> :</w:t>
      </w:r>
    </w:p>
    <w:p w:rsidR="0075005A" w:rsidRDefault="0075005A" w:rsidP="0075005A">
      <w:pPr>
        <w:rPr>
          <w:rFonts w:ascii="Times New Roman" w:hAnsi="Times New Roman"/>
        </w:rPr>
      </w:pPr>
      <w:r>
        <w:rPr>
          <w:rFonts w:ascii="Times New Roman" w:hAnsi="Times New Roman"/>
        </w:rPr>
        <w:t xml:space="preserve">                     </w:t>
      </w:r>
      <w:r w:rsidRPr="00936023">
        <w:rPr>
          <w:rFonts w:ascii="Times New Roman" w:hAnsi="Times New Roman"/>
        </w:rPr>
        <w:t xml:space="preserve"> a) </w:t>
      </w:r>
      <w:r w:rsidRPr="006639E4">
        <w:rPr>
          <w:rFonts w:ascii="Times New Roman" w:hAnsi="Times New Roman"/>
          <w:b/>
        </w:rPr>
        <w:t>Особље школе</w:t>
      </w:r>
      <w:r w:rsidRPr="00936023">
        <w:rPr>
          <w:rFonts w:ascii="Times New Roman" w:hAnsi="Times New Roman"/>
        </w:rPr>
        <w:t xml:space="preserve">: потребно је да се особа са симптомима болести одмах јави </w:t>
      </w:r>
      <w:r>
        <w:rPr>
          <w:rFonts w:ascii="Times New Roman" w:hAnsi="Times New Roman"/>
        </w:rPr>
        <w:t xml:space="preserve"> </w:t>
      </w:r>
      <w:r w:rsidRPr="00936023">
        <w:rPr>
          <w:rFonts w:ascii="Times New Roman" w:hAnsi="Times New Roman"/>
        </w:rPr>
        <w:t>у COVID-19 амбуланту надлежног дома здравља. Истовремено надлежна особа у шко</w:t>
      </w:r>
      <w:r>
        <w:rPr>
          <w:rFonts w:ascii="Times New Roman" w:hAnsi="Times New Roman"/>
        </w:rPr>
        <w:t xml:space="preserve">ли – секретар школе </w:t>
      </w:r>
      <w:r w:rsidRPr="00936023">
        <w:rPr>
          <w:rFonts w:ascii="Times New Roman" w:hAnsi="Times New Roman"/>
        </w:rPr>
        <w:t xml:space="preserve"> обавештава надлежни институт/завод за јавно здравље. </w:t>
      </w:r>
    </w:p>
    <w:p w:rsidR="0075005A" w:rsidRPr="00936023" w:rsidRDefault="0075005A" w:rsidP="0075005A">
      <w:pPr>
        <w:rPr>
          <w:rFonts w:ascii="Times New Roman" w:hAnsi="Times New Roman"/>
        </w:rPr>
      </w:pPr>
      <w:r>
        <w:rPr>
          <w:rFonts w:ascii="Times New Roman" w:hAnsi="Times New Roman"/>
        </w:rPr>
        <w:t xml:space="preserve">                    </w:t>
      </w:r>
      <w:r w:rsidRPr="00936023">
        <w:rPr>
          <w:rFonts w:ascii="Times New Roman" w:hAnsi="Times New Roman"/>
        </w:rPr>
        <w:t xml:space="preserve">b) </w:t>
      </w:r>
      <w:r w:rsidRPr="006639E4">
        <w:rPr>
          <w:rFonts w:ascii="Times New Roman" w:hAnsi="Times New Roman"/>
          <w:b/>
        </w:rPr>
        <w:t>Ученици</w:t>
      </w:r>
      <w:r w:rsidRPr="00936023">
        <w:rPr>
          <w:rFonts w:ascii="Times New Roman" w:hAnsi="Times New Roman"/>
        </w:rPr>
        <w:t xml:space="preserve">: При свакој сумњи на постојање респираторне инфекције ученику одмах ставити маску и сместити </w:t>
      </w:r>
      <w:r>
        <w:rPr>
          <w:rFonts w:ascii="Times New Roman" w:hAnsi="Times New Roman"/>
        </w:rPr>
        <w:t xml:space="preserve">га у празну </w:t>
      </w:r>
      <w:r w:rsidRPr="00936023">
        <w:rPr>
          <w:rFonts w:ascii="Times New Roman" w:hAnsi="Times New Roman"/>
        </w:rPr>
        <w:t xml:space="preserve">просторију одређену за изолацију </w:t>
      </w:r>
      <w:r>
        <w:rPr>
          <w:rFonts w:ascii="Times New Roman" w:hAnsi="Times New Roman"/>
        </w:rPr>
        <w:t xml:space="preserve">( „Просторија за пријем родитеља“, на првом спрату) </w:t>
      </w:r>
      <w:r w:rsidRPr="00936023">
        <w:rPr>
          <w:rFonts w:ascii="Times New Roman" w:hAnsi="Times New Roman"/>
        </w:rPr>
        <w:t xml:space="preserve">и обавестити родитеље и надлежни институт/завод за јавно здравље. О ученику, у соби за изолацију до </w:t>
      </w:r>
      <w:r>
        <w:rPr>
          <w:rFonts w:ascii="Times New Roman" w:hAnsi="Times New Roman"/>
        </w:rPr>
        <w:t xml:space="preserve">доласка родитеља, </w:t>
      </w:r>
      <w:r w:rsidRPr="00936023">
        <w:rPr>
          <w:rFonts w:ascii="Times New Roman" w:hAnsi="Times New Roman"/>
        </w:rPr>
        <w:t xml:space="preserve"> брине једна особа </w:t>
      </w:r>
      <w:r>
        <w:rPr>
          <w:rFonts w:ascii="Times New Roman" w:hAnsi="Times New Roman"/>
        </w:rPr>
        <w:t xml:space="preserve">(предметни наставник или одељаенски старешина) </w:t>
      </w:r>
      <w:r w:rsidRPr="00936023">
        <w:rPr>
          <w:rFonts w:ascii="Times New Roman" w:hAnsi="Times New Roman"/>
        </w:rPr>
        <w:t>користећ</w:t>
      </w:r>
      <w:r>
        <w:rPr>
          <w:rFonts w:ascii="Times New Roman" w:hAnsi="Times New Roman"/>
        </w:rPr>
        <w:t>и маску и рукавице, а просторија</w:t>
      </w:r>
      <w:r w:rsidRPr="00936023">
        <w:rPr>
          <w:rFonts w:ascii="Times New Roman" w:hAnsi="Times New Roman"/>
        </w:rPr>
        <w:t xml:space="preserve"> након одласка детета </w:t>
      </w:r>
      <w:r>
        <w:rPr>
          <w:rFonts w:ascii="Times New Roman" w:hAnsi="Times New Roman"/>
        </w:rPr>
        <w:t>се чисти и дезинфикује</w:t>
      </w:r>
      <w:r w:rsidRPr="00936023">
        <w:rPr>
          <w:rFonts w:ascii="Times New Roman" w:hAnsi="Times New Roman"/>
        </w:rPr>
        <w:t xml:space="preserve">.  </w:t>
      </w:r>
    </w:p>
    <w:p w:rsidR="0075005A" w:rsidRDefault="0075005A" w:rsidP="0075005A">
      <w:pPr>
        <w:jc w:val="center"/>
        <w:rPr>
          <w:rFonts w:ascii="Times New Roman" w:hAnsi="Times New Roman"/>
          <w:b/>
          <w:sz w:val="28"/>
          <w:szCs w:val="28"/>
          <w:u w:val="single"/>
        </w:rPr>
      </w:pPr>
      <w:r>
        <w:rPr>
          <w:rFonts w:ascii="Times New Roman" w:hAnsi="Times New Roman"/>
          <w:b/>
          <w:sz w:val="28"/>
          <w:szCs w:val="28"/>
          <w:u w:val="single"/>
        </w:rPr>
        <w:t xml:space="preserve">Поступак у </w:t>
      </w:r>
      <w:r w:rsidRPr="007E4482">
        <w:rPr>
          <w:rFonts w:ascii="Times New Roman" w:hAnsi="Times New Roman"/>
          <w:b/>
          <w:sz w:val="28"/>
          <w:szCs w:val="28"/>
          <w:u w:val="single"/>
        </w:rPr>
        <w:t xml:space="preserve"> случају непоштовања прописаних мера</w:t>
      </w:r>
    </w:p>
    <w:p w:rsidR="0075005A" w:rsidRPr="006E1C0E" w:rsidRDefault="0075005A" w:rsidP="0075005A">
      <w:pPr>
        <w:pStyle w:val="ListParagraph"/>
        <w:numPr>
          <w:ilvl w:val="0"/>
          <w:numId w:val="101"/>
        </w:numPr>
        <w:spacing w:after="200" w:line="276" w:lineRule="auto"/>
        <w:contextualSpacing/>
        <w:rPr>
          <w:rFonts w:ascii="Times New Roman" w:hAnsi="Times New Roman"/>
        </w:rPr>
      </w:pPr>
      <w:r w:rsidRPr="004375A1">
        <w:rPr>
          <w:rFonts w:ascii="Times New Roman" w:hAnsi="Times New Roman"/>
          <w:b/>
          <w:u w:val="single"/>
        </w:rPr>
        <w:t>Одговорно лице</w:t>
      </w:r>
      <w:r w:rsidRPr="004375A1">
        <w:rPr>
          <w:rFonts w:ascii="Times New Roman" w:hAnsi="Times New Roman"/>
        </w:rPr>
        <w:t xml:space="preserve"> за пријављивање евентуалних случајева непоштовања мера, за комуникацију са надлежним институцијама ( ШУ, МП, ИЗЈЗ) је : </w:t>
      </w:r>
      <w:r w:rsidRPr="006E1C0E">
        <w:rPr>
          <w:rFonts w:ascii="Times New Roman" w:hAnsi="Times New Roman"/>
        </w:rPr>
        <w:t>секретар школе Јелена Ђукић  (0655859491).</w:t>
      </w:r>
    </w:p>
    <w:p w:rsidR="0075005A" w:rsidRPr="004375A1" w:rsidRDefault="0075005A" w:rsidP="0075005A">
      <w:pPr>
        <w:pStyle w:val="ListParagraph"/>
        <w:rPr>
          <w:rFonts w:ascii="Times New Roman" w:hAnsi="Times New Roman"/>
        </w:rPr>
      </w:pPr>
    </w:p>
    <w:p w:rsidR="0075005A" w:rsidRPr="00025692" w:rsidRDefault="0075005A" w:rsidP="0075005A">
      <w:pPr>
        <w:pStyle w:val="ListParagraph"/>
        <w:numPr>
          <w:ilvl w:val="0"/>
          <w:numId w:val="101"/>
        </w:numPr>
        <w:spacing w:after="200" w:line="276" w:lineRule="auto"/>
        <w:contextualSpacing/>
        <w:rPr>
          <w:rFonts w:ascii="Times New Roman" w:hAnsi="Times New Roman"/>
        </w:rPr>
      </w:pPr>
      <w:r w:rsidRPr="004375A1">
        <w:rPr>
          <w:rFonts w:ascii="Times New Roman" w:hAnsi="Times New Roman"/>
          <w:b/>
          <w:u w:val="single"/>
        </w:rPr>
        <w:t>Извештавање</w:t>
      </w:r>
      <w:r w:rsidRPr="004375A1">
        <w:rPr>
          <w:rFonts w:ascii="Times New Roman" w:hAnsi="Times New Roman"/>
        </w:rPr>
        <w:t xml:space="preserve"> : одговорно лице сачињава извештај на недељном нивоу који прослеђује ШУ и надлежни сектор МП - редовно извештавање ,  али и по добијању сазнања о оболелом ученику/ запосленом у школи .</w:t>
      </w:r>
    </w:p>
    <w:p w:rsidR="0047097E" w:rsidRPr="0075005A" w:rsidRDefault="0047097E" w:rsidP="0047097E">
      <w:pPr>
        <w:rPr>
          <w:rFonts w:ascii="Times New Roman" w:hAnsi="Times New Roman"/>
          <w:b/>
        </w:rPr>
      </w:pPr>
    </w:p>
    <w:p w:rsidR="00A641C6" w:rsidRPr="00B27554" w:rsidRDefault="00A641C6" w:rsidP="00594A22">
      <w:pPr>
        <w:jc w:val="center"/>
        <w:rPr>
          <w:rFonts w:ascii="Times New Roman" w:hAnsi="Times New Roman"/>
          <w:b/>
        </w:rPr>
      </w:pPr>
      <w:r w:rsidRPr="00B27554">
        <w:rPr>
          <w:rFonts w:ascii="Times New Roman" w:hAnsi="Times New Roman"/>
          <w:b/>
          <w:lang w:val="da-DK"/>
        </w:rPr>
        <w:t>ПРОГРАМ МЕРА ПРЕВЕНЦИЈЕ ДЕЛИНКВЕНТНОГ ПОНАШАЊА И</w:t>
      </w:r>
    </w:p>
    <w:p w:rsidR="00A641C6" w:rsidRPr="001850B5" w:rsidRDefault="00A641C6" w:rsidP="00A641C6">
      <w:pPr>
        <w:jc w:val="center"/>
        <w:rPr>
          <w:rFonts w:ascii="Times New Roman" w:hAnsi="Times New Roman"/>
          <w:b/>
          <w:lang w:val="da-DK"/>
        </w:rPr>
      </w:pPr>
      <w:r w:rsidRPr="00B27554">
        <w:rPr>
          <w:rFonts w:ascii="Times New Roman" w:hAnsi="Times New Roman"/>
          <w:b/>
          <w:lang w:val="da-DK"/>
        </w:rPr>
        <w:t xml:space="preserve"> БОЛЕСТИ ЗАВИСНОСТИ</w:t>
      </w:r>
      <w:r w:rsidRPr="001850B5">
        <w:rPr>
          <w:rFonts w:ascii="Times New Roman" w:hAnsi="Times New Roman"/>
          <w:b/>
          <w:lang w:val="da-DK"/>
        </w:rPr>
        <w:t xml:space="preserve">  </w:t>
      </w:r>
      <w:r w:rsidRPr="00B27554">
        <w:rPr>
          <w:rFonts w:ascii="Times New Roman" w:hAnsi="Times New Roman"/>
          <w:b/>
          <w:lang w:val="da-DK"/>
        </w:rPr>
        <w:t>КОД СРЕДЊОШКОЛСКЕ ОМЛАДИНЕ</w:t>
      </w:r>
    </w:p>
    <w:p w:rsidR="00A641C6" w:rsidRPr="001850B5" w:rsidRDefault="00A641C6" w:rsidP="00A641C6">
      <w:pPr>
        <w:rPr>
          <w:rFonts w:ascii="Times New Roman" w:hAnsi="Times New Roman"/>
          <w:lang w:val="da-DK"/>
        </w:rPr>
      </w:pPr>
    </w:p>
    <w:p w:rsidR="00A641C6" w:rsidRPr="00156CEE" w:rsidRDefault="00A641C6" w:rsidP="00A641C6">
      <w:pPr>
        <w:pStyle w:val="BodyText"/>
        <w:rPr>
          <w:rFonts w:ascii="Times New Roman" w:hAnsi="Times New Roman"/>
          <w:sz w:val="22"/>
          <w:szCs w:val="22"/>
          <w:lang w:val="da-DK"/>
        </w:rPr>
      </w:pPr>
      <w:r>
        <w:rPr>
          <w:rFonts w:ascii="Times New Roman" w:hAnsi="Times New Roman"/>
          <w:lang w:val="da-DK"/>
        </w:rPr>
        <w:tab/>
      </w:r>
      <w:r w:rsidRPr="00156CEE">
        <w:rPr>
          <w:rFonts w:ascii="Times New Roman" w:hAnsi="Times New Roman"/>
          <w:sz w:val="22"/>
          <w:szCs w:val="22"/>
          <w:lang w:val="da-DK"/>
        </w:rPr>
        <w:t>Због актуелности овог друштвеног проблема и у нашој непосредној друштвеној средини, наша школа овим програмом жели да интензивира свој васпитни рад и као значајан друштвени чинилац да свој допринос у превенцији болести зависности и делинквентног понашања школске омладине.</w:t>
      </w:r>
    </w:p>
    <w:p w:rsidR="00A641C6" w:rsidRPr="001850B5" w:rsidRDefault="00A641C6" w:rsidP="00A641C6">
      <w:pPr>
        <w:jc w:val="both"/>
        <w:rPr>
          <w:rFonts w:ascii="Times New Roman" w:hAnsi="Times New Roman"/>
          <w:sz w:val="22"/>
          <w:szCs w:val="22"/>
          <w:lang w:val="da-DK"/>
        </w:rPr>
      </w:pPr>
      <w:r w:rsidRPr="00156CEE">
        <w:rPr>
          <w:rFonts w:ascii="Times New Roman" w:hAnsi="Times New Roman"/>
          <w:sz w:val="22"/>
          <w:szCs w:val="22"/>
          <w:lang w:val="da-DK"/>
        </w:rPr>
        <w:tab/>
      </w:r>
      <w:r w:rsidRPr="00156CEE">
        <w:rPr>
          <w:rFonts w:ascii="Times New Roman" w:hAnsi="Times New Roman"/>
          <w:sz w:val="22"/>
          <w:szCs w:val="22"/>
          <w:u w:val="single"/>
          <w:lang w:val="da-DK"/>
        </w:rPr>
        <w:t>Циљ</w:t>
      </w:r>
      <w:r w:rsidRPr="00156CEE">
        <w:rPr>
          <w:rFonts w:ascii="Times New Roman" w:hAnsi="Times New Roman"/>
          <w:sz w:val="22"/>
          <w:szCs w:val="22"/>
          <w:lang w:val="da-DK"/>
        </w:rPr>
        <w:t xml:space="preserve"> – одговарајућим васпитно-образовним поступцима развијати позитиван однос према здравом начину живљења и формирати потребу за чувањем и унапређивањем менталног и физичког здравља. Утицати на младе да стичу потребно знање и формирају негативан однос према наркотицима и девијантном понашању, као и да развијају активан однос у супротстављању различитим искушењима и појавама криминала и насилничког понашања.</w:t>
      </w:r>
    </w:p>
    <w:p w:rsidR="00A641C6" w:rsidRPr="001850B5" w:rsidRDefault="00A641C6" w:rsidP="00A641C6">
      <w:pPr>
        <w:jc w:val="both"/>
        <w:rPr>
          <w:rFonts w:ascii="Times New Roman" w:hAnsi="Times New Roman"/>
          <w:sz w:val="22"/>
          <w:szCs w:val="22"/>
          <w:lang w:val="da-DK"/>
        </w:rPr>
      </w:pPr>
    </w:p>
    <w:p w:rsidR="00A641C6" w:rsidRPr="00952A06" w:rsidRDefault="00A641C6" w:rsidP="00A641C6">
      <w:pPr>
        <w:pBdr>
          <w:top w:val="single" w:sz="12" w:space="1" w:color="auto"/>
          <w:bottom w:val="single" w:sz="12" w:space="1" w:color="auto"/>
        </w:pBdr>
        <w:jc w:val="both"/>
        <w:rPr>
          <w:rFonts w:ascii="Times New Roman" w:hAnsi="Times New Roman"/>
          <w:lang w:val="da-DK"/>
        </w:rPr>
      </w:pPr>
      <w:r>
        <w:rPr>
          <w:rFonts w:ascii="Times New Roman" w:hAnsi="Times New Roman"/>
          <w:lang w:val="da-DK"/>
        </w:rPr>
        <w:t>Тема</w:t>
      </w:r>
      <w:r>
        <w:rPr>
          <w:rFonts w:ascii="Times New Roman" w:hAnsi="Times New Roman"/>
          <w:lang w:val="da-DK"/>
        </w:rPr>
        <w:tab/>
      </w:r>
      <w:r w:rsidRPr="00952A06">
        <w:rPr>
          <w:rFonts w:ascii="Times New Roman" w:hAnsi="Times New Roman"/>
          <w:lang w:val="da-DK"/>
        </w:rPr>
        <w:tab/>
      </w:r>
      <w:r w:rsidRPr="00952A06">
        <w:rPr>
          <w:rFonts w:ascii="Times New Roman" w:hAnsi="Times New Roman"/>
          <w:lang w:val="da-DK"/>
        </w:rPr>
        <w:tab/>
        <w:t xml:space="preserve">              Носиоци</w:t>
      </w:r>
      <w:r w:rsidRPr="00952A06">
        <w:rPr>
          <w:rFonts w:ascii="Times New Roman" w:hAnsi="Times New Roman"/>
          <w:lang w:val="da-DK"/>
        </w:rPr>
        <w:tab/>
      </w:r>
      <w:r w:rsidRPr="00952A06">
        <w:rPr>
          <w:rFonts w:ascii="Times New Roman" w:hAnsi="Times New Roman"/>
          <w:lang w:val="da-DK"/>
        </w:rPr>
        <w:tab/>
      </w:r>
      <w:r w:rsidRPr="00952A06">
        <w:rPr>
          <w:rFonts w:ascii="Times New Roman" w:hAnsi="Times New Roman"/>
          <w:lang w:val="da-DK"/>
        </w:rPr>
        <w:tab/>
        <w:t>Корисници</w:t>
      </w:r>
      <w:r w:rsidRPr="00952A06">
        <w:rPr>
          <w:rFonts w:ascii="Times New Roman" w:hAnsi="Times New Roman"/>
          <w:lang w:val="da-DK"/>
        </w:rPr>
        <w:tab/>
        <w:t xml:space="preserve">          </w:t>
      </w:r>
      <w:r w:rsidRPr="001850B5">
        <w:rPr>
          <w:rFonts w:ascii="Times New Roman" w:hAnsi="Times New Roman"/>
          <w:lang w:val="da-DK"/>
        </w:rPr>
        <w:t xml:space="preserve">           </w:t>
      </w:r>
      <w:r w:rsidRPr="00952A06">
        <w:rPr>
          <w:rFonts w:ascii="Times New Roman" w:hAnsi="Times New Roman"/>
          <w:lang w:val="da-DK"/>
        </w:rPr>
        <w:t xml:space="preserve"> Начин и време</w:t>
      </w:r>
    </w:p>
    <w:p w:rsidR="00A641C6" w:rsidRPr="00952A06" w:rsidRDefault="00A641C6" w:rsidP="00A641C6">
      <w:pPr>
        <w:jc w:val="both"/>
        <w:rPr>
          <w:rFonts w:ascii="Times New Roman" w:hAnsi="Times New Roman"/>
          <w:lang w:val="da-DK"/>
        </w:rPr>
      </w:pPr>
      <w:r w:rsidRPr="00952A06">
        <w:rPr>
          <w:rFonts w:ascii="Times New Roman" w:hAnsi="Times New Roman"/>
          <w:lang w:val="da-DK"/>
        </w:rPr>
        <w:t>1. Облици делинквентног            Стручна лица Центр</w:t>
      </w:r>
      <w:r w:rsidRPr="00952A06">
        <w:rPr>
          <w:rFonts w:ascii="Times New Roman" w:hAnsi="Times New Roman"/>
        </w:rPr>
        <w:t>а</w:t>
      </w:r>
      <w:r w:rsidRPr="00952A06">
        <w:rPr>
          <w:rFonts w:ascii="Times New Roman" w:hAnsi="Times New Roman"/>
          <w:lang w:val="da-DK"/>
        </w:rPr>
        <w:t xml:space="preserve">          Наставнички и ђачки</w:t>
      </w:r>
      <w:r w:rsidRPr="00952A06">
        <w:rPr>
          <w:rFonts w:ascii="Times New Roman" w:hAnsi="Times New Roman"/>
          <w:lang w:val="da-DK"/>
        </w:rPr>
        <w:tab/>
        <w:t xml:space="preserve">          </w:t>
      </w:r>
      <w:r w:rsidR="00525AEB">
        <w:rPr>
          <w:rFonts w:ascii="Times New Roman" w:hAnsi="Times New Roman"/>
          <w:lang w:val="da-DK"/>
        </w:rPr>
        <w:t>ИИ</w:t>
      </w:r>
      <w:r w:rsidRPr="00952A06">
        <w:rPr>
          <w:rFonts w:ascii="Times New Roman" w:hAnsi="Times New Roman"/>
          <w:lang w:val="da-DK"/>
        </w:rPr>
        <w:t xml:space="preserve"> </w:t>
      </w:r>
      <w:r w:rsidR="00343C96">
        <w:rPr>
          <w:rFonts w:ascii="Times New Roman" w:hAnsi="Times New Roman"/>
        </w:rPr>
        <w:t xml:space="preserve"> </w:t>
      </w:r>
      <w:r w:rsidRPr="00952A06">
        <w:rPr>
          <w:rFonts w:ascii="Times New Roman" w:hAnsi="Times New Roman"/>
          <w:lang w:val="da-DK"/>
        </w:rPr>
        <w:t>полугодиште</w:t>
      </w:r>
    </w:p>
    <w:p w:rsidR="00A641C6" w:rsidRPr="001850B5" w:rsidRDefault="00A641C6" w:rsidP="00A641C6">
      <w:pPr>
        <w:jc w:val="both"/>
        <w:rPr>
          <w:rFonts w:ascii="Times New Roman" w:hAnsi="Times New Roman"/>
          <w:lang w:val="da-DK"/>
        </w:rPr>
      </w:pPr>
      <w:r w:rsidRPr="00952A06">
        <w:rPr>
          <w:rFonts w:ascii="Times New Roman" w:hAnsi="Times New Roman"/>
          <w:lang w:val="da-DK"/>
        </w:rPr>
        <w:t xml:space="preserve"> понашања</w:t>
      </w:r>
      <w:r w:rsidRPr="001850B5">
        <w:rPr>
          <w:rFonts w:ascii="Times New Roman" w:hAnsi="Times New Roman"/>
          <w:lang w:val="da-DK"/>
        </w:rPr>
        <w:t xml:space="preserve"> </w:t>
      </w:r>
      <w:r w:rsidRPr="00952A06">
        <w:rPr>
          <w:rFonts w:ascii="Times New Roman" w:hAnsi="Times New Roman"/>
        </w:rPr>
        <w:t>младих</w:t>
      </w:r>
      <w:r w:rsidRPr="001850B5">
        <w:rPr>
          <w:rFonts w:ascii="Times New Roman" w:hAnsi="Times New Roman"/>
          <w:lang w:val="da-DK"/>
        </w:rPr>
        <w:t xml:space="preserve"> </w:t>
      </w:r>
      <w:r w:rsidRPr="00952A06">
        <w:rPr>
          <w:rFonts w:ascii="Times New Roman" w:hAnsi="Times New Roman"/>
        </w:rPr>
        <w:t>у</w:t>
      </w:r>
      <w:r w:rsidRPr="001850B5">
        <w:rPr>
          <w:rFonts w:ascii="Times New Roman" w:hAnsi="Times New Roman"/>
          <w:lang w:val="da-DK"/>
        </w:rPr>
        <w:t xml:space="preserve">  </w:t>
      </w:r>
      <w:r w:rsidRPr="00952A06">
        <w:rPr>
          <w:rFonts w:ascii="Times New Roman" w:hAnsi="Times New Roman"/>
        </w:rPr>
        <w:t>нашем</w:t>
      </w:r>
      <w:r w:rsidRPr="001850B5">
        <w:rPr>
          <w:rFonts w:ascii="Times New Roman" w:hAnsi="Times New Roman"/>
          <w:lang w:val="da-DK"/>
        </w:rPr>
        <w:t xml:space="preserve">         </w:t>
      </w:r>
      <w:r w:rsidRPr="00952A06">
        <w:rPr>
          <w:rFonts w:ascii="Times New Roman" w:hAnsi="Times New Roman"/>
          <w:lang w:val="da-DK"/>
        </w:rPr>
        <w:t>за социјални рад</w:t>
      </w:r>
      <w:r w:rsidRPr="00952A06">
        <w:rPr>
          <w:rFonts w:ascii="Times New Roman" w:hAnsi="Times New Roman"/>
          <w:lang w:val="da-DK"/>
        </w:rPr>
        <w:tab/>
        <w:t xml:space="preserve">               колективи</w:t>
      </w:r>
      <w:r w:rsidRPr="00952A06">
        <w:rPr>
          <w:rFonts w:ascii="Times New Roman" w:hAnsi="Times New Roman"/>
          <w:lang w:val="da-DK"/>
        </w:rPr>
        <w:tab/>
        <w:t xml:space="preserve">         </w:t>
      </w:r>
    </w:p>
    <w:p w:rsidR="00A641C6" w:rsidRPr="00156CEE" w:rsidRDefault="00A641C6" w:rsidP="00A641C6">
      <w:pPr>
        <w:jc w:val="both"/>
        <w:rPr>
          <w:rFonts w:ascii="Times New Roman" w:hAnsi="Times New Roman"/>
          <w:lang w:val="da-DK"/>
        </w:rPr>
      </w:pPr>
      <w:r w:rsidRPr="00952A06">
        <w:rPr>
          <w:rFonts w:ascii="Times New Roman" w:hAnsi="Times New Roman"/>
        </w:rPr>
        <w:t>окружењу</w:t>
      </w:r>
      <w:r w:rsidRPr="001850B5">
        <w:rPr>
          <w:rFonts w:ascii="Times New Roman" w:hAnsi="Times New Roman"/>
          <w:lang w:val="da-DK"/>
        </w:rPr>
        <w:t xml:space="preserve">  </w:t>
      </w:r>
      <w:r w:rsidRPr="00952A06">
        <w:rPr>
          <w:rFonts w:ascii="Times New Roman" w:hAnsi="Times New Roman"/>
        </w:rPr>
        <w:t>и</w:t>
      </w:r>
      <w:r w:rsidRPr="001850B5">
        <w:rPr>
          <w:rFonts w:ascii="Times New Roman" w:hAnsi="Times New Roman"/>
          <w:lang w:val="da-DK"/>
        </w:rPr>
        <w:t xml:space="preserve"> </w:t>
      </w:r>
      <w:r w:rsidRPr="00952A06">
        <w:rPr>
          <w:rFonts w:ascii="Times New Roman" w:hAnsi="Times New Roman"/>
        </w:rPr>
        <w:t>последице</w:t>
      </w:r>
      <w:r w:rsidRPr="001850B5">
        <w:rPr>
          <w:rFonts w:ascii="Times New Roman" w:hAnsi="Times New Roman"/>
          <w:lang w:val="da-DK"/>
        </w:rPr>
        <w:t xml:space="preserve">                         </w:t>
      </w:r>
      <w:r w:rsidRPr="00952A06">
        <w:rPr>
          <w:rFonts w:ascii="Times New Roman" w:hAnsi="Times New Roman"/>
          <w:lang w:val="da-DK"/>
        </w:rPr>
        <w:t>и СУП-а</w:t>
      </w:r>
      <w:r w:rsidRPr="00952A06">
        <w:rPr>
          <w:rFonts w:ascii="Times New Roman" w:hAnsi="Times New Roman"/>
          <w:lang w:val="da-DK"/>
        </w:rPr>
        <w:tab/>
      </w:r>
      <w:r w:rsidRPr="00952A06">
        <w:rPr>
          <w:rFonts w:ascii="Times New Roman" w:hAnsi="Times New Roman"/>
          <w:lang w:val="da-DK"/>
        </w:rPr>
        <w:tab/>
      </w:r>
      <w:r w:rsidRPr="00952A06">
        <w:rPr>
          <w:rFonts w:ascii="Times New Roman" w:hAnsi="Times New Roman"/>
          <w:lang w:val="da-DK"/>
        </w:rPr>
        <w:tab/>
      </w:r>
      <w:r w:rsidRPr="00952A06">
        <w:rPr>
          <w:rFonts w:ascii="Times New Roman" w:hAnsi="Times New Roman"/>
          <w:lang w:val="da-DK"/>
        </w:rPr>
        <w:tab/>
        <w:t xml:space="preserve">   </w:t>
      </w:r>
      <w:r w:rsidRPr="00952A06">
        <w:rPr>
          <w:rFonts w:ascii="Times New Roman" w:hAnsi="Times New Roman"/>
          <w:lang w:val="da-DK"/>
        </w:rPr>
        <w:tab/>
      </w:r>
      <w:r w:rsidRPr="001850B5">
        <w:rPr>
          <w:rFonts w:ascii="Times New Roman" w:hAnsi="Times New Roman"/>
          <w:lang w:val="da-DK"/>
        </w:rPr>
        <w:t>_________</w:t>
      </w:r>
      <w:r w:rsidR="00156CEE" w:rsidRPr="001850B5">
        <w:rPr>
          <w:rFonts w:ascii="Times New Roman" w:hAnsi="Times New Roman"/>
          <w:lang w:val="da-DK"/>
        </w:rPr>
        <w:t>_______________</w:t>
      </w:r>
      <w:r w:rsidRPr="001850B5">
        <w:rPr>
          <w:rFonts w:ascii="Times New Roman" w:hAnsi="Times New Roman"/>
          <w:lang w:val="da-DK"/>
        </w:rPr>
        <w:t>______________________</w:t>
      </w:r>
      <w:r w:rsidR="00156CEE" w:rsidRPr="001850B5">
        <w:rPr>
          <w:rFonts w:ascii="Times New Roman" w:hAnsi="Times New Roman"/>
          <w:lang w:val="da-DK"/>
        </w:rPr>
        <w:t>_______________________________</w:t>
      </w:r>
      <w:r w:rsidRPr="00952A06">
        <w:rPr>
          <w:rFonts w:ascii="Times New Roman" w:hAnsi="Times New Roman"/>
          <w:lang w:val="da-DK"/>
        </w:rPr>
        <w:tab/>
        <w:t xml:space="preserve">                   </w:t>
      </w:r>
    </w:p>
    <w:p w:rsidR="00A641C6" w:rsidRPr="00952A06" w:rsidRDefault="00A641C6" w:rsidP="00A641C6">
      <w:pPr>
        <w:jc w:val="both"/>
        <w:rPr>
          <w:rFonts w:ascii="Times New Roman" w:hAnsi="Times New Roman"/>
          <w:lang w:val="da-DK"/>
        </w:rPr>
      </w:pPr>
      <w:r w:rsidRPr="00952A06">
        <w:rPr>
          <w:rFonts w:ascii="Times New Roman" w:hAnsi="Times New Roman"/>
          <w:lang w:val="da-DK"/>
        </w:rPr>
        <w:t>2.Стручно излагање</w:t>
      </w:r>
      <w:r w:rsidRPr="00952A06">
        <w:rPr>
          <w:rFonts w:ascii="Times New Roman" w:hAnsi="Times New Roman"/>
          <w:lang w:val="da-DK"/>
        </w:rPr>
        <w:tab/>
      </w:r>
      <w:r w:rsidRPr="00952A06">
        <w:rPr>
          <w:rFonts w:ascii="Times New Roman" w:hAnsi="Times New Roman"/>
          <w:lang w:val="da-DK"/>
        </w:rPr>
        <w:tab/>
        <w:t>Одељењске стареш.</w:t>
      </w:r>
      <w:r w:rsidRPr="001850B5">
        <w:rPr>
          <w:rFonts w:ascii="Times New Roman" w:hAnsi="Times New Roman"/>
          <w:lang w:val="da-DK"/>
        </w:rPr>
        <w:t>,</w:t>
      </w:r>
      <w:r w:rsidRPr="00952A06">
        <w:rPr>
          <w:rFonts w:ascii="Times New Roman" w:hAnsi="Times New Roman"/>
          <w:lang w:val="da-DK"/>
        </w:rPr>
        <w:tab/>
      </w:r>
      <w:r w:rsidRPr="001850B5">
        <w:rPr>
          <w:rFonts w:ascii="Times New Roman" w:hAnsi="Times New Roman"/>
          <w:lang w:val="da-DK"/>
        </w:rPr>
        <w:t xml:space="preserve">        </w:t>
      </w:r>
      <w:r w:rsidR="00343C96">
        <w:rPr>
          <w:rFonts w:ascii="Times New Roman" w:hAnsi="Times New Roman"/>
          <w:lang w:val="da-DK"/>
        </w:rPr>
        <w:t xml:space="preserve">Ученици свих     </w:t>
      </w:r>
      <w:r w:rsidR="00343C96">
        <w:rPr>
          <w:rFonts w:ascii="Times New Roman" w:hAnsi="Times New Roman"/>
          <w:lang w:val="da-DK"/>
        </w:rPr>
        <w:tab/>
        <w:t xml:space="preserve">       </w:t>
      </w:r>
      <w:r w:rsidRPr="001850B5">
        <w:rPr>
          <w:rFonts w:ascii="Times New Roman" w:hAnsi="Times New Roman"/>
          <w:lang w:val="da-DK"/>
        </w:rPr>
        <w:t xml:space="preserve"> </w:t>
      </w:r>
      <w:r w:rsidRPr="00952A06">
        <w:rPr>
          <w:rFonts w:ascii="Times New Roman" w:hAnsi="Times New Roman"/>
          <w:lang w:val="da-DK"/>
        </w:rPr>
        <w:t>Током школ.год.</w:t>
      </w:r>
    </w:p>
    <w:p w:rsidR="00A641C6" w:rsidRPr="00952A06" w:rsidRDefault="00A641C6" w:rsidP="00A641C6">
      <w:pPr>
        <w:jc w:val="both"/>
        <w:rPr>
          <w:rFonts w:ascii="Times New Roman" w:hAnsi="Times New Roman"/>
          <w:lang w:val="da-DK"/>
        </w:rPr>
      </w:pPr>
      <w:r w:rsidRPr="00952A06">
        <w:rPr>
          <w:rFonts w:ascii="Times New Roman" w:hAnsi="Times New Roman"/>
          <w:lang w:val="da-DK"/>
        </w:rPr>
        <w:t xml:space="preserve">  са дискусијом,</w:t>
      </w:r>
      <w:r w:rsidRPr="00952A06">
        <w:rPr>
          <w:rFonts w:ascii="Times New Roman" w:hAnsi="Times New Roman"/>
          <w:lang w:val="da-DK"/>
        </w:rPr>
        <w:tab/>
      </w:r>
      <w:r w:rsidRPr="001850B5">
        <w:rPr>
          <w:rFonts w:ascii="Times New Roman" w:hAnsi="Times New Roman"/>
          <w:lang w:val="da-DK"/>
        </w:rPr>
        <w:t xml:space="preserve">             </w:t>
      </w:r>
      <w:r w:rsidRPr="00952A06">
        <w:rPr>
          <w:rFonts w:ascii="Times New Roman" w:hAnsi="Times New Roman"/>
          <w:lang w:val="da-DK"/>
        </w:rPr>
        <w:t xml:space="preserve">психолог </w:t>
      </w:r>
      <w:r w:rsidRPr="001850B5">
        <w:rPr>
          <w:rFonts w:ascii="Times New Roman" w:hAnsi="Times New Roman"/>
          <w:lang w:val="da-DK"/>
        </w:rPr>
        <w:t xml:space="preserve"> </w:t>
      </w:r>
      <w:r w:rsidRPr="00952A06">
        <w:rPr>
          <w:rFonts w:ascii="Times New Roman" w:hAnsi="Times New Roman"/>
          <w:lang w:val="da-DK"/>
        </w:rPr>
        <w:t>и  лекари</w:t>
      </w:r>
      <w:r w:rsidRPr="00952A06">
        <w:rPr>
          <w:rFonts w:ascii="Times New Roman" w:hAnsi="Times New Roman"/>
          <w:lang w:val="da-DK"/>
        </w:rPr>
        <w:tab/>
      </w:r>
      <w:r w:rsidRPr="001850B5">
        <w:rPr>
          <w:rFonts w:ascii="Times New Roman" w:hAnsi="Times New Roman"/>
          <w:lang w:val="da-DK"/>
        </w:rPr>
        <w:t xml:space="preserve">        </w:t>
      </w:r>
      <w:r w:rsidRPr="00952A06">
        <w:rPr>
          <w:rFonts w:ascii="Times New Roman" w:hAnsi="Times New Roman"/>
          <w:lang w:val="da-DK"/>
        </w:rPr>
        <w:t>одељењ</w:t>
      </w:r>
      <w:r w:rsidRPr="00952A06">
        <w:rPr>
          <w:rFonts w:ascii="Times New Roman" w:hAnsi="Times New Roman"/>
        </w:rPr>
        <w:t>а</w:t>
      </w:r>
      <w:r w:rsidRPr="00952A06">
        <w:rPr>
          <w:rFonts w:ascii="Times New Roman" w:hAnsi="Times New Roman"/>
          <w:lang w:val="da-DK"/>
        </w:rPr>
        <w:t xml:space="preserve"> наше школе</w:t>
      </w:r>
      <w:r w:rsidRPr="00952A06">
        <w:rPr>
          <w:rFonts w:ascii="Times New Roman" w:hAnsi="Times New Roman"/>
          <w:lang w:val="da-DK"/>
        </w:rPr>
        <w:tab/>
        <w:t xml:space="preserve">          на ЧОС-у</w:t>
      </w:r>
    </w:p>
    <w:p w:rsidR="00A641C6" w:rsidRPr="00952A06" w:rsidRDefault="00A641C6" w:rsidP="00A641C6">
      <w:pPr>
        <w:jc w:val="both"/>
        <w:rPr>
          <w:rFonts w:ascii="Times New Roman" w:hAnsi="Times New Roman"/>
          <w:lang w:val="da-DK"/>
        </w:rPr>
      </w:pPr>
      <w:r w:rsidRPr="00952A06">
        <w:rPr>
          <w:rFonts w:ascii="Times New Roman" w:hAnsi="Times New Roman"/>
          <w:lang w:val="da-DK"/>
        </w:rPr>
        <w:t xml:space="preserve">  опште теме у сваком </w:t>
      </w:r>
      <w:r w:rsidRPr="00952A06">
        <w:rPr>
          <w:rFonts w:ascii="Times New Roman" w:hAnsi="Times New Roman"/>
          <w:lang w:val="da-DK"/>
        </w:rPr>
        <w:tab/>
      </w:r>
    </w:p>
    <w:p w:rsidR="00A641C6" w:rsidRPr="00952A06" w:rsidRDefault="00A641C6" w:rsidP="00A641C6">
      <w:pPr>
        <w:jc w:val="both"/>
        <w:rPr>
          <w:rFonts w:ascii="Times New Roman" w:hAnsi="Times New Roman"/>
          <w:lang w:val="da-DK"/>
        </w:rPr>
      </w:pPr>
      <w:r w:rsidRPr="00952A06">
        <w:rPr>
          <w:rFonts w:ascii="Times New Roman" w:hAnsi="Times New Roman"/>
          <w:lang w:val="da-DK"/>
        </w:rPr>
        <w:t xml:space="preserve">  одељ. према приказаном</w:t>
      </w:r>
    </w:p>
    <w:p w:rsidR="00A641C6" w:rsidRPr="001850B5" w:rsidRDefault="00A641C6" w:rsidP="00A641C6">
      <w:pPr>
        <w:pBdr>
          <w:bottom w:val="single" w:sz="12" w:space="1" w:color="auto"/>
        </w:pBdr>
        <w:jc w:val="both"/>
        <w:rPr>
          <w:rFonts w:ascii="Times New Roman" w:hAnsi="Times New Roman"/>
          <w:lang w:val="da-DK"/>
        </w:rPr>
      </w:pPr>
      <w:r w:rsidRPr="00952A06">
        <w:rPr>
          <w:rFonts w:ascii="Times New Roman" w:hAnsi="Times New Roman"/>
          <w:lang w:val="da-DK"/>
        </w:rPr>
        <w:t xml:space="preserve">  прог.рада од. стареш.</w:t>
      </w:r>
    </w:p>
    <w:p w:rsidR="00A641C6" w:rsidRPr="00952A06" w:rsidRDefault="00A641C6" w:rsidP="00A641C6">
      <w:pPr>
        <w:jc w:val="both"/>
        <w:rPr>
          <w:rFonts w:ascii="Times New Roman" w:hAnsi="Times New Roman"/>
          <w:lang w:val="da-DK"/>
        </w:rPr>
      </w:pPr>
      <w:r w:rsidRPr="00952A06">
        <w:rPr>
          <w:rFonts w:ascii="Times New Roman" w:hAnsi="Times New Roman"/>
          <w:lang w:val="da-DK"/>
        </w:rPr>
        <w:t xml:space="preserve">3.Погодно наставно </w:t>
      </w:r>
      <w:r w:rsidRPr="00952A06">
        <w:rPr>
          <w:rFonts w:ascii="Times New Roman" w:hAnsi="Times New Roman"/>
          <w:lang w:val="da-DK"/>
        </w:rPr>
        <w:tab/>
      </w:r>
      <w:r w:rsidRPr="00952A06">
        <w:rPr>
          <w:rFonts w:ascii="Times New Roman" w:hAnsi="Times New Roman"/>
          <w:lang w:val="da-DK"/>
        </w:rPr>
        <w:tab/>
        <w:t>Наставници:</w:t>
      </w:r>
      <w:r w:rsidRPr="00952A06">
        <w:rPr>
          <w:rFonts w:ascii="Times New Roman" w:hAnsi="Times New Roman"/>
          <w:lang w:val="da-DK"/>
        </w:rPr>
        <w:tab/>
      </w:r>
      <w:r w:rsidRPr="00952A06">
        <w:rPr>
          <w:rFonts w:ascii="Times New Roman" w:hAnsi="Times New Roman"/>
          <w:lang w:val="da-DK"/>
        </w:rPr>
        <w:tab/>
      </w:r>
      <w:r w:rsidRPr="001850B5">
        <w:rPr>
          <w:rFonts w:ascii="Times New Roman" w:hAnsi="Times New Roman"/>
          <w:lang w:val="da-DK"/>
        </w:rPr>
        <w:t xml:space="preserve">  </w:t>
      </w:r>
      <w:r w:rsidRPr="00952A06">
        <w:rPr>
          <w:rFonts w:ascii="Times New Roman" w:hAnsi="Times New Roman"/>
          <w:lang w:val="da-DK"/>
        </w:rPr>
        <w:t xml:space="preserve">Сви ученици који         </w:t>
      </w:r>
      <w:r w:rsidRPr="001850B5">
        <w:rPr>
          <w:rFonts w:ascii="Times New Roman" w:hAnsi="Times New Roman"/>
          <w:lang w:val="da-DK"/>
        </w:rPr>
        <w:t xml:space="preserve">  </w:t>
      </w:r>
      <w:r w:rsidRPr="00952A06">
        <w:rPr>
          <w:rFonts w:ascii="Times New Roman" w:hAnsi="Times New Roman"/>
          <w:lang w:val="da-DK"/>
        </w:rPr>
        <w:tab/>
        <w:t>Током   редовне</w:t>
      </w:r>
    </w:p>
    <w:p w:rsidR="00A641C6" w:rsidRPr="00952A06" w:rsidRDefault="00A641C6" w:rsidP="00A641C6">
      <w:pPr>
        <w:jc w:val="both"/>
        <w:rPr>
          <w:rFonts w:ascii="Times New Roman" w:hAnsi="Times New Roman"/>
          <w:lang w:val="da-DK"/>
        </w:rPr>
      </w:pPr>
      <w:r w:rsidRPr="00952A06">
        <w:rPr>
          <w:rFonts w:ascii="Times New Roman" w:hAnsi="Times New Roman"/>
          <w:lang w:val="da-DK"/>
        </w:rPr>
        <w:t xml:space="preserve">  градиво обогатити са     </w:t>
      </w:r>
      <w:r w:rsidRPr="001850B5">
        <w:rPr>
          <w:rFonts w:ascii="Times New Roman" w:hAnsi="Times New Roman"/>
          <w:lang w:val="da-DK"/>
        </w:rPr>
        <w:t xml:space="preserve">         </w:t>
      </w:r>
      <w:r w:rsidRPr="00952A06">
        <w:rPr>
          <w:rFonts w:ascii="Times New Roman" w:hAnsi="Times New Roman"/>
          <w:lang w:val="da-DK"/>
        </w:rPr>
        <w:t>Здрав.неге</w:t>
      </w:r>
      <w:r w:rsidRPr="00952A06">
        <w:rPr>
          <w:rFonts w:ascii="Times New Roman" w:hAnsi="Times New Roman"/>
          <w:lang w:val="da-DK"/>
        </w:rPr>
        <w:tab/>
      </w:r>
      <w:r w:rsidRPr="00952A06">
        <w:rPr>
          <w:rFonts w:ascii="Times New Roman" w:hAnsi="Times New Roman"/>
          <w:lang w:val="da-DK"/>
        </w:rPr>
        <w:tab/>
      </w:r>
      <w:r w:rsidRPr="001850B5">
        <w:rPr>
          <w:rFonts w:ascii="Times New Roman" w:hAnsi="Times New Roman"/>
          <w:lang w:val="da-DK"/>
        </w:rPr>
        <w:t xml:space="preserve">    </w:t>
      </w:r>
      <w:r w:rsidRPr="00952A06">
        <w:rPr>
          <w:rFonts w:ascii="Times New Roman" w:hAnsi="Times New Roman"/>
          <w:lang w:val="da-DK"/>
        </w:rPr>
        <w:t xml:space="preserve">имају ове </w:t>
      </w:r>
      <w:r w:rsidRPr="00952A06">
        <w:rPr>
          <w:rFonts w:ascii="Times New Roman" w:hAnsi="Times New Roman"/>
          <w:lang w:val="da-DK"/>
        </w:rPr>
        <w:tab/>
      </w:r>
      <w:r w:rsidRPr="00952A06">
        <w:rPr>
          <w:rFonts w:ascii="Times New Roman" w:hAnsi="Times New Roman"/>
          <w:lang w:val="da-DK"/>
        </w:rPr>
        <w:tab/>
        <w:t xml:space="preserve"> </w:t>
      </w:r>
      <w:r w:rsidRPr="001850B5">
        <w:rPr>
          <w:rFonts w:ascii="Times New Roman" w:hAnsi="Times New Roman"/>
          <w:lang w:val="da-DK"/>
        </w:rPr>
        <w:t xml:space="preserve">           </w:t>
      </w:r>
      <w:r w:rsidRPr="00952A06">
        <w:rPr>
          <w:rFonts w:ascii="Times New Roman" w:hAnsi="Times New Roman"/>
          <w:lang w:val="da-DK"/>
        </w:rPr>
        <w:t xml:space="preserve">обраде градива </w:t>
      </w:r>
    </w:p>
    <w:p w:rsidR="00A641C6" w:rsidRPr="00952A06" w:rsidRDefault="00A641C6" w:rsidP="00A641C6">
      <w:pPr>
        <w:jc w:val="both"/>
        <w:rPr>
          <w:rFonts w:ascii="Times New Roman" w:hAnsi="Times New Roman"/>
          <w:lang w:val="da-DK"/>
        </w:rPr>
      </w:pPr>
      <w:r w:rsidRPr="00952A06">
        <w:rPr>
          <w:rFonts w:ascii="Times New Roman" w:hAnsi="Times New Roman"/>
          <w:lang w:val="da-DK"/>
        </w:rPr>
        <w:t xml:space="preserve">  аспекта размевања</w:t>
      </w:r>
      <w:r w:rsidRPr="00952A06">
        <w:rPr>
          <w:rFonts w:ascii="Times New Roman" w:hAnsi="Times New Roman"/>
          <w:lang w:val="da-DK"/>
        </w:rPr>
        <w:tab/>
      </w:r>
      <w:r w:rsidRPr="00952A06">
        <w:rPr>
          <w:rFonts w:ascii="Times New Roman" w:hAnsi="Times New Roman"/>
          <w:lang w:val="da-DK"/>
        </w:rPr>
        <w:tab/>
        <w:t>Психологије</w:t>
      </w:r>
      <w:r w:rsidRPr="00952A06">
        <w:rPr>
          <w:rFonts w:ascii="Times New Roman" w:hAnsi="Times New Roman"/>
          <w:lang w:val="da-DK"/>
        </w:rPr>
        <w:tab/>
      </w:r>
      <w:r w:rsidRPr="00952A06">
        <w:rPr>
          <w:rFonts w:ascii="Times New Roman" w:hAnsi="Times New Roman"/>
          <w:lang w:val="da-DK"/>
        </w:rPr>
        <w:tab/>
      </w:r>
      <w:r w:rsidRPr="001850B5">
        <w:rPr>
          <w:rFonts w:ascii="Times New Roman" w:hAnsi="Times New Roman"/>
          <w:lang w:val="da-DK"/>
        </w:rPr>
        <w:t xml:space="preserve">   </w:t>
      </w:r>
      <w:r w:rsidRPr="00952A06">
        <w:rPr>
          <w:rFonts w:ascii="Times New Roman" w:hAnsi="Times New Roman"/>
          <w:lang w:val="da-DK"/>
        </w:rPr>
        <w:t>предмете</w:t>
      </w:r>
      <w:r w:rsidRPr="00952A06">
        <w:rPr>
          <w:rFonts w:ascii="Times New Roman" w:hAnsi="Times New Roman"/>
          <w:lang w:val="da-DK"/>
        </w:rPr>
        <w:tab/>
      </w:r>
      <w:r w:rsidRPr="00952A06">
        <w:rPr>
          <w:rFonts w:ascii="Times New Roman" w:hAnsi="Times New Roman"/>
          <w:lang w:val="da-DK"/>
        </w:rPr>
        <w:tab/>
        <w:t xml:space="preserve">   </w:t>
      </w:r>
      <w:r w:rsidRPr="001850B5">
        <w:rPr>
          <w:rFonts w:ascii="Times New Roman" w:hAnsi="Times New Roman"/>
          <w:lang w:val="da-DK"/>
        </w:rPr>
        <w:t xml:space="preserve">           </w:t>
      </w:r>
      <w:r w:rsidRPr="00952A06">
        <w:rPr>
          <w:rFonts w:ascii="Times New Roman" w:hAnsi="Times New Roman"/>
          <w:lang w:val="da-DK"/>
        </w:rPr>
        <w:t>на часовима</w:t>
      </w:r>
    </w:p>
    <w:p w:rsidR="00A641C6" w:rsidRPr="00952A06" w:rsidRDefault="00A641C6" w:rsidP="00A641C6">
      <w:pPr>
        <w:jc w:val="both"/>
        <w:rPr>
          <w:rFonts w:ascii="Times New Roman" w:hAnsi="Times New Roman"/>
          <w:lang w:val="da-DK"/>
        </w:rPr>
      </w:pPr>
      <w:r w:rsidRPr="00952A06">
        <w:rPr>
          <w:rFonts w:ascii="Times New Roman" w:hAnsi="Times New Roman"/>
          <w:lang w:val="da-DK"/>
        </w:rPr>
        <w:t xml:space="preserve">  и примене знања у </w:t>
      </w:r>
      <w:r w:rsidRPr="00952A06">
        <w:rPr>
          <w:rFonts w:ascii="Times New Roman" w:hAnsi="Times New Roman"/>
          <w:lang w:val="da-DK"/>
        </w:rPr>
        <w:tab/>
      </w:r>
      <w:r w:rsidRPr="00952A06">
        <w:rPr>
          <w:rFonts w:ascii="Times New Roman" w:hAnsi="Times New Roman"/>
          <w:lang w:val="da-DK"/>
        </w:rPr>
        <w:tab/>
        <w:t>Хигијене</w:t>
      </w:r>
    </w:p>
    <w:p w:rsidR="00A641C6" w:rsidRPr="00952A06" w:rsidRDefault="00A641C6" w:rsidP="00A641C6">
      <w:pPr>
        <w:jc w:val="both"/>
        <w:rPr>
          <w:rFonts w:ascii="Times New Roman" w:hAnsi="Times New Roman"/>
          <w:lang w:val="da-DK"/>
        </w:rPr>
      </w:pPr>
      <w:r w:rsidRPr="00952A06">
        <w:rPr>
          <w:rFonts w:ascii="Times New Roman" w:hAnsi="Times New Roman"/>
          <w:lang w:val="da-DK"/>
        </w:rPr>
        <w:t xml:space="preserve">  вези са овим проблемом</w:t>
      </w:r>
      <w:r w:rsidRPr="00952A06">
        <w:rPr>
          <w:rFonts w:ascii="Times New Roman" w:hAnsi="Times New Roman"/>
          <w:lang w:val="da-DK"/>
        </w:rPr>
        <w:tab/>
        <w:t>Здрав.васпитања</w:t>
      </w:r>
    </w:p>
    <w:p w:rsidR="00A641C6" w:rsidRPr="00952A06" w:rsidRDefault="00A641C6" w:rsidP="00A641C6">
      <w:pPr>
        <w:jc w:val="both"/>
        <w:rPr>
          <w:rFonts w:ascii="Times New Roman" w:hAnsi="Times New Roman"/>
          <w:lang w:val="da-DK"/>
        </w:rPr>
      </w:pPr>
      <w:r w:rsidRPr="00952A06">
        <w:rPr>
          <w:rFonts w:ascii="Times New Roman" w:hAnsi="Times New Roman"/>
          <w:lang w:val="da-DK"/>
        </w:rPr>
        <w:t xml:space="preserve">  (уградити васпитне</w:t>
      </w:r>
      <w:r w:rsidRPr="00952A06">
        <w:rPr>
          <w:rFonts w:ascii="Times New Roman" w:hAnsi="Times New Roman"/>
          <w:lang w:val="da-DK"/>
        </w:rPr>
        <w:tab/>
      </w:r>
      <w:r w:rsidRPr="00952A06">
        <w:rPr>
          <w:rFonts w:ascii="Times New Roman" w:hAnsi="Times New Roman"/>
          <w:lang w:val="da-DK"/>
        </w:rPr>
        <w:tab/>
        <w:t>Социологије</w:t>
      </w:r>
    </w:p>
    <w:p w:rsidR="00A641C6" w:rsidRPr="00952A06" w:rsidRDefault="00A641C6" w:rsidP="00A641C6">
      <w:pPr>
        <w:jc w:val="both"/>
        <w:rPr>
          <w:rFonts w:ascii="Times New Roman" w:hAnsi="Times New Roman"/>
          <w:lang w:val="da-DK"/>
        </w:rPr>
      </w:pPr>
      <w:r w:rsidRPr="00952A06">
        <w:rPr>
          <w:rFonts w:ascii="Times New Roman" w:hAnsi="Times New Roman"/>
          <w:lang w:val="da-DK"/>
        </w:rPr>
        <w:t xml:space="preserve">  компоненте)</w:t>
      </w:r>
      <w:r w:rsidRPr="00952A06">
        <w:rPr>
          <w:rFonts w:ascii="Times New Roman" w:hAnsi="Times New Roman"/>
          <w:lang w:val="da-DK"/>
        </w:rPr>
        <w:tab/>
      </w:r>
      <w:r w:rsidRPr="00952A06">
        <w:rPr>
          <w:rFonts w:ascii="Times New Roman" w:hAnsi="Times New Roman"/>
          <w:lang w:val="da-DK"/>
        </w:rPr>
        <w:tab/>
      </w:r>
      <w:r w:rsidRPr="00952A06">
        <w:rPr>
          <w:rFonts w:ascii="Times New Roman" w:hAnsi="Times New Roman"/>
          <w:lang w:val="da-DK"/>
        </w:rPr>
        <w:tab/>
        <w:t>Грађанског васпитања</w:t>
      </w:r>
    </w:p>
    <w:p w:rsidR="00A641C6" w:rsidRPr="00952A06" w:rsidRDefault="00A641C6" w:rsidP="00A641C6">
      <w:pPr>
        <w:jc w:val="both"/>
        <w:rPr>
          <w:rFonts w:ascii="Times New Roman" w:hAnsi="Times New Roman"/>
          <w:lang w:val="da-DK"/>
        </w:rPr>
      </w:pPr>
      <w:r w:rsidRPr="00952A06">
        <w:rPr>
          <w:rFonts w:ascii="Times New Roman" w:hAnsi="Times New Roman"/>
          <w:lang w:val="da-DK"/>
        </w:rPr>
        <w:tab/>
      </w:r>
      <w:r w:rsidRPr="00952A06">
        <w:rPr>
          <w:rFonts w:ascii="Times New Roman" w:hAnsi="Times New Roman"/>
          <w:lang w:val="da-DK"/>
        </w:rPr>
        <w:tab/>
      </w:r>
      <w:r w:rsidRPr="00952A06">
        <w:rPr>
          <w:rFonts w:ascii="Times New Roman" w:hAnsi="Times New Roman"/>
          <w:lang w:val="da-DK"/>
        </w:rPr>
        <w:tab/>
      </w:r>
      <w:r w:rsidRPr="00952A06">
        <w:rPr>
          <w:rFonts w:ascii="Times New Roman" w:hAnsi="Times New Roman"/>
          <w:lang w:val="da-DK"/>
        </w:rPr>
        <w:tab/>
        <w:t>Устав и право грађ.</w:t>
      </w:r>
    </w:p>
    <w:p w:rsidR="00A641C6" w:rsidRPr="00952A06" w:rsidRDefault="00A641C6" w:rsidP="00A641C6">
      <w:pPr>
        <w:jc w:val="both"/>
        <w:rPr>
          <w:rFonts w:ascii="Times New Roman" w:hAnsi="Times New Roman"/>
          <w:lang w:val="da-DK"/>
        </w:rPr>
      </w:pPr>
      <w:r w:rsidRPr="00952A06">
        <w:rPr>
          <w:rFonts w:ascii="Times New Roman" w:hAnsi="Times New Roman"/>
          <w:lang w:val="da-DK"/>
        </w:rPr>
        <w:tab/>
      </w:r>
      <w:r w:rsidRPr="00952A06">
        <w:rPr>
          <w:rFonts w:ascii="Times New Roman" w:hAnsi="Times New Roman"/>
          <w:lang w:val="da-DK"/>
        </w:rPr>
        <w:tab/>
      </w:r>
      <w:r w:rsidRPr="00952A06">
        <w:rPr>
          <w:rFonts w:ascii="Times New Roman" w:hAnsi="Times New Roman"/>
          <w:lang w:val="da-DK"/>
        </w:rPr>
        <w:tab/>
      </w:r>
      <w:r w:rsidRPr="00952A06">
        <w:rPr>
          <w:rFonts w:ascii="Times New Roman" w:hAnsi="Times New Roman"/>
          <w:lang w:val="da-DK"/>
        </w:rPr>
        <w:tab/>
        <w:t>Биологије</w:t>
      </w:r>
    </w:p>
    <w:p w:rsidR="00A641C6" w:rsidRPr="00952A06" w:rsidRDefault="00A641C6" w:rsidP="00A641C6">
      <w:pPr>
        <w:jc w:val="both"/>
        <w:rPr>
          <w:rFonts w:ascii="Times New Roman" w:hAnsi="Times New Roman"/>
          <w:lang w:val="da-DK"/>
        </w:rPr>
      </w:pPr>
      <w:r w:rsidRPr="00952A06">
        <w:rPr>
          <w:rFonts w:ascii="Times New Roman" w:hAnsi="Times New Roman"/>
          <w:lang w:val="da-DK"/>
        </w:rPr>
        <w:lastRenderedPageBreak/>
        <w:tab/>
      </w:r>
      <w:r w:rsidRPr="00952A06">
        <w:rPr>
          <w:rFonts w:ascii="Times New Roman" w:hAnsi="Times New Roman"/>
          <w:lang w:val="da-DK"/>
        </w:rPr>
        <w:tab/>
      </w:r>
      <w:r w:rsidRPr="00952A06">
        <w:rPr>
          <w:rFonts w:ascii="Times New Roman" w:hAnsi="Times New Roman"/>
          <w:lang w:val="da-DK"/>
        </w:rPr>
        <w:tab/>
      </w:r>
      <w:r w:rsidRPr="00952A06">
        <w:rPr>
          <w:rFonts w:ascii="Times New Roman" w:hAnsi="Times New Roman"/>
          <w:lang w:val="da-DK"/>
        </w:rPr>
        <w:tab/>
        <w:t>Фармакологије</w:t>
      </w:r>
    </w:p>
    <w:p w:rsidR="00A641C6" w:rsidRPr="001850B5" w:rsidRDefault="00A641C6" w:rsidP="00A641C6">
      <w:pPr>
        <w:pBdr>
          <w:bottom w:val="single" w:sz="12" w:space="1" w:color="auto"/>
        </w:pBdr>
        <w:tabs>
          <w:tab w:val="left" w:pos="720"/>
          <w:tab w:val="left" w:pos="1440"/>
          <w:tab w:val="left" w:pos="2160"/>
          <w:tab w:val="left" w:pos="2880"/>
          <w:tab w:val="left" w:pos="3600"/>
          <w:tab w:val="left" w:pos="4320"/>
          <w:tab w:val="center" w:pos="5290"/>
        </w:tabs>
        <w:jc w:val="both"/>
        <w:rPr>
          <w:rFonts w:ascii="Times New Roman" w:hAnsi="Times New Roman"/>
          <w:lang w:val="da-DK"/>
        </w:rPr>
      </w:pPr>
      <w:r w:rsidRPr="00952A06">
        <w:rPr>
          <w:rFonts w:ascii="Times New Roman" w:hAnsi="Times New Roman"/>
          <w:lang w:val="da-DK"/>
        </w:rPr>
        <w:tab/>
      </w:r>
      <w:r w:rsidRPr="00952A06">
        <w:rPr>
          <w:rFonts w:ascii="Times New Roman" w:hAnsi="Times New Roman"/>
          <w:lang w:val="da-DK"/>
        </w:rPr>
        <w:tab/>
      </w:r>
      <w:r w:rsidRPr="00952A06">
        <w:rPr>
          <w:rFonts w:ascii="Times New Roman" w:hAnsi="Times New Roman"/>
          <w:lang w:val="da-DK"/>
        </w:rPr>
        <w:tab/>
      </w:r>
      <w:r w:rsidRPr="00952A06">
        <w:rPr>
          <w:rFonts w:ascii="Times New Roman" w:hAnsi="Times New Roman"/>
          <w:lang w:val="da-DK"/>
        </w:rPr>
        <w:tab/>
        <w:t>Неуропсихијатрије</w:t>
      </w:r>
      <w:r w:rsidRPr="00952A06">
        <w:rPr>
          <w:rFonts w:ascii="Times New Roman" w:hAnsi="Times New Roman"/>
          <w:lang w:val="da-DK"/>
        </w:rPr>
        <w:tab/>
      </w:r>
    </w:p>
    <w:p w:rsidR="00A641C6" w:rsidRPr="00952A06" w:rsidRDefault="00A641C6" w:rsidP="00A641C6">
      <w:pPr>
        <w:jc w:val="both"/>
        <w:rPr>
          <w:rFonts w:ascii="Times New Roman" w:hAnsi="Times New Roman"/>
          <w:lang w:val="da-DK"/>
        </w:rPr>
      </w:pPr>
      <w:r w:rsidRPr="00952A06">
        <w:rPr>
          <w:rFonts w:ascii="Times New Roman" w:hAnsi="Times New Roman"/>
          <w:lang w:val="da-DK"/>
        </w:rPr>
        <w:t>4.Превенција насиља</w:t>
      </w:r>
      <w:r w:rsidRPr="00952A06">
        <w:rPr>
          <w:rFonts w:ascii="Times New Roman" w:hAnsi="Times New Roman"/>
          <w:lang w:val="da-DK"/>
        </w:rPr>
        <w:tab/>
        <w:t xml:space="preserve">      </w:t>
      </w:r>
      <w:r w:rsidRPr="001850B5">
        <w:rPr>
          <w:rFonts w:ascii="Times New Roman" w:hAnsi="Times New Roman"/>
          <w:lang w:val="da-DK"/>
        </w:rPr>
        <w:t xml:space="preserve">     </w:t>
      </w:r>
      <w:r w:rsidRPr="00952A06">
        <w:rPr>
          <w:rFonts w:ascii="Times New Roman" w:hAnsi="Times New Roman"/>
          <w:lang w:val="da-DK"/>
        </w:rPr>
        <w:t>ТИМ</w:t>
      </w:r>
      <w:r w:rsidR="00343C96">
        <w:rPr>
          <w:rFonts w:ascii="Times New Roman" w:hAnsi="Times New Roman"/>
          <w:lang w:val="da-DK"/>
        </w:rPr>
        <w:t xml:space="preserve"> за заштиту ученика од насиља</w:t>
      </w:r>
      <w:r w:rsidR="00343C96">
        <w:rPr>
          <w:rFonts w:ascii="Times New Roman" w:hAnsi="Times New Roman"/>
          <w:lang w:val="da-DK"/>
        </w:rPr>
        <w:tab/>
      </w:r>
      <w:r w:rsidR="00343C96">
        <w:rPr>
          <w:rFonts w:ascii="Times New Roman" w:hAnsi="Times New Roman"/>
        </w:rPr>
        <w:t xml:space="preserve">                </w:t>
      </w:r>
      <w:r w:rsidRPr="00952A06">
        <w:rPr>
          <w:rFonts w:ascii="Times New Roman" w:hAnsi="Times New Roman"/>
        </w:rPr>
        <w:t>Током</w:t>
      </w:r>
      <w:r w:rsidRPr="001850B5">
        <w:rPr>
          <w:rFonts w:ascii="Times New Roman" w:hAnsi="Times New Roman"/>
          <w:lang w:val="da-DK"/>
        </w:rPr>
        <w:t xml:space="preserve">   </w:t>
      </w:r>
      <w:r w:rsidRPr="00952A06">
        <w:rPr>
          <w:rFonts w:ascii="Times New Roman" w:hAnsi="Times New Roman"/>
        </w:rPr>
        <w:t>године</w:t>
      </w:r>
      <w:r w:rsidRPr="00952A06">
        <w:rPr>
          <w:rFonts w:ascii="Times New Roman" w:hAnsi="Times New Roman"/>
          <w:lang w:val="da-DK"/>
        </w:rPr>
        <w:t xml:space="preserve">                                                      </w:t>
      </w:r>
    </w:p>
    <w:p w:rsidR="00343C96" w:rsidRDefault="00A641C6" w:rsidP="00A641C6">
      <w:pPr>
        <w:pBdr>
          <w:top w:val="single" w:sz="12" w:space="1" w:color="auto"/>
          <w:bottom w:val="single" w:sz="12" w:space="1" w:color="auto"/>
        </w:pBdr>
        <w:jc w:val="both"/>
        <w:rPr>
          <w:rFonts w:ascii="Times New Roman" w:hAnsi="Times New Roman"/>
        </w:rPr>
      </w:pPr>
      <w:r w:rsidRPr="00952A06">
        <w:rPr>
          <w:rFonts w:ascii="Times New Roman" w:hAnsi="Times New Roman"/>
          <w:lang w:val="da-DK"/>
        </w:rPr>
        <w:t xml:space="preserve">5.Теме из програма секције ЗВ     </w:t>
      </w:r>
      <w:r w:rsidRPr="001850B5">
        <w:rPr>
          <w:rFonts w:ascii="Times New Roman" w:hAnsi="Times New Roman"/>
          <w:lang w:val="da-DK"/>
        </w:rPr>
        <w:t xml:space="preserve">     </w:t>
      </w:r>
      <w:r w:rsidRPr="00952A06">
        <w:rPr>
          <w:rFonts w:ascii="Times New Roman" w:hAnsi="Times New Roman"/>
        </w:rPr>
        <w:t>Наставнници</w:t>
      </w:r>
      <w:r w:rsidRPr="001850B5">
        <w:rPr>
          <w:rFonts w:ascii="Times New Roman" w:hAnsi="Times New Roman"/>
          <w:lang w:val="da-DK"/>
        </w:rPr>
        <w:t xml:space="preserve">   </w:t>
      </w:r>
      <w:r w:rsidRPr="00952A06">
        <w:rPr>
          <w:rFonts w:ascii="Times New Roman" w:hAnsi="Times New Roman"/>
        </w:rPr>
        <w:t>здравственог</w:t>
      </w:r>
      <w:r w:rsidRPr="001850B5">
        <w:rPr>
          <w:rFonts w:ascii="Times New Roman" w:hAnsi="Times New Roman"/>
          <w:lang w:val="da-DK"/>
        </w:rPr>
        <w:t xml:space="preserve">  </w:t>
      </w:r>
      <w:r w:rsidRPr="00952A06">
        <w:rPr>
          <w:rFonts w:ascii="Times New Roman" w:hAnsi="Times New Roman"/>
        </w:rPr>
        <w:t>васпитања</w:t>
      </w:r>
      <w:r w:rsidR="00343C96">
        <w:rPr>
          <w:rFonts w:ascii="Times New Roman" w:hAnsi="Times New Roman"/>
          <w:lang w:val="da-DK"/>
        </w:rPr>
        <w:t xml:space="preserve">            </w:t>
      </w:r>
      <w:r w:rsidRPr="00952A06">
        <w:rPr>
          <w:rFonts w:ascii="Times New Roman" w:hAnsi="Times New Roman"/>
        </w:rPr>
        <w:t>Током</w:t>
      </w:r>
      <w:r w:rsidRPr="001850B5">
        <w:rPr>
          <w:rFonts w:ascii="Times New Roman" w:hAnsi="Times New Roman"/>
          <w:lang w:val="da-DK"/>
        </w:rPr>
        <w:t xml:space="preserve">  </w:t>
      </w:r>
      <w:r w:rsidRPr="00952A06">
        <w:rPr>
          <w:rFonts w:ascii="Times New Roman" w:hAnsi="Times New Roman"/>
        </w:rPr>
        <w:t>редовне</w:t>
      </w:r>
      <w:r w:rsidRPr="001850B5">
        <w:rPr>
          <w:rFonts w:ascii="Times New Roman" w:hAnsi="Times New Roman"/>
          <w:lang w:val="da-DK"/>
        </w:rPr>
        <w:t xml:space="preserve">  </w:t>
      </w:r>
      <w:r w:rsidR="00343C96">
        <w:rPr>
          <w:rFonts w:ascii="Times New Roman" w:hAnsi="Times New Roman"/>
        </w:rPr>
        <w:t xml:space="preserve"> </w:t>
      </w:r>
    </w:p>
    <w:p w:rsidR="000A47AD" w:rsidRPr="000D738A" w:rsidRDefault="00343C96" w:rsidP="000D738A">
      <w:pPr>
        <w:pBdr>
          <w:top w:val="single" w:sz="12" w:space="1" w:color="auto"/>
          <w:bottom w:val="single" w:sz="12" w:space="1" w:color="auto"/>
        </w:pBdr>
        <w:jc w:val="both"/>
        <w:rPr>
          <w:rFonts w:ascii="Times New Roman" w:hAnsi="Times New Roman"/>
        </w:rPr>
      </w:pPr>
      <w:r>
        <w:rPr>
          <w:rFonts w:ascii="Times New Roman" w:hAnsi="Times New Roman"/>
        </w:rPr>
        <w:t xml:space="preserve">                                                                                                                                                 </w:t>
      </w:r>
      <w:r w:rsidR="00A641C6" w:rsidRPr="00952A06">
        <w:rPr>
          <w:rFonts w:ascii="Times New Roman" w:hAnsi="Times New Roman"/>
        </w:rPr>
        <w:t>наставе</w:t>
      </w:r>
    </w:p>
    <w:p w:rsidR="00143759" w:rsidRPr="001850B5" w:rsidRDefault="00143759" w:rsidP="00A641C6">
      <w:pPr>
        <w:jc w:val="center"/>
        <w:rPr>
          <w:rFonts w:ascii="Times New Roman" w:hAnsi="Times New Roman"/>
          <w:b/>
          <w:lang w:val="da-DK"/>
        </w:rPr>
      </w:pPr>
    </w:p>
    <w:p w:rsidR="00A641C6" w:rsidRDefault="00A641C6" w:rsidP="00A641C6">
      <w:pPr>
        <w:jc w:val="center"/>
        <w:rPr>
          <w:rFonts w:ascii="Times New Roman" w:hAnsi="Times New Roman"/>
          <w:b/>
          <w:lang w:val="sr-Cyrl-CS"/>
        </w:rPr>
      </w:pPr>
      <w:r w:rsidRPr="001850B5">
        <w:rPr>
          <w:rFonts w:ascii="Times New Roman" w:hAnsi="Times New Roman"/>
          <w:b/>
          <w:lang w:val="da-DK"/>
        </w:rPr>
        <w:t xml:space="preserve">13. 3. </w:t>
      </w:r>
      <w:r w:rsidRPr="00952A06">
        <w:rPr>
          <w:rFonts w:ascii="Times New Roman" w:hAnsi="Times New Roman"/>
          <w:b/>
        </w:rPr>
        <w:t>ПЛАН</w:t>
      </w:r>
      <w:r w:rsidRPr="001850B5">
        <w:rPr>
          <w:rFonts w:ascii="Times New Roman" w:hAnsi="Times New Roman"/>
          <w:b/>
          <w:lang w:val="da-DK"/>
        </w:rPr>
        <w:t xml:space="preserve">  </w:t>
      </w:r>
      <w:r w:rsidRPr="00952A06">
        <w:rPr>
          <w:rFonts w:ascii="Times New Roman" w:hAnsi="Times New Roman"/>
          <w:b/>
        </w:rPr>
        <w:t>РЕ</w:t>
      </w:r>
      <w:r>
        <w:rPr>
          <w:rFonts w:ascii="Times New Roman" w:hAnsi="Times New Roman"/>
          <w:b/>
        </w:rPr>
        <w:t>АЛИЗАЦИЈЕ</w:t>
      </w:r>
      <w:r w:rsidRPr="001850B5">
        <w:rPr>
          <w:rFonts w:ascii="Times New Roman" w:hAnsi="Times New Roman"/>
          <w:b/>
          <w:lang w:val="da-DK"/>
        </w:rPr>
        <w:t xml:space="preserve">  </w:t>
      </w:r>
      <w:r>
        <w:rPr>
          <w:rFonts w:ascii="Times New Roman" w:hAnsi="Times New Roman"/>
          <w:b/>
        </w:rPr>
        <w:t>ПРОГРАМА</w:t>
      </w:r>
      <w:r w:rsidRPr="001850B5">
        <w:rPr>
          <w:rFonts w:ascii="Times New Roman" w:hAnsi="Times New Roman"/>
          <w:b/>
          <w:lang w:val="da-DK"/>
        </w:rPr>
        <w:t xml:space="preserve"> </w:t>
      </w:r>
      <w:r>
        <w:rPr>
          <w:rFonts w:ascii="Times New Roman" w:hAnsi="Times New Roman"/>
          <w:b/>
          <w:lang w:val="sr-Cyrl-CS"/>
        </w:rPr>
        <w:t xml:space="preserve"> ЗАШТИТЕ  ЖИВОТНЕ  СРЕДИНЕ</w:t>
      </w:r>
    </w:p>
    <w:p w:rsidR="00A641C6" w:rsidRDefault="00A641C6" w:rsidP="00A641C6">
      <w:pPr>
        <w:jc w:val="both"/>
        <w:rPr>
          <w:rFonts w:ascii="Times New Roman" w:hAnsi="Times New Roman"/>
          <w:b/>
          <w:lang w:val="sr-Cyrl-CS"/>
        </w:rPr>
      </w:pPr>
    </w:p>
    <w:p w:rsidR="00F776FD" w:rsidRPr="00F776FD" w:rsidRDefault="00F776FD" w:rsidP="00F776FD">
      <w:pPr>
        <w:jc w:val="both"/>
        <w:rPr>
          <w:rFonts w:ascii="Times New Roman" w:hAnsi="Times New Roman"/>
          <w:sz w:val="22"/>
          <w:szCs w:val="22"/>
          <w:lang w:val="sr-Cyrl-CS"/>
        </w:rPr>
      </w:pPr>
      <w:r w:rsidRPr="00F776FD">
        <w:rPr>
          <w:rFonts w:ascii="Times New Roman" w:hAnsi="Times New Roman"/>
          <w:bCs/>
          <w:sz w:val="22"/>
          <w:szCs w:val="22"/>
          <w:lang w:val="sr-Cyrl-CS"/>
        </w:rPr>
        <w:t>Заштита животне средине</w:t>
      </w:r>
      <w:r w:rsidRPr="00F776FD">
        <w:rPr>
          <w:rFonts w:ascii="Times New Roman" w:hAnsi="Times New Roman"/>
          <w:sz w:val="22"/>
          <w:szCs w:val="22"/>
          <w:lang w:val="sr-Cyrl-CS"/>
        </w:rPr>
        <w:t xml:space="preserve"> подразумева скуп различитих поступака и мера који спречавају угрожавање </w:t>
      </w:r>
      <w:hyperlink r:id="rId17" w:tooltip="Животна средина" w:history="1">
        <w:r w:rsidRPr="00F776FD">
          <w:rPr>
            <w:rFonts w:ascii="Times New Roman" w:hAnsi="Times New Roman"/>
            <w:color w:val="000000" w:themeColor="text1"/>
            <w:sz w:val="22"/>
            <w:szCs w:val="22"/>
            <w:lang w:val="sr-Cyrl-CS"/>
          </w:rPr>
          <w:t>животне средине</w:t>
        </w:r>
      </w:hyperlink>
      <w:r w:rsidRPr="00F776FD">
        <w:rPr>
          <w:rFonts w:ascii="Times New Roman" w:hAnsi="Times New Roman"/>
          <w:color w:val="000000" w:themeColor="text1"/>
          <w:sz w:val="22"/>
          <w:szCs w:val="22"/>
          <w:lang w:val="sr-Cyrl-CS"/>
        </w:rPr>
        <w:t xml:space="preserve"> с</w:t>
      </w:r>
      <w:r w:rsidRPr="00F776FD">
        <w:rPr>
          <w:rFonts w:ascii="Times New Roman" w:hAnsi="Times New Roman"/>
          <w:sz w:val="22"/>
          <w:szCs w:val="22"/>
          <w:lang w:val="sr-Cyrl-CS"/>
        </w:rPr>
        <w:t xml:space="preserve"> циљем очувања биолошке равнотеже. Еколошка одбрана је мултидисциплина и треба да представља трајну обавезу свих чланова друштва. Њена мултидисциплинарност проистиче из чињенице да </w:t>
      </w:r>
      <w:hyperlink r:id="rId18" w:tooltip="Здравље" w:history="1">
        <w:r w:rsidRPr="00F776FD">
          <w:rPr>
            <w:rFonts w:ascii="Times New Roman" w:hAnsi="Times New Roman"/>
            <w:color w:val="000000" w:themeColor="text1"/>
            <w:sz w:val="22"/>
            <w:szCs w:val="22"/>
            <w:lang w:val="sr-Cyrl-CS"/>
          </w:rPr>
          <w:t>здравље</w:t>
        </w:r>
      </w:hyperlink>
      <w:r w:rsidRPr="00F776FD">
        <w:rPr>
          <w:rFonts w:ascii="Times New Roman" w:hAnsi="Times New Roman"/>
          <w:color w:val="000000" w:themeColor="text1"/>
          <w:sz w:val="22"/>
          <w:szCs w:val="22"/>
          <w:lang w:val="sr-Cyrl-CS"/>
        </w:rPr>
        <w:t>,</w:t>
      </w:r>
      <w:r w:rsidRPr="00F776FD">
        <w:rPr>
          <w:rFonts w:ascii="Times New Roman" w:hAnsi="Times New Roman"/>
          <w:sz w:val="22"/>
          <w:szCs w:val="22"/>
          <w:lang w:val="sr-Cyrl-CS"/>
        </w:rPr>
        <w:t xml:space="preserve"> животна средина и </w:t>
      </w:r>
      <w:hyperlink r:id="rId19" w:tooltip="Социјални услови (страница не постоји)" w:history="1">
        <w:r w:rsidRPr="00F776FD">
          <w:rPr>
            <w:rFonts w:ascii="Times New Roman" w:hAnsi="Times New Roman"/>
            <w:color w:val="000000" w:themeColor="text1"/>
            <w:sz w:val="22"/>
            <w:szCs w:val="22"/>
            <w:lang w:val="sr-Cyrl-CS"/>
          </w:rPr>
          <w:t>социјални услови</w:t>
        </w:r>
      </w:hyperlink>
      <w:r w:rsidRPr="00F776FD">
        <w:rPr>
          <w:rFonts w:ascii="Times New Roman" w:hAnsi="Times New Roman"/>
          <w:sz w:val="22"/>
          <w:szCs w:val="22"/>
          <w:lang w:val="sr-Cyrl-CS"/>
        </w:rPr>
        <w:t xml:space="preserve"> представљају комплекс области и проблема који су у сталној интеракцији. Брига о животној средини је са гледишта нашег друштва приоритет од свеукупног значаја за друштво. Здрава животна средина је основ за очување људске егзистенције, здравог развоја друштва и битан фактор за ниво живота становништва. </w:t>
      </w:r>
    </w:p>
    <w:p w:rsidR="00A641C6" w:rsidRPr="00F776FD" w:rsidRDefault="00A641C6" w:rsidP="00F776FD">
      <w:pPr>
        <w:jc w:val="center"/>
        <w:rPr>
          <w:rFonts w:ascii="Times New Roman" w:hAnsi="Times New Roman"/>
          <w:b/>
          <w:sz w:val="22"/>
          <w:szCs w:val="22"/>
          <w:lang w:val="sr-Cyrl-CS"/>
        </w:rPr>
      </w:pPr>
      <w:r w:rsidRPr="00F776FD">
        <w:rPr>
          <w:rFonts w:ascii="Times New Roman" w:hAnsi="Times New Roman"/>
          <w:b/>
          <w:sz w:val="22"/>
          <w:szCs w:val="22"/>
          <w:lang w:val="sr-Cyrl-CS"/>
        </w:rPr>
        <w:t>ЗАДАЦИ    ПРОГРАМА</w:t>
      </w:r>
    </w:p>
    <w:p w:rsidR="00F776FD" w:rsidRPr="00F776FD" w:rsidRDefault="00A641C6" w:rsidP="00506325">
      <w:pPr>
        <w:pStyle w:val="ListParagraph"/>
        <w:numPr>
          <w:ilvl w:val="0"/>
          <w:numId w:val="40"/>
        </w:numPr>
        <w:contextualSpacing/>
        <w:rPr>
          <w:rFonts w:ascii="Times New Roman" w:hAnsi="Times New Roman"/>
          <w:sz w:val="22"/>
          <w:szCs w:val="22"/>
          <w:lang w:val="sr-Cyrl-CS"/>
        </w:rPr>
      </w:pPr>
      <w:r w:rsidRPr="00F776FD">
        <w:rPr>
          <w:rFonts w:ascii="Times New Roman" w:hAnsi="Times New Roman"/>
          <w:sz w:val="22"/>
          <w:szCs w:val="22"/>
          <w:lang w:val="sr-Cyrl-CS"/>
        </w:rPr>
        <w:t>Упознати  своје окружење  и  развијати способности за одговоран живот у њему ( култура живљења  и  морално – естетски однос човека  према  природи )  ;</w:t>
      </w:r>
    </w:p>
    <w:p w:rsidR="00F776FD" w:rsidRPr="00F776FD" w:rsidRDefault="00F776FD" w:rsidP="00506325">
      <w:pPr>
        <w:pStyle w:val="ListParagraph"/>
        <w:numPr>
          <w:ilvl w:val="0"/>
          <w:numId w:val="40"/>
        </w:numPr>
        <w:contextualSpacing/>
        <w:rPr>
          <w:rFonts w:ascii="Times New Roman" w:hAnsi="Times New Roman"/>
          <w:sz w:val="22"/>
          <w:szCs w:val="22"/>
          <w:lang w:val="sr-Cyrl-CS"/>
        </w:rPr>
      </w:pPr>
      <w:r w:rsidRPr="00F776FD">
        <w:rPr>
          <w:rFonts w:ascii="Times New Roman" w:hAnsi="Times New Roman"/>
          <w:sz w:val="22"/>
          <w:szCs w:val="22"/>
          <w:lang w:val="sr-Cyrl-CS"/>
        </w:rPr>
        <w:t>Очување и заштита здравља људи, целовитости, разноврсности и квалитета екосистема</w:t>
      </w:r>
      <w:r w:rsidRPr="00F903C7">
        <w:rPr>
          <w:rFonts w:ascii="Times New Roman" w:hAnsi="Times New Roman"/>
          <w:sz w:val="22"/>
          <w:szCs w:val="22"/>
          <w:lang w:val="sr-Cyrl-CS"/>
        </w:rPr>
        <w:t xml:space="preserve"> ;</w:t>
      </w:r>
    </w:p>
    <w:p w:rsidR="00A641C6" w:rsidRPr="00F776FD" w:rsidRDefault="00A641C6" w:rsidP="00506325">
      <w:pPr>
        <w:pStyle w:val="ListParagraph"/>
        <w:numPr>
          <w:ilvl w:val="0"/>
          <w:numId w:val="40"/>
        </w:numPr>
        <w:contextualSpacing/>
        <w:rPr>
          <w:rFonts w:ascii="Times New Roman" w:hAnsi="Times New Roman"/>
          <w:sz w:val="22"/>
          <w:szCs w:val="22"/>
          <w:lang w:val="sr-Cyrl-CS"/>
        </w:rPr>
      </w:pPr>
      <w:r w:rsidRPr="00F776FD">
        <w:rPr>
          <w:rFonts w:ascii="Times New Roman" w:hAnsi="Times New Roman"/>
          <w:sz w:val="22"/>
          <w:szCs w:val="22"/>
          <w:lang w:val="sr-Cyrl-CS"/>
        </w:rPr>
        <w:t>Развијати еколошку свест ;</w:t>
      </w:r>
    </w:p>
    <w:p w:rsidR="00A641C6" w:rsidRPr="00F776FD" w:rsidRDefault="00A641C6" w:rsidP="00506325">
      <w:pPr>
        <w:pStyle w:val="ListParagraph"/>
        <w:numPr>
          <w:ilvl w:val="0"/>
          <w:numId w:val="40"/>
        </w:numPr>
        <w:contextualSpacing/>
        <w:rPr>
          <w:rFonts w:ascii="Times New Roman" w:hAnsi="Times New Roman"/>
          <w:sz w:val="22"/>
          <w:szCs w:val="22"/>
          <w:lang w:val="sr-Cyrl-CS"/>
        </w:rPr>
      </w:pPr>
      <w:r w:rsidRPr="00F776FD">
        <w:rPr>
          <w:rFonts w:ascii="Times New Roman" w:hAnsi="Times New Roman"/>
          <w:sz w:val="22"/>
          <w:szCs w:val="22"/>
          <w:lang w:val="sr-Cyrl-CS"/>
        </w:rPr>
        <w:t>Да критички оцене личне поступке и поступке других  према  околини и природи ;</w:t>
      </w:r>
    </w:p>
    <w:p w:rsidR="00F776FD" w:rsidRPr="00F776FD" w:rsidRDefault="00A641C6" w:rsidP="00506325">
      <w:pPr>
        <w:pStyle w:val="ListParagraph"/>
        <w:numPr>
          <w:ilvl w:val="0"/>
          <w:numId w:val="40"/>
        </w:numPr>
        <w:contextualSpacing/>
        <w:rPr>
          <w:rFonts w:ascii="Times New Roman" w:hAnsi="Times New Roman"/>
          <w:sz w:val="22"/>
          <w:szCs w:val="22"/>
          <w:lang w:val="sr-Cyrl-CS"/>
        </w:rPr>
      </w:pPr>
      <w:r w:rsidRPr="00F776FD">
        <w:rPr>
          <w:rFonts w:ascii="Times New Roman" w:hAnsi="Times New Roman"/>
          <w:sz w:val="22"/>
          <w:szCs w:val="22"/>
          <w:lang w:val="sr-Cyrl-CS"/>
        </w:rPr>
        <w:t xml:space="preserve">Да сагледају правила индивидуалног </w:t>
      </w:r>
      <w:r w:rsidR="00F776FD" w:rsidRPr="00F776FD">
        <w:rPr>
          <w:rFonts w:ascii="Times New Roman" w:hAnsi="Times New Roman"/>
          <w:sz w:val="22"/>
          <w:szCs w:val="22"/>
          <w:lang w:val="sr-Cyrl-CS"/>
        </w:rPr>
        <w:t>понашања према животној средини</w:t>
      </w:r>
      <w:r w:rsidR="00F776FD" w:rsidRPr="00F903C7">
        <w:rPr>
          <w:rFonts w:ascii="Times New Roman" w:hAnsi="Times New Roman"/>
          <w:sz w:val="22"/>
          <w:szCs w:val="22"/>
          <w:lang w:val="sr-Cyrl-CS"/>
        </w:rPr>
        <w:t xml:space="preserve"> ;</w:t>
      </w:r>
    </w:p>
    <w:p w:rsidR="00F776FD" w:rsidRPr="00F776FD" w:rsidRDefault="00F776FD" w:rsidP="00506325">
      <w:pPr>
        <w:pStyle w:val="ListParagraph"/>
        <w:numPr>
          <w:ilvl w:val="0"/>
          <w:numId w:val="40"/>
        </w:numPr>
        <w:contextualSpacing/>
        <w:rPr>
          <w:rFonts w:ascii="Times New Roman" w:hAnsi="Times New Roman"/>
          <w:sz w:val="23"/>
          <w:szCs w:val="23"/>
          <w:lang w:val="sr-Cyrl-CS"/>
        </w:rPr>
      </w:pPr>
      <w:r w:rsidRPr="00F776FD">
        <w:rPr>
          <w:rFonts w:ascii="Times New Roman" w:hAnsi="Times New Roman"/>
          <w:sz w:val="22"/>
          <w:szCs w:val="22"/>
          <w:lang w:val="sr-Cyrl-CS"/>
        </w:rPr>
        <w:t>Очување  животињских и биљних врста,</w:t>
      </w:r>
      <w:r w:rsidRPr="00F903C7">
        <w:rPr>
          <w:rFonts w:ascii="Times New Roman" w:hAnsi="Times New Roman"/>
          <w:sz w:val="22"/>
          <w:szCs w:val="22"/>
          <w:lang w:val="sr-Cyrl-CS"/>
        </w:rPr>
        <w:t xml:space="preserve"> п</w:t>
      </w:r>
      <w:r w:rsidRPr="00F776FD">
        <w:rPr>
          <w:rFonts w:ascii="Times New Roman" w:hAnsi="Times New Roman"/>
          <w:sz w:val="22"/>
          <w:szCs w:val="22"/>
          <w:lang w:val="sr-Cyrl-CS"/>
        </w:rPr>
        <w:t>лодности земљишта</w:t>
      </w:r>
      <w:r w:rsidRPr="00F903C7">
        <w:rPr>
          <w:rFonts w:ascii="Times New Roman" w:hAnsi="Times New Roman"/>
          <w:sz w:val="22"/>
          <w:szCs w:val="22"/>
          <w:lang w:val="sr-Cyrl-CS"/>
        </w:rPr>
        <w:t>, п</w:t>
      </w:r>
      <w:r w:rsidRPr="00F776FD">
        <w:rPr>
          <w:rFonts w:ascii="Times New Roman" w:hAnsi="Times New Roman"/>
          <w:sz w:val="22"/>
          <w:szCs w:val="22"/>
          <w:lang w:val="sr-Cyrl-CS"/>
        </w:rPr>
        <w:t>риродних лепота и просторних вредности, културне баштине и добара које је створио човек.</w:t>
      </w:r>
      <w:r w:rsidRPr="00F776FD">
        <w:rPr>
          <w:rFonts w:ascii="Times New Roman" w:hAnsi="Times New Roman"/>
          <w:sz w:val="23"/>
          <w:szCs w:val="23"/>
          <w:lang w:val="sr-Cyrl-CS"/>
        </w:rPr>
        <w:t xml:space="preserve"> </w:t>
      </w:r>
    </w:p>
    <w:p w:rsidR="00F776FD" w:rsidRPr="00F776FD" w:rsidRDefault="00F776FD" w:rsidP="00F776FD">
      <w:pPr>
        <w:jc w:val="center"/>
        <w:rPr>
          <w:rFonts w:ascii="Times New Roman" w:hAnsi="Times New Roman"/>
          <w:color w:val="000000" w:themeColor="text1"/>
          <w:sz w:val="23"/>
          <w:szCs w:val="23"/>
          <w:lang w:val="sr-Cyrl-CS"/>
        </w:rPr>
      </w:pPr>
    </w:p>
    <w:p w:rsidR="00F776FD" w:rsidRPr="00F776FD" w:rsidRDefault="00F776FD" w:rsidP="00F776FD">
      <w:pPr>
        <w:jc w:val="center"/>
        <w:rPr>
          <w:rFonts w:ascii="Times New Roman" w:hAnsi="Times New Roman"/>
          <w:color w:val="000000" w:themeColor="text1"/>
          <w:sz w:val="22"/>
          <w:szCs w:val="22"/>
          <w:lang w:val="sr-Cyrl-CS"/>
        </w:rPr>
      </w:pPr>
      <w:r w:rsidRPr="00F776FD">
        <w:rPr>
          <w:rFonts w:ascii="Times New Roman" w:hAnsi="Times New Roman"/>
          <w:color w:val="000000" w:themeColor="text1"/>
          <w:sz w:val="22"/>
          <w:szCs w:val="22"/>
          <w:lang w:val="sr-Cyrl-CS"/>
        </w:rPr>
        <w:t>ПЛАН  АКТИВНОСТИ</w:t>
      </w:r>
    </w:p>
    <w:tbl>
      <w:tblPr>
        <w:tblStyle w:val="LightGrid-Accent5"/>
        <w:tblW w:w="0" w:type="auto"/>
        <w:tblLook w:val="04A0"/>
      </w:tblPr>
      <w:tblGrid>
        <w:gridCol w:w="675"/>
        <w:gridCol w:w="4135"/>
        <w:gridCol w:w="2406"/>
        <w:gridCol w:w="3332"/>
      </w:tblGrid>
      <w:tr w:rsidR="00F776FD" w:rsidRPr="00F776FD" w:rsidTr="00643EEF">
        <w:trPr>
          <w:cnfStyle w:val="100000000000"/>
        </w:trPr>
        <w:tc>
          <w:tcPr>
            <w:cnfStyle w:val="001000000000"/>
            <w:tcW w:w="675" w:type="dxa"/>
          </w:tcPr>
          <w:p w:rsidR="00F776FD" w:rsidRPr="00F776FD" w:rsidRDefault="00F776FD" w:rsidP="008E2511">
            <w:pPr>
              <w:jc w:val="center"/>
              <w:rPr>
                <w:rFonts w:ascii="Times New Roman" w:hAnsi="Times New Roman"/>
                <w:color w:val="000000" w:themeColor="text1"/>
                <w:sz w:val="20"/>
                <w:szCs w:val="20"/>
              </w:rPr>
            </w:pPr>
            <w:r w:rsidRPr="00F776FD">
              <w:rPr>
                <w:rFonts w:ascii="Times New Roman" w:hAnsi="Times New Roman"/>
                <w:color w:val="000000" w:themeColor="text1"/>
                <w:sz w:val="20"/>
                <w:szCs w:val="20"/>
              </w:rPr>
              <w:t>Ред. број</w:t>
            </w:r>
          </w:p>
        </w:tc>
        <w:tc>
          <w:tcPr>
            <w:tcW w:w="4135" w:type="dxa"/>
          </w:tcPr>
          <w:p w:rsidR="00F776FD" w:rsidRPr="00F776FD" w:rsidRDefault="00F776FD" w:rsidP="008E2511">
            <w:pPr>
              <w:jc w:val="center"/>
              <w:cnfStyle w:val="100000000000"/>
              <w:rPr>
                <w:rFonts w:ascii="Times New Roman" w:hAnsi="Times New Roman"/>
                <w:color w:val="000000" w:themeColor="text1"/>
                <w:sz w:val="20"/>
                <w:szCs w:val="20"/>
              </w:rPr>
            </w:pPr>
            <w:r w:rsidRPr="00F776FD">
              <w:rPr>
                <w:rFonts w:ascii="Times New Roman" w:hAnsi="Times New Roman"/>
                <w:color w:val="000000" w:themeColor="text1"/>
                <w:sz w:val="20"/>
                <w:szCs w:val="20"/>
              </w:rPr>
              <w:t>Активност</w:t>
            </w:r>
          </w:p>
        </w:tc>
        <w:tc>
          <w:tcPr>
            <w:tcW w:w="2406" w:type="dxa"/>
          </w:tcPr>
          <w:p w:rsidR="00F776FD" w:rsidRPr="00F776FD" w:rsidRDefault="00F776FD" w:rsidP="008E2511">
            <w:pPr>
              <w:jc w:val="center"/>
              <w:cnfStyle w:val="100000000000"/>
              <w:rPr>
                <w:rFonts w:ascii="Times New Roman" w:hAnsi="Times New Roman"/>
                <w:color w:val="000000" w:themeColor="text1"/>
                <w:sz w:val="20"/>
                <w:szCs w:val="20"/>
              </w:rPr>
            </w:pPr>
            <w:r w:rsidRPr="00F776FD">
              <w:rPr>
                <w:rFonts w:ascii="Times New Roman" w:hAnsi="Times New Roman"/>
                <w:color w:val="000000" w:themeColor="text1"/>
                <w:sz w:val="20"/>
                <w:szCs w:val="20"/>
              </w:rPr>
              <w:t>Време реализације</w:t>
            </w:r>
          </w:p>
        </w:tc>
        <w:tc>
          <w:tcPr>
            <w:tcW w:w="3332" w:type="dxa"/>
          </w:tcPr>
          <w:p w:rsidR="00F776FD" w:rsidRPr="00F776FD" w:rsidRDefault="00F776FD" w:rsidP="008E2511">
            <w:pPr>
              <w:jc w:val="center"/>
              <w:cnfStyle w:val="100000000000"/>
              <w:rPr>
                <w:rFonts w:ascii="Times New Roman" w:hAnsi="Times New Roman"/>
                <w:color w:val="000000" w:themeColor="text1"/>
                <w:sz w:val="20"/>
                <w:szCs w:val="20"/>
              </w:rPr>
            </w:pPr>
            <w:r w:rsidRPr="00F776FD">
              <w:rPr>
                <w:rFonts w:ascii="Times New Roman" w:hAnsi="Times New Roman"/>
                <w:color w:val="000000" w:themeColor="text1"/>
                <w:sz w:val="20"/>
                <w:szCs w:val="20"/>
              </w:rPr>
              <w:t>Носиоци активности</w:t>
            </w:r>
          </w:p>
        </w:tc>
      </w:tr>
      <w:tr w:rsidR="00F776FD" w:rsidRPr="00F776FD" w:rsidTr="00643EEF">
        <w:trPr>
          <w:cnfStyle w:val="000000100000"/>
        </w:trPr>
        <w:tc>
          <w:tcPr>
            <w:cnfStyle w:val="001000000000"/>
            <w:tcW w:w="675" w:type="dxa"/>
          </w:tcPr>
          <w:p w:rsidR="00F776FD" w:rsidRPr="00F776FD" w:rsidRDefault="00F776FD" w:rsidP="008E2511">
            <w:pPr>
              <w:jc w:val="center"/>
              <w:rPr>
                <w:rFonts w:ascii="Times New Roman" w:hAnsi="Times New Roman"/>
                <w:color w:val="000000" w:themeColor="text1"/>
                <w:sz w:val="20"/>
                <w:szCs w:val="20"/>
              </w:rPr>
            </w:pPr>
            <w:r w:rsidRPr="00F776FD">
              <w:rPr>
                <w:rFonts w:ascii="Times New Roman" w:hAnsi="Times New Roman"/>
                <w:color w:val="000000" w:themeColor="text1"/>
                <w:sz w:val="20"/>
                <w:szCs w:val="20"/>
              </w:rPr>
              <w:t>1.</w:t>
            </w:r>
          </w:p>
        </w:tc>
        <w:tc>
          <w:tcPr>
            <w:tcW w:w="4135" w:type="dxa"/>
          </w:tcPr>
          <w:p w:rsidR="00F776FD" w:rsidRPr="00F776FD" w:rsidRDefault="00F776FD" w:rsidP="008E2511">
            <w:pPr>
              <w:cnfStyle w:val="000000100000"/>
              <w:rPr>
                <w:rFonts w:ascii="Times New Roman" w:hAnsi="Times New Roman"/>
                <w:color w:val="000000" w:themeColor="text1"/>
                <w:sz w:val="20"/>
                <w:szCs w:val="20"/>
              </w:rPr>
            </w:pPr>
            <w:r w:rsidRPr="00F776FD">
              <w:rPr>
                <w:rFonts w:ascii="Times New Roman" w:hAnsi="Times New Roman"/>
                <w:color w:val="000000" w:themeColor="text1"/>
                <w:sz w:val="20"/>
                <w:szCs w:val="20"/>
              </w:rPr>
              <w:t>Израда паноа „Со вреднија од злата“</w:t>
            </w:r>
          </w:p>
        </w:tc>
        <w:tc>
          <w:tcPr>
            <w:tcW w:w="2406" w:type="dxa"/>
          </w:tcPr>
          <w:p w:rsidR="00F776FD" w:rsidRPr="00F776FD" w:rsidRDefault="00F776FD" w:rsidP="008E2511">
            <w:pPr>
              <w:jc w:val="center"/>
              <w:cnfStyle w:val="000000100000"/>
              <w:rPr>
                <w:rFonts w:ascii="Times New Roman" w:hAnsi="Times New Roman"/>
                <w:color w:val="000000" w:themeColor="text1"/>
                <w:sz w:val="20"/>
                <w:szCs w:val="20"/>
              </w:rPr>
            </w:pPr>
            <w:r>
              <w:rPr>
                <w:rFonts w:ascii="Times New Roman" w:hAnsi="Times New Roman"/>
                <w:color w:val="000000" w:themeColor="text1"/>
                <w:sz w:val="20"/>
                <w:szCs w:val="20"/>
              </w:rPr>
              <w:t xml:space="preserve">Октобар  </w:t>
            </w:r>
            <w:r w:rsidR="0047097E">
              <w:rPr>
                <w:rFonts w:ascii="Times New Roman" w:hAnsi="Times New Roman"/>
                <w:color w:val="000000" w:themeColor="text1"/>
                <w:sz w:val="20"/>
                <w:szCs w:val="20"/>
              </w:rPr>
              <w:t>2020</w:t>
            </w:r>
            <w:r w:rsidRPr="00F776FD">
              <w:rPr>
                <w:rFonts w:ascii="Times New Roman" w:hAnsi="Times New Roman"/>
                <w:color w:val="000000" w:themeColor="text1"/>
                <w:sz w:val="20"/>
                <w:szCs w:val="20"/>
              </w:rPr>
              <w:t>.</w:t>
            </w:r>
          </w:p>
        </w:tc>
        <w:tc>
          <w:tcPr>
            <w:tcW w:w="3332" w:type="dxa"/>
            <w:vMerge w:val="restart"/>
          </w:tcPr>
          <w:p w:rsidR="00F776FD" w:rsidRDefault="00F776FD" w:rsidP="008E2511">
            <w:pPr>
              <w:jc w:val="center"/>
              <w:cnfStyle w:val="000000100000"/>
              <w:rPr>
                <w:rFonts w:ascii="Times New Roman" w:hAnsi="Times New Roman"/>
                <w:color w:val="000000" w:themeColor="text1"/>
                <w:sz w:val="20"/>
                <w:szCs w:val="20"/>
              </w:rPr>
            </w:pPr>
          </w:p>
          <w:p w:rsidR="00F776FD" w:rsidRDefault="00F776FD" w:rsidP="008E2511">
            <w:pPr>
              <w:jc w:val="center"/>
              <w:cnfStyle w:val="000000100000"/>
              <w:rPr>
                <w:rFonts w:ascii="Times New Roman" w:hAnsi="Times New Roman"/>
                <w:color w:val="000000" w:themeColor="text1"/>
                <w:sz w:val="20"/>
                <w:szCs w:val="20"/>
              </w:rPr>
            </w:pPr>
          </w:p>
          <w:p w:rsidR="00F776FD" w:rsidRPr="00F776FD" w:rsidRDefault="00F776FD" w:rsidP="008E2511">
            <w:pPr>
              <w:jc w:val="center"/>
              <w:cnfStyle w:val="000000100000"/>
              <w:rPr>
                <w:rFonts w:ascii="Times New Roman" w:hAnsi="Times New Roman"/>
                <w:color w:val="000000" w:themeColor="text1"/>
                <w:sz w:val="20"/>
                <w:szCs w:val="20"/>
              </w:rPr>
            </w:pPr>
            <w:r w:rsidRPr="00F776FD">
              <w:rPr>
                <w:rFonts w:ascii="Times New Roman" w:hAnsi="Times New Roman"/>
                <w:color w:val="000000" w:themeColor="text1"/>
                <w:sz w:val="20"/>
                <w:szCs w:val="20"/>
              </w:rPr>
              <w:t xml:space="preserve">Наставници стручних већа и  ученици </w:t>
            </w:r>
          </w:p>
          <w:p w:rsidR="00F776FD" w:rsidRPr="00F776FD" w:rsidRDefault="00F776FD" w:rsidP="008E2511">
            <w:pPr>
              <w:jc w:val="center"/>
              <w:cnfStyle w:val="000000100000"/>
              <w:rPr>
                <w:rFonts w:ascii="Times New Roman" w:hAnsi="Times New Roman"/>
                <w:color w:val="000000" w:themeColor="text1"/>
                <w:sz w:val="20"/>
                <w:szCs w:val="20"/>
              </w:rPr>
            </w:pPr>
          </w:p>
        </w:tc>
      </w:tr>
      <w:tr w:rsidR="00F776FD" w:rsidRPr="00F776FD" w:rsidTr="00643EEF">
        <w:trPr>
          <w:cnfStyle w:val="000000010000"/>
        </w:trPr>
        <w:tc>
          <w:tcPr>
            <w:cnfStyle w:val="001000000000"/>
            <w:tcW w:w="675" w:type="dxa"/>
          </w:tcPr>
          <w:p w:rsidR="00F776FD" w:rsidRPr="00F776FD" w:rsidRDefault="00F776FD" w:rsidP="008E2511">
            <w:pPr>
              <w:jc w:val="center"/>
              <w:rPr>
                <w:rFonts w:ascii="Times New Roman" w:hAnsi="Times New Roman"/>
                <w:color w:val="000000" w:themeColor="text1"/>
                <w:sz w:val="20"/>
                <w:szCs w:val="20"/>
              </w:rPr>
            </w:pPr>
            <w:r w:rsidRPr="00F776FD">
              <w:rPr>
                <w:rFonts w:ascii="Times New Roman" w:hAnsi="Times New Roman"/>
                <w:color w:val="000000" w:themeColor="text1"/>
                <w:sz w:val="20"/>
                <w:szCs w:val="20"/>
              </w:rPr>
              <w:t>2.</w:t>
            </w:r>
          </w:p>
        </w:tc>
        <w:tc>
          <w:tcPr>
            <w:tcW w:w="4135" w:type="dxa"/>
          </w:tcPr>
          <w:p w:rsidR="00F776FD" w:rsidRPr="00F776FD" w:rsidRDefault="00F776FD" w:rsidP="008E2511">
            <w:pPr>
              <w:cnfStyle w:val="000000010000"/>
              <w:rPr>
                <w:rFonts w:ascii="Times New Roman" w:hAnsi="Times New Roman"/>
                <w:color w:val="000000" w:themeColor="text1"/>
                <w:sz w:val="20"/>
                <w:szCs w:val="20"/>
              </w:rPr>
            </w:pPr>
            <w:r w:rsidRPr="00F776FD">
              <w:rPr>
                <w:rFonts w:ascii="Times New Roman" w:hAnsi="Times New Roman"/>
                <w:color w:val="000000" w:themeColor="text1"/>
                <w:sz w:val="20"/>
                <w:szCs w:val="20"/>
              </w:rPr>
              <w:t xml:space="preserve"> Трибина и израда паноа „</w:t>
            </w:r>
            <w:r w:rsidR="00525AEB">
              <w:rPr>
                <w:rFonts w:ascii="Times New Roman" w:hAnsi="Times New Roman"/>
                <w:color w:val="000000" w:themeColor="text1"/>
                <w:sz w:val="20"/>
                <w:szCs w:val="20"/>
              </w:rPr>
              <w:t>Пх</w:t>
            </w:r>
            <w:r w:rsidRPr="00F776FD">
              <w:rPr>
                <w:rFonts w:ascii="Times New Roman" w:hAnsi="Times New Roman"/>
                <w:color w:val="000000" w:themeColor="text1"/>
                <w:sz w:val="20"/>
                <w:szCs w:val="20"/>
              </w:rPr>
              <w:t xml:space="preserve"> вредност раствора и јонски производ воде“</w:t>
            </w:r>
          </w:p>
        </w:tc>
        <w:tc>
          <w:tcPr>
            <w:tcW w:w="2406" w:type="dxa"/>
          </w:tcPr>
          <w:p w:rsidR="00F776FD" w:rsidRPr="00F776FD" w:rsidRDefault="00F776FD" w:rsidP="008E2511">
            <w:pPr>
              <w:jc w:val="center"/>
              <w:cnfStyle w:val="000000010000"/>
              <w:rPr>
                <w:rFonts w:ascii="Times New Roman" w:hAnsi="Times New Roman"/>
                <w:color w:val="000000" w:themeColor="text1"/>
                <w:sz w:val="20"/>
                <w:szCs w:val="20"/>
              </w:rPr>
            </w:pPr>
            <w:r>
              <w:rPr>
                <w:rFonts w:ascii="Times New Roman" w:hAnsi="Times New Roman"/>
                <w:color w:val="000000" w:themeColor="text1"/>
                <w:sz w:val="20"/>
                <w:szCs w:val="20"/>
              </w:rPr>
              <w:t>Новембар</w:t>
            </w:r>
            <w:r w:rsidR="0047097E">
              <w:rPr>
                <w:rFonts w:ascii="Times New Roman" w:hAnsi="Times New Roman"/>
                <w:color w:val="000000" w:themeColor="text1"/>
                <w:sz w:val="20"/>
                <w:szCs w:val="20"/>
              </w:rPr>
              <w:t xml:space="preserve"> 2020</w:t>
            </w:r>
            <w:r w:rsidRPr="00F776FD">
              <w:rPr>
                <w:rFonts w:ascii="Times New Roman" w:hAnsi="Times New Roman"/>
                <w:color w:val="000000" w:themeColor="text1"/>
                <w:sz w:val="20"/>
                <w:szCs w:val="20"/>
              </w:rPr>
              <w:t>.</w:t>
            </w:r>
          </w:p>
        </w:tc>
        <w:tc>
          <w:tcPr>
            <w:tcW w:w="3332" w:type="dxa"/>
            <w:vMerge/>
          </w:tcPr>
          <w:p w:rsidR="00F776FD" w:rsidRPr="00F776FD" w:rsidRDefault="00F776FD" w:rsidP="008E2511">
            <w:pPr>
              <w:jc w:val="center"/>
              <w:cnfStyle w:val="000000010000"/>
              <w:rPr>
                <w:rFonts w:ascii="Times New Roman" w:hAnsi="Times New Roman"/>
                <w:sz w:val="20"/>
                <w:szCs w:val="20"/>
              </w:rPr>
            </w:pPr>
          </w:p>
        </w:tc>
      </w:tr>
      <w:tr w:rsidR="00F776FD" w:rsidRPr="00F776FD" w:rsidTr="00643EEF">
        <w:trPr>
          <w:cnfStyle w:val="000000100000"/>
        </w:trPr>
        <w:tc>
          <w:tcPr>
            <w:cnfStyle w:val="001000000000"/>
            <w:tcW w:w="675" w:type="dxa"/>
          </w:tcPr>
          <w:p w:rsidR="00F776FD" w:rsidRPr="00F776FD" w:rsidRDefault="00F776FD" w:rsidP="008E2511">
            <w:pPr>
              <w:jc w:val="center"/>
              <w:rPr>
                <w:rFonts w:ascii="Times New Roman" w:hAnsi="Times New Roman"/>
                <w:color w:val="000000" w:themeColor="text1"/>
                <w:sz w:val="20"/>
                <w:szCs w:val="20"/>
              </w:rPr>
            </w:pPr>
            <w:r w:rsidRPr="00F776FD">
              <w:rPr>
                <w:rFonts w:ascii="Times New Roman" w:hAnsi="Times New Roman"/>
                <w:color w:val="000000" w:themeColor="text1"/>
                <w:sz w:val="20"/>
                <w:szCs w:val="20"/>
              </w:rPr>
              <w:t>3.</w:t>
            </w:r>
          </w:p>
        </w:tc>
        <w:tc>
          <w:tcPr>
            <w:tcW w:w="4135" w:type="dxa"/>
          </w:tcPr>
          <w:p w:rsidR="00F776FD" w:rsidRPr="00F776FD" w:rsidRDefault="00F776FD" w:rsidP="008E2511">
            <w:pPr>
              <w:cnfStyle w:val="000000100000"/>
              <w:rPr>
                <w:rFonts w:ascii="Times New Roman" w:hAnsi="Times New Roman"/>
                <w:color w:val="000000" w:themeColor="text1"/>
                <w:sz w:val="20"/>
                <w:szCs w:val="20"/>
              </w:rPr>
            </w:pPr>
            <w:r w:rsidRPr="00F776FD">
              <w:rPr>
                <w:rFonts w:ascii="Times New Roman" w:hAnsi="Times New Roman"/>
                <w:color w:val="000000" w:themeColor="text1"/>
                <w:sz w:val="20"/>
                <w:szCs w:val="20"/>
              </w:rPr>
              <w:t>Израда паноа „ Рециклажа, заштита животне средине“</w:t>
            </w:r>
          </w:p>
        </w:tc>
        <w:tc>
          <w:tcPr>
            <w:tcW w:w="2406" w:type="dxa"/>
          </w:tcPr>
          <w:p w:rsidR="00F776FD" w:rsidRPr="00F776FD" w:rsidRDefault="00F776FD" w:rsidP="008E2511">
            <w:pPr>
              <w:jc w:val="center"/>
              <w:cnfStyle w:val="000000100000"/>
              <w:rPr>
                <w:rFonts w:ascii="Times New Roman" w:hAnsi="Times New Roman"/>
                <w:color w:val="000000" w:themeColor="text1"/>
                <w:sz w:val="20"/>
                <w:szCs w:val="20"/>
              </w:rPr>
            </w:pPr>
            <w:r>
              <w:rPr>
                <w:rFonts w:ascii="Times New Roman" w:hAnsi="Times New Roman"/>
                <w:color w:val="000000" w:themeColor="text1"/>
                <w:sz w:val="20"/>
                <w:szCs w:val="20"/>
              </w:rPr>
              <w:t xml:space="preserve">Јануар  </w:t>
            </w:r>
            <w:r w:rsidR="0047097E">
              <w:rPr>
                <w:rFonts w:ascii="Times New Roman" w:hAnsi="Times New Roman"/>
                <w:color w:val="000000" w:themeColor="text1"/>
                <w:sz w:val="20"/>
                <w:szCs w:val="20"/>
              </w:rPr>
              <w:t>2021</w:t>
            </w:r>
            <w:r w:rsidRPr="00F776FD">
              <w:rPr>
                <w:rFonts w:ascii="Times New Roman" w:hAnsi="Times New Roman"/>
                <w:color w:val="000000" w:themeColor="text1"/>
                <w:sz w:val="20"/>
                <w:szCs w:val="20"/>
              </w:rPr>
              <w:t>.</w:t>
            </w:r>
          </w:p>
        </w:tc>
        <w:tc>
          <w:tcPr>
            <w:tcW w:w="3332" w:type="dxa"/>
            <w:vMerge/>
          </w:tcPr>
          <w:p w:rsidR="00F776FD" w:rsidRPr="00F776FD" w:rsidRDefault="00F776FD" w:rsidP="008E2511">
            <w:pPr>
              <w:jc w:val="center"/>
              <w:cnfStyle w:val="000000100000"/>
              <w:rPr>
                <w:rFonts w:ascii="Times New Roman" w:hAnsi="Times New Roman"/>
                <w:sz w:val="20"/>
                <w:szCs w:val="20"/>
              </w:rPr>
            </w:pPr>
          </w:p>
        </w:tc>
      </w:tr>
      <w:tr w:rsidR="00F776FD" w:rsidRPr="00F776FD" w:rsidTr="00643EEF">
        <w:trPr>
          <w:cnfStyle w:val="000000010000"/>
        </w:trPr>
        <w:tc>
          <w:tcPr>
            <w:cnfStyle w:val="001000000000"/>
            <w:tcW w:w="675" w:type="dxa"/>
          </w:tcPr>
          <w:p w:rsidR="00F776FD" w:rsidRPr="00F776FD" w:rsidRDefault="00F776FD" w:rsidP="008E2511">
            <w:pPr>
              <w:jc w:val="center"/>
              <w:rPr>
                <w:rFonts w:ascii="Times New Roman" w:hAnsi="Times New Roman"/>
                <w:color w:val="000000" w:themeColor="text1"/>
                <w:sz w:val="20"/>
                <w:szCs w:val="20"/>
              </w:rPr>
            </w:pPr>
            <w:r w:rsidRPr="00F776FD">
              <w:rPr>
                <w:rFonts w:ascii="Times New Roman" w:hAnsi="Times New Roman"/>
                <w:color w:val="000000" w:themeColor="text1"/>
                <w:sz w:val="20"/>
                <w:szCs w:val="20"/>
              </w:rPr>
              <w:t>4.</w:t>
            </w:r>
          </w:p>
        </w:tc>
        <w:tc>
          <w:tcPr>
            <w:tcW w:w="4135" w:type="dxa"/>
          </w:tcPr>
          <w:p w:rsidR="00F776FD" w:rsidRPr="00F776FD" w:rsidRDefault="00F776FD" w:rsidP="008E2511">
            <w:pPr>
              <w:cnfStyle w:val="000000010000"/>
              <w:rPr>
                <w:rFonts w:ascii="Times New Roman" w:hAnsi="Times New Roman"/>
                <w:color w:val="000000" w:themeColor="text1"/>
                <w:sz w:val="20"/>
                <w:szCs w:val="20"/>
              </w:rPr>
            </w:pPr>
            <w:r w:rsidRPr="00F776FD">
              <w:rPr>
                <w:rFonts w:ascii="Times New Roman" w:hAnsi="Times New Roman"/>
                <w:color w:val="000000" w:themeColor="text1"/>
                <w:sz w:val="20"/>
                <w:szCs w:val="20"/>
              </w:rPr>
              <w:t>Израда паноа „Ефекат скаклене баште“</w:t>
            </w:r>
          </w:p>
        </w:tc>
        <w:tc>
          <w:tcPr>
            <w:tcW w:w="2406" w:type="dxa"/>
          </w:tcPr>
          <w:p w:rsidR="00F776FD" w:rsidRPr="00F776FD" w:rsidRDefault="00F776FD" w:rsidP="008E2511">
            <w:pPr>
              <w:jc w:val="center"/>
              <w:cnfStyle w:val="000000010000"/>
              <w:rPr>
                <w:rFonts w:ascii="Times New Roman" w:hAnsi="Times New Roman"/>
                <w:color w:val="000000" w:themeColor="text1"/>
                <w:sz w:val="20"/>
                <w:szCs w:val="20"/>
              </w:rPr>
            </w:pPr>
            <w:r>
              <w:rPr>
                <w:rFonts w:ascii="Times New Roman" w:hAnsi="Times New Roman"/>
                <w:color w:val="000000" w:themeColor="text1"/>
                <w:sz w:val="20"/>
                <w:szCs w:val="20"/>
              </w:rPr>
              <w:t xml:space="preserve">Март  </w:t>
            </w:r>
            <w:r w:rsidR="0047097E">
              <w:rPr>
                <w:rFonts w:ascii="Times New Roman" w:hAnsi="Times New Roman"/>
                <w:color w:val="000000" w:themeColor="text1"/>
                <w:sz w:val="20"/>
                <w:szCs w:val="20"/>
              </w:rPr>
              <w:t>2021</w:t>
            </w:r>
            <w:r w:rsidRPr="00F776FD">
              <w:rPr>
                <w:rFonts w:ascii="Times New Roman" w:hAnsi="Times New Roman"/>
                <w:color w:val="000000" w:themeColor="text1"/>
                <w:sz w:val="20"/>
                <w:szCs w:val="20"/>
              </w:rPr>
              <w:t>.</w:t>
            </w:r>
          </w:p>
        </w:tc>
        <w:tc>
          <w:tcPr>
            <w:tcW w:w="3332" w:type="dxa"/>
            <w:vMerge/>
          </w:tcPr>
          <w:p w:rsidR="00F776FD" w:rsidRPr="00F776FD" w:rsidRDefault="00F776FD" w:rsidP="008E2511">
            <w:pPr>
              <w:jc w:val="center"/>
              <w:cnfStyle w:val="000000010000"/>
              <w:rPr>
                <w:rFonts w:ascii="Times New Roman" w:hAnsi="Times New Roman"/>
                <w:sz w:val="20"/>
                <w:szCs w:val="20"/>
              </w:rPr>
            </w:pPr>
          </w:p>
        </w:tc>
      </w:tr>
      <w:tr w:rsidR="00F776FD" w:rsidRPr="00F776FD" w:rsidTr="00643EEF">
        <w:trPr>
          <w:cnfStyle w:val="000000100000"/>
        </w:trPr>
        <w:tc>
          <w:tcPr>
            <w:cnfStyle w:val="001000000000"/>
            <w:tcW w:w="675" w:type="dxa"/>
          </w:tcPr>
          <w:p w:rsidR="00F776FD" w:rsidRPr="00F776FD" w:rsidRDefault="00F776FD" w:rsidP="008E2511">
            <w:pPr>
              <w:jc w:val="center"/>
              <w:rPr>
                <w:rFonts w:ascii="Times New Roman" w:hAnsi="Times New Roman"/>
                <w:color w:val="000000" w:themeColor="text1"/>
                <w:sz w:val="20"/>
                <w:szCs w:val="20"/>
              </w:rPr>
            </w:pPr>
            <w:r w:rsidRPr="00F776FD">
              <w:rPr>
                <w:rFonts w:ascii="Times New Roman" w:hAnsi="Times New Roman"/>
                <w:color w:val="000000" w:themeColor="text1"/>
                <w:sz w:val="20"/>
                <w:szCs w:val="20"/>
              </w:rPr>
              <w:t>5.</w:t>
            </w:r>
          </w:p>
        </w:tc>
        <w:tc>
          <w:tcPr>
            <w:tcW w:w="4135" w:type="dxa"/>
          </w:tcPr>
          <w:p w:rsidR="00F776FD" w:rsidRPr="00F776FD" w:rsidRDefault="00F776FD" w:rsidP="008E2511">
            <w:pPr>
              <w:cnfStyle w:val="000000100000"/>
              <w:rPr>
                <w:rFonts w:ascii="Times New Roman" w:hAnsi="Times New Roman"/>
                <w:color w:val="000000" w:themeColor="text1"/>
                <w:sz w:val="20"/>
                <w:szCs w:val="20"/>
              </w:rPr>
            </w:pPr>
            <w:r w:rsidRPr="00F776FD">
              <w:rPr>
                <w:rFonts w:ascii="Times New Roman" w:hAnsi="Times New Roman"/>
                <w:color w:val="000000" w:themeColor="text1"/>
                <w:sz w:val="20"/>
                <w:szCs w:val="20"/>
              </w:rPr>
              <w:t>Израда паноа“ Дан планете земље“</w:t>
            </w:r>
          </w:p>
        </w:tc>
        <w:tc>
          <w:tcPr>
            <w:tcW w:w="2406" w:type="dxa"/>
          </w:tcPr>
          <w:p w:rsidR="00F776FD" w:rsidRPr="00F776FD" w:rsidRDefault="00F776FD" w:rsidP="008E2511">
            <w:pPr>
              <w:jc w:val="center"/>
              <w:cnfStyle w:val="000000100000"/>
              <w:rPr>
                <w:rFonts w:ascii="Times New Roman" w:hAnsi="Times New Roman"/>
                <w:color w:val="000000" w:themeColor="text1"/>
                <w:sz w:val="20"/>
                <w:szCs w:val="20"/>
              </w:rPr>
            </w:pPr>
            <w:r>
              <w:rPr>
                <w:rFonts w:ascii="Times New Roman" w:hAnsi="Times New Roman"/>
                <w:color w:val="000000" w:themeColor="text1"/>
                <w:sz w:val="20"/>
                <w:szCs w:val="20"/>
              </w:rPr>
              <w:t xml:space="preserve">Април </w:t>
            </w:r>
            <w:r w:rsidR="0047097E">
              <w:rPr>
                <w:rFonts w:ascii="Times New Roman" w:hAnsi="Times New Roman"/>
                <w:color w:val="000000" w:themeColor="text1"/>
                <w:sz w:val="20"/>
                <w:szCs w:val="20"/>
              </w:rPr>
              <w:t xml:space="preserve"> 2021</w:t>
            </w:r>
            <w:r w:rsidRPr="00F776FD">
              <w:rPr>
                <w:rFonts w:ascii="Times New Roman" w:hAnsi="Times New Roman"/>
                <w:color w:val="000000" w:themeColor="text1"/>
                <w:sz w:val="20"/>
                <w:szCs w:val="20"/>
              </w:rPr>
              <w:t>.</w:t>
            </w:r>
          </w:p>
        </w:tc>
        <w:tc>
          <w:tcPr>
            <w:tcW w:w="3332" w:type="dxa"/>
            <w:vMerge/>
          </w:tcPr>
          <w:p w:rsidR="00F776FD" w:rsidRPr="00F776FD" w:rsidRDefault="00F776FD" w:rsidP="008E2511">
            <w:pPr>
              <w:jc w:val="center"/>
              <w:cnfStyle w:val="000000100000"/>
              <w:rPr>
                <w:rFonts w:ascii="Times New Roman" w:hAnsi="Times New Roman"/>
                <w:sz w:val="20"/>
                <w:szCs w:val="20"/>
              </w:rPr>
            </w:pPr>
          </w:p>
        </w:tc>
      </w:tr>
      <w:tr w:rsidR="00F776FD" w:rsidRPr="00F776FD" w:rsidTr="00643EEF">
        <w:trPr>
          <w:cnfStyle w:val="000000010000"/>
        </w:trPr>
        <w:tc>
          <w:tcPr>
            <w:cnfStyle w:val="001000000000"/>
            <w:tcW w:w="675" w:type="dxa"/>
          </w:tcPr>
          <w:p w:rsidR="00F776FD" w:rsidRPr="00F776FD" w:rsidRDefault="00F776FD" w:rsidP="008E2511">
            <w:pPr>
              <w:jc w:val="center"/>
              <w:rPr>
                <w:rFonts w:ascii="Times New Roman" w:hAnsi="Times New Roman"/>
                <w:color w:val="000000" w:themeColor="text1"/>
                <w:sz w:val="20"/>
                <w:szCs w:val="20"/>
              </w:rPr>
            </w:pPr>
            <w:r w:rsidRPr="00F776FD">
              <w:rPr>
                <w:rFonts w:ascii="Times New Roman" w:hAnsi="Times New Roman"/>
                <w:color w:val="000000" w:themeColor="text1"/>
                <w:sz w:val="20"/>
                <w:szCs w:val="20"/>
              </w:rPr>
              <w:t>6.</w:t>
            </w:r>
          </w:p>
        </w:tc>
        <w:tc>
          <w:tcPr>
            <w:tcW w:w="4135" w:type="dxa"/>
          </w:tcPr>
          <w:p w:rsidR="00F776FD" w:rsidRPr="00F776FD" w:rsidRDefault="00F776FD" w:rsidP="008E2511">
            <w:pPr>
              <w:jc w:val="both"/>
              <w:cnfStyle w:val="000000010000"/>
              <w:rPr>
                <w:rFonts w:ascii="Times New Roman" w:hAnsi="Times New Roman"/>
                <w:color w:val="000000" w:themeColor="text1"/>
                <w:sz w:val="20"/>
                <w:szCs w:val="20"/>
              </w:rPr>
            </w:pPr>
            <w:r w:rsidRPr="00F776FD">
              <w:rPr>
                <w:rFonts w:ascii="Times New Roman" w:hAnsi="Times New Roman"/>
                <w:color w:val="000000" w:themeColor="text1"/>
                <w:sz w:val="20"/>
                <w:szCs w:val="20"/>
              </w:rPr>
              <w:t xml:space="preserve">Израда паноа „Дан без дуванског дима“ </w:t>
            </w:r>
          </w:p>
        </w:tc>
        <w:tc>
          <w:tcPr>
            <w:tcW w:w="2406" w:type="dxa"/>
          </w:tcPr>
          <w:p w:rsidR="00F776FD" w:rsidRPr="00F776FD" w:rsidRDefault="00F776FD" w:rsidP="008E2511">
            <w:pPr>
              <w:jc w:val="center"/>
              <w:cnfStyle w:val="000000010000"/>
              <w:rPr>
                <w:rFonts w:ascii="Times New Roman" w:hAnsi="Times New Roman"/>
                <w:color w:val="000000" w:themeColor="text1"/>
                <w:sz w:val="20"/>
                <w:szCs w:val="20"/>
              </w:rPr>
            </w:pPr>
            <w:r>
              <w:rPr>
                <w:rFonts w:ascii="Times New Roman" w:hAnsi="Times New Roman"/>
                <w:color w:val="000000" w:themeColor="text1"/>
                <w:sz w:val="20"/>
                <w:szCs w:val="20"/>
              </w:rPr>
              <w:t xml:space="preserve">Мај  </w:t>
            </w:r>
            <w:r w:rsidR="0047097E">
              <w:rPr>
                <w:rFonts w:ascii="Times New Roman" w:hAnsi="Times New Roman"/>
                <w:color w:val="000000" w:themeColor="text1"/>
                <w:sz w:val="20"/>
                <w:szCs w:val="20"/>
              </w:rPr>
              <w:t>2021</w:t>
            </w:r>
            <w:r w:rsidRPr="00F776FD">
              <w:rPr>
                <w:rFonts w:ascii="Times New Roman" w:hAnsi="Times New Roman"/>
                <w:color w:val="000000" w:themeColor="text1"/>
                <w:sz w:val="20"/>
                <w:szCs w:val="20"/>
              </w:rPr>
              <w:t>.</w:t>
            </w:r>
          </w:p>
        </w:tc>
        <w:tc>
          <w:tcPr>
            <w:tcW w:w="3332" w:type="dxa"/>
            <w:vMerge/>
          </w:tcPr>
          <w:p w:rsidR="00F776FD" w:rsidRPr="00F776FD" w:rsidRDefault="00F776FD" w:rsidP="008E2511">
            <w:pPr>
              <w:jc w:val="center"/>
              <w:cnfStyle w:val="000000010000"/>
              <w:rPr>
                <w:rFonts w:ascii="Times New Roman" w:hAnsi="Times New Roman"/>
                <w:sz w:val="20"/>
                <w:szCs w:val="20"/>
              </w:rPr>
            </w:pPr>
          </w:p>
        </w:tc>
      </w:tr>
      <w:tr w:rsidR="00F776FD" w:rsidRPr="00F776FD" w:rsidTr="00643EEF">
        <w:trPr>
          <w:cnfStyle w:val="000000100000"/>
        </w:trPr>
        <w:tc>
          <w:tcPr>
            <w:cnfStyle w:val="001000000000"/>
            <w:tcW w:w="675" w:type="dxa"/>
          </w:tcPr>
          <w:p w:rsidR="00F776FD" w:rsidRPr="00F776FD" w:rsidRDefault="00F776FD" w:rsidP="008E2511">
            <w:pPr>
              <w:jc w:val="center"/>
              <w:rPr>
                <w:rFonts w:ascii="Times New Roman" w:hAnsi="Times New Roman"/>
                <w:color w:val="000000" w:themeColor="text1"/>
                <w:sz w:val="20"/>
                <w:szCs w:val="20"/>
              </w:rPr>
            </w:pPr>
            <w:r w:rsidRPr="00F776FD">
              <w:rPr>
                <w:rFonts w:ascii="Times New Roman" w:hAnsi="Times New Roman"/>
                <w:color w:val="000000" w:themeColor="text1"/>
                <w:sz w:val="20"/>
                <w:szCs w:val="20"/>
              </w:rPr>
              <w:t>7.</w:t>
            </w:r>
          </w:p>
        </w:tc>
        <w:tc>
          <w:tcPr>
            <w:tcW w:w="4135" w:type="dxa"/>
          </w:tcPr>
          <w:p w:rsidR="00F776FD" w:rsidRPr="00F776FD" w:rsidRDefault="00F776FD" w:rsidP="008E2511">
            <w:pPr>
              <w:jc w:val="both"/>
              <w:cnfStyle w:val="000000100000"/>
              <w:rPr>
                <w:rFonts w:ascii="Times New Roman" w:hAnsi="Times New Roman"/>
                <w:color w:val="000000" w:themeColor="text1"/>
                <w:sz w:val="20"/>
                <w:szCs w:val="20"/>
              </w:rPr>
            </w:pPr>
            <w:r w:rsidRPr="00F776FD">
              <w:rPr>
                <w:rFonts w:ascii="Times New Roman" w:hAnsi="Times New Roman"/>
                <w:color w:val="000000" w:themeColor="text1"/>
                <w:sz w:val="20"/>
                <w:szCs w:val="20"/>
              </w:rPr>
              <w:t>Обележавање Међународног  дана заштите животне средине</w:t>
            </w:r>
          </w:p>
        </w:tc>
        <w:tc>
          <w:tcPr>
            <w:tcW w:w="2406" w:type="dxa"/>
          </w:tcPr>
          <w:p w:rsidR="00F776FD" w:rsidRPr="00F776FD" w:rsidRDefault="00F776FD" w:rsidP="008E2511">
            <w:pPr>
              <w:jc w:val="center"/>
              <w:cnfStyle w:val="000000100000"/>
              <w:rPr>
                <w:rFonts w:ascii="Times New Roman" w:hAnsi="Times New Roman"/>
                <w:color w:val="000000" w:themeColor="text1"/>
                <w:sz w:val="20"/>
                <w:szCs w:val="20"/>
              </w:rPr>
            </w:pPr>
            <w:r w:rsidRPr="00F776FD">
              <w:rPr>
                <w:rFonts w:ascii="Times New Roman" w:hAnsi="Times New Roman"/>
                <w:color w:val="000000" w:themeColor="text1"/>
                <w:sz w:val="20"/>
                <w:szCs w:val="20"/>
              </w:rPr>
              <w:t>5</w:t>
            </w:r>
            <w:r>
              <w:rPr>
                <w:rFonts w:ascii="Times New Roman" w:hAnsi="Times New Roman"/>
                <w:color w:val="000000" w:themeColor="text1"/>
                <w:sz w:val="20"/>
                <w:szCs w:val="20"/>
              </w:rPr>
              <w:t>.</w:t>
            </w:r>
            <w:r w:rsidR="0047097E">
              <w:rPr>
                <w:rFonts w:ascii="Times New Roman" w:hAnsi="Times New Roman"/>
                <w:color w:val="000000" w:themeColor="text1"/>
                <w:sz w:val="20"/>
                <w:szCs w:val="20"/>
              </w:rPr>
              <w:t xml:space="preserve"> јун 2021</w:t>
            </w:r>
            <w:r w:rsidRPr="00F776FD">
              <w:rPr>
                <w:rFonts w:ascii="Times New Roman" w:hAnsi="Times New Roman"/>
                <w:color w:val="000000" w:themeColor="text1"/>
                <w:sz w:val="20"/>
                <w:szCs w:val="20"/>
              </w:rPr>
              <w:t>.</w:t>
            </w:r>
          </w:p>
        </w:tc>
        <w:tc>
          <w:tcPr>
            <w:tcW w:w="3332" w:type="dxa"/>
          </w:tcPr>
          <w:p w:rsidR="00F776FD" w:rsidRPr="00F776FD" w:rsidRDefault="00F776FD" w:rsidP="008E2511">
            <w:pPr>
              <w:jc w:val="center"/>
              <w:cnfStyle w:val="000000100000"/>
              <w:rPr>
                <w:rFonts w:ascii="Times New Roman" w:hAnsi="Times New Roman"/>
                <w:color w:val="000000" w:themeColor="text1"/>
                <w:sz w:val="20"/>
                <w:szCs w:val="20"/>
              </w:rPr>
            </w:pPr>
            <w:r w:rsidRPr="00F776FD">
              <w:rPr>
                <w:rFonts w:ascii="Times New Roman" w:hAnsi="Times New Roman"/>
                <w:color w:val="000000" w:themeColor="text1"/>
                <w:sz w:val="20"/>
                <w:szCs w:val="20"/>
              </w:rPr>
              <w:t>Наставници ученици</w:t>
            </w:r>
          </w:p>
        </w:tc>
      </w:tr>
      <w:tr w:rsidR="00F776FD" w:rsidRPr="00F776FD" w:rsidTr="00643EEF">
        <w:trPr>
          <w:cnfStyle w:val="000000010000"/>
        </w:trPr>
        <w:tc>
          <w:tcPr>
            <w:cnfStyle w:val="001000000000"/>
            <w:tcW w:w="675" w:type="dxa"/>
          </w:tcPr>
          <w:p w:rsidR="00F776FD" w:rsidRPr="00F776FD" w:rsidRDefault="00F776FD" w:rsidP="008E2511">
            <w:pPr>
              <w:jc w:val="center"/>
              <w:rPr>
                <w:rFonts w:ascii="Times New Roman" w:hAnsi="Times New Roman"/>
                <w:color w:val="000000" w:themeColor="text1"/>
                <w:sz w:val="20"/>
                <w:szCs w:val="20"/>
              </w:rPr>
            </w:pPr>
            <w:r w:rsidRPr="00F776FD">
              <w:rPr>
                <w:rFonts w:ascii="Times New Roman" w:hAnsi="Times New Roman"/>
                <w:color w:val="000000" w:themeColor="text1"/>
                <w:sz w:val="20"/>
                <w:szCs w:val="20"/>
              </w:rPr>
              <w:t>8.</w:t>
            </w:r>
          </w:p>
        </w:tc>
        <w:tc>
          <w:tcPr>
            <w:tcW w:w="4135" w:type="dxa"/>
          </w:tcPr>
          <w:p w:rsidR="00F776FD" w:rsidRPr="00F776FD" w:rsidRDefault="00F776FD" w:rsidP="008E2511">
            <w:pPr>
              <w:jc w:val="both"/>
              <w:cnfStyle w:val="000000010000"/>
              <w:rPr>
                <w:rFonts w:ascii="Times New Roman" w:hAnsi="Times New Roman"/>
                <w:color w:val="000000" w:themeColor="text1"/>
                <w:sz w:val="20"/>
                <w:szCs w:val="20"/>
              </w:rPr>
            </w:pPr>
            <w:r w:rsidRPr="00F776FD">
              <w:rPr>
                <w:rFonts w:ascii="Times New Roman" w:hAnsi="Times New Roman"/>
                <w:color w:val="000000" w:themeColor="text1"/>
                <w:sz w:val="20"/>
                <w:szCs w:val="20"/>
              </w:rPr>
              <w:t>Одржавање чистоће у оквиру школе и у школском дворишту</w:t>
            </w:r>
          </w:p>
        </w:tc>
        <w:tc>
          <w:tcPr>
            <w:tcW w:w="2406" w:type="dxa"/>
          </w:tcPr>
          <w:p w:rsidR="00F776FD" w:rsidRPr="00F776FD" w:rsidRDefault="00F776FD" w:rsidP="008E2511">
            <w:pPr>
              <w:jc w:val="center"/>
              <w:cnfStyle w:val="000000010000"/>
              <w:rPr>
                <w:rFonts w:ascii="Times New Roman" w:hAnsi="Times New Roman"/>
                <w:color w:val="000000" w:themeColor="text1"/>
                <w:sz w:val="20"/>
                <w:szCs w:val="20"/>
              </w:rPr>
            </w:pPr>
            <w:r w:rsidRPr="00F776FD">
              <w:rPr>
                <w:rFonts w:ascii="Times New Roman" w:hAnsi="Times New Roman"/>
                <w:color w:val="000000" w:themeColor="text1"/>
                <w:sz w:val="20"/>
                <w:szCs w:val="20"/>
              </w:rPr>
              <w:t>Током године</w:t>
            </w:r>
          </w:p>
        </w:tc>
        <w:tc>
          <w:tcPr>
            <w:tcW w:w="3332" w:type="dxa"/>
          </w:tcPr>
          <w:p w:rsidR="00F776FD" w:rsidRPr="00F776FD" w:rsidRDefault="00F776FD" w:rsidP="008E2511">
            <w:pPr>
              <w:jc w:val="center"/>
              <w:cnfStyle w:val="000000010000"/>
              <w:rPr>
                <w:rFonts w:ascii="Times New Roman" w:hAnsi="Times New Roman"/>
                <w:color w:val="000000" w:themeColor="text1"/>
                <w:sz w:val="20"/>
                <w:szCs w:val="20"/>
              </w:rPr>
            </w:pPr>
            <w:r w:rsidRPr="00F776FD">
              <w:rPr>
                <w:rFonts w:ascii="Times New Roman" w:hAnsi="Times New Roman"/>
                <w:color w:val="000000" w:themeColor="text1"/>
                <w:sz w:val="20"/>
                <w:szCs w:val="20"/>
              </w:rPr>
              <w:t>Сви запослени и ученици</w:t>
            </w:r>
          </w:p>
        </w:tc>
      </w:tr>
      <w:tr w:rsidR="00F776FD" w:rsidRPr="00F776FD" w:rsidTr="00643EEF">
        <w:trPr>
          <w:cnfStyle w:val="000000100000"/>
        </w:trPr>
        <w:tc>
          <w:tcPr>
            <w:cnfStyle w:val="001000000000"/>
            <w:tcW w:w="675" w:type="dxa"/>
          </w:tcPr>
          <w:p w:rsidR="00F776FD" w:rsidRPr="00F776FD" w:rsidRDefault="00F776FD" w:rsidP="008E2511">
            <w:pPr>
              <w:jc w:val="center"/>
              <w:rPr>
                <w:rFonts w:ascii="Times New Roman" w:hAnsi="Times New Roman"/>
                <w:color w:val="000000" w:themeColor="text1"/>
                <w:sz w:val="20"/>
                <w:szCs w:val="20"/>
              </w:rPr>
            </w:pPr>
            <w:r w:rsidRPr="00F776FD">
              <w:rPr>
                <w:rFonts w:ascii="Times New Roman" w:hAnsi="Times New Roman"/>
                <w:color w:val="000000" w:themeColor="text1"/>
                <w:sz w:val="20"/>
                <w:szCs w:val="20"/>
              </w:rPr>
              <w:t>9.</w:t>
            </w:r>
          </w:p>
        </w:tc>
        <w:tc>
          <w:tcPr>
            <w:tcW w:w="4135" w:type="dxa"/>
          </w:tcPr>
          <w:p w:rsidR="00F776FD" w:rsidRPr="00F776FD" w:rsidRDefault="00F776FD" w:rsidP="008E2511">
            <w:pPr>
              <w:jc w:val="both"/>
              <w:cnfStyle w:val="000000100000"/>
              <w:rPr>
                <w:rFonts w:ascii="Times New Roman" w:hAnsi="Times New Roman"/>
                <w:color w:val="000000" w:themeColor="text1"/>
                <w:sz w:val="20"/>
                <w:szCs w:val="20"/>
              </w:rPr>
            </w:pPr>
            <w:r w:rsidRPr="00F776FD">
              <w:rPr>
                <w:rFonts w:ascii="Times New Roman" w:hAnsi="Times New Roman"/>
                <w:color w:val="000000" w:themeColor="text1"/>
                <w:sz w:val="20"/>
                <w:szCs w:val="20"/>
              </w:rPr>
              <w:t>Прикупљање отпадног материјала (пластика, чепови,хартија)</w:t>
            </w:r>
          </w:p>
        </w:tc>
        <w:tc>
          <w:tcPr>
            <w:tcW w:w="2406" w:type="dxa"/>
          </w:tcPr>
          <w:p w:rsidR="00F776FD" w:rsidRPr="00F776FD" w:rsidRDefault="00F776FD" w:rsidP="008E2511">
            <w:pPr>
              <w:jc w:val="center"/>
              <w:cnfStyle w:val="000000100000"/>
              <w:rPr>
                <w:rFonts w:ascii="Times New Roman" w:hAnsi="Times New Roman"/>
                <w:color w:val="000000" w:themeColor="text1"/>
                <w:sz w:val="20"/>
                <w:szCs w:val="20"/>
              </w:rPr>
            </w:pPr>
            <w:r w:rsidRPr="00F776FD">
              <w:rPr>
                <w:rFonts w:ascii="Times New Roman" w:hAnsi="Times New Roman"/>
                <w:color w:val="000000" w:themeColor="text1"/>
                <w:sz w:val="20"/>
                <w:szCs w:val="20"/>
              </w:rPr>
              <w:t>Током године</w:t>
            </w:r>
          </w:p>
        </w:tc>
        <w:tc>
          <w:tcPr>
            <w:tcW w:w="3332" w:type="dxa"/>
          </w:tcPr>
          <w:p w:rsidR="00F776FD" w:rsidRPr="00F776FD" w:rsidRDefault="00F776FD" w:rsidP="008E2511">
            <w:pPr>
              <w:jc w:val="center"/>
              <w:cnfStyle w:val="000000100000"/>
              <w:rPr>
                <w:rFonts w:ascii="Times New Roman" w:hAnsi="Times New Roman"/>
                <w:color w:val="000000" w:themeColor="text1"/>
                <w:sz w:val="20"/>
                <w:szCs w:val="20"/>
              </w:rPr>
            </w:pPr>
            <w:r w:rsidRPr="00F776FD">
              <w:rPr>
                <w:rFonts w:ascii="Times New Roman" w:hAnsi="Times New Roman"/>
                <w:color w:val="000000" w:themeColor="text1"/>
                <w:sz w:val="20"/>
                <w:szCs w:val="20"/>
              </w:rPr>
              <w:t>Сви запослени и ученици</w:t>
            </w:r>
          </w:p>
        </w:tc>
      </w:tr>
      <w:tr w:rsidR="00F776FD" w:rsidRPr="00F776FD" w:rsidTr="00643EEF">
        <w:trPr>
          <w:cnfStyle w:val="000000010000"/>
        </w:trPr>
        <w:tc>
          <w:tcPr>
            <w:cnfStyle w:val="001000000000"/>
            <w:tcW w:w="675" w:type="dxa"/>
          </w:tcPr>
          <w:p w:rsidR="00F776FD" w:rsidRPr="00F776FD" w:rsidRDefault="00F776FD" w:rsidP="008E2511">
            <w:pPr>
              <w:jc w:val="center"/>
              <w:rPr>
                <w:rFonts w:ascii="Times New Roman" w:hAnsi="Times New Roman"/>
                <w:color w:val="000000" w:themeColor="text1"/>
                <w:sz w:val="20"/>
                <w:szCs w:val="20"/>
              </w:rPr>
            </w:pPr>
            <w:r w:rsidRPr="00F776FD">
              <w:rPr>
                <w:rFonts w:ascii="Times New Roman" w:hAnsi="Times New Roman"/>
                <w:color w:val="000000" w:themeColor="text1"/>
                <w:sz w:val="20"/>
                <w:szCs w:val="20"/>
              </w:rPr>
              <w:t>10</w:t>
            </w:r>
          </w:p>
        </w:tc>
        <w:tc>
          <w:tcPr>
            <w:tcW w:w="4135" w:type="dxa"/>
          </w:tcPr>
          <w:p w:rsidR="00F776FD" w:rsidRPr="00F776FD" w:rsidRDefault="00F776FD" w:rsidP="008E2511">
            <w:pPr>
              <w:jc w:val="both"/>
              <w:cnfStyle w:val="000000010000"/>
              <w:rPr>
                <w:rFonts w:ascii="Times New Roman" w:hAnsi="Times New Roman"/>
                <w:color w:val="000000" w:themeColor="text1"/>
                <w:sz w:val="20"/>
                <w:szCs w:val="20"/>
              </w:rPr>
            </w:pPr>
            <w:r w:rsidRPr="00F776FD">
              <w:rPr>
                <w:rFonts w:ascii="Times New Roman" w:hAnsi="Times New Roman"/>
                <w:color w:val="000000" w:themeColor="text1"/>
                <w:sz w:val="20"/>
                <w:szCs w:val="20"/>
              </w:rPr>
              <w:t>Развијање културе опхођења према заштити животне средине</w:t>
            </w:r>
          </w:p>
        </w:tc>
        <w:tc>
          <w:tcPr>
            <w:tcW w:w="2406" w:type="dxa"/>
          </w:tcPr>
          <w:p w:rsidR="00F776FD" w:rsidRPr="00F776FD" w:rsidRDefault="00F776FD" w:rsidP="008E2511">
            <w:pPr>
              <w:jc w:val="center"/>
              <w:cnfStyle w:val="000000010000"/>
              <w:rPr>
                <w:rFonts w:ascii="Times New Roman" w:hAnsi="Times New Roman"/>
                <w:color w:val="000000" w:themeColor="text1"/>
                <w:sz w:val="20"/>
                <w:szCs w:val="20"/>
              </w:rPr>
            </w:pPr>
            <w:r w:rsidRPr="00F776FD">
              <w:rPr>
                <w:rFonts w:ascii="Times New Roman" w:hAnsi="Times New Roman"/>
                <w:color w:val="000000" w:themeColor="text1"/>
                <w:sz w:val="20"/>
                <w:szCs w:val="20"/>
              </w:rPr>
              <w:t>Током године</w:t>
            </w:r>
          </w:p>
        </w:tc>
        <w:tc>
          <w:tcPr>
            <w:tcW w:w="3332" w:type="dxa"/>
          </w:tcPr>
          <w:p w:rsidR="00F776FD" w:rsidRPr="00F776FD" w:rsidRDefault="00F776FD" w:rsidP="008E2511">
            <w:pPr>
              <w:jc w:val="center"/>
              <w:cnfStyle w:val="000000010000"/>
              <w:rPr>
                <w:rFonts w:ascii="Times New Roman" w:hAnsi="Times New Roman"/>
                <w:color w:val="000000" w:themeColor="text1"/>
                <w:sz w:val="20"/>
                <w:szCs w:val="20"/>
              </w:rPr>
            </w:pPr>
            <w:r w:rsidRPr="00F776FD">
              <w:rPr>
                <w:rFonts w:ascii="Times New Roman" w:hAnsi="Times New Roman"/>
                <w:color w:val="000000" w:themeColor="text1"/>
                <w:sz w:val="20"/>
                <w:szCs w:val="20"/>
              </w:rPr>
              <w:t>Сви запослени и ученици</w:t>
            </w:r>
          </w:p>
        </w:tc>
      </w:tr>
    </w:tbl>
    <w:p w:rsidR="00F776FD" w:rsidRDefault="00F776FD" w:rsidP="00F776FD">
      <w:pPr>
        <w:jc w:val="both"/>
        <w:rPr>
          <w:rFonts w:ascii="Times New Roman" w:hAnsi="Times New Roman"/>
          <w:b/>
          <w:color w:val="000000" w:themeColor="text1"/>
        </w:rPr>
      </w:pPr>
    </w:p>
    <w:p w:rsidR="00A641C6" w:rsidRPr="0047097E" w:rsidRDefault="00F776FD" w:rsidP="0047097E">
      <w:pPr>
        <w:jc w:val="both"/>
        <w:rPr>
          <w:rFonts w:ascii="Times New Roman" w:hAnsi="Times New Roman"/>
          <w:color w:val="000000" w:themeColor="text1"/>
        </w:rPr>
      </w:pPr>
      <w:r w:rsidRPr="00F776FD">
        <w:rPr>
          <w:rFonts w:ascii="Times New Roman" w:hAnsi="Times New Roman"/>
          <w:color w:val="000000" w:themeColor="text1"/>
        </w:rPr>
        <w:t xml:space="preserve">Начин праћења активности реализоваће се кроз извештаје стручних већа, а као доказ послужиће  панои </w:t>
      </w:r>
      <w:r>
        <w:rPr>
          <w:rFonts w:ascii="Times New Roman" w:hAnsi="Times New Roman"/>
          <w:color w:val="000000" w:themeColor="text1"/>
        </w:rPr>
        <w:t xml:space="preserve"> </w:t>
      </w:r>
      <w:r w:rsidRPr="00F776FD">
        <w:rPr>
          <w:rFonts w:ascii="Times New Roman" w:hAnsi="Times New Roman"/>
          <w:color w:val="000000" w:themeColor="text1"/>
        </w:rPr>
        <w:t>и  фотографије.</w:t>
      </w:r>
    </w:p>
    <w:p w:rsidR="00A641C6" w:rsidRPr="00F776FD" w:rsidRDefault="00A641C6" w:rsidP="00A641C6">
      <w:pPr>
        <w:jc w:val="center"/>
        <w:rPr>
          <w:rFonts w:ascii="Times New Roman" w:hAnsi="Times New Roman"/>
          <w:b/>
        </w:rPr>
      </w:pPr>
    </w:p>
    <w:p w:rsidR="00A641C6" w:rsidRDefault="00A641C6" w:rsidP="00A641C6">
      <w:pPr>
        <w:jc w:val="center"/>
        <w:rPr>
          <w:rFonts w:ascii="Times New Roman" w:hAnsi="Times New Roman"/>
          <w:b/>
        </w:rPr>
      </w:pPr>
      <w:r>
        <w:rPr>
          <w:rFonts w:ascii="Times New Roman" w:hAnsi="Times New Roman"/>
          <w:b/>
        </w:rPr>
        <w:t xml:space="preserve">13. 4. ПЛАН  РЕАЛИЗАЦИЈЕ  ПРОГРАМА  ШКОЛСКОГ  СПОРТА  И </w:t>
      </w:r>
    </w:p>
    <w:p w:rsidR="00A641C6" w:rsidRPr="00F3159E" w:rsidRDefault="00A641C6" w:rsidP="00A641C6">
      <w:pPr>
        <w:jc w:val="center"/>
        <w:rPr>
          <w:rFonts w:ascii="Times New Roman" w:hAnsi="Times New Roman"/>
          <w:b/>
        </w:rPr>
      </w:pPr>
      <w:r>
        <w:rPr>
          <w:rFonts w:ascii="Times New Roman" w:hAnsi="Times New Roman"/>
          <w:b/>
        </w:rPr>
        <w:t xml:space="preserve"> СПОРТСКИХ  АКТИВНОСТИ</w:t>
      </w:r>
    </w:p>
    <w:p w:rsidR="00A641C6" w:rsidRPr="00CA6A2A" w:rsidRDefault="00A641C6" w:rsidP="00A641C6">
      <w:pPr>
        <w:rPr>
          <w:rFonts w:ascii="Times New Roman" w:hAnsi="Times New Roman"/>
          <w:b/>
        </w:rPr>
      </w:pPr>
    </w:p>
    <w:p w:rsidR="00A641C6" w:rsidRPr="00143759" w:rsidRDefault="00A641C6" w:rsidP="00A641C6">
      <w:pPr>
        <w:ind w:firstLine="720"/>
        <w:jc w:val="both"/>
        <w:rPr>
          <w:rFonts w:ascii="Times New Roman" w:hAnsi="Times New Roman"/>
          <w:sz w:val="22"/>
          <w:szCs w:val="22"/>
          <w:lang w:val="da-DK"/>
        </w:rPr>
      </w:pPr>
      <w:r w:rsidRPr="00143759">
        <w:rPr>
          <w:rFonts w:ascii="Times New Roman" w:hAnsi="Times New Roman"/>
          <w:sz w:val="22"/>
          <w:szCs w:val="22"/>
        </w:rPr>
        <w:t>Ради</w:t>
      </w:r>
      <w:r w:rsidRPr="00143759">
        <w:rPr>
          <w:rFonts w:ascii="Times New Roman" w:hAnsi="Times New Roman"/>
          <w:sz w:val="22"/>
          <w:szCs w:val="22"/>
          <w:lang w:val="da-DK"/>
        </w:rPr>
        <w:t xml:space="preserve"> </w:t>
      </w:r>
      <w:r w:rsidRPr="00143759">
        <w:rPr>
          <w:rFonts w:ascii="Times New Roman" w:hAnsi="Times New Roman"/>
          <w:sz w:val="22"/>
          <w:szCs w:val="22"/>
        </w:rPr>
        <w:t>развоја</w:t>
      </w:r>
      <w:r w:rsidRPr="00143759">
        <w:rPr>
          <w:rFonts w:ascii="Times New Roman" w:hAnsi="Times New Roman"/>
          <w:sz w:val="22"/>
          <w:szCs w:val="22"/>
          <w:lang w:val="da-DK"/>
        </w:rPr>
        <w:t xml:space="preserve"> </w:t>
      </w:r>
      <w:r w:rsidRPr="00143759">
        <w:rPr>
          <w:rFonts w:ascii="Times New Roman" w:hAnsi="Times New Roman"/>
          <w:sz w:val="22"/>
          <w:szCs w:val="22"/>
        </w:rPr>
        <w:t>и</w:t>
      </w:r>
      <w:r w:rsidRPr="00143759">
        <w:rPr>
          <w:rFonts w:ascii="Times New Roman" w:hAnsi="Times New Roman"/>
          <w:sz w:val="22"/>
          <w:szCs w:val="22"/>
          <w:lang w:val="da-DK"/>
        </w:rPr>
        <w:t xml:space="preserve"> </w:t>
      </w:r>
      <w:r w:rsidRPr="00143759">
        <w:rPr>
          <w:rFonts w:ascii="Times New Roman" w:hAnsi="Times New Roman"/>
          <w:sz w:val="22"/>
          <w:szCs w:val="22"/>
        </w:rPr>
        <w:t>практиковања</w:t>
      </w:r>
      <w:r w:rsidRPr="00143759">
        <w:rPr>
          <w:rFonts w:ascii="Times New Roman" w:hAnsi="Times New Roman"/>
          <w:sz w:val="22"/>
          <w:szCs w:val="22"/>
          <w:lang w:val="da-DK"/>
        </w:rPr>
        <w:t xml:space="preserve"> </w:t>
      </w:r>
      <w:r w:rsidRPr="00143759">
        <w:rPr>
          <w:rFonts w:ascii="Times New Roman" w:hAnsi="Times New Roman"/>
          <w:sz w:val="22"/>
          <w:szCs w:val="22"/>
        </w:rPr>
        <w:t>здравих</w:t>
      </w:r>
      <w:r w:rsidRPr="00143759">
        <w:rPr>
          <w:rFonts w:ascii="Times New Roman" w:hAnsi="Times New Roman"/>
          <w:sz w:val="22"/>
          <w:szCs w:val="22"/>
          <w:lang w:val="da-DK"/>
        </w:rPr>
        <w:t xml:space="preserve"> </w:t>
      </w:r>
      <w:r w:rsidRPr="00143759">
        <w:rPr>
          <w:rFonts w:ascii="Times New Roman" w:hAnsi="Times New Roman"/>
          <w:sz w:val="22"/>
          <w:szCs w:val="22"/>
        </w:rPr>
        <w:t>животних</w:t>
      </w:r>
      <w:r w:rsidRPr="00143759">
        <w:rPr>
          <w:rFonts w:ascii="Times New Roman" w:hAnsi="Times New Roman"/>
          <w:sz w:val="22"/>
          <w:szCs w:val="22"/>
          <w:lang w:val="da-DK"/>
        </w:rPr>
        <w:t xml:space="preserve"> </w:t>
      </w:r>
      <w:r w:rsidRPr="00143759">
        <w:rPr>
          <w:rFonts w:ascii="Times New Roman" w:hAnsi="Times New Roman"/>
          <w:sz w:val="22"/>
          <w:szCs w:val="22"/>
        </w:rPr>
        <w:t>стилова</w:t>
      </w:r>
      <w:r w:rsidRPr="00143759">
        <w:rPr>
          <w:rFonts w:ascii="Times New Roman" w:hAnsi="Times New Roman"/>
          <w:sz w:val="22"/>
          <w:szCs w:val="22"/>
          <w:lang w:val="da-DK"/>
        </w:rPr>
        <w:t xml:space="preserve">, </w:t>
      </w:r>
      <w:r w:rsidRPr="00143759">
        <w:rPr>
          <w:rFonts w:ascii="Times New Roman" w:hAnsi="Times New Roman"/>
          <w:sz w:val="22"/>
          <w:szCs w:val="22"/>
        </w:rPr>
        <w:t>свести</w:t>
      </w:r>
      <w:r w:rsidRPr="00143759">
        <w:rPr>
          <w:rFonts w:ascii="Times New Roman" w:hAnsi="Times New Roman"/>
          <w:sz w:val="22"/>
          <w:szCs w:val="22"/>
          <w:lang w:val="da-DK"/>
        </w:rPr>
        <w:t xml:space="preserve"> </w:t>
      </w:r>
      <w:r w:rsidRPr="00143759">
        <w:rPr>
          <w:rFonts w:ascii="Times New Roman" w:hAnsi="Times New Roman"/>
          <w:sz w:val="22"/>
          <w:szCs w:val="22"/>
        </w:rPr>
        <w:t>о</w:t>
      </w:r>
      <w:r w:rsidRPr="00143759">
        <w:rPr>
          <w:rFonts w:ascii="Times New Roman" w:hAnsi="Times New Roman"/>
          <w:sz w:val="22"/>
          <w:szCs w:val="22"/>
          <w:lang w:val="da-DK"/>
        </w:rPr>
        <w:t xml:space="preserve"> </w:t>
      </w:r>
      <w:r w:rsidRPr="00143759">
        <w:rPr>
          <w:rFonts w:ascii="Times New Roman" w:hAnsi="Times New Roman"/>
          <w:sz w:val="22"/>
          <w:szCs w:val="22"/>
        </w:rPr>
        <w:t>важности</w:t>
      </w:r>
      <w:r w:rsidRPr="00143759">
        <w:rPr>
          <w:rFonts w:ascii="Times New Roman" w:hAnsi="Times New Roman"/>
          <w:sz w:val="22"/>
          <w:szCs w:val="22"/>
          <w:lang w:val="da-DK"/>
        </w:rPr>
        <w:t xml:space="preserve"> </w:t>
      </w:r>
      <w:r w:rsidRPr="00143759">
        <w:rPr>
          <w:rFonts w:ascii="Times New Roman" w:hAnsi="Times New Roman"/>
          <w:sz w:val="22"/>
          <w:szCs w:val="22"/>
        </w:rPr>
        <w:t>сопственог</w:t>
      </w:r>
      <w:r w:rsidRPr="00143759">
        <w:rPr>
          <w:rFonts w:ascii="Times New Roman" w:hAnsi="Times New Roman"/>
          <w:sz w:val="22"/>
          <w:szCs w:val="22"/>
          <w:lang w:val="da-DK"/>
        </w:rPr>
        <w:t xml:space="preserve"> </w:t>
      </w:r>
      <w:r w:rsidRPr="00143759">
        <w:rPr>
          <w:rFonts w:ascii="Times New Roman" w:hAnsi="Times New Roman"/>
          <w:sz w:val="22"/>
          <w:szCs w:val="22"/>
        </w:rPr>
        <w:t>здравља</w:t>
      </w:r>
      <w:r w:rsidRPr="00143759">
        <w:rPr>
          <w:rFonts w:ascii="Times New Roman" w:hAnsi="Times New Roman"/>
          <w:sz w:val="22"/>
          <w:szCs w:val="22"/>
          <w:lang w:val="da-DK"/>
        </w:rPr>
        <w:t xml:space="preserve"> </w:t>
      </w:r>
      <w:r w:rsidRPr="00143759">
        <w:rPr>
          <w:rFonts w:ascii="Times New Roman" w:hAnsi="Times New Roman"/>
          <w:sz w:val="22"/>
          <w:szCs w:val="22"/>
        </w:rPr>
        <w:t>и</w:t>
      </w:r>
      <w:r w:rsidRPr="00143759">
        <w:rPr>
          <w:rFonts w:ascii="Times New Roman" w:hAnsi="Times New Roman"/>
          <w:sz w:val="22"/>
          <w:szCs w:val="22"/>
          <w:lang w:val="da-DK"/>
        </w:rPr>
        <w:t xml:space="preserve"> </w:t>
      </w:r>
      <w:r w:rsidRPr="00143759">
        <w:rPr>
          <w:rFonts w:ascii="Times New Roman" w:hAnsi="Times New Roman"/>
          <w:sz w:val="22"/>
          <w:szCs w:val="22"/>
        </w:rPr>
        <w:t>безбедности</w:t>
      </w:r>
      <w:r w:rsidRPr="00143759">
        <w:rPr>
          <w:rFonts w:ascii="Times New Roman" w:hAnsi="Times New Roman"/>
          <w:sz w:val="22"/>
          <w:szCs w:val="22"/>
          <w:lang w:val="da-DK"/>
        </w:rPr>
        <w:t xml:space="preserve">, </w:t>
      </w:r>
      <w:r w:rsidRPr="00143759">
        <w:rPr>
          <w:rFonts w:ascii="Times New Roman" w:hAnsi="Times New Roman"/>
          <w:sz w:val="22"/>
          <w:szCs w:val="22"/>
        </w:rPr>
        <w:t>потребе</w:t>
      </w:r>
      <w:r w:rsidRPr="00143759">
        <w:rPr>
          <w:rFonts w:ascii="Times New Roman" w:hAnsi="Times New Roman"/>
          <w:sz w:val="22"/>
          <w:szCs w:val="22"/>
          <w:lang w:val="da-DK"/>
        </w:rPr>
        <w:t xml:space="preserve"> </w:t>
      </w:r>
      <w:r w:rsidRPr="00143759">
        <w:rPr>
          <w:rFonts w:ascii="Times New Roman" w:hAnsi="Times New Roman"/>
          <w:sz w:val="22"/>
          <w:szCs w:val="22"/>
        </w:rPr>
        <w:t>неговања</w:t>
      </w:r>
      <w:r w:rsidRPr="00143759">
        <w:rPr>
          <w:rFonts w:ascii="Times New Roman" w:hAnsi="Times New Roman"/>
          <w:sz w:val="22"/>
          <w:szCs w:val="22"/>
          <w:lang w:val="da-DK"/>
        </w:rPr>
        <w:t xml:space="preserve"> </w:t>
      </w:r>
      <w:r w:rsidRPr="00143759">
        <w:rPr>
          <w:rFonts w:ascii="Times New Roman" w:hAnsi="Times New Roman"/>
          <w:sz w:val="22"/>
          <w:szCs w:val="22"/>
        </w:rPr>
        <w:t>и</w:t>
      </w:r>
      <w:r w:rsidRPr="00143759">
        <w:rPr>
          <w:rFonts w:ascii="Times New Roman" w:hAnsi="Times New Roman"/>
          <w:sz w:val="22"/>
          <w:szCs w:val="22"/>
          <w:lang w:val="da-DK"/>
        </w:rPr>
        <w:t xml:space="preserve"> </w:t>
      </w:r>
      <w:r w:rsidRPr="00143759">
        <w:rPr>
          <w:rFonts w:ascii="Times New Roman" w:hAnsi="Times New Roman"/>
          <w:sz w:val="22"/>
          <w:szCs w:val="22"/>
        </w:rPr>
        <w:t>развоја</w:t>
      </w:r>
      <w:r w:rsidRPr="00143759">
        <w:rPr>
          <w:rFonts w:ascii="Times New Roman" w:hAnsi="Times New Roman"/>
          <w:sz w:val="22"/>
          <w:szCs w:val="22"/>
          <w:lang w:val="da-DK"/>
        </w:rPr>
        <w:t xml:space="preserve"> </w:t>
      </w:r>
      <w:r w:rsidRPr="00143759">
        <w:rPr>
          <w:rFonts w:ascii="Times New Roman" w:hAnsi="Times New Roman"/>
          <w:sz w:val="22"/>
          <w:szCs w:val="22"/>
        </w:rPr>
        <w:t>физичких</w:t>
      </w:r>
      <w:r w:rsidRPr="00143759">
        <w:rPr>
          <w:rFonts w:ascii="Times New Roman" w:hAnsi="Times New Roman"/>
          <w:sz w:val="22"/>
          <w:szCs w:val="22"/>
          <w:lang w:val="da-DK"/>
        </w:rPr>
        <w:t xml:space="preserve"> </w:t>
      </w:r>
      <w:r w:rsidRPr="00143759">
        <w:rPr>
          <w:rFonts w:ascii="Times New Roman" w:hAnsi="Times New Roman"/>
          <w:sz w:val="22"/>
          <w:szCs w:val="22"/>
        </w:rPr>
        <w:t>способности</w:t>
      </w:r>
      <w:r w:rsidRPr="00143759">
        <w:rPr>
          <w:rFonts w:ascii="Times New Roman" w:hAnsi="Times New Roman"/>
          <w:sz w:val="22"/>
          <w:szCs w:val="22"/>
          <w:lang w:val="da-DK"/>
        </w:rPr>
        <w:t xml:space="preserve">, </w:t>
      </w:r>
      <w:r w:rsidRPr="00143759">
        <w:rPr>
          <w:rFonts w:ascii="Times New Roman" w:hAnsi="Times New Roman"/>
          <w:sz w:val="22"/>
          <w:szCs w:val="22"/>
        </w:rPr>
        <w:t>у</w:t>
      </w:r>
      <w:r w:rsidRPr="00143759">
        <w:rPr>
          <w:rFonts w:ascii="Times New Roman" w:hAnsi="Times New Roman"/>
          <w:sz w:val="22"/>
          <w:szCs w:val="22"/>
          <w:lang w:val="da-DK"/>
        </w:rPr>
        <w:t xml:space="preserve"> </w:t>
      </w:r>
      <w:r w:rsidRPr="00143759">
        <w:rPr>
          <w:rFonts w:ascii="Times New Roman" w:hAnsi="Times New Roman"/>
          <w:sz w:val="22"/>
          <w:szCs w:val="22"/>
        </w:rPr>
        <w:t>Школи</w:t>
      </w:r>
      <w:r w:rsidRPr="00143759">
        <w:rPr>
          <w:rFonts w:ascii="Times New Roman" w:hAnsi="Times New Roman"/>
          <w:sz w:val="22"/>
          <w:szCs w:val="22"/>
          <w:lang w:val="da-DK"/>
        </w:rPr>
        <w:t xml:space="preserve"> </w:t>
      </w:r>
      <w:r w:rsidRPr="00143759">
        <w:rPr>
          <w:rFonts w:ascii="Times New Roman" w:hAnsi="Times New Roman"/>
          <w:sz w:val="22"/>
          <w:szCs w:val="22"/>
        </w:rPr>
        <w:t>се</w:t>
      </w:r>
      <w:r w:rsidRPr="00143759">
        <w:rPr>
          <w:rFonts w:ascii="Times New Roman" w:hAnsi="Times New Roman"/>
          <w:sz w:val="22"/>
          <w:szCs w:val="22"/>
          <w:lang w:val="da-DK"/>
        </w:rPr>
        <w:t xml:space="preserve">, </w:t>
      </w:r>
      <w:r w:rsidRPr="00143759">
        <w:rPr>
          <w:rFonts w:ascii="Times New Roman" w:hAnsi="Times New Roman"/>
          <w:sz w:val="22"/>
          <w:szCs w:val="22"/>
        </w:rPr>
        <w:t>осим</w:t>
      </w:r>
      <w:r w:rsidRPr="00143759">
        <w:rPr>
          <w:rFonts w:ascii="Times New Roman" w:hAnsi="Times New Roman"/>
          <w:sz w:val="22"/>
          <w:szCs w:val="22"/>
          <w:lang w:val="da-DK"/>
        </w:rPr>
        <w:t xml:space="preserve"> </w:t>
      </w:r>
      <w:r w:rsidRPr="00143759">
        <w:rPr>
          <w:rFonts w:ascii="Times New Roman" w:hAnsi="Times New Roman"/>
          <w:sz w:val="22"/>
          <w:szCs w:val="22"/>
        </w:rPr>
        <w:t>наставе</w:t>
      </w:r>
      <w:r w:rsidRPr="00143759">
        <w:rPr>
          <w:rFonts w:ascii="Times New Roman" w:hAnsi="Times New Roman"/>
          <w:sz w:val="22"/>
          <w:szCs w:val="22"/>
          <w:lang w:val="da-DK"/>
        </w:rPr>
        <w:t xml:space="preserve"> </w:t>
      </w:r>
      <w:r w:rsidRPr="00143759">
        <w:rPr>
          <w:rFonts w:ascii="Times New Roman" w:hAnsi="Times New Roman"/>
          <w:sz w:val="22"/>
          <w:szCs w:val="22"/>
        </w:rPr>
        <w:t>физичког</w:t>
      </w:r>
      <w:r w:rsidRPr="00143759">
        <w:rPr>
          <w:rFonts w:ascii="Times New Roman" w:hAnsi="Times New Roman"/>
          <w:sz w:val="22"/>
          <w:szCs w:val="22"/>
          <w:lang w:val="da-DK"/>
        </w:rPr>
        <w:t xml:space="preserve"> </w:t>
      </w:r>
      <w:r w:rsidRPr="00143759">
        <w:rPr>
          <w:rFonts w:ascii="Times New Roman" w:hAnsi="Times New Roman"/>
          <w:sz w:val="22"/>
          <w:szCs w:val="22"/>
        </w:rPr>
        <w:t>васпитања</w:t>
      </w:r>
      <w:r w:rsidRPr="00143759">
        <w:rPr>
          <w:rFonts w:ascii="Times New Roman" w:hAnsi="Times New Roman"/>
          <w:sz w:val="22"/>
          <w:szCs w:val="22"/>
          <w:lang w:val="da-DK"/>
        </w:rPr>
        <w:t xml:space="preserve">, </w:t>
      </w:r>
      <w:r w:rsidRPr="00143759">
        <w:rPr>
          <w:rFonts w:ascii="Times New Roman" w:hAnsi="Times New Roman"/>
          <w:sz w:val="22"/>
          <w:szCs w:val="22"/>
        </w:rPr>
        <w:t>реализује</w:t>
      </w:r>
      <w:r w:rsidRPr="00143759">
        <w:rPr>
          <w:rFonts w:ascii="Times New Roman" w:hAnsi="Times New Roman"/>
          <w:sz w:val="22"/>
          <w:szCs w:val="22"/>
          <w:lang w:val="da-DK"/>
        </w:rPr>
        <w:t xml:space="preserve"> </w:t>
      </w:r>
      <w:r w:rsidRPr="00143759">
        <w:rPr>
          <w:rFonts w:ascii="Times New Roman" w:hAnsi="Times New Roman"/>
          <w:sz w:val="22"/>
          <w:szCs w:val="22"/>
        </w:rPr>
        <w:t>и</w:t>
      </w:r>
      <w:r w:rsidRPr="00143759">
        <w:rPr>
          <w:rFonts w:ascii="Times New Roman" w:hAnsi="Times New Roman"/>
          <w:sz w:val="22"/>
          <w:szCs w:val="22"/>
          <w:lang w:val="da-DK"/>
        </w:rPr>
        <w:t xml:space="preserve"> </w:t>
      </w:r>
      <w:r w:rsidRPr="00143759">
        <w:rPr>
          <w:rFonts w:ascii="Times New Roman" w:hAnsi="Times New Roman"/>
          <w:sz w:val="22"/>
          <w:szCs w:val="22"/>
        </w:rPr>
        <w:t>програм</w:t>
      </w:r>
      <w:r w:rsidRPr="00143759">
        <w:rPr>
          <w:rFonts w:ascii="Times New Roman" w:hAnsi="Times New Roman"/>
          <w:sz w:val="22"/>
          <w:szCs w:val="22"/>
          <w:lang w:val="da-DK"/>
        </w:rPr>
        <w:t xml:space="preserve"> </w:t>
      </w:r>
      <w:r w:rsidRPr="00143759">
        <w:rPr>
          <w:rFonts w:ascii="Times New Roman" w:hAnsi="Times New Roman"/>
          <w:sz w:val="22"/>
          <w:szCs w:val="22"/>
        </w:rPr>
        <w:t>школског</w:t>
      </w:r>
      <w:r w:rsidRPr="00143759">
        <w:rPr>
          <w:rFonts w:ascii="Times New Roman" w:hAnsi="Times New Roman"/>
          <w:sz w:val="22"/>
          <w:szCs w:val="22"/>
          <w:lang w:val="da-DK"/>
        </w:rPr>
        <w:t xml:space="preserve"> </w:t>
      </w:r>
      <w:r w:rsidRPr="00143759">
        <w:rPr>
          <w:rFonts w:ascii="Times New Roman" w:hAnsi="Times New Roman"/>
          <w:sz w:val="22"/>
          <w:szCs w:val="22"/>
        </w:rPr>
        <w:t>спорта</w:t>
      </w:r>
      <w:r w:rsidRPr="00143759">
        <w:rPr>
          <w:rFonts w:ascii="Times New Roman" w:hAnsi="Times New Roman"/>
          <w:sz w:val="22"/>
          <w:szCs w:val="22"/>
          <w:lang w:val="da-DK"/>
        </w:rPr>
        <w:t xml:space="preserve">. </w:t>
      </w:r>
      <w:r w:rsidRPr="00143759">
        <w:rPr>
          <w:rFonts w:ascii="Times New Roman" w:hAnsi="Times New Roman"/>
          <w:sz w:val="22"/>
          <w:szCs w:val="22"/>
        </w:rPr>
        <w:t>Школским</w:t>
      </w:r>
      <w:r w:rsidRPr="00143759">
        <w:rPr>
          <w:rFonts w:ascii="Times New Roman" w:hAnsi="Times New Roman"/>
          <w:sz w:val="22"/>
          <w:szCs w:val="22"/>
          <w:lang w:val="da-DK"/>
        </w:rPr>
        <w:t xml:space="preserve"> </w:t>
      </w:r>
      <w:r w:rsidRPr="00143759">
        <w:rPr>
          <w:rFonts w:ascii="Times New Roman" w:hAnsi="Times New Roman"/>
          <w:sz w:val="22"/>
          <w:szCs w:val="22"/>
        </w:rPr>
        <w:t>спортом</w:t>
      </w:r>
      <w:r w:rsidRPr="00143759">
        <w:rPr>
          <w:rFonts w:ascii="Times New Roman" w:hAnsi="Times New Roman"/>
          <w:sz w:val="22"/>
          <w:szCs w:val="22"/>
          <w:lang w:val="da-DK"/>
        </w:rPr>
        <w:t xml:space="preserve"> </w:t>
      </w:r>
      <w:r w:rsidRPr="00143759">
        <w:rPr>
          <w:rFonts w:ascii="Times New Roman" w:hAnsi="Times New Roman"/>
          <w:sz w:val="22"/>
          <w:szCs w:val="22"/>
        </w:rPr>
        <w:t>су</w:t>
      </w:r>
      <w:r w:rsidRPr="00143759">
        <w:rPr>
          <w:rFonts w:ascii="Times New Roman" w:hAnsi="Times New Roman"/>
          <w:sz w:val="22"/>
          <w:szCs w:val="22"/>
          <w:lang w:val="da-DK"/>
        </w:rPr>
        <w:t xml:space="preserve"> </w:t>
      </w:r>
      <w:r w:rsidRPr="00143759">
        <w:rPr>
          <w:rFonts w:ascii="Times New Roman" w:hAnsi="Times New Roman"/>
          <w:sz w:val="22"/>
          <w:szCs w:val="22"/>
        </w:rPr>
        <w:t>обухваћени</w:t>
      </w:r>
      <w:r w:rsidRPr="00143759">
        <w:rPr>
          <w:rFonts w:ascii="Times New Roman" w:hAnsi="Times New Roman"/>
          <w:sz w:val="22"/>
          <w:szCs w:val="22"/>
          <w:lang w:val="da-DK"/>
        </w:rPr>
        <w:t xml:space="preserve"> </w:t>
      </w:r>
      <w:r w:rsidRPr="00143759">
        <w:rPr>
          <w:rFonts w:ascii="Times New Roman" w:hAnsi="Times New Roman"/>
          <w:sz w:val="22"/>
          <w:szCs w:val="22"/>
        </w:rPr>
        <w:t>заинтересовани</w:t>
      </w:r>
      <w:r w:rsidRPr="00143759">
        <w:rPr>
          <w:rFonts w:ascii="Times New Roman" w:hAnsi="Times New Roman"/>
          <w:sz w:val="22"/>
          <w:szCs w:val="22"/>
          <w:lang w:val="da-DK"/>
        </w:rPr>
        <w:t xml:space="preserve"> </w:t>
      </w:r>
      <w:r w:rsidRPr="00143759">
        <w:rPr>
          <w:rFonts w:ascii="Times New Roman" w:hAnsi="Times New Roman"/>
          <w:sz w:val="22"/>
          <w:szCs w:val="22"/>
        </w:rPr>
        <w:t>ученици</w:t>
      </w:r>
      <w:r w:rsidRPr="00143759">
        <w:rPr>
          <w:rFonts w:ascii="Times New Roman" w:hAnsi="Times New Roman"/>
          <w:sz w:val="22"/>
          <w:szCs w:val="22"/>
          <w:lang w:val="da-DK"/>
        </w:rPr>
        <w:t xml:space="preserve"> </w:t>
      </w:r>
      <w:r w:rsidRPr="00143759">
        <w:rPr>
          <w:rFonts w:ascii="Times New Roman" w:hAnsi="Times New Roman"/>
          <w:sz w:val="22"/>
          <w:szCs w:val="22"/>
        </w:rPr>
        <w:t>и</w:t>
      </w:r>
      <w:r w:rsidRPr="00143759">
        <w:rPr>
          <w:rFonts w:ascii="Times New Roman" w:hAnsi="Times New Roman"/>
          <w:sz w:val="22"/>
          <w:szCs w:val="22"/>
          <w:lang w:val="da-DK"/>
        </w:rPr>
        <w:t xml:space="preserve"> </w:t>
      </w:r>
      <w:r w:rsidRPr="00143759">
        <w:rPr>
          <w:rFonts w:ascii="Times New Roman" w:hAnsi="Times New Roman"/>
          <w:sz w:val="22"/>
          <w:szCs w:val="22"/>
        </w:rPr>
        <w:t>то</w:t>
      </w:r>
      <w:r w:rsidRPr="00143759">
        <w:rPr>
          <w:rFonts w:ascii="Times New Roman" w:hAnsi="Times New Roman"/>
          <w:sz w:val="22"/>
          <w:szCs w:val="22"/>
          <w:lang w:val="da-DK"/>
        </w:rPr>
        <w:t xml:space="preserve"> </w:t>
      </w:r>
      <w:r w:rsidRPr="00143759">
        <w:rPr>
          <w:rFonts w:ascii="Times New Roman" w:hAnsi="Times New Roman"/>
          <w:sz w:val="22"/>
          <w:szCs w:val="22"/>
        </w:rPr>
        <w:t>кроз</w:t>
      </w:r>
      <w:r w:rsidRPr="00143759">
        <w:rPr>
          <w:rFonts w:ascii="Times New Roman" w:hAnsi="Times New Roman"/>
          <w:sz w:val="22"/>
          <w:szCs w:val="22"/>
          <w:lang w:val="da-DK"/>
        </w:rPr>
        <w:t xml:space="preserve"> </w:t>
      </w:r>
      <w:r w:rsidRPr="00143759">
        <w:rPr>
          <w:rFonts w:ascii="Times New Roman" w:hAnsi="Times New Roman"/>
          <w:sz w:val="22"/>
          <w:szCs w:val="22"/>
        </w:rPr>
        <w:t>рад</w:t>
      </w:r>
      <w:r w:rsidRPr="00143759">
        <w:rPr>
          <w:rFonts w:ascii="Times New Roman" w:hAnsi="Times New Roman"/>
          <w:sz w:val="22"/>
          <w:szCs w:val="22"/>
          <w:lang w:val="da-DK"/>
        </w:rPr>
        <w:t xml:space="preserve"> </w:t>
      </w:r>
      <w:r w:rsidRPr="00143759">
        <w:rPr>
          <w:rFonts w:ascii="Times New Roman" w:hAnsi="Times New Roman"/>
          <w:sz w:val="22"/>
          <w:szCs w:val="22"/>
        </w:rPr>
        <w:t>у</w:t>
      </w:r>
      <w:r w:rsidRPr="00143759">
        <w:rPr>
          <w:rFonts w:ascii="Times New Roman" w:hAnsi="Times New Roman"/>
          <w:sz w:val="22"/>
          <w:szCs w:val="22"/>
          <w:lang w:val="da-DK"/>
        </w:rPr>
        <w:t xml:space="preserve"> </w:t>
      </w:r>
      <w:r w:rsidRPr="00143759">
        <w:rPr>
          <w:rFonts w:ascii="Times New Roman" w:hAnsi="Times New Roman"/>
          <w:sz w:val="22"/>
          <w:szCs w:val="22"/>
        </w:rPr>
        <w:t>спортским</w:t>
      </w:r>
      <w:r w:rsidRPr="00143759">
        <w:rPr>
          <w:rFonts w:ascii="Times New Roman" w:hAnsi="Times New Roman"/>
          <w:sz w:val="22"/>
          <w:szCs w:val="22"/>
          <w:lang w:val="da-DK"/>
        </w:rPr>
        <w:t xml:space="preserve"> </w:t>
      </w:r>
      <w:r w:rsidRPr="00143759">
        <w:rPr>
          <w:rFonts w:ascii="Times New Roman" w:hAnsi="Times New Roman"/>
          <w:sz w:val="22"/>
          <w:szCs w:val="22"/>
        </w:rPr>
        <w:t>секцијама</w:t>
      </w:r>
      <w:r w:rsidRPr="00143759">
        <w:rPr>
          <w:rFonts w:ascii="Times New Roman" w:hAnsi="Times New Roman"/>
          <w:sz w:val="22"/>
          <w:szCs w:val="22"/>
          <w:lang w:val="da-DK"/>
        </w:rPr>
        <w:t xml:space="preserve">, </w:t>
      </w:r>
      <w:r w:rsidRPr="00143759">
        <w:rPr>
          <w:rFonts w:ascii="Times New Roman" w:hAnsi="Times New Roman"/>
          <w:sz w:val="22"/>
          <w:szCs w:val="22"/>
        </w:rPr>
        <w:t>организацију</w:t>
      </w:r>
      <w:r w:rsidRPr="00143759">
        <w:rPr>
          <w:rFonts w:ascii="Times New Roman" w:hAnsi="Times New Roman"/>
          <w:sz w:val="22"/>
          <w:szCs w:val="22"/>
          <w:lang w:val="da-DK"/>
        </w:rPr>
        <w:t xml:space="preserve"> </w:t>
      </w:r>
      <w:r w:rsidRPr="00143759">
        <w:rPr>
          <w:rFonts w:ascii="Times New Roman" w:hAnsi="Times New Roman"/>
          <w:sz w:val="22"/>
          <w:szCs w:val="22"/>
        </w:rPr>
        <w:t>и</w:t>
      </w:r>
      <w:r w:rsidRPr="00143759">
        <w:rPr>
          <w:rFonts w:ascii="Times New Roman" w:hAnsi="Times New Roman"/>
          <w:sz w:val="22"/>
          <w:szCs w:val="22"/>
          <w:lang w:val="da-DK"/>
        </w:rPr>
        <w:t xml:space="preserve"> </w:t>
      </w:r>
      <w:r w:rsidRPr="00143759">
        <w:rPr>
          <w:rFonts w:ascii="Times New Roman" w:hAnsi="Times New Roman"/>
          <w:sz w:val="22"/>
          <w:szCs w:val="22"/>
        </w:rPr>
        <w:t>реализацију</w:t>
      </w:r>
      <w:r w:rsidRPr="00143759">
        <w:rPr>
          <w:rFonts w:ascii="Times New Roman" w:hAnsi="Times New Roman"/>
          <w:sz w:val="22"/>
          <w:szCs w:val="22"/>
          <w:lang w:val="da-DK"/>
        </w:rPr>
        <w:t xml:space="preserve"> </w:t>
      </w:r>
      <w:r w:rsidRPr="00143759">
        <w:rPr>
          <w:rFonts w:ascii="Times New Roman" w:hAnsi="Times New Roman"/>
          <w:sz w:val="22"/>
          <w:szCs w:val="22"/>
        </w:rPr>
        <w:t>школских</w:t>
      </w:r>
      <w:r w:rsidRPr="00143759">
        <w:rPr>
          <w:rFonts w:ascii="Times New Roman" w:hAnsi="Times New Roman"/>
          <w:sz w:val="22"/>
          <w:szCs w:val="22"/>
          <w:lang w:val="da-DK"/>
        </w:rPr>
        <w:t xml:space="preserve"> </w:t>
      </w:r>
      <w:r w:rsidRPr="00143759">
        <w:rPr>
          <w:rFonts w:ascii="Times New Roman" w:hAnsi="Times New Roman"/>
          <w:sz w:val="22"/>
          <w:szCs w:val="22"/>
        </w:rPr>
        <w:t>такмичења</w:t>
      </w:r>
      <w:r w:rsidRPr="00143759">
        <w:rPr>
          <w:rFonts w:ascii="Times New Roman" w:hAnsi="Times New Roman"/>
          <w:sz w:val="22"/>
          <w:szCs w:val="22"/>
          <w:lang w:val="da-DK"/>
        </w:rPr>
        <w:t xml:space="preserve"> </w:t>
      </w:r>
      <w:r w:rsidRPr="00143759">
        <w:rPr>
          <w:rFonts w:ascii="Times New Roman" w:hAnsi="Times New Roman"/>
          <w:sz w:val="22"/>
          <w:szCs w:val="22"/>
        </w:rPr>
        <w:t>и</w:t>
      </w:r>
      <w:r w:rsidRPr="00143759">
        <w:rPr>
          <w:rFonts w:ascii="Times New Roman" w:hAnsi="Times New Roman"/>
          <w:sz w:val="22"/>
          <w:szCs w:val="22"/>
          <w:lang w:val="da-DK"/>
        </w:rPr>
        <w:t xml:space="preserve"> </w:t>
      </w:r>
      <w:r w:rsidRPr="00143759">
        <w:rPr>
          <w:rFonts w:ascii="Times New Roman" w:hAnsi="Times New Roman"/>
          <w:sz w:val="22"/>
          <w:szCs w:val="22"/>
        </w:rPr>
        <w:t>припреме</w:t>
      </w:r>
      <w:r w:rsidRPr="00143759">
        <w:rPr>
          <w:rFonts w:ascii="Times New Roman" w:hAnsi="Times New Roman"/>
          <w:sz w:val="22"/>
          <w:szCs w:val="22"/>
          <w:lang w:val="da-DK"/>
        </w:rPr>
        <w:t xml:space="preserve"> </w:t>
      </w:r>
      <w:r w:rsidRPr="00143759">
        <w:rPr>
          <w:rFonts w:ascii="Times New Roman" w:hAnsi="Times New Roman"/>
          <w:sz w:val="22"/>
          <w:szCs w:val="22"/>
        </w:rPr>
        <w:t>за</w:t>
      </w:r>
      <w:r w:rsidRPr="00143759">
        <w:rPr>
          <w:rFonts w:ascii="Times New Roman" w:hAnsi="Times New Roman"/>
          <w:sz w:val="22"/>
          <w:szCs w:val="22"/>
          <w:lang w:val="da-DK"/>
        </w:rPr>
        <w:t xml:space="preserve"> </w:t>
      </w:r>
      <w:r w:rsidRPr="00143759">
        <w:rPr>
          <w:rFonts w:ascii="Times New Roman" w:hAnsi="Times New Roman"/>
          <w:sz w:val="22"/>
          <w:szCs w:val="22"/>
        </w:rPr>
        <w:t>учешће</w:t>
      </w:r>
      <w:r w:rsidRPr="00143759">
        <w:rPr>
          <w:rFonts w:ascii="Times New Roman" w:hAnsi="Times New Roman"/>
          <w:sz w:val="22"/>
          <w:szCs w:val="22"/>
          <w:lang w:val="da-DK"/>
        </w:rPr>
        <w:t xml:space="preserve"> </w:t>
      </w:r>
      <w:r w:rsidRPr="00143759">
        <w:rPr>
          <w:rFonts w:ascii="Times New Roman" w:hAnsi="Times New Roman"/>
          <w:sz w:val="22"/>
          <w:szCs w:val="22"/>
        </w:rPr>
        <w:t>у</w:t>
      </w:r>
      <w:r w:rsidRPr="00143759">
        <w:rPr>
          <w:rFonts w:ascii="Times New Roman" w:hAnsi="Times New Roman"/>
          <w:sz w:val="22"/>
          <w:szCs w:val="22"/>
          <w:lang w:val="da-DK"/>
        </w:rPr>
        <w:t xml:space="preserve"> </w:t>
      </w:r>
      <w:r w:rsidRPr="00143759">
        <w:rPr>
          <w:rFonts w:ascii="Times New Roman" w:hAnsi="Times New Roman"/>
          <w:sz w:val="22"/>
          <w:szCs w:val="22"/>
        </w:rPr>
        <w:t>ваншколским</w:t>
      </w:r>
      <w:r w:rsidRPr="00143759">
        <w:rPr>
          <w:rFonts w:ascii="Times New Roman" w:hAnsi="Times New Roman"/>
          <w:sz w:val="22"/>
          <w:szCs w:val="22"/>
          <w:lang w:val="da-DK"/>
        </w:rPr>
        <w:t xml:space="preserve"> </w:t>
      </w:r>
      <w:r w:rsidRPr="00143759">
        <w:rPr>
          <w:rFonts w:ascii="Times New Roman" w:hAnsi="Times New Roman"/>
          <w:sz w:val="22"/>
          <w:szCs w:val="22"/>
        </w:rPr>
        <w:t>такмичењима</w:t>
      </w:r>
      <w:r w:rsidRPr="00143759">
        <w:rPr>
          <w:rFonts w:ascii="Times New Roman" w:hAnsi="Times New Roman"/>
          <w:sz w:val="22"/>
          <w:szCs w:val="22"/>
          <w:lang w:val="da-DK"/>
        </w:rPr>
        <w:t xml:space="preserve"> </w:t>
      </w:r>
      <w:r w:rsidRPr="00143759">
        <w:rPr>
          <w:rFonts w:ascii="Times New Roman" w:hAnsi="Times New Roman"/>
          <w:sz w:val="22"/>
          <w:szCs w:val="22"/>
        </w:rPr>
        <w:t>и</w:t>
      </w:r>
      <w:r w:rsidRPr="00143759">
        <w:rPr>
          <w:rFonts w:ascii="Times New Roman" w:hAnsi="Times New Roman"/>
          <w:sz w:val="22"/>
          <w:szCs w:val="22"/>
          <w:lang w:val="da-DK"/>
        </w:rPr>
        <w:t xml:space="preserve"> </w:t>
      </w:r>
      <w:r w:rsidRPr="00143759">
        <w:rPr>
          <w:rFonts w:ascii="Times New Roman" w:hAnsi="Times New Roman"/>
          <w:sz w:val="22"/>
          <w:szCs w:val="22"/>
        </w:rPr>
        <w:t>спортским</w:t>
      </w:r>
      <w:r w:rsidRPr="00143759">
        <w:rPr>
          <w:rFonts w:ascii="Times New Roman" w:hAnsi="Times New Roman"/>
          <w:sz w:val="22"/>
          <w:szCs w:val="22"/>
          <w:lang w:val="da-DK"/>
        </w:rPr>
        <w:t xml:space="preserve"> </w:t>
      </w:r>
      <w:r w:rsidRPr="00143759">
        <w:rPr>
          <w:rFonts w:ascii="Times New Roman" w:hAnsi="Times New Roman"/>
          <w:sz w:val="22"/>
          <w:szCs w:val="22"/>
        </w:rPr>
        <w:t>акцијама</w:t>
      </w:r>
      <w:r w:rsidRPr="00143759">
        <w:rPr>
          <w:rFonts w:ascii="Times New Roman" w:hAnsi="Times New Roman"/>
          <w:sz w:val="22"/>
          <w:szCs w:val="22"/>
          <w:lang w:val="da-DK"/>
        </w:rPr>
        <w:t xml:space="preserve">. </w:t>
      </w:r>
      <w:r w:rsidRPr="00143759">
        <w:rPr>
          <w:rFonts w:ascii="Times New Roman" w:hAnsi="Times New Roman"/>
          <w:sz w:val="22"/>
          <w:szCs w:val="22"/>
          <w:lang w:val="sr-Cyrl-CS"/>
        </w:rPr>
        <w:t xml:space="preserve">Основни циљ спортско – рекреативних активности је да се у слободном времену организује активност ученика у овој области, тако да им обезбеди здраву и културну забаву и разоноду, да задовољи њихове посебне жеље, да им помогне да развију позитиван однос према физичкој </w:t>
      </w:r>
      <w:r w:rsidRPr="00143759">
        <w:rPr>
          <w:rFonts w:ascii="Times New Roman" w:hAnsi="Times New Roman"/>
          <w:sz w:val="22"/>
          <w:szCs w:val="22"/>
          <w:lang w:val="sr-Cyrl-CS"/>
        </w:rPr>
        <w:lastRenderedPageBreak/>
        <w:t>култури, формирају чврсте навике за редовним телесним вежбањем.</w:t>
      </w:r>
      <w:r w:rsidRPr="001850B5">
        <w:rPr>
          <w:rFonts w:ascii="Times New Roman" w:hAnsi="Times New Roman"/>
          <w:sz w:val="22"/>
          <w:szCs w:val="22"/>
          <w:lang w:val="da-DK"/>
        </w:rPr>
        <w:t xml:space="preserve"> </w:t>
      </w:r>
      <w:r w:rsidRPr="00143759">
        <w:rPr>
          <w:rFonts w:ascii="Times New Roman" w:hAnsi="Times New Roman"/>
          <w:sz w:val="22"/>
          <w:szCs w:val="22"/>
          <w:lang w:val="sr-Cyrl-CS"/>
        </w:rPr>
        <w:t>У оквиру спортско – рекреативних активности се остварују следећи конкретни задаци:</w:t>
      </w:r>
    </w:p>
    <w:p w:rsidR="00A641C6" w:rsidRPr="00143759" w:rsidRDefault="00A641C6" w:rsidP="00A641C6">
      <w:pPr>
        <w:jc w:val="both"/>
        <w:rPr>
          <w:rFonts w:ascii="Times New Roman" w:hAnsi="Times New Roman"/>
          <w:sz w:val="22"/>
          <w:szCs w:val="22"/>
          <w:lang w:val="sr-Cyrl-CS"/>
        </w:rPr>
      </w:pPr>
      <w:r w:rsidRPr="00143759">
        <w:rPr>
          <w:rFonts w:ascii="Times New Roman" w:hAnsi="Times New Roman"/>
          <w:sz w:val="22"/>
          <w:szCs w:val="22"/>
          <w:lang w:val="sr-Cyrl-CS"/>
        </w:rPr>
        <w:t>- обухват што већег броја ученика посебним програмом физичког вежбања, који, заједно са општим програмом чини јединствену целину, односно јединствен систем школског физичког васпитања;</w:t>
      </w:r>
    </w:p>
    <w:p w:rsidR="00A641C6" w:rsidRPr="00143759" w:rsidRDefault="00A641C6" w:rsidP="00A641C6">
      <w:pPr>
        <w:jc w:val="both"/>
        <w:rPr>
          <w:rFonts w:ascii="Times New Roman" w:hAnsi="Times New Roman"/>
          <w:sz w:val="22"/>
          <w:szCs w:val="22"/>
          <w:lang w:val="sr-Cyrl-CS"/>
        </w:rPr>
      </w:pPr>
      <w:r w:rsidRPr="00143759">
        <w:rPr>
          <w:rFonts w:ascii="Times New Roman" w:hAnsi="Times New Roman"/>
          <w:sz w:val="22"/>
          <w:szCs w:val="22"/>
          <w:lang w:val="sr-Cyrl-CS"/>
        </w:rPr>
        <w:t>- задовољење нових и све разноврснијих жеља и интереса школске омладине за бављење разним гранама физичког вежбања у слободном времену;</w:t>
      </w:r>
    </w:p>
    <w:p w:rsidR="00A641C6" w:rsidRPr="00143759" w:rsidRDefault="00A641C6" w:rsidP="00A641C6">
      <w:pPr>
        <w:jc w:val="both"/>
        <w:rPr>
          <w:rFonts w:ascii="Times New Roman" w:hAnsi="Times New Roman"/>
          <w:sz w:val="22"/>
          <w:szCs w:val="22"/>
          <w:lang w:val="sr-Cyrl-CS"/>
        </w:rPr>
      </w:pPr>
      <w:r w:rsidRPr="00143759">
        <w:rPr>
          <w:rFonts w:ascii="Times New Roman" w:hAnsi="Times New Roman"/>
          <w:sz w:val="22"/>
          <w:szCs w:val="22"/>
          <w:lang w:val="sr-Cyrl-CS"/>
        </w:rPr>
        <w:t>- откривање могућности и лепоте стварања у физичкој култури, у спорту, гимнастици, игри, плесу и помагање ученицима да свестрано развијају своје природне способности за овај или онај вид физичког вежбања;</w:t>
      </w:r>
    </w:p>
    <w:p w:rsidR="00A641C6" w:rsidRPr="00143759" w:rsidRDefault="00A641C6" w:rsidP="00A641C6">
      <w:pPr>
        <w:jc w:val="both"/>
        <w:rPr>
          <w:rFonts w:ascii="Times New Roman" w:hAnsi="Times New Roman"/>
          <w:sz w:val="22"/>
          <w:szCs w:val="22"/>
          <w:lang w:val="sr-Cyrl-CS"/>
        </w:rPr>
      </w:pPr>
      <w:r w:rsidRPr="00143759">
        <w:rPr>
          <w:rFonts w:ascii="Times New Roman" w:hAnsi="Times New Roman"/>
          <w:sz w:val="22"/>
          <w:szCs w:val="22"/>
          <w:lang w:val="sr-Cyrl-CS"/>
        </w:rPr>
        <w:t>- подстицање ученика да науче како да физичко вежбање интегришу у свој свакодневни живот и да активности у овој области развију развију као своју трајну потребу и обавезу.</w:t>
      </w:r>
    </w:p>
    <w:p w:rsidR="00A641C6" w:rsidRPr="00143759" w:rsidRDefault="00A641C6" w:rsidP="00A641C6">
      <w:pPr>
        <w:jc w:val="both"/>
        <w:rPr>
          <w:rFonts w:ascii="Times New Roman" w:hAnsi="Times New Roman"/>
          <w:sz w:val="22"/>
          <w:szCs w:val="22"/>
          <w:lang w:val="sr-Cyrl-CS"/>
        </w:rPr>
      </w:pPr>
      <w:r w:rsidRPr="00143759">
        <w:rPr>
          <w:rFonts w:ascii="Times New Roman" w:hAnsi="Times New Roman"/>
          <w:sz w:val="22"/>
          <w:szCs w:val="22"/>
          <w:lang w:val="sr-Cyrl-CS"/>
        </w:rPr>
        <w:t>Спортско – рекреативне активности подразумевају оне спортско – рекреативне активности и дисциплине које обавезна настава физичког васпитања не може да обухвати.</w:t>
      </w:r>
    </w:p>
    <w:p w:rsidR="00A641C6" w:rsidRPr="001850B5" w:rsidRDefault="00A641C6" w:rsidP="00A641C6">
      <w:pPr>
        <w:rPr>
          <w:rFonts w:ascii="Times New Roman" w:hAnsi="Times New Roman"/>
          <w:sz w:val="22"/>
          <w:szCs w:val="22"/>
          <w:lang w:val="sr-Cyrl-CS"/>
        </w:rPr>
      </w:pPr>
      <w:r w:rsidRPr="00143759">
        <w:rPr>
          <w:rFonts w:ascii="Times New Roman" w:hAnsi="Times New Roman"/>
          <w:sz w:val="22"/>
          <w:szCs w:val="22"/>
          <w:lang w:val="sr-Cyrl-CS"/>
        </w:rPr>
        <w:t>Садржај рада чине: спортско – рекреативне активности неформалних група у спортовима за које се група самостално определи (све спортске игре, стони тенис, стрељаштво, пливање и сл.); тренинзи и такмичења у спортовима за које се ученици самостално на основу жеља и предиспозиција определе (атлетика, вежбе на справама, рукомет, фудбал, одбојка, кошарка, стони тенис, пливање и сл.); забавна такмичења и надметања, излети и друге активности ради забаве и разоноде; специјални течајеви за основно упознавање неких грана физичког вежбања и спортских дисциплина, које ученици раније нису упознали или у њима желе да продубе своја знања.</w:t>
      </w:r>
    </w:p>
    <w:p w:rsidR="00D333A3" w:rsidRPr="001850B5" w:rsidRDefault="00D333A3" w:rsidP="00A641C6">
      <w:pPr>
        <w:rPr>
          <w:rFonts w:ascii="Times New Roman" w:hAnsi="Times New Roman"/>
          <w:sz w:val="22"/>
          <w:szCs w:val="22"/>
          <w:lang w:val="sr-Cyrl-CS"/>
        </w:rPr>
      </w:pPr>
    </w:p>
    <w:p w:rsidR="00A641C6" w:rsidRPr="001850B5" w:rsidRDefault="00A641C6" w:rsidP="00A641C6">
      <w:pPr>
        <w:jc w:val="center"/>
        <w:rPr>
          <w:rFonts w:ascii="Times New Roman" w:hAnsi="Times New Roman"/>
          <w:b/>
          <w:lang w:val="sr-Cyrl-CS"/>
        </w:rPr>
      </w:pPr>
      <w:r w:rsidRPr="001850B5">
        <w:rPr>
          <w:rFonts w:ascii="Times New Roman" w:hAnsi="Times New Roman"/>
          <w:b/>
          <w:lang w:val="sr-Cyrl-CS"/>
        </w:rPr>
        <w:t>13. 5. ПЛАН  РЕАЛИЗАЦИЈЕ  ПРОГРАМА  КУЛТУРНИХ  АКТИВНОСТИ  ШКОЛЕ</w:t>
      </w:r>
    </w:p>
    <w:p w:rsidR="00D333A3" w:rsidRPr="001850B5" w:rsidRDefault="00D333A3" w:rsidP="00A641C6">
      <w:pPr>
        <w:jc w:val="both"/>
        <w:rPr>
          <w:rFonts w:ascii="Times New Roman" w:hAnsi="Times New Roman"/>
          <w:lang w:val="sr-Cyrl-CS"/>
        </w:rPr>
      </w:pPr>
    </w:p>
    <w:p w:rsidR="00A641C6" w:rsidRPr="001850B5" w:rsidRDefault="00A641C6" w:rsidP="00A641C6">
      <w:pPr>
        <w:jc w:val="both"/>
        <w:rPr>
          <w:rFonts w:ascii="Times New Roman" w:hAnsi="Times New Roman"/>
          <w:lang w:val="sr-Cyrl-CS"/>
        </w:rPr>
      </w:pPr>
      <w:r w:rsidRPr="001850B5">
        <w:rPr>
          <w:rFonts w:ascii="Times New Roman" w:hAnsi="Times New Roman"/>
          <w:lang w:val="sr-Cyrl-CS"/>
        </w:rPr>
        <w:t>Културне</w:t>
      </w:r>
      <w:r w:rsidRPr="00C07709">
        <w:rPr>
          <w:rFonts w:ascii="Times New Roman" w:hAnsi="Times New Roman"/>
          <w:lang w:val="da-DK"/>
        </w:rPr>
        <w:t xml:space="preserve"> </w:t>
      </w:r>
      <w:r w:rsidRPr="001850B5">
        <w:rPr>
          <w:rFonts w:ascii="Times New Roman" w:hAnsi="Times New Roman"/>
          <w:lang w:val="sr-Cyrl-CS"/>
        </w:rPr>
        <w:t>активности</w:t>
      </w:r>
      <w:r w:rsidRPr="00C07709">
        <w:rPr>
          <w:rFonts w:ascii="Times New Roman" w:hAnsi="Times New Roman"/>
          <w:lang w:val="da-DK"/>
        </w:rPr>
        <w:t xml:space="preserve"> </w:t>
      </w:r>
      <w:r w:rsidRPr="001850B5">
        <w:rPr>
          <w:rFonts w:ascii="Times New Roman" w:hAnsi="Times New Roman"/>
          <w:lang w:val="sr-Cyrl-CS"/>
        </w:rPr>
        <w:t>средње</w:t>
      </w:r>
      <w:r w:rsidRPr="00C07709">
        <w:rPr>
          <w:rFonts w:ascii="Times New Roman" w:hAnsi="Times New Roman"/>
          <w:lang w:val="da-DK"/>
        </w:rPr>
        <w:t xml:space="preserve"> </w:t>
      </w:r>
      <w:r w:rsidRPr="001850B5">
        <w:rPr>
          <w:rFonts w:ascii="Times New Roman" w:hAnsi="Times New Roman"/>
          <w:lang w:val="sr-Cyrl-CS"/>
        </w:rPr>
        <w:t>школе</w:t>
      </w:r>
      <w:r w:rsidRPr="00C07709">
        <w:rPr>
          <w:rFonts w:ascii="Times New Roman" w:hAnsi="Times New Roman"/>
          <w:lang w:val="da-DK"/>
        </w:rPr>
        <w:t xml:space="preserve"> </w:t>
      </w:r>
      <w:r w:rsidRPr="001850B5">
        <w:rPr>
          <w:rFonts w:ascii="Times New Roman" w:hAnsi="Times New Roman"/>
          <w:lang w:val="sr-Cyrl-CS"/>
        </w:rPr>
        <w:t>представљају</w:t>
      </w:r>
      <w:r w:rsidRPr="00C07709">
        <w:rPr>
          <w:rFonts w:ascii="Times New Roman" w:hAnsi="Times New Roman"/>
          <w:lang w:val="da-DK"/>
        </w:rPr>
        <w:t xml:space="preserve"> </w:t>
      </w:r>
      <w:r w:rsidRPr="001850B5">
        <w:rPr>
          <w:rFonts w:ascii="Times New Roman" w:hAnsi="Times New Roman"/>
          <w:lang w:val="sr-Cyrl-CS"/>
        </w:rPr>
        <w:t>активности</w:t>
      </w:r>
      <w:r w:rsidRPr="00C07709">
        <w:rPr>
          <w:rFonts w:ascii="Times New Roman" w:hAnsi="Times New Roman"/>
          <w:lang w:val="da-DK"/>
        </w:rPr>
        <w:t xml:space="preserve"> </w:t>
      </w:r>
      <w:r w:rsidRPr="001850B5">
        <w:rPr>
          <w:rFonts w:ascii="Times New Roman" w:hAnsi="Times New Roman"/>
          <w:lang w:val="sr-Cyrl-CS"/>
        </w:rPr>
        <w:t>које</w:t>
      </w:r>
      <w:r w:rsidRPr="00C07709">
        <w:rPr>
          <w:rFonts w:ascii="Times New Roman" w:hAnsi="Times New Roman"/>
          <w:lang w:val="da-DK"/>
        </w:rPr>
        <w:t xml:space="preserve"> </w:t>
      </w:r>
      <w:r w:rsidRPr="001850B5">
        <w:rPr>
          <w:rFonts w:ascii="Times New Roman" w:hAnsi="Times New Roman"/>
          <w:lang w:val="sr-Cyrl-CS"/>
        </w:rPr>
        <w:t>се</w:t>
      </w:r>
      <w:r w:rsidRPr="00C07709">
        <w:rPr>
          <w:rFonts w:ascii="Times New Roman" w:hAnsi="Times New Roman"/>
          <w:lang w:val="da-DK"/>
        </w:rPr>
        <w:t xml:space="preserve"> </w:t>
      </w:r>
      <w:r w:rsidRPr="001850B5">
        <w:rPr>
          <w:rFonts w:ascii="Times New Roman" w:hAnsi="Times New Roman"/>
          <w:lang w:val="sr-Cyrl-CS"/>
        </w:rPr>
        <w:t>остварују</w:t>
      </w:r>
      <w:r w:rsidRPr="00C07709">
        <w:rPr>
          <w:rFonts w:ascii="Times New Roman" w:hAnsi="Times New Roman"/>
          <w:lang w:val="da-DK"/>
        </w:rPr>
        <w:t xml:space="preserve"> </w:t>
      </w:r>
      <w:r w:rsidRPr="001850B5">
        <w:rPr>
          <w:rFonts w:ascii="Times New Roman" w:hAnsi="Times New Roman"/>
          <w:lang w:val="sr-Cyrl-CS"/>
        </w:rPr>
        <w:t>на</w:t>
      </w:r>
      <w:r w:rsidRPr="00C07709">
        <w:rPr>
          <w:rFonts w:ascii="Times New Roman" w:hAnsi="Times New Roman"/>
          <w:lang w:val="da-DK"/>
        </w:rPr>
        <w:t xml:space="preserve"> </w:t>
      </w:r>
      <w:r w:rsidRPr="001850B5">
        <w:rPr>
          <w:rFonts w:ascii="Times New Roman" w:hAnsi="Times New Roman"/>
          <w:lang w:val="sr-Cyrl-CS"/>
        </w:rPr>
        <w:t>основу</w:t>
      </w:r>
      <w:r w:rsidRPr="00C07709">
        <w:rPr>
          <w:rFonts w:ascii="Times New Roman" w:hAnsi="Times New Roman"/>
          <w:lang w:val="da-DK"/>
        </w:rPr>
        <w:t xml:space="preserve"> </w:t>
      </w:r>
      <w:r w:rsidRPr="001850B5">
        <w:rPr>
          <w:rFonts w:ascii="Times New Roman" w:hAnsi="Times New Roman"/>
          <w:lang w:val="sr-Cyrl-CS"/>
        </w:rPr>
        <w:t>програма</w:t>
      </w:r>
      <w:r w:rsidRPr="00C07709">
        <w:rPr>
          <w:rFonts w:ascii="Times New Roman" w:hAnsi="Times New Roman"/>
          <w:lang w:val="da-DK"/>
        </w:rPr>
        <w:t xml:space="preserve"> </w:t>
      </w:r>
      <w:r w:rsidRPr="001850B5">
        <w:rPr>
          <w:rFonts w:ascii="Times New Roman" w:hAnsi="Times New Roman"/>
          <w:lang w:val="sr-Cyrl-CS"/>
        </w:rPr>
        <w:t>културних</w:t>
      </w:r>
      <w:r w:rsidRPr="00C07709">
        <w:rPr>
          <w:rFonts w:ascii="Times New Roman" w:hAnsi="Times New Roman"/>
          <w:lang w:val="da-DK"/>
        </w:rPr>
        <w:t xml:space="preserve"> </w:t>
      </w:r>
      <w:r w:rsidRPr="001850B5">
        <w:rPr>
          <w:rFonts w:ascii="Times New Roman" w:hAnsi="Times New Roman"/>
          <w:lang w:val="sr-Cyrl-CS"/>
        </w:rPr>
        <w:t>активности</w:t>
      </w:r>
      <w:r w:rsidRPr="00C07709">
        <w:rPr>
          <w:rFonts w:ascii="Times New Roman" w:hAnsi="Times New Roman"/>
          <w:lang w:val="da-DK"/>
        </w:rPr>
        <w:t xml:space="preserve"> </w:t>
      </w:r>
      <w:r w:rsidRPr="001850B5">
        <w:rPr>
          <w:rFonts w:ascii="Times New Roman" w:hAnsi="Times New Roman"/>
          <w:lang w:val="sr-Cyrl-CS"/>
        </w:rPr>
        <w:t>школе</w:t>
      </w:r>
      <w:r w:rsidRPr="00C07709">
        <w:rPr>
          <w:rFonts w:ascii="Times New Roman" w:hAnsi="Times New Roman"/>
          <w:lang w:val="da-DK"/>
        </w:rPr>
        <w:t xml:space="preserve">, </w:t>
      </w:r>
      <w:r w:rsidRPr="001850B5">
        <w:rPr>
          <w:rFonts w:ascii="Times New Roman" w:hAnsi="Times New Roman"/>
          <w:lang w:val="sr-Cyrl-CS"/>
        </w:rPr>
        <w:t>а</w:t>
      </w:r>
      <w:r w:rsidRPr="00C07709">
        <w:rPr>
          <w:rFonts w:ascii="Times New Roman" w:hAnsi="Times New Roman"/>
          <w:lang w:val="da-DK"/>
        </w:rPr>
        <w:t xml:space="preserve"> </w:t>
      </w:r>
      <w:r w:rsidRPr="001850B5">
        <w:rPr>
          <w:rFonts w:ascii="Times New Roman" w:hAnsi="Times New Roman"/>
          <w:lang w:val="sr-Cyrl-CS"/>
        </w:rPr>
        <w:t xml:space="preserve">обухватају </w:t>
      </w:r>
      <w:r w:rsidRPr="00C07709">
        <w:rPr>
          <w:rFonts w:ascii="Times New Roman" w:hAnsi="Times New Roman"/>
          <w:lang w:val="da-DK"/>
        </w:rPr>
        <w:t xml:space="preserve">: </w:t>
      </w:r>
    </w:p>
    <w:p w:rsidR="00A641C6" w:rsidRPr="001850B5" w:rsidRDefault="00A641C6" w:rsidP="00A641C6">
      <w:pPr>
        <w:jc w:val="both"/>
        <w:rPr>
          <w:rFonts w:ascii="Times New Roman" w:hAnsi="Times New Roman"/>
          <w:sz w:val="16"/>
          <w:szCs w:val="16"/>
          <w:lang w:val="sr-Cyrl-CS"/>
        </w:rPr>
      </w:pPr>
    </w:p>
    <w:p w:rsidR="00A641C6" w:rsidRPr="00C07709" w:rsidRDefault="00A641C6" w:rsidP="00A641C6">
      <w:pPr>
        <w:jc w:val="both"/>
        <w:rPr>
          <w:rFonts w:ascii="Times New Roman" w:hAnsi="Times New Roman"/>
          <w:lang w:val="da-DK"/>
        </w:rPr>
      </w:pPr>
      <w:r w:rsidRPr="00C07709">
        <w:rPr>
          <w:rFonts w:ascii="Times New Roman" w:hAnsi="Times New Roman"/>
          <w:lang w:val="da-DK"/>
        </w:rPr>
        <w:t>-</w:t>
      </w:r>
      <w:r w:rsidRPr="001850B5">
        <w:rPr>
          <w:rFonts w:ascii="Times New Roman" w:hAnsi="Times New Roman"/>
          <w:lang w:val="sr-Cyrl-CS"/>
        </w:rPr>
        <w:t>прославе</w:t>
      </w:r>
      <w:r w:rsidRPr="00C07709">
        <w:rPr>
          <w:rFonts w:ascii="Times New Roman" w:hAnsi="Times New Roman"/>
          <w:lang w:val="da-DK"/>
        </w:rPr>
        <w:t xml:space="preserve"> </w:t>
      </w:r>
      <w:r w:rsidRPr="001850B5">
        <w:rPr>
          <w:rFonts w:ascii="Times New Roman" w:hAnsi="Times New Roman"/>
          <w:lang w:val="sr-Cyrl-CS"/>
        </w:rPr>
        <w:t>дана</w:t>
      </w:r>
      <w:r w:rsidRPr="00C07709">
        <w:rPr>
          <w:rFonts w:ascii="Times New Roman" w:hAnsi="Times New Roman"/>
          <w:lang w:val="da-DK"/>
        </w:rPr>
        <w:t xml:space="preserve"> </w:t>
      </w:r>
      <w:r w:rsidRPr="001850B5">
        <w:rPr>
          <w:rFonts w:ascii="Times New Roman" w:hAnsi="Times New Roman"/>
          <w:lang w:val="sr-Cyrl-CS"/>
        </w:rPr>
        <w:t>од</w:t>
      </w:r>
      <w:r w:rsidRPr="00C07709">
        <w:rPr>
          <w:rFonts w:ascii="Times New Roman" w:hAnsi="Times New Roman"/>
          <w:lang w:val="da-DK"/>
        </w:rPr>
        <w:t xml:space="preserve"> </w:t>
      </w:r>
      <w:r w:rsidRPr="001850B5">
        <w:rPr>
          <w:rFonts w:ascii="Times New Roman" w:hAnsi="Times New Roman"/>
          <w:lang w:val="sr-Cyrl-CS"/>
        </w:rPr>
        <w:t>значаја</w:t>
      </w:r>
      <w:r w:rsidRPr="00C07709">
        <w:rPr>
          <w:rFonts w:ascii="Times New Roman" w:hAnsi="Times New Roman"/>
          <w:lang w:val="da-DK"/>
        </w:rPr>
        <w:t xml:space="preserve"> </w:t>
      </w:r>
      <w:r w:rsidRPr="001850B5">
        <w:rPr>
          <w:rFonts w:ascii="Times New Roman" w:hAnsi="Times New Roman"/>
          <w:lang w:val="sr-Cyrl-CS"/>
        </w:rPr>
        <w:t>за</w:t>
      </w:r>
      <w:r w:rsidRPr="00C07709">
        <w:rPr>
          <w:rFonts w:ascii="Times New Roman" w:hAnsi="Times New Roman"/>
          <w:lang w:val="da-DK"/>
        </w:rPr>
        <w:t xml:space="preserve"> </w:t>
      </w:r>
      <w:r w:rsidRPr="001850B5">
        <w:rPr>
          <w:rFonts w:ascii="Times New Roman" w:hAnsi="Times New Roman"/>
          <w:lang w:val="sr-Cyrl-CS"/>
        </w:rPr>
        <w:t>живот</w:t>
      </w:r>
      <w:r w:rsidRPr="00C07709">
        <w:rPr>
          <w:rFonts w:ascii="Times New Roman" w:hAnsi="Times New Roman"/>
          <w:lang w:val="da-DK"/>
        </w:rPr>
        <w:t xml:space="preserve"> </w:t>
      </w:r>
      <w:r w:rsidRPr="001850B5">
        <w:rPr>
          <w:rFonts w:ascii="Times New Roman" w:hAnsi="Times New Roman"/>
          <w:lang w:val="sr-Cyrl-CS"/>
        </w:rPr>
        <w:t>и</w:t>
      </w:r>
      <w:r w:rsidRPr="00C07709">
        <w:rPr>
          <w:rFonts w:ascii="Times New Roman" w:hAnsi="Times New Roman"/>
          <w:lang w:val="da-DK"/>
        </w:rPr>
        <w:t xml:space="preserve"> </w:t>
      </w:r>
      <w:r w:rsidRPr="001850B5">
        <w:rPr>
          <w:rFonts w:ascii="Times New Roman" w:hAnsi="Times New Roman"/>
          <w:lang w:val="sr-Cyrl-CS"/>
        </w:rPr>
        <w:t>рад</w:t>
      </w:r>
      <w:r w:rsidRPr="00C07709">
        <w:rPr>
          <w:rFonts w:ascii="Times New Roman" w:hAnsi="Times New Roman"/>
          <w:lang w:val="da-DK"/>
        </w:rPr>
        <w:t xml:space="preserve"> </w:t>
      </w:r>
      <w:r w:rsidRPr="001850B5">
        <w:rPr>
          <w:rFonts w:ascii="Times New Roman" w:hAnsi="Times New Roman"/>
          <w:lang w:val="sr-Cyrl-CS"/>
        </w:rPr>
        <w:t>Школе</w:t>
      </w:r>
      <w:r w:rsidRPr="00C07709">
        <w:rPr>
          <w:rFonts w:ascii="Times New Roman" w:hAnsi="Times New Roman"/>
          <w:lang w:val="da-DK"/>
        </w:rPr>
        <w:t xml:space="preserve">, </w:t>
      </w:r>
    </w:p>
    <w:p w:rsidR="00A641C6" w:rsidRPr="00C07709" w:rsidRDefault="00A641C6" w:rsidP="00A641C6">
      <w:pPr>
        <w:jc w:val="both"/>
        <w:rPr>
          <w:rFonts w:ascii="Times New Roman" w:hAnsi="Times New Roman"/>
          <w:lang w:val="da-DK"/>
        </w:rPr>
      </w:pPr>
      <w:r w:rsidRPr="00C07709">
        <w:rPr>
          <w:rFonts w:ascii="Times New Roman" w:hAnsi="Times New Roman"/>
          <w:lang w:val="da-DK"/>
        </w:rPr>
        <w:t>-</w:t>
      </w:r>
      <w:r w:rsidRPr="002658FF">
        <w:rPr>
          <w:rFonts w:ascii="Times New Roman" w:hAnsi="Times New Roman"/>
        </w:rPr>
        <w:t>почетка</w:t>
      </w:r>
      <w:r w:rsidRPr="00C07709">
        <w:rPr>
          <w:rFonts w:ascii="Times New Roman" w:hAnsi="Times New Roman"/>
          <w:lang w:val="da-DK"/>
        </w:rPr>
        <w:t xml:space="preserve"> </w:t>
      </w:r>
      <w:r w:rsidRPr="002658FF">
        <w:rPr>
          <w:rFonts w:ascii="Times New Roman" w:hAnsi="Times New Roman"/>
        </w:rPr>
        <w:t>и</w:t>
      </w:r>
      <w:r w:rsidRPr="00C07709">
        <w:rPr>
          <w:rFonts w:ascii="Times New Roman" w:hAnsi="Times New Roman"/>
          <w:lang w:val="da-DK"/>
        </w:rPr>
        <w:t xml:space="preserve"> </w:t>
      </w:r>
      <w:r w:rsidRPr="002658FF">
        <w:rPr>
          <w:rFonts w:ascii="Times New Roman" w:hAnsi="Times New Roman"/>
        </w:rPr>
        <w:t>завршетка</w:t>
      </w:r>
      <w:r w:rsidRPr="00C07709">
        <w:rPr>
          <w:rFonts w:ascii="Times New Roman" w:hAnsi="Times New Roman"/>
          <w:lang w:val="da-DK"/>
        </w:rPr>
        <w:t xml:space="preserve"> </w:t>
      </w:r>
      <w:r w:rsidRPr="002658FF">
        <w:rPr>
          <w:rFonts w:ascii="Times New Roman" w:hAnsi="Times New Roman"/>
        </w:rPr>
        <w:t>школске</w:t>
      </w:r>
      <w:r w:rsidRPr="00C07709">
        <w:rPr>
          <w:rFonts w:ascii="Times New Roman" w:hAnsi="Times New Roman"/>
          <w:lang w:val="da-DK"/>
        </w:rPr>
        <w:t xml:space="preserve"> </w:t>
      </w:r>
      <w:r w:rsidRPr="002658FF">
        <w:rPr>
          <w:rFonts w:ascii="Times New Roman" w:hAnsi="Times New Roman"/>
        </w:rPr>
        <w:t>године</w:t>
      </w:r>
      <w:r w:rsidRPr="00C07709">
        <w:rPr>
          <w:rFonts w:ascii="Times New Roman" w:hAnsi="Times New Roman"/>
          <w:lang w:val="da-DK"/>
        </w:rPr>
        <w:t xml:space="preserve">, </w:t>
      </w:r>
    </w:p>
    <w:p w:rsidR="00A641C6" w:rsidRPr="00C07709" w:rsidRDefault="00A641C6" w:rsidP="00A641C6">
      <w:pPr>
        <w:jc w:val="both"/>
        <w:rPr>
          <w:rFonts w:ascii="Times New Roman" w:hAnsi="Times New Roman"/>
          <w:lang w:val="da-DK"/>
        </w:rPr>
      </w:pPr>
      <w:r w:rsidRPr="00C07709">
        <w:rPr>
          <w:rFonts w:ascii="Times New Roman" w:hAnsi="Times New Roman"/>
          <w:lang w:val="da-DK"/>
        </w:rPr>
        <w:t>-</w:t>
      </w:r>
      <w:r w:rsidRPr="002658FF">
        <w:rPr>
          <w:rFonts w:ascii="Times New Roman" w:hAnsi="Times New Roman"/>
        </w:rPr>
        <w:t>прославе</w:t>
      </w:r>
      <w:r w:rsidRPr="00C07709">
        <w:rPr>
          <w:rFonts w:ascii="Times New Roman" w:hAnsi="Times New Roman"/>
          <w:lang w:val="da-DK"/>
        </w:rPr>
        <w:t xml:space="preserve"> </w:t>
      </w:r>
      <w:r w:rsidRPr="002658FF">
        <w:rPr>
          <w:rFonts w:ascii="Times New Roman" w:hAnsi="Times New Roman"/>
        </w:rPr>
        <w:t>школских</w:t>
      </w:r>
      <w:r w:rsidRPr="00C07709">
        <w:rPr>
          <w:rFonts w:ascii="Times New Roman" w:hAnsi="Times New Roman"/>
          <w:lang w:val="da-DK"/>
        </w:rPr>
        <w:t xml:space="preserve"> </w:t>
      </w:r>
      <w:r w:rsidRPr="002658FF">
        <w:rPr>
          <w:rFonts w:ascii="Times New Roman" w:hAnsi="Times New Roman"/>
        </w:rPr>
        <w:t>и</w:t>
      </w:r>
      <w:r w:rsidRPr="00C07709">
        <w:rPr>
          <w:rFonts w:ascii="Times New Roman" w:hAnsi="Times New Roman"/>
          <w:lang w:val="da-DK"/>
        </w:rPr>
        <w:t xml:space="preserve"> </w:t>
      </w:r>
      <w:r w:rsidRPr="002658FF">
        <w:rPr>
          <w:rFonts w:ascii="Times New Roman" w:hAnsi="Times New Roman"/>
        </w:rPr>
        <w:t>државних</w:t>
      </w:r>
      <w:r w:rsidRPr="00C07709">
        <w:rPr>
          <w:rFonts w:ascii="Times New Roman" w:hAnsi="Times New Roman"/>
          <w:lang w:val="da-DK"/>
        </w:rPr>
        <w:t xml:space="preserve"> </w:t>
      </w:r>
      <w:r w:rsidRPr="002658FF">
        <w:rPr>
          <w:rFonts w:ascii="Times New Roman" w:hAnsi="Times New Roman"/>
        </w:rPr>
        <w:t>празника</w:t>
      </w:r>
      <w:r w:rsidRPr="00C07709">
        <w:rPr>
          <w:rFonts w:ascii="Times New Roman" w:hAnsi="Times New Roman"/>
          <w:lang w:val="da-DK"/>
        </w:rPr>
        <w:t xml:space="preserve">, </w:t>
      </w:r>
    </w:p>
    <w:p w:rsidR="00A641C6" w:rsidRPr="00C07709" w:rsidRDefault="00A641C6" w:rsidP="00A641C6">
      <w:pPr>
        <w:jc w:val="both"/>
        <w:rPr>
          <w:rFonts w:ascii="Times New Roman" w:hAnsi="Times New Roman"/>
          <w:lang w:val="da-DK"/>
        </w:rPr>
      </w:pPr>
      <w:r w:rsidRPr="00C07709">
        <w:rPr>
          <w:rFonts w:ascii="Times New Roman" w:hAnsi="Times New Roman"/>
          <w:lang w:val="da-DK"/>
        </w:rPr>
        <w:t>-</w:t>
      </w:r>
      <w:r w:rsidRPr="002658FF">
        <w:rPr>
          <w:rFonts w:ascii="Times New Roman" w:hAnsi="Times New Roman"/>
        </w:rPr>
        <w:t>приредбе</w:t>
      </w:r>
      <w:r w:rsidRPr="00C07709">
        <w:rPr>
          <w:rFonts w:ascii="Times New Roman" w:hAnsi="Times New Roman"/>
          <w:lang w:val="da-DK"/>
        </w:rPr>
        <w:t xml:space="preserve">, </w:t>
      </w:r>
      <w:r w:rsidRPr="002658FF">
        <w:rPr>
          <w:rFonts w:ascii="Times New Roman" w:hAnsi="Times New Roman"/>
        </w:rPr>
        <w:t>представе</w:t>
      </w:r>
      <w:r w:rsidRPr="00C07709">
        <w:rPr>
          <w:rFonts w:ascii="Times New Roman" w:hAnsi="Times New Roman"/>
          <w:lang w:val="da-DK"/>
        </w:rPr>
        <w:t xml:space="preserve">, </w:t>
      </w:r>
      <w:r w:rsidRPr="002658FF">
        <w:rPr>
          <w:rFonts w:ascii="Times New Roman" w:hAnsi="Times New Roman"/>
        </w:rPr>
        <w:t>изложбе</w:t>
      </w:r>
      <w:r w:rsidRPr="00C07709">
        <w:rPr>
          <w:rFonts w:ascii="Times New Roman" w:hAnsi="Times New Roman"/>
          <w:lang w:val="da-DK"/>
        </w:rPr>
        <w:t xml:space="preserve">, </w:t>
      </w:r>
      <w:r w:rsidRPr="002658FF">
        <w:rPr>
          <w:rFonts w:ascii="Times New Roman" w:hAnsi="Times New Roman"/>
        </w:rPr>
        <w:t>концерте</w:t>
      </w:r>
      <w:r w:rsidRPr="00C07709">
        <w:rPr>
          <w:rFonts w:ascii="Times New Roman" w:hAnsi="Times New Roman"/>
          <w:lang w:val="da-DK"/>
        </w:rPr>
        <w:t xml:space="preserve"> </w:t>
      </w:r>
      <w:r w:rsidRPr="002658FF">
        <w:rPr>
          <w:rFonts w:ascii="Times New Roman" w:hAnsi="Times New Roman"/>
        </w:rPr>
        <w:t>и</w:t>
      </w:r>
      <w:r w:rsidRPr="00C07709">
        <w:rPr>
          <w:rFonts w:ascii="Times New Roman" w:hAnsi="Times New Roman"/>
          <w:lang w:val="da-DK"/>
        </w:rPr>
        <w:t xml:space="preserve"> </w:t>
      </w:r>
      <w:r w:rsidRPr="002658FF">
        <w:rPr>
          <w:rFonts w:ascii="Times New Roman" w:hAnsi="Times New Roman"/>
        </w:rPr>
        <w:t>такмичења</w:t>
      </w:r>
      <w:r w:rsidRPr="00C07709">
        <w:rPr>
          <w:rFonts w:ascii="Times New Roman" w:hAnsi="Times New Roman"/>
          <w:lang w:val="da-DK"/>
        </w:rPr>
        <w:t xml:space="preserve">, </w:t>
      </w:r>
    </w:p>
    <w:p w:rsidR="00A641C6" w:rsidRPr="00C07709" w:rsidRDefault="00A641C6" w:rsidP="00A641C6">
      <w:pPr>
        <w:jc w:val="both"/>
        <w:rPr>
          <w:rFonts w:ascii="Times New Roman" w:hAnsi="Times New Roman"/>
          <w:lang w:val="da-DK"/>
        </w:rPr>
      </w:pPr>
      <w:r w:rsidRPr="00C07709">
        <w:rPr>
          <w:rFonts w:ascii="Times New Roman" w:hAnsi="Times New Roman"/>
          <w:lang w:val="da-DK"/>
        </w:rPr>
        <w:t>-</w:t>
      </w:r>
      <w:r w:rsidRPr="002658FF">
        <w:rPr>
          <w:rFonts w:ascii="Times New Roman" w:hAnsi="Times New Roman"/>
        </w:rPr>
        <w:t>научно</w:t>
      </w:r>
      <w:r w:rsidRPr="00C07709">
        <w:rPr>
          <w:rFonts w:ascii="Times New Roman" w:hAnsi="Times New Roman"/>
          <w:lang w:val="da-DK"/>
        </w:rPr>
        <w:t>-</w:t>
      </w:r>
      <w:r w:rsidRPr="002658FF">
        <w:rPr>
          <w:rFonts w:ascii="Times New Roman" w:hAnsi="Times New Roman"/>
        </w:rPr>
        <w:t>истраживачке</w:t>
      </w:r>
      <w:r w:rsidRPr="00C07709">
        <w:rPr>
          <w:rFonts w:ascii="Times New Roman" w:hAnsi="Times New Roman"/>
          <w:lang w:val="da-DK"/>
        </w:rPr>
        <w:t xml:space="preserve"> </w:t>
      </w:r>
      <w:r w:rsidRPr="002658FF">
        <w:rPr>
          <w:rFonts w:ascii="Times New Roman" w:hAnsi="Times New Roman"/>
        </w:rPr>
        <w:t>активности</w:t>
      </w:r>
      <w:r w:rsidRPr="00C07709">
        <w:rPr>
          <w:rFonts w:ascii="Times New Roman" w:hAnsi="Times New Roman"/>
          <w:lang w:val="da-DK"/>
        </w:rPr>
        <w:t xml:space="preserve"> </w:t>
      </w:r>
      <w:r w:rsidRPr="002658FF">
        <w:rPr>
          <w:rFonts w:ascii="Times New Roman" w:hAnsi="Times New Roman"/>
        </w:rPr>
        <w:t>и</w:t>
      </w:r>
      <w:r w:rsidRPr="00C07709">
        <w:rPr>
          <w:rFonts w:ascii="Times New Roman" w:hAnsi="Times New Roman"/>
          <w:lang w:val="da-DK"/>
        </w:rPr>
        <w:t xml:space="preserve"> </w:t>
      </w:r>
      <w:r w:rsidRPr="002658FF">
        <w:rPr>
          <w:rFonts w:ascii="Times New Roman" w:hAnsi="Times New Roman"/>
        </w:rPr>
        <w:t>друге</w:t>
      </w:r>
      <w:r w:rsidRPr="00C07709">
        <w:rPr>
          <w:rFonts w:ascii="Times New Roman" w:hAnsi="Times New Roman"/>
          <w:lang w:val="da-DK"/>
        </w:rPr>
        <w:t xml:space="preserve"> </w:t>
      </w:r>
      <w:r w:rsidRPr="002658FF">
        <w:rPr>
          <w:rFonts w:ascii="Times New Roman" w:hAnsi="Times New Roman"/>
        </w:rPr>
        <w:t>активности</w:t>
      </w:r>
      <w:r w:rsidRPr="00C07709">
        <w:rPr>
          <w:rFonts w:ascii="Times New Roman" w:hAnsi="Times New Roman"/>
          <w:lang w:val="da-DK"/>
        </w:rPr>
        <w:t xml:space="preserve"> </w:t>
      </w:r>
      <w:r w:rsidRPr="002658FF">
        <w:rPr>
          <w:rFonts w:ascii="Times New Roman" w:hAnsi="Times New Roman"/>
        </w:rPr>
        <w:t>које</w:t>
      </w:r>
      <w:r w:rsidRPr="00C07709">
        <w:rPr>
          <w:rFonts w:ascii="Times New Roman" w:hAnsi="Times New Roman"/>
          <w:lang w:val="da-DK"/>
        </w:rPr>
        <w:t xml:space="preserve"> </w:t>
      </w:r>
      <w:r w:rsidRPr="002658FF">
        <w:rPr>
          <w:rFonts w:ascii="Times New Roman" w:hAnsi="Times New Roman"/>
        </w:rPr>
        <w:t>доприносе</w:t>
      </w:r>
      <w:r w:rsidRPr="00C07709">
        <w:rPr>
          <w:rFonts w:ascii="Times New Roman" w:hAnsi="Times New Roman"/>
          <w:lang w:val="da-DK"/>
        </w:rPr>
        <w:t xml:space="preserve"> </w:t>
      </w:r>
      <w:r w:rsidRPr="002658FF">
        <w:rPr>
          <w:rFonts w:ascii="Times New Roman" w:hAnsi="Times New Roman"/>
        </w:rPr>
        <w:t>проширењу</w:t>
      </w:r>
      <w:r w:rsidRPr="00C07709">
        <w:rPr>
          <w:rFonts w:ascii="Times New Roman" w:hAnsi="Times New Roman"/>
          <w:lang w:val="da-DK"/>
        </w:rPr>
        <w:t xml:space="preserve"> </w:t>
      </w:r>
      <w:r w:rsidRPr="002658FF">
        <w:rPr>
          <w:rFonts w:ascii="Times New Roman" w:hAnsi="Times New Roman"/>
        </w:rPr>
        <w:t>утицаја</w:t>
      </w:r>
      <w:r w:rsidRPr="00C07709">
        <w:rPr>
          <w:rFonts w:ascii="Times New Roman" w:hAnsi="Times New Roman"/>
          <w:lang w:val="da-DK"/>
        </w:rPr>
        <w:t xml:space="preserve"> </w:t>
      </w:r>
      <w:r w:rsidRPr="002658FF">
        <w:rPr>
          <w:rFonts w:ascii="Times New Roman" w:hAnsi="Times New Roman"/>
        </w:rPr>
        <w:t>школе</w:t>
      </w:r>
      <w:r w:rsidRPr="00C07709">
        <w:rPr>
          <w:rFonts w:ascii="Times New Roman" w:hAnsi="Times New Roman"/>
          <w:lang w:val="da-DK"/>
        </w:rPr>
        <w:t xml:space="preserve"> </w:t>
      </w:r>
      <w:r w:rsidRPr="002658FF">
        <w:rPr>
          <w:rFonts w:ascii="Times New Roman" w:hAnsi="Times New Roman"/>
        </w:rPr>
        <w:t>на</w:t>
      </w:r>
      <w:r w:rsidRPr="00C07709">
        <w:rPr>
          <w:rFonts w:ascii="Times New Roman" w:hAnsi="Times New Roman"/>
          <w:lang w:val="da-DK"/>
        </w:rPr>
        <w:t xml:space="preserve"> </w:t>
      </w:r>
      <w:r w:rsidRPr="002658FF">
        <w:rPr>
          <w:rFonts w:ascii="Times New Roman" w:hAnsi="Times New Roman"/>
        </w:rPr>
        <w:t>васпитање</w:t>
      </w:r>
      <w:r w:rsidRPr="00C07709">
        <w:rPr>
          <w:rFonts w:ascii="Times New Roman" w:hAnsi="Times New Roman"/>
          <w:lang w:val="da-DK"/>
        </w:rPr>
        <w:t xml:space="preserve"> </w:t>
      </w:r>
      <w:r w:rsidRPr="002658FF">
        <w:rPr>
          <w:rFonts w:ascii="Times New Roman" w:hAnsi="Times New Roman"/>
        </w:rPr>
        <w:t>ученика</w:t>
      </w:r>
      <w:r w:rsidRPr="00C07709">
        <w:rPr>
          <w:rFonts w:ascii="Times New Roman" w:hAnsi="Times New Roman"/>
          <w:lang w:val="da-DK"/>
        </w:rPr>
        <w:t xml:space="preserve"> </w:t>
      </w:r>
      <w:r w:rsidRPr="002658FF">
        <w:rPr>
          <w:rFonts w:ascii="Times New Roman" w:hAnsi="Times New Roman"/>
        </w:rPr>
        <w:t>и</w:t>
      </w:r>
      <w:r w:rsidRPr="00C07709">
        <w:rPr>
          <w:rFonts w:ascii="Times New Roman" w:hAnsi="Times New Roman"/>
          <w:lang w:val="da-DK"/>
        </w:rPr>
        <w:t xml:space="preserve"> </w:t>
      </w:r>
      <w:r w:rsidRPr="002658FF">
        <w:rPr>
          <w:rFonts w:ascii="Times New Roman" w:hAnsi="Times New Roman"/>
        </w:rPr>
        <w:t>културни</w:t>
      </w:r>
      <w:r w:rsidRPr="00C07709">
        <w:rPr>
          <w:rFonts w:ascii="Times New Roman" w:hAnsi="Times New Roman"/>
          <w:lang w:val="da-DK"/>
        </w:rPr>
        <w:t xml:space="preserve"> </w:t>
      </w:r>
      <w:r w:rsidRPr="002658FF">
        <w:rPr>
          <w:rFonts w:ascii="Times New Roman" w:hAnsi="Times New Roman"/>
        </w:rPr>
        <w:t>развој</w:t>
      </w:r>
      <w:r w:rsidRPr="00C07709">
        <w:rPr>
          <w:rFonts w:ascii="Times New Roman" w:hAnsi="Times New Roman"/>
          <w:lang w:val="da-DK"/>
        </w:rPr>
        <w:t xml:space="preserve"> </w:t>
      </w:r>
      <w:r w:rsidRPr="002658FF">
        <w:rPr>
          <w:rFonts w:ascii="Times New Roman" w:hAnsi="Times New Roman"/>
        </w:rPr>
        <w:t>школског</w:t>
      </w:r>
      <w:r w:rsidRPr="00C07709">
        <w:rPr>
          <w:rFonts w:ascii="Times New Roman" w:hAnsi="Times New Roman"/>
          <w:lang w:val="da-DK"/>
        </w:rPr>
        <w:t xml:space="preserve"> </w:t>
      </w:r>
      <w:r w:rsidRPr="002658FF">
        <w:rPr>
          <w:rFonts w:ascii="Times New Roman" w:hAnsi="Times New Roman"/>
        </w:rPr>
        <w:t>окружења</w:t>
      </w:r>
      <w:r w:rsidRPr="00C07709">
        <w:rPr>
          <w:rFonts w:ascii="Times New Roman" w:hAnsi="Times New Roman"/>
          <w:lang w:val="da-DK"/>
        </w:rPr>
        <w:t xml:space="preserve">, </w:t>
      </w:r>
    </w:p>
    <w:p w:rsidR="00A641C6" w:rsidRPr="001850B5" w:rsidRDefault="00A641C6" w:rsidP="00A641C6">
      <w:pPr>
        <w:jc w:val="both"/>
        <w:rPr>
          <w:rFonts w:ascii="Times New Roman" w:hAnsi="Times New Roman"/>
          <w:lang w:val="da-DK"/>
        </w:rPr>
      </w:pPr>
      <w:r w:rsidRPr="00C07709">
        <w:rPr>
          <w:rFonts w:ascii="Times New Roman" w:hAnsi="Times New Roman"/>
          <w:lang w:val="da-DK"/>
        </w:rPr>
        <w:t>-</w:t>
      </w:r>
      <w:r w:rsidRPr="002658FF">
        <w:rPr>
          <w:rFonts w:ascii="Times New Roman" w:hAnsi="Times New Roman"/>
        </w:rPr>
        <w:t>посете</w:t>
      </w:r>
      <w:r w:rsidRPr="00C07709">
        <w:rPr>
          <w:rFonts w:ascii="Times New Roman" w:hAnsi="Times New Roman"/>
          <w:lang w:val="da-DK"/>
        </w:rPr>
        <w:t xml:space="preserve"> </w:t>
      </w:r>
      <w:r w:rsidRPr="002658FF">
        <w:rPr>
          <w:rFonts w:ascii="Times New Roman" w:hAnsi="Times New Roman"/>
        </w:rPr>
        <w:t>установама</w:t>
      </w:r>
      <w:r w:rsidRPr="00C07709">
        <w:rPr>
          <w:rFonts w:ascii="Times New Roman" w:hAnsi="Times New Roman"/>
          <w:lang w:val="da-DK"/>
        </w:rPr>
        <w:t xml:space="preserve"> </w:t>
      </w:r>
      <w:r w:rsidRPr="002658FF">
        <w:rPr>
          <w:rFonts w:ascii="Times New Roman" w:hAnsi="Times New Roman"/>
        </w:rPr>
        <w:t>културе</w:t>
      </w:r>
      <w:r w:rsidRPr="00C07709">
        <w:rPr>
          <w:rFonts w:ascii="Times New Roman" w:hAnsi="Times New Roman"/>
          <w:lang w:val="da-DK"/>
        </w:rPr>
        <w:t xml:space="preserve">, </w:t>
      </w:r>
      <w:r w:rsidRPr="002658FF">
        <w:rPr>
          <w:rFonts w:ascii="Times New Roman" w:hAnsi="Times New Roman"/>
        </w:rPr>
        <w:t>заједничке</w:t>
      </w:r>
      <w:r w:rsidRPr="00C07709">
        <w:rPr>
          <w:rFonts w:ascii="Times New Roman" w:hAnsi="Times New Roman"/>
          <w:lang w:val="da-DK"/>
        </w:rPr>
        <w:t xml:space="preserve"> </w:t>
      </w:r>
      <w:r w:rsidRPr="002658FF">
        <w:rPr>
          <w:rFonts w:ascii="Times New Roman" w:hAnsi="Times New Roman"/>
        </w:rPr>
        <w:t>активности</w:t>
      </w:r>
      <w:r w:rsidRPr="00C07709">
        <w:rPr>
          <w:rFonts w:ascii="Times New Roman" w:hAnsi="Times New Roman"/>
          <w:lang w:val="da-DK"/>
        </w:rPr>
        <w:t xml:space="preserve"> </w:t>
      </w:r>
      <w:r w:rsidRPr="002658FF">
        <w:rPr>
          <w:rFonts w:ascii="Times New Roman" w:hAnsi="Times New Roman"/>
        </w:rPr>
        <w:t>школе</w:t>
      </w:r>
      <w:r w:rsidRPr="00C07709">
        <w:rPr>
          <w:rFonts w:ascii="Times New Roman" w:hAnsi="Times New Roman"/>
          <w:lang w:val="da-DK"/>
        </w:rPr>
        <w:t xml:space="preserve"> </w:t>
      </w:r>
      <w:r w:rsidRPr="002658FF">
        <w:rPr>
          <w:rFonts w:ascii="Times New Roman" w:hAnsi="Times New Roman"/>
        </w:rPr>
        <w:t>и</w:t>
      </w:r>
      <w:r w:rsidRPr="00C07709">
        <w:rPr>
          <w:rFonts w:ascii="Times New Roman" w:hAnsi="Times New Roman"/>
          <w:lang w:val="da-DK"/>
        </w:rPr>
        <w:t xml:space="preserve"> </w:t>
      </w:r>
      <w:r w:rsidRPr="002658FF">
        <w:rPr>
          <w:rFonts w:ascii="Times New Roman" w:hAnsi="Times New Roman"/>
        </w:rPr>
        <w:t>јединице</w:t>
      </w:r>
      <w:r w:rsidRPr="00C07709">
        <w:rPr>
          <w:rFonts w:ascii="Times New Roman" w:hAnsi="Times New Roman"/>
          <w:lang w:val="da-DK"/>
        </w:rPr>
        <w:t xml:space="preserve"> </w:t>
      </w:r>
      <w:r w:rsidRPr="002658FF">
        <w:rPr>
          <w:rFonts w:ascii="Times New Roman" w:hAnsi="Times New Roman"/>
        </w:rPr>
        <w:t>локалне</w:t>
      </w:r>
      <w:r w:rsidRPr="00C07709">
        <w:rPr>
          <w:rFonts w:ascii="Times New Roman" w:hAnsi="Times New Roman"/>
          <w:lang w:val="da-DK"/>
        </w:rPr>
        <w:t xml:space="preserve"> </w:t>
      </w:r>
      <w:r w:rsidRPr="002658FF">
        <w:rPr>
          <w:rFonts w:ascii="Times New Roman" w:hAnsi="Times New Roman"/>
        </w:rPr>
        <w:t>самоуправе</w:t>
      </w:r>
      <w:r w:rsidRPr="00C07709">
        <w:rPr>
          <w:rFonts w:ascii="Times New Roman" w:hAnsi="Times New Roman"/>
          <w:lang w:val="da-DK"/>
        </w:rPr>
        <w:t xml:space="preserve"> </w:t>
      </w:r>
      <w:r w:rsidRPr="002658FF">
        <w:rPr>
          <w:rFonts w:ascii="Times New Roman" w:hAnsi="Times New Roman"/>
        </w:rPr>
        <w:t>и</w:t>
      </w:r>
      <w:r w:rsidRPr="00C07709">
        <w:rPr>
          <w:rFonts w:ascii="Times New Roman" w:hAnsi="Times New Roman"/>
          <w:lang w:val="da-DK"/>
        </w:rPr>
        <w:t xml:space="preserve"> </w:t>
      </w:r>
      <w:r w:rsidRPr="002658FF">
        <w:rPr>
          <w:rFonts w:ascii="Times New Roman" w:hAnsi="Times New Roman"/>
        </w:rPr>
        <w:t>друге</w:t>
      </w:r>
      <w:r w:rsidRPr="00C07709">
        <w:rPr>
          <w:rFonts w:ascii="Times New Roman" w:hAnsi="Times New Roman"/>
          <w:lang w:val="da-DK"/>
        </w:rPr>
        <w:t xml:space="preserve"> </w:t>
      </w:r>
      <w:r w:rsidRPr="002658FF">
        <w:rPr>
          <w:rFonts w:ascii="Times New Roman" w:hAnsi="Times New Roman"/>
        </w:rPr>
        <w:t>активности</w:t>
      </w:r>
      <w:r w:rsidRPr="00C07709">
        <w:rPr>
          <w:rFonts w:ascii="Times New Roman" w:hAnsi="Times New Roman"/>
          <w:lang w:val="da-DK"/>
        </w:rPr>
        <w:t xml:space="preserve"> </w:t>
      </w:r>
      <w:r w:rsidRPr="002658FF">
        <w:rPr>
          <w:rFonts w:ascii="Times New Roman" w:hAnsi="Times New Roman"/>
        </w:rPr>
        <w:t>које</w:t>
      </w:r>
      <w:r w:rsidRPr="00C07709">
        <w:rPr>
          <w:rFonts w:ascii="Times New Roman" w:hAnsi="Times New Roman"/>
          <w:lang w:val="da-DK"/>
        </w:rPr>
        <w:t xml:space="preserve"> </w:t>
      </w:r>
      <w:r w:rsidRPr="002658FF">
        <w:rPr>
          <w:rFonts w:ascii="Times New Roman" w:hAnsi="Times New Roman"/>
        </w:rPr>
        <w:t>доприносе</w:t>
      </w:r>
      <w:r w:rsidRPr="00C07709">
        <w:rPr>
          <w:rFonts w:ascii="Times New Roman" w:hAnsi="Times New Roman"/>
          <w:lang w:val="da-DK"/>
        </w:rPr>
        <w:t xml:space="preserve"> </w:t>
      </w:r>
      <w:r w:rsidRPr="002658FF">
        <w:rPr>
          <w:rFonts w:ascii="Times New Roman" w:hAnsi="Times New Roman"/>
        </w:rPr>
        <w:t>проширењу</w:t>
      </w:r>
      <w:r w:rsidRPr="00C07709">
        <w:rPr>
          <w:rFonts w:ascii="Times New Roman" w:hAnsi="Times New Roman"/>
          <w:lang w:val="da-DK"/>
        </w:rPr>
        <w:t xml:space="preserve"> </w:t>
      </w:r>
      <w:r w:rsidRPr="002658FF">
        <w:rPr>
          <w:rFonts w:ascii="Times New Roman" w:hAnsi="Times New Roman"/>
        </w:rPr>
        <w:t>утицаја</w:t>
      </w:r>
      <w:r w:rsidRPr="00C07709">
        <w:rPr>
          <w:rFonts w:ascii="Times New Roman" w:hAnsi="Times New Roman"/>
          <w:lang w:val="da-DK"/>
        </w:rPr>
        <w:t xml:space="preserve"> </w:t>
      </w:r>
      <w:r w:rsidRPr="002658FF">
        <w:rPr>
          <w:rFonts w:ascii="Times New Roman" w:hAnsi="Times New Roman"/>
        </w:rPr>
        <w:t>школе</w:t>
      </w:r>
      <w:r w:rsidRPr="00C07709">
        <w:rPr>
          <w:rFonts w:ascii="Times New Roman" w:hAnsi="Times New Roman"/>
          <w:lang w:val="da-DK"/>
        </w:rPr>
        <w:t xml:space="preserve"> </w:t>
      </w:r>
      <w:r w:rsidRPr="002658FF">
        <w:rPr>
          <w:rFonts w:ascii="Times New Roman" w:hAnsi="Times New Roman"/>
        </w:rPr>
        <w:t>на</w:t>
      </w:r>
      <w:r w:rsidRPr="00C07709">
        <w:rPr>
          <w:rFonts w:ascii="Times New Roman" w:hAnsi="Times New Roman"/>
          <w:lang w:val="da-DK"/>
        </w:rPr>
        <w:t xml:space="preserve"> </w:t>
      </w:r>
      <w:r w:rsidRPr="002658FF">
        <w:rPr>
          <w:rFonts w:ascii="Times New Roman" w:hAnsi="Times New Roman"/>
        </w:rPr>
        <w:t>васпитање</w:t>
      </w:r>
      <w:r w:rsidRPr="00C07709">
        <w:rPr>
          <w:rFonts w:ascii="Times New Roman" w:hAnsi="Times New Roman"/>
          <w:lang w:val="da-DK"/>
        </w:rPr>
        <w:t xml:space="preserve"> </w:t>
      </w:r>
      <w:r w:rsidRPr="002658FF">
        <w:rPr>
          <w:rFonts w:ascii="Times New Roman" w:hAnsi="Times New Roman"/>
        </w:rPr>
        <w:t>ученика</w:t>
      </w:r>
      <w:r w:rsidRPr="00C07709">
        <w:rPr>
          <w:rFonts w:ascii="Times New Roman" w:hAnsi="Times New Roman"/>
          <w:lang w:val="da-DK"/>
        </w:rPr>
        <w:t xml:space="preserve"> </w:t>
      </w:r>
      <w:r w:rsidRPr="002658FF">
        <w:rPr>
          <w:rFonts w:ascii="Times New Roman" w:hAnsi="Times New Roman"/>
        </w:rPr>
        <w:t>и</w:t>
      </w:r>
      <w:r w:rsidRPr="00C07709">
        <w:rPr>
          <w:rFonts w:ascii="Times New Roman" w:hAnsi="Times New Roman"/>
          <w:lang w:val="da-DK"/>
        </w:rPr>
        <w:t xml:space="preserve"> </w:t>
      </w:r>
      <w:r w:rsidRPr="002658FF">
        <w:rPr>
          <w:rFonts w:ascii="Times New Roman" w:hAnsi="Times New Roman"/>
        </w:rPr>
        <w:t>културном</w:t>
      </w:r>
      <w:r w:rsidRPr="00C07709">
        <w:rPr>
          <w:rFonts w:ascii="Times New Roman" w:hAnsi="Times New Roman"/>
          <w:lang w:val="da-DK"/>
        </w:rPr>
        <w:t xml:space="preserve"> </w:t>
      </w:r>
      <w:r w:rsidRPr="002658FF">
        <w:rPr>
          <w:rFonts w:ascii="Times New Roman" w:hAnsi="Times New Roman"/>
        </w:rPr>
        <w:t>развоју</w:t>
      </w:r>
      <w:r w:rsidRPr="00C07709">
        <w:rPr>
          <w:rFonts w:ascii="Times New Roman" w:hAnsi="Times New Roman"/>
          <w:lang w:val="da-DK"/>
        </w:rPr>
        <w:t xml:space="preserve"> </w:t>
      </w:r>
      <w:r w:rsidRPr="002658FF">
        <w:rPr>
          <w:rFonts w:ascii="Times New Roman" w:hAnsi="Times New Roman"/>
        </w:rPr>
        <w:t>окружења</w:t>
      </w:r>
      <w:r w:rsidRPr="00C07709">
        <w:rPr>
          <w:rFonts w:ascii="Times New Roman" w:hAnsi="Times New Roman"/>
          <w:lang w:val="da-DK"/>
        </w:rPr>
        <w:t xml:space="preserve"> </w:t>
      </w:r>
      <w:r w:rsidRPr="002658FF">
        <w:rPr>
          <w:rFonts w:ascii="Times New Roman" w:hAnsi="Times New Roman"/>
        </w:rPr>
        <w:t>школе</w:t>
      </w:r>
      <w:r w:rsidRPr="00C07709">
        <w:rPr>
          <w:rFonts w:ascii="Times New Roman" w:hAnsi="Times New Roman"/>
          <w:lang w:val="da-DK"/>
        </w:rPr>
        <w:t xml:space="preserve">. </w:t>
      </w:r>
    </w:p>
    <w:p w:rsidR="00A641C6" w:rsidRPr="001850B5" w:rsidRDefault="005D4FC9" w:rsidP="005D4FC9">
      <w:pPr>
        <w:tabs>
          <w:tab w:val="left" w:pos="900"/>
        </w:tabs>
        <w:jc w:val="both"/>
        <w:rPr>
          <w:rFonts w:ascii="Times New Roman" w:hAnsi="Times New Roman"/>
          <w:sz w:val="16"/>
          <w:szCs w:val="16"/>
          <w:lang w:val="da-DK"/>
        </w:rPr>
      </w:pPr>
      <w:r w:rsidRPr="001850B5">
        <w:rPr>
          <w:rFonts w:ascii="Times New Roman" w:hAnsi="Times New Roman"/>
          <w:lang w:val="da-DK"/>
        </w:rPr>
        <w:tab/>
      </w:r>
    </w:p>
    <w:p w:rsidR="00A641C6" w:rsidRPr="001850B5" w:rsidRDefault="00A641C6" w:rsidP="00A641C6">
      <w:pPr>
        <w:jc w:val="both"/>
        <w:rPr>
          <w:rFonts w:ascii="Times New Roman" w:hAnsi="Times New Roman"/>
          <w:lang w:val="da-DK"/>
        </w:rPr>
      </w:pPr>
      <w:r w:rsidRPr="002658FF">
        <w:rPr>
          <w:rFonts w:ascii="Times New Roman" w:hAnsi="Times New Roman"/>
        </w:rPr>
        <w:t>Школа</w:t>
      </w:r>
      <w:r w:rsidRPr="00C07709">
        <w:rPr>
          <w:rFonts w:ascii="Times New Roman" w:hAnsi="Times New Roman"/>
          <w:lang w:val="da-DK"/>
        </w:rPr>
        <w:t xml:space="preserve"> </w:t>
      </w:r>
      <w:r w:rsidRPr="002658FF">
        <w:rPr>
          <w:rFonts w:ascii="Times New Roman" w:hAnsi="Times New Roman"/>
        </w:rPr>
        <w:t>ће</w:t>
      </w:r>
      <w:r w:rsidRPr="00C07709">
        <w:rPr>
          <w:rFonts w:ascii="Times New Roman" w:hAnsi="Times New Roman"/>
          <w:lang w:val="da-DK"/>
        </w:rPr>
        <w:t xml:space="preserve"> </w:t>
      </w:r>
      <w:r w:rsidRPr="002658FF">
        <w:rPr>
          <w:rFonts w:ascii="Times New Roman" w:hAnsi="Times New Roman"/>
        </w:rPr>
        <w:t>пригодним</w:t>
      </w:r>
      <w:r w:rsidRPr="00C07709">
        <w:rPr>
          <w:rFonts w:ascii="Times New Roman" w:hAnsi="Times New Roman"/>
          <w:lang w:val="da-DK"/>
        </w:rPr>
        <w:t xml:space="preserve"> </w:t>
      </w:r>
      <w:r w:rsidRPr="002658FF">
        <w:rPr>
          <w:rFonts w:ascii="Times New Roman" w:hAnsi="Times New Roman"/>
        </w:rPr>
        <w:t>програмом</w:t>
      </w:r>
      <w:r w:rsidRPr="00C07709">
        <w:rPr>
          <w:rFonts w:ascii="Times New Roman" w:hAnsi="Times New Roman"/>
          <w:lang w:val="da-DK"/>
        </w:rPr>
        <w:t xml:space="preserve"> </w:t>
      </w:r>
      <w:r w:rsidRPr="002658FF">
        <w:rPr>
          <w:rFonts w:ascii="Times New Roman" w:hAnsi="Times New Roman"/>
        </w:rPr>
        <w:t>свечано</w:t>
      </w:r>
      <w:r w:rsidRPr="00C07709">
        <w:rPr>
          <w:rFonts w:ascii="Times New Roman" w:hAnsi="Times New Roman"/>
          <w:lang w:val="da-DK"/>
        </w:rPr>
        <w:t xml:space="preserve"> </w:t>
      </w:r>
      <w:r w:rsidRPr="002658FF">
        <w:rPr>
          <w:rFonts w:ascii="Times New Roman" w:hAnsi="Times New Roman"/>
        </w:rPr>
        <w:t>обележити</w:t>
      </w:r>
      <w:r w:rsidRPr="00C07709">
        <w:rPr>
          <w:rFonts w:ascii="Times New Roman" w:hAnsi="Times New Roman"/>
          <w:lang w:val="da-DK"/>
        </w:rPr>
        <w:t xml:space="preserve"> </w:t>
      </w:r>
      <w:r w:rsidRPr="002658FF">
        <w:rPr>
          <w:rFonts w:ascii="Times New Roman" w:hAnsi="Times New Roman"/>
        </w:rPr>
        <w:t>дане</w:t>
      </w:r>
      <w:r w:rsidRPr="00C07709">
        <w:rPr>
          <w:rFonts w:ascii="Times New Roman" w:hAnsi="Times New Roman"/>
          <w:lang w:val="da-DK"/>
        </w:rPr>
        <w:t xml:space="preserve"> </w:t>
      </w:r>
      <w:r w:rsidRPr="002658FF">
        <w:rPr>
          <w:rFonts w:ascii="Times New Roman" w:hAnsi="Times New Roman"/>
        </w:rPr>
        <w:t>који</w:t>
      </w:r>
      <w:r w:rsidRPr="00C07709">
        <w:rPr>
          <w:rFonts w:ascii="Times New Roman" w:hAnsi="Times New Roman"/>
          <w:lang w:val="da-DK"/>
        </w:rPr>
        <w:t xml:space="preserve"> </w:t>
      </w:r>
      <w:r w:rsidRPr="002658FF">
        <w:rPr>
          <w:rFonts w:ascii="Times New Roman" w:hAnsi="Times New Roman"/>
        </w:rPr>
        <w:t>су</w:t>
      </w:r>
      <w:r w:rsidRPr="00C07709">
        <w:rPr>
          <w:rFonts w:ascii="Times New Roman" w:hAnsi="Times New Roman"/>
          <w:lang w:val="da-DK"/>
        </w:rPr>
        <w:t xml:space="preserve"> </w:t>
      </w:r>
      <w:r w:rsidRPr="002658FF">
        <w:rPr>
          <w:rFonts w:ascii="Times New Roman" w:hAnsi="Times New Roman"/>
        </w:rPr>
        <w:t>од</w:t>
      </w:r>
      <w:r w:rsidRPr="00C07709">
        <w:rPr>
          <w:rFonts w:ascii="Times New Roman" w:hAnsi="Times New Roman"/>
          <w:lang w:val="da-DK"/>
        </w:rPr>
        <w:t xml:space="preserve"> </w:t>
      </w:r>
      <w:r w:rsidRPr="002658FF">
        <w:rPr>
          <w:rFonts w:ascii="Times New Roman" w:hAnsi="Times New Roman"/>
        </w:rPr>
        <w:t>посебног</w:t>
      </w:r>
      <w:r w:rsidRPr="00C07709">
        <w:rPr>
          <w:rFonts w:ascii="Times New Roman" w:hAnsi="Times New Roman"/>
          <w:lang w:val="da-DK"/>
        </w:rPr>
        <w:t xml:space="preserve"> </w:t>
      </w:r>
      <w:r w:rsidRPr="002658FF">
        <w:rPr>
          <w:rFonts w:ascii="Times New Roman" w:hAnsi="Times New Roman"/>
        </w:rPr>
        <w:t>значаја</w:t>
      </w:r>
      <w:r w:rsidRPr="00C07709">
        <w:rPr>
          <w:rFonts w:ascii="Times New Roman" w:hAnsi="Times New Roman"/>
          <w:lang w:val="da-DK"/>
        </w:rPr>
        <w:t xml:space="preserve"> </w:t>
      </w:r>
      <w:r w:rsidRPr="002658FF">
        <w:rPr>
          <w:rFonts w:ascii="Times New Roman" w:hAnsi="Times New Roman"/>
        </w:rPr>
        <w:t>за</w:t>
      </w:r>
      <w:r w:rsidRPr="00C07709">
        <w:rPr>
          <w:rFonts w:ascii="Times New Roman" w:hAnsi="Times New Roman"/>
          <w:lang w:val="da-DK"/>
        </w:rPr>
        <w:t xml:space="preserve"> </w:t>
      </w:r>
      <w:r w:rsidRPr="002658FF">
        <w:rPr>
          <w:rFonts w:ascii="Times New Roman" w:hAnsi="Times New Roman"/>
        </w:rPr>
        <w:t>живот</w:t>
      </w:r>
      <w:r w:rsidRPr="00C07709">
        <w:rPr>
          <w:rFonts w:ascii="Times New Roman" w:hAnsi="Times New Roman"/>
          <w:lang w:val="da-DK"/>
        </w:rPr>
        <w:t xml:space="preserve"> </w:t>
      </w:r>
      <w:r w:rsidRPr="002658FF">
        <w:rPr>
          <w:rFonts w:ascii="Times New Roman" w:hAnsi="Times New Roman"/>
        </w:rPr>
        <w:t>и</w:t>
      </w:r>
      <w:r w:rsidRPr="00C07709">
        <w:rPr>
          <w:rFonts w:ascii="Times New Roman" w:hAnsi="Times New Roman"/>
          <w:lang w:val="da-DK"/>
        </w:rPr>
        <w:t xml:space="preserve"> </w:t>
      </w:r>
      <w:r w:rsidRPr="002658FF">
        <w:rPr>
          <w:rFonts w:ascii="Times New Roman" w:hAnsi="Times New Roman"/>
        </w:rPr>
        <w:t>рад</w:t>
      </w:r>
      <w:r w:rsidRPr="00C07709">
        <w:rPr>
          <w:rFonts w:ascii="Times New Roman" w:hAnsi="Times New Roman"/>
          <w:lang w:val="da-DK"/>
        </w:rPr>
        <w:t xml:space="preserve"> </w:t>
      </w:r>
      <w:r w:rsidRPr="002658FF">
        <w:rPr>
          <w:rFonts w:ascii="Times New Roman" w:hAnsi="Times New Roman"/>
        </w:rPr>
        <w:t>школе</w:t>
      </w:r>
      <w:r w:rsidRPr="00C07709">
        <w:rPr>
          <w:rFonts w:ascii="Times New Roman" w:hAnsi="Times New Roman"/>
          <w:lang w:val="da-DK"/>
        </w:rPr>
        <w:t xml:space="preserve"> </w:t>
      </w:r>
      <w:r w:rsidRPr="002658FF">
        <w:rPr>
          <w:rFonts w:ascii="Times New Roman" w:hAnsi="Times New Roman"/>
        </w:rPr>
        <w:t>и</w:t>
      </w:r>
      <w:r w:rsidRPr="00C07709">
        <w:rPr>
          <w:rFonts w:ascii="Times New Roman" w:hAnsi="Times New Roman"/>
          <w:lang w:val="da-DK"/>
        </w:rPr>
        <w:t xml:space="preserve"> </w:t>
      </w:r>
      <w:r w:rsidRPr="002658FF">
        <w:rPr>
          <w:rFonts w:ascii="Times New Roman" w:hAnsi="Times New Roman"/>
        </w:rPr>
        <w:t>то</w:t>
      </w:r>
      <w:r w:rsidRPr="00C07709">
        <w:rPr>
          <w:rFonts w:ascii="Times New Roman" w:hAnsi="Times New Roman"/>
          <w:lang w:val="da-DK"/>
        </w:rPr>
        <w:t xml:space="preserve">: </w:t>
      </w:r>
    </w:p>
    <w:p w:rsidR="00A641C6" w:rsidRPr="001850B5" w:rsidRDefault="00A641C6" w:rsidP="00A641C6">
      <w:pPr>
        <w:pStyle w:val="Heading1"/>
        <w:ind w:firstLine="720"/>
        <w:rPr>
          <w:color w:val="FF0000"/>
          <w:sz w:val="16"/>
          <w:szCs w:val="16"/>
          <w:lang w:val="da-DK"/>
        </w:rPr>
      </w:pPr>
    </w:p>
    <w:p w:rsidR="00A641C6" w:rsidRPr="001850B5" w:rsidRDefault="00A641C6" w:rsidP="00A641C6">
      <w:pPr>
        <w:jc w:val="both"/>
        <w:rPr>
          <w:rFonts w:ascii="Times New Roman" w:hAnsi="Times New Roman"/>
          <w:lang w:val="da-DK"/>
        </w:rPr>
      </w:pPr>
      <w:r>
        <w:rPr>
          <w:rFonts w:ascii="Times New Roman" w:hAnsi="Times New Roman"/>
          <w:lang w:val="da-DK"/>
        </w:rPr>
        <w:t xml:space="preserve">1) Сваке школске године, пред завршетак наставе, школа организује </w:t>
      </w:r>
      <w:r w:rsidRPr="005D4FC9">
        <w:rPr>
          <w:rFonts w:ascii="Times New Roman" w:hAnsi="Times New Roman"/>
          <w:b/>
          <w:lang w:val="da-DK"/>
        </w:rPr>
        <w:t>завршну школску приредбу</w:t>
      </w:r>
      <w:r w:rsidRPr="005D4FC9">
        <w:rPr>
          <w:rFonts w:ascii="Times New Roman" w:hAnsi="Times New Roman"/>
          <w:lang w:val="da-DK"/>
        </w:rPr>
        <w:t xml:space="preserve"> која има карактер презентације најуспешнијих резултата разних образовно-васпитних активности</w:t>
      </w:r>
      <w:r>
        <w:rPr>
          <w:rFonts w:ascii="Times New Roman" w:hAnsi="Times New Roman"/>
          <w:lang w:val="da-DK"/>
        </w:rPr>
        <w:t xml:space="preserve"> школе родитељима ученика и локалној средини. Ове школске године завршна приредба одржаће се у К</w:t>
      </w:r>
      <w:r w:rsidR="00363DAF">
        <w:rPr>
          <w:rFonts w:ascii="Times New Roman" w:hAnsi="Times New Roman"/>
          <w:lang w:val="da-DK"/>
        </w:rPr>
        <w:t>ултурном центру крајем јуна 20</w:t>
      </w:r>
      <w:r w:rsidR="00363DAF">
        <w:rPr>
          <w:rFonts w:ascii="Times New Roman" w:hAnsi="Times New Roman"/>
        </w:rPr>
        <w:t>20</w:t>
      </w:r>
      <w:r>
        <w:rPr>
          <w:rFonts w:ascii="Times New Roman" w:hAnsi="Times New Roman"/>
          <w:lang w:val="da-DK"/>
        </w:rPr>
        <w:t>. За припрему ове приредбе ученици ће утрошити око 10 часова.</w:t>
      </w:r>
    </w:p>
    <w:p w:rsidR="00A641C6" w:rsidRPr="001850B5" w:rsidRDefault="00A641C6" w:rsidP="00A641C6">
      <w:pPr>
        <w:jc w:val="both"/>
        <w:rPr>
          <w:rFonts w:ascii="Times New Roman" w:hAnsi="Times New Roman"/>
          <w:lang w:val="da-DK"/>
        </w:rPr>
      </w:pPr>
    </w:p>
    <w:p w:rsidR="00A641C6" w:rsidRPr="001850B5" w:rsidRDefault="00A641C6" w:rsidP="00A641C6">
      <w:pPr>
        <w:jc w:val="both"/>
        <w:rPr>
          <w:rFonts w:ascii="Times New Roman" w:hAnsi="Times New Roman"/>
          <w:lang w:val="da-DK"/>
        </w:rPr>
      </w:pPr>
      <w:r>
        <w:rPr>
          <w:rFonts w:ascii="Times New Roman" w:hAnsi="Times New Roman"/>
          <w:lang w:val="da-DK"/>
        </w:rPr>
        <w:t>2)</w:t>
      </w:r>
      <w:r w:rsidR="00B348DE" w:rsidRPr="00F903C7">
        <w:rPr>
          <w:rFonts w:ascii="Times New Roman" w:hAnsi="Times New Roman"/>
          <w:lang w:val="da-DK"/>
        </w:rPr>
        <w:t xml:space="preserve"> </w:t>
      </w:r>
      <w:r w:rsidRPr="005D4FC9">
        <w:rPr>
          <w:rFonts w:ascii="Times New Roman" w:hAnsi="Times New Roman"/>
          <w:b/>
          <w:lang w:val="da-DK"/>
        </w:rPr>
        <w:t>Секција за здравствено васпитање</w:t>
      </w:r>
      <w:r w:rsidRPr="005D4FC9">
        <w:rPr>
          <w:rFonts w:ascii="Times New Roman" w:hAnsi="Times New Roman"/>
          <w:lang w:val="da-DK"/>
        </w:rPr>
        <w:t xml:space="preserve"> својим програмом рада утврдиће такве активности којима се повезује са другим школама и установама, и помаже им да стекну сазнања о разним болестима савременог човека. Ове школске године планира се око 10 здравствено пропагандних радионица и позоришних представа за предшколску децу, за ученике основних и средњих школа а здравствено-превентивне активности предузимају се према потребама наручиоца. Чланови секције ће бити задужени за организацију превентивних представа, радионица и предавања са предавачима са стране за ученике наше школе. Ове активности су, такође, у складу са Школским развојним планом за период 2018-2021. године За активности примарне превенције планира са фонд од 60 часова годишње.</w:t>
      </w:r>
    </w:p>
    <w:p w:rsidR="00A641C6" w:rsidRPr="001850B5" w:rsidRDefault="00A641C6" w:rsidP="00A641C6">
      <w:pPr>
        <w:jc w:val="both"/>
        <w:rPr>
          <w:rFonts w:ascii="Times New Roman" w:hAnsi="Times New Roman"/>
          <w:sz w:val="16"/>
          <w:szCs w:val="16"/>
          <w:lang w:val="da-DK"/>
        </w:rPr>
      </w:pPr>
    </w:p>
    <w:p w:rsidR="00A641C6" w:rsidRPr="001850B5" w:rsidRDefault="00A641C6" w:rsidP="00A641C6">
      <w:pPr>
        <w:jc w:val="both"/>
        <w:rPr>
          <w:rFonts w:ascii="Times New Roman" w:hAnsi="Times New Roman"/>
          <w:lang w:val="da-DK"/>
        </w:rPr>
      </w:pPr>
      <w:r w:rsidRPr="005D4FC9">
        <w:rPr>
          <w:rFonts w:ascii="Times New Roman" w:hAnsi="Times New Roman"/>
          <w:lang w:val="da-DK"/>
        </w:rPr>
        <w:t xml:space="preserve">3) Пригодне свечаности и културно-уметнички програм за </w:t>
      </w:r>
      <w:r w:rsidRPr="005D4FC9">
        <w:rPr>
          <w:rFonts w:ascii="Times New Roman" w:hAnsi="Times New Roman"/>
          <w:b/>
          <w:lang w:val="da-DK"/>
        </w:rPr>
        <w:t>прославу Дана Светог Саве (</w:t>
      </w:r>
      <w:r w:rsidR="005D4FC9" w:rsidRPr="005D4FC9">
        <w:rPr>
          <w:rFonts w:ascii="Times New Roman" w:hAnsi="Times New Roman"/>
          <w:b/>
          <w:lang w:val="da-DK"/>
        </w:rPr>
        <w:t xml:space="preserve"> </w:t>
      </w:r>
      <w:r w:rsidR="00363DAF">
        <w:rPr>
          <w:rFonts w:ascii="Times New Roman" w:hAnsi="Times New Roman"/>
          <w:b/>
          <w:lang w:val="da-DK"/>
        </w:rPr>
        <w:t>27. јануар 20</w:t>
      </w:r>
      <w:r w:rsidR="0047097E">
        <w:rPr>
          <w:rFonts w:ascii="Times New Roman" w:hAnsi="Times New Roman"/>
          <w:b/>
        </w:rPr>
        <w:t>21</w:t>
      </w:r>
      <w:r w:rsidRPr="005D4FC9">
        <w:rPr>
          <w:rFonts w:ascii="Times New Roman" w:hAnsi="Times New Roman"/>
          <w:b/>
          <w:lang w:val="da-DK"/>
        </w:rPr>
        <w:t>.)</w:t>
      </w:r>
      <w:r w:rsidRPr="005D4FC9">
        <w:rPr>
          <w:rFonts w:ascii="Times New Roman" w:hAnsi="Times New Roman"/>
          <w:lang w:val="da-DK"/>
        </w:rPr>
        <w:t xml:space="preserve"> Реализатори су одељењске заједнице, драмска и рецитаторска секција и хор.</w:t>
      </w:r>
    </w:p>
    <w:p w:rsidR="00A641C6" w:rsidRPr="001850B5" w:rsidRDefault="00A641C6" w:rsidP="00A641C6">
      <w:pPr>
        <w:jc w:val="both"/>
        <w:rPr>
          <w:rFonts w:ascii="Times New Roman" w:hAnsi="Times New Roman"/>
          <w:sz w:val="16"/>
          <w:szCs w:val="16"/>
          <w:lang w:val="da-DK"/>
        </w:rPr>
      </w:pPr>
    </w:p>
    <w:p w:rsidR="00A641C6" w:rsidRPr="001850B5" w:rsidRDefault="00A641C6" w:rsidP="00A641C6">
      <w:pPr>
        <w:jc w:val="both"/>
        <w:rPr>
          <w:rFonts w:ascii="Times New Roman" w:hAnsi="Times New Roman"/>
          <w:lang w:val="da-DK"/>
        </w:rPr>
      </w:pPr>
      <w:r w:rsidRPr="005D4FC9">
        <w:rPr>
          <w:rFonts w:ascii="Times New Roman" w:hAnsi="Times New Roman"/>
          <w:lang w:val="da-DK"/>
        </w:rPr>
        <w:t xml:space="preserve">4) Сталне </w:t>
      </w:r>
      <w:r w:rsidRPr="005D4FC9">
        <w:rPr>
          <w:rFonts w:ascii="Times New Roman" w:hAnsi="Times New Roman"/>
          <w:b/>
          <w:lang w:val="da-DK"/>
        </w:rPr>
        <w:t>изложбе</w:t>
      </w:r>
      <w:r w:rsidRPr="005D4FC9">
        <w:rPr>
          <w:rFonts w:ascii="Times New Roman" w:hAnsi="Times New Roman"/>
          <w:lang w:val="da-DK"/>
        </w:rPr>
        <w:t xml:space="preserve"> ученичких ликовних радова на паноима у ходнику школе и повремене израде зидних новина. Реализатори су здравственог васпитања ученика, као и Ученички парламент. Ове активности усклађене су са ШРП-ом.</w:t>
      </w:r>
    </w:p>
    <w:p w:rsidR="00A641C6" w:rsidRPr="001850B5" w:rsidRDefault="00A641C6" w:rsidP="00A641C6">
      <w:pPr>
        <w:jc w:val="both"/>
        <w:rPr>
          <w:rFonts w:ascii="Times New Roman" w:hAnsi="Times New Roman"/>
          <w:sz w:val="16"/>
          <w:szCs w:val="16"/>
          <w:lang w:val="da-DK"/>
        </w:rPr>
      </w:pPr>
    </w:p>
    <w:p w:rsidR="00A641C6" w:rsidRPr="001850B5" w:rsidRDefault="00A641C6" w:rsidP="00A641C6">
      <w:pPr>
        <w:jc w:val="both"/>
        <w:rPr>
          <w:rFonts w:ascii="Times New Roman" w:hAnsi="Times New Roman"/>
          <w:lang w:val="da-DK"/>
        </w:rPr>
      </w:pPr>
      <w:r w:rsidRPr="001850B5">
        <w:rPr>
          <w:rFonts w:ascii="Times New Roman" w:hAnsi="Times New Roman"/>
          <w:lang w:val="da-DK"/>
        </w:rPr>
        <w:t>5</w:t>
      </w:r>
      <w:r w:rsidRPr="005D4FC9">
        <w:rPr>
          <w:rFonts w:ascii="Times New Roman" w:hAnsi="Times New Roman"/>
          <w:lang w:val="da-DK"/>
        </w:rPr>
        <w:t xml:space="preserve">) Предметни наставници и одељењске заједнице ученика организоваће током школске године више </w:t>
      </w:r>
      <w:r w:rsidRPr="005D4FC9">
        <w:rPr>
          <w:rFonts w:ascii="Times New Roman" w:hAnsi="Times New Roman"/>
          <w:b/>
          <w:lang w:val="da-DK"/>
        </w:rPr>
        <w:t>посета културним и научним установама</w:t>
      </w:r>
      <w:r w:rsidRPr="005D4FC9">
        <w:rPr>
          <w:rFonts w:ascii="Times New Roman" w:hAnsi="Times New Roman"/>
          <w:lang w:val="da-DK"/>
        </w:rPr>
        <w:t xml:space="preserve">. Тако се планирају масовније посете значајним изложбама </w:t>
      </w:r>
      <w:r w:rsidRPr="005D4FC9">
        <w:rPr>
          <w:rFonts w:ascii="Times New Roman" w:hAnsi="Times New Roman"/>
          <w:lang w:val="da-DK"/>
        </w:rPr>
        <w:lastRenderedPageBreak/>
        <w:t xml:space="preserve">у Народном музеју и Ликовној галерији, посета јесењем Сајму књига у Београду, присуства ученика на књижевним вечерима и другим програмима Градске библиотеке, гледање бар 2 представе у Народном позоришту "Тоша Јовановић" и 2 оперске или позоришне представе у Српском народном позоришту у Новом Саду, гледање 2-3 филма од већег уметничког значаја у сали Културног центра </w:t>
      </w:r>
      <w:r w:rsidRPr="005D4FC9">
        <w:rPr>
          <w:rFonts w:ascii="Times New Roman" w:hAnsi="Times New Roman"/>
        </w:rPr>
        <w:t>или</w:t>
      </w:r>
      <w:r w:rsidRPr="005D4FC9">
        <w:rPr>
          <w:rFonts w:ascii="Times New Roman" w:hAnsi="Times New Roman"/>
          <w:lang w:val="da-DK"/>
        </w:rPr>
        <w:t xml:space="preserve"> </w:t>
      </w:r>
      <w:r w:rsidRPr="005D4FC9">
        <w:rPr>
          <w:rFonts w:ascii="Times New Roman" w:hAnsi="Times New Roman"/>
        </w:rPr>
        <w:t>у</w:t>
      </w:r>
      <w:r w:rsidRPr="005D4FC9">
        <w:rPr>
          <w:rFonts w:ascii="Times New Roman" w:hAnsi="Times New Roman"/>
          <w:lang w:val="da-DK"/>
        </w:rPr>
        <w:t xml:space="preserve"> </w:t>
      </w:r>
      <w:r w:rsidRPr="005D4FC9">
        <w:rPr>
          <w:rFonts w:ascii="Times New Roman" w:hAnsi="Times New Roman"/>
        </w:rPr>
        <w:t>биоскопу</w:t>
      </w:r>
      <w:r w:rsidRPr="005D4FC9">
        <w:rPr>
          <w:rFonts w:ascii="Times New Roman" w:hAnsi="Times New Roman"/>
          <w:lang w:val="da-DK"/>
        </w:rPr>
        <w:t xml:space="preserve"> </w:t>
      </w:r>
      <w:r w:rsidRPr="005D4FC9">
        <w:rPr>
          <w:rFonts w:ascii="Times New Roman" w:hAnsi="Times New Roman"/>
        </w:rPr>
        <w:t>у</w:t>
      </w:r>
      <w:r w:rsidRPr="005D4FC9">
        <w:rPr>
          <w:rFonts w:ascii="Times New Roman" w:hAnsi="Times New Roman"/>
          <w:lang w:val="da-DK"/>
        </w:rPr>
        <w:t xml:space="preserve"> </w:t>
      </w:r>
      <w:r w:rsidRPr="005D4FC9">
        <w:rPr>
          <w:rFonts w:ascii="Times New Roman" w:hAnsi="Times New Roman"/>
        </w:rPr>
        <w:t>тржном</w:t>
      </w:r>
      <w:r w:rsidRPr="005D4FC9">
        <w:rPr>
          <w:rFonts w:ascii="Times New Roman" w:hAnsi="Times New Roman"/>
          <w:lang w:val="da-DK"/>
        </w:rPr>
        <w:t xml:space="preserve"> </w:t>
      </w:r>
      <w:r w:rsidRPr="005D4FC9">
        <w:rPr>
          <w:rFonts w:ascii="Times New Roman" w:hAnsi="Times New Roman"/>
        </w:rPr>
        <w:t>центру</w:t>
      </w:r>
      <w:r w:rsidRPr="005D4FC9">
        <w:rPr>
          <w:rFonts w:ascii="Times New Roman" w:hAnsi="Times New Roman"/>
          <w:lang w:val="da-DK"/>
        </w:rPr>
        <w:t xml:space="preserve"> </w:t>
      </w:r>
      <w:r w:rsidRPr="005D4FC9">
        <w:rPr>
          <w:rFonts w:ascii="Times New Roman" w:hAnsi="Times New Roman"/>
        </w:rPr>
        <w:t>у</w:t>
      </w:r>
      <w:r w:rsidRPr="005D4FC9">
        <w:rPr>
          <w:rFonts w:ascii="Times New Roman" w:hAnsi="Times New Roman"/>
          <w:lang w:val="da-DK"/>
        </w:rPr>
        <w:t xml:space="preserve"> „</w:t>
      </w:r>
      <w:r w:rsidRPr="005D4FC9">
        <w:rPr>
          <w:rFonts w:ascii="Times New Roman" w:hAnsi="Times New Roman"/>
        </w:rPr>
        <w:t>Авив</w:t>
      </w:r>
      <w:r w:rsidRPr="005D4FC9">
        <w:rPr>
          <w:rFonts w:ascii="Times New Roman" w:hAnsi="Times New Roman"/>
          <w:lang w:val="da-DK"/>
        </w:rPr>
        <w:t>“ , слушање музичких дела, разговори јавних радника са ученицима и друго. Ове активности представљаће прилику да се испуне циљеви из Школског развојног плана који се односе на побољшање међуљудских и сарадничких односа у наставничком колективу.</w:t>
      </w:r>
    </w:p>
    <w:p w:rsidR="00A641C6" w:rsidRPr="001850B5" w:rsidRDefault="00A641C6" w:rsidP="00A641C6">
      <w:pPr>
        <w:jc w:val="both"/>
        <w:rPr>
          <w:rFonts w:ascii="Times New Roman" w:hAnsi="Times New Roman"/>
          <w:sz w:val="16"/>
          <w:szCs w:val="16"/>
          <w:lang w:val="da-DK"/>
        </w:rPr>
      </w:pPr>
    </w:p>
    <w:p w:rsidR="00A641C6" w:rsidRPr="001850B5" w:rsidRDefault="00A641C6" w:rsidP="00A641C6">
      <w:pPr>
        <w:jc w:val="both"/>
        <w:rPr>
          <w:rFonts w:ascii="Times New Roman" w:hAnsi="Times New Roman"/>
          <w:lang w:val="da-DK"/>
        </w:rPr>
      </w:pPr>
      <w:r w:rsidRPr="001850B5">
        <w:rPr>
          <w:rFonts w:ascii="Times New Roman" w:hAnsi="Times New Roman"/>
          <w:lang w:val="da-DK"/>
        </w:rPr>
        <w:t xml:space="preserve">6 ) </w:t>
      </w:r>
      <w:r w:rsidRPr="005D4FC9">
        <w:rPr>
          <w:rFonts w:ascii="Times New Roman" w:hAnsi="Times New Roman"/>
          <w:lang w:val="da-DK"/>
        </w:rPr>
        <w:t xml:space="preserve">Већи број наших ученика је учлањен у </w:t>
      </w:r>
      <w:r w:rsidRPr="005D4FC9">
        <w:rPr>
          <w:rFonts w:ascii="Times New Roman" w:hAnsi="Times New Roman"/>
          <w:b/>
          <w:lang w:val="da-DK"/>
        </w:rPr>
        <w:t>културно-уметничка и спортска друштва</w:t>
      </w:r>
      <w:r w:rsidRPr="005D4FC9">
        <w:rPr>
          <w:rFonts w:ascii="Times New Roman" w:hAnsi="Times New Roman"/>
          <w:lang w:val="da-DK"/>
        </w:rPr>
        <w:t xml:space="preserve"> и тимове у граду и својим родним местима и дају значајан допринос подизању културног нивоа своје друштвене средине.</w:t>
      </w:r>
    </w:p>
    <w:p w:rsidR="00A641C6" w:rsidRPr="001850B5" w:rsidRDefault="00A641C6" w:rsidP="00A641C6">
      <w:pPr>
        <w:jc w:val="both"/>
        <w:rPr>
          <w:rFonts w:ascii="Times New Roman" w:hAnsi="Times New Roman"/>
          <w:sz w:val="16"/>
          <w:szCs w:val="16"/>
          <w:lang w:val="da-DK"/>
        </w:rPr>
      </w:pPr>
    </w:p>
    <w:p w:rsidR="00A641C6" w:rsidRDefault="00A641C6" w:rsidP="00A641C6">
      <w:pPr>
        <w:jc w:val="both"/>
        <w:rPr>
          <w:rFonts w:ascii="Times New Roman" w:hAnsi="Times New Roman"/>
          <w:lang w:val="da-DK"/>
        </w:rPr>
      </w:pPr>
      <w:r w:rsidRPr="001850B5">
        <w:rPr>
          <w:rFonts w:ascii="Times New Roman" w:hAnsi="Times New Roman"/>
          <w:lang w:val="da-DK"/>
        </w:rPr>
        <w:t>7</w:t>
      </w:r>
      <w:r>
        <w:rPr>
          <w:rFonts w:ascii="Times New Roman" w:hAnsi="Times New Roman"/>
          <w:lang w:val="da-DK"/>
        </w:rPr>
        <w:t xml:space="preserve">) </w:t>
      </w:r>
      <w:r>
        <w:rPr>
          <w:rFonts w:ascii="Times New Roman" w:hAnsi="Times New Roman"/>
        </w:rPr>
        <w:t>Као</w:t>
      </w:r>
      <w:r>
        <w:rPr>
          <w:rFonts w:ascii="Times New Roman" w:hAnsi="Times New Roman"/>
          <w:lang w:val="da-DK"/>
        </w:rPr>
        <w:t xml:space="preserve"> </w:t>
      </w:r>
      <w:r w:rsidRPr="005D4FC9">
        <w:rPr>
          <w:rFonts w:ascii="Times New Roman" w:hAnsi="Times New Roman"/>
          <w:b/>
        </w:rPr>
        <w:t>Дан</w:t>
      </w:r>
      <w:r w:rsidRPr="005D4FC9">
        <w:rPr>
          <w:rFonts w:ascii="Times New Roman" w:hAnsi="Times New Roman"/>
          <w:b/>
          <w:lang w:val="da-DK"/>
        </w:rPr>
        <w:t xml:space="preserve"> </w:t>
      </w:r>
      <w:r w:rsidRPr="005D4FC9">
        <w:rPr>
          <w:rFonts w:ascii="Times New Roman" w:hAnsi="Times New Roman"/>
          <w:b/>
        </w:rPr>
        <w:t>школе</w:t>
      </w:r>
      <w:r w:rsidR="005C03EE" w:rsidRPr="001850B5">
        <w:rPr>
          <w:rFonts w:ascii="Times New Roman" w:hAnsi="Times New Roman"/>
          <w:b/>
          <w:lang w:val="da-DK"/>
        </w:rPr>
        <w:t xml:space="preserve"> </w:t>
      </w:r>
      <w:r>
        <w:rPr>
          <w:rFonts w:ascii="Times New Roman" w:hAnsi="Times New Roman"/>
          <w:lang w:val="da-DK"/>
        </w:rPr>
        <w:t xml:space="preserve"> </w:t>
      </w:r>
      <w:r>
        <w:rPr>
          <w:rFonts w:ascii="Times New Roman" w:hAnsi="Times New Roman"/>
        </w:rPr>
        <w:t>слави</w:t>
      </w:r>
      <w:r>
        <w:rPr>
          <w:rFonts w:ascii="Times New Roman" w:hAnsi="Times New Roman"/>
          <w:lang w:val="da-DK"/>
        </w:rPr>
        <w:t xml:space="preserve"> </w:t>
      </w:r>
      <w:r w:rsidR="005C03EE">
        <w:rPr>
          <w:rFonts w:ascii="Times New Roman" w:hAnsi="Times New Roman"/>
          <w:lang w:val="da-DK"/>
        </w:rPr>
        <w:t xml:space="preserve"> </w:t>
      </w:r>
      <w:r>
        <w:rPr>
          <w:rFonts w:ascii="Times New Roman" w:hAnsi="Times New Roman"/>
        </w:rPr>
        <w:t>се</w:t>
      </w:r>
      <w:r w:rsidR="005C03EE" w:rsidRPr="001850B5">
        <w:rPr>
          <w:rFonts w:ascii="Times New Roman" w:hAnsi="Times New Roman"/>
          <w:lang w:val="da-DK"/>
        </w:rPr>
        <w:t xml:space="preserve"> </w:t>
      </w:r>
      <w:r>
        <w:rPr>
          <w:rFonts w:ascii="Times New Roman" w:hAnsi="Times New Roman"/>
          <w:lang w:val="da-DK"/>
        </w:rPr>
        <w:t xml:space="preserve"> 6. </w:t>
      </w:r>
      <w:r>
        <w:rPr>
          <w:rFonts w:ascii="Times New Roman" w:hAnsi="Times New Roman"/>
        </w:rPr>
        <w:t>март</w:t>
      </w:r>
      <w:r>
        <w:rPr>
          <w:rFonts w:ascii="Times New Roman" w:hAnsi="Times New Roman"/>
          <w:lang w:val="da-DK"/>
        </w:rPr>
        <w:t xml:space="preserve"> </w:t>
      </w:r>
      <w:r>
        <w:rPr>
          <w:rFonts w:ascii="Times New Roman" w:hAnsi="Times New Roman"/>
        </w:rPr>
        <w:t>пригодним</w:t>
      </w:r>
      <w:r>
        <w:rPr>
          <w:rFonts w:ascii="Times New Roman" w:hAnsi="Times New Roman"/>
          <w:lang w:val="da-DK"/>
        </w:rPr>
        <w:t xml:space="preserve"> </w:t>
      </w:r>
      <w:r>
        <w:rPr>
          <w:rFonts w:ascii="Times New Roman" w:hAnsi="Times New Roman"/>
        </w:rPr>
        <w:t>обележавањем</w:t>
      </w:r>
      <w:r>
        <w:rPr>
          <w:rFonts w:ascii="Times New Roman" w:hAnsi="Times New Roman"/>
          <w:lang w:val="da-DK"/>
        </w:rPr>
        <w:t>.</w:t>
      </w:r>
    </w:p>
    <w:p w:rsidR="00A641C6" w:rsidRPr="001850B5" w:rsidRDefault="00A641C6" w:rsidP="00A641C6">
      <w:pPr>
        <w:rPr>
          <w:rFonts w:ascii="Times New Roman" w:hAnsi="Times New Roman"/>
          <w:b/>
          <w:lang w:val="da-DK"/>
        </w:rPr>
      </w:pPr>
    </w:p>
    <w:p w:rsidR="00350910" w:rsidRPr="00643EEF" w:rsidRDefault="00643EEF" w:rsidP="00627050">
      <w:pPr>
        <w:rPr>
          <w:rFonts w:ascii="Times New Roman" w:hAnsi="Times New Roman"/>
        </w:rPr>
      </w:pPr>
      <w:r>
        <w:rPr>
          <w:rFonts w:ascii="Times New Roman" w:hAnsi="Times New Roman"/>
          <w:b/>
        </w:rPr>
        <w:t xml:space="preserve">Напомена: </w:t>
      </w:r>
      <w:r w:rsidRPr="00643EEF">
        <w:rPr>
          <w:rFonts w:ascii="Times New Roman" w:hAnsi="Times New Roman"/>
        </w:rPr>
        <w:t>наведено ће се реализовати уколико дозволи епидемиолошка ситуација.</w:t>
      </w:r>
    </w:p>
    <w:p w:rsidR="00BB2DBC" w:rsidRDefault="00BB2DBC" w:rsidP="00A641C6">
      <w:pPr>
        <w:jc w:val="center"/>
        <w:rPr>
          <w:rFonts w:ascii="Times New Roman" w:hAnsi="Times New Roman"/>
          <w:b/>
        </w:rPr>
      </w:pPr>
    </w:p>
    <w:p w:rsidR="00A641C6" w:rsidRPr="001850B5" w:rsidRDefault="00A641C6" w:rsidP="00A641C6">
      <w:pPr>
        <w:jc w:val="center"/>
        <w:rPr>
          <w:rFonts w:ascii="Times New Roman" w:hAnsi="Times New Roman"/>
          <w:b/>
          <w:lang w:val="da-DK"/>
        </w:rPr>
      </w:pPr>
      <w:r w:rsidRPr="001850B5">
        <w:rPr>
          <w:rFonts w:ascii="Times New Roman" w:hAnsi="Times New Roman"/>
          <w:b/>
          <w:lang w:val="da-DK"/>
        </w:rPr>
        <w:t xml:space="preserve">13. 6. </w:t>
      </w:r>
      <w:r>
        <w:rPr>
          <w:rFonts w:ascii="Times New Roman" w:hAnsi="Times New Roman"/>
          <w:b/>
        </w:rPr>
        <w:t>ПЛАН</w:t>
      </w:r>
      <w:r w:rsidRPr="001850B5">
        <w:rPr>
          <w:rFonts w:ascii="Times New Roman" w:hAnsi="Times New Roman"/>
          <w:b/>
          <w:lang w:val="da-DK"/>
        </w:rPr>
        <w:t xml:space="preserve">   </w:t>
      </w:r>
      <w:r>
        <w:rPr>
          <w:rFonts w:ascii="Times New Roman" w:hAnsi="Times New Roman"/>
          <w:b/>
        </w:rPr>
        <w:t>РЕАЛИЗАЦИЈЕ</w:t>
      </w:r>
      <w:r w:rsidRPr="001850B5">
        <w:rPr>
          <w:rFonts w:ascii="Times New Roman" w:hAnsi="Times New Roman"/>
          <w:b/>
          <w:lang w:val="da-DK"/>
        </w:rPr>
        <w:t xml:space="preserve">  </w:t>
      </w:r>
      <w:r>
        <w:rPr>
          <w:rFonts w:ascii="Times New Roman" w:hAnsi="Times New Roman"/>
          <w:b/>
        </w:rPr>
        <w:t>ПРОГРАМА</w:t>
      </w:r>
      <w:r w:rsidRPr="001850B5">
        <w:rPr>
          <w:rFonts w:ascii="Times New Roman" w:hAnsi="Times New Roman"/>
          <w:b/>
          <w:lang w:val="da-DK"/>
        </w:rPr>
        <w:t xml:space="preserve">   </w:t>
      </w:r>
      <w:r>
        <w:rPr>
          <w:rFonts w:ascii="Times New Roman" w:hAnsi="Times New Roman"/>
          <w:b/>
        </w:rPr>
        <w:t>САРАДЊЕ</w:t>
      </w:r>
      <w:r w:rsidRPr="001850B5">
        <w:rPr>
          <w:rFonts w:ascii="Times New Roman" w:hAnsi="Times New Roman"/>
          <w:b/>
          <w:lang w:val="da-DK"/>
        </w:rPr>
        <w:t xml:space="preserve">   </w:t>
      </w:r>
      <w:r>
        <w:rPr>
          <w:rFonts w:ascii="Times New Roman" w:hAnsi="Times New Roman"/>
          <w:b/>
        </w:rPr>
        <w:t>СА</w:t>
      </w:r>
      <w:r w:rsidRPr="001850B5">
        <w:rPr>
          <w:rFonts w:ascii="Times New Roman" w:hAnsi="Times New Roman"/>
          <w:b/>
          <w:lang w:val="da-DK"/>
        </w:rPr>
        <w:t xml:space="preserve">   </w:t>
      </w:r>
      <w:r>
        <w:rPr>
          <w:rFonts w:ascii="Times New Roman" w:hAnsi="Times New Roman"/>
          <w:b/>
        </w:rPr>
        <w:t>ПОРОДИЦОМ</w:t>
      </w:r>
    </w:p>
    <w:p w:rsidR="00A641C6" w:rsidRPr="001850B5" w:rsidRDefault="00A641C6" w:rsidP="00A641C6">
      <w:pPr>
        <w:ind w:firstLine="720"/>
        <w:jc w:val="center"/>
        <w:rPr>
          <w:rFonts w:ascii="Times New Roman" w:hAnsi="Times New Roman"/>
          <w:b/>
          <w:lang w:val="da-DK"/>
        </w:rPr>
      </w:pPr>
    </w:p>
    <w:p w:rsidR="00A641C6" w:rsidRPr="00F66D7A" w:rsidRDefault="00A641C6" w:rsidP="00A641C6">
      <w:pPr>
        <w:ind w:firstLine="720"/>
        <w:jc w:val="both"/>
        <w:rPr>
          <w:rFonts w:ascii="Times New Roman" w:hAnsi="Times New Roman"/>
          <w:lang w:val="da-DK"/>
        </w:rPr>
      </w:pPr>
      <w:r w:rsidRPr="00F66D7A">
        <w:rPr>
          <w:rFonts w:ascii="Times New Roman" w:hAnsi="Times New Roman"/>
        </w:rPr>
        <w:t>Школа</w:t>
      </w:r>
      <w:r w:rsidRPr="00F66D7A">
        <w:rPr>
          <w:rFonts w:ascii="Times New Roman" w:hAnsi="Times New Roman"/>
          <w:lang w:val="da-DK"/>
        </w:rPr>
        <w:t xml:space="preserve"> </w:t>
      </w:r>
      <w:r w:rsidRPr="00F66D7A">
        <w:rPr>
          <w:rFonts w:ascii="Times New Roman" w:hAnsi="Times New Roman"/>
        </w:rPr>
        <w:t>подстиче</w:t>
      </w:r>
      <w:r w:rsidRPr="00F66D7A">
        <w:rPr>
          <w:rFonts w:ascii="Times New Roman" w:hAnsi="Times New Roman"/>
          <w:lang w:val="da-DK"/>
        </w:rPr>
        <w:t xml:space="preserve"> </w:t>
      </w:r>
      <w:r w:rsidRPr="00F66D7A">
        <w:rPr>
          <w:rFonts w:ascii="Times New Roman" w:hAnsi="Times New Roman"/>
        </w:rPr>
        <w:t>и</w:t>
      </w:r>
      <w:r w:rsidRPr="00F66D7A">
        <w:rPr>
          <w:rFonts w:ascii="Times New Roman" w:hAnsi="Times New Roman"/>
          <w:lang w:val="da-DK"/>
        </w:rPr>
        <w:t xml:space="preserve"> </w:t>
      </w:r>
      <w:r w:rsidRPr="00F66D7A">
        <w:rPr>
          <w:rFonts w:ascii="Times New Roman" w:hAnsi="Times New Roman"/>
        </w:rPr>
        <w:t>негује</w:t>
      </w:r>
      <w:r w:rsidRPr="00F66D7A">
        <w:rPr>
          <w:rFonts w:ascii="Times New Roman" w:hAnsi="Times New Roman"/>
          <w:lang w:val="da-DK"/>
        </w:rPr>
        <w:t xml:space="preserve"> </w:t>
      </w:r>
      <w:r w:rsidRPr="00F66D7A">
        <w:rPr>
          <w:rFonts w:ascii="Times New Roman" w:hAnsi="Times New Roman"/>
        </w:rPr>
        <w:t>партнерски</w:t>
      </w:r>
      <w:r w:rsidRPr="00F66D7A">
        <w:rPr>
          <w:rFonts w:ascii="Times New Roman" w:hAnsi="Times New Roman"/>
          <w:lang w:val="da-DK"/>
        </w:rPr>
        <w:t xml:space="preserve"> </w:t>
      </w:r>
      <w:r w:rsidRPr="00F66D7A">
        <w:rPr>
          <w:rFonts w:ascii="Times New Roman" w:hAnsi="Times New Roman"/>
        </w:rPr>
        <w:t>однос</w:t>
      </w:r>
      <w:r w:rsidRPr="00F66D7A">
        <w:rPr>
          <w:rFonts w:ascii="Times New Roman" w:hAnsi="Times New Roman"/>
          <w:lang w:val="da-DK"/>
        </w:rPr>
        <w:t xml:space="preserve"> </w:t>
      </w:r>
      <w:r w:rsidRPr="00F66D7A">
        <w:rPr>
          <w:rFonts w:ascii="Times New Roman" w:hAnsi="Times New Roman"/>
        </w:rPr>
        <w:t>са</w:t>
      </w:r>
      <w:r w:rsidRPr="00F66D7A">
        <w:rPr>
          <w:rFonts w:ascii="Times New Roman" w:hAnsi="Times New Roman"/>
          <w:lang w:val="da-DK"/>
        </w:rPr>
        <w:t xml:space="preserve"> </w:t>
      </w:r>
      <w:r w:rsidRPr="00F66D7A">
        <w:rPr>
          <w:rFonts w:ascii="Times New Roman" w:hAnsi="Times New Roman"/>
        </w:rPr>
        <w:t>родитељима</w:t>
      </w:r>
      <w:r w:rsidRPr="00F66D7A">
        <w:rPr>
          <w:rFonts w:ascii="Times New Roman" w:hAnsi="Times New Roman"/>
          <w:lang w:val="da-DK"/>
        </w:rPr>
        <w:t xml:space="preserve">, </w:t>
      </w:r>
      <w:r w:rsidRPr="00F66D7A">
        <w:rPr>
          <w:rFonts w:ascii="Times New Roman" w:hAnsi="Times New Roman"/>
        </w:rPr>
        <w:t>односно</w:t>
      </w:r>
      <w:r w:rsidRPr="00F66D7A">
        <w:rPr>
          <w:rFonts w:ascii="Times New Roman" w:hAnsi="Times New Roman"/>
          <w:lang w:val="da-DK"/>
        </w:rPr>
        <w:t xml:space="preserve"> </w:t>
      </w:r>
      <w:r w:rsidRPr="00F66D7A">
        <w:rPr>
          <w:rFonts w:ascii="Times New Roman" w:hAnsi="Times New Roman"/>
        </w:rPr>
        <w:t>старатељима</w:t>
      </w:r>
      <w:r w:rsidRPr="00F66D7A">
        <w:rPr>
          <w:rFonts w:ascii="Times New Roman" w:hAnsi="Times New Roman"/>
          <w:lang w:val="da-DK"/>
        </w:rPr>
        <w:t xml:space="preserve"> </w:t>
      </w:r>
      <w:r w:rsidRPr="00F66D7A">
        <w:rPr>
          <w:rFonts w:ascii="Times New Roman" w:hAnsi="Times New Roman"/>
        </w:rPr>
        <w:t>ученика</w:t>
      </w:r>
      <w:r w:rsidRPr="00F66D7A">
        <w:rPr>
          <w:rFonts w:ascii="Times New Roman" w:hAnsi="Times New Roman"/>
          <w:lang w:val="da-DK"/>
        </w:rPr>
        <w:t xml:space="preserve">, </w:t>
      </w:r>
      <w:r w:rsidRPr="00F66D7A">
        <w:rPr>
          <w:rFonts w:ascii="Times New Roman" w:hAnsi="Times New Roman"/>
        </w:rPr>
        <w:t>заснован</w:t>
      </w:r>
      <w:r w:rsidRPr="00F66D7A">
        <w:rPr>
          <w:rFonts w:ascii="Times New Roman" w:hAnsi="Times New Roman"/>
          <w:lang w:val="da-DK"/>
        </w:rPr>
        <w:t xml:space="preserve"> </w:t>
      </w:r>
      <w:r w:rsidRPr="00F66D7A">
        <w:rPr>
          <w:rFonts w:ascii="Times New Roman" w:hAnsi="Times New Roman"/>
        </w:rPr>
        <w:t>на</w:t>
      </w:r>
      <w:r w:rsidRPr="00F66D7A">
        <w:rPr>
          <w:rFonts w:ascii="Times New Roman" w:hAnsi="Times New Roman"/>
          <w:lang w:val="da-DK"/>
        </w:rPr>
        <w:t xml:space="preserve"> </w:t>
      </w:r>
      <w:r w:rsidRPr="00F66D7A">
        <w:rPr>
          <w:rFonts w:ascii="Times New Roman" w:hAnsi="Times New Roman"/>
        </w:rPr>
        <w:t>принципима</w:t>
      </w:r>
      <w:r w:rsidRPr="00F66D7A">
        <w:rPr>
          <w:rFonts w:ascii="Times New Roman" w:hAnsi="Times New Roman"/>
          <w:lang w:val="da-DK"/>
        </w:rPr>
        <w:t xml:space="preserve"> </w:t>
      </w:r>
      <w:r w:rsidRPr="00F66D7A">
        <w:rPr>
          <w:rFonts w:ascii="Times New Roman" w:hAnsi="Times New Roman"/>
        </w:rPr>
        <w:t>међусобног</w:t>
      </w:r>
      <w:r w:rsidRPr="00F66D7A">
        <w:rPr>
          <w:rFonts w:ascii="Times New Roman" w:hAnsi="Times New Roman"/>
          <w:lang w:val="da-DK"/>
        </w:rPr>
        <w:t xml:space="preserve"> </w:t>
      </w:r>
      <w:r w:rsidRPr="00F66D7A">
        <w:rPr>
          <w:rFonts w:ascii="Times New Roman" w:hAnsi="Times New Roman"/>
        </w:rPr>
        <w:t>разумевања</w:t>
      </w:r>
      <w:r w:rsidRPr="00F66D7A">
        <w:rPr>
          <w:rFonts w:ascii="Times New Roman" w:hAnsi="Times New Roman"/>
          <w:lang w:val="da-DK"/>
        </w:rPr>
        <w:t xml:space="preserve">, </w:t>
      </w:r>
      <w:r w:rsidRPr="00F66D7A">
        <w:rPr>
          <w:rFonts w:ascii="Times New Roman" w:hAnsi="Times New Roman"/>
        </w:rPr>
        <w:t>поштовања</w:t>
      </w:r>
      <w:r w:rsidRPr="00F66D7A">
        <w:rPr>
          <w:rFonts w:ascii="Times New Roman" w:hAnsi="Times New Roman"/>
          <w:lang w:val="da-DK"/>
        </w:rPr>
        <w:t xml:space="preserve"> </w:t>
      </w:r>
      <w:r w:rsidRPr="00F66D7A">
        <w:rPr>
          <w:rFonts w:ascii="Times New Roman" w:hAnsi="Times New Roman"/>
        </w:rPr>
        <w:t>и</w:t>
      </w:r>
      <w:r w:rsidRPr="00F66D7A">
        <w:rPr>
          <w:rFonts w:ascii="Times New Roman" w:hAnsi="Times New Roman"/>
          <w:lang w:val="da-DK"/>
        </w:rPr>
        <w:t xml:space="preserve"> </w:t>
      </w:r>
      <w:r w:rsidRPr="00F66D7A">
        <w:rPr>
          <w:rFonts w:ascii="Times New Roman" w:hAnsi="Times New Roman"/>
        </w:rPr>
        <w:t>поверења</w:t>
      </w:r>
      <w:r w:rsidRPr="00F66D7A">
        <w:rPr>
          <w:rFonts w:ascii="Times New Roman" w:hAnsi="Times New Roman"/>
          <w:lang w:val="da-DK"/>
        </w:rPr>
        <w:t xml:space="preserve">. </w:t>
      </w:r>
      <w:r w:rsidRPr="00F66D7A">
        <w:rPr>
          <w:rFonts w:ascii="Times New Roman" w:hAnsi="Times New Roman"/>
        </w:rPr>
        <w:t>Сарадња</w:t>
      </w:r>
      <w:r w:rsidRPr="00F66D7A">
        <w:rPr>
          <w:rFonts w:ascii="Times New Roman" w:hAnsi="Times New Roman"/>
          <w:lang w:val="da-DK"/>
        </w:rPr>
        <w:t xml:space="preserve"> </w:t>
      </w:r>
      <w:r w:rsidRPr="00F66D7A">
        <w:rPr>
          <w:rFonts w:ascii="Times New Roman" w:hAnsi="Times New Roman"/>
        </w:rPr>
        <w:t>са</w:t>
      </w:r>
      <w:r w:rsidRPr="00F66D7A">
        <w:rPr>
          <w:rFonts w:ascii="Times New Roman" w:hAnsi="Times New Roman"/>
          <w:lang w:val="da-DK"/>
        </w:rPr>
        <w:t xml:space="preserve"> </w:t>
      </w:r>
      <w:r w:rsidRPr="00F66D7A">
        <w:rPr>
          <w:rFonts w:ascii="Times New Roman" w:hAnsi="Times New Roman"/>
        </w:rPr>
        <w:t>породицом</w:t>
      </w:r>
      <w:r w:rsidRPr="00F66D7A">
        <w:rPr>
          <w:rFonts w:ascii="Times New Roman" w:hAnsi="Times New Roman"/>
          <w:lang w:val="da-DK"/>
        </w:rPr>
        <w:t xml:space="preserve"> </w:t>
      </w:r>
      <w:r w:rsidRPr="00F66D7A">
        <w:rPr>
          <w:rFonts w:ascii="Times New Roman" w:hAnsi="Times New Roman"/>
        </w:rPr>
        <w:t>обухвата</w:t>
      </w:r>
      <w:r w:rsidRPr="00F66D7A">
        <w:rPr>
          <w:rFonts w:ascii="Times New Roman" w:hAnsi="Times New Roman"/>
          <w:lang w:val="da-DK"/>
        </w:rPr>
        <w:t xml:space="preserve"> </w:t>
      </w:r>
      <w:r w:rsidRPr="00F66D7A">
        <w:rPr>
          <w:rFonts w:ascii="Times New Roman" w:hAnsi="Times New Roman"/>
        </w:rPr>
        <w:t>детаљно</w:t>
      </w:r>
      <w:r w:rsidRPr="00F66D7A">
        <w:rPr>
          <w:rFonts w:ascii="Times New Roman" w:hAnsi="Times New Roman"/>
          <w:lang w:val="da-DK"/>
        </w:rPr>
        <w:t xml:space="preserve"> </w:t>
      </w:r>
      <w:r w:rsidRPr="00F66D7A">
        <w:rPr>
          <w:rFonts w:ascii="Times New Roman" w:hAnsi="Times New Roman"/>
        </w:rPr>
        <w:t>информисање</w:t>
      </w:r>
      <w:r w:rsidRPr="00F66D7A">
        <w:rPr>
          <w:rFonts w:ascii="Times New Roman" w:hAnsi="Times New Roman"/>
          <w:lang w:val="da-DK"/>
        </w:rPr>
        <w:t xml:space="preserve"> </w:t>
      </w:r>
      <w:r w:rsidRPr="00F66D7A">
        <w:rPr>
          <w:rFonts w:ascii="Times New Roman" w:hAnsi="Times New Roman"/>
        </w:rPr>
        <w:t>и</w:t>
      </w:r>
      <w:r w:rsidRPr="00F66D7A">
        <w:rPr>
          <w:rFonts w:ascii="Times New Roman" w:hAnsi="Times New Roman"/>
          <w:lang w:val="da-DK"/>
        </w:rPr>
        <w:t xml:space="preserve"> </w:t>
      </w:r>
      <w:r w:rsidRPr="00F66D7A">
        <w:rPr>
          <w:rFonts w:ascii="Times New Roman" w:hAnsi="Times New Roman"/>
        </w:rPr>
        <w:t>саветовање</w:t>
      </w:r>
      <w:r w:rsidRPr="00F66D7A">
        <w:rPr>
          <w:rFonts w:ascii="Times New Roman" w:hAnsi="Times New Roman"/>
          <w:lang w:val="da-DK"/>
        </w:rPr>
        <w:t xml:space="preserve"> </w:t>
      </w:r>
      <w:r w:rsidRPr="00F66D7A">
        <w:rPr>
          <w:rFonts w:ascii="Times New Roman" w:hAnsi="Times New Roman"/>
        </w:rPr>
        <w:t>родитеља</w:t>
      </w:r>
      <w:r w:rsidRPr="00F66D7A">
        <w:rPr>
          <w:rFonts w:ascii="Times New Roman" w:hAnsi="Times New Roman"/>
          <w:lang w:val="da-DK"/>
        </w:rPr>
        <w:t xml:space="preserve">, </w:t>
      </w:r>
      <w:r w:rsidRPr="00F66D7A">
        <w:rPr>
          <w:rFonts w:ascii="Times New Roman" w:hAnsi="Times New Roman"/>
        </w:rPr>
        <w:t>укључивање</w:t>
      </w:r>
      <w:r w:rsidRPr="00F66D7A">
        <w:rPr>
          <w:rFonts w:ascii="Times New Roman" w:hAnsi="Times New Roman"/>
          <w:lang w:val="da-DK"/>
        </w:rPr>
        <w:t xml:space="preserve"> </w:t>
      </w:r>
      <w:r w:rsidRPr="00F66D7A">
        <w:rPr>
          <w:rFonts w:ascii="Times New Roman" w:hAnsi="Times New Roman"/>
        </w:rPr>
        <w:t>родитеља</w:t>
      </w:r>
      <w:r w:rsidRPr="00F66D7A">
        <w:rPr>
          <w:rFonts w:ascii="Times New Roman" w:hAnsi="Times New Roman"/>
          <w:lang w:val="da-DK"/>
        </w:rPr>
        <w:t xml:space="preserve"> </w:t>
      </w:r>
      <w:r w:rsidRPr="00F66D7A">
        <w:rPr>
          <w:rFonts w:ascii="Times New Roman" w:hAnsi="Times New Roman"/>
        </w:rPr>
        <w:t>у</w:t>
      </w:r>
      <w:r w:rsidRPr="00F66D7A">
        <w:rPr>
          <w:rFonts w:ascii="Times New Roman" w:hAnsi="Times New Roman"/>
          <w:lang w:val="da-DK"/>
        </w:rPr>
        <w:t xml:space="preserve"> </w:t>
      </w:r>
      <w:r w:rsidRPr="00F66D7A">
        <w:rPr>
          <w:rFonts w:ascii="Times New Roman" w:hAnsi="Times New Roman"/>
        </w:rPr>
        <w:t>активности</w:t>
      </w:r>
      <w:r w:rsidRPr="00F66D7A">
        <w:rPr>
          <w:rFonts w:ascii="Times New Roman" w:hAnsi="Times New Roman"/>
          <w:lang w:val="da-DK"/>
        </w:rPr>
        <w:t xml:space="preserve"> </w:t>
      </w:r>
      <w:r w:rsidRPr="00F66D7A">
        <w:rPr>
          <w:rFonts w:ascii="Times New Roman" w:hAnsi="Times New Roman"/>
        </w:rPr>
        <w:t>школе</w:t>
      </w:r>
      <w:r w:rsidRPr="00F66D7A">
        <w:rPr>
          <w:rFonts w:ascii="Times New Roman" w:hAnsi="Times New Roman"/>
          <w:lang w:val="da-DK"/>
        </w:rPr>
        <w:t xml:space="preserve">, </w:t>
      </w:r>
      <w:r w:rsidRPr="00F66D7A">
        <w:rPr>
          <w:rFonts w:ascii="Times New Roman" w:hAnsi="Times New Roman"/>
        </w:rPr>
        <w:t>консултовање</w:t>
      </w:r>
      <w:r w:rsidRPr="00F66D7A">
        <w:rPr>
          <w:rFonts w:ascii="Times New Roman" w:hAnsi="Times New Roman"/>
          <w:lang w:val="da-DK"/>
        </w:rPr>
        <w:t xml:space="preserve"> </w:t>
      </w:r>
      <w:r w:rsidRPr="00F66D7A">
        <w:rPr>
          <w:rFonts w:ascii="Times New Roman" w:hAnsi="Times New Roman"/>
        </w:rPr>
        <w:t>у</w:t>
      </w:r>
      <w:r w:rsidRPr="00F66D7A">
        <w:rPr>
          <w:rFonts w:ascii="Times New Roman" w:hAnsi="Times New Roman"/>
          <w:lang w:val="da-DK"/>
        </w:rPr>
        <w:t xml:space="preserve"> </w:t>
      </w:r>
      <w:r w:rsidRPr="00F66D7A">
        <w:rPr>
          <w:rFonts w:ascii="Times New Roman" w:hAnsi="Times New Roman"/>
        </w:rPr>
        <w:t>доношењу</w:t>
      </w:r>
      <w:r w:rsidRPr="00F66D7A">
        <w:rPr>
          <w:rFonts w:ascii="Times New Roman" w:hAnsi="Times New Roman"/>
          <w:lang w:val="da-DK"/>
        </w:rPr>
        <w:t xml:space="preserve"> </w:t>
      </w:r>
      <w:r w:rsidRPr="00F66D7A">
        <w:rPr>
          <w:rFonts w:ascii="Times New Roman" w:hAnsi="Times New Roman"/>
        </w:rPr>
        <w:t>одлука</w:t>
      </w:r>
      <w:r w:rsidRPr="00F66D7A">
        <w:rPr>
          <w:rFonts w:ascii="Times New Roman" w:hAnsi="Times New Roman"/>
          <w:lang w:val="da-DK"/>
        </w:rPr>
        <w:t xml:space="preserve"> </w:t>
      </w:r>
      <w:r w:rsidRPr="00F66D7A">
        <w:rPr>
          <w:rFonts w:ascii="Times New Roman" w:hAnsi="Times New Roman"/>
        </w:rPr>
        <w:t>у</w:t>
      </w:r>
      <w:r w:rsidRPr="00F66D7A">
        <w:rPr>
          <w:rFonts w:ascii="Times New Roman" w:hAnsi="Times New Roman"/>
          <w:lang w:val="da-DK"/>
        </w:rPr>
        <w:t xml:space="preserve"> </w:t>
      </w:r>
      <w:r w:rsidRPr="00F66D7A">
        <w:rPr>
          <w:rFonts w:ascii="Times New Roman" w:hAnsi="Times New Roman"/>
        </w:rPr>
        <w:t>вези</w:t>
      </w:r>
      <w:r w:rsidRPr="00F66D7A">
        <w:rPr>
          <w:rFonts w:ascii="Times New Roman" w:hAnsi="Times New Roman"/>
          <w:lang w:val="da-DK"/>
        </w:rPr>
        <w:t xml:space="preserve"> </w:t>
      </w:r>
      <w:r w:rsidRPr="00F66D7A">
        <w:rPr>
          <w:rFonts w:ascii="Times New Roman" w:hAnsi="Times New Roman"/>
        </w:rPr>
        <w:t>са</w:t>
      </w:r>
      <w:r w:rsidRPr="00F66D7A">
        <w:rPr>
          <w:rFonts w:ascii="Times New Roman" w:hAnsi="Times New Roman"/>
          <w:lang w:val="da-DK"/>
        </w:rPr>
        <w:t xml:space="preserve"> </w:t>
      </w:r>
      <w:r w:rsidRPr="00F66D7A">
        <w:rPr>
          <w:rFonts w:ascii="Times New Roman" w:hAnsi="Times New Roman"/>
        </w:rPr>
        <w:t>безбедносним</w:t>
      </w:r>
      <w:r w:rsidRPr="00F66D7A">
        <w:rPr>
          <w:rFonts w:ascii="Times New Roman" w:hAnsi="Times New Roman"/>
          <w:lang w:val="da-DK"/>
        </w:rPr>
        <w:t xml:space="preserve">, </w:t>
      </w:r>
      <w:r w:rsidRPr="00F66D7A">
        <w:rPr>
          <w:rFonts w:ascii="Times New Roman" w:hAnsi="Times New Roman"/>
        </w:rPr>
        <w:t>наставним</w:t>
      </w:r>
      <w:r w:rsidRPr="00F66D7A">
        <w:rPr>
          <w:rFonts w:ascii="Times New Roman" w:hAnsi="Times New Roman"/>
          <w:lang w:val="da-DK"/>
        </w:rPr>
        <w:t xml:space="preserve">, </w:t>
      </w:r>
      <w:r w:rsidRPr="00F66D7A">
        <w:rPr>
          <w:rFonts w:ascii="Times New Roman" w:hAnsi="Times New Roman"/>
        </w:rPr>
        <w:t>ваннаставним</w:t>
      </w:r>
      <w:r w:rsidRPr="00F66D7A">
        <w:rPr>
          <w:rFonts w:ascii="Times New Roman" w:hAnsi="Times New Roman"/>
          <w:lang w:val="da-DK"/>
        </w:rPr>
        <w:t xml:space="preserve">, </w:t>
      </w:r>
      <w:r w:rsidRPr="00F66D7A">
        <w:rPr>
          <w:rFonts w:ascii="Times New Roman" w:hAnsi="Times New Roman"/>
        </w:rPr>
        <w:t>организационим</w:t>
      </w:r>
      <w:r w:rsidRPr="00F66D7A">
        <w:rPr>
          <w:rFonts w:ascii="Times New Roman" w:hAnsi="Times New Roman"/>
          <w:lang w:val="da-DK"/>
        </w:rPr>
        <w:t xml:space="preserve"> </w:t>
      </w:r>
      <w:r w:rsidRPr="00F66D7A">
        <w:rPr>
          <w:rFonts w:ascii="Times New Roman" w:hAnsi="Times New Roman"/>
        </w:rPr>
        <w:t>и</w:t>
      </w:r>
      <w:r w:rsidRPr="00F66D7A">
        <w:rPr>
          <w:rFonts w:ascii="Times New Roman" w:hAnsi="Times New Roman"/>
          <w:lang w:val="da-DK"/>
        </w:rPr>
        <w:t xml:space="preserve"> </w:t>
      </w:r>
      <w:r w:rsidRPr="00F66D7A">
        <w:rPr>
          <w:rFonts w:ascii="Times New Roman" w:hAnsi="Times New Roman"/>
        </w:rPr>
        <w:t>финансијским</w:t>
      </w:r>
      <w:r w:rsidRPr="00F66D7A">
        <w:rPr>
          <w:rFonts w:ascii="Times New Roman" w:hAnsi="Times New Roman"/>
          <w:lang w:val="da-DK"/>
        </w:rPr>
        <w:t xml:space="preserve"> </w:t>
      </w:r>
      <w:r w:rsidRPr="00F66D7A">
        <w:rPr>
          <w:rFonts w:ascii="Times New Roman" w:hAnsi="Times New Roman"/>
        </w:rPr>
        <w:t>питањима</w:t>
      </w:r>
      <w:r w:rsidRPr="00F66D7A">
        <w:rPr>
          <w:rFonts w:ascii="Times New Roman" w:hAnsi="Times New Roman"/>
          <w:lang w:val="da-DK"/>
        </w:rPr>
        <w:t xml:space="preserve"> </w:t>
      </w:r>
      <w:r w:rsidRPr="00F66D7A">
        <w:rPr>
          <w:rFonts w:ascii="Times New Roman" w:hAnsi="Times New Roman"/>
        </w:rPr>
        <w:t>и</w:t>
      </w:r>
      <w:r w:rsidRPr="00F66D7A">
        <w:rPr>
          <w:rFonts w:ascii="Times New Roman" w:hAnsi="Times New Roman"/>
          <w:lang w:val="da-DK"/>
        </w:rPr>
        <w:t xml:space="preserve"> </w:t>
      </w:r>
      <w:r w:rsidRPr="00F66D7A">
        <w:rPr>
          <w:rFonts w:ascii="Times New Roman" w:hAnsi="Times New Roman"/>
        </w:rPr>
        <w:t>то</w:t>
      </w:r>
      <w:r w:rsidRPr="00F66D7A">
        <w:rPr>
          <w:rFonts w:ascii="Times New Roman" w:hAnsi="Times New Roman"/>
          <w:lang w:val="da-DK"/>
        </w:rPr>
        <w:t xml:space="preserve"> </w:t>
      </w:r>
      <w:r w:rsidRPr="00F66D7A">
        <w:rPr>
          <w:rFonts w:ascii="Times New Roman" w:hAnsi="Times New Roman"/>
        </w:rPr>
        <w:t>ради</w:t>
      </w:r>
      <w:r w:rsidRPr="00F66D7A">
        <w:rPr>
          <w:rFonts w:ascii="Times New Roman" w:hAnsi="Times New Roman"/>
          <w:lang w:val="da-DK"/>
        </w:rPr>
        <w:t xml:space="preserve"> </w:t>
      </w:r>
      <w:r w:rsidRPr="00F66D7A">
        <w:rPr>
          <w:rFonts w:ascii="Times New Roman" w:hAnsi="Times New Roman"/>
        </w:rPr>
        <w:t>унапређивања</w:t>
      </w:r>
      <w:r w:rsidRPr="00F66D7A">
        <w:rPr>
          <w:rFonts w:ascii="Times New Roman" w:hAnsi="Times New Roman"/>
          <w:lang w:val="da-DK"/>
        </w:rPr>
        <w:t xml:space="preserve"> </w:t>
      </w:r>
      <w:r w:rsidRPr="00F66D7A">
        <w:rPr>
          <w:rFonts w:ascii="Times New Roman" w:hAnsi="Times New Roman"/>
        </w:rPr>
        <w:t>квалитета</w:t>
      </w:r>
      <w:r w:rsidRPr="00F66D7A">
        <w:rPr>
          <w:rFonts w:ascii="Times New Roman" w:hAnsi="Times New Roman"/>
          <w:lang w:val="da-DK"/>
        </w:rPr>
        <w:t xml:space="preserve"> </w:t>
      </w:r>
      <w:r w:rsidRPr="00F66D7A">
        <w:rPr>
          <w:rFonts w:ascii="Times New Roman" w:hAnsi="Times New Roman"/>
        </w:rPr>
        <w:t>образовања</w:t>
      </w:r>
      <w:r w:rsidRPr="00F66D7A">
        <w:rPr>
          <w:rFonts w:ascii="Times New Roman" w:hAnsi="Times New Roman"/>
          <w:lang w:val="da-DK"/>
        </w:rPr>
        <w:t xml:space="preserve"> </w:t>
      </w:r>
      <w:r w:rsidRPr="00F66D7A">
        <w:rPr>
          <w:rFonts w:ascii="Times New Roman" w:hAnsi="Times New Roman"/>
        </w:rPr>
        <w:t>и</w:t>
      </w:r>
      <w:r w:rsidRPr="00F66D7A">
        <w:rPr>
          <w:rFonts w:ascii="Times New Roman" w:hAnsi="Times New Roman"/>
          <w:lang w:val="da-DK"/>
        </w:rPr>
        <w:t xml:space="preserve"> </w:t>
      </w:r>
      <w:r w:rsidRPr="00F66D7A">
        <w:rPr>
          <w:rFonts w:ascii="Times New Roman" w:hAnsi="Times New Roman"/>
        </w:rPr>
        <w:t>васпитања</w:t>
      </w:r>
      <w:r w:rsidRPr="00F66D7A">
        <w:rPr>
          <w:rFonts w:ascii="Times New Roman" w:hAnsi="Times New Roman"/>
          <w:lang w:val="da-DK"/>
        </w:rPr>
        <w:t xml:space="preserve">, </w:t>
      </w:r>
      <w:r w:rsidRPr="00F66D7A">
        <w:rPr>
          <w:rFonts w:ascii="Times New Roman" w:hAnsi="Times New Roman"/>
        </w:rPr>
        <w:t>као</w:t>
      </w:r>
      <w:r w:rsidRPr="00F66D7A">
        <w:rPr>
          <w:rFonts w:ascii="Times New Roman" w:hAnsi="Times New Roman"/>
          <w:lang w:val="da-DK"/>
        </w:rPr>
        <w:t xml:space="preserve"> </w:t>
      </w:r>
      <w:r w:rsidRPr="00F66D7A">
        <w:rPr>
          <w:rFonts w:ascii="Times New Roman" w:hAnsi="Times New Roman"/>
        </w:rPr>
        <w:t>и</w:t>
      </w:r>
      <w:r w:rsidRPr="00F66D7A">
        <w:rPr>
          <w:rFonts w:ascii="Times New Roman" w:hAnsi="Times New Roman"/>
          <w:lang w:val="da-DK"/>
        </w:rPr>
        <w:t xml:space="preserve"> </w:t>
      </w:r>
      <w:r w:rsidRPr="00F66D7A">
        <w:rPr>
          <w:rFonts w:ascii="Times New Roman" w:hAnsi="Times New Roman"/>
        </w:rPr>
        <w:t>обезбеђивања</w:t>
      </w:r>
      <w:r w:rsidRPr="00F66D7A">
        <w:rPr>
          <w:rFonts w:ascii="Times New Roman" w:hAnsi="Times New Roman"/>
          <w:lang w:val="da-DK"/>
        </w:rPr>
        <w:t xml:space="preserve"> </w:t>
      </w:r>
      <w:r w:rsidRPr="00F66D7A">
        <w:rPr>
          <w:rFonts w:ascii="Times New Roman" w:hAnsi="Times New Roman"/>
        </w:rPr>
        <w:t>свеобухватности</w:t>
      </w:r>
      <w:r w:rsidRPr="00F66D7A">
        <w:rPr>
          <w:rFonts w:ascii="Times New Roman" w:hAnsi="Times New Roman"/>
          <w:lang w:val="da-DK"/>
        </w:rPr>
        <w:t xml:space="preserve"> </w:t>
      </w:r>
      <w:r w:rsidRPr="00F66D7A">
        <w:rPr>
          <w:rFonts w:ascii="Times New Roman" w:hAnsi="Times New Roman"/>
        </w:rPr>
        <w:t>и</w:t>
      </w:r>
      <w:r w:rsidRPr="00F66D7A">
        <w:rPr>
          <w:rFonts w:ascii="Times New Roman" w:hAnsi="Times New Roman"/>
          <w:lang w:val="da-DK"/>
        </w:rPr>
        <w:t xml:space="preserve"> </w:t>
      </w:r>
      <w:r w:rsidRPr="00F66D7A">
        <w:rPr>
          <w:rFonts w:ascii="Times New Roman" w:hAnsi="Times New Roman"/>
        </w:rPr>
        <w:t>трајности</w:t>
      </w:r>
      <w:r w:rsidRPr="00F66D7A">
        <w:rPr>
          <w:rFonts w:ascii="Times New Roman" w:hAnsi="Times New Roman"/>
          <w:lang w:val="da-DK"/>
        </w:rPr>
        <w:t xml:space="preserve"> </w:t>
      </w:r>
      <w:r w:rsidRPr="00F66D7A">
        <w:rPr>
          <w:rFonts w:ascii="Times New Roman" w:hAnsi="Times New Roman"/>
        </w:rPr>
        <w:t>образовно</w:t>
      </w:r>
      <w:r w:rsidRPr="00F66D7A">
        <w:rPr>
          <w:rFonts w:ascii="Times New Roman" w:hAnsi="Times New Roman"/>
          <w:lang w:val="da-DK"/>
        </w:rPr>
        <w:t>-</w:t>
      </w:r>
      <w:r w:rsidRPr="00F66D7A">
        <w:rPr>
          <w:rFonts w:ascii="Times New Roman" w:hAnsi="Times New Roman"/>
        </w:rPr>
        <w:t>васпитних</w:t>
      </w:r>
      <w:r w:rsidRPr="00F66D7A">
        <w:rPr>
          <w:rFonts w:ascii="Times New Roman" w:hAnsi="Times New Roman"/>
          <w:lang w:val="da-DK"/>
        </w:rPr>
        <w:t xml:space="preserve"> </w:t>
      </w:r>
      <w:r w:rsidRPr="00F66D7A">
        <w:rPr>
          <w:rFonts w:ascii="Times New Roman" w:hAnsi="Times New Roman"/>
        </w:rPr>
        <w:t>утицаја</w:t>
      </w:r>
      <w:r w:rsidRPr="00F66D7A">
        <w:rPr>
          <w:rFonts w:ascii="Times New Roman" w:hAnsi="Times New Roman"/>
          <w:lang w:val="da-DK"/>
        </w:rPr>
        <w:t>.</w:t>
      </w:r>
      <w:r w:rsidRPr="00F66D7A">
        <w:rPr>
          <w:rFonts w:ascii="Times New Roman" w:hAnsi="Times New Roman"/>
        </w:rPr>
        <w:t>Садржаји</w:t>
      </w:r>
      <w:r w:rsidRPr="00F66D7A">
        <w:rPr>
          <w:rFonts w:ascii="Times New Roman" w:hAnsi="Times New Roman"/>
          <w:lang w:val="da-DK"/>
        </w:rPr>
        <w:t xml:space="preserve"> </w:t>
      </w:r>
      <w:r w:rsidRPr="00F66D7A">
        <w:rPr>
          <w:rFonts w:ascii="Times New Roman" w:hAnsi="Times New Roman"/>
        </w:rPr>
        <w:t>сарадње</w:t>
      </w:r>
      <w:r w:rsidRPr="00F66D7A">
        <w:rPr>
          <w:rFonts w:ascii="Times New Roman" w:hAnsi="Times New Roman"/>
          <w:lang w:val="da-DK"/>
        </w:rPr>
        <w:t xml:space="preserve"> </w:t>
      </w:r>
      <w:r w:rsidRPr="00F66D7A">
        <w:rPr>
          <w:rFonts w:ascii="Times New Roman" w:hAnsi="Times New Roman"/>
        </w:rPr>
        <w:t>проистичу</w:t>
      </w:r>
      <w:r w:rsidRPr="00F66D7A">
        <w:rPr>
          <w:rFonts w:ascii="Times New Roman" w:hAnsi="Times New Roman"/>
          <w:lang w:val="da-DK"/>
        </w:rPr>
        <w:t xml:space="preserve"> </w:t>
      </w:r>
      <w:r w:rsidRPr="00F66D7A">
        <w:rPr>
          <w:rFonts w:ascii="Times New Roman" w:hAnsi="Times New Roman"/>
        </w:rPr>
        <w:t>из</w:t>
      </w:r>
      <w:r w:rsidRPr="00F66D7A">
        <w:rPr>
          <w:rFonts w:ascii="Times New Roman" w:hAnsi="Times New Roman"/>
          <w:lang w:val="da-DK"/>
        </w:rPr>
        <w:t xml:space="preserve"> </w:t>
      </w:r>
      <w:r w:rsidRPr="00F66D7A">
        <w:rPr>
          <w:rFonts w:ascii="Times New Roman" w:hAnsi="Times New Roman"/>
        </w:rPr>
        <w:t>потребе</w:t>
      </w:r>
      <w:r w:rsidRPr="00F66D7A">
        <w:rPr>
          <w:rFonts w:ascii="Times New Roman" w:hAnsi="Times New Roman"/>
          <w:lang w:val="da-DK"/>
        </w:rPr>
        <w:t xml:space="preserve"> </w:t>
      </w:r>
      <w:r w:rsidRPr="00F66D7A">
        <w:rPr>
          <w:rFonts w:ascii="Times New Roman" w:hAnsi="Times New Roman"/>
        </w:rPr>
        <w:t>Школе</w:t>
      </w:r>
      <w:r w:rsidRPr="00F66D7A">
        <w:rPr>
          <w:rFonts w:ascii="Times New Roman" w:hAnsi="Times New Roman"/>
          <w:lang w:val="da-DK"/>
        </w:rPr>
        <w:t xml:space="preserve">, </w:t>
      </w:r>
      <w:r w:rsidRPr="00F66D7A">
        <w:rPr>
          <w:rFonts w:ascii="Times New Roman" w:hAnsi="Times New Roman"/>
        </w:rPr>
        <w:t>породице</w:t>
      </w:r>
      <w:r w:rsidRPr="00F66D7A">
        <w:rPr>
          <w:rFonts w:ascii="Times New Roman" w:hAnsi="Times New Roman"/>
          <w:lang w:val="da-DK"/>
        </w:rPr>
        <w:t xml:space="preserve">, </w:t>
      </w:r>
      <w:r w:rsidRPr="00F66D7A">
        <w:rPr>
          <w:rFonts w:ascii="Times New Roman" w:hAnsi="Times New Roman"/>
        </w:rPr>
        <w:t>развојних</w:t>
      </w:r>
      <w:r w:rsidRPr="00F66D7A">
        <w:rPr>
          <w:rFonts w:ascii="Times New Roman" w:hAnsi="Times New Roman"/>
          <w:lang w:val="da-DK"/>
        </w:rPr>
        <w:t xml:space="preserve"> </w:t>
      </w:r>
      <w:r w:rsidRPr="00F66D7A">
        <w:rPr>
          <w:rFonts w:ascii="Times New Roman" w:hAnsi="Times New Roman"/>
        </w:rPr>
        <w:t>карактеристика</w:t>
      </w:r>
      <w:r w:rsidRPr="00F66D7A">
        <w:rPr>
          <w:rFonts w:ascii="Times New Roman" w:hAnsi="Times New Roman"/>
          <w:lang w:val="da-DK"/>
        </w:rPr>
        <w:t xml:space="preserve"> </w:t>
      </w:r>
      <w:r w:rsidRPr="00F66D7A">
        <w:rPr>
          <w:rFonts w:ascii="Times New Roman" w:hAnsi="Times New Roman"/>
        </w:rPr>
        <w:t>младих</w:t>
      </w:r>
      <w:r w:rsidRPr="00F66D7A">
        <w:rPr>
          <w:rFonts w:ascii="Times New Roman" w:hAnsi="Times New Roman"/>
          <w:lang w:val="da-DK"/>
        </w:rPr>
        <w:t xml:space="preserve"> </w:t>
      </w:r>
      <w:r w:rsidRPr="00F66D7A">
        <w:rPr>
          <w:rFonts w:ascii="Times New Roman" w:hAnsi="Times New Roman"/>
        </w:rPr>
        <w:t>на</w:t>
      </w:r>
      <w:r w:rsidRPr="00F66D7A">
        <w:rPr>
          <w:rFonts w:ascii="Times New Roman" w:hAnsi="Times New Roman"/>
          <w:lang w:val="da-DK"/>
        </w:rPr>
        <w:t xml:space="preserve"> </w:t>
      </w:r>
      <w:r w:rsidRPr="00F66D7A">
        <w:rPr>
          <w:rFonts w:ascii="Times New Roman" w:hAnsi="Times New Roman"/>
        </w:rPr>
        <w:t>овом</w:t>
      </w:r>
      <w:r w:rsidRPr="00F66D7A">
        <w:rPr>
          <w:rFonts w:ascii="Times New Roman" w:hAnsi="Times New Roman"/>
          <w:lang w:val="da-DK"/>
        </w:rPr>
        <w:t xml:space="preserve"> </w:t>
      </w:r>
      <w:r w:rsidRPr="00F66D7A">
        <w:rPr>
          <w:rFonts w:ascii="Times New Roman" w:hAnsi="Times New Roman"/>
        </w:rPr>
        <w:t>узрасту</w:t>
      </w:r>
      <w:r w:rsidRPr="00F66D7A">
        <w:rPr>
          <w:rFonts w:ascii="Times New Roman" w:hAnsi="Times New Roman"/>
          <w:lang w:val="da-DK"/>
        </w:rPr>
        <w:t xml:space="preserve"> </w:t>
      </w:r>
      <w:r w:rsidRPr="00F66D7A">
        <w:rPr>
          <w:rFonts w:ascii="Times New Roman" w:hAnsi="Times New Roman"/>
        </w:rPr>
        <w:t>и</w:t>
      </w:r>
      <w:r w:rsidRPr="00F66D7A">
        <w:rPr>
          <w:rFonts w:ascii="Times New Roman" w:hAnsi="Times New Roman"/>
          <w:lang w:val="da-DK"/>
        </w:rPr>
        <w:t xml:space="preserve"> </w:t>
      </w:r>
      <w:r w:rsidRPr="00F66D7A">
        <w:rPr>
          <w:rFonts w:ascii="Times New Roman" w:hAnsi="Times New Roman"/>
        </w:rPr>
        <w:t>индивидуалних</w:t>
      </w:r>
      <w:r w:rsidRPr="00F66D7A">
        <w:rPr>
          <w:rFonts w:ascii="Times New Roman" w:hAnsi="Times New Roman"/>
          <w:lang w:val="da-DK"/>
        </w:rPr>
        <w:t xml:space="preserve"> </w:t>
      </w:r>
      <w:r w:rsidRPr="00F66D7A">
        <w:rPr>
          <w:rFonts w:ascii="Times New Roman" w:hAnsi="Times New Roman"/>
        </w:rPr>
        <w:t>потреба</w:t>
      </w:r>
      <w:r w:rsidRPr="00F66D7A">
        <w:rPr>
          <w:rFonts w:ascii="Times New Roman" w:hAnsi="Times New Roman"/>
          <w:lang w:val="da-DK"/>
        </w:rPr>
        <w:t xml:space="preserve"> </w:t>
      </w:r>
      <w:r w:rsidRPr="00F66D7A">
        <w:rPr>
          <w:rFonts w:ascii="Times New Roman" w:hAnsi="Times New Roman"/>
        </w:rPr>
        <w:t>појединаца</w:t>
      </w:r>
      <w:r w:rsidRPr="00F66D7A">
        <w:rPr>
          <w:rFonts w:ascii="Times New Roman" w:hAnsi="Times New Roman"/>
          <w:lang w:val="da-DK"/>
        </w:rPr>
        <w:t xml:space="preserve">. </w:t>
      </w:r>
      <w:r w:rsidRPr="00F66D7A">
        <w:rPr>
          <w:rFonts w:ascii="Times New Roman" w:hAnsi="Times New Roman"/>
        </w:rPr>
        <w:t>Сарадња</w:t>
      </w:r>
      <w:r w:rsidRPr="00F66D7A">
        <w:rPr>
          <w:rFonts w:ascii="Times New Roman" w:hAnsi="Times New Roman"/>
          <w:lang w:val="da-DK"/>
        </w:rPr>
        <w:t xml:space="preserve"> </w:t>
      </w:r>
      <w:r w:rsidRPr="00F66D7A">
        <w:rPr>
          <w:rFonts w:ascii="Times New Roman" w:hAnsi="Times New Roman"/>
        </w:rPr>
        <w:t>Школе</w:t>
      </w:r>
      <w:r w:rsidRPr="00F66D7A">
        <w:rPr>
          <w:rFonts w:ascii="Times New Roman" w:hAnsi="Times New Roman"/>
          <w:lang w:val="da-DK"/>
        </w:rPr>
        <w:t xml:space="preserve"> </w:t>
      </w:r>
      <w:r w:rsidRPr="00F66D7A">
        <w:rPr>
          <w:rFonts w:ascii="Times New Roman" w:hAnsi="Times New Roman"/>
        </w:rPr>
        <w:t>и</w:t>
      </w:r>
      <w:r w:rsidRPr="00F66D7A">
        <w:rPr>
          <w:rFonts w:ascii="Times New Roman" w:hAnsi="Times New Roman"/>
          <w:lang w:val="da-DK"/>
        </w:rPr>
        <w:t xml:space="preserve"> </w:t>
      </w:r>
      <w:r w:rsidRPr="00F66D7A">
        <w:rPr>
          <w:rFonts w:ascii="Times New Roman" w:hAnsi="Times New Roman"/>
        </w:rPr>
        <w:t>породице</w:t>
      </w:r>
      <w:r w:rsidRPr="00F66D7A">
        <w:rPr>
          <w:rFonts w:ascii="Times New Roman" w:hAnsi="Times New Roman"/>
          <w:lang w:val="da-DK"/>
        </w:rPr>
        <w:t xml:space="preserve"> </w:t>
      </w:r>
      <w:r w:rsidRPr="00F66D7A">
        <w:rPr>
          <w:rFonts w:ascii="Times New Roman" w:hAnsi="Times New Roman"/>
        </w:rPr>
        <w:t>заснива</w:t>
      </w:r>
      <w:r w:rsidRPr="00F66D7A">
        <w:rPr>
          <w:rFonts w:ascii="Times New Roman" w:hAnsi="Times New Roman"/>
          <w:lang w:val="da-DK"/>
        </w:rPr>
        <w:t xml:space="preserve"> </w:t>
      </w:r>
      <w:r w:rsidRPr="00F66D7A">
        <w:rPr>
          <w:rFonts w:ascii="Times New Roman" w:hAnsi="Times New Roman"/>
        </w:rPr>
        <w:t>се</w:t>
      </w:r>
      <w:r w:rsidRPr="00F66D7A">
        <w:rPr>
          <w:rFonts w:ascii="Times New Roman" w:hAnsi="Times New Roman"/>
          <w:lang w:val="da-DK"/>
        </w:rPr>
        <w:t xml:space="preserve"> </w:t>
      </w:r>
      <w:r w:rsidRPr="00F66D7A">
        <w:rPr>
          <w:rFonts w:ascii="Times New Roman" w:hAnsi="Times New Roman"/>
        </w:rPr>
        <w:t>на</w:t>
      </w:r>
      <w:r w:rsidRPr="00F66D7A">
        <w:rPr>
          <w:rFonts w:ascii="Times New Roman" w:hAnsi="Times New Roman"/>
          <w:lang w:val="da-DK"/>
        </w:rPr>
        <w:t xml:space="preserve"> </w:t>
      </w:r>
      <w:r w:rsidRPr="00F66D7A">
        <w:rPr>
          <w:rFonts w:ascii="Times New Roman" w:hAnsi="Times New Roman"/>
        </w:rPr>
        <w:t>плану</w:t>
      </w:r>
      <w:r w:rsidRPr="00F66D7A">
        <w:rPr>
          <w:rFonts w:ascii="Times New Roman" w:hAnsi="Times New Roman"/>
          <w:lang w:val="da-DK"/>
        </w:rPr>
        <w:t xml:space="preserve"> </w:t>
      </w:r>
      <w:r w:rsidRPr="00F66D7A">
        <w:rPr>
          <w:rFonts w:ascii="Times New Roman" w:hAnsi="Times New Roman"/>
        </w:rPr>
        <w:t>сарадње</w:t>
      </w:r>
      <w:r w:rsidRPr="00F66D7A">
        <w:rPr>
          <w:rFonts w:ascii="Times New Roman" w:hAnsi="Times New Roman"/>
          <w:lang w:val="da-DK"/>
        </w:rPr>
        <w:t xml:space="preserve"> </w:t>
      </w:r>
      <w:r w:rsidRPr="00F66D7A">
        <w:rPr>
          <w:rFonts w:ascii="Times New Roman" w:hAnsi="Times New Roman"/>
        </w:rPr>
        <w:t>са</w:t>
      </w:r>
      <w:r w:rsidRPr="00F66D7A">
        <w:rPr>
          <w:rFonts w:ascii="Times New Roman" w:hAnsi="Times New Roman"/>
          <w:lang w:val="da-DK"/>
        </w:rPr>
        <w:t xml:space="preserve"> </w:t>
      </w:r>
      <w:r w:rsidRPr="00F66D7A">
        <w:rPr>
          <w:rFonts w:ascii="Times New Roman" w:hAnsi="Times New Roman"/>
        </w:rPr>
        <w:t>родитељима</w:t>
      </w:r>
      <w:r w:rsidRPr="00F66D7A">
        <w:rPr>
          <w:rFonts w:ascii="Times New Roman" w:hAnsi="Times New Roman"/>
          <w:lang w:val="da-DK"/>
        </w:rPr>
        <w:t xml:space="preserve"> </w:t>
      </w:r>
      <w:r w:rsidRPr="00F66D7A">
        <w:rPr>
          <w:rFonts w:ascii="Times New Roman" w:hAnsi="Times New Roman"/>
        </w:rPr>
        <w:t>који</w:t>
      </w:r>
      <w:r w:rsidRPr="00F66D7A">
        <w:rPr>
          <w:rFonts w:ascii="Times New Roman" w:hAnsi="Times New Roman"/>
          <w:lang w:val="da-DK"/>
        </w:rPr>
        <w:t xml:space="preserve"> </w:t>
      </w:r>
      <w:r w:rsidRPr="00F66D7A">
        <w:rPr>
          <w:rFonts w:ascii="Times New Roman" w:hAnsi="Times New Roman"/>
        </w:rPr>
        <w:t>је</w:t>
      </w:r>
      <w:r w:rsidRPr="00F66D7A">
        <w:rPr>
          <w:rFonts w:ascii="Times New Roman" w:hAnsi="Times New Roman"/>
          <w:lang w:val="da-DK"/>
        </w:rPr>
        <w:t xml:space="preserve"> </w:t>
      </w:r>
      <w:r w:rsidRPr="00F66D7A">
        <w:rPr>
          <w:rFonts w:ascii="Times New Roman" w:hAnsi="Times New Roman"/>
        </w:rPr>
        <w:t>саставни</w:t>
      </w:r>
      <w:r w:rsidRPr="00F66D7A">
        <w:rPr>
          <w:rFonts w:ascii="Times New Roman" w:hAnsi="Times New Roman"/>
          <w:lang w:val="da-DK"/>
        </w:rPr>
        <w:t xml:space="preserve"> </w:t>
      </w:r>
      <w:r w:rsidRPr="00F66D7A">
        <w:rPr>
          <w:rFonts w:ascii="Times New Roman" w:hAnsi="Times New Roman"/>
        </w:rPr>
        <w:t>део</w:t>
      </w:r>
      <w:r w:rsidRPr="00F66D7A">
        <w:rPr>
          <w:rFonts w:ascii="Times New Roman" w:hAnsi="Times New Roman"/>
          <w:lang w:val="da-DK"/>
        </w:rPr>
        <w:t xml:space="preserve"> </w:t>
      </w:r>
      <w:r w:rsidRPr="00F66D7A">
        <w:rPr>
          <w:rFonts w:ascii="Times New Roman" w:hAnsi="Times New Roman"/>
        </w:rPr>
        <w:t>Годишњег</w:t>
      </w:r>
      <w:r w:rsidRPr="00F66D7A">
        <w:rPr>
          <w:rFonts w:ascii="Times New Roman" w:hAnsi="Times New Roman"/>
          <w:lang w:val="da-DK"/>
        </w:rPr>
        <w:t xml:space="preserve"> </w:t>
      </w:r>
      <w:r w:rsidRPr="00F66D7A">
        <w:rPr>
          <w:rFonts w:ascii="Times New Roman" w:hAnsi="Times New Roman"/>
        </w:rPr>
        <w:t>плана</w:t>
      </w:r>
      <w:r w:rsidRPr="00F66D7A">
        <w:rPr>
          <w:rFonts w:ascii="Times New Roman" w:hAnsi="Times New Roman"/>
          <w:lang w:val="da-DK"/>
        </w:rPr>
        <w:t xml:space="preserve"> </w:t>
      </w:r>
      <w:r w:rsidRPr="00F66D7A">
        <w:rPr>
          <w:rFonts w:ascii="Times New Roman" w:hAnsi="Times New Roman"/>
        </w:rPr>
        <w:t>рада</w:t>
      </w:r>
      <w:r w:rsidRPr="00F66D7A">
        <w:rPr>
          <w:rFonts w:ascii="Times New Roman" w:hAnsi="Times New Roman"/>
          <w:lang w:val="da-DK"/>
        </w:rPr>
        <w:t xml:space="preserve">. </w:t>
      </w:r>
    </w:p>
    <w:p w:rsidR="00A641C6" w:rsidRPr="001850B5" w:rsidRDefault="00A641C6" w:rsidP="00A641C6">
      <w:pPr>
        <w:ind w:firstLine="720"/>
        <w:jc w:val="both"/>
        <w:rPr>
          <w:rFonts w:ascii="Times New Roman" w:hAnsi="Times New Roman"/>
          <w:lang w:val="da-DK"/>
        </w:rPr>
      </w:pPr>
    </w:p>
    <w:p w:rsidR="00A641C6" w:rsidRPr="001850B5" w:rsidRDefault="00A641C6" w:rsidP="00A641C6">
      <w:pPr>
        <w:ind w:firstLine="720"/>
        <w:jc w:val="both"/>
        <w:rPr>
          <w:rFonts w:ascii="Times New Roman" w:hAnsi="Times New Roman"/>
          <w:lang w:val="da-DK"/>
        </w:rPr>
      </w:pPr>
      <w:r w:rsidRPr="00F66D7A">
        <w:rPr>
          <w:rFonts w:ascii="Times New Roman" w:hAnsi="Times New Roman"/>
        </w:rPr>
        <w:t>Сарадња</w:t>
      </w:r>
      <w:r w:rsidRPr="00F66D7A">
        <w:rPr>
          <w:rFonts w:ascii="Times New Roman" w:hAnsi="Times New Roman"/>
          <w:lang w:val="da-DK"/>
        </w:rPr>
        <w:t xml:space="preserve"> </w:t>
      </w:r>
      <w:r w:rsidRPr="00F66D7A">
        <w:rPr>
          <w:rFonts w:ascii="Times New Roman" w:hAnsi="Times New Roman"/>
        </w:rPr>
        <w:t>са</w:t>
      </w:r>
      <w:r w:rsidRPr="00F66D7A">
        <w:rPr>
          <w:rFonts w:ascii="Times New Roman" w:hAnsi="Times New Roman"/>
          <w:lang w:val="da-DK"/>
        </w:rPr>
        <w:t xml:space="preserve"> </w:t>
      </w:r>
      <w:r w:rsidRPr="00F66D7A">
        <w:rPr>
          <w:rFonts w:ascii="Times New Roman" w:hAnsi="Times New Roman"/>
        </w:rPr>
        <w:t>родитељима</w:t>
      </w:r>
      <w:r w:rsidRPr="00F66D7A">
        <w:rPr>
          <w:rFonts w:ascii="Times New Roman" w:hAnsi="Times New Roman"/>
          <w:lang w:val="da-DK"/>
        </w:rPr>
        <w:t xml:space="preserve"> </w:t>
      </w:r>
      <w:r w:rsidRPr="00F66D7A">
        <w:rPr>
          <w:rFonts w:ascii="Times New Roman" w:hAnsi="Times New Roman"/>
        </w:rPr>
        <w:t>се</w:t>
      </w:r>
      <w:r w:rsidRPr="00F66D7A">
        <w:rPr>
          <w:rFonts w:ascii="Times New Roman" w:hAnsi="Times New Roman"/>
          <w:lang w:val="da-DK"/>
        </w:rPr>
        <w:t xml:space="preserve"> </w:t>
      </w:r>
      <w:r w:rsidRPr="00F66D7A">
        <w:rPr>
          <w:rFonts w:ascii="Times New Roman" w:hAnsi="Times New Roman"/>
        </w:rPr>
        <w:t>остварује</w:t>
      </w:r>
      <w:r w:rsidRPr="00F66D7A">
        <w:rPr>
          <w:rFonts w:ascii="Times New Roman" w:hAnsi="Times New Roman"/>
          <w:lang w:val="da-DK"/>
        </w:rPr>
        <w:t xml:space="preserve"> </w:t>
      </w:r>
      <w:r w:rsidRPr="00F66D7A">
        <w:rPr>
          <w:rFonts w:ascii="Times New Roman" w:hAnsi="Times New Roman"/>
        </w:rPr>
        <w:t>непосредно</w:t>
      </w:r>
      <w:r w:rsidRPr="00F66D7A">
        <w:rPr>
          <w:rFonts w:ascii="Times New Roman" w:hAnsi="Times New Roman"/>
          <w:lang w:val="da-DK"/>
        </w:rPr>
        <w:t xml:space="preserve">, </w:t>
      </w:r>
      <w:r w:rsidRPr="00F66D7A">
        <w:rPr>
          <w:rFonts w:ascii="Times New Roman" w:hAnsi="Times New Roman"/>
        </w:rPr>
        <w:t>кроз</w:t>
      </w:r>
      <w:r w:rsidRPr="00F66D7A">
        <w:rPr>
          <w:rFonts w:ascii="Times New Roman" w:hAnsi="Times New Roman"/>
          <w:lang w:val="da-DK"/>
        </w:rPr>
        <w:t xml:space="preserve"> </w:t>
      </w:r>
      <w:r w:rsidRPr="00F66D7A">
        <w:rPr>
          <w:rFonts w:ascii="Times New Roman" w:hAnsi="Times New Roman"/>
        </w:rPr>
        <w:t>индивидуалне</w:t>
      </w:r>
      <w:r w:rsidRPr="00F66D7A">
        <w:rPr>
          <w:rFonts w:ascii="Times New Roman" w:hAnsi="Times New Roman"/>
          <w:lang w:val="da-DK"/>
        </w:rPr>
        <w:t xml:space="preserve"> </w:t>
      </w:r>
      <w:r w:rsidRPr="00F66D7A">
        <w:rPr>
          <w:rFonts w:ascii="Times New Roman" w:hAnsi="Times New Roman"/>
        </w:rPr>
        <w:t>и</w:t>
      </w:r>
      <w:r w:rsidRPr="00F66D7A">
        <w:rPr>
          <w:rFonts w:ascii="Times New Roman" w:hAnsi="Times New Roman"/>
          <w:lang w:val="da-DK"/>
        </w:rPr>
        <w:t xml:space="preserve"> </w:t>
      </w:r>
      <w:r w:rsidRPr="00F66D7A">
        <w:rPr>
          <w:rFonts w:ascii="Times New Roman" w:hAnsi="Times New Roman"/>
        </w:rPr>
        <w:t>групне</w:t>
      </w:r>
      <w:r w:rsidRPr="00F66D7A">
        <w:rPr>
          <w:rFonts w:ascii="Times New Roman" w:hAnsi="Times New Roman"/>
          <w:lang w:val="da-DK"/>
        </w:rPr>
        <w:t xml:space="preserve"> </w:t>
      </w:r>
      <w:r w:rsidRPr="00F66D7A">
        <w:rPr>
          <w:rFonts w:ascii="Times New Roman" w:hAnsi="Times New Roman"/>
        </w:rPr>
        <w:t>разговоре</w:t>
      </w:r>
      <w:r w:rsidRPr="00F66D7A">
        <w:rPr>
          <w:rFonts w:ascii="Times New Roman" w:hAnsi="Times New Roman"/>
          <w:lang w:val="da-DK"/>
        </w:rPr>
        <w:t xml:space="preserve">, </w:t>
      </w:r>
      <w:r w:rsidRPr="00F66D7A">
        <w:rPr>
          <w:rFonts w:ascii="Times New Roman" w:hAnsi="Times New Roman"/>
        </w:rPr>
        <w:t>родитељске</w:t>
      </w:r>
      <w:r w:rsidRPr="00F66D7A">
        <w:rPr>
          <w:rFonts w:ascii="Times New Roman" w:hAnsi="Times New Roman"/>
          <w:lang w:val="da-DK"/>
        </w:rPr>
        <w:t xml:space="preserve"> </w:t>
      </w:r>
      <w:r w:rsidRPr="00F66D7A">
        <w:rPr>
          <w:rFonts w:ascii="Times New Roman" w:hAnsi="Times New Roman"/>
        </w:rPr>
        <w:t>састанке</w:t>
      </w:r>
      <w:r w:rsidRPr="00F66D7A">
        <w:rPr>
          <w:rFonts w:ascii="Times New Roman" w:hAnsi="Times New Roman"/>
          <w:lang w:val="da-DK"/>
        </w:rPr>
        <w:t xml:space="preserve"> </w:t>
      </w:r>
      <w:r w:rsidRPr="00F66D7A">
        <w:rPr>
          <w:rFonts w:ascii="Times New Roman" w:hAnsi="Times New Roman"/>
        </w:rPr>
        <w:t>и</w:t>
      </w:r>
      <w:r w:rsidRPr="00F66D7A">
        <w:rPr>
          <w:rFonts w:ascii="Times New Roman" w:hAnsi="Times New Roman"/>
          <w:lang w:val="da-DK"/>
        </w:rPr>
        <w:t xml:space="preserve"> </w:t>
      </w:r>
      <w:r w:rsidRPr="00F66D7A">
        <w:rPr>
          <w:rFonts w:ascii="Times New Roman" w:hAnsi="Times New Roman"/>
        </w:rPr>
        <w:t>посредно</w:t>
      </w:r>
      <w:r w:rsidRPr="00F66D7A">
        <w:rPr>
          <w:rFonts w:ascii="Times New Roman" w:hAnsi="Times New Roman"/>
          <w:lang w:val="da-DK"/>
        </w:rPr>
        <w:t xml:space="preserve">, </w:t>
      </w:r>
      <w:r w:rsidRPr="00F66D7A">
        <w:rPr>
          <w:rFonts w:ascii="Times New Roman" w:hAnsi="Times New Roman"/>
        </w:rPr>
        <w:t>кроз</w:t>
      </w:r>
      <w:r w:rsidRPr="00F66D7A">
        <w:rPr>
          <w:rFonts w:ascii="Times New Roman" w:hAnsi="Times New Roman"/>
          <w:lang w:val="da-DK"/>
        </w:rPr>
        <w:t xml:space="preserve"> </w:t>
      </w:r>
      <w:r w:rsidRPr="00F66D7A">
        <w:rPr>
          <w:rFonts w:ascii="Times New Roman" w:hAnsi="Times New Roman"/>
        </w:rPr>
        <w:t>Савет</w:t>
      </w:r>
      <w:r w:rsidRPr="00F66D7A">
        <w:rPr>
          <w:rFonts w:ascii="Times New Roman" w:hAnsi="Times New Roman"/>
          <w:lang w:val="da-DK"/>
        </w:rPr>
        <w:t xml:space="preserve"> </w:t>
      </w:r>
      <w:r w:rsidRPr="00F66D7A">
        <w:rPr>
          <w:rFonts w:ascii="Times New Roman" w:hAnsi="Times New Roman"/>
        </w:rPr>
        <w:t>родитеља</w:t>
      </w:r>
      <w:r w:rsidRPr="00F66D7A">
        <w:rPr>
          <w:rFonts w:ascii="Times New Roman" w:hAnsi="Times New Roman"/>
          <w:lang w:val="da-DK"/>
        </w:rPr>
        <w:t xml:space="preserve">. </w:t>
      </w:r>
      <w:r w:rsidRPr="00F66D7A">
        <w:rPr>
          <w:rFonts w:ascii="Times New Roman" w:hAnsi="Times New Roman"/>
        </w:rPr>
        <w:t>Са</w:t>
      </w:r>
      <w:r w:rsidRPr="00F66D7A">
        <w:rPr>
          <w:rFonts w:ascii="Times New Roman" w:hAnsi="Times New Roman"/>
          <w:lang w:val="da-DK"/>
        </w:rPr>
        <w:t xml:space="preserve"> </w:t>
      </w:r>
      <w:r w:rsidRPr="00F66D7A">
        <w:rPr>
          <w:rFonts w:ascii="Times New Roman" w:hAnsi="Times New Roman"/>
        </w:rPr>
        <w:t>родитељима</w:t>
      </w:r>
      <w:r w:rsidRPr="00F66D7A">
        <w:rPr>
          <w:rFonts w:ascii="Times New Roman" w:hAnsi="Times New Roman"/>
          <w:lang w:val="da-DK"/>
        </w:rPr>
        <w:t xml:space="preserve"> </w:t>
      </w:r>
      <w:r w:rsidRPr="00F66D7A">
        <w:rPr>
          <w:rFonts w:ascii="Times New Roman" w:hAnsi="Times New Roman"/>
        </w:rPr>
        <w:t>сарађују</w:t>
      </w:r>
      <w:r w:rsidRPr="00F66D7A">
        <w:rPr>
          <w:rFonts w:ascii="Times New Roman" w:hAnsi="Times New Roman"/>
          <w:lang w:val="da-DK"/>
        </w:rPr>
        <w:t xml:space="preserve"> </w:t>
      </w:r>
      <w:r w:rsidRPr="00F66D7A">
        <w:rPr>
          <w:rFonts w:ascii="Times New Roman" w:hAnsi="Times New Roman"/>
        </w:rPr>
        <w:t>сви</w:t>
      </w:r>
      <w:r w:rsidRPr="00F66D7A">
        <w:rPr>
          <w:rFonts w:ascii="Times New Roman" w:hAnsi="Times New Roman"/>
          <w:lang w:val="da-DK"/>
        </w:rPr>
        <w:t xml:space="preserve"> </w:t>
      </w:r>
      <w:r w:rsidRPr="00F66D7A">
        <w:rPr>
          <w:rFonts w:ascii="Times New Roman" w:hAnsi="Times New Roman"/>
        </w:rPr>
        <w:t>запослени</w:t>
      </w:r>
      <w:r w:rsidRPr="00F66D7A">
        <w:rPr>
          <w:rFonts w:ascii="Times New Roman" w:hAnsi="Times New Roman"/>
          <w:lang w:val="da-DK"/>
        </w:rPr>
        <w:t xml:space="preserve"> </w:t>
      </w:r>
      <w:r w:rsidRPr="00F66D7A">
        <w:rPr>
          <w:rFonts w:ascii="Times New Roman" w:hAnsi="Times New Roman"/>
        </w:rPr>
        <w:t>који</w:t>
      </w:r>
      <w:r w:rsidRPr="00F66D7A">
        <w:rPr>
          <w:rFonts w:ascii="Times New Roman" w:hAnsi="Times New Roman"/>
          <w:lang w:val="da-DK"/>
        </w:rPr>
        <w:t xml:space="preserve"> </w:t>
      </w:r>
      <w:r w:rsidRPr="00F66D7A">
        <w:rPr>
          <w:rFonts w:ascii="Times New Roman" w:hAnsi="Times New Roman"/>
        </w:rPr>
        <w:t>су</w:t>
      </w:r>
      <w:r w:rsidRPr="00F66D7A">
        <w:rPr>
          <w:rFonts w:ascii="Times New Roman" w:hAnsi="Times New Roman"/>
          <w:lang w:val="da-DK"/>
        </w:rPr>
        <w:t xml:space="preserve"> </w:t>
      </w:r>
      <w:r w:rsidRPr="00F66D7A">
        <w:rPr>
          <w:rFonts w:ascii="Times New Roman" w:hAnsi="Times New Roman"/>
        </w:rPr>
        <w:t>укључени</w:t>
      </w:r>
      <w:r w:rsidRPr="00F66D7A">
        <w:rPr>
          <w:rFonts w:ascii="Times New Roman" w:hAnsi="Times New Roman"/>
          <w:lang w:val="da-DK"/>
        </w:rPr>
        <w:t xml:space="preserve"> </w:t>
      </w:r>
      <w:r w:rsidRPr="00F66D7A">
        <w:rPr>
          <w:rFonts w:ascii="Times New Roman" w:hAnsi="Times New Roman"/>
        </w:rPr>
        <w:t>у</w:t>
      </w:r>
      <w:r w:rsidRPr="00F66D7A">
        <w:rPr>
          <w:rFonts w:ascii="Times New Roman" w:hAnsi="Times New Roman"/>
          <w:lang w:val="da-DK"/>
        </w:rPr>
        <w:t xml:space="preserve"> </w:t>
      </w:r>
      <w:r w:rsidRPr="00F66D7A">
        <w:rPr>
          <w:rFonts w:ascii="Times New Roman" w:hAnsi="Times New Roman"/>
        </w:rPr>
        <w:t>образовно</w:t>
      </w:r>
      <w:r w:rsidRPr="00F66D7A">
        <w:rPr>
          <w:rFonts w:ascii="Times New Roman" w:hAnsi="Times New Roman"/>
          <w:lang w:val="da-DK"/>
        </w:rPr>
        <w:t xml:space="preserve"> – </w:t>
      </w:r>
      <w:r w:rsidRPr="00F66D7A">
        <w:rPr>
          <w:rFonts w:ascii="Times New Roman" w:hAnsi="Times New Roman"/>
        </w:rPr>
        <w:t>васпитни</w:t>
      </w:r>
      <w:r w:rsidRPr="00F66D7A">
        <w:rPr>
          <w:rFonts w:ascii="Times New Roman" w:hAnsi="Times New Roman"/>
          <w:lang w:val="da-DK"/>
        </w:rPr>
        <w:t xml:space="preserve"> </w:t>
      </w:r>
      <w:r w:rsidRPr="00F66D7A">
        <w:rPr>
          <w:rFonts w:ascii="Times New Roman" w:hAnsi="Times New Roman"/>
        </w:rPr>
        <w:t>рад</w:t>
      </w:r>
      <w:r w:rsidRPr="00F66D7A">
        <w:rPr>
          <w:rFonts w:ascii="Times New Roman" w:hAnsi="Times New Roman"/>
          <w:lang w:val="da-DK"/>
        </w:rPr>
        <w:t xml:space="preserve"> (</w:t>
      </w:r>
      <w:r w:rsidRPr="00F66D7A">
        <w:rPr>
          <w:rFonts w:ascii="Times New Roman" w:hAnsi="Times New Roman"/>
        </w:rPr>
        <w:t>одељенске</w:t>
      </w:r>
      <w:r w:rsidRPr="00F66D7A">
        <w:rPr>
          <w:rFonts w:ascii="Times New Roman" w:hAnsi="Times New Roman"/>
          <w:lang w:val="da-DK"/>
        </w:rPr>
        <w:t xml:space="preserve"> </w:t>
      </w:r>
      <w:r w:rsidRPr="00F66D7A">
        <w:rPr>
          <w:rFonts w:ascii="Times New Roman" w:hAnsi="Times New Roman"/>
        </w:rPr>
        <w:t>старешине</w:t>
      </w:r>
      <w:r w:rsidRPr="00F66D7A">
        <w:rPr>
          <w:rFonts w:ascii="Times New Roman" w:hAnsi="Times New Roman"/>
          <w:lang w:val="da-DK"/>
        </w:rPr>
        <w:t xml:space="preserve">, </w:t>
      </w:r>
      <w:r w:rsidRPr="00F66D7A">
        <w:rPr>
          <w:rFonts w:ascii="Times New Roman" w:hAnsi="Times New Roman"/>
        </w:rPr>
        <w:t>наставници</w:t>
      </w:r>
      <w:r w:rsidRPr="00F66D7A">
        <w:rPr>
          <w:rFonts w:ascii="Times New Roman" w:hAnsi="Times New Roman"/>
          <w:lang w:val="da-DK"/>
        </w:rPr>
        <w:t xml:space="preserve">, </w:t>
      </w:r>
      <w:r w:rsidRPr="00F66D7A">
        <w:rPr>
          <w:rFonts w:ascii="Times New Roman" w:hAnsi="Times New Roman"/>
        </w:rPr>
        <w:t>психолог</w:t>
      </w:r>
      <w:r w:rsidRPr="00F66D7A">
        <w:rPr>
          <w:rFonts w:ascii="Times New Roman" w:hAnsi="Times New Roman"/>
          <w:lang w:val="da-DK"/>
        </w:rPr>
        <w:t xml:space="preserve">, </w:t>
      </w:r>
      <w:r w:rsidRPr="00F66D7A">
        <w:rPr>
          <w:rFonts w:ascii="Times New Roman" w:hAnsi="Times New Roman"/>
        </w:rPr>
        <w:t>педагог</w:t>
      </w:r>
      <w:r w:rsidRPr="001850B5">
        <w:rPr>
          <w:rFonts w:ascii="Times New Roman" w:hAnsi="Times New Roman"/>
          <w:lang w:val="da-DK"/>
        </w:rPr>
        <w:t xml:space="preserve">, </w:t>
      </w:r>
      <w:r w:rsidRPr="00F66D7A">
        <w:rPr>
          <w:rFonts w:ascii="Times New Roman" w:hAnsi="Times New Roman"/>
        </w:rPr>
        <w:t>координатор</w:t>
      </w:r>
      <w:r w:rsidRPr="00F66D7A">
        <w:rPr>
          <w:rFonts w:ascii="Times New Roman" w:hAnsi="Times New Roman"/>
          <w:lang w:val="da-DK"/>
        </w:rPr>
        <w:t xml:space="preserve"> </w:t>
      </w:r>
      <w:r w:rsidRPr="00F66D7A">
        <w:rPr>
          <w:rFonts w:ascii="Times New Roman" w:hAnsi="Times New Roman"/>
        </w:rPr>
        <w:t>практичне</w:t>
      </w:r>
      <w:r w:rsidRPr="00F66D7A">
        <w:rPr>
          <w:rFonts w:ascii="Times New Roman" w:hAnsi="Times New Roman"/>
          <w:lang w:val="da-DK"/>
        </w:rPr>
        <w:t xml:space="preserve"> </w:t>
      </w:r>
      <w:r w:rsidRPr="00F66D7A">
        <w:rPr>
          <w:rFonts w:ascii="Times New Roman" w:hAnsi="Times New Roman"/>
        </w:rPr>
        <w:t>наставе</w:t>
      </w:r>
      <w:r w:rsidRPr="00F66D7A">
        <w:rPr>
          <w:rFonts w:ascii="Times New Roman" w:hAnsi="Times New Roman"/>
          <w:lang w:val="da-DK"/>
        </w:rPr>
        <w:t xml:space="preserve"> </w:t>
      </w:r>
      <w:r w:rsidRPr="00F66D7A">
        <w:rPr>
          <w:rFonts w:ascii="Times New Roman" w:hAnsi="Times New Roman"/>
        </w:rPr>
        <w:t>и</w:t>
      </w:r>
      <w:r w:rsidRPr="00F66D7A">
        <w:rPr>
          <w:rFonts w:ascii="Times New Roman" w:hAnsi="Times New Roman"/>
          <w:lang w:val="da-DK"/>
        </w:rPr>
        <w:t xml:space="preserve"> </w:t>
      </w:r>
      <w:r w:rsidRPr="00F66D7A">
        <w:rPr>
          <w:rFonts w:ascii="Times New Roman" w:hAnsi="Times New Roman"/>
        </w:rPr>
        <w:t>директор</w:t>
      </w:r>
      <w:r w:rsidRPr="00F66D7A">
        <w:rPr>
          <w:rFonts w:ascii="Times New Roman" w:hAnsi="Times New Roman"/>
          <w:lang w:val="da-DK"/>
        </w:rPr>
        <w:t xml:space="preserve"> </w:t>
      </w:r>
      <w:r w:rsidRPr="00F66D7A">
        <w:rPr>
          <w:rFonts w:ascii="Times New Roman" w:hAnsi="Times New Roman"/>
        </w:rPr>
        <w:t>Школе</w:t>
      </w:r>
      <w:r w:rsidRPr="00F66D7A">
        <w:rPr>
          <w:rFonts w:ascii="Times New Roman" w:hAnsi="Times New Roman"/>
          <w:lang w:val="da-DK"/>
        </w:rPr>
        <w:t>).</w:t>
      </w:r>
    </w:p>
    <w:p w:rsidR="00A641C6" w:rsidRPr="001850B5" w:rsidRDefault="00A641C6" w:rsidP="00A641C6">
      <w:pPr>
        <w:ind w:firstLine="720"/>
        <w:jc w:val="both"/>
        <w:rPr>
          <w:rFonts w:ascii="Times New Roman" w:hAnsi="Times New Roman"/>
          <w:lang w:val="da-DK"/>
        </w:rPr>
      </w:pPr>
      <w:r w:rsidRPr="00F66D7A">
        <w:rPr>
          <w:rFonts w:ascii="Times New Roman" w:hAnsi="Times New Roman"/>
          <w:lang w:val="da-DK"/>
        </w:rPr>
        <w:t xml:space="preserve"> </w:t>
      </w:r>
    </w:p>
    <w:p w:rsidR="00A641C6" w:rsidRPr="001850B5" w:rsidRDefault="00A641C6" w:rsidP="00A641C6">
      <w:pPr>
        <w:ind w:firstLine="720"/>
        <w:jc w:val="both"/>
        <w:rPr>
          <w:rFonts w:ascii="Times New Roman" w:hAnsi="Times New Roman"/>
          <w:lang w:val="da-DK"/>
        </w:rPr>
      </w:pPr>
      <w:r w:rsidRPr="00F66D7A">
        <w:rPr>
          <w:rFonts w:ascii="Times New Roman" w:hAnsi="Times New Roman"/>
        </w:rPr>
        <w:t>Укључивање</w:t>
      </w:r>
      <w:r w:rsidRPr="00F66D7A">
        <w:rPr>
          <w:rFonts w:ascii="Times New Roman" w:hAnsi="Times New Roman"/>
          <w:lang w:val="da-DK"/>
        </w:rPr>
        <w:t xml:space="preserve"> </w:t>
      </w:r>
      <w:r w:rsidRPr="00F66D7A">
        <w:rPr>
          <w:rFonts w:ascii="Times New Roman" w:hAnsi="Times New Roman"/>
        </w:rPr>
        <w:t>родитеља</w:t>
      </w:r>
      <w:r w:rsidRPr="00F66D7A">
        <w:rPr>
          <w:rFonts w:ascii="Times New Roman" w:hAnsi="Times New Roman"/>
          <w:lang w:val="da-DK"/>
        </w:rPr>
        <w:t xml:space="preserve"> </w:t>
      </w:r>
      <w:r w:rsidRPr="00F66D7A">
        <w:rPr>
          <w:rFonts w:ascii="Times New Roman" w:hAnsi="Times New Roman"/>
        </w:rPr>
        <w:t>на</w:t>
      </w:r>
      <w:r w:rsidRPr="00F66D7A">
        <w:rPr>
          <w:rFonts w:ascii="Times New Roman" w:hAnsi="Times New Roman"/>
          <w:lang w:val="da-DK"/>
        </w:rPr>
        <w:t xml:space="preserve"> </w:t>
      </w:r>
      <w:r w:rsidRPr="00F66D7A">
        <w:rPr>
          <w:rFonts w:ascii="Times New Roman" w:hAnsi="Times New Roman"/>
        </w:rPr>
        <w:t>различите</w:t>
      </w:r>
      <w:r w:rsidRPr="00F66D7A">
        <w:rPr>
          <w:rFonts w:ascii="Times New Roman" w:hAnsi="Times New Roman"/>
          <w:lang w:val="da-DK"/>
        </w:rPr>
        <w:t xml:space="preserve"> </w:t>
      </w:r>
      <w:r w:rsidRPr="00F66D7A">
        <w:rPr>
          <w:rFonts w:ascii="Times New Roman" w:hAnsi="Times New Roman"/>
        </w:rPr>
        <w:t>начине</w:t>
      </w:r>
      <w:r w:rsidRPr="00F66D7A">
        <w:rPr>
          <w:rFonts w:ascii="Times New Roman" w:hAnsi="Times New Roman"/>
          <w:lang w:val="da-DK"/>
        </w:rPr>
        <w:t xml:space="preserve"> </w:t>
      </w:r>
      <w:r w:rsidRPr="00F66D7A">
        <w:rPr>
          <w:rFonts w:ascii="Times New Roman" w:hAnsi="Times New Roman"/>
        </w:rPr>
        <w:t>у</w:t>
      </w:r>
      <w:r w:rsidRPr="00F66D7A">
        <w:rPr>
          <w:rFonts w:ascii="Times New Roman" w:hAnsi="Times New Roman"/>
          <w:lang w:val="da-DK"/>
        </w:rPr>
        <w:t xml:space="preserve"> </w:t>
      </w:r>
      <w:r w:rsidRPr="00F66D7A">
        <w:rPr>
          <w:rFonts w:ascii="Times New Roman" w:hAnsi="Times New Roman"/>
        </w:rPr>
        <w:t>живот</w:t>
      </w:r>
      <w:r w:rsidRPr="00F66D7A">
        <w:rPr>
          <w:rFonts w:ascii="Times New Roman" w:hAnsi="Times New Roman"/>
          <w:lang w:val="da-DK"/>
        </w:rPr>
        <w:t xml:space="preserve"> </w:t>
      </w:r>
      <w:r w:rsidRPr="00F66D7A">
        <w:rPr>
          <w:rFonts w:ascii="Times New Roman" w:hAnsi="Times New Roman"/>
        </w:rPr>
        <w:t>Школе</w:t>
      </w:r>
      <w:r w:rsidRPr="00F66D7A">
        <w:rPr>
          <w:rFonts w:ascii="Times New Roman" w:hAnsi="Times New Roman"/>
          <w:lang w:val="da-DK"/>
        </w:rPr>
        <w:t xml:space="preserve"> </w:t>
      </w:r>
      <w:r w:rsidRPr="00F66D7A">
        <w:rPr>
          <w:rFonts w:ascii="Times New Roman" w:hAnsi="Times New Roman"/>
        </w:rPr>
        <w:t>помаже</w:t>
      </w:r>
      <w:r w:rsidRPr="00F66D7A">
        <w:rPr>
          <w:rFonts w:ascii="Times New Roman" w:hAnsi="Times New Roman"/>
          <w:lang w:val="da-DK"/>
        </w:rPr>
        <w:t xml:space="preserve"> </w:t>
      </w:r>
      <w:r w:rsidRPr="00F66D7A">
        <w:rPr>
          <w:rFonts w:ascii="Times New Roman" w:hAnsi="Times New Roman"/>
        </w:rPr>
        <w:t>родитељима</w:t>
      </w:r>
      <w:r w:rsidRPr="00F66D7A">
        <w:rPr>
          <w:rFonts w:ascii="Times New Roman" w:hAnsi="Times New Roman"/>
          <w:lang w:val="da-DK"/>
        </w:rPr>
        <w:t xml:space="preserve"> </w:t>
      </w:r>
      <w:r w:rsidRPr="00F66D7A">
        <w:rPr>
          <w:rFonts w:ascii="Times New Roman" w:hAnsi="Times New Roman"/>
        </w:rPr>
        <w:t>да</w:t>
      </w:r>
      <w:r w:rsidRPr="00F66D7A">
        <w:rPr>
          <w:rFonts w:ascii="Times New Roman" w:hAnsi="Times New Roman"/>
          <w:lang w:val="da-DK"/>
        </w:rPr>
        <w:t xml:space="preserve"> </w:t>
      </w:r>
      <w:r w:rsidRPr="00F66D7A">
        <w:rPr>
          <w:rFonts w:ascii="Times New Roman" w:hAnsi="Times New Roman"/>
        </w:rPr>
        <w:t>разумеју</w:t>
      </w:r>
      <w:r w:rsidRPr="00F66D7A">
        <w:rPr>
          <w:rFonts w:ascii="Times New Roman" w:hAnsi="Times New Roman"/>
          <w:lang w:val="da-DK"/>
        </w:rPr>
        <w:t xml:space="preserve"> </w:t>
      </w:r>
      <w:r w:rsidRPr="00F66D7A">
        <w:rPr>
          <w:rFonts w:ascii="Times New Roman" w:hAnsi="Times New Roman"/>
        </w:rPr>
        <w:t>начин</w:t>
      </w:r>
      <w:r w:rsidRPr="00F66D7A">
        <w:rPr>
          <w:rFonts w:ascii="Times New Roman" w:hAnsi="Times New Roman"/>
          <w:lang w:val="da-DK"/>
        </w:rPr>
        <w:t xml:space="preserve"> </w:t>
      </w:r>
      <w:r w:rsidRPr="00F66D7A">
        <w:rPr>
          <w:rFonts w:ascii="Times New Roman" w:hAnsi="Times New Roman"/>
        </w:rPr>
        <w:t>на</w:t>
      </w:r>
      <w:r w:rsidRPr="00F66D7A">
        <w:rPr>
          <w:rFonts w:ascii="Times New Roman" w:hAnsi="Times New Roman"/>
          <w:lang w:val="da-DK"/>
        </w:rPr>
        <w:t xml:space="preserve"> </w:t>
      </w:r>
      <w:r w:rsidRPr="00F66D7A">
        <w:rPr>
          <w:rFonts w:ascii="Times New Roman" w:hAnsi="Times New Roman"/>
        </w:rPr>
        <w:t>који</w:t>
      </w:r>
      <w:r w:rsidRPr="00F66D7A">
        <w:rPr>
          <w:rFonts w:ascii="Times New Roman" w:hAnsi="Times New Roman"/>
          <w:lang w:val="da-DK"/>
        </w:rPr>
        <w:t xml:space="preserve"> </w:t>
      </w:r>
      <w:r w:rsidRPr="00F66D7A">
        <w:rPr>
          <w:rFonts w:ascii="Times New Roman" w:hAnsi="Times New Roman"/>
        </w:rPr>
        <w:t>школа</w:t>
      </w:r>
      <w:r w:rsidRPr="00F66D7A">
        <w:rPr>
          <w:rFonts w:ascii="Times New Roman" w:hAnsi="Times New Roman"/>
          <w:lang w:val="da-DK"/>
        </w:rPr>
        <w:t xml:space="preserve"> </w:t>
      </w:r>
      <w:r w:rsidRPr="00F66D7A">
        <w:rPr>
          <w:rFonts w:ascii="Times New Roman" w:hAnsi="Times New Roman"/>
        </w:rPr>
        <w:t>функционише</w:t>
      </w:r>
      <w:r w:rsidRPr="00F66D7A">
        <w:rPr>
          <w:rFonts w:ascii="Times New Roman" w:hAnsi="Times New Roman"/>
          <w:lang w:val="da-DK"/>
        </w:rPr>
        <w:t xml:space="preserve">, </w:t>
      </w:r>
      <w:r w:rsidRPr="00F66D7A">
        <w:rPr>
          <w:rFonts w:ascii="Times New Roman" w:hAnsi="Times New Roman"/>
        </w:rPr>
        <w:t>структуру</w:t>
      </w:r>
      <w:r w:rsidRPr="00F66D7A">
        <w:rPr>
          <w:rFonts w:ascii="Times New Roman" w:hAnsi="Times New Roman"/>
          <w:lang w:val="da-DK"/>
        </w:rPr>
        <w:t xml:space="preserve"> </w:t>
      </w:r>
      <w:r w:rsidRPr="00F66D7A">
        <w:rPr>
          <w:rFonts w:ascii="Times New Roman" w:hAnsi="Times New Roman"/>
        </w:rPr>
        <w:t>и</w:t>
      </w:r>
      <w:r w:rsidRPr="00F66D7A">
        <w:rPr>
          <w:rFonts w:ascii="Times New Roman" w:hAnsi="Times New Roman"/>
          <w:lang w:val="da-DK"/>
        </w:rPr>
        <w:t xml:space="preserve"> </w:t>
      </w:r>
      <w:r w:rsidRPr="00F66D7A">
        <w:rPr>
          <w:rFonts w:ascii="Times New Roman" w:hAnsi="Times New Roman"/>
        </w:rPr>
        <w:t>организацију</w:t>
      </w:r>
      <w:r w:rsidRPr="00F66D7A">
        <w:rPr>
          <w:rFonts w:ascii="Times New Roman" w:hAnsi="Times New Roman"/>
          <w:lang w:val="da-DK"/>
        </w:rPr>
        <w:t xml:space="preserve"> </w:t>
      </w:r>
      <w:r w:rsidRPr="00F66D7A">
        <w:rPr>
          <w:rFonts w:ascii="Times New Roman" w:hAnsi="Times New Roman"/>
        </w:rPr>
        <w:t>школе</w:t>
      </w:r>
      <w:r w:rsidRPr="00F66D7A">
        <w:rPr>
          <w:rFonts w:ascii="Times New Roman" w:hAnsi="Times New Roman"/>
          <w:lang w:val="da-DK"/>
        </w:rPr>
        <w:t xml:space="preserve">, </w:t>
      </w:r>
      <w:r w:rsidRPr="00F66D7A">
        <w:rPr>
          <w:rFonts w:ascii="Times New Roman" w:hAnsi="Times New Roman"/>
        </w:rPr>
        <w:t>школски</w:t>
      </w:r>
      <w:r w:rsidRPr="00F66D7A">
        <w:rPr>
          <w:rFonts w:ascii="Times New Roman" w:hAnsi="Times New Roman"/>
          <w:lang w:val="da-DK"/>
        </w:rPr>
        <w:t xml:space="preserve"> </w:t>
      </w:r>
      <w:r w:rsidRPr="00F66D7A">
        <w:rPr>
          <w:rFonts w:ascii="Times New Roman" w:hAnsi="Times New Roman"/>
        </w:rPr>
        <w:t>курикулум</w:t>
      </w:r>
      <w:r w:rsidRPr="00F66D7A">
        <w:rPr>
          <w:rFonts w:ascii="Times New Roman" w:hAnsi="Times New Roman"/>
          <w:lang w:val="da-DK"/>
        </w:rPr>
        <w:t xml:space="preserve"> </w:t>
      </w:r>
      <w:r w:rsidRPr="00F66D7A">
        <w:rPr>
          <w:rFonts w:ascii="Times New Roman" w:hAnsi="Times New Roman"/>
        </w:rPr>
        <w:t>и</w:t>
      </w:r>
      <w:r w:rsidRPr="00F66D7A">
        <w:rPr>
          <w:rFonts w:ascii="Times New Roman" w:hAnsi="Times New Roman"/>
          <w:lang w:val="da-DK"/>
        </w:rPr>
        <w:t xml:space="preserve"> </w:t>
      </w:r>
      <w:r w:rsidRPr="00F66D7A">
        <w:rPr>
          <w:rFonts w:ascii="Times New Roman" w:hAnsi="Times New Roman"/>
        </w:rPr>
        <w:t>подстиче</w:t>
      </w:r>
      <w:r w:rsidRPr="00F66D7A">
        <w:rPr>
          <w:rFonts w:ascii="Times New Roman" w:hAnsi="Times New Roman"/>
          <w:lang w:val="da-DK"/>
        </w:rPr>
        <w:t xml:space="preserve"> </w:t>
      </w:r>
      <w:r w:rsidRPr="00F66D7A">
        <w:rPr>
          <w:rFonts w:ascii="Times New Roman" w:hAnsi="Times New Roman"/>
        </w:rPr>
        <w:t>развој</w:t>
      </w:r>
      <w:r w:rsidRPr="00F66D7A">
        <w:rPr>
          <w:rFonts w:ascii="Times New Roman" w:hAnsi="Times New Roman"/>
          <w:lang w:val="da-DK"/>
        </w:rPr>
        <w:t xml:space="preserve"> </w:t>
      </w:r>
      <w:r w:rsidRPr="00F66D7A">
        <w:rPr>
          <w:rFonts w:ascii="Times New Roman" w:hAnsi="Times New Roman"/>
        </w:rPr>
        <w:t>компетенција</w:t>
      </w:r>
      <w:r w:rsidRPr="00F66D7A">
        <w:rPr>
          <w:rFonts w:ascii="Times New Roman" w:hAnsi="Times New Roman"/>
          <w:lang w:val="da-DK"/>
        </w:rPr>
        <w:t xml:space="preserve"> </w:t>
      </w:r>
      <w:r w:rsidRPr="00F66D7A">
        <w:rPr>
          <w:rFonts w:ascii="Times New Roman" w:hAnsi="Times New Roman"/>
        </w:rPr>
        <w:t>за</w:t>
      </w:r>
      <w:r w:rsidRPr="00F66D7A">
        <w:rPr>
          <w:rFonts w:ascii="Times New Roman" w:hAnsi="Times New Roman"/>
          <w:lang w:val="da-DK"/>
        </w:rPr>
        <w:t xml:space="preserve"> </w:t>
      </w:r>
      <w:r w:rsidRPr="00F66D7A">
        <w:rPr>
          <w:rFonts w:ascii="Times New Roman" w:hAnsi="Times New Roman"/>
        </w:rPr>
        <w:t>сарадњу</w:t>
      </w:r>
      <w:r w:rsidRPr="00F66D7A">
        <w:rPr>
          <w:rFonts w:ascii="Times New Roman" w:hAnsi="Times New Roman"/>
          <w:lang w:val="da-DK"/>
        </w:rPr>
        <w:t xml:space="preserve"> </w:t>
      </w:r>
      <w:r w:rsidRPr="00F66D7A">
        <w:rPr>
          <w:rFonts w:ascii="Times New Roman" w:hAnsi="Times New Roman"/>
        </w:rPr>
        <w:t>са</w:t>
      </w:r>
      <w:r w:rsidRPr="00F66D7A">
        <w:rPr>
          <w:rFonts w:ascii="Times New Roman" w:hAnsi="Times New Roman"/>
          <w:lang w:val="da-DK"/>
        </w:rPr>
        <w:t xml:space="preserve"> </w:t>
      </w:r>
      <w:r w:rsidRPr="00F66D7A">
        <w:rPr>
          <w:rFonts w:ascii="Times New Roman" w:hAnsi="Times New Roman"/>
        </w:rPr>
        <w:t>Школом</w:t>
      </w:r>
      <w:r w:rsidRPr="00F66D7A">
        <w:rPr>
          <w:rFonts w:ascii="Times New Roman" w:hAnsi="Times New Roman"/>
          <w:lang w:val="da-DK"/>
        </w:rPr>
        <w:t xml:space="preserve">. </w:t>
      </w:r>
    </w:p>
    <w:p w:rsidR="00A641C6" w:rsidRPr="001850B5" w:rsidRDefault="00A641C6" w:rsidP="00A641C6">
      <w:pPr>
        <w:ind w:firstLine="720"/>
        <w:jc w:val="both"/>
        <w:rPr>
          <w:rFonts w:ascii="Times New Roman" w:hAnsi="Times New Roman"/>
          <w:lang w:val="da-DK"/>
        </w:rPr>
      </w:pPr>
    </w:p>
    <w:p w:rsidR="00A641C6" w:rsidRDefault="00A641C6" w:rsidP="00A641C6">
      <w:pPr>
        <w:jc w:val="center"/>
        <w:rPr>
          <w:rFonts w:ascii="Times New Roman" w:eastAsia="Calibri" w:hAnsi="Times New Roman"/>
          <w:b/>
          <w:lang w:val="sr-Cyrl-CS"/>
        </w:rPr>
      </w:pPr>
      <w:r w:rsidRPr="00F66D7A">
        <w:rPr>
          <w:rFonts w:ascii="Times New Roman" w:eastAsia="Calibri" w:hAnsi="Times New Roman"/>
          <w:b/>
          <w:lang w:val="sr-Cyrl-CS"/>
        </w:rPr>
        <w:t>ПЛАН  ОСТВАРИВАЊА  ПРОГРАМСКИХ САДРЖАЈА</w:t>
      </w:r>
    </w:p>
    <w:p w:rsidR="00A641C6" w:rsidRPr="00F66D7A" w:rsidRDefault="00A641C6" w:rsidP="00A641C6">
      <w:pPr>
        <w:jc w:val="center"/>
        <w:rPr>
          <w:rFonts w:ascii="Times New Roman" w:eastAsia="Calibri" w:hAnsi="Times New Roman"/>
          <w:b/>
          <w:lang w:val="sr-Cyrl-CS"/>
        </w:rPr>
      </w:pPr>
    </w:p>
    <w:tbl>
      <w:tblPr>
        <w:tblStyle w:val="LightList-Accent5"/>
        <w:tblW w:w="10026" w:type="dxa"/>
        <w:tblLayout w:type="fixed"/>
        <w:tblLook w:val="00B7"/>
      </w:tblPr>
      <w:tblGrid>
        <w:gridCol w:w="4821"/>
        <w:gridCol w:w="1753"/>
        <w:gridCol w:w="2046"/>
        <w:gridCol w:w="1406"/>
      </w:tblGrid>
      <w:tr w:rsidR="00A641C6" w:rsidRPr="000341E5" w:rsidTr="004233A6">
        <w:trPr>
          <w:cnfStyle w:val="100000000000"/>
        </w:trPr>
        <w:tc>
          <w:tcPr>
            <w:cnfStyle w:val="001000000000"/>
            <w:tcW w:w="4821" w:type="dxa"/>
            <w:hideMark/>
          </w:tcPr>
          <w:p w:rsidR="00A641C6" w:rsidRPr="000341E5" w:rsidRDefault="00A641C6" w:rsidP="00156CEE">
            <w:pPr>
              <w:jc w:val="center"/>
              <w:rPr>
                <w:rFonts w:ascii="Times New Roman" w:hAnsi="Times New Roman"/>
                <w:b w:val="0"/>
                <w:sz w:val="20"/>
                <w:szCs w:val="20"/>
                <w:lang w:val="sr-Cyrl-CS"/>
              </w:rPr>
            </w:pPr>
            <w:r w:rsidRPr="000341E5">
              <w:rPr>
                <w:rFonts w:ascii="Times New Roman" w:hAnsi="Times New Roman"/>
                <w:sz w:val="20"/>
                <w:szCs w:val="20"/>
                <w:lang w:val="sr-Cyrl-CS"/>
              </w:rPr>
              <w:t>Садржај - активности</w:t>
            </w:r>
          </w:p>
        </w:tc>
        <w:tc>
          <w:tcPr>
            <w:cnfStyle w:val="000010000000"/>
            <w:tcW w:w="1753" w:type="dxa"/>
            <w:hideMark/>
          </w:tcPr>
          <w:p w:rsidR="00A641C6" w:rsidRPr="000341E5" w:rsidRDefault="00A641C6" w:rsidP="00156CEE">
            <w:pPr>
              <w:jc w:val="center"/>
              <w:rPr>
                <w:rFonts w:ascii="Times New Roman" w:hAnsi="Times New Roman"/>
                <w:b w:val="0"/>
                <w:sz w:val="20"/>
                <w:szCs w:val="20"/>
                <w:lang w:val="sr-Cyrl-CS"/>
              </w:rPr>
            </w:pPr>
            <w:r w:rsidRPr="000341E5">
              <w:rPr>
                <w:rFonts w:ascii="Times New Roman" w:hAnsi="Times New Roman"/>
                <w:sz w:val="20"/>
                <w:szCs w:val="20"/>
                <w:lang w:val="sr-Cyrl-CS"/>
              </w:rPr>
              <w:t>Време реализације</w:t>
            </w:r>
          </w:p>
        </w:tc>
        <w:tc>
          <w:tcPr>
            <w:tcW w:w="2046" w:type="dxa"/>
            <w:hideMark/>
          </w:tcPr>
          <w:p w:rsidR="00A641C6" w:rsidRPr="000341E5" w:rsidRDefault="00A641C6" w:rsidP="00156CEE">
            <w:pPr>
              <w:jc w:val="center"/>
              <w:cnfStyle w:val="100000000000"/>
              <w:rPr>
                <w:rFonts w:ascii="Times New Roman" w:hAnsi="Times New Roman"/>
                <w:b w:val="0"/>
                <w:sz w:val="20"/>
                <w:szCs w:val="20"/>
                <w:lang w:val="sr-Cyrl-CS"/>
              </w:rPr>
            </w:pPr>
            <w:r w:rsidRPr="000341E5">
              <w:rPr>
                <w:rFonts w:ascii="Times New Roman" w:hAnsi="Times New Roman"/>
                <w:sz w:val="20"/>
                <w:szCs w:val="20"/>
                <w:lang w:val="sr-Cyrl-CS"/>
              </w:rPr>
              <w:t>Носици активности</w:t>
            </w:r>
          </w:p>
        </w:tc>
        <w:tc>
          <w:tcPr>
            <w:cnfStyle w:val="000010000000"/>
            <w:tcW w:w="1406" w:type="dxa"/>
            <w:hideMark/>
          </w:tcPr>
          <w:p w:rsidR="00A641C6" w:rsidRPr="000341E5" w:rsidRDefault="00A641C6" w:rsidP="00156CEE">
            <w:pPr>
              <w:jc w:val="center"/>
              <w:rPr>
                <w:rFonts w:ascii="Times New Roman" w:hAnsi="Times New Roman"/>
                <w:b w:val="0"/>
                <w:sz w:val="20"/>
                <w:szCs w:val="20"/>
                <w:lang w:val="sr-Cyrl-CS"/>
              </w:rPr>
            </w:pPr>
            <w:r w:rsidRPr="000341E5">
              <w:rPr>
                <w:rFonts w:ascii="Times New Roman" w:hAnsi="Times New Roman"/>
                <w:sz w:val="20"/>
                <w:szCs w:val="20"/>
                <w:lang w:val="sr-Cyrl-CS"/>
              </w:rPr>
              <w:t>Начин праћења</w:t>
            </w:r>
          </w:p>
        </w:tc>
      </w:tr>
      <w:tr w:rsidR="00A641C6" w:rsidRPr="000341E5" w:rsidTr="004233A6">
        <w:trPr>
          <w:cnfStyle w:val="000000100000"/>
          <w:trHeight w:val="320"/>
        </w:trPr>
        <w:tc>
          <w:tcPr>
            <w:cnfStyle w:val="001000000000"/>
            <w:tcW w:w="4821" w:type="dxa"/>
            <w:hideMark/>
          </w:tcPr>
          <w:p w:rsidR="00A641C6" w:rsidRPr="000341E5" w:rsidRDefault="00A641C6" w:rsidP="00156CEE">
            <w:pPr>
              <w:jc w:val="center"/>
              <w:rPr>
                <w:rFonts w:ascii="Times New Roman" w:hAnsi="Times New Roman"/>
                <w:sz w:val="20"/>
                <w:szCs w:val="20"/>
                <w:lang w:val="sr-Cyrl-CS"/>
              </w:rPr>
            </w:pPr>
            <w:r w:rsidRPr="000341E5">
              <w:rPr>
                <w:rFonts w:ascii="Times New Roman" w:hAnsi="Times New Roman"/>
                <w:sz w:val="20"/>
                <w:szCs w:val="20"/>
                <w:lang w:val="sr-Cyrl-CS"/>
              </w:rPr>
              <w:t>Укључивање родитеља у Савет родитеља школе, Школски одбор и рад бројних тимова на нивоу школе.</w:t>
            </w:r>
          </w:p>
        </w:tc>
        <w:tc>
          <w:tcPr>
            <w:cnfStyle w:val="000010000000"/>
            <w:tcW w:w="1753" w:type="dxa"/>
            <w:hideMark/>
          </w:tcPr>
          <w:p w:rsidR="00A641C6" w:rsidRPr="000341E5" w:rsidRDefault="00A641C6" w:rsidP="00156CEE">
            <w:pPr>
              <w:jc w:val="center"/>
              <w:rPr>
                <w:rFonts w:ascii="Times New Roman" w:hAnsi="Times New Roman"/>
                <w:sz w:val="20"/>
                <w:szCs w:val="20"/>
                <w:lang w:val="sr-Cyrl-CS"/>
              </w:rPr>
            </w:pPr>
            <w:r w:rsidRPr="000341E5">
              <w:rPr>
                <w:rFonts w:ascii="Times New Roman" w:hAnsi="Times New Roman"/>
                <w:sz w:val="20"/>
                <w:szCs w:val="20"/>
                <w:lang w:val="sr-Cyrl-CS"/>
              </w:rPr>
              <w:t>По плану наведених органа школе</w:t>
            </w:r>
          </w:p>
        </w:tc>
        <w:tc>
          <w:tcPr>
            <w:tcW w:w="2046" w:type="dxa"/>
            <w:hideMark/>
          </w:tcPr>
          <w:p w:rsidR="00A641C6" w:rsidRPr="000341E5" w:rsidRDefault="00A641C6" w:rsidP="00156CEE">
            <w:pPr>
              <w:jc w:val="center"/>
              <w:cnfStyle w:val="000000100000"/>
              <w:rPr>
                <w:rFonts w:ascii="Times New Roman" w:hAnsi="Times New Roman"/>
                <w:sz w:val="20"/>
                <w:szCs w:val="20"/>
                <w:lang w:val="ru-RU"/>
              </w:rPr>
            </w:pPr>
            <w:r w:rsidRPr="000341E5">
              <w:rPr>
                <w:rFonts w:ascii="Times New Roman" w:hAnsi="Times New Roman"/>
                <w:sz w:val="20"/>
                <w:szCs w:val="20"/>
                <w:lang w:val="ru-RU"/>
              </w:rPr>
              <w:t>Чланови наведених органа школе</w:t>
            </w:r>
          </w:p>
        </w:tc>
        <w:tc>
          <w:tcPr>
            <w:cnfStyle w:val="000010000000"/>
            <w:tcW w:w="1406" w:type="dxa"/>
            <w:hideMark/>
          </w:tcPr>
          <w:p w:rsidR="00A641C6" w:rsidRPr="000341E5" w:rsidRDefault="00A641C6" w:rsidP="00156CEE">
            <w:pPr>
              <w:rPr>
                <w:rFonts w:ascii="Times New Roman" w:hAnsi="Times New Roman"/>
                <w:sz w:val="20"/>
                <w:szCs w:val="20"/>
                <w:lang w:val="ru-RU"/>
              </w:rPr>
            </w:pPr>
            <w:r w:rsidRPr="000341E5">
              <w:rPr>
                <w:rFonts w:ascii="Times New Roman" w:hAnsi="Times New Roman"/>
                <w:sz w:val="20"/>
                <w:szCs w:val="20"/>
                <w:lang w:val="ru-RU"/>
              </w:rPr>
              <w:t>Записници</w:t>
            </w:r>
          </w:p>
        </w:tc>
      </w:tr>
      <w:tr w:rsidR="00A641C6" w:rsidRPr="000341E5" w:rsidTr="004233A6">
        <w:trPr>
          <w:trHeight w:val="486"/>
        </w:trPr>
        <w:tc>
          <w:tcPr>
            <w:cnfStyle w:val="001000000000"/>
            <w:tcW w:w="4821" w:type="dxa"/>
            <w:hideMark/>
          </w:tcPr>
          <w:p w:rsidR="00A641C6" w:rsidRPr="000341E5" w:rsidRDefault="00A641C6" w:rsidP="00156CEE">
            <w:pPr>
              <w:jc w:val="center"/>
              <w:rPr>
                <w:rFonts w:ascii="Times New Roman" w:hAnsi="Times New Roman"/>
                <w:sz w:val="20"/>
                <w:szCs w:val="20"/>
                <w:lang w:val="sr-Cyrl-CS"/>
              </w:rPr>
            </w:pPr>
          </w:p>
          <w:p w:rsidR="00A641C6" w:rsidRPr="000341E5" w:rsidRDefault="00A641C6" w:rsidP="00156CEE">
            <w:pPr>
              <w:jc w:val="center"/>
              <w:rPr>
                <w:rFonts w:ascii="Times New Roman" w:hAnsi="Times New Roman"/>
                <w:sz w:val="20"/>
                <w:szCs w:val="20"/>
                <w:lang w:val="sr-Cyrl-CS"/>
              </w:rPr>
            </w:pPr>
            <w:r w:rsidRPr="000341E5">
              <w:rPr>
                <w:rFonts w:ascii="Times New Roman" w:hAnsi="Times New Roman"/>
                <w:sz w:val="20"/>
                <w:szCs w:val="20"/>
                <w:lang w:val="sr-Cyrl-CS"/>
              </w:rPr>
              <w:t>Испитивање потреба и очекивања родитеља анкетирањем.</w:t>
            </w:r>
          </w:p>
        </w:tc>
        <w:tc>
          <w:tcPr>
            <w:cnfStyle w:val="000010000000"/>
            <w:tcW w:w="1753" w:type="dxa"/>
            <w:hideMark/>
          </w:tcPr>
          <w:p w:rsidR="00A641C6" w:rsidRPr="000341E5" w:rsidRDefault="00A641C6" w:rsidP="00156CEE">
            <w:pPr>
              <w:jc w:val="center"/>
              <w:rPr>
                <w:rFonts w:ascii="Times New Roman" w:hAnsi="Times New Roman"/>
                <w:sz w:val="20"/>
                <w:szCs w:val="20"/>
                <w:lang w:val="sr-Cyrl-CS"/>
              </w:rPr>
            </w:pPr>
            <w:r w:rsidRPr="000341E5">
              <w:rPr>
                <w:rFonts w:ascii="Times New Roman" w:hAnsi="Times New Roman"/>
                <w:sz w:val="20"/>
                <w:szCs w:val="20"/>
                <w:lang w:val="sr-Cyrl-CS"/>
              </w:rPr>
              <w:t>На крају сваког полугодишта</w:t>
            </w:r>
          </w:p>
        </w:tc>
        <w:tc>
          <w:tcPr>
            <w:tcW w:w="2046" w:type="dxa"/>
            <w:hideMark/>
          </w:tcPr>
          <w:p w:rsidR="00A641C6" w:rsidRPr="000341E5" w:rsidRDefault="00A641C6" w:rsidP="00156CEE">
            <w:pPr>
              <w:jc w:val="center"/>
              <w:cnfStyle w:val="000000000000"/>
              <w:rPr>
                <w:rFonts w:ascii="Times New Roman" w:hAnsi="Times New Roman"/>
                <w:sz w:val="20"/>
                <w:szCs w:val="20"/>
                <w:lang w:val="ru-RU"/>
              </w:rPr>
            </w:pPr>
            <w:r w:rsidRPr="000341E5">
              <w:rPr>
                <w:rFonts w:ascii="Times New Roman" w:hAnsi="Times New Roman"/>
                <w:sz w:val="20"/>
                <w:szCs w:val="20"/>
                <w:lang w:val="ru-RU"/>
              </w:rPr>
              <w:t xml:space="preserve">Разредне старешине и </w:t>
            </w:r>
          </w:p>
          <w:p w:rsidR="00A641C6" w:rsidRPr="000341E5" w:rsidRDefault="00A641C6" w:rsidP="00156CEE">
            <w:pPr>
              <w:jc w:val="center"/>
              <w:cnfStyle w:val="000000000000"/>
              <w:rPr>
                <w:rFonts w:ascii="Times New Roman" w:hAnsi="Times New Roman"/>
                <w:sz w:val="20"/>
                <w:szCs w:val="20"/>
                <w:lang w:val="ru-RU"/>
              </w:rPr>
            </w:pPr>
            <w:r w:rsidRPr="000341E5">
              <w:rPr>
                <w:rFonts w:ascii="Times New Roman" w:hAnsi="Times New Roman"/>
                <w:sz w:val="20"/>
                <w:szCs w:val="20"/>
                <w:lang w:val="ru-RU"/>
              </w:rPr>
              <w:t>Тим за самовредновање</w:t>
            </w:r>
          </w:p>
        </w:tc>
        <w:tc>
          <w:tcPr>
            <w:cnfStyle w:val="000010000000"/>
            <w:tcW w:w="1406" w:type="dxa"/>
            <w:hideMark/>
          </w:tcPr>
          <w:p w:rsidR="00A641C6" w:rsidRPr="000341E5" w:rsidRDefault="00A641C6" w:rsidP="00156CEE">
            <w:pPr>
              <w:jc w:val="center"/>
              <w:rPr>
                <w:rFonts w:ascii="Times New Roman" w:hAnsi="Times New Roman"/>
                <w:sz w:val="20"/>
                <w:szCs w:val="20"/>
                <w:lang w:val="ru-RU"/>
              </w:rPr>
            </w:pPr>
            <w:r w:rsidRPr="000341E5">
              <w:rPr>
                <w:rFonts w:ascii="Times New Roman" w:hAnsi="Times New Roman"/>
                <w:sz w:val="20"/>
                <w:szCs w:val="20"/>
                <w:lang w:val="ru-RU"/>
              </w:rPr>
              <w:t>Извештај, анкете</w:t>
            </w:r>
          </w:p>
        </w:tc>
      </w:tr>
      <w:tr w:rsidR="00A641C6" w:rsidRPr="000341E5" w:rsidTr="004233A6">
        <w:trPr>
          <w:cnfStyle w:val="000000100000"/>
          <w:trHeight w:val="500"/>
        </w:trPr>
        <w:tc>
          <w:tcPr>
            <w:cnfStyle w:val="001000000000"/>
            <w:tcW w:w="4821" w:type="dxa"/>
            <w:hideMark/>
          </w:tcPr>
          <w:p w:rsidR="00A641C6" w:rsidRPr="000341E5" w:rsidRDefault="00A641C6" w:rsidP="00156CEE">
            <w:pPr>
              <w:jc w:val="center"/>
              <w:rPr>
                <w:rFonts w:ascii="Times New Roman" w:hAnsi="Times New Roman"/>
                <w:sz w:val="20"/>
                <w:szCs w:val="20"/>
                <w:lang w:val="sr-Cyrl-CS"/>
              </w:rPr>
            </w:pPr>
            <w:r w:rsidRPr="000341E5">
              <w:rPr>
                <w:rFonts w:ascii="Times New Roman" w:hAnsi="Times New Roman"/>
                <w:sz w:val="20"/>
                <w:szCs w:val="20"/>
                <w:lang w:val="ru-RU"/>
              </w:rPr>
              <w:t xml:space="preserve">Учествовање </w:t>
            </w:r>
            <w:r w:rsidRPr="000341E5">
              <w:rPr>
                <w:rFonts w:ascii="Times New Roman" w:hAnsi="Times New Roman"/>
                <w:sz w:val="20"/>
                <w:szCs w:val="20"/>
                <w:lang w:val="sr-Cyrl-CS"/>
              </w:rPr>
              <w:t>родитеља у сачињавању и реализацији  ИОП-а.</w:t>
            </w:r>
          </w:p>
        </w:tc>
        <w:tc>
          <w:tcPr>
            <w:cnfStyle w:val="000010000000"/>
            <w:tcW w:w="1753" w:type="dxa"/>
            <w:hideMark/>
          </w:tcPr>
          <w:p w:rsidR="00A641C6" w:rsidRPr="000341E5" w:rsidRDefault="00A641C6" w:rsidP="00156CEE">
            <w:pPr>
              <w:jc w:val="center"/>
              <w:rPr>
                <w:rFonts w:ascii="Times New Roman" w:hAnsi="Times New Roman"/>
                <w:sz w:val="20"/>
                <w:szCs w:val="20"/>
                <w:lang w:val="sr-Cyrl-CS"/>
              </w:rPr>
            </w:pPr>
            <w:r w:rsidRPr="000341E5">
              <w:rPr>
                <w:rFonts w:ascii="Times New Roman" w:hAnsi="Times New Roman"/>
                <w:sz w:val="20"/>
                <w:szCs w:val="20"/>
                <w:lang w:val="sr-Cyrl-CS"/>
              </w:rPr>
              <w:t>По потреби</w:t>
            </w:r>
          </w:p>
        </w:tc>
        <w:tc>
          <w:tcPr>
            <w:tcW w:w="2046" w:type="dxa"/>
            <w:hideMark/>
          </w:tcPr>
          <w:p w:rsidR="00A641C6" w:rsidRPr="000341E5" w:rsidRDefault="00A641C6" w:rsidP="00156CEE">
            <w:pPr>
              <w:jc w:val="center"/>
              <w:cnfStyle w:val="000000100000"/>
              <w:rPr>
                <w:rFonts w:ascii="Times New Roman" w:hAnsi="Times New Roman"/>
                <w:sz w:val="20"/>
                <w:szCs w:val="20"/>
                <w:lang w:val="ru-RU"/>
              </w:rPr>
            </w:pPr>
            <w:r w:rsidRPr="000341E5">
              <w:rPr>
                <w:rFonts w:ascii="Times New Roman" w:hAnsi="Times New Roman"/>
                <w:sz w:val="20"/>
                <w:szCs w:val="20"/>
                <w:lang w:val="ru-RU"/>
              </w:rPr>
              <w:t>Тим за ИО</w:t>
            </w:r>
          </w:p>
        </w:tc>
        <w:tc>
          <w:tcPr>
            <w:cnfStyle w:val="000010000000"/>
            <w:tcW w:w="1406" w:type="dxa"/>
            <w:hideMark/>
          </w:tcPr>
          <w:p w:rsidR="00A641C6" w:rsidRPr="000341E5" w:rsidRDefault="00A641C6" w:rsidP="00156CEE">
            <w:pPr>
              <w:jc w:val="center"/>
              <w:rPr>
                <w:rFonts w:ascii="Times New Roman" w:hAnsi="Times New Roman"/>
                <w:sz w:val="20"/>
                <w:szCs w:val="20"/>
                <w:lang w:val="ru-RU"/>
              </w:rPr>
            </w:pPr>
            <w:r w:rsidRPr="000341E5">
              <w:rPr>
                <w:rFonts w:ascii="Times New Roman" w:hAnsi="Times New Roman"/>
                <w:sz w:val="20"/>
                <w:szCs w:val="20"/>
                <w:lang w:val="ru-RU"/>
              </w:rPr>
              <w:t>Извештај, документ</w:t>
            </w:r>
          </w:p>
        </w:tc>
      </w:tr>
      <w:tr w:rsidR="00A641C6" w:rsidRPr="000341E5" w:rsidTr="004233A6">
        <w:trPr>
          <w:trHeight w:val="500"/>
        </w:trPr>
        <w:tc>
          <w:tcPr>
            <w:cnfStyle w:val="001000000000"/>
            <w:tcW w:w="4821" w:type="dxa"/>
            <w:hideMark/>
          </w:tcPr>
          <w:p w:rsidR="00A641C6" w:rsidRPr="000341E5" w:rsidRDefault="00A641C6" w:rsidP="00156CEE">
            <w:pPr>
              <w:jc w:val="center"/>
              <w:rPr>
                <w:rFonts w:ascii="Times New Roman" w:eastAsiaTheme="minorHAnsi" w:hAnsi="Times New Roman"/>
                <w:sz w:val="20"/>
                <w:szCs w:val="20"/>
                <w:lang w:val="sr-Cyrl-CS"/>
              </w:rPr>
            </w:pPr>
            <w:r w:rsidRPr="000341E5">
              <w:rPr>
                <w:rFonts w:ascii="Times New Roman" w:hAnsi="Times New Roman"/>
                <w:sz w:val="20"/>
                <w:szCs w:val="20"/>
                <w:lang w:val="sr-Cyrl-CS"/>
              </w:rPr>
              <w:t>Ангажовање родитеља као едукатора других родитеља о проблемима који су</w:t>
            </w:r>
          </w:p>
          <w:p w:rsidR="00A641C6" w:rsidRPr="000341E5" w:rsidRDefault="00A641C6" w:rsidP="00156CEE">
            <w:pPr>
              <w:jc w:val="center"/>
              <w:rPr>
                <w:rFonts w:ascii="Times New Roman" w:hAnsi="Times New Roman"/>
                <w:sz w:val="20"/>
                <w:szCs w:val="20"/>
                <w:lang w:val="sr-Cyrl-CS"/>
              </w:rPr>
            </w:pPr>
            <w:r w:rsidRPr="000341E5">
              <w:rPr>
                <w:rFonts w:ascii="Times New Roman" w:hAnsi="Times New Roman"/>
                <w:sz w:val="20"/>
                <w:szCs w:val="20"/>
                <w:lang w:val="sr-Cyrl-CS"/>
              </w:rPr>
              <w:t>релевантни за родитељску популацију, а за које су поједини родитељи стручни.</w:t>
            </w:r>
          </w:p>
        </w:tc>
        <w:tc>
          <w:tcPr>
            <w:cnfStyle w:val="000010000000"/>
            <w:tcW w:w="1753" w:type="dxa"/>
            <w:hideMark/>
          </w:tcPr>
          <w:p w:rsidR="00A641C6" w:rsidRPr="000341E5" w:rsidRDefault="00A641C6" w:rsidP="00156CEE">
            <w:pPr>
              <w:jc w:val="center"/>
              <w:rPr>
                <w:rFonts w:ascii="Times New Roman" w:hAnsi="Times New Roman"/>
                <w:sz w:val="20"/>
                <w:szCs w:val="20"/>
                <w:lang w:val="sr-Cyrl-CS"/>
              </w:rPr>
            </w:pPr>
            <w:r w:rsidRPr="000341E5">
              <w:rPr>
                <w:rFonts w:ascii="Times New Roman" w:hAnsi="Times New Roman"/>
                <w:sz w:val="20"/>
                <w:szCs w:val="20"/>
                <w:lang w:val="sr-Cyrl-CS"/>
              </w:rPr>
              <w:t>По потреби и ако постоје услови за то</w:t>
            </w:r>
          </w:p>
        </w:tc>
        <w:tc>
          <w:tcPr>
            <w:tcW w:w="2046" w:type="dxa"/>
            <w:hideMark/>
          </w:tcPr>
          <w:p w:rsidR="00A641C6" w:rsidRPr="000341E5" w:rsidRDefault="00A641C6" w:rsidP="00156CEE">
            <w:pPr>
              <w:jc w:val="center"/>
              <w:cnfStyle w:val="000000000000"/>
              <w:rPr>
                <w:rFonts w:ascii="Times New Roman" w:hAnsi="Times New Roman"/>
                <w:sz w:val="20"/>
                <w:szCs w:val="20"/>
                <w:lang w:val="ru-RU"/>
              </w:rPr>
            </w:pPr>
            <w:r w:rsidRPr="000341E5">
              <w:rPr>
                <w:rFonts w:ascii="Times New Roman" w:hAnsi="Times New Roman"/>
                <w:sz w:val="20"/>
                <w:szCs w:val="20"/>
                <w:lang w:val="ru-RU"/>
              </w:rPr>
              <w:t>Разредне старешине, педагог, психолог</w:t>
            </w:r>
          </w:p>
        </w:tc>
        <w:tc>
          <w:tcPr>
            <w:cnfStyle w:val="000010000000"/>
            <w:tcW w:w="1406" w:type="dxa"/>
          </w:tcPr>
          <w:p w:rsidR="00A641C6" w:rsidRPr="000341E5" w:rsidRDefault="00A641C6" w:rsidP="00156CEE">
            <w:pPr>
              <w:jc w:val="center"/>
              <w:rPr>
                <w:rFonts w:ascii="Times New Roman" w:eastAsiaTheme="minorHAnsi" w:hAnsi="Times New Roman"/>
                <w:sz w:val="20"/>
                <w:szCs w:val="20"/>
                <w:lang w:val="ru-RU"/>
              </w:rPr>
            </w:pPr>
          </w:p>
          <w:p w:rsidR="00A641C6" w:rsidRPr="000341E5" w:rsidRDefault="00A641C6" w:rsidP="00156CEE">
            <w:pPr>
              <w:jc w:val="center"/>
              <w:rPr>
                <w:rFonts w:ascii="Times New Roman" w:hAnsi="Times New Roman"/>
                <w:sz w:val="20"/>
                <w:szCs w:val="20"/>
                <w:lang w:val="ru-RU"/>
              </w:rPr>
            </w:pPr>
            <w:r w:rsidRPr="000341E5">
              <w:rPr>
                <w:rFonts w:ascii="Times New Roman" w:hAnsi="Times New Roman"/>
                <w:sz w:val="20"/>
                <w:szCs w:val="20"/>
                <w:lang w:val="ru-RU"/>
              </w:rPr>
              <w:t>Извештај</w:t>
            </w:r>
          </w:p>
        </w:tc>
      </w:tr>
      <w:tr w:rsidR="00A641C6" w:rsidRPr="000341E5" w:rsidTr="004233A6">
        <w:trPr>
          <w:cnfStyle w:val="000000100000"/>
          <w:trHeight w:val="500"/>
        </w:trPr>
        <w:tc>
          <w:tcPr>
            <w:cnfStyle w:val="001000000000"/>
            <w:tcW w:w="4821" w:type="dxa"/>
            <w:hideMark/>
          </w:tcPr>
          <w:p w:rsidR="00A641C6" w:rsidRPr="000341E5" w:rsidRDefault="00A641C6" w:rsidP="00156CEE">
            <w:pPr>
              <w:jc w:val="center"/>
              <w:rPr>
                <w:rFonts w:ascii="Times New Roman" w:eastAsiaTheme="minorHAnsi" w:hAnsi="Times New Roman"/>
                <w:sz w:val="20"/>
                <w:szCs w:val="20"/>
                <w:lang w:val="sr-Cyrl-CS"/>
              </w:rPr>
            </w:pPr>
            <w:r w:rsidRPr="000341E5">
              <w:rPr>
                <w:rFonts w:ascii="Times New Roman" w:hAnsi="Times New Roman"/>
                <w:sz w:val="20"/>
                <w:szCs w:val="20"/>
                <w:lang w:val="ru-RU"/>
              </w:rPr>
              <w:t>Е</w:t>
            </w:r>
            <w:r w:rsidRPr="000341E5">
              <w:rPr>
                <w:rFonts w:ascii="Times New Roman" w:hAnsi="Times New Roman"/>
                <w:sz w:val="20"/>
                <w:szCs w:val="20"/>
                <w:lang w:val="sr-Cyrl-CS"/>
              </w:rPr>
              <w:t>дукација родитеља кроз организовање мини предавања на родитељским састанцима, организовање трибина и</w:t>
            </w:r>
          </w:p>
          <w:p w:rsidR="00A641C6" w:rsidRPr="000341E5" w:rsidRDefault="00A641C6" w:rsidP="00156CEE">
            <w:pPr>
              <w:jc w:val="center"/>
              <w:rPr>
                <w:rFonts w:ascii="Times New Roman" w:hAnsi="Times New Roman"/>
                <w:sz w:val="20"/>
                <w:szCs w:val="20"/>
                <w:lang w:val="sr-Cyrl-CS"/>
              </w:rPr>
            </w:pPr>
            <w:r w:rsidRPr="000341E5">
              <w:rPr>
                <w:rFonts w:ascii="Times New Roman" w:hAnsi="Times New Roman"/>
                <w:sz w:val="20"/>
                <w:szCs w:val="20"/>
                <w:lang w:val="sr-Cyrl-CS"/>
              </w:rPr>
              <w:t>радионица за заинтересоване родитеље</w:t>
            </w:r>
          </w:p>
        </w:tc>
        <w:tc>
          <w:tcPr>
            <w:cnfStyle w:val="000010000000"/>
            <w:tcW w:w="1753" w:type="dxa"/>
            <w:hideMark/>
          </w:tcPr>
          <w:p w:rsidR="00A641C6" w:rsidRPr="000341E5" w:rsidRDefault="00A641C6" w:rsidP="00156CEE">
            <w:pPr>
              <w:jc w:val="center"/>
              <w:rPr>
                <w:rFonts w:ascii="Times New Roman" w:hAnsi="Times New Roman"/>
                <w:sz w:val="20"/>
                <w:szCs w:val="20"/>
                <w:lang w:val="sr-Cyrl-CS"/>
              </w:rPr>
            </w:pPr>
            <w:r w:rsidRPr="000341E5">
              <w:rPr>
                <w:rFonts w:ascii="Times New Roman" w:hAnsi="Times New Roman"/>
                <w:sz w:val="20"/>
                <w:szCs w:val="20"/>
                <w:lang w:val="sr-Cyrl-CS"/>
              </w:rPr>
              <w:t>По плану родитељских састанака</w:t>
            </w:r>
          </w:p>
        </w:tc>
        <w:tc>
          <w:tcPr>
            <w:tcW w:w="2046" w:type="dxa"/>
            <w:hideMark/>
          </w:tcPr>
          <w:p w:rsidR="00A641C6" w:rsidRPr="000341E5" w:rsidRDefault="00A641C6" w:rsidP="00156CEE">
            <w:pPr>
              <w:jc w:val="center"/>
              <w:cnfStyle w:val="000000100000"/>
              <w:rPr>
                <w:rFonts w:ascii="Times New Roman" w:hAnsi="Times New Roman"/>
                <w:sz w:val="20"/>
                <w:szCs w:val="20"/>
                <w:lang w:val="ru-RU"/>
              </w:rPr>
            </w:pPr>
            <w:r w:rsidRPr="000341E5">
              <w:rPr>
                <w:rFonts w:ascii="Times New Roman" w:hAnsi="Times New Roman"/>
                <w:sz w:val="20"/>
                <w:szCs w:val="20"/>
                <w:lang w:val="ru-RU"/>
              </w:rPr>
              <w:t>Разредне старешине, психолог, педагог</w:t>
            </w:r>
          </w:p>
        </w:tc>
        <w:tc>
          <w:tcPr>
            <w:cnfStyle w:val="000010000000"/>
            <w:tcW w:w="1406" w:type="dxa"/>
          </w:tcPr>
          <w:p w:rsidR="00A641C6" w:rsidRPr="000341E5" w:rsidRDefault="00A641C6" w:rsidP="00156CEE">
            <w:pPr>
              <w:jc w:val="center"/>
              <w:rPr>
                <w:rFonts w:ascii="Times New Roman" w:eastAsiaTheme="minorHAnsi" w:hAnsi="Times New Roman"/>
                <w:sz w:val="20"/>
                <w:szCs w:val="20"/>
                <w:lang w:val="ru-RU"/>
              </w:rPr>
            </w:pPr>
          </w:p>
          <w:p w:rsidR="00A641C6" w:rsidRPr="000341E5" w:rsidRDefault="00A641C6" w:rsidP="00156CEE">
            <w:pPr>
              <w:jc w:val="center"/>
              <w:rPr>
                <w:rFonts w:ascii="Times New Roman" w:hAnsi="Times New Roman"/>
                <w:sz w:val="20"/>
                <w:szCs w:val="20"/>
                <w:lang w:val="ru-RU"/>
              </w:rPr>
            </w:pPr>
            <w:r w:rsidRPr="000341E5">
              <w:rPr>
                <w:rFonts w:ascii="Times New Roman" w:hAnsi="Times New Roman"/>
                <w:sz w:val="20"/>
                <w:szCs w:val="20"/>
                <w:lang w:val="ru-RU"/>
              </w:rPr>
              <w:t>Извештај</w:t>
            </w:r>
          </w:p>
        </w:tc>
      </w:tr>
      <w:tr w:rsidR="00A641C6" w:rsidRPr="000341E5" w:rsidTr="004233A6">
        <w:trPr>
          <w:trHeight w:val="500"/>
        </w:trPr>
        <w:tc>
          <w:tcPr>
            <w:cnfStyle w:val="001000000000"/>
            <w:tcW w:w="4821" w:type="dxa"/>
            <w:hideMark/>
          </w:tcPr>
          <w:p w:rsidR="00A641C6" w:rsidRPr="000341E5" w:rsidRDefault="00A641C6" w:rsidP="00156CEE">
            <w:pPr>
              <w:jc w:val="center"/>
              <w:rPr>
                <w:rFonts w:ascii="Times New Roman" w:hAnsi="Times New Roman"/>
                <w:sz w:val="20"/>
                <w:szCs w:val="20"/>
                <w:lang w:val="sr-Cyrl-CS"/>
              </w:rPr>
            </w:pPr>
            <w:r w:rsidRPr="000341E5">
              <w:rPr>
                <w:rFonts w:ascii="Times New Roman" w:hAnsi="Times New Roman"/>
                <w:sz w:val="20"/>
                <w:szCs w:val="20"/>
                <w:lang w:val="ru-RU"/>
              </w:rPr>
              <w:t>У</w:t>
            </w:r>
            <w:r w:rsidRPr="000341E5">
              <w:rPr>
                <w:rFonts w:ascii="Times New Roman" w:hAnsi="Times New Roman"/>
                <w:sz w:val="20"/>
                <w:szCs w:val="20"/>
                <w:lang w:val="sr-Cyrl-CS"/>
              </w:rPr>
              <w:t>чешће родитеља у различитим образовним пројектима који се одвијају у школи</w:t>
            </w:r>
          </w:p>
        </w:tc>
        <w:tc>
          <w:tcPr>
            <w:cnfStyle w:val="000010000000"/>
            <w:tcW w:w="1753" w:type="dxa"/>
            <w:hideMark/>
          </w:tcPr>
          <w:p w:rsidR="00A641C6" w:rsidRPr="000341E5" w:rsidRDefault="00A641C6" w:rsidP="00156CEE">
            <w:pPr>
              <w:jc w:val="center"/>
              <w:rPr>
                <w:rFonts w:ascii="Times New Roman" w:hAnsi="Times New Roman"/>
                <w:sz w:val="20"/>
                <w:szCs w:val="20"/>
                <w:lang w:val="sr-Cyrl-CS"/>
              </w:rPr>
            </w:pPr>
            <w:r w:rsidRPr="000341E5">
              <w:rPr>
                <w:rFonts w:ascii="Times New Roman" w:hAnsi="Times New Roman"/>
                <w:sz w:val="20"/>
                <w:szCs w:val="20"/>
                <w:lang w:val="sr-Cyrl-CS"/>
              </w:rPr>
              <w:t>По плану пројеката</w:t>
            </w:r>
          </w:p>
        </w:tc>
        <w:tc>
          <w:tcPr>
            <w:tcW w:w="2046" w:type="dxa"/>
            <w:hideMark/>
          </w:tcPr>
          <w:p w:rsidR="00A641C6" w:rsidRPr="000341E5" w:rsidRDefault="00A641C6" w:rsidP="00156CEE">
            <w:pPr>
              <w:jc w:val="center"/>
              <w:cnfStyle w:val="000000000000"/>
              <w:rPr>
                <w:rFonts w:ascii="Times New Roman" w:hAnsi="Times New Roman"/>
                <w:sz w:val="20"/>
                <w:szCs w:val="20"/>
                <w:lang w:val="ru-RU"/>
              </w:rPr>
            </w:pPr>
            <w:r w:rsidRPr="000341E5">
              <w:rPr>
                <w:rFonts w:ascii="Times New Roman" w:hAnsi="Times New Roman"/>
                <w:sz w:val="20"/>
                <w:szCs w:val="20"/>
                <w:lang w:val="ru-RU"/>
              </w:rPr>
              <w:t>Разредне старешине</w:t>
            </w:r>
          </w:p>
        </w:tc>
        <w:tc>
          <w:tcPr>
            <w:cnfStyle w:val="000010000000"/>
            <w:tcW w:w="1406" w:type="dxa"/>
            <w:hideMark/>
          </w:tcPr>
          <w:p w:rsidR="00A641C6" w:rsidRPr="000341E5" w:rsidRDefault="00A641C6" w:rsidP="00156CEE">
            <w:pPr>
              <w:jc w:val="center"/>
              <w:rPr>
                <w:rFonts w:ascii="Times New Roman" w:hAnsi="Times New Roman"/>
                <w:sz w:val="20"/>
                <w:szCs w:val="20"/>
                <w:lang w:val="ru-RU"/>
              </w:rPr>
            </w:pPr>
            <w:r w:rsidRPr="000341E5">
              <w:rPr>
                <w:rFonts w:ascii="Times New Roman" w:hAnsi="Times New Roman"/>
                <w:sz w:val="20"/>
                <w:szCs w:val="20"/>
                <w:lang w:val="ru-RU"/>
              </w:rPr>
              <w:t>Извештај</w:t>
            </w:r>
          </w:p>
        </w:tc>
      </w:tr>
    </w:tbl>
    <w:p w:rsidR="00A641C6" w:rsidRDefault="00A641C6" w:rsidP="008B45F7">
      <w:pPr>
        <w:tabs>
          <w:tab w:val="left" w:pos="914"/>
          <w:tab w:val="center" w:pos="5290"/>
        </w:tabs>
        <w:jc w:val="center"/>
        <w:rPr>
          <w:rFonts w:ascii="Times New Roman" w:hAnsi="Times New Roman"/>
          <w:b/>
        </w:rPr>
      </w:pPr>
      <w:r>
        <w:rPr>
          <w:rFonts w:ascii="Times New Roman" w:hAnsi="Times New Roman"/>
          <w:b/>
        </w:rPr>
        <w:lastRenderedPageBreak/>
        <w:t xml:space="preserve">13.  7.   </w:t>
      </w:r>
      <w:r>
        <w:rPr>
          <w:rFonts w:ascii="Times New Roman" w:hAnsi="Times New Roman"/>
          <w:b/>
        </w:rPr>
        <w:tab/>
        <w:t>ОРИЈЕНТАЦИОНИ   ПЛАНОВИ  РАДА   ОДЕЉЕНСКИХ  СТАРЕШИНА</w:t>
      </w:r>
    </w:p>
    <w:p w:rsidR="00350910" w:rsidRDefault="00350910" w:rsidP="00A641C6">
      <w:pPr>
        <w:tabs>
          <w:tab w:val="left" w:pos="914"/>
          <w:tab w:val="center" w:pos="5290"/>
        </w:tabs>
        <w:rPr>
          <w:lang w:val="sr-Cyrl-CS"/>
        </w:rPr>
      </w:pPr>
    </w:p>
    <w:p w:rsidR="00A641C6" w:rsidRDefault="00A641C6" w:rsidP="004A7D94">
      <w:pPr>
        <w:jc w:val="center"/>
        <w:rPr>
          <w:rFonts w:ascii="Times New Roman" w:hAnsi="Times New Roman"/>
          <w:lang w:val="da-DK"/>
        </w:rPr>
      </w:pPr>
      <w:r w:rsidRPr="005B2AFA">
        <w:rPr>
          <w:rFonts w:ascii="Times New Roman" w:hAnsi="Times New Roman"/>
          <w:lang w:val="da-DK"/>
        </w:rPr>
        <w:t xml:space="preserve">Ове </w:t>
      </w:r>
      <w:r w:rsidRPr="001850B5">
        <w:rPr>
          <w:rFonts w:ascii="Times New Roman" w:hAnsi="Times New Roman"/>
          <w:lang w:val="sr-Cyrl-CS"/>
        </w:rPr>
        <w:t xml:space="preserve"> </w:t>
      </w:r>
      <w:r w:rsidRPr="005B2AFA">
        <w:rPr>
          <w:rFonts w:ascii="Times New Roman" w:hAnsi="Times New Roman"/>
          <w:lang w:val="da-DK"/>
        </w:rPr>
        <w:t>школске</w:t>
      </w:r>
      <w:r w:rsidRPr="001850B5">
        <w:rPr>
          <w:rFonts w:ascii="Times New Roman" w:hAnsi="Times New Roman"/>
          <w:lang w:val="sr-Cyrl-CS"/>
        </w:rPr>
        <w:t xml:space="preserve"> </w:t>
      </w:r>
      <w:r w:rsidRPr="005B2AFA">
        <w:rPr>
          <w:rFonts w:ascii="Times New Roman" w:hAnsi="Times New Roman"/>
          <w:lang w:val="da-DK"/>
        </w:rPr>
        <w:t xml:space="preserve"> године у школи</w:t>
      </w:r>
      <w:r w:rsidRPr="001850B5">
        <w:rPr>
          <w:rFonts w:ascii="Times New Roman" w:hAnsi="Times New Roman"/>
          <w:lang w:val="sr-Cyrl-CS"/>
        </w:rPr>
        <w:t xml:space="preserve">  је </w:t>
      </w:r>
      <w:r w:rsidRPr="005B2AFA">
        <w:rPr>
          <w:rFonts w:ascii="Times New Roman" w:hAnsi="Times New Roman"/>
          <w:lang w:val="da-DK"/>
        </w:rPr>
        <w:t xml:space="preserve"> формирано 2</w:t>
      </w:r>
      <w:r w:rsidR="009F3058">
        <w:rPr>
          <w:rFonts w:ascii="Times New Roman" w:hAnsi="Times New Roman"/>
        </w:rPr>
        <w:t>0</w:t>
      </w:r>
      <w:r w:rsidRPr="005B2AFA">
        <w:rPr>
          <w:rFonts w:ascii="Times New Roman" w:hAnsi="Times New Roman"/>
          <w:lang w:val="da-DK"/>
        </w:rPr>
        <w:t xml:space="preserve"> одељења која воде следеће одељењске старешине:</w:t>
      </w:r>
    </w:p>
    <w:p w:rsidR="00350910" w:rsidRPr="001850B5" w:rsidRDefault="00350910" w:rsidP="00A641C6">
      <w:pPr>
        <w:jc w:val="both"/>
        <w:rPr>
          <w:rFonts w:ascii="Times New Roman" w:hAnsi="Times New Roman"/>
          <w:lang w:val="sr-Cyrl-CS"/>
        </w:rPr>
      </w:pPr>
    </w:p>
    <w:tbl>
      <w:tblPr>
        <w:tblStyle w:val="LightGrid-Accent5"/>
        <w:tblW w:w="9540" w:type="dxa"/>
        <w:tblLook w:val="04A0"/>
      </w:tblPr>
      <w:tblGrid>
        <w:gridCol w:w="1440"/>
        <w:gridCol w:w="2340"/>
        <w:gridCol w:w="5760"/>
      </w:tblGrid>
      <w:tr w:rsidR="0081154C" w:rsidTr="004233A6">
        <w:trPr>
          <w:cnfStyle w:val="100000000000"/>
          <w:trHeight w:val="372"/>
        </w:trPr>
        <w:tc>
          <w:tcPr>
            <w:cnfStyle w:val="001000000000"/>
            <w:tcW w:w="1440" w:type="dxa"/>
            <w:hideMark/>
          </w:tcPr>
          <w:p w:rsidR="0081154C" w:rsidRPr="00BB2DBC" w:rsidRDefault="00BB2DBC" w:rsidP="00000BA0">
            <w:pPr>
              <w:jc w:val="center"/>
              <w:rPr>
                <w:rFonts w:ascii="Times New Roman" w:hAnsi="Times New Roman"/>
                <w:lang w:val="en-US"/>
              </w:rPr>
            </w:pPr>
            <w:r>
              <w:rPr>
                <w:rFonts w:ascii="Times New Roman" w:hAnsi="Times New Roman"/>
              </w:rPr>
              <w:t>I</w:t>
            </w:r>
          </w:p>
        </w:tc>
        <w:tc>
          <w:tcPr>
            <w:tcW w:w="2340" w:type="dxa"/>
            <w:hideMark/>
          </w:tcPr>
          <w:p w:rsidR="0081154C" w:rsidRPr="00AD7AE4" w:rsidRDefault="0081154C" w:rsidP="00000BA0">
            <w:pPr>
              <w:jc w:val="center"/>
              <w:cnfStyle w:val="100000000000"/>
              <w:rPr>
                <w:rFonts w:ascii="Times New Roman" w:hAnsi="Times New Roman"/>
                <w:b w:val="0"/>
                <w:lang w:val="de-DE"/>
              </w:rPr>
            </w:pPr>
            <w:r w:rsidRPr="00AD7AE4">
              <w:rPr>
                <w:rFonts w:ascii="Times New Roman" w:hAnsi="Times New Roman"/>
                <w:b w:val="0"/>
                <w:lang w:val="de-DE"/>
              </w:rPr>
              <w:t>1</w:t>
            </w:r>
          </w:p>
        </w:tc>
        <w:tc>
          <w:tcPr>
            <w:tcW w:w="5760" w:type="dxa"/>
            <w:hideMark/>
          </w:tcPr>
          <w:p w:rsidR="0081154C" w:rsidRPr="00AD7AE4" w:rsidRDefault="00525AEB" w:rsidP="00000BA0">
            <w:pPr>
              <w:jc w:val="center"/>
              <w:cnfStyle w:val="100000000000"/>
              <w:rPr>
                <w:rFonts w:ascii="Times New Roman" w:hAnsi="Times New Roman"/>
                <w:b w:val="0"/>
              </w:rPr>
            </w:pPr>
            <w:r w:rsidRPr="00AD7AE4">
              <w:rPr>
                <w:rFonts w:ascii="Times New Roman" w:hAnsi="Times New Roman"/>
                <w:b w:val="0"/>
                <w:lang w:val="de-DE"/>
              </w:rPr>
              <w:t>Маја</w:t>
            </w:r>
            <w:r w:rsidR="0081154C" w:rsidRPr="00AD7AE4">
              <w:rPr>
                <w:rFonts w:ascii="Times New Roman" w:hAnsi="Times New Roman"/>
                <w:b w:val="0"/>
                <w:lang w:val="de-DE"/>
              </w:rPr>
              <w:t xml:space="preserve"> Стаменковић, наставник здравствене неге</w:t>
            </w:r>
          </w:p>
        </w:tc>
      </w:tr>
      <w:tr w:rsidR="0081154C" w:rsidTr="004233A6">
        <w:trPr>
          <w:cnfStyle w:val="000000100000"/>
          <w:trHeight w:val="372"/>
        </w:trPr>
        <w:tc>
          <w:tcPr>
            <w:cnfStyle w:val="001000000000"/>
            <w:tcW w:w="1440" w:type="dxa"/>
            <w:hideMark/>
          </w:tcPr>
          <w:p w:rsidR="0081154C" w:rsidRDefault="00BB2DBC" w:rsidP="00000BA0">
            <w:pPr>
              <w:jc w:val="center"/>
            </w:pPr>
            <w:r>
              <w:rPr>
                <w:rFonts w:ascii="Times New Roman" w:hAnsi="Times New Roman"/>
              </w:rPr>
              <w:t>I</w:t>
            </w:r>
          </w:p>
        </w:tc>
        <w:tc>
          <w:tcPr>
            <w:tcW w:w="2340" w:type="dxa"/>
            <w:hideMark/>
          </w:tcPr>
          <w:p w:rsidR="0081154C" w:rsidRPr="00007CC4" w:rsidRDefault="0081154C" w:rsidP="00000BA0">
            <w:pPr>
              <w:jc w:val="center"/>
              <w:cnfStyle w:val="000000100000"/>
              <w:rPr>
                <w:rFonts w:ascii="Times New Roman" w:hAnsi="Times New Roman"/>
              </w:rPr>
            </w:pPr>
            <w:r>
              <w:rPr>
                <w:rFonts w:ascii="Times New Roman" w:hAnsi="Times New Roman"/>
              </w:rPr>
              <w:t>2</w:t>
            </w:r>
          </w:p>
        </w:tc>
        <w:tc>
          <w:tcPr>
            <w:tcW w:w="5760" w:type="dxa"/>
            <w:hideMark/>
          </w:tcPr>
          <w:p w:rsidR="0081154C" w:rsidRPr="0097618E" w:rsidRDefault="0081154C" w:rsidP="00000BA0">
            <w:pPr>
              <w:cnfStyle w:val="000000100000"/>
              <w:rPr>
                <w:rFonts w:ascii="Times New Roman" w:hAnsi="Times New Roman"/>
              </w:rPr>
            </w:pPr>
            <w:r>
              <w:rPr>
                <w:rFonts w:ascii="Times New Roman" w:hAnsi="Times New Roman"/>
              </w:rPr>
              <w:t xml:space="preserve">Светлана Вељковић, </w:t>
            </w:r>
            <w:r>
              <w:rPr>
                <w:rFonts w:ascii="Times New Roman" w:hAnsi="Times New Roman"/>
                <w:lang w:val="de-DE"/>
              </w:rPr>
              <w:t>наставник здравствене неге</w:t>
            </w:r>
          </w:p>
        </w:tc>
      </w:tr>
      <w:tr w:rsidR="0081154C" w:rsidTr="004233A6">
        <w:trPr>
          <w:cnfStyle w:val="000000010000"/>
          <w:trHeight w:val="372"/>
        </w:trPr>
        <w:tc>
          <w:tcPr>
            <w:cnfStyle w:val="001000000000"/>
            <w:tcW w:w="1440" w:type="dxa"/>
            <w:hideMark/>
          </w:tcPr>
          <w:p w:rsidR="0081154C" w:rsidRDefault="00BB2DBC" w:rsidP="00000BA0">
            <w:pPr>
              <w:jc w:val="center"/>
            </w:pPr>
            <w:r>
              <w:rPr>
                <w:rFonts w:ascii="Times New Roman" w:hAnsi="Times New Roman"/>
              </w:rPr>
              <w:t>I</w:t>
            </w:r>
          </w:p>
        </w:tc>
        <w:tc>
          <w:tcPr>
            <w:tcW w:w="2340" w:type="dxa"/>
            <w:hideMark/>
          </w:tcPr>
          <w:p w:rsidR="0081154C" w:rsidRPr="00007CC4" w:rsidRDefault="0081154C" w:rsidP="00000BA0">
            <w:pPr>
              <w:jc w:val="center"/>
              <w:cnfStyle w:val="000000010000"/>
              <w:rPr>
                <w:rFonts w:ascii="Times New Roman" w:hAnsi="Times New Roman"/>
              </w:rPr>
            </w:pPr>
            <w:r>
              <w:rPr>
                <w:rFonts w:ascii="Times New Roman" w:hAnsi="Times New Roman"/>
              </w:rPr>
              <w:t>3</w:t>
            </w:r>
          </w:p>
        </w:tc>
        <w:tc>
          <w:tcPr>
            <w:tcW w:w="5760" w:type="dxa"/>
            <w:hideMark/>
          </w:tcPr>
          <w:p w:rsidR="0081154C" w:rsidRPr="0097618E" w:rsidRDefault="0081154C" w:rsidP="00000BA0">
            <w:pPr>
              <w:jc w:val="center"/>
              <w:cnfStyle w:val="000000010000"/>
              <w:rPr>
                <w:rFonts w:ascii="Times New Roman" w:hAnsi="Times New Roman"/>
              </w:rPr>
            </w:pPr>
            <w:r>
              <w:rPr>
                <w:rFonts w:ascii="Times New Roman" w:hAnsi="Times New Roman"/>
              </w:rPr>
              <w:t>Маја Михајловић,</w:t>
            </w:r>
            <w:r>
              <w:rPr>
                <w:rFonts w:ascii="Times New Roman" w:hAnsi="Times New Roman"/>
                <w:lang w:val="de-DE"/>
              </w:rPr>
              <w:t xml:space="preserve"> наставник здравствене неге</w:t>
            </w:r>
          </w:p>
        </w:tc>
      </w:tr>
      <w:tr w:rsidR="0081154C" w:rsidTr="004233A6">
        <w:trPr>
          <w:cnfStyle w:val="000000100000"/>
          <w:trHeight w:val="372"/>
        </w:trPr>
        <w:tc>
          <w:tcPr>
            <w:cnfStyle w:val="001000000000"/>
            <w:tcW w:w="1440" w:type="dxa"/>
            <w:hideMark/>
          </w:tcPr>
          <w:p w:rsidR="0081154C" w:rsidRDefault="00BB2DBC" w:rsidP="00000BA0">
            <w:pPr>
              <w:jc w:val="center"/>
            </w:pPr>
            <w:r>
              <w:rPr>
                <w:rFonts w:ascii="Times New Roman" w:hAnsi="Times New Roman"/>
              </w:rPr>
              <w:t>I</w:t>
            </w:r>
          </w:p>
        </w:tc>
        <w:tc>
          <w:tcPr>
            <w:tcW w:w="2340" w:type="dxa"/>
            <w:hideMark/>
          </w:tcPr>
          <w:p w:rsidR="0081154C" w:rsidRPr="00007CC4" w:rsidRDefault="0081154C" w:rsidP="00000BA0">
            <w:pPr>
              <w:jc w:val="center"/>
              <w:cnfStyle w:val="000000100000"/>
              <w:rPr>
                <w:rFonts w:ascii="Times New Roman" w:hAnsi="Times New Roman"/>
              </w:rPr>
            </w:pPr>
            <w:r>
              <w:rPr>
                <w:rFonts w:ascii="Times New Roman" w:hAnsi="Times New Roman"/>
              </w:rPr>
              <w:t>4</w:t>
            </w:r>
          </w:p>
        </w:tc>
        <w:tc>
          <w:tcPr>
            <w:tcW w:w="5760" w:type="dxa"/>
            <w:hideMark/>
          </w:tcPr>
          <w:p w:rsidR="0081154C" w:rsidRPr="0097618E" w:rsidRDefault="0081154C" w:rsidP="00000BA0">
            <w:pPr>
              <w:jc w:val="center"/>
              <w:cnfStyle w:val="000000100000"/>
              <w:rPr>
                <w:rFonts w:ascii="Times New Roman" w:hAnsi="Times New Roman"/>
              </w:rPr>
            </w:pPr>
            <w:r>
              <w:rPr>
                <w:rFonts w:ascii="Times New Roman" w:hAnsi="Times New Roman"/>
              </w:rPr>
              <w:t>Магдолна Мартинов,</w:t>
            </w:r>
            <w:r>
              <w:rPr>
                <w:rFonts w:ascii="Times New Roman" w:hAnsi="Times New Roman"/>
                <w:lang w:val="de-DE"/>
              </w:rPr>
              <w:t xml:space="preserve"> наставник здравствене неге</w:t>
            </w:r>
          </w:p>
        </w:tc>
      </w:tr>
      <w:tr w:rsidR="0081154C" w:rsidTr="004233A6">
        <w:trPr>
          <w:cnfStyle w:val="000000010000"/>
          <w:trHeight w:val="372"/>
        </w:trPr>
        <w:tc>
          <w:tcPr>
            <w:cnfStyle w:val="001000000000"/>
            <w:tcW w:w="1440" w:type="dxa"/>
            <w:hideMark/>
          </w:tcPr>
          <w:p w:rsidR="0081154C" w:rsidRPr="00CD6AA6" w:rsidRDefault="001F3FDC" w:rsidP="00000BA0">
            <w:pPr>
              <w:jc w:val="center"/>
              <w:rPr>
                <w:rFonts w:ascii="Times New Roman" w:hAnsi="Times New Roman"/>
              </w:rPr>
            </w:pPr>
            <w:r>
              <w:rPr>
                <w:rFonts w:ascii="Times New Roman" w:hAnsi="Times New Roman"/>
              </w:rPr>
              <w:t>I</w:t>
            </w:r>
          </w:p>
        </w:tc>
        <w:tc>
          <w:tcPr>
            <w:tcW w:w="2340" w:type="dxa"/>
            <w:hideMark/>
          </w:tcPr>
          <w:p w:rsidR="0081154C" w:rsidRDefault="0081154C" w:rsidP="00000BA0">
            <w:pPr>
              <w:jc w:val="center"/>
              <w:cnfStyle w:val="000000010000"/>
              <w:rPr>
                <w:rFonts w:ascii="Times New Roman" w:hAnsi="Times New Roman"/>
              </w:rPr>
            </w:pPr>
            <w:r>
              <w:rPr>
                <w:rFonts w:ascii="Times New Roman" w:hAnsi="Times New Roman"/>
              </w:rPr>
              <w:t>5</w:t>
            </w:r>
          </w:p>
        </w:tc>
        <w:tc>
          <w:tcPr>
            <w:tcW w:w="5760" w:type="dxa"/>
            <w:hideMark/>
          </w:tcPr>
          <w:p w:rsidR="0081154C" w:rsidRPr="0097618E" w:rsidRDefault="0081154C" w:rsidP="00000BA0">
            <w:pPr>
              <w:jc w:val="center"/>
              <w:cnfStyle w:val="000000010000"/>
              <w:rPr>
                <w:rFonts w:ascii="Times New Roman" w:hAnsi="Times New Roman"/>
              </w:rPr>
            </w:pPr>
            <w:r>
              <w:rPr>
                <w:rFonts w:ascii="Times New Roman" w:hAnsi="Times New Roman"/>
              </w:rPr>
              <w:t>Биљана  Гошевски, наставник математике</w:t>
            </w:r>
          </w:p>
        </w:tc>
      </w:tr>
      <w:tr w:rsidR="0081154C" w:rsidTr="00BB2DBC">
        <w:trPr>
          <w:cnfStyle w:val="000000100000"/>
          <w:trHeight w:val="409"/>
        </w:trPr>
        <w:tc>
          <w:tcPr>
            <w:cnfStyle w:val="001000000000"/>
            <w:tcW w:w="1440" w:type="dxa"/>
            <w:hideMark/>
          </w:tcPr>
          <w:p w:rsidR="0081154C" w:rsidRPr="00CD6AA6" w:rsidRDefault="0081154C" w:rsidP="00000BA0">
            <w:pPr>
              <w:jc w:val="center"/>
              <w:rPr>
                <w:rFonts w:ascii="Times New Roman" w:hAnsi="Times New Roman"/>
              </w:rPr>
            </w:pPr>
          </w:p>
        </w:tc>
        <w:tc>
          <w:tcPr>
            <w:tcW w:w="2340" w:type="dxa"/>
            <w:hideMark/>
          </w:tcPr>
          <w:p w:rsidR="0081154C" w:rsidRDefault="0081154C" w:rsidP="00000BA0">
            <w:pPr>
              <w:jc w:val="center"/>
              <w:cnfStyle w:val="000000100000"/>
              <w:rPr>
                <w:rFonts w:ascii="Times New Roman" w:hAnsi="Times New Roman"/>
              </w:rPr>
            </w:pPr>
          </w:p>
        </w:tc>
        <w:tc>
          <w:tcPr>
            <w:tcW w:w="5760" w:type="dxa"/>
            <w:hideMark/>
          </w:tcPr>
          <w:p w:rsidR="0081154C" w:rsidRDefault="0081154C" w:rsidP="00000BA0">
            <w:pPr>
              <w:jc w:val="center"/>
              <w:cnfStyle w:val="000000100000"/>
              <w:rPr>
                <w:rFonts w:ascii="Times New Roman" w:hAnsi="Times New Roman"/>
                <w:lang w:val="de-DE"/>
              </w:rPr>
            </w:pPr>
          </w:p>
        </w:tc>
      </w:tr>
      <w:tr w:rsidR="001F3FDC" w:rsidTr="004233A6">
        <w:trPr>
          <w:cnfStyle w:val="000000010000"/>
          <w:trHeight w:val="372"/>
        </w:trPr>
        <w:tc>
          <w:tcPr>
            <w:cnfStyle w:val="001000000000"/>
            <w:tcW w:w="1440" w:type="dxa"/>
            <w:hideMark/>
          </w:tcPr>
          <w:p w:rsidR="001F3FDC" w:rsidRDefault="001F3FDC" w:rsidP="001F3FDC">
            <w:pPr>
              <w:jc w:val="center"/>
            </w:pPr>
            <w:r w:rsidRPr="00B0046F">
              <w:rPr>
                <w:rFonts w:ascii="Times New Roman" w:hAnsi="Times New Roman"/>
              </w:rPr>
              <w:t>II</w:t>
            </w:r>
          </w:p>
        </w:tc>
        <w:tc>
          <w:tcPr>
            <w:tcW w:w="2340" w:type="dxa"/>
            <w:hideMark/>
          </w:tcPr>
          <w:p w:rsidR="001F3FDC" w:rsidRDefault="001F3FDC" w:rsidP="00000BA0">
            <w:pPr>
              <w:jc w:val="center"/>
              <w:cnfStyle w:val="000000010000"/>
              <w:rPr>
                <w:rFonts w:ascii="Times New Roman" w:hAnsi="Times New Roman"/>
                <w:lang w:val="de-DE"/>
              </w:rPr>
            </w:pPr>
            <w:r>
              <w:rPr>
                <w:rFonts w:ascii="Times New Roman" w:hAnsi="Times New Roman"/>
                <w:lang w:val="de-DE"/>
              </w:rPr>
              <w:t>1</w:t>
            </w:r>
          </w:p>
        </w:tc>
        <w:tc>
          <w:tcPr>
            <w:tcW w:w="5760" w:type="dxa"/>
            <w:hideMark/>
          </w:tcPr>
          <w:p w:rsidR="001F3FDC" w:rsidRPr="002240A1" w:rsidRDefault="001F3FDC" w:rsidP="00000BA0">
            <w:pPr>
              <w:jc w:val="center"/>
              <w:cnfStyle w:val="000000010000"/>
              <w:rPr>
                <w:rFonts w:ascii="Times New Roman" w:hAnsi="Times New Roman"/>
              </w:rPr>
            </w:pPr>
            <w:r>
              <w:rPr>
                <w:rFonts w:ascii="Times New Roman" w:hAnsi="Times New Roman"/>
                <w:lang w:val="de-DE"/>
              </w:rPr>
              <w:t>Гордана Пајовић, наставник здравствене неге</w:t>
            </w:r>
          </w:p>
        </w:tc>
      </w:tr>
      <w:tr w:rsidR="001F3FDC" w:rsidTr="004233A6">
        <w:trPr>
          <w:cnfStyle w:val="000000100000"/>
          <w:trHeight w:val="372"/>
        </w:trPr>
        <w:tc>
          <w:tcPr>
            <w:cnfStyle w:val="001000000000"/>
            <w:tcW w:w="1440" w:type="dxa"/>
            <w:hideMark/>
          </w:tcPr>
          <w:p w:rsidR="001F3FDC" w:rsidRDefault="001F3FDC" w:rsidP="001F3FDC">
            <w:pPr>
              <w:jc w:val="center"/>
            </w:pPr>
            <w:r w:rsidRPr="00B0046F">
              <w:rPr>
                <w:rFonts w:ascii="Times New Roman" w:hAnsi="Times New Roman"/>
              </w:rPr>
              <w:t>II</w:t>
            </w:r>
          </w:p>
        </w:tc>
        <w:tc>
          <w:tcPr>
            <w:tcW w:w="2340" w:type="dxa"/>
            <w:hideMark/>
          </w:tcPr>
          <w:p w:rsidR="001F3FDC" w:rsidRPr="00007CC4" w:rsidRDefault="001F3FDC" w:rsidP="00000BA0">
            <w:pPr>
              <w:jc w:val="center"/>
              <w:cnfStyle w:val="000000100000"/>
              <w:rPr>
                <w:rFonts w:ascii="Times New Roman" w:hAnsi="Times New Roman"/>
              </w:rPr>
            </w:pPr>
            <w:r>
              <w:rPr>
                <w:rFonts w:ascii="Times New Roman" w:hAnsi="Times New Roman"/>
              </w:rPr>
              <w:t>2</w:t>
            </w:r>
          </w:p>
        </w:tc>
        <w:tc>
          <w:tcPr>
            <w:tcW w:w="5760" w:type="dxa"/>
            <w:hideMark/>
          </w:tcPr>
          <w:p w:rsidR="001F3FDC" w:rsidRDefault="001F3FDC" w:rsidP="00000BA0">
            <w:pPr>
              <w:jc w:val="center"/>
              <w:cnfStyle w:val="000000100000"/>
              <w:rPr>
                <w:rFonts w:ascii="Times New Roman" w:hAnsi="Times New Roman"/>
                <w:lang w:val="de-DE"/>
              </w:rPr>
            </w:pPr>
            <w:r>
              <w:rPr>
                <w:rFonts w:ascii="Times New Roman" w:hAnsi="Times New Roman"/>
                <w:lang w:val="de-DE"/>
              </w:rPr>
              <w:t>Светлана Саву, наставник здравствене неге</w:t>
            </w:r>
          </w:p>
        </w:tc>
      </w:tr>
      <w:tr w:rsidR="001F3FDC" w:rsidTr="004233A6">
        <w:trPr>
          <w:cnfStyle w:val="000000010000"/>
          <w:trHeight w:val="372"/>
        </w:trPr>
        <w:tc>
          <w:tcPr>
            <w:cnfStyle w:val="001000000000"/>
            <w:tcW w:w="1440" w:type="dxa"/>
            <w:hideMark/>
          </w:tcPr>
          <w:p w:rsidR="001F3FDC" w:rsidRDefault="001F3FDC" w:rsidP="001F3FDC">
            <w:pPr>
              <w:jc w:val="center"/>
            </w:pPr>
            <w:r w:rsidRPr="00B0046F">
              <w:rPr>
                <w:rFonts w:ascii="Times New Roman" w:hAnsi="Times New Roman"/>
              </w:rPr>
              <w:t>II</w:t>
            </w:r>
          </w:p>
        </w:tc>
        <w:tc>
          <w:tcPr>
            <w:tcW w:w="2340" w:type="dxa"/>
            <w:hideMark/>
          </w:tcPr>
          <w:p w:rsidR="001F3FDC" w:rsidRPr="00007CC4" w:rsidRDefault="001F3FDC" w:rsidP="00000BA0">
            <w:pPr>
              <w:jc w:val="center"/>
              <w:cnfStyle w:val="000000010000"/>
              <w:rPr>
                <w:rFonts w:ascii="Times New Roman" w:hAnsi="Times New Roman"/>
              </w:rPr>
            </w:pPr>
            <w:r>
              <w:rPr>
                <w:rFonts w:ascii="Times New Roman" w:hAnsi="Times New Roman"/>
              </w:rPr>
              <w:t>3</w:t>
            </w:r>
          </w:p>
        </w:tc>
        <w:tc>
          <w:tcPr>
            <w:tcW w:w="5760" w:type="dxa"/>
            <w:hideMark/>
          </w:tcPr>
          <w:p w:rsidR="001F3FDC" w:rsidRDefault="001F3FDC" w:rsidP="00000BA0">
            <w:pPr>
              <w:jc w:val="center"/>
              <w:cnfStyle w:val="000000010000"/>
              <w:rPr>
                <w:rFonts w:ascii="Times New Roman" w:hAnsi="Times New Roman"/>
                <w:lang w:val="de-DE"/>
              </w:rPr>
            </w:pPr>
            <w:r>
              <w:rPr>
                <w:rFonts w:ascii="Times New Roman" w:hAnsi="Times New Roman"/>
                <w:lang w:val="de-DE"/>
              </w:rPr>
              <w:t>Драгана Ракита, наставник здравствене неге</w:t>
            </w:r>
          </w:p>
        </w:tc>
      </w:tr>
      <w:tr w:rsidR="001F3FDC" w:rsidTr="004233A6">
        <w:trPr>
          <w:cnfStyle w:val="000000100000"/>
          <w:trHeight w:val="372"/>
        </w:trPr>
        <w:tc>
          <w:tcPr>
            <w:cnfStyle w:val="001000000000"/>
            <w:tcW w:w="1440" w:type="dxa"/>
            <w:hideMark/>
          </w:tcPr>
          <w:p w:rsidR="001F3FDC" w:rsidRDefault="001F3FDC" w:rsidP="001F3FDC">
            <w:pPr>
              <w:jc w:val="center"/>
            </w:pPr>
            <w:r w:rsidRPr="00B0046F">
              <w:rPr>
                <w:rFonts w:ascii="Times New Roman" w:hAnsi="Times New Roman"/>
              </w:rPr>
              <w:t>II</w:t>
            </w:r>
          </w:p>
        </w:tc>
        <w:tc>
          <w:tcPr>
            <w:tcW w:w="2340" w:type="dxa"/>
            <w:hideMark/>
          </w:tcPr>
          <w:p w:rsidR="001F3FDC" w:rsidRPr="00007CC4" w:rsidRDefault="001F3FDC" w:rsidP="00000BA0">
            <w:pPr>
              <w:jc w:val="center"/>
              <w:cnfStyle w:val="000000100000"/>
              <w:rPr>
                <w:rFonts w:ascii="Times New Roman" w:hAnsi="Times New Roman"/>
              </w:rPr>
            </w:pPr>
            <w:r>
              <w:rPr>
                <w:rFonts w:ascii="Times New Roman" w:hAnsi="Times New Roman"/>
              </w:rPr>
              <w:t>4</w:t>
            </w:r>
          </w:p>
        </w:tc>
        <w:tc>
          <w:tcPr>
            <w:tcW w:w="5760" w:type="dxa"/>
            <w:hideMark/>
          </w:tcPr>
          <w:p w:rsidR="001F3FDC" w:rsidRPr="00007CC4" w:rsidRDefault="001F3FDC" w:rsidP="00000BA0">
            <w:pPr>
              <w:jc w:val="center"/>
              <w:cnfStyle w:val="000000100000"/>
              <w:rPr>
                <w:rFonts w:ascii="Times New Roman" w:hAnsi="Times New Roman"/>
              </w:rPr>
            </w:pPr>
            <w:r>
              <w:rPr>
                <w:rFonts w:ascii="Times New Roman" w:hAnsi="Times New Roman"/>
              </w:rPr>
              <w:t xml:space="preserve">Марта Макан Варга, наставник </w:t>
            </w:r>
            <w:r>
              <w:rPr>
                <w:rFonts w:ascii="Times New Roman" w:hAnsi="Times New Roman"/>
                <w:lang w:val="de-DE"/>
              </w:rPr>
              <w:t>група медицинских предмета</w:t>
            </w:r>
          </w:p>
        </w:tc>
      </w:tr>
      <w:tr w:rsidR="001F3FDC" w:rsidTr="004233A6">
        <w:trPr>
          <w:cnfStyle w:val="000000010000"/>
          <w:trHeight w:val="372"/>
        </w:trPr>
        <w:tc>
          <w:tcPr>
            <w:cnfStyle w:val="001000000000"/>
            <w:tcW w:w="1440" w:type="dxa"/>
            <w:hideMark/>
          </w:tcPr>
          <w:p w:rsidR="001F3FDC" w:rsidRDefault="001F3FDC" w:rsidP="001F3FDC">
            <w:pPr>
              <w:jc w:val="center"/>
            </w:pPr>
            <w:r w:rsidRPr="00B0046F">
              <w:rPr>
                <w:rFonts w:ascii="Times New Roman" w:hAnsi="Times New Roman"/>
              </w:rPr>
              <w:t>II</w:t>
            </w:r>
          </w:p>
        </w:tc>
        <w:tc>
          <w:tcPr>
            <w:tcW w:w="2340" w:type="dxa"/>
            <w:hideMark/>
          </w:tcPr>
          <w:p w:rsidR="001F3FDC" w:rsidRDefault="001F3FDC" w:rsidP="00000BA0">
            <w:pPr>
              <w:jc w:val="center"/>
              <w:cnfStyle w:val="000000010000"/>
              <w:rPr>
                <w:rFonts w:ascii="Times New Roman" w:hAnsi="Times New Roman"/>
              </w:rPr>
            </w:pPr>
            <w:r>
              <w:rPr>
                <w:rFonts w:ascii="Times New Roman" w:hAnsi="Times New Roman"/>
              </w:rPr>
              <w:t>5</w:t>
            </w:r>
          </w:p>
        </w:tc>
        <w:tc>
          <w:tcPr>
            <w:tcW w:w="5760" w:type="dxa"/>
            <w:hideMark/>
          </w:tcPr>
          <w:p w:rsidR="001F3FDC" w:rsidRDefault="001F3FDC" w:rsidP="00000BA0">
            <w:pPr>
              <w:jc w:val="center"/>
              <w:cnfStyle w:val="000000010000"/>
              <w:rPr>
                <w:rFonts w:ascii="Times New Roman" w:hAnsi="Times New Roman"/>
                <w:lang w:val="de-DE"/>
              </w:rPr>
            </w:pPr>
            <w:r>
              <w:rPr>
                <w:rFonts w:ascii="Times New Roman" w:hAnsi="Times New Roman"/>
              </w:rPr>
              <w:t>Јелена Аћимов</w:t>
            </w:r>
            <w:r>
              <w:rPr>
                <w:rFonts w:ascii="Times New Roman" w:hAnsi="Times New Roman"/>
                <w:lang w:val="de-DE"/>
              </w:rPr>
              <w:t>, група фармацеутских предмета</w:t>
            </w:r>
          </w:p>
        </w:tc>
      </w:tr>
      <w:tr w:rsidR="0081154C" w:rsidTr="004233A6">
        <w:trPr>
          <w:cnfStyle w:val="000000100000"/>
          <w:trHeight w:val="372"/>
        </w:trPr>
        <w:tc>
          <w:tcPr>
            <w:cnfStyle w:val="001000000000"/>
            <w:tcW w:w="1440" w:type="dxa"/>
            <w:hideMark/>
          </w:tcPr>
          <w:p w:rsidR="0081154C" w:rsidRPr="00CD6AA6" w:rsidRDefault="0081154C" w:rsidP="00000BA0">
            <w:pPr>
              <w:jc w:val="center"/>
              <w:rPr>
                <w:rFonts w:ascii="Times New Roman" w:hAnsi="Times New Roman"/>
              </w:rPr>
            </w:pPr>
          </w:p>
        </w:tc>
        <w:tc>
          <w:tcPr>
            <w:tcW w:w="2340" w:type="dxa"/>
            <w:hideMark/>
          </w:tcPr>
          <w:p w:rsidR="0081154C" w:rsidRDefault="0081154C" w:rsidP="00000BA0">
            <w:pPr>
              <w:jc w:val="center"/>
              <w:cnfStyle w:val="000000100000"/>
              <w:rPr>
                <w:rFonts w:ascii="Times New Roman" w:hAnsi="Times New Roman"/>
              </w:rPr>
            </w:pPr>
          </w:p>
        </w:tc>
        <w:tc>
          <w:tcPr>
            <w:tcW w:w="5760" w:type="dxa"/>
            <w:hideMark/>
          </w:tcPr>
          <w:p w:rsidR="0081154C" w:rsidRDefault="0081154C" w:rsidP="00000BA0">
            <w:pPr>
              <w:jc w:val="center"/>
              <w:cnfStyle w:val="000000100000"/>
              <w:rPr>
                <w:rFonts w:ascii="Times New Roman" w:hAnsi="Times New Roman"/>
              </w:rPr>
            </w:pPr>
          </w:p>
        </w:tc>
      </w:tr>
      <w:tr w:rsidR="001F3FDC" w:rsidTr="004233A6">
        <w:trPr>
          <w:cnfStyle w:val="000000010000"/>
          <w:trHeight w:val="372"/>
        </w:trPr>
        <w:tc>
          <w:tcPr>
            <w:cnfStyle w:val="001000000000"/>
            <w:tcW w:w="1440" w:type="dxa"/>
            <w:hideMark/>
          </w:tcPr>
          <w:p w:rsidR="001F3FDC" w:rsidRDefault="001F3FDC" w:rsidP="001F3FDC">
            <w:pPr>
              <w:jc w:val="center"/>
            </w:pPr>
            <w:r w:rsidRPr="00BD0F34">
              <w:rPr>
                <w:rFonts w:ascii="Times New Roman" w:hAnsi="Times New Roman"/>
              </w:rPr>
              <w:t>III</w:t>
            </w:r>
          </w:p>
        </w:tc>
        <w:tc>
          <w:tcPr>
            <w:tcW w:w="2340" w:type="dxa"/>
            <w:hideMark/>
          </w:tcPr>
          <w:p w:rsidR="001F3FDC" w:rsidRPr="00007CC4" w:rsidRDefault="001F3FDC" w:rsidP="00000BA0">
            <w:pPr>
              <w:jc w:val="center"/>
              <w:cnfStyle w:val="000000010000"/>
              <w:rPr>
                <w:rFonts w:ascii="Times New Roman" w:hAnsi="Times New Roman"/>
              </w:rPr>
            </w:pPr>
            <w:r>
              <w:rPr>
                <w:rFonts w:ascii="Times New Roman" w:hAnsi="Times New Roman"/>
              </w:rPr>
              <w:t>1</w:t>
            </w:r>
          </w:p>
        </w:tc>
        <w:tc>
          <w:tcPr>
            <w:tcW w:w="5760" w:type="dxa"/>
            <w:hideMark/>
          </w:tcPr>
          <w:p w:rsidR="001F3FDC" w:rsidRPr="002240A1" w:rsidRDefault="001F3FDC" w:rsidP="00000BA0">
            <w:pPr>
              <w:cnfStyle w:val="000000010000"/>
              <w:rPr>
                <w:rFonts w:ascii="Times New Roman" w:hAnsi="Times New Roman"/>
              </w:rPr>
            </w:pPr>
            <w:r>
              <w:rPr>
                <w:rFonts w:ascii="Times New Roman" w:hAnsi="Times New Roman"/>
              </w:rPr>
              <w:t>Љиљана Бачујков, наставник здравствене неге</w:t>
            </w:r>
          </w:p>
        </w:tc>
      </w:tr>
      <w:tr w:rsidR="001F3FDC" w:rsidTr="004233A6">
        <w:trPr>
          <w:cnfStyle w:val="000000100000"/>
          <w:trHeight w:val="354"/>
        </w:trPr>
        <w:tc>
          <w:tcPr>
            <w:cnfStyle w:val="001000000000"/>
            <w:tcW w:w="1440" w:type="dxa"/>
            <w:hideMark/>
          </w:tcPr>
          <w:p w:rsidR="001F3FDC" w:rsidRDefault="001F3FDC" w:rsidP="001F3FDC">
            <w:pPr>
              <w:jc w:val="center"/>
            </w:pPr>
            <w:r w:rsidRPr="00BD0F34">
              <w:rPr>
                <w:rFonts w:ascii="Times New Roman" w:hAnsi="Times New Roman"/>
              </w:rPr>
              <w:t>III</w:t>
            </w:r>
          </w:p>
        </w:tc>
        <w:tc>
          <w:tcPr>
            <w:tcW w:w="2340" w:type="dxa"/>
            <w:hideMark/>
          </w:tcPr>
          <w:p w:rsidR="001F3FDC" w:rsidRDefault="001F3FDC" w:rsidP="00000BA0">
            <w:pPr>
              <w:jc w:val="center"/>
              <w:cnfStyle w:val="000000100000"/>
              <w:rPr>
                <w:rFonts w:ascii="Times New Roman" w:hAnsi="Times New Roman"/>
                <w:lang w:val="de-DE"/>
              </w:rPr>
            </w:pPr>
            <w:r>
              <w:rPr>
                <w:rFonts w:ascii="Times New Roman" w:hAnsi="Times New Roman"/>
                <w:lang w:val="de-DE"/>
              </w:rPr>
              <w:t>2</w:t>
            </w:r>
          </w:p>
        </w:tc>
        <w:tc>
          <w:tcPr>
            <w:tcW w:w="5760" w:type="dxa"/>
            <w:hideMark/>
          </w:tcPr>
          <w:p w:rsidR="001F3FDC" w:rsidRPr="002240A1" w:rsidRDefault="001F3FDC" w:rsidP="00000BA0">
            <w:pPr>
              <w:jc w:val="center"/>
              <w:cnfStyle w:val="000000100000"/>
              <w:rPr>
                <w:rFonts w:ascii="Times New Roman" w:hAnsi="Times New Roman"/>
              </w:rPr>
            </w:pPr>
            <w:r>
              <w:rPr>
                <w:rFonts w:ascii="Times New Roman" w:hAnsi="Times New Roman"/>
              </w:rPr>
              <w:t>Саша тегелтија, наставник здравствене неге</w:t>
            </w:r>
          </w:p>
        </w:tc>
      </w:tr>
      <w:tr w:rsidR="001F3FDC" w:rsidTr="004233A6">
        <w:trPr>
          <w:cnfStyle w:val="000000010000"/>
          <w:trHeight w:val="309"/>
        </w:trPr>
        <w:tc>
          <w:tcPr>
            <w:cnfStyle w:val="001000000000"/>
            <w:tcW w:w="1440" w:type="dxa"/>
            <w:hideMark/>
          </w:tcPr>
          <w:p w:rsidR="001F3FDC" w:rsidRDefault="001F3FDC" w:rsidP="001F3FDC">
            <w:pPr>
              <w:jc w:val="center"/>
            </w:pPr>
            <w:r w:rsidRPr="00BD0F34">
              <w:rPr>
                <w:rFonts w:ascii="Times New Roman" w:hAnsi="Times New Roman"/>
              </w:rPr>
              <w:t>III</w:t>
            </w:r>
          </w:p>
        </w:tc>
        <w:tc>
          <w:tcPr>
            <w:tcW w:w="2340" w:type="dxa"/>
            <w:hideMark/>
          </w:tcPr>
          <w:p w:rsidR="001F3FDC" w:rsidRDefault="001F3FDC" w:rsidP="00000BA0">
            <w:pPr>
              <w:jc w:val="center"/>
              <w:cnfStyle w:val="000000010000"/>
              <w:rPr>
                <w:rFonts w:ascii="Times New Roman" w:hAnsi="Times New Roman"/>
                <w:lang w:val="de-DE"/>
              </w:rPr>
            </w:pPr>
            <w:r>
              <w:rPr>
                <w:rFonts w:ascii="Times New Roman" w:hAnsi="Times New Roman"/>
                <w:lang w:val="de-DE"/>
              </w:rPr>
              <w:t>3</w:t>
            </w:r>
          </w:p>
        </w:tc>
        <w:tc>
          <w:tcPr>
            <w:tcW w:w="5760" w:type="dxa"/>
            <w:hideMark/>
          </w:tcPr>
          <w:p w:rsidR="001F3FDC" w:rsidRPr="00B32EFF" w:rsidRDefault="001F3FDC" w:rsidP="00000BA0">
            <w:pPr>
              <w:jc w:val="center"/>
              <w:cnfStyle w:val="000000010000"/>
              <w:rPr>
                <w:rFonts w:ascii="Times New Roman" w:hAnsi="Times New Roman"/>
              </w:rPr>
            </w:pPr>
            <w:r>
              <w:rPr>
                <w:rFonts w:ascii="Times New Roman" w:hAnsi="Times New Roman"/>
              </w:rPr>
              <w:t>Цини Золтан, наставник мађарског језика и кљижевности</w:t>
            </w:r>
          </w:p>
        </w:tc>
      </w:tr>
      <w:tr w:rsidR="001F3FDC" w:rsidTr="004233A6">
        <w:trPr>
          <w:cnfStyle w:val="000000100000"/>
          <w:trHeight w:val="315"/>
        </w:trPr>
        <w:tc>
          <w:tcPr>
            <w:cnfStyle w:val="001000000000"/>
            <w:tcW w:w="1440" w:type="dxa"/>
            <w:hideMark/>
          </w:tcPr>
          <w:p w:rsidR="001F3FDC" w:rsidRDefault="001F3FDC" w:rsidP="001F3FDC">
            <w:pPr>
              <w:jc w:val="center"/>
            </w:pPr>
            <w:r w:rsidRPr="00BD0F34">
              <w:rPr>
                <w:rFonts w:ascii="Times New Roman" w:hAnsi="Times New Roman"/>
              </w:rPr>
              <w:t>III</w:t>
            </w:r>
          </w:p>
        </w:tc>
        <w:tc>
          <w:tcPr>
            <w:tcW w:w="2340" w:type="dxa"/>
            <w:hideMark/>
          </w:tcPr>
          <w:p w:rsidR="001F3FDC" w:rsidRDefault="001F3FDC" w:rsidP="00000BA0">
            <w:pPr>
              <w:jc w:val="center"/>
              <w:cnfStyle w:val="000000100000"/>
              <w:rPr>
                <w:rFonts w:ascii="Times New Roman" w:hAnsi="Times New Roman"/>
                <w:lang w:val="de-DE"/>
              </w:rPr>
            </w:pPr>
            <w:r>
              <w:rPr>
                <w:rFonts w:ascii="Times New Roman" w:hAnsi="Times New Roman"/>
                <w:lang w:val="de-DE"/>
              </w:rPr>
              <w:t>4</w:t>
            </w:r>
          </w:p>
        </w:tc>
        <w:tc>
          <w:tcPr>
            <w:tcW w:w="5760" w:type="dxa"/>
            <w:hideMark/>
          </w:tcPr>
          <w:p w:rsidR="001F3FDC" w:rsidRPr="002240A1" w:rsidRDefault="001F3FDC" w:rsidP="00000BA0">
            <w:pPr>
              <w:jc w:val="center"/>
              <w:cnfStyle w:val="000000100000"/>
              <w:rPr>
                <w:rFonts w:ascii="Times New Roman" w:hAnsi="Times New Roman"/>
              </w:rPr>
            </w:pPr>
            <w:r>
              <w:rPr>
                <w:rFonts w:ascii="Times New Roman" w:hAnsi="Times New Roman"/>
              </w:rPr>
              <w:t>Андреа Стојић, наставник математике</w:t>
            </w:r>
          </w:p>
        </w:tc>
      </w:tr>
      <w:tr w:rsidR="001F3FDC" w:rsidTr="004233A6">
        <w:trPr>
          <w:cnfStyle w:val="000000010000"/>
          <w:trHeight w:val="315"/>
        </w:trPr>
        <w:tc>
          <w:tcPr>
            <w:cnfStyle w:val="001000000000"/>
            <w:tcW w:w="1440" w:type="dxa"/>
            <w:hideMark/>
          </w:tcPr>
          <w:p w:rsidR="001F3FDC" w:rsidRDefault="001F3FDC" w:rsidP="001F3FDC">
            <w:pPr>
              <w:jc w:val="center"/>
            </w:pPr>
            <w:r w:rsidRPr="00BD0F34">
              <w:rPr>
                <w:rFonts w:ascii="Times New Roman" w:hAnsi="Times New Roman"/>
              </w:rPr>
              <w:t>III</w:t>
            </w:r>
          </w:p>
        </w:tc>
        <w:tc>
          <w:tcPr>
            <w:tcW w:w="2340" w:type="dxa"/>
            <w:hideMark/>
          </w:tcPr>
          <w:p w:rsidR="001F3FDC" w:rsidRDefault="001F3FDC" w:rsidP="00000BA0">
            <w:pPr>
              <w:jc w:val="center"/>
              <w:cnfStyle w:val="000000010000"/>
              <w:rPr>
                <w:rFonts w:ascii="Times New Roman" w:hAnsi="Times New Roman"/>
                <w:lang w:val="de-DE"/>
              </w:rPr>
            </w:pPr>
            <w:r>
              <w:rPr>
                <w:rFonts w:ascii="Times New Roman" w:hAnsi="Times New Roman"/>
                <w:lang w:val="de-DE"/>
              </w:rPr>
              <w:t>5</w:t>
            </w:r>
          </w:p>
        </w:tc>
        <w:tc>
          <w:tcPr>
            <w:tcW w:w="5760" w:type="dxa"/>
            <w:hideMark/>
          </w:tcPr>
          <w:p w:rsidR="001F3FDC" w:rsidRPr="002240A1" w:rsidRDefault="001F3FDC" w:rsidP="00000BA0">
            <w:pPr>
              <w:jc w:val="center"/>
              <w:cnfStyle w:val="000000010000"/>
              <w:rPr>
                <w:rFonts w:ascii="Times New Roman" w:hAnsi="Times New Roman"/>
              </w:rPr>
            </w:pPr>
            <w:r>
              <w:rPr>
                <w:rFonts w:ascii="Times New Roman" w:hAnsi="Times New Roman"/>
              </w:rPr>
              <w:t>Андријана  Рацков Смиљковић, наставник енглеског језика</w:t>
            </w:r>
          </w:p>
        </w:tc>
      </w:tr>
      <w:tr w:rsidR="0081154C" w:rsidTr="004233A6">
        <w:trPr>
          <w:cnfStyle w:val="000000100000"/>
          <w:trHeight w:val="315"/>
        </w:trPr>
        <w:tc>
          <w:tcPr>
            <w:cnfStyle w:val="001000000000"/>
            <w:tcW w:w="1440" w:type="dxa"/>
            <w:hideMark/>
          </w:tcPr>
          <w:p w:rsidR="0081154C" w:rsidRDefault="0081154C" w:rsidP="00000BA0">
            <w:pPr>
              <w:jc w:val="center"/>
              <w:rPr>
                <w:rFonts w:ascii="Times New Roman" w:hAnsi="Times New Roman"/>
                <w:lang w:val="de-DE"/>
              </w:rPr>
            </w:pPr>
          </w:p>
        </w:tc>
        <w:tc>
          <w:tcPr>
            <w:tcW w:w="2340" w:type="dxa"/>
            <w:hideMark/>
          </w:tcPr>
          <w:p w:rsidR="0081154C" w:rsidRDefault="0081154C" w:rsidP="00000BA0">
            <w:pPr>
              <w:jc w:val="center"/>
              <w:cnfStyle w:val="000000100000"/>
              <w:rPr>
                <w:rFonts w:ascii="Times New Roman" w:hAnsi="Times New Roman"/>
                <w:lang w:val="de-DE"/>
              </w:rPr>
            </w:pPr>
          </w:p>
        </w:tc>
        <w:tc>
          <w:tcPr>
            <w:tcW w:w="5760" w:type="dxa"/>
            <w:hideMark/>
          </w:tcPr>
          <w:p w:rsidR="0081154C" w:rsidRDefault="0081154C" w:rsidP="00000BA0">
            <w:pPr>
              <w:jc w:val="center"/>
              <w:cnfStyle w:val="000000100000"/>
              <w:rPr>
                <w:rFonts w:ascii="Times New Roman" w:hAnsi="Times New Roman"/>
              </w:rPr>
            </w:pPr>
          </w:p>
        </w:tc>
      </w:tr>
      <w:tr w:rsidR="0081154C" w:rsidTr="004233A6">
        <w:trPr>
          <w:cnfStyle w:val="000000010000"/>
          <w:trHeight w:val="315"/>
        </w:trPr>
        <w:tc>
          <w:tcPr>
            <w:cnfStyle w:val="001000000000"/>
            <w:tcW w:w="1440" w:type="dxa"/>
            <w:hideMark/>
          </w:tcPr>
          <w:p w:rsidR="0081154C" w:rsidRDefault="001F3FDC" w:rsidP="00000BA0">
            <w:pPr>
              <w:jc w:val="center"/>
              <w:rPr>
                <w:rFonts w:ascii="Times New Roman" w:hAnsi="Times New Roman"/>
                <w:lang w:val="de-DE"/>
              </w:rPr>
            </w:pPr>
            <w:r>
              <w:rPr>
                <w:rFonts w:ascii="Times New Roman" w:hAnsi="Times New Roman"/>
                <w:lang w:val="de-DE"/>
              </w:rPr>
              <w:t>IV</w:t>
            </w:r>
          </w:p>
        </w:tc>
        <w:tc>
          <w:tcPr>
            <w:tcW w:w="2340" w:type="dxa"/>
            <w:hideMark/>
          </w:tcPr>
          <w:p w:rsidR="0081154C" w:rsidRDefault="0081154C" w:rsidP="00000BA0">
            <w:pPr>
              <w:jc w:val="center"/>
              <w:cnfStyle w:val="000000010000"/>
              <w:rPr>
                <w:rFonts w:ascii="Times New Roman" w:hAnsi="Times New Roman"/>
                <w:lang w:val="de-DE"/>
              </w:rPr>
            </w:pPr>
            <w:r>
              <w:rPr>
                <w:rFonts w:ascii="Times New Roman" w:hAnsi="Times New Roman"/>
                <w:lang w:val="de-DE"/>
              </w:rPr>
              <w:t>1</w:t>
            </w:r>
          </w:p>
        </w:tc>
        <w:tc>
          <w:tcPr>
            <w:tcW w:w="5760" w:type="dxa"/>
            <w:hideMark/>
          </w:tcPr>
          <w:p w:rsidR="0081154C" w:rsidRPr="002240A1" w:rsidRDefault="0081154C" w:rsidP="00000BA0">
            <w:pPr>
              <w:jc w:val="center"/>
              <w:cnfStyle w:val="000000010000"/>
              <w:rPr>
                <w:rFonts w:ascii="Times New Roman" w:hAnsi="Times New Roman"/>
              </w:rPr>
            </w:pPr>
            <w:r>
              <w:rPr>
                <w:rFonts w:ascii="Times New Roman" w:hAnsi="Times New Roman"/>
              </w:rPr>
              <w:t xml:space="preserve">Небојка Богојевић, </w:t>
            </w:r>
            <w:r>
              <w:rPr>
                <w:rFonts w:ascii="Times New Roman" w:hAnsi="Times New Roman"/>
                <w:lang w:val="de-DE"/>
              </w:rPr>
              <w:t>наставник здравствене неге</w:t>
            </w:r>
          </w:p>
        </w:tc>
      </w:tr>
      <w:tr w:rsidR="001F3FDC" w:rsidTr="004233A6">
        <w:trPr>
          <w:cnfStyle w:val="000000100000"/>
          <w:trHeight w:val="315"/>
        </w:trPr>
        <w:tc>
          <w:tcPr>
            <w:cnfStyle w:val="001000000000"/>
            <w:tcW w:w="1440" w:type="dxa"/>
            <w:hideMark/>
          </w:tcPr>
          <w:p w:rsidR="001F3FDC" w:rsidRDefault="001F3FDC" w:rsidP="001F3FDC">
            <w:pPr>
              <w:jc w:val="center"/>
            </w:pPr>
            <w:r w:rsidRPr="00DA627B">
              <w:rPr>
                <w:rFonts w:ascii="Times New Roman" w:hAnsi="Times New Roman"/>
                <w:lang w:val="de-DE"/>
              </w:rPr>
              <w:t>IV</w:t>
            </w:r>
          </w:p>
        </w:tc>
        <w:tc>
          <w:tcPr>
            <w:tcW w:w="2340" w:type="dxa"/>
            <w:hideMark/>
          </w:tcPr>
          <w:p w:rsidR="001F3FDC" w:rsidRDefault="001F3FDC" w:rsidP="00000BA0">
            <w:pPr>
              <w:jc w:val="center"/>
              <w:cnfStyle w:val="000000100000"/>
              <w:rPr>
                <w:rFonts w:ascii="Times New Roman" w:hAnsi="Times New Roman"/>
                <w:lang w:val="de-DE"/>
              </w:rPr>
            </w:pPr>
            <w:r>
              <w:rPr>
                <w:rFonts w:ascii="Times New Roman" w:hAnsi="Times New Roman"/>
                <w:lang w:val="de-DE"/>
              </w:rPr>
              <w:t>2</w:t>
            </w:r>
          </w:p>
        </w:tc>
        <w:tc>
          <w:tcPr>
            <w:tcW w:w="5760" w:type="dxa"/>
            <w:hideMark/>
          </w:tcPr>
          <w:p w:rsidR="001F3FDC" w:rsidRDefault="001F3FDC" w:rsidP="00000BA0">
            <w:pPr>
              <w:jc w:val="center"/>
              <w:cnfStyle w:val="000000100000"/>
              <w:rPr>
                <w:rFonts w:ascii="Times New Roman" w:hAnsi="Times New Roman"/>
              </w:rPr>
            </w:pPr>
            <w:r>
              <w:rPr>
                <w:rFonts w:ascii="Times New Roman" w:hAnsi="Times New Roman"/>
              </w:rPr>
              <w:t>Лидија Николић,</w:t>
            </w:r>
            <w:r>
              <w:rPr>
                <w:rFonts w:ascii="Times New Roman" w:hAnsi="Times New Roman"/>
                <w:lang w:val="de-DE"/>
              </w:rPr>
              <w:t xml:space="preserve"> наставник здравствене неге</w:t>
            </w:r>
          </w:p>
        </w:tc>
      </w:tr>
      <w:tr w:rsidR="001F3FDC" w:rsidTr="004233A6">
        <w:trPr>
          <w:cnfStyle w:val="000000010000"/>
          <w:trHeight w:val="315"/>
        </w:trPr>
        <w:tc>
          <w:tcPr>
            <w:cnfStyle w:val="001000000000"/>
            <w:tcW w:w="1440" w:type="dxa"/>
            <w:hideMark/>
          </w:tcPr>
          <w:p w:rsidR="001F3FDC" w:rsidRDefault="001F3FDC" w:rsidP="001F3FDC">
            <w:pPr>
              <w:jc w:val="center"/>
            </w:pPr>
            <w:r w:rsidRPr="00DA627B">
              <w:rPr>
                <w:rFonts w:ascii="Times New Roman" w:hAnsi="Times New Roman"/>
                <w:lang w:val="de-DE"/>
              </w:rPr>
              <w:t>IV</w:t>
            </w:r>
          </w:p>
        </w:tc>
        <w:tc>
          <w:tcPr>
            <w:tcW w:w="2340" w:type="dxa"/>
            <w:hideMark/>
          </w:tcPr>
          <w:p w:rsidR="001F3FDC" w:rsidRDefault="001F3FDC" w:rsidP="00000BA0">
            <w:pPr>
              <w:jc w:val="center"/>
              <w:cnfStyle w:val="000000010000"/>
              <w:rPr>
                <w:rFonts w:ascii="Times New Roman" w:hAnsi="Times New Roman"/>
                <w:lang w:val="de-DE"/>
              </w:rPr>
            </w:pPr>
            <w:r>
              <w:rPr>
                <w:rFonts w:ascii="Times New Roman" w:hAnsi="Times New Roman"/>
                <w:lang w:val="de-DE"/>
              </w:rPr>
              <w:t>3</w:t>
            </w:r>
          </w:p>
        </w:tc>
        <w:tc>
          <w:tcPr>
            <w:tcW w:w="5760" w:type="dxa"/>
            <w:hideMark/>
          </w:tcPr>
          <w:p w:rsidR="001F3FDC" w:rsidRPr="00B32EFF" w:rsidRDefault="001F3FDC" w:rsidP="00000BA0">
            <w:pPr>
              <w:jc w:val="center"/>
              <w:cnfStyle w:val="000000010000"/>
              <w:rPr>
                <w:rFonts w:ascii="Times New Roman" w:hAnsi="Times New Roman"/>
              </w:rPr>
            </w:pPr>
            <w:r>
              <w:rPr>
                <w:rFonts w:ascii="Times New Roman" w:hAnsi="Times New Roman"/>
              </w:rPr>
              <w:t>Габријела Нергеш Мезеи</w:t>
            </w:r>
            <w:r>
              <w:rPr>
                <w:rFonts w:ascii="Times New Roman" w:hAnsi="Times New Roman"/>
                <w:lang w:val="it-IT"/>
              </w:rPr>
              <w:t xml:space="preserve">, </w:t>
            </w:r>
            <w:r>
              <w:rPr>
                <w:rFonts w:ascii="Times New Roman" w:hAnsi="Times New Roman"/>
              </w:rPr>
              <w:t>наставник физике</w:t>
            </w:r>
          </w:p>
        </w:tc>
      </w:tr>
      <w:tr w:rsidR="001F3FDC" w:rsidTr="004233A6">
        <w:trPr>
          <w:cnfStyle w:val="000000100000"/>
          <w:trHeight w:val="315"/>
        </w:trPr>
        <w:tc>
          <w:tcPr>
            <w:cnfStyle w:val="001000000000"/>
            <w:tcW w:w="1440" w:type="dxa"/>
            <w:hideMark/>
          </w:tcPr>
          <w:p w:rsidR="001F3FDC" w:rsidRDefault="001F3FDC" w:rsidP="001F3FDC">
            <w:pPr>
              <w:jc w:val="center"/>
            </w:pPr>
            <w:r w:rsidRPr="00DA627B">
              <w:rPr>
                <w:rFonts w:ascii="Times New Roman" w:hAnsi="Times New Roman"/>
                <w:lang w:val="de-DE"/>
              </w:rPr>
              <w:t>IV</w:t>
            </w:r>
          </w:p>
        </w:tc>
        <w:tc>
          <w:tcPr>
            <w:tcW w:w="2340" w:type="dxa"/>
            <w:hideMark/>
          </w:tcPr>
          <w:p w:rsidR="001F3FDC" w:rsidRDefault="001F3FDC" w:rsidP="00000BA0">
            <w:pPr>
              <w:jc w:val="center"/>
              <w:cnfStyle w:val="000000100000"/>
              <w:rPr>
                <w:rFonts w:ascii="Times New Roman" w:hAnsi="Times New Roman"/>
                <w:lang w:val="de-DE"/>
              </w:rPr>
            </w:pPr>
            <w:r>
              <w:rPr>
                <w:rFonts w:ascii="Times New Roman" w:hAnsi="Times New Roman"/>
                <w:lang w:val="de-DE"/>
              </w:rPr>
              <w:t>4</w:t>
            </w:r>
          </w:p>
        </w:tc>
        <w:tc>
          <w:tcPr>
            <w:tcW w:w="5760" w:type="dxa"/>
            <w:hideMark/>
          </w:tcPr>
          <w:p w:rsidR="001F3FDC" w:rsidRDefault="001F3FDC" w:rsidP="00000BA0">
            <w:pPr>
              <w:jc w:val="center"/>
              <w:cnfStyle w:val="000000100000"/>
              <w:rPr>
                <w:rFonts w:ascii="Times New Roman" w:hAnsi="Times New Roman"/>
              </w:rPr>
            </w:pPr>
            <w:r>
              <w:rPr>
                <w:rFonts w:ascii="Times New Roman" w:hAnsi="Times New Roman"/>
              </w:rPr>
              <w:t>Предраг Танацковић, наставник физичког васпитања</w:t>
            </w:r>
          </w:p>
        </w:tc>
      </w:tr>
      <w:tr w:rsidR="001F3FDC" w:rsidTr="004233A6">
        <w:trPr>
          <w:cnfStyle w:val="000000010000"/>
          <w:trHeight w:val="315"/>
        </w:trPr>
        <w:tc>
          <w:tcPr>
            <w:cnfStyle w:val="001000000000"/>
            <w:tcW w:w="1440" w:type="dxa"/>
            <w:hideMark/>
          </w:tcPr>
          <w:p w:rsidR="001F3FDC" w:rsidRDefault="001F3FDC" w:rsidP="001F3FDC">
            <w:pPr>
              <w:jc w:val="center"/>
            </w:pPr>
            <w:r w:rsidRPr="00DA627B">
              <w:rPr>
                <w:rFonts w:ascii="Times New Roman" w:hAnsi="Times New Roman"/>
                <w:lang w:val="de-DE"/>
              </w:rPr>
              <w:t>IV</w:t>
            </w:r>
          </w:p>
        </w:tc>
        <w:tc>
          <w:tcPr>
            <w:tcW w:w="2340" w:type="dxa"/>
            <w:hideMark/>
          </w:tcPr>
          <w:p w:rsidR="001F3FDC" w:rsidRDefault="001F3FDC" w:rsidP="00000BA0">
            <w:pPr>
              <w:jc w:val="center"/>
              <w:cnfStyle w:val="000000010000"/>
              <w:rPr>
                <w:rFonts w:ascii="Times New Roman" w:hAnsi="Times New Roman"/>
                <w:lang w:val="de-DE"/>
              </w:rPr>
            </w:pPr>
            <w:r>
              <w:rPr>
                <w:rFonts w:ascii="Times New Roman" w:hAnsi="Times New Roman"/>
                <w:lang w:val="de-DE"/>
              </w:rPr>
              <w:t>5</w:t>
            </w:r>
          </w:p>
        </w:tc>
        <w:tc>
          <w:tcPr>
            <w:tcW w:w="5760" w:type="dxa"/>
            <w:hideMark/>
          </w:tcPr>
          <w:p w:rsidR="001F3FDC" w:rsidRDefault="001F3FDC" w:rsidP="00000BA0">
            <w:pPr>
              <w:jc w:val="center"/>
              <w:cnfStyle w:val="000000010000"/>
              <w:rPr>
                <w:rFonts w:ascii="Times New Roman" w:hAnsi="Times New Roman"/>
              </w:rPr>
            </w:pPr>
            <w:r>
              <w:rPr>
                <w:rFonts w:ascii="Times New Roman" w:hAnsi="Times New Roman"/>
              </w:rPr>
              <w:t>Татјана Неговановић,</w:t>
            </w:r>
            <w:r>
              <w:rPr>
                <w:rFonts w:ascii="Times New Roman" w:hAnsi="Times New Roman"/>
                <w:lang w:val="de-DE"/>
              </w:rPr>
              <w:t xml:space="preserve"> група фармацеутских предмета</w:t>
            </w:r>
          </w:p>
        </w:tc>
      </w:tr>
    </w:tbl>
    <w:p w:rsidR="009F3058" w:rsidRPr="000D738A" w:rsidRDefault="009F3058" w:rsidP="009F3058">
      <w:pPr>
        <w:jc w:val="both"/>
        <w:rPr>
          <w:rFonts w:ascii="Times New Roman" w:hAnsi="Times New Roman"/>
        </w:rPr>
      </w:pPr>
    </w:p>
    <w:p w:rsidR="00A641C6" w:rsidRPr="009F3058" w:rsidRDefault="00A641C6" w:rsidP="00A641C6">
      <w:pPr>
        <w:jc w:val="both"/>
        <w:rPr>
          <w:rFonts w:ascii="Times New Roman" w:hAnsi="Times New Roman"/>
        </w:rPr>
      </w:pPr>
    </w:p>
    <w:p w:rsidR="00A641C6" w:rsidRPr="001850B5" w:rsidRDefault="00A641C6" w:rsidP="00A641C6">
      <w:pPr>
        <w:tabs>
          <w:tab w:val="left" w:pos="8826"/>
        </w:tabs>
        <w:jc w:val="center"/>
        <w:rPr>
          <w:rFonts w:ascii="Times New Roman" w:hAnsi="Times New Roman"/>
          <w:b/>
          <w:sz w:val="23"/>
          <w:szCs w:val="23"/>
          <w:lang w:val="de-DE"/>
        </w:rPr>
      </w:pPr>
      <w:r w:rsidRPr="00350910">
        <w:rPr>
          <w:rFonts w:ascii="Times New Roman" w:hAnsi="Times New Roman"/>
          <w:b/>
          <w:sz w:val="23"/>
          <w:szCs w:val="23"/>
          <w:lang w:val="da-DK"/>
        </w:rPr>
        <w:t>У оквиру програма рада одељењских старешина реализоваће се следећи васпитни задаци:</w:t>
      </w:r>
    </w:p>
    <w:p w:rsidR="00A641C6" w:rsidRPr="001850B5" w:rsidRDefault="00A641C6" w:rsidP="00A641C6">
      <w:pPr>
        <w:jc w:val="both"/>
        <w:rPr>
          <w:rFonts w:ascii="Times New Roman" w:hAnsi="Times New Roman"/>
          <w:sz w:val="23"/>
          <w:szCs w:val="23"/>
          <w:lang w:val="de-DE"/>
        </w:rPr>
      </w:pPr>
    </w:p>
    <w:p w:rsidR="00A641C6" w:rsidRPr="00350910" w:rsidRDefault="00A641C6" w:rsidP="00A641C6">
      <w:pPr>
        <w:jc w:val="both"/>
        <w:rPr>
          <w:rFonts w:ascii="Times New Roman" w:hAnsi="Times New Roman"/>
          <w:sz w:val="23"/>
          <w:szCs w:val="23"/>
          <w:lang w:val="da-DK"/>
        </w:rPr>
      </w:pPr>
      <w:r w:rsidRPr="00350910">
        <w:rPr>
          <w:rFonts w:ascii="Times New Roman" w:hAnsi="Times New Roman"/>
          <w:sz w:val="23"/>
          <w:szCs w:val="23"/>
          <w:lang w:val="da-DK"/>
        </w:rPr>
        <w:t>- неговање колективизма и демократских односа у одељењским заједницама (кроз заједничке екскурзије, заједничке приредбе и акције, уређење учионица и школског простора);</w:t>
      </w:r>
    </w:p>
    <w:p w:rsidR="00A641C6" w:rsidRPr="00350910" w:rsidRDefault="00A641C6" w:rsidP="00A641C6">
      <w:pPr>
        <w:jc w:val="both"/>
        <w:rPr>
          <w:rFonts w:ascii="Times New Roman" w:hAnsi="Times New Roman"/>
          <w:sz w:val="23"/>
          <w:szCs w:val="23"/>
          <w:lang w:val="da-DK"/>
        </w:rPr>
      </w:pPr>
      <w:r w:rsidRPr="00350910">
        <w:rPr>
          <w:rFonts w:ascii="Times New Roman" w:hAnsi="Times New Roman"/>
          <w:sz w:val="23"/>
          <w:szCs w:val="23"/>
          <w:lang w:val="da-DK"/>
        </w:rPr>
        <w:t>- развијање хуманих односа међу људима и половима и сексуално васпитање у домену заштите репродуктивног здравља (стручна предавања психолога и лекара);</w:t>
      </w:r>
    </w:p>
    <w:p w:rsidR="00A641C6" w:rsidRPr="00350910" w:rsidRDefault="00A641C6" w:rsidP="00A641C6">
      <w:pPr>
        <w:jc w:val="both"/>
        <w:rPr>
          <w:rFonts w:ascii="Times New Roman" w:hAnsi="Times New Roman"/>
          <w:sz w:val="23"/>
          <w:szCs w:val="23"/>
          <w:lang w:val="da-DK"/>
        </w:rPr>
      </w:pPr>
      <w:r w:rsidRPr="00350910">
        <w:rPr>
          <w:rFonts w:ascii="Times New Roman" w:hAnsi="Times New Roman"/>
          <w:sz w:val="23"/>
          <w:szCs w:val="23"/>
          <w:lang w:val="da-DK"/>
        </w:rPr>
        <w:t>- развијање здравствене културе ученика и родитеља (организовање предавања са пропагандом о штетном утицају дроге, алкохола и пушења; учешће ученика на конкурсима са темама из ове области-Секција за здравствено васпитање и Омладина Црвеног крста);</w:t>
      </w:r>
    </w:p>
    <w:p w:rsidR="00A641C6" w:rsidRPr="00350910" w:rsidRDefault="00A641C6" w:rsidP="00A641C6">
      <w:pPr>
        <w:jc w:val="both"/>
        <w:rPr>
          <w:rFonts w:ascii="Times New Roman" w:hAnsi="Times New Roman"/>
          <w:sz w:val="23"/>
          <w:szCs w:val="23"/>
          <w:lang w:val="da-DK"/>
        </w:rPr>
      </w:pPr>
      <w:r w:rsidRPr="00350910">
        <w:rPr>
          <w:rFonts w:ascii="Times New Roman" w:hAnsi="Times New Roman"/>
          <w:sz w:val="23"/>
          <w:szCs w:val="23"/>
          <w:lang w:val="da-DK"/>
        </w:rPr>
        <w:t>- развијање културе понашања (Правила понашања у школи и на јавном месту, однос према старијима и кодекс професионалног понашања);</w:t>
      </w:r>
    </w:p>
    <w:p w:rsidR="00A641C6" w:rsidRPr="00350910" w:rsidRDefault="00A641C6" w:rsidP="00A641C6">
      <w:pPr>
        <w:jc w:val="both"/>
        <w:rPr>
          <w:rFonts w:ascii="Times New Roman" w:hAnsi="Times New Roman"/>
          <w:sz w:val="23"/>
          <w:szCs w:val="23"/>
          <w:lang w:val="da-DK"/>
        </w:rPr>
      </w:pPr>
      <w:r w:rsidRPr="00350910">
        <w:rPr>
          <w:rFonts w:ascii="Times New Roman" w:hAnsi="Times New Roman"/>
          <w:sz w:val="23"/>
          <w:szCs w:val="23"/>
          <w:lang w:val="da-DK"/>
        </w:rPr>
        <w:t>- развијање културе школског рада и слободног времена (психолог);</w:t>
      </w:r>
    </w:p>
    <w:p w:rsidR="00A641C6" w:rsidRDefault="00A641C6" w:rsidP="00A641C6">
      <w:pPr>
        <w:jc w:val="both"/>
        <w:rPr>
          <w:rFonts w:ascii="Times New Roman" w:hAnsi="Times New Roman"/>
          <w:sz w:val="23"/>
          <w:szCs w:val="23"/>
          <w:lang w:val="da-DK"/>
        </w:rPr>
      </w:pPr>
      <w:r w:rsidRPr="00350910">
        <w:rPr>
          <w:rFonts w:ascii="Times New Roman" w:hAnsi="Times New Roman"/>
          <w:sz w:val="23"/>
          <w:szCs w:val="23"/>
          <w:lang w:val="da-DK"/>
        </w:rPr>
        <w:t>- развијање културних потреба и навика (организовање посета музејима, галеријама, биоскопима, позоришту, библиотекама-професори књижевности, уметности и Секција за културну и јавну делатност школе);</w:t>
      </w:r>
    </w:p>
    <w:p w:rsidR="00A641C6" w:rsidRPr="00350910" w:rsidRDefault="00A641C6" w:rsidP="00A641C6">
      <w:pPr>
        <w:jc w:val="both"/>
        <w:rPr>
          <w:rFonts w:ascii="Times New Roman" w:hAnsi="Times New Roman"/>
          <w:sz w:val="23"/>
          <w:szCs w:val="23"/>
          <w:lang w:val="da-DK"/>
        </w:rPr>
      </w:pPr>
      <w:r w:rsidRPr="00350910">
        <w:rPr>
          <w:rFonts w:ascii="Times New Roman" w:hAnsi="Times New Roman"/>
          <w:sz w:val="23"/>
          <w:szCs w:val="23"/>
          <w:lang w:val="da-DK"/>
        </w:rPr>
        <w:t>- стварање услова за креативну активност ученика (укључивање у секције слободних активности, упознавање и праћење индивидуалних способности ученика, организовање изложби и приредби у школи и радним организацијама);</w:t>
      </w:r>
    </w:p>
    <w:p w:rsidR="00A641C6" w:rsidRPr="00350910" w:rsidRDefault="00A641C6" w:rsidP="00A641C6">
      <w:pPr>
        <w:jc w:val="both"/>
        <w:rPr>
          <w:rFonts w:ascii="Times New Roman" w:hAnsi="Times New Roman"/>
          <w:sz w:val="23"/>
          <w:szCs w:val="23"/>
          <w:lang w:val="da-DK"/>
        </w:rPr>
      </w:pPr>
      <w:r w:rsidRPr="00350910">
        <w:rPr>
          <w:rFonts w:ascii="Times New Roman" w:hAnsi="Times New Roman"/>
          <w:sz w:val="23"/>
          <w:szCs w:val="23"/>
          <w:lang w:val="da-DK"/>
        </w:rPr>
        <w:t>- примењивање подстицајних васпитних поступака и педагошких мера према појединцу и колективу;</w:t>
      </w:r>
    </w:p>
    <w:p w:rsidR="00A641C6" w:rsidRPr="00350910" w:rsidRDefault="00A641C6" w:rsidP="00A641C6">
      <w:pPr>
        <w:jc w:val="both"/>
        <w:rPr>
          <w:rFonts w:ascii="Times New Roman" w:hAnsi="Times New Roman"/>
          <w:sz w:val="23"/>
          <w:szCs w:val="23"/>
          <w:lang w:val="da-DK"/>
        </w:rPr>
      </w:pPr>
      <w:r w:rsidRPr="00350910">
        <w:rPr>
          <w:rFonts w:ascii="Times New Roman" w:hAnsi="Times New Roman"/>
          <w:sz w:val="23"/>
          <w:szCs w:val="23"/>
          <w:lang w:val="da-DK"/>
        </w:rPr>
        <w:lastRenderedPageBreak/>
        <w:t>- развијање критичког односа према изворима информација (вредновање садржаја које нуде средства масовних комуникација и медија-разговори);</w:t>
      </w:r>
    </w:p>
    <w:p w:rsidR="00A641C6" w:rsidRPr="00350910" w:rsidRDefault="00A641C6" w:rsidP="00A641C6">
      <w:pPr>
        <w:jc w:val="both"/>
        <w:rPr>
          <w:rFonts w:ascii="Times New Roman" w:hAnsi="Times New Roman"/>
          <w:sz w:val="23"/>
          <w:szCs w:val="23"/>
          <w:lang w:val="da-DK"/>
        </w:rPr>
      </w:pPr>
      <w:r w:rsidRPr="00350910">
        <w:rPr>
          <w:rFonts w:ascii="Times New Roman" w:hAnsi="Times New Roman"/>
          <w:sz w:val="23"/>
          <w:szCs w:val="23"/>
          <w:lang w:val="da-DK"/>
        </w:rPr>
        <w:t>- професионално информисање и усмеравање (помоћ школског психолога и предметних наставника).</w:t>
      </w:r>
    </w:p>
    <w:p w:rsidR="00A641C6" w:rsidRPr="00350910" w:rsidRDefault="00A641C6" w:rsidP="00A641C6">
      <w:pPr>
        <w:ind w:firstLine="720"/>
        <w:jc w:val="both"/>
        <w:rPr>
          <w:rFonts w:ascii="Times New Roman" w:hAnsi="Times New Roman"/>
          <w:sz w:val="23"/>
          <w:szCs w:val="23"/>
          <w:lang w:val="da-DK"/>
        </w:rPr>
      </w:pPr>
      <w:r w:rsidRPr="00350910">
        <w:rPr>
          <w:rFonts w:ascii="Times New Roman" w:hAnsi="Times New Roman"/>
          <w:sz w:val="23"/>
          <w:szCs w:val="23"/>
          <w:lang w:val="da-DK"/>
        </w:rPr>
        <w:t>Суштина педагошке функције одељењског старешине је у стварању услова за подстицање развоја личности сваког ученика, његових способности, одговорности, правилног односа према раду, стваралаштву, и моралној аутономији, затим формирање и развијање одељењског колектива и његово оспособљавање за самосталан рад у процесу реализације програма образовно-васпитног рада. То остварује захваљујући самокритичности и самоактивности ученика и интеракцијом са другим учесницима у образовно-васпитном раду одељења.</w:t>
      </w:r>
    </w:p>
    <w:p w:rsidR="00A641C6" w:rsidRPr="00350910" w:rsidRDefault="00A641C6" w:rsidP="00A641C6">
      <w:pPr>
        <w:jc w:val="both"/>
        <w:rPr>
          <w:rFonts w:ascii="Times New Roman" w:hAnsi="Times New Roman"/>
          <w:sz w:val="23"/>
          <w:szCs w:val="23"/>
          <w:lang w:val="da-DK"/>
        </w:rPr>
      </w:pPr>
      <w:r w:rsidRPr="00350910">
        <w:rPr>
          <w:rFonts w:ascii="Times New Roman" w:hAnsi="Times New Roman"/>
          <w:sz w:val="23"/>
          <w:szCs w:val="23"/>
          <w:lang w:val="da-DK"/>
        </w:rPr>
        <w:tab/>
        <w:t>Да би остварио ову функцију, одељењски старешина посебно упознаје индивидуални развој сваког ученика (здравствено стање, физички, социјални, емоционални и интелектуални развој, економске, социјалне, породичне, културне и друге стране тог развоја), васпитни циљ, природу и начине остваривања квалитетне интеракције и комуникације у међусобним односима, те могућности и начине остваривања истих у условима школског живота и рада.</w:t>
      </w:r>
    </w:p>
    <w:p w:rsidR="00A641C6" w:rsidRPr="00350910" w:rsidRDefault="00A641C6" w:rsidP="00A641C6">
      <w:pPr>
        <w:jc w:val="both"/>
        <w:rPr>
          <w:rFonts w:ascii="Times New Roman" w:hAnsi="Times New Roman"/>
          <w:sz w:val="23"/>
          <w:szCs w:val="23"/>
          <w:lang w:val="da-DK"/>
        </w:rPr>
      </w:pPr>
      <w:r w:rsidRPr="00350910">
        <w:rPr>
          <w:rFonts w:ascii="Times New Roman" w:hAnsi="Times New Roman"/>
          <w:sz w:val="23"/>
          <w:szCs w:val="23"/>
          <w:lang w:val="da-DK"/>
        </w:rPr>
        <w:tab/>
        <w:t>Одговорност за правилно формирање одељењске заједнице, њено самоорганизовање, самостални рад и остваривање функција основног радног колектива ученика, захтева од одељењског старешине познавање програма друштвених и слободних активности ученика у средњој школи. За остваривање других педагошких садржаја потребно је да познаје и програм друштвено-корисног рада, заштите и унапређивања здравља, професионалне оријентације, културне и јавне делатности. У овим програмима налазе се садржаји за рад са одељењском заједницом, групни и индивидуални рад са ученицима. Такође је неопходно да оријентационо познаје и програмске садржаје наставе свих предмета.</w:t>
      </w:r>
    </w:p>
    <w:p w:rsidR="00A641C6" w:rsidRPr="00350910" w:rsidRDefault="00A641C6" w:rsidP="00A641C6">
      <w:pPr>
        <w:jc w:val="both"/>
        <w:rPr>
          <w:rFonts w:ascii="Times New Roman" w:hAnsi="Times New Roman"/>
          <w:sz w:val="23"/>
          <w:szCs w:val="23"/>
          <w:lang w:val="da-DK"/>
        </w:rPr>
      </w:pPr>
      <w:r w:rsidRPr="00350910">
        <w:rPr>
          <w:rFonts w:ascii="Times New Roman" w:hAnsi="Times New Roman"/>
          <w:sz w:val="23"/>
          <w:szCs w:val="23"/>
          <w:lang w:val="da-DK"/>
        </w:rPr>
        <w:tab/>
        <w:t>Организациона и административна функција одељењског старешине остварује се планирањем и програмирањем, руковођењем рада са одељењским већем, координацијом и праћењем реализације укупног образовно-васпитног рада, усклађивањем деловања свих чинилаца васпитног рада у одељењу, организацијом сарадње са родитељима, стручним сарадницима и стручним органима, руководиоцима школе и остваривањем послова анализе и вредновања квалитета и резултата образовно-васпитног рада у одељењу, вођењем, прикупљањем и сре|ивањем документације одељења и слично.</w:t>
      </w:r>
    </w:p>
    <w:p w:rsidR="00A641C6" w:rsidRPr="00350910" w:rsidRDefault="00A641C6" w:rsidP="00A641C6">
      <w:pPr>
        <w:jc w:val="both"/>
        <w:rPr>
          <w:rFonts w:ascii="Times New Roman" w:hAnsi="Times New Roman"/>
          <w:sz w:val="23"/>
          <w:szCs w:val="23"/>
          <w:lang w:val="da-DK"/>
        </w:rPr>
      </w:pPr>
    </w:p>
    <w:p w:rsidR="00A641C6" w:rsidRPr="00350910" w:rsidRDefault="00A641C6" w:rsidP="00A641C6">
      <w:pPr>
        <w:jc w:val="both"/>
        <w:rPr>
          <w:rFonts w:ascii="Times New Roman" w:hAnsi="Times New Roman"/>
          <w:sz w:val="23"/>
          <w:szCs w:val="23"/>
          <w:lang w:val="da-DK"/>
        </w:rPr>
      </w:pPr>
      <w:r w:rsidRPr="00350910">
        <w:rPr>
          <w:rFonts w:ascii="Times New Roman" w:hAnsi="Times New Roman"/>
          <w:sz w:val="23"/>
          <w:szCs w:val="23"/>
          <w:lang w:val="da-DK"/>
        </w:rPr>
        <w:t>НАПОМЕНА: Списак одабраних васпитних тема за ЧОС по разредима изложен је на огласној табли школе, а прилажемо га и на овом месту Годишњег програма образовно-васпитног рада школе.</w:t>
      </w:r>
    </w:p>
    <w:p w:rsidR="00A641C6" w:rsidRPr="00350910" w:rsidRDefault="00A641C6" w:rsidP="00A641C6">
      <w:pPr>
        <w:jc w:val="both"/>
        <w:rPr>
          <w:rFonts w:ascii="Times New Roman" w:hAnsi="Times New Roman"/>
          <w:sz w:val="23"/>
          <w:szCs w:val="23"/>
          <w:lang w:val="da-DK"/>
        </w:rPr>
      </w:pPr>
      <w:r w:rsidRPr="00350910">
        <w:rPr>
          <w:rFonts w:ascii="Times New Roman" w:hAnsi="Times New Roman"/>
          <w:sz w:val="23"/>
          <w:szCs w:val="23"/>
          <w:lang w:val="da-DK"/>
        </w:rPr>
        <w:t>Теме из програма васпитног рада које треба реализовати на часу одељењског старешине и састанцима одељењске заједнице</w:t>
      </w:r>
      <w:r w:rsidR="00350910">
        <w:rPr>
          <w:rFonts w:ascii="Times New Roman" w:hAnsi="Times New Roman"/>
          <w:sz w:val="23"/>
          <w:szCs w:val="23"/>
          <w:lang w:val="da-DK"/>
        </w:rPr>
        <w:t xml:space="preserve">. </w:t>
      </w:r>
    </w:p>
    <w:p w:rsidR="00A641C6" w:rsidRPr="00350910" w:rsidRDefault="00A641C6" w:rsidP="00A641C6">
      <w:pPr>
        <w:jc w:val="center"/>
        <w:rPr>
          <w:rFonts w:ascii="Times New Roman" w:hAnsi="Times New Roman"/>
          <w:b/>
          <w:sz w:val="23"/>
          <w:szCs w:val="23"/>
          <w:u w:val="single"/>
          <w:lang w:val="da-DK"/>
        </w:rPr>
      </w:pPr>
    </w:p>
    <w:p w:rsidR="00A641C6" w:rsidRDefault="00C451C8" w:rsidP="00A641C6">
      <w:pPr>
        <w:jc w:val="center"/>
        <w:rPr>
          <w:rFonts w:ascii="Times New Roman" w:hAnsi="Times New Roman"/>
          <w:b/>
          <w:sz w:val="23"/>
          <w:szCs w:val="23"/>
          <w:u w:val="single"/>
        </w:rPr>
      </w:pPr>
      <w:r>
        <w:rPr>
          <w:rFonts w:ascii="Times New Roman" w:hAnsi="Times New Roman"/>
          <w:b/>
          <w:sz w:val="23"/>
          <w:szCs w:val="23"/>
          <w:u w:val="single"/>
        </w:rPr>
        <w:t>I</w:t>
      </w:r>
      <w:r w:rsidR="00A641C6" w:rsidRPr="00350910">
        <w:rPr>
          <w:rFonts w:ascii="Times New Roman" w:hAnsi="Times New Roman"/>
          <w:b/>
          <w:sz w:val="23"/>
          <w:szCs w:val="23"/>
          <w:u w:val="single"/>
          <w:lang w:val="da-DK"/>
        </w:rPr>
        <w:t xml:space="preserve">  Р А З Р Е Д</w:t>
      </w:r>
    </w:p>
    <w:p w:rsidR="00177D3D" w:rsidRPr="00177D3D" w:rsidRDefault="00177D3D" w:rsidP="00A641C6">
      <w:pPr>
        <w:jc w:val="center"/>
        <w:rPr>
          <w:rFonts w:ascii="Times New Roman" w:hAnsi="Times New Roman"/>
          <w:b/>
          <w:sz w:val="23"/>
          <w:szCs w:val="23"/>
          <w:u w:val="single"/>
        </w:rPr>
      </w:pPr>
    </w:p>
    <w:p w:rsidR="00177D3D" w:rsidRPr="00177D3D" w:rsidRDefault="00177D3D" w:rsidP="00506325">
      <w:pPr>
        <w:pStyle w:val="ListParagraph"/>
        <w:numPr>
          <w:ilvl w:val="0"/>
          <w:numId w:val="76"/>
        </w:numPr>
        <w:contextualSpacing/>
        <w:jc w:val="both"/>
        <w:rPr>
          <w:rFonts w:ascii="Times New Roman" w:hAnsi="Times New Roman"/>
        </w:rPr>
      </w:pPr>
      <w:r w:rsidRPr="00177D3D">
        <w:rPr>
          <w:rFonts w:ascii="Times New Roman" w:hAnsi="Times New Roman"/>
        </w:rPr>
        <w:t>Који су симптоми Корона вируса? Шта све треба знати о  Ковиду 19.  Мере заштите. Савети за спречавање ширења вируса</w:t>
      </w:r>
    </w:p>
    <w:p w:rsidR="00177D3D" w:rsidRPr="00177D3D" w:rsidRDefault="00177D3D" w:rsidP="00506325">
      <w:pPr>
        <w:pStyle w:val="ListParagraph"/>
        <w:numPr>
          <w:ilvl w:val="0"/>
          <w:numId w:val="76"/>
        </w:numPr>
        <w:contextualSpacing/>
        <w:jc w:val="both"/>
        <w:rPr>
          <w:rFonts w:ascii="Times New Roman" w:hAnsi="Times New Roman"/>
        </w:rPr>
      </w:pPr>
      <w:r w:rsidRPr="00177D3D">
        <w:rPr>
          <w:rFonts w:ascii="Times New Roman" w:hAnsi="Times New Roman"/>
        </w:rPr>
        <w:t>ПП презентација КОВИД 19</w:t>
      </w:r>
    </w:p>
    <w:p w:rsidR="00177D3D" w:rsidRPr="00177D3D" w:rsidRDefault="00177D3D" w:rsidP="00506325">
      <w:pPr>
        <w:pStyle w:val="ListParagraph"/>
        <w:numPr>
          <w:ilvl w:val="0"/>
          <w:numId w:val="76"/>
        </w:numPr>
        <w:contextualSpacing/>
        <w:jc w:val="both"/>
        <w:rPr>
          <w:rFonts w:ascii="Times New Roman" w:hAnsi="Times New Roman"/>
        </w:rPr>
      </w:pPr>
      <w:r w:rsidRPr="00177D3D">
        <w:rPr>
          <w:rFonts w:ascii="Times New Roman" w:hAnsi="Times New Roman"/>
        </w:rPr>
        <w:t xml:space="preserve"> </w:t>
      </w:r>
      <w:r w:rsidRPr="00177D3D">
        <w:rPr>
          <w:rFonts w:ascii="Times New Roman" w:hAnsi="Times New Roman"/>
          <w:lang w:val="da-DK"/>
        </w:rPr>
        <w:t>Култура понашања</w:t>
      </w:r>
      <w:r w:rsidRPr="00177D3D">
        <w:rPr>
          <w:rFonts w:ascii="Times New Roman" w:hAnsi="Times New Roman"/>
        </w:rPr>
        <w:t xml:space="preserve"> и </w:t>
      </w:r>
      <w:r w:rsidRPr="00177D3D">
        <w:rPr>
          <w:rFonts w:ascii="Times New Roman" w:hAnsi="Times New Roman"/>
          <w:lang w:val="da-DK"/>
        </w:rPr>
        <w:t xml:space="preserve"> </w:t>
      </w:r>
      <w:r w:rsidRPr="00177D3D">
        <w:rPr>
          <w:rFonts w:ascii="Times New Roman" w:hAnsi="Times New Roman"/>
        </w:rPr>
        <w:t>к</w:t>
      </w:r>
      <w:r w:rsidRPr="00177D3D">
        <w:rPr>
          <w:rFonts w:ascii="Times New Roman" w:hAnsi="Times New Roman"/>
          <w:lang w:val="da-DK"/>
        </w:rPr>
        <w:t>ултура одевања Прочитати Правила понашања ученика и разговаратио томе са ученицима на ЧОС-у)</w:t>
      </w:r>
    </w:p>
    <w:p w:rsidR="00177D3D" w:rsidRPr="00177D3D" w:rsidRDefault="00177D3D" w:rsidP="00506325">
      <w:pPr>
        <w:pStyle w:val="ListParagraph"/>
        <w:numPr>
          <w:ilvl w:val="0"/>
          <w:numId w:val="76"/>
        </w:numPr>
        <w:contextualSpacing/>
        <w:jc w:val="both"/>
        <w:rPr>
          <w:rFonts w:ascii="Times New Roman" w:hAnsi="Times New Roman"/>
        </w:rPr>
      </w:pPr>
      <w:r w:rsidRPr="00177D3D">
        <w:rPr>
          <w:rFonts w:ascii="Times New Roman" w:hAnsi="Times New Roman"/>
          <w:lang w:val="da-DK"/>
        </w:rPr>
        <w:t xml:space="preserve"> Здравствено васпитање-хигијенски режим живота, хигијена исхране, спавање и рекреација </w:t>
      </w:r>
      <w:r w:rsidRPr="00177D3D">
        <w:rPr>
          <w:rFonts w:ascii="Times New Roman" w:hAnsi="Times New Roman"/>
        </w:rPr>
        <w:t xml:space="preserve"> </w:t>
      </w:r>
      <w:r w:rsidRPr="00177D3D">
        <w:rPr>
          <w:rFonts w:ascii="Times New Roman" w:hAnsi="Times New Roman"/>
          <w:lang w:val="da-DK"/>
        </w:rPr>
        <w:t>(Секција за здравствено васпитање-лекар)</w:t>
      </w:r>
    </w:p>
    <w:p w:rsidR="00177D3D" w:rsidRPr="00177D3D" w:rsidRDefault="00177D3D" w:rsidP="00506325">
      <w:pPr>
        <w:pStyle w:val="ListParagraph"/>
        <w:numPr>
          <w:ilvl w:val="0"/>
          <w:numId w:val="76"/>
        </w:numPr>
        <w:contextualSpacing/>
        <w:jc w:val="both"/>
        <w:rPr>
          <w:rFonts w:ascii="Times New Roman" w:hAnsi="Times New Roman"/>
        </w:rPr>
      </w:pPr>
      <w:r w:rsidRPr="00177D3D">
        <w:rPr>
          <w:rFonts w:ascii="Times New Roman" w:hAnsi="Times New Roman"/>
          <w:lang w:val="da-DK"/>
        </w:rPr>
        <w:t xml:space="preserve"> Лична хигијена , естетска нега тела и орална хигијена (Секција за здравствено васпитање)</w:t>
      </w:r>
    </w:p>
    <w:p w:rsidR="00177D3D" w:rsidRPr="00177D3D" w:rsidRDefault="00177D3D" w:rsidP="00506325">
      <w:pPr>
        <w:pStyle w:val="ListParagraph"/>
        <w:numPr>
          <w:ilvl w:val="0"/>
          <w:numId w:val="76"/>
        </w:numPr>
        <w:contextualSpacing/>
        <w:jc w:val="both"/>
        <w:rPr>
          <w:rFonts w:ascii="Times New Roman" w:hAnsi="Times New Roman"/>
        </w:rPr>
      </w:pPr>
      <w:r w:rsidRPr="00177D3D">
        <w:rPr>
          <w:rFonts w:ascii="Times New Roman" w:hAnsi="Times New Roman"/>
          <w:lang w:val="da-DK"/>
        </w:rPr>
        <w:t>Значај физичке активности и спорта за правилно функционисање и очување организма и здравља у целини</w:t>
      </w:r>
      <w:r w:rsidRPr="00177D3D">
        <w:rPr>
          <w:rFonts w:ascii="Times New Roman" w:hAnsi="Times New Roman"/>
        </w:rPr>
        <w:t xml:space="preserve"> - к</w:t>
      </w:r>
      <w:r w:rsidRPr="00177D3D">
        <w:rPr>
          <w:rFonts w:ascii="Times New Roman" w:hAnsi="Times New Roman"/>
          <w:lang w:val="da-DK"/>
        </w:rPr>
        <w:t xml:space="preserve">ако вежбати и ефекти физичког вежбања по организам (професори </w:t>
      </w:r>
      <w:r w:rsidRPr="00177D3D">
        <w:rPr>
          <w:rFonts w:ascii="Times New Roman" w:hAnsi="Times New Roman"/>
        </w:rPr>
        <w:t xml:space="preserve"> </w:t>
      </w:r>
      <w:r w:rsidRPr="00177D3D">
        <w:rPr>
          <w:rFonts w:ascii="Times New Roman" w:hAnsi="Times New Roman"/>
          <w:lang w:val="da-DK"/>
        </w:rPr>
        <w:t>физичког васп.)</w:t>
      </w:r>
    </w:p>
    <w:p w:rsidR="00177D3D" w:rsidRPr="00177D3D" w:rsidRDefault="00177D3D" w:rsidP="00506325">
      <w:pPr>
        <w:pStyle w:val="ListParagraph"/>
        <w:numPr>
          <w:ilvl w:val="0"/>
          <w:numId w:val="76"/>
        </w:numPr>
        <w:contextualSpacing/>
        <w:jc w:val="both"/>
        <w:rPr>
          <w:rFonts w:ascii="Times New Roman" w:hAnsi="Times New Roman"/>
        </w:rPr>
      </w:pPr>
      <w:r w:rsidRPr="00177D3D">
        <w:rPr>
          <w:rFonts w:ascii="Times New Roman" w:hAnsi="Times New Roman"/>
          <w:lang w:val="da-DK"/>
        </w:rPr>
        <w:t xml:space="preserve"> Шта је то што ми учење и рад у школи чини тешким? (Анкета о оптерећености ученика у периоду адаптације и разговори, школски психолог и одељенски старешина)</w:t>
      </w:r>
    </w:p>
    <w:p w:rsidR="00177D3D" w:rsidRPr="00177D3D" w:rsidRDefault="00177D3D" w:rsidP="00506325">
      <w:pPr>
        <w:pStyle w:val="ListParagraph"/>
        <w:numPr>
          <w:ilvl w:val="0"/>
          <w:numId w:val="76"/>
        </w:numPr>
        <w:contextualSpacing/>
        <w:jc w:val="both"/>
        <w:rPr>
          <w:rFonts w:ascii="Times New Roman" w:hAnsi="Times New Roman"/>
        </w:rPr>
      </w:pPr>
      <w:r w:rsidRPr="00177D3D">
        <w:rPr>
          <w:rFonts w:ascii="Times New Roman" w:hAnsi="Times New Roman"/>
          <w:lang w:val="da-DK"/>
        </w:rPr>
        <w:t xml:space="preserve"> Планирање и рационална организација учења и култура коришћења слободног времена (</w:t>
      </w:r>
      <w:r w:rsidRPr="00177D3D">
        <w:rPr>
          <w:rFonts w:ascii="Times New Roman" w:hAnsi="Times New Roman"/>
        </w:rPr>
        <w:t>одељенски</w:t>
      </w:r>
      <w:r w:rsidRPr="00177D3D">
        <w:rPr>
          <w:rFonts w:ascii="Times New Roman" w:hAnsi="Times New Roman"/>
          <w:lang w:val="da-DK"/>
        </w:rPr>
        <w:t xml:space="preserve"> </w:t>
      </w:r>
      <w:r w:rsidRPr="00177D3D">
        <w:rPr>
          <w:rFonts w:ascii="Times New Roman" w:hAnsi="Times New Roman"/>
        </w:rPr>
        <w:t>старешина</w:t>
      </w:r>
      <w:r w:rsidRPr="00177D3D">
        <w:rPr>
          <w:rFonts w:ascii="Times New Roman" w:hAnsi="Times New Roman"/>
          <w:lang w:val="da-DK"/>
        </w:rPr>
        <w:t xml:space="preserve"> </w:t>
      </w:r>
      <w:r w:rsidRPr="00177D3D">
        <w:rPr>
          <w:rFonts w:ascii="Times New Roman" w:hAnsi="Times New Roman"/>
        </w:rPr>
        <w:t>и</w:t>
      </w:r>
      <w:r w:rsidRPr="00177D3D">
        <w:rPr>
          <w:rFonts w:ascii="Times New Roman" w:hAnsi="Times New Roman"/>
          <w:lang w:val="da-DK"/>
        </w:rPr>
        <w:t xml:space="preserve"> школски психолог)</w:t>
      </w:r>
    </w:p>
    <w:p w:rsidR="00177D3D" w:rsidRPr="00C451C8" w:rsidRDefault="00177D3D" w:rsidP="00506325">
      <w:pPr>
        <w:pStyle w:val="ListParagraph"/>
        <w:numPr>
          <w:ilvl w:val="0"/>
          <w:numId w:val="76"/>
        </w:numPr>
        <w:contextualSpacing/>
        <w:jc w:val="both"/>
        <w:rPr>
          <w:rFonts w:ascii="Times New Roman" w:hAnsi="Times New Roman"/>
        </w:rPr>
      </w:pPr>
      <w:r w:rsidRPr="00177D3D">
        <w:rPr>
          <w:rFonts w:ascii="Times New Roman" w:hAnsi="Times New Roman"/>
          <w:lang w:val="da-DK"/>
        </w:rPr>
        <w:t>Психосоцијалне карактеристике и проблеми адолесценције (школски психолог)</w:t>
      </w:r>
    </w:p>
    <w:p w:rsidR="00177D3D" w:rsidRPr="00177D3D" w:rsidRDefault="00177D3D" w:rsidP="00506325">
      <w:pPr>
        <w:pStyle w:val="ListParagraph"/>
        <w:numPr>
          <w:ilvl w:val="0"/>
          <w:numId w:val="76"/>
        </w:numPr>
        <w:contextualSpacing/>
        <w:jc w:val="both"/>
        <w:rPr>
          <w:rFonts w:ascii="Times New Roman" w:hAnsi="Times New Roman"/>
        </w:rPr>
      </w:pPr>
      <w:r w:rsidRPr="00177D3D">
        <w:rPr>
          <w:rFonts w:ascii="Times New Roman" w:hAnsi="Times New Roman"/>
        </w:rPr>
        <w:t>П</w:t>
      </w:r>
      <w:r w:rsidRPr="00177D3D">
        <w:rPr>
          <w:rFonts w:ascii="Times New Roman" w:hAnsi="Times New Roman"/>
          <w:lang w:val="da-DK"/>
        </w:rPr>
        <w:t>ринципи самопоуздане комуникације (школски психолог)</w:t>
      </w:r>
    </w:p>
    <w:p w:rsidR="00177D3D" w:rsidRPr="0040709A" w:rsidRDefault="00177D3D" w:rsidP="00506325">
      <w:pPr>
        <w:pStyle w:val="ListParagraph"/>
        <w:numPr>
          <w:ilvl w:val="0"/>
          <w:numId w:val="76"/>
        </w:numPr>
        <w:contextualSpacing/>
        <w:jc w:val="both"/>
        <w:rPr>
          <w:rFonts w:ascii="Times New Roman" w:hAnsi="Times New Roman"/>
        </w:rPr>
      </w:pPr>
      <w:r w:rsidRPr="00177D3D">
        <w:rPr>
          <w:rFonts w:ascii="Times New Roman" w:hAnsi="Times New Roman"/>
          <w:lang w:val="pl-PL"/>
        </w:rPr>
        <w:t xml:space="preserve"> Сексуални односи и репродуктивно</w:t>
      </w:r>
      <w:r w:rsidRPr="00177D3D">
        <w:rPr>
          <w:rFonts w:ascii="Times New Roman" w:hAnsi="Times New Roman"/>
        </w:rPr>
        <w:t xml:space="preserve"> </w:t>
      </w:r>
      <w:r w:rsidRPr="00177D3D">
        <w:rPr>
          <w:rFonts w:ascii="Times New Roman" w:hAnsi="Times New Roman"/>
          <w:lang w:val="pl-PL"/>
        </w:rPr>
        <w:t>здравље (лекари, предавачи са стране, трибине, радионице</w:t>
      </w:r>
      <w:r w:rsidRPr="00177D3D">
        <w:rPr>
          <w:rFonts w:ascii="Times New Roman" w:hAnsi="Times New Roman"/>
        </w:rPr>
        <w:t>)</w:t>
      </w:r>
    </w:p>
    <w:p w:rsidR="0040709A" w:rsidRPr="0040709A" w:rsidRDefault="0040709A" w:rsidP="0040709A">
      <w:pPr>
        <w:ind w:left="360"/>
        <w:contextualSpacing/>
        <w:jc w:val="center"/>
        <w:rPr>
          <w:rFonts w:ascii="Times New Roman" w:hAnsi="Times New Roman"/>
          <w:lang/>
        </w:rPr>
      </w:pPr>
      <w:r>
        <w:rPr>
          <w:rFonts w:ascii="Times New Roman" w:hAnsi="Times New Roman"/>
          <w:lang/>
        </w:rPr>
        <w:t>123</w:t>
      </w:r>
    </w:p>
    <w:p w:rsidR="00177D3D" w:rsidRPr="00177D3D" w:rsidRDefault="00177D3D" w:rsidP="00506325">
      <w:pPr>
        <w:pStyle w:val="ListParagraph"/>
        <w:numPr>
          <w:ilvl w:val="0"/>
          <w:numId w:val="76"/>
        </w:numPr>
        <w:contextualSpacing/>
        <w:jc w:val="both"/>
        <w:rPr>
          <w:rFonts w:ascii="Times New Roman" w:hAnsi="Times New Roman"/>
        </w:rPr>
      </w:pPr>
      <w:r w:rsidRPr="00177D3D">
        <w:rPr>
          <w:rFonts w:ascii="Times New Roman" w:hAnsi="Times New Roman"/>
          <w:lang w:val="da-DK"/>
        </w:rPr>
        <w:lastRenderedPageBreak/>
        <w:t xml:space="preserve"> Наркоманија и дроге и појава зависности (Секција за здравствено васпитање)</w:t>
      </w:r>
    </w:p>
    <w:p w:rsidR="00177D3D" w:rsidRPr="00177D3D" w:rsidRDefault="00177D3D" w:rsidP="00506325">
      <w:pPr>
        <w:pStyle w:val="ListParagraph"/>
        <w:numPr>
          <w:ilvl w:val="0"/>
          <w:numId w:val="76"/>
        </w:numPr>
        <w:contextualSpacing/>
        <w:jc w:val="both"/>
        <w:rPr>
          <w:rFonts w:ascii="Times New Roman" w:hAnsi="Times New Roman"/>
        </w:rPr>
      </w:pPr>
      <w:r w:rsidRPr="00177D3D">
        <w:rPr>
          <w:rFonts w:ascii="Times New Roman" w:hAnsi="Times New Roman"/>
          <w:lang w:val="da-DK"/>
        </w:rPr>
        <w:t>.  Емоције (психолог)</w:t>
      </w:r>
    </w:p>
    <w:p w:rsidR="00177D3D" w:rsidRPr="00177D3D" w:rsidRDefault="00177D3D" w:rsidP="00506325">
      <w:pPr>
        <w:pStyle w:val="ListParagraph"/>
        <w:numPr>
          <w:ilvl w:val="0"/>
          <w:numId w:val="76"/>
        </w:numPr>
        <w:contextualSpacing/>
        <w:jc w:val="both"/>
        <w:rPr>
          <w:rFonts w:ascii="Times New Roman" w:hAnsi="Times New Roman"/>
        </w:rPr>
      </w:pPr>
      <w:r w:rsidRPr="00177D3D">
        <w:rPr>
          <w:rFonts w:ascii="Times New Roman" w:hAnsi="Times New Roman"/>
          <w:lang w:val="da-DK"/>
        </w:rPr>
        <w:t>Здравствене и друге последице прераног полног општења (лекар специјалиста)</w:t>
      </w:r>
    </w:p>
    <w:p w:rsidR="00177D3D" w:rsidRPr="00177D3D" w:rsidRDefault="00177D3D" w:rsidP="00506325">
      <w:pPr>
        <w:pStyle w:val="ListParagraph"/>
        <w:numPr>
          <w:ilvl w:val="0"/>
          <w:numId w:val="76"/>
        </w:numPr>
        <w:contextualSpacing/>
        <w:jc w:val="both"/>
        <w:rPr>
          <w:rFonts w:ascii="Times New Roman" w:hAnsi="Times New Roman"/>
        </w:rPr>
      </w:pPr>
      <w:r w:rsidRPr="00177D3D">
        <w:rPr>
          <w:rFonts w:ascii="Times New Roman" w:hAnsi="Times New Roman"/>
          <w:lang w:val="da-DK"/>
        </w:rPr>
        <w:t>Хумани односи полова и морални аспекти сексуалних односа (школски психолог, одељенски старешина)</w:t>
      </w:r>
    </w:p>
    <w:p w:rsidR="00177D3D" w:rsidRPr="00177D3D" w:rsidRDefault="00177D3D" w:rsidP="00506325">
      <w:pPr>
        <w:pStyle w:val="ListParagraph"/>
        <w:numPr>
          <w:ilvl w:val="0"/>
          <w:numId w:val="76"/>
        </w:numPr>
        <w:contextualSpacing/>
        <w:jc w:val="both"/>
        <w:rPr>
          <w:rFonts w:ascii="Times New Roman" w:hAnsi="Times New Roman"/>
        </w:rPr>
      </w:pPr>
      <w:r w:rsidRPr="00177D3D">
        <w:rPr>
          <w:rFonts w:ascii="Times New Roman" w:hAnsi="Times New Roman"/>
        </w:rPr>
        <w:t>Асертивна</w:t>
      </w:r>
      <w:r w:rsidRPr="00177D3D">
        <w:rPr>
          <w:rFonts w:ascii="Times New Roman" w:hAnsi="Times New Roman"/>
          <w:lang w:val="da-DK"/>
        </w:rPr>
        <w:t xml:space="preserve">, </w:t>
      </w:r>
      <w:r w:rsidRPr="00177D3D">
        <w:rPr>
          <w:rFonts w:ascii="Times New Roman" w:hAnsi="Times New Roman"/>
        </w:rPr>
        <w:t>самопоуздана</w:t>
      </w:r>
      <w:r w:rsidRPr="00177D3D">
        <w:rPr>
          <w:rFonts w:ascii="Times New Roman" w:hAnsi="Times New Roman"/>
          <w:lang w:val="da-DK"/>
        </w:rPr>
        <w:t xml:space="preserve"> </w:t>
      </w:r>
      <w:r w:rsidRPr="00177D3D">
        <w:rPr>
          <w:rFonts w:ascii="Times New Roman" w:hAnsi="Times New Roman"/>
        </w:rPr>
        <w:t>комуникација</w:t>
      </w:r>
    </w:p>
    <w:p w:rsidR="00177D3D" w:rsidRPr="00177D3D" w:rsidRDefault="00177D3D" w:rsidP="00506325">
      <w:pPr>
        <w:pStyle w:val="ListParagraph"/>
        <w:numPr>
          <w:ilvl w:val="0"/>
          <w:numId w:val="76"/>
        </w:numPr>
        <w:contextualSpacing/>
        <w:jc w:val="both"/>
        <w:rPr>
          <w:rFonts w:ascii="Times New Roman" w:hAnsi="Times New Roman"/>
        </w:rPr>
      </w:pPr>
      <w:r w:rsidRPr="00177D3D">
        <w:rPr>
          <w:rFonts w:ascii="Times New Roman" w:hAnsi="Times New Roman"/>
        </w:rPr>
        <w:t>Решавање</w:t>
      </w:r>
      <w:r w:rsidRPr="00177D3D">
        <w:rPr>
          <w:rFonts w:ascii="Times New Roman" w:hAnsi="Times New Roman"/>
          <w:lang w:val="da-DK"/>
        </w:rPr>
        <w:t xml:space="preserve"> </w:t>
      </w:r>
      <w:r w:rsidRPr="00177D3D">
        <w:rPr>
          <w:rFonts w:ascii="Times New Roman" w:hAnsi="Times New Roman"/>
        </w:rPr>
        <w:t>конфликтних</w:t>
      </w:r>
      <w:r w:rsidRPr="00177D3D">
        <w:rPr>
          <w:rFonts w:ascii="Times New Roman" w:hAnsi="Times New Roman"/>
          <w:lang w:val="da-DK"/>
        </w:rPr>
        <w:t xml:space="preserve"> </w:t>
      </w:r>
      <w:r w:rsidRPr="00177D3D">
        <w:rPr>
          <w:rFonts w:ascii="Times New Roman" w:hAnsi="Times New Roman"/>
        </w:rPr>
        <w:t>ситуација</w:t>
      </w:r>
    </w:p>
    <w:p w:rsidR="00177D3D" w:rsidRPr="00177D3D" w:rsidRDefault="00177D3D" w:rsidP="00177D3D">
      <w:pPr>
        <w:rPr>
          <w:rFonts w:ascii="Times New Roman" w:hAnsi="Times New Roman"/>
          <w:lang w:val="da-DK"/>
        </w:rPr>
      </w:pPr>
    </w:p>
    <w:p w:rsidR="00177D3D" w:rsidRPr="00177D3D" w:rsidRDefault="00177D3D" w:rsidP="00177D3D">
      <w:pPr>
        <w:jc w:val="center"/>
        <w:rPr>
          <w:rFonts w:ascii="Times New Roman" w:hAnsi="Times New Roman"/>
          <w:lang w:val="da-DK"/>
        </w:rPr>
      </w:pPr>
      <w:r w:rsidRPr="00177D3D">
        <w:rPr>
          <w:rFonts w:ascii="Times New Roman" w:hAnsi="Times New Roman"/>
          <w:lang w:val="da-DK"/>
        </w:rPr>
        <w:t>ТЕМЕ ЗА РОДИТЕЉСКЕ САСТАНКЕ</w:t>
      </w:r>
    </w:p>
    <w:p w:rsidR="00177D3D" w:rsidRPr="00177D3D" w:rsidRDefault="00177D3D" w:rsidP="00177D3D">
      <w:pPr>
        <w:jc w:val="center"/>
        <w:rPr>
          <w:rFonts w:ascii="Times New Roman" w:hAnsi="Times New Roman"/>
          <w:lang w:val="da-DK"/>
        </w:rPr>
      </w:pPr>
    </w:p>
    <w:p w:rsidR="00177D3D" w:rsidRPr="00177D3D" w:rsidRDefault="00177D3D" w:rsidP="00506325">
      <w:pPr>
        <w:pStyle w:val="ListParagraph"/>
        <w:numPr>
          <w:ilvl w:val="0"/>
          <w:numId w:val="77"/>
        </w:numPr>
        <w:contextualSpacing/>
        <w:jc w:val="both"/>
        <w:rPr>
          <w:rFonts w:ascii="Times New Roman" w:hAnsi="Times New Roman"/>
        </w:rPr>
      </w:pPr>
      <w:r w:rsidRPr="00177D3D">
        <w:rPr>
          <w:rFonts w:ascii="Times New Roman" w:hAnsi="Times New Roman"/>
        </w:rPr>
        <w:t>М</w:t>
      </w:r>
      <w:r w:rsidRPr="00177D3D">
        <w:rPr>
          <w:rFonts w:ascii="Times New Roman" w:hAnsi="Times New Roman"/>
          <w:lang w:val="da-DK"/>
        </w:rPr>
        <w:t>ере</w:t>
      </w:r>
      <w:r w:rsidRPr="00177D3D">
        <w:rPr>
          <w:rFonts w:ascii="Times New Roman" w:hAnsi="Times New Roman"/>
        </w:rPr>
        <w:t xml:space="preserve"> заштите у епидемиолошкој ситуацији Корона вируса.</w:t>
      </w:r>
      <w:r w:rsidRPr="00177D3D">
        <w:rPr>
          <w:rFonts w:ascii="Times New Roman" w:hAnsi="Times New Roman"/>
          <w:lang w:val="da-DK"/>
        </w:rPr>
        <w:t xml:space="preserve"> </w:t>
      </w:r>
      <w:r w:rsidRPr="00177D3D">
        <w:rPr>
          <w:rFonts w:ascii="Times New Roman" w:hAnsi="Times New Roman"/>
        </w:rPr>
        <w:t>Шта све треба знати о  Ковиду.</w:t>
      </w:r>
    </w:p>
    <w:p w:rsidR="00177D3D" w:rsidRPr="00177D3D" w:rsidRDefault="00177D3D" w:rsidP="00506325">
      <w:pPr>
        <w:pStyle w:val="ListParagraph"/>
        <w:numPr>
          <w:ilvl w:val="0"/>
          <w:numId w:val="77"/>
        </w:numPr>
        <w:contextualSpacing/>
        <w:jc w:val="both"/>
        <w:rPr>
          <w:rFonts w:ascii="Times New Roman" w:hAnsi="Times New Roman"/>
        </w:rPr>
      </w:pPr>
      <w:r w:rsidRPr="00177D3D">
        <w:rPr>
          <w:rFonts w:ascii="Times New Roman" w:hAnsi="Times New Roman"/>
        </w:rPr>
        <w:t>Савети за спречавање ширења вируса</w:t>
      </w:r>
    </w:p>
    <w:p w:rsidR="00177D3D" w:rsidRPr="00177D3D" w:rsidRDefault="00177D3D" w:rsidP="00506325">
      <w:pPr>
        <w:pStyle w:val="ListParagraph"/>
        <w:numPr>
          <w:ilvl w:val="0"/>
          <w:numId w:val="77"/>
        </w:numPr>
        <w:contextualSpacing/>
        <w:jc w:val="both"/>
        <w:rPr>
          <w:rFonts w:ascii="Times New Roman" w:hAnsi="Times New Roman"/>
          <w:lang w:val="da-DK"/>
        </w:rPr>
      </w:pPr>
      <w:r w:rsidRPr="00177D3D">
        <w:rPr>
          <w:rFonts w:ascii="Times New Roman" w:hAnsi="Times New Roman"/>
          <w:lang w:val="da-DK"/>
        </w:rPr>
        <w:t>Организација рада медицинске школе и значај сарадње школе и родитеља</w:t>
      </w:r>
    </w:p>
    <w:p w:rsidR="00177D3D" w:rsidRPr="00177D3D" w:rsidRDefault="00177D3D" w:rsidP="00506325">
      <w:pPr>
        <w:pStyle w:val="ListParagraph"/>
        <w:numPr>
          <w:ilvl w:val="0"/>
          <w:numId w:val="77"/>
        </w:numPr>
        <w:contextualSpacing/>
        <w:jc w:val="both"/>
        <w:rPr>
          <w:rFonts w:ascii="Times New Roman" w:hAnsi="Times New Roman"/>
          <w:lang w:val="da-DK"/>
        </w:rPr>
      </w:pPr>
      <w:r w:rsidRPr="00177D3D">
        <w:rPr>
          <w:rFonts w:ascii="Times New Roman" w:hAnsi="Times New Roman"/>
          <w:lang w:val="da-DK"/>
        </w:rPr>
        <w:t>Психосоцијалне карактеристике адолесценције (психолог)</w:t>
      </w:r>
    </w:p>
    <w:p w:rsidR="00177D3D" w:rsidRPr="00177D3D" w:rsidRDefault="00177D3D" w:rsidP="00506325">
      <w:pPr>
        <w:pStyle w:val="ListParagraph"/>
        <w:numPr>
          <w:ilvl w:val="0"/>
          <w:numId w:val="77"/>
        </w:numPr>
        <w:contextualSpacing/>
        <w:jc w:val="both"/>
        <w:rPr>
          <w:rFonts w:ascii="Times New Roman" w:hAnsi="Times New Roman"/>
          <w:lang w:val="da-DK"/>
        </w:rPr>
      </w:pPr>
      <w:r w:rsidRPr="00177D3D">
        <w:rPr>
          <w:rFonts w:ascii="Times New Roman" w:hAnsi="Times New Roman"/>
          <w:lang w:val="da-DK"/>
        </w:rPr>
        <w:t>Емоционална зрелост родитеља и појаве злостављања деце (психолог)</w:t>
      </w:r>
    </w:p>
    <w:p w:rsidR="00177D3D" w:rsidRPr="00177D3D" w:rsidRDefault="00177D3D" w:rsidP="00506325">
      <w:pPr>
        <w:pStyle w:val="ListParagraph"/>
        <w:numPr>
          <w:ilvl w:val="0"/>
          <w:numId w:val="77"/>
        </w:numPr>
        <w:contextualSpacing/>
        <w:jc w:val="both"/>
        <w:rPr>
          <w:rFonts w:ascii="Times New Roman" w:hAnsi="Times New Roman"/>
          <w:lang w:val="da-DK"/>
        </w:rPr>
      </w:pPr>
      <w:r w:rsidRPr="00177D3D">
        <w:rPr>
          <w:rFonts w:ascii="Times New Roman" w:hAnsi="Times New Roman"/>
          <w:lang w:val="da-DK"/>
        </w:rPr>
        <w:t>Утицај породице на делинквентно понашање деце (психолог)</w:t>
      </w:r>
    </w:p>
    <w:p w:rsidR="00177D3D" w:rsidRPr="00177D3D" w:rsidRDefault="00177D3D" w:rsidP="00506325">
      <w:pPr>
        <w:pStyle w:val="ListParagraph"/>
        <w:numPr>
          <w:ilvl w:val="0"/>
          <w:numId w:val="77"/>
        </w:numPr>
        <w:contextualSpacing/>
        <w:jc w:val="both"/>
        <w:rPr>
          <w:rFonts w:ascii="Times New Roman" w:hAnsi="Times New Roman"/>
          <w:lang w:val="da-DK"/>
        </w:rPr>
      </w:pPr>
      <w:r w:rsidRPr="00177D3D">
        <w:rPr>
          <w:rFonts w:ascii="Times New Roman" w:hAnsi="Times New Roman"/>
          <w:lang w:val="da-DK"/>
        </w:rPr>
        <w:t>Проблеми изостајања ученика са редовне наставе (одељенски старешина)</w:t>
      </w:r>
    </w:p>
    <w:p w:rsidR="00177D3D" w:rsidRPr="00177D3D" w:rsidRDefault="00177D3D" w:rsidP="00506325">
      <w:pPr>
        <w:pStyle w:val="ListParagraph"/>
        <w:numPr>
          <w:ilvl w:val="0"/>
          <w:numId w:val="77"/>
        </w:numPr>
        <w:contextualSpacing/>
        <w:jc w:val="both"/>
        <w:rPr>
          <w:rFonts w:ascii="Times New Roman" w:hAnsi="Times New Roman"/>
          <w:lang w:val="da-DK"/>
        </w:rPr>
      </w:pPr>
      <w:r w:rsidRPr="00177D3D">
        <w:rPr>
          <w:rFonts w:ascii="Times New Roman" w:hAnsi="Times New Roman"/>
          <w:lang w:val="da-DK"/>
        </w:rPr>
        <w:t xml:space="preserve"> Представљање Школског развојног плана и улога родитеља у његовом остваривању </w:t>
      </w:r>
    </w:p>
    <w:p w:rsidR="00177D3D" w:rsidRPr="00177D3D" w:rsidRDefault="00177D3D" w:rsidP="00177D3D">
      <w:pPr>
        <w:jc w:val="both"/>
        <w:rPr>
          <w:rFonts w:ascii="Times New Roman" w:hAnsi="Times New Roman"/>
        </w:rPr>
      </w:pPr>
      <w:r w:rsidRPr="00177D3D">
        <w:rPr>
          <w:rFonts w:ascii="Times New Roman" w:hAnsi="Times New Roman"/>
        </w:rPr>
        <w:t xml:space="preserve">   </w:t>
      </w:r>
      <w:r w:rsidRPr="00177D3D">
        <w:rPr>
          <w:rFonts w:ascii="Times New Roman" w:hAnsi="Times New Roman"/>
          <w:lang w:val="da-DK"/>
        </w:rPr>
        <w:t>(задужени наставник из Актива за ШРП)</w:t>
      </w:r>
    </w:p>
    <w:p w:rsidR="00177D3D" w:rsidRPr="00177D3D" w:rsidRDefault="00177D3D" w:rsidP="00506325">
      <w:pPr>
        <w:pStyle w:val="ListParagraph"/>
        <w:numPr>
          <w:ilvl w:val="0"/>
          <w:numId w:val="77"/>
        </w:numPr>
        <w:contextualSpacing/>
        <w:jc w:val="both"/>
        <w:rPr>
          <w:rFonts w:ascii="Times New Roman" w:hAnsi="Times New Roman"/>
        </w:rPr>
      </w:pPr>
      <w:r w:rsidRPr="00177D3D">
        <w:rPr>
          <w:rFonts w:ascii="Times New Roman" w:hAnsi="Times New Roman"/>
          <w:lang w:val="da-DK"/>
        </w:rPr>
        <w:t xml:space="preserve">Упознавање родитеља са Општим и Посебним протоколом за заштиту деце и ученика од </w:t>
      </w:r>
      <w:r w:rsidRPr="00177D3D">
        <w:rPr>
          <w:rFonts w:ascii="Times New Roman" w:hAnsi="Times New Roman"/>
        </w:rPr>
        <w:t xml:space="preserve"> </w:t>
      </w:r>
      <w:r w:rsidRPr="00177D3D">
        <w:rPr>
          <w:rFonts w:ascii="Times New Roman" w:hAnsi="Times New Roman"/>
          <w:lang w:val="da-DK"/>
        </w:rPr>
        <w:t>насиља, злостављања и занемаривања у образовно.бваспитним установама, као и са</w:t>
      </w:r>
      <w:r w:rsidRPr="00177D3D">
        <w:rPr>
          <w:rFonts w:ascii="Times New Roman" w:hAnsi="Times New Roman"/>
        </w:rPr>
        <w:t xml:space="preserve"> </w:t>
      </w:r>
      <w:r w:rsidRPr="00177D3D">
        <w:rPr>
          <w:rFonts w:ascii="Times New Roman" w:hAnsi="Times New Roman"/>
          <w:lang w:val="da-DK"/>
        </w:rPr>
        <w:t xml:space="preserve"> активностима</w:t>
      </w:r>
    </w:p>
    <w:p w:rsidR="00177D3D" w:rsidRPr="00177D3D" w:rsidRDefault="00177D3D" w:rsidP="00177D3D">
      <w:pPr>
        <w:rPr>
          <w:rFonts w:ascii="Times New Roman" w:hAnsi="Times New Roman"/>
          <w:b/>
          <w:u w:val="single"/>
        </w:rPr>
      </w:pPr>
    </w:p>
    <w:p w:rsidR="00177D3D" w:rsidRPr="00177D3D" w:rsidRDefault="00177D3D" w:rsidP="00177D3D">
      <w:pPr>
        <w:jc w:val="center"/>
        <w:rPr>
          <w:rFonts w:ascii="Times New Roman" w:hAnsi="Times New Roman"/>
          <w:b/>
          <w:u w:val="single"/>
        </w:rPr>
      </w:pPr>
    </w:p>
    <w:p w:rsidR="00177D3D" w:rsidRPr="00177D3D" w:rsidRDefault="00C451C8" w:rsidP="00177D3D">
      <w:pPr>
        <w:jc w:val="center"/>
        <w:rPr>
          <w:rFonts w:ascii="Times New Roman" w:hAnsi="Times New Roman"/>
          <w:b/>
          <w:u w:val="single"/>
          <w:lang w:val="da-DK"/>
        </w:rPr>
      </w:pPr>
      <w:r>
        <w:rPr>
          <w:rFonts w:ascii="Times New Roman" w:hAnsi="Times New Roman"/>
          <w:b/>
          <w:u w:val="single"/>
          <w:lang w:val="da-DK"/>
        </w:rPr>
        <w:t>II</w:t>
      </w:r>
      <w:r w:rsidR="00177D3D" w:rsidRPr="00177D3D">
        <w:rPr>
          <w:rFonts w:ascii="Times New Roman" w:hAnsi="Times New Roman"/>
          <w:b/>
          <w:u w:val="single"/>
          <w:lang w:val="da-DK"/>
        </w:rPr>
        <w:t xml:space="preserve"> Р А З Р Е Д</w:t>
      </w:r>
    </w:p>
    <w:p w:rsidR="00177D3D" w:rsidRPr="00177D3D" w:rsidRDefault="00177D3D" w:rsidP="00177D3D">
      <w:pPr>
        <w:jc w:val="both"/>
        <w:rPr>
          <w:rFonts w:ascii="Times New Roman" w:hAnsi="Times New Roman"/>
          <w:lang w:val="da-DK"/>
        </w:rPr>
      </w:pPr>
    </w:p>
    <w:p w:rsidR="00177D3D" w:rsidRPr="00177D3D" w:rsidRDefault="00177D3D" w:rsidP="00506325">
      <w:pPr>
        <w:pStyle w:val="ListParagraph"/>
        <w:numPr>
          <w:ilvl w:val="0"/>
          <w:numId w:val="78"/>
        </w:numPr>
        <w:contextualSpacing/>
        <w:jc w:val="both"/>
        <w:rPr>
          <w:rFonts w:ascii="Times New Roman" w:hAnsi="Times New Roman"/>
        </w:rPr>
      </w:pPr>
      <w:r w:rsidRPr="00177D3D">
        <w:rPr>
          <w:rFonts w:ascii="Times New Roman" w:hAnsi="Times New Roman"/>
        </w:rPr>
        <w:t>Који су симптоми Корона вируса? Шта све треба знати о  Ковиду 19.  Мере заштите. Савети за спречавање ширења вируса</w:t>
      </w:r>
    </w:p>
    <w:p w:rsidR="00177D3D" w:rsidRPr="00177D3D" w:rsidRDefault="00177D3D" w:rsidP="00506325">
      <w:pPr>
        <w:pStyle w:val="ListParagraph"/>
        <w:numPr>
          <w:ilvl w:val="0"/>
          <w:numId w:val="78"/>
        </w:numPr>
        <w:contextualSpacing/>
        <w:jc w:val="both"/>
        <w:rPr>
          <w:rFonts w:ascii="Times New Roman" w:hAnsi="Times New Roman"/>
        </w:rPr>
      </w:pPr>
      <w:r w:rsidRPr="00177D3D">
        <w:rPr>
          <w:rFonts w:ascii="Times New Roman" w:hAnsi="Times New Roman"/>
        </w:rPr>
        <w:t>ПП презентација КОВИД 19</w:t>
      </w:r>
    </w:p>
    <w:p w:rsidR="00177D3D" w:rsidRPr="00177D3D" w:rsidRDefault="00177D3D" w:rsidP="00506325">
      <w:pPr>
        <w:pStyle w:val="ListParagraph"/>
        <w:numPr>
          <w:ilvl w:val="0"/>
          <w:numId w:val="78"/>
        </w:numPr>
        <w:contextualSpacing/>
        <w:jc w:val="both"/>
        <w:rPr>
          <w:rFonts w:ascii="Times New Roman" w:hAnsi="Times New Roman"/>
        </w:rPr>
      </w:pPr>
      <w:r w:rsidRPr="00177D3D">
        <w:rPr>
          <w:rFonts w:ascii="Times New Roman" w:hAnsi="Times New Roman"/>
          <w:lang w:val="da-DK"/>
        </w:rPr>
        <w:t>Сексуалне слободе и равноправност полова (школски психолог)</w:t>
      </w:r>
    </w:p>
    <w:p w:rsidR="00177D3D" w:rsidRPr="00177D3D" w:rsidRDefault="00177D3D" w:rsidP="00506325">
      <w:pPr>
        <w:pStyle w:val="ListParagraph"/>
        <w:numPr>
          <w:ilvl w:val="0"/>
          <w:numId w:val="78"/>
        </w:numPr>
        <w:contextualSpacing/>
        <w:jc w:val="both"/>
        <w:rPr>
          <w:rFonts w:ascii="Times New Roman" w:hAnsi="Times New Roman"/>
        </w:rPr>
      </w:pPr>
      <w:r w:rsidRPr="00177D3D">
        <w:rPr>
          <w:rFonts w:ascii="Times New Roman" w:hAnsi="Times New Roman"/>
          <w:lang w:val="da-DK"/>
        </w:rPr>
        <w:t>Примена савремених контрацептивних средстава (лекар специјалиста)</w:t>
      </w:r>
    </w:p>
    <w:p w:rsidR="00177D3D" w:rsidRPr="00177D3D" w:rsidRDefault="00177D3D" w:rsidP="00506325">
      <w:pPr>
        <w:pStyle w:val="ListParagraph"/>
        <w:numPr>
          <w:ilvl w:val="0"/>
          <w:numId w:val="78"/>
        </w:numPr>
        <w:contextualSpacing/>
        <w:jc w:val="both"/>
        <w:rPr>
          <w:rFonts w:ascii="Times New Roman" w:hAnsi="Times New Roman"/>
        </w:rPr>
      </w:pPr>
      <w:r w:rsidRPr="00177D3D">
        <w:rPr>
          <w:rFonts w:ascii="Times New Roman" w:hAnsi="Times New Roman"/>
          <w:lang w:val="da-DK"/>
        </w:rPr>
        <w:t xml:space="preserve">Стрес-утицај на ментално здравље, превенција и превазилажење стреса (психолог) </w:t>
      </w:r>
    </w:p>
    <w:p w:rsidR="00177D3D" w:rsidRPr="00177D3D" w:rsidRDefault="00177D3D" w:rsidP="00506325">
      <w:pPr>
        <w:pStyle w:val="ListParagraph"/>
        <w:numPr>
          <w:ilvl w:val="0"/>
          <w:numId w:val="78"/>
        </w:numPr>
        <w:contextualSpacing/>
        <w:jc w:val="both"/>
        <w:rPr>
          <w:rFonts w:ascii="Times New Roman" w:hAnsi="Times New Roman"/>
        </w:rPr>
      </w:pPr>
      <w:r w:rsidRPr="00177D3D">
        <w:rPr>
          <w:rFonts w:ascii="Times New Roman" w:hAnsi="Times New Roman"/>
          <w:lang w:val="da-DK"/>
        </w:rPr>
        <w:t xml:space="preserve"> Афекти и расположења, регулација емоција (школски психолог)</w:t>
      </w:r>
    </w:p>
    <w:p w:rsidR="00177D3D" w:rsidRPr="00177D3D" w:rsidRDefault="00177D3D" w:rsidP="00506325">
      <w:pPr>
        <w:pStyle w:val="ListParagraph"/>
        <w:numPr>
          <w:ilvl w:val="0"/>
          <w:numId w:val="78"/>
        </w:numPr>
        <w:contextualSpacing/>
        <w:jc w:val="both"/>
        <w:rPr>
          <w:rFonts w:ascii="Times New Roman" w:hAnsi="Times New Roman"/>
        </w:rPr>
      </w:pPr>
      <w:r w:rsidRPr="00177D3D">
        <w:rPr>
          <w:rFonts w:ascii="Times New Roman" w:hAnsi="Times New Roman"/>
          <w:lang w:val="da-DK"/>
        </w:rPr>
        <w:t>Професионални однос према раду и професионална етика здравственог радника (наставници практичне наставе и одељењски старешина)</w:t>
      </w:r>
    </w:p>
    <w:p w:rsidR="00177D3D" w:rsidRPr="00177D3D" w:rsidRDefault="00177D3D" w:rsidP="00506325">
      <w:pPr>
        <w:pStyle w:val="ListParagraph"/>
        <w:numPr>
          <w:ilvl w:val="0"/>
          <w:numId w:val="78"/>
        </w:numPr>
        <w:contextualSpacing/>
        <w:jc w:val="both"/>
        <w:rPr>
          <w:rFonts w:ascii="Times New Roman" w:hAnsi="Times New Roman"/>
        </w:rPr>
      </w:pPr>
      <w:r w:rsidRPr="00177D3D">
        <w:rPr>
          <w:rFonts w:ascii="Times New Roman" w:hAnsi="Times New Roman"/>
          <w:lang w:val="da-DK"/>
        </w:rPr>
        <w:t>Злоупотреба дрога и последице наркоманије: органске, психолошке и социјалне и превенција наркоманије (Секција за здравствено васпитање, школски психолог, лекари)</w:t>
      </w:r>
    </w:p>
    <w:p w:rsidR="00177D3D" w:rsidRPr="00177D3D" w:rsidRDefault="00177D3D" w:rsidP="00506325">
      <w:pPr>
        <w:pStyle w:val="ListParagraph"/>
        <w:numPr>
          <w:ilvl w:val="0"/>
          <w:numId w:val="78"/>
        </w:numPr>
        <w:contextualSpacing/>
        <w:jc w:val="both"/>
        <w:rPr>
          <w:rFonts w:ascii="Times New Roman" w:hAnsi="Times New Roman"/>
        </w:rPr>
      </w:pPr>
      <w:r w:rsidRPr="00177D3D">
        <w:rPr>
          <w:rFonts w:ascii="Times New Roman" w:hAnsi="Times New Roman"/>
          <w:lang w:val="da-DK"/>
        </w:rPr>
        <w:t>Анорексија-шта је анорексија и које су импликације за здравствено васпитање (Секција за здравствено васпитање, психолог, лекари предавачи патологије и хигијене)</w:t>
      </w:r>
    </w:p>
    <w:p w:rsidR="00177D3D" w:rsidRPr="00177D3D" w:rsidRDefault="00177D3D" w:rsidP="00506325">
      <w:pPr>
        <w:pStyle w:val="ListParagraph"/>
        <w:numPr>
          <w:ilvl w:val="0"/>
          <w:numId w:val="78"/>
        </w:numPr>
        <w:contextualSpacing/>
        <w:jc w:val="both"/>
        <w:rPr>
          <w:rFonts w:ascii="Times New Roman" w:hAnsi="Times New Roman"/>
        </w:rPr>
      </w:pPr>
      <w:r w:rsidRPr="00177D3D">
        <w:rPr>
          <w:rFonts w:ascii="Times New Roman" w:hAnsi="Times New Roman"/>
          <w:lang w:val="da-DK"/>
        </w:rPr>
        <w:t>Принципи самопоуздане комуникације (психолог)</w:t>
      </w:r>
    </w:p>
    <w:p w:rsidR="00177D3D" w:rsidRPr="00177D3D" w:rsidRDefault="00177D3D" w:rsidP="00506325">
      <w:pPr>
        <w:pStyle w:val="ListParagraph"/>
        <w:numPr>
          <w:ilvl w:val="0"/>
          <w:numId w:val="78"/>
        </w:numPr>
        <w:contextualSpacing/>
        <w:jc w:val="both"/>
        <w:rPr>
          <w:rFonts w:ascii="Times New Roman" w:hAnsi="Times New Roman"/>
        </w:rPr>
      </w:pPr>
      <w:r w:rsidRPr="00177D3D">
        <w:rPr>
          <w:rFonts w:ascii="Times New Roman" w:hAnsi="Times New Roman"/>
        </w:rPr>
        <w:t>Решавање</w:t>
      </w:r>
      <w:r w:rsidRPr="00177D3D">
        <w:rPr>
          <w:rFonts w:ascii="Times New Roman" w:hAnsi="Times New Roman"/>
          <w:lang w:val="da-DK"/>
        </w:rPr>
        <w:t xml:space="preserve"> </w:t>
      </w:r>
      <w:r w:rsidRPr="00177D3D">
        <w:rPr>
          <w:rFonts w:ascii="Times New Roman" w:hAnsi="Times New Roman"/>
        </w:rPr>
        <w:t>конфликтних</w:t>
      </w:r>
      <w:r w:rsidRPr="00177D3D">
        <w:rPr>
          <w:rFonts w:ascii="Times New Roman" w:hAnsi="Times New Roman"/>
          <w:lang w:val="da-DK"/>
        </w:rPr>
        <w:t xml:space="preserve"> </w:t>
      </w:r>
      <w:r w:rsidRPr="00177D3D">
        <w:rPr>
          <w:rFonts w:ascii="Times New Roman" w:hAnsi="Times New Roman"/>
        </w:rPr>
        <w:t>ситуација</w:t>
      </w:r>
    </w:p>
    <w:p w:rsidR="00177D3D" w:rsidRPr="00177D3D" w:rsidRDefault="00177D3D" w:rsidP="00177D3D">
      <w:pPr>
        <w:jc w:val="both"/>
        <w:rPr>
          <w:rFonts w:ascii="Times New Roman" w:hAnsi="Times New Roman"/>
          <w:lang w:val="da-DK"/>
        </w:rPr>
      </w:pPr>
    </w:p>
    <w:p w:rsidR="00177D3D" w:rsidRPr="00177D3D" w:rsidRDefault="00177D3D" w:rsidP="00177D3D">
      <w:pPr>
        <w:jc w:val="center"/>
        <w:rPr>
          <w:rFonts w:ascii="Times New Roman" w:hAnsi="Times New Roman"/>
          <w:lang w:val="da-DK"/>
        </w:rPr>
      </w:pPr>
      <w:r w:rsidRPr="00177D3D">
        <w:rPr>
          <w:rFonts w:ascii="Times New Roman" w:hAnsi="Times New Roman"/>
          <w:lang w:val="da-DK"/>
        </w:rPr>
        <w:t>ТЕМЕ ЗА РОДИТЕЉСКЕ САСТАНКЕ</w:t>
      </w:r>
    </w:p>
    <w:p w:rsidR="00C451C8" w:rsidRPr="00C451C8" w:rsidRDefault="00177D3D" w:rsidP="00C451C8">
      <w:pPr>
        <w:pStyle w:val="ListParagraph"/>
        <w:numPr>
          <w:ilvl w:val="0"/>
          <w:numId w:val="79"/>
        </w:numPr>
        <w:contextualSpacing/>
        <w:jc w:val="both"/>
        <w:rPr>
          <w:rFonts w:ascii="Times New Roman" w:hAnsi="Times New Roman"/>
        </w:rPr>
      </w:pPr>
      <w:r w:rsidRPr="00177D3D">
        <w:rPr>
          <w:rFonts w:ascii="Times New Roman" w:hAnsi="Times New Roman"/>
        </w:rPr>
        <w:t>М</w:t>
      </w:r>
      <w:r w:rsidRPr="00177D3D">
        <w:rPr>
          <w:rFonts w:ascii="Times New Roman" w:hAnsi="Times New Roman"/>
          <w:lang w:val="da-DK"/>
        </w:rPr>
        <w:t>ере</w:t>
      </w:r>
      <w:r w:rsidRPr="00177D3D">
        <w:rPr>
          <w:rFonts w:ascii="Times New Roman" w:hAnsi="Times New Roman"/>
        </w:rPr>
        <w:t xml:space="preserve"> заштите у епидемиолошкој ситуацији Корона вируса.</w:t>
      </w:r>
      <w:r w:rsidRPr="00177D3D">
        <w:rPr>
          <w:rFonts w:ascii="Times New Roman" w:hAnsi="Times New Roman"/>
          <w:lang w:val="da-DK"/>
        </w:rPr>
        <w:t xml:space="preserve"> </w:t>
      </w:r>
      <w:r w:rsidRPr="00177D3D">
        <w:rPr>
          <w:rFonts w:ascii="Times New Roman" w:hAnsi="Times New Roman"/>
        </w:rPr>
        <w:t>Шта све треба знати о  Ковиду.</w:t>
      </w:r>
    </w:p>
    <w:p w:rsidR="00177D3D" w:rsidRPr="00177D3D" w:rsidRDefault="00177D3D" w:rsidP="00506325">
      <w:pPr>
        <w:pStyle w:val="ListParagraph"/>
        <w:numPr>
          <w:ilvl w:val="0"/>
          <w:numId w:val="79"/>
        </w:numPr>
        <w:contextualSpacing/>
        <w:jc w:val="both"/>
        <w:rPr>
          <w:rFonts w:ascii="Times New Roman" w:hAnsi="Times New Roman"/>
        </w:rPr>
      </w:pPr>
      <w:r w:rsidRPr="00177D3D">
        <w:rPr>
          <w:rFonts w:ascii="Times New Roman" w:hAnsi="Times New Roman"/>
        </w:rPr>
        <w:t>Савети за спречавање ширења вируса</w:t>
      </w:r>
    </w:p>
    <w:p w:rsidR="00177D3D" w:rsidRPr="0040709A" w:rsidRDefault="00177D3D" w:rsidP="00506325">
      <w:pPr>
        <w:pStyle w:val="ListParagraph"/>
        <w:numPr>
          <w:ilvl w:val="0"/>
          <w:numId w:val="79"/>
        </w:numPr>
        <w:contextualSpacing/>
        <w:jc w:val="both"/>
        <w:rPr>
          <w:rFonts w:ascii="Times New Roman" w:hAnsi="Times New Roman"/>
          <w:lang w:val="da-DK"/>
        </w:rPr>
      </w:pPr>
      <w:r w:rsidRPr="00177D3D">
        <w:rPr>
          <w:rFonts w:ascii="Times New Roman" w:hAnsi="Times New Roman"/>
          <w:lang w:val="da-DK"/>
        </w:rPr>
        <w:t>Организација рада медицинске школе и значај сарадње школе и родитеља</w:t>
      </w:r>
    </w:p>
    <w:p w:rsidR="0040709A" w:rsidRPr="00177D3D" w:rsidRDefault="0040709A" w:rsidP="0040709A">
      <w:pPr>
        <w:pStyle w:val="ListParagraph"/>
        <w:ind w:left="720"/>
        <w:contextualSpacing/>
        <w:jc w:val="center"/>
        <w:rPr>
          <w:rFonts w:ascii="Times New Roman" w:hAnsi="Times New Roman"/>
          <w:lang w:val="da-DK"/>
        </w:rPr>
      </w:pPr>
      <w:r>
        <w:rPr>
          <w:rFonts w:ascii="Times New Roman" w:hAnsi="Times New Roman"/>
          <w:lang/>
        </w:rPr>
        <w:t>124</w:t>
      </w:r>
    </w:p>
    <w:p w:rsidR="00177D3D" w:rsidRPr="00177D3D" w:rsidRDefault="00177D3D" w:rsidP="00506325">
      <w:pPr>
        <w:pStyle w:val="ListParagraph"/>
        <w:numPr>
          <w:ilvl w:val="0"/>
          <w:numId w:val="79"/>
        </w:numPr>
        <w:contextualSpacing/>
        <w:jc w:val="both"/>
        <w:rPr>
          <w:rFonts w:ascii="Times New Roman" w:hAnsi="Times New Roman"/>
        </w:rPr>
      </w:pPr>
      <w:r w:rsidRPr="00177D3D">
        <w:rPr>
          <w:rFonts w:ascii="Times New Roman" w:hAnsi="Times New Roman"/>
          <w:lang w:val="da-DK"/>
        </w:rPr>
        <w:lastRenderedPageBreak/>
        <w:t>Узроци асоцијалног и делинквентног понашања-наша стварност (психолог)</w:t>
      </w:r>
    </w:p>
    <w:p w:rsidR="00177D3D" w:rsidRPr="00177D3D" w:rsidRDefault="00177D3D" w:rsidP="00506325">
      <w:pPr>
        <w:pStyle w:val="ListParagraph"/>
        <w:numPr>
          <w:ilvl w:val="0"/>
          <w:numId w:val="79"/>
        </w:numPr>
        <w:contextualSpacing/>
        <w:jc w:val="both"/>
        <w:rPr>
          <w:rFonts w:ascii="Times New Roman" w:hAnsi="Times New Roman"/>
        </w:rPr>
      </w:pPr>
      <w:r w:rsidRPr="00177D3D">
        <w:rPr>
          <w:rFonts w:ascii="Times New Roman" w:hAnsi="Times New Roman"/>
        </w:rPr>
        <w:t xml:space="preserve">Како препознати болести </w:t>
      </w:r>
      <w:r w:rsidRPr="00177D3D">
        <w:rPr>
          <w:rFonts w:ascii="Times New Roman" w:hAnsi="Times New Roman"/>
          <w:lang w:val="da-DK"/>
        </w:rPr>
        <w:t xml:space="preserve"> зависности (лекари, Секција за здравствено васпитање)</w:t>
      </w:r>
    </w:p>
    <w:p w:rsidR="00177D3D" w:rsidRPr="00177D3D" w:rsidRDefault="00177D3D" w:rsidP="00506325">
      <w:pPr>
        <w:pStyle w:val="ListParagraph"/>
        <w:numPr>
          <w:ilvl w:val="0"/>
          <w:numId w:val="79"/>
        </w:numPr>
        <w:contextualSpacing/>
        <w:jc w:val="both"/>
        <w:rPr>
          <w:rFonts w:ascii="Times New Roman" w:hAnsi="Times New Roman"/>
        </w:rPr>
      </w:pPr>
      <w:r w:rsidRPr="00177D3D">
        <w:rPr>
          <w:rFonts w:ascii="Times New Roman" w:hAnsi="Times New Roman"/>
          <w:lang w:val="da-DK"/>
        </w:rPr>
        <w:t xml:space="preserve"> Представљање Школског развојног плана и улога родитеља у његовој реализацији (задужени наставник из актива за ШРП)</w:t>
      </w:r>
    </w:p>
    <w:p w:rsidR="00177D3D" w:rsidRPr="00177D3D" w:rsidRDefault="00177D3D" w:rsidP="00506325">
      <w:pPr>
        <w:pStyle w:val="ListParagraph"/>
        <w:numPr>
          <w:ilvl w:val="0"/>
          <w:numId w:val="79"/>
        </w:numPr>
        <w:contextualSpacing/>
        <w:jc w:val="both"/>
        <w:rPr>
          <w:rFonts w:ascii="Times New Roman" w:hAnsi="Times New Roman"/>
        </w:rPr>
      </w:pPr>
      <w:r w:rsidRPr="00177D3D">
        <w:rPr>
          <w:rFonts w:ascii="Times New Roman" w:hAnsi="Times New Roman"/>
          <w:lang w:val="da-DK"/>
        </w:rPr>
        <w:t>Утицај породице на понашање деце</w:t>
      </w:r>
    </w:p>
    <w:p w:rsidR="00177D3D" w:rsidRPr="00177D3D" w:rsidRDefault="00177D3D" w:rsidP="00506325">
      <w:pPr>
        <w:pStyle w:val="ListParagraph"/>
        <w:numPr>
          <w:ilvl w:val="0"/>
          <w:numId w:val="79"/>
        </w:numPr>
        <w:contextualSpacing/>
        <w:jc w:val="both"/>
        <w:rPr>
          <w:rFonts w:ascii="Times New Roman" w:hAnsi="Times New Roman"/>
        </w:rPr>
      </w:pPr>
      <w:r w:rsidRPr="00177D3D">
        <w:rPr>
          <w:rFonts w:ascii="Times New Roman" w:hAnsi="Times New Roman"/>
        </w:rPr>
        <w:t xml:space="preserve">Емоционална нестабилност </w:t>
      </w:r>
    </w:p>
    <w:p w:rsidR="00177D3D" w:rsidRPr="00177D3D" w:rsidRDefault="00177D3D" w:rsidP="00177D3D">
      <w:pPr>
        <w:rPr>
          <w:rFonts w:ascii="Times New Roman" w:hAnsi="Times New Roman"/>
          <w:b/>
          <w:u w:val="single"/>
        </w:rPr>
      </w:pPr>
    </w:p>
    <w:p w:rsidR="00177D3D" w:rsidRPr="00177D3D" w:rsidRDefault="00C451C8" w:rsidP="00177D3D">
      <w:pPr>
        <w:jc w:val="center"/>
        <w:rPr>
          <w:rFonts w:ascii="Times New Roman" w:hAnsi="Times New Roman"/>
          <w:b/>
          <w:u w:val="single"/>
        </w:rPr>
      </w:pPr>
      <w:r>
        <w:rPr>
          <w:rFonts w:ascii="Times New Roman" w:hAnsi="Times New Roman"/>
          <w:b/>
          <w:u w:val="single"/>
          <w:lang w:val="da-DK"/>
        </w:rPr>
        <w:t>III</w:t>
      </w:r>
      <w:r w:rsidR="00177D3D" w:rsidRPr="00177D3D">
        <w:rPr>
          <w:rFonts w:ascii="Times New Roman" w:hAnsi="Times New Roman"/>
          <w:b/>
          <w:u w:val="single"/>
          <w:lang w:val="da-DK"/>
        </w:rPr>
        <w:t xml:space="preserve">   Р А З Р Е Д</w:t>
      </w:r>
    </w:p>
    <w:p w:rsidR="00177D3D" w:rsidRPr="00177D3D" w:rsidRDefault="00177D3D" w:rsidP="00177D3D">
      <w:pPr>
        <w:jc w:val="center"/>
        <w:rPr>
          <w:rFonts w:ascii="Times New Roman" w:hAnsi="Times New Roman"/>
          <w:b/>
          <w:u w:val="single"/>
        </w:rPr>
      </w:pPr>
    </w:p>
    <w:p w:rsidR="00177D3D" w:rsidRPr="00177D3D" w:rsidRDefault="00177D3D" w:rsidP="00506325">
      <w:pPr>
        <w:pStyle w:val="ListParagraph"/>
        <w:numPr>
          <w:ilvl w:val="0"/>
          <w:numId w:val="80"/>
        </w:numPr>
        <w:contextualSpacing/>
        <w:jc w:val="both"/>
        <w:rPr>
          <w:rFonts w:ascii="Times New Roman" w:hAnsi="Times New Roman"/>
        </w:rPr>
      </w:pPr>
      <w:r w:rsidRPr="00177D3D">
        <w:rPr>
          <w:rFonts w:ascii="Times New Roman" w:hAnsi="Times New Roman"/>
        </w:rPr>
        <w:t>Који су симптоми Корона вируса? Шта све треба знати о  Ковиду 19.  Мере заштите. Савети за спречавање ширења вируса</w:t>
      </w:r>
    </w:p>
    <w:p w:rsidR="00177D3D" w:rsidRPr="00177D3D" w:rsidRDefault="00177D3D" w:rsidP="00506325">
      <w:pPr>
        <w:pStyle w:val="ListParagraph"/>
        <w:numPr>
          <w:ilvl w:val="0"/>
          <w:numId w:val="80"/>
        </w:numPr>
        <w:contextualSpacing/>
        <w:jc w:val="both"/>
        <w:rPr>
          <w:rFonts w:ascii="Times New Roman" w:hAnsi="Times New Roman"/>
        </w:rPr>
      </w:pPr>
      <w:r w:rsidRPr="00177D3D">
        <w:rPr>
          <w:rFonts w:ascii="Times New Roman" w:hAnsi="Times New Roman"/>
        </w:rPr>
        <w:t>ПП презентација КОВИД 19</w:t>
      </w:r>
    </w:p>
    <w:p w:rsidR="00177D3D" w:rsidRPr="00177D3D" w:rsidRDefault="00177D3D" w:rsidP="00506325">
      <w:pPr>
        <w:pStyle w:val="ListParagraph"/>
        <w:numPr>
          <w:ilvl w:val="0"/>
          <w:numId w:val="80"/>
        </w:numPr>
        <w:contextualSpacing/>
        <w:jc w:val="both"/>
        <w:rPr>
          <w:rFonts w:ascii="Times New Roman" w:hAnsi="Times New Roman"/>
        </w:rPr>
      </w:pPr>
      <w:r w:rsidRPr="00177D3D">
        <w:rPr>
          <w:rFonts w:ascii="Times New Roman" w:hAnsi="Times New Roman"/>
          <w:lang w:val="da-DK"/>
        </w:rPr>
        <w:t>Систем</w:t>
      </w:r>
      <w:r w:rsidRPr="00177D3D">
        <w:rPr>
          <w:rFonts w:ascii="Times New Roman" w:hAnsi="Times New Roman"/>
        </w:rPr>
        <w:t>и</w:t>
      </w:r>
      <w:r w:rsidRPr="00177D3D">
        <w:rPr>
          <w:rFonts w:ascii="Times New Roman" w:hAnsi="Times New Roman"/>
          <w:lang w:val="da-DK"/>
        </w:rPr>
        <w:t xml:space="preserve"> вредности младих </w:t>
      </w:r>
    </w:p>
    <w:p w:rsidR="00177D3D" w:rsidRPr="00177D3D" w:rsidRDefault="00177D3D" w:rsidP="00506325">
      <w:pPr>
        <w:pStyle w:val="ListParagraph"/>
        <w:numPr>
          <w:ilvl w:val="0"/>
          <w:numId w:val="80"/>
        </w:numPr>
        <w:contextualSpacing/>
        <w:jc w:val="both"/>
        <w:rPr>
          <w:rFonts w:ascii="Times New Roman" w:hAnsi="Times New Roman"/>
        </w:rPr>
      </w:pPr>
      <w:r w:rsidRPr="00177D3D">
        <w:rPr>
          <w:rFonts w:ascii="Times New Roman" w:hAnsi="Times New Roman"/>
          <w:lang w:val="da-DK"/>
        </w:rPr>
        <w:t xml:space="preserve"> Естетика понашања и одевања - помодарство и снобизам </w:t>
      </w:r>
    </w:p>
    <w:p w:rsidR="00177D3D" w:rsidRPr="00177D3D" w:rsidRDefault="00177D3D" w:rsidP="00506325">
      <w:pPr>
        <w:pStyle w:val="ListParagraph"/>
        <w:numPr>
          <w:ilvl w:val="0"/>
          <w:numId w:val="80"/>
        </w:numPr>
        <w:contextualSpacing/>
        <w:jc w:val="both"/>
        <w:rPr>
          <w:rFonts w:ascii="Times New Roman" w:hAnsi="Times New Roman"/>
        </w:rPr>
      </w:pPr>
      <w:r w:rsidRPr="00177D3D">
        <w:rPr>
          <w:rFonts w:ascii="Times New Roman" w:hAnsi="Times New Roman"/>
          <w:lang w:val="da-DK"/>
        </w:rPr>
        <w:t xml:space="preserve">Позитивни и негативни ставови према раду и радним обавезама </w:t>
      </w:r>
    </w:p>
    <w:p w:rsidR="00177D3D" w:rsidRPr="00177D3D" w:rsidRDefault="00177D3D" w:rsidP="00506325">
      <w:pPr>
        <w:pStyle w:val="ListParagraph"/>
        <w:numPr>
          <w:ilvl w:val="0"/>
          <w:numId w:val="80"/>
        </w:numPr>
        <w:contextualSpacing/>
        <w:jc w:val="both"/>
        <w:rPr>
          <w:rFonts w:ascii="Times New Roman" w:hAnsi="Times New Roman"/>
        </w:rPr>
      </w:pPr>
      <w:r w:rsidRPr="00177D3D">
        <w:rPr>
          <w:rFonts w:ascii="Times New Roman" w:hAnsi="Times New Roman"/>
          <w:lang w:val="da-DK"/>
        </w:rPr>
        <w:t xml:space="preserve"> Телесна, душевна и социјална зрелост за брак и породицу (лекар специјалиста)</w:t>
      </w:r>
    </w:p>
    <w:p w:rsidR="00177D3D" w:rsidRPr="00177D3D" w:rsidRDefault="00177D3D" w:rsidP="00506325">
      <w:pPr>
        <w:pStyle w:val="ListParagraph"/>
        <w:numPr>
          <w:ilvl w:val="0"/>
          <w:numId w:val="80"/>
        </w:numPr>
        <w:contextualSpacing/>
        <w:jc w:val="both"/>
        <w:rPr>
          <w:rFonts w:ascii="Times New Roman" w:hAnsi="Times New Roman"/>
        </w:rPr>
      </w:pPr>
      <w:r w:rsidRPr="00177D3D">
        <w:rPr>
          <w:rFonts w:ascii="Times New Roman" w:hAnsi="Times New Roman"/>
          <w:lang w:val="da-DK"/>
        </w:rPr>
        <w:t>Међусобно прилагођавање партнера (психолог)</w:t>
      </w:r>
    </w:p>
    <w:p w:rsidR="00177D3D" w:rsidRPr="00177D3D" w:rsidRDefault="00177D3D" w:rsidP="00506325">
      <w:pPr>
        <w:pStyle w:val="ListParagraph"/>
        <w:numPr>
          <w:ilvl w:val="0"/>
          <w:numId w:val="80"/>
        </w:numPr>
        <w:contextualSpacing/>
        <w:jc w:val="both"/>
        <w:rPr>
          <w:rFonts w:ascii="Times New Roman" w:hAnsi="Times New Roman"/>
        </w:rPr>
      </w:pPr>
      <w:r w:rsidRPr="00177D3D">
        <w:rPr>
          <w:rFonts w:ascii="Times New Roman" w:hAnsi="Times New Roman"/>
          <w:lang w:val="da-DK"/>
        </w:rPr>
        <w:t>Појава и ток трудноће, припремање за одговорно родитељство (лекар специјалиста)</w:t>
      </w:r>
    </w:p>
    <w:p w:rsidR="00177D3D" w:rsidRPr="00177D3D" w:rsidRDefault="00177D3D" w:rsidP="00506325">
      <w:pPr>
        <w:pStyle w:val="ListParagraph"/>
        <w:numPr>
          <w:ilvl w:val="0"/>
          <w:numId w:val="80"/>
        </w:numPr>
        <w:contextualSpacing/>
        <w:jc w:val="both"/>
        <w:rPr>
          <w:rFonts w:ascii="Times New Roman" w:hAnsi="Times New Roman"/>
        </w:rPr>
      </w:pPr>
      <w:r w:rsidRPr="00177D3D">
        <w:rPr>
          <w:rFonts w:ascii="Times New Roman" w:hAnsi="Times New Roman"/>
          <w:lang w:val="da-DK"/>
        </w:rPr>
        <w:t>Индивидуалне могућности ученика и перспективе даљег школовања и запошљавања (саветовање одељењског старешине и стручних служби)</w:t>
      </w:r>
    </w:p>
    <w:p w:rsidR="00177D3D" w:rsidRPr="00177D3D" w:rsidRDefault="00177D3D" w:rsidP="00506325">
      <w:pPr>
        <w:pStyle w:val="ListParagraph"/>
        <w:numPr>
          <w:ilvl w:val="0"/>
          <w:numId w:val="80"/>
        </w:numPr>
        <w:contextualSpacing/>
        <w:jc w:val="both"/>
        <w:rPr>
          <w:rFonts w:ascii="Times New Roman" w:hAnsi="Times New Roman"/>
        </w:rPr>
      </w:pPr>
      <w:r w:rsidRPr="00177D3D">
        <w:rPr>
          <w:rFonts w:ascii="Times New Roman" w:hAnsi="Times New Roman"/>
          <w:lang w:val="da-DK"/>
        </w:rPr>
        <w:t xml:space="preserve"> </w:t>
      </w:r>
      <w:r w:rsidRPr="00177D3D">
        <w:rPr>
          <w:rFonts w:ascii="Times New Roman" w:hAnsi="Times New Roman"/>
        </w:rPr>
        <w:t>Решавање</w:t>
      </w:r>
      <w:r w:rsidRPr="00177D3D">
        <w:rPr>
          <w:rFonts w:ascii="Times New Roman" w:hAnsi="Times New Roman"/>
          <w:lang w:val="da-DK"/>
        </w:rPr>
        <w:t xml:space="preserve"> </w:t>
      </w:r>
      <w:r w:rsidRPr="00177D3D">
        <w:rPr>
          <w:rFonts w:ascii="Times New Roman" w:hAnsi="Times New Roman"/>
        </w:rPr>
        <w:t>конфликтних</w:t>
      </w:r>
      <w:r w:rsidRPr="00177D3D">
        <w:rPr>
          <w:rFonts w:ascii="Times New Roman" w:hAnsi="Times New Roman"/>
          <w:lang w:val="da-DK"/>
        </w:rPr>
        <w:t xml:space="preserve"> </w:t>
      </w:r>
      <w:r w:rsidRPr="00177D3D">
        <w:rPr>
          <w:rFonts w:ascii="Times New Roman" w:hAnsi="Times New Roman"/>
        </w:rPr>
        <w:t>ситуација</w:t>
      </w:r>
    </w:p>
    <w:p w:rsidR="00177D3D" w:rsidRPr="00177D3D" w:rsidRDefault="00177D3D" w:rsidP="00506325">
      <w:pPr>
        <w:pStyle w:val="ListParagraph"/>
        <w:numPr>
          <w:ilvl w:val="0"/>
          <w:numId w:val="80"/>
        </w:numPr>
        <w:contextualSpacing/>
        <w:jc w:val="both"/>
        <w:rPr>
          <w:rFonts w:ascii="Times New Roman" w:hAnsi="Times New Roman"/>
        </w:rPr>
      </w:pPr>
      <w:r w:rsidRPr="00177D3D">
        <w:rPr>
          <w:rFonts w:ascii="Times New Roman" w:hAnsi="Times New Roman"/>
          <w:lang w:val="da-DK"/>
        </w:rPr>
        <w:t xml:space="preserve">. </w:t>
      </w:r>
      <w:r w:rsidRPr="00177D3D">
        <w:rPr>
          <w:rFonts w:ascii="Times New Roman" w:hAnsi="Times New Roman"/>
        </w:rPr>
        <w:t>Асертивна</w:t>
      </w:r>
      <w:r w:rsidRPr="00177D3D">
        <w:rPr>
          <w:rFonts w:ascii="Times New Roman" w:hAnsi="Times New Roman"/>
          <w:lang w:val="da-DK"/>
        </w:rPr>
        <w:t xml:space="preserve"> </w:t>
      </w:r>
      <w:r w:rsidRPr="00177D3D">
        <w:rPr>
          <w:rFonts w:ascii="Times New Roman" w:hAnsi="Times New Roman"/>
        </w:rPr>
        <w:t>самопоуздана</w:t>
      </w:r>
      <w:r w:rsidRPr="00177D3D">
        <w:rPr>
          <w:rFonts w:ascii="Times New Roman" w:hAnsi="Times New Roman"/>
          <w:lang w:val="da-DK"/>
        </w:rPr>
        <w:t xml:space="preserve"> </w:t>
      </w:r>
      <w:r w:rsidRPr="00177D3D">
        <w:rPr>
          <w:rFonts w:ascii="Times New Roman" w:hAnsi="Times New Roman"/>
        </w:rPr>
        <w:t>комуникација</w:t>
      </w:r>
    </w:p>
    <w:p w:rsidR="00177D3D" w:rsidRPr="00177D3D" w:rsidRDefault="00177D3D" w:rsidP="00177D3D">
      <w:pPr>
        <w:rPr>
          <w:rFonts w:ascii="Times New Roman" w:hAnsi="Times New Roman"/>
          <w:lang w:val="da-DK"/>
        </w:rPr>
      </w:pPr>
    </w:p>
    <w:p w:rsidR="00177D3D" w:rsidRPr="00177D3D" w:rsidRDefault="00177D3D" w:rsidP="00177D3D">
      <w:pPr>
        <w:rPr>
          <w:rFonts w:ascii="Times New Roman" w:hAnsi="Times New Roman"/>
        </w:rPr>
      </w:pPr>
    </w:p>
    <w:p w:rsidR="00177D3D" w:rsidRPr="00177D3D" w:rsidRDefault="00177D3D" w:rsidP="00177D3D">
      <w:pPr>
        <w:jc w:val="center"/>
        <w:rPr>
          <w:rFonts w:ascii="Times New Roman" w:hAnsi="Times New Roman"/>
          <w:lang w:val="da-DK"/>
        </w:rPr>
      </w:pPr>
      <w:r w:rsidRPr="00177D3D">
        <w:rPr>
          <w:rFonts w:ascii="Times New Roman" w:hAnsi="Times New Roman"/>
          <w:lang w:val="da-DK"/>
        </w:rPr>
        <w:t>ТЕМЕ ЗА РОДИТЕЉСКЕ САСТАНКЕ</w:t>
      </w:r>
    </w:p>
    <w:p w:rsidR="00177D3D" w:rsidRPr="00177D3D" w:rsidRDefault="00177D3D" w:rsidP="00177D3D">
      <w:pPr>
        <w:jc w:val="center"/>
        <w:rPr>
          <w:rFonts w:ascii="Times New Roman" w:hAnsi="Times New Roman"/>
          <w:lang w:val="da-DK"/>
        </w:rPr>
      </w:pPr>
    </w:p>
    <w:p w:rsidR="00177D3D" w:rsidRPr="00177D3D" w:rsidRDefault="00177D3D" w:rsidP="00506325">
      <w:pPr>
        <w:pStyle w:val="ListParagraph"/>
        <w:numPr>
          <w:ilvl w:val="0"/>
          <w:numId w:val="81"/>
        </w:numPr>
        <w:contextualSpacing/>
        <w:jc w:val="both"/>
        <w:rPr>
          <w:rFonts w:ascii="Times New Roman" w:hAnsi="Times New Roman"/>
        </w:rPr>
      </w:pPr>
      <w:r w:rsidRPr="00177D3D">
        <w:rPr>
          <w:rFonts w:ascii="Times New Roman" w:hAnsi="Times New Roman"/>
        </w:rPr>
        <w:t>М</w:t>
      </w:r>
      <w:r w:rsidRPr="00177D3D">
        <w:rPr>
          <w:rFonts w:ascii="Times New Roman" w:hAnsi="Times New Roman"/>
          <w:lang w:val="da-DK"/>
        </w:rPr>
        <w:t>ере</w:t>
      </w:r>
      <w:r w:rsidRPr="00177D3D">
        <w:rPr>
          <w:rFonts w:ascii="Times New Roman" w:hAnsi="Times New Roman"/>
        </w:rPr>
        <w:t xml:space="preserve"> заштите у епидемиолошкој ситуацији Корона вируса.</w:t>
      </w:r>
      <w:r w:rsidRPr="00177D3D">
        <w:rPr>
          <w:rFonts w:ascii="Times New Roman" w:hAnsi="Times New Roman"/>
          <w:lang w:val="da-DK"/>
        </w:rPr>
        <w:t xml:space="preserve"> </w:t>
      </w:r>
      <w:r w:rsidRPr="00177D3D">
        <w:rPr>
          <w:rFonts w:ascii="Times New Roman" w:hAnsi="Times New Roman"/>
        </w:rPr>
        <w:t>Шта све треба знати о  Ковиду.</w:t>
      </w:r>
    </w:p>
    <w:p w:rsidR="00177D3D" w:rsidRPr="00177D3D" w:rsidRDefault="00177D3D" w:rsidP="00506325">
      <w:pPr>
        <w:pStyle w:val="ListParagraph"/>
        <w:numPr>
          <w:ilvl w:val="0"/>
          <w:numId w:val="81"/>
        </w:numPr>
        <w:contextualSpacing/>
        <w:jc w:val="both"/>
        <w:rPr>
          <w:rFonts w:ascii="Times New Roman" w:hAnsi="Times New Roman"/>
        </w:rPr>
      </w:pPr>
      <w:r w:rsidRPr="00177D3D">
        <w:rPr>
          <w:rFonts w:ascii="Times New Roman" w:hAnsi="Times New Roman"/>
        </w:rPr>
        <w:t>Савети за спречавање ширења вируса</w:t>
      </w:r>
    </w:p>
    <w:p w:rsidR="00177D3D" w:rsidRPr="00177D3D" w:rsidRDefault="00177D3D" w:rsidP="00506325">
      <w:pPr>
        <w:pStyle w:val="ListParagraph"/>
        <w:numPr>
          <w:ilvl w:val="0"/>
          <w:numId w:val="81"/>
        </w:numPr>
        <w:contextualSpacing/>
        <w:jc w:val="both"/>
        <w:rPr>
          <w:rFonts w:ascii="Times New Roman" w:hAnsi="Times New Roman"/>
          <w:lang w:val="da-DK"/>
        </w:rPr>
      </w:pPr>
      <w:r w:rsidRPr="00177D3D">
        <w:rPr>
          <w:rFonts w:ascii="Times New Roman" w:hAnsi="Times New Roman"/>
          <w:lang w:val="da-DK"/>
        </w:rPr>
        <w:t>Улога породице у формирању односа и ставова деце према раду, радним обавезама и друштвеним вредностима (школски психолог, проф. социологије или одељењски старешина)</w:t>
      </w:r>
    </w:p>
    <w:p w:rsidR="00177D3D" w:rsidRPr="00177D3D" w:rsidRDefault="00177D3D" w:rsidP="00506325">
      <w:pPr>
        <w:pStyle w:val="ListParagraph"/>
        <w:numPr>
          <w:ilvl w:val="0"/>
          <w:numId w:val="81"/>
        </w:numPr>
        <w:contextualSpacing/>
        <w:jc w:val="both"/>
        <w:rPr>
          <w:rFonts w:ascii="Times New Roman" w:hAnsi="Times New Roman"/>
          <w:lang w:val="da-DK"/>
        </w:rPr>
      </w:pPr>
      <w:r w:rsidRPr="00177D3D">
        <w:rPr>
          <w:rFonts w:ascii="Times New Roman" w:hAnsi="Times New Roman"/>
          <w:lang w:val="da-DK"/>
        </w:rPr>
        <w:t xml:space="preserve">Сукоб генерација и ауторитет породице и родитеља </w:t>
      </w:r>
    </w:p>
    <w:p w:rsidR="00177D3D" w:rsidRPr="00177D3D" w:rsidRDefault="00177D3D" w:rsidP="00506325">
      <w:pPr>
        <w:pStyle w:val="ListParagraph"/>
        <w:numPr>
          <w:ilvl w:val="0"/>
          <w:numId w:val="81"/>
        </w:numPr>
        <w:contextualSpacing/>
        <w:jc w:val="both"/>
        <w:rPr>
          <w:rFonts w:ascii="Times New Roman" w:hAnsi="Times New Roman"/>
          <w:lang w:val="da-DK"/>
        </w:rPr>
      </w:pPr>
      <w:r w:rsidRPr="00177D3D">
        <w:rPr>
          <w:rFonts w:ascii="Times New Roman" w:hAnsi="Times New Roman"/>
          <w:lang w:val="da-DK"/>
        </w:rPr>
        <w:t>Проблеми изостајања ученика са редовне наставе</w:t>
      </w:r>
    </w:p>
    <w:p w:rsidR="00177D3D" w:rsidRPr="00177D3D" w:rsidRDefault="00177D3D" w:rsidP="00506325">
      <w:pPr>
        <w:pStyle w:val="ListParagraph"/>
        <w:numPr>
          <w:ilvl w:val="0"/>
          <w:numId w:val="81"/>
        </w:numPr>
        <w:contextualSpacing/>
        <w:jc w:val="both"/>
        <w:rPr>
          <w:rFonts w:ascii="Times New Roman" w:hAnsi="Times New Roman"/>
          <w:lang w:val="da-DK"/>
        </w:rPr>
      </w:pPr>
      <w:r w:rsidRPr="00177D3D">
        <w:rPr>
          <w:rFonts w:ascii="Times New Roman" w:hAnsi="Times New Roman"/>
          <w:lang w:val="da-DK"/>
        </w:rPr>
        <w:t>Представљање Школског развојног плана и улога родитеља у његовој реализацији (задужени наставник из актива за ШРП)</w:t>
      </w:r>
    </w:p>
    <w:p w:rsidR="00177D3D" w:rsidRPr="00177D3D" w:rsidRDefault="00177D3D" w:rsidP="00177D3D">
      <w:pPr>
        <w:ind w:left="360"/>
        <w:jc w:val="center"/>
        <w:rPr>
          <w:rFonts w:ascii="Times New Roman" w:hAnsi="Times New Roman"/>
          <w:b/>
          <w:u w:val="single"/>
        </w:rPr>
      </w:pPr>
    </w:p>
    <w:p w:rsidR="00177D3D" w:rsidRPr="00177D3D" w:rsidRDefault="00177D3D" w:rsidP="00177D3D">
      <w:pPr>
        <w:ind w:left="360"/>
        <w:jc w:val="center"/>
        <w:rPr>
          <w:rFonts w:ascii="Times New Roman" w:hAnsi="Times New Roman"/>
          <w:b/>
          <w:u w:val="single"/>
        </w:rPr>
      </w:pPr>
    </w:p>
    <w:p w:rsidR="00177D3D" w:rsidRPr="00177D3D" w:rsidRDefault="00C451C8" w:rsidP="00177D3D">
      <w:pPr>
        <w:ind w:left="360"/>
        <w:jc w:val="center"/>
        <w:rPr>
          <w:rFonts w:ascii="Times New Roman" w:hAnsi="Times New Roman"/>
          <w:b/>
          <w:u w:val="single"/>
        </w:rPr>
      </w:pPr>
      <w:r>
        <w:rPr>
          <w:rFonts w:ascii="Times New Roman" w:hAnsi="Times New Roman"/>
          <w:b/>
          <w:u w:val="single"/>
          <w:lang w:val="da-DK"/>
        </w:rPr>
        <w:t>IV</w:t>
      </w:r>
      <w:r w:rsidR="00177D3D" w:rsidRPr="00177D3D">
        <w:rPr>
          <w:rFonts w:ascii="Times New Roman" w:hAnsi="Times New Roman"/>
          <w:b/>
          <w:u w:val="single"/>
          <w:lang w:val="da-DK"/>
        </w:rPr>
        <w:t xml:space="preserve">  Р А З Р Е Д</w:t>
      </w:r>
    </w:p>
    <w:p w:rsidR="00177D3D" w:rsidRPr="00177D3D" w:rsidRDefault="00177D3D" w:rsidP="00177D3D">
      <w:pPr>
        <w:ind w:left="360"/>
        <w:jc w:val="center"/>
        <w:rPr>
          <w:rFonts w:ascii="Times New Roman" w:hAnsi="Times New Roman"/>
          <w:b/>
          <w:u w:val="single"/>
        </w:rPr>
      </w:pPr>
    </w:p>
    <w:p w:rsidR="00177D3D" w:rsidRPr="00177D3D" w:rsidRDefault="00177D3D" w:rsidP="00506325">
      <w:pPr>
        <w:pStyle w:val="ListParagraph"/>
        <w:numPr>
          <w:ilvl w:val="0"/>
          <w:numId w:val="82"/>
        </w:numPr>
        <w:contextualSpacing/>
        <w:jc w:val="both"/>
        <w:rPr>
          <w:rFonts w:ascii="Times New Roman" w:hAnsi="Times New Roman"/>
        </w:rPr>
      </w:pPr>
      <w:r w:rsidRPr="00177D3D">
        <w:rPr>
          <w:rFonts w:ascii="Times New Roman" w:hAnsi="Times New Roman"/>
        </w:rPr>
        <w:t>Који су симптоми Корона вируса? Шта све треба знати о  Ковиду 19.  Мере заштите. Савети за спречавање ширења вируса</w:t>
      </w:r>
    </w:p>
    <w:p w:rsidR="00177D3D" w:rsidRPr="00177D3D" w:rsidRDefault="00177D3D" w:rsidP="00506325">
      <w:pPr>
        <w:pStyle w:val="ListParagraph"/>
        <w:numPr>
          <w:ilvl w:val="0"/>
          <w:numId w:val="82"/>
        </w:numPr>
        <w:contextualSpacing/>
        <w:jc w:val="both"/>
        <w:rPr>
          <w:rFonts w:ascii="Times New Roman" w:hAnsi="Times New Roman"/>
        </w:rPr>
      </w:pPr>
      <w:r w:rsidRPr="00177D3D">
        <w:rPr>
          <w:rFonts w:ascii="Times New Roman" w:hAnsi="Times New Roman"/>
        </w:rPr>
        <w:t>ПП презентација КОВИД 19</w:t>
      </w:r>
    </w:p>
    <w:p w:rsidR="00177D3D" w:rsidRPr="00177D3D" w:rsidRDefault="00177D3D" w:rsidP="00506325">
      <w:pPr>
        <w:pStyle w:val="ListParagraph"/>
        <w:numPr>
          <w:ilvl w:val="0"/>
          <w:numId w:val="82"/>
        </w:numPr>
        <w:contextualSpacing/>
        <w:jc w:val="both"/>
        <w:rPr>
          <w:rFonts w:ascii="Times New Roman" w:hAnsi="Times New Roman"/>
        </w:rPr>
      </w:pPr>
      <w:r w:rsidRPr="00177D3D">
        <w:rPr>
          <w:rFonts w:ascii="Times New Roman" w:hAnsi="Times New Roman"/>
          <w:lang w:val="da-DK"/>
        </w:rPr>
        <w:t>Идоли, идеали и ставови младих према животу, раду и друштву - животни стил (професори друштвених предмета уз могуће испитивање ставова ученика)</w:t>
      </w:r>
    </w:p>
    <w:p w:rsidR="00177D3D" w:rsidRPr="00177D3D" w:rsidRDefault="00177D3D" w:rsidP="00506325">
      <w:pPr>
        <w:pStyle w:val="ListParagraph"/>
        <w:numPr>
          <w:ilvl w:val="0"/>
          <w:numId w:val="82"/>
        </w:numPr>
        <w:contextualSpacing/>
        <w:jc w:val="both"/>
        <w:rPr>
          <w:rFonts w:ascii="Times New Roman" w:hAnsi="Times New Roman"/>
        </w:rPr>
      </w:pPr>
      <w:r w:rsidRPr="00177D3D">
        <w:rPr>
          <w:rFonts w:ascii="Times New Roman" w:hAnsi="Times New Roman"/>
          <w:lang w:val="da-DK"/>
        </w:rPr>
        <w:t xml:space="preserve">  Актуелни проблеми наше друштвене стварности (проф. друштвених предмета-разговори)</w:t>
      </w:r>
    </w:p>
    <w:p w:rsidR="00177D3D" w:rsidRPr="0040709A" w:rsidRDefault="00177D3D" w:rsidP="00506325">
      <w:pPr>
        <w:pStyle w:val="ListParagraph"/>
        <w:numPr>
          <w:ilvl w:val="0"/>
          <w:numId w:val="82"/>
        </w:numPr>
        <w:contextualSpacing/>
        <w:jc w:val="both"/>
        <w:rPr>
          <w:rFonts w:ascii="Times New Roman" w:hAnsi="Times New Roman"/>
        </w:rPr>
      </w:pPr>
      <w:r w:rsidRPr="00177D3D">
        <w:rPr>
          <w:rFonts w:ascii="Times New Roman" w:hAnsi="Times New Roman"/>
          <w:lang w:val="da-DK"/>
        </w:rPr>
        <w:t xml:space="preserve">  Садржај и организација матурског испита у нашој школи (одељењске старешине и наставници практичне наставе)</w:t>
      </w:r>
    </w:p>
    <w:p w:rsidR="0040709A" w:rsidRPr="00177D3D" w:rsidRDefault="0040709A" w:rsidP="0040709A">
      <w:pPr>
        <w:pStyle w:val="ListParagraph"/>
        <w:ind w:left="720"/>
        <w:contextualSpacing/>
        <w:jc w:val="center"/>
        <w:rPr>
          <w:rFonts w:ascii="Times New Roman" w:hAnsi="Times New Roman"/>
        </w:rPr>
      </w:pPr>
      <w:r>
        <w:rPr>
          <w:rFonts w:ascii="Times New Roman" w:hAnsi="Times New Roman"/>
          <w:lang/>
        </w:rPr>
        <w:t>125</w:t>
      </w:r>
    </w:p>
    <w:p w:rsidR="00177D3D" w:rsidRPr="00177D3D" w:rsidRDefault="00177D3D" w:rsidP="00506325">
      <w:pPr>
        <w:pStyle w:val="ListParagraph"/>
        <w:numPr>
          <w:ilvl w:val="0"/>
          <w:numId w:val="82"/>
        </w:numPr>
        <w:contextualSpacing/>
        <w:jc w:val="both"/>
        <w:rPr>
          <w:rFonts w:ascii="Times New Roman" w:hAnsi="Times New Roman"/>
        </w:rPr>
      </w:pPr>
      <w:r w:rsidRPr="00177D3D">
        <w:rPr>
          <w:rFonts w:ascii="Times New Roman" w:hAnsi="Times New Roman"/>
          <w:lang w:val="da-DK"/>
        </w:rPr>
        <w:lastRenderedPageBreak/>
        <w:t>Утврђивање професионалних интересовања и тренутних намера ученика завршног разреда (анкетирање од стране одељењског старешине и сагледавање усклађености избора са могућностима ученика)</w:t>
      </w:r>
    </w:p>
    <w:p w:rsidR="00177D3D" w:rsidRPr="00177D3D" w:rsidRDefault="00177D3D" w:rsidP="00506325">
      <w:pPr>
        <w:pStyle w:val="ListParagraph"/>
        <w:numPr>
          <w:ilvl w:val="0"/>
          <w:numId w:val="82"/>
        </w:numPr>
        <w:contextualSpacing/>
        <w:jc w:val="both"/>
        <w:rPr>
          <w:rFonts w:ascii="Times New Roman" w:hAnsi="Times New Roman"/>
        </w:rPr>
      </w:pPr>
      <w:r w:rsidRPr="00177D3D">
        <w:rPr>
          <w:rFonts w:ascii="Times New Roman" w:hAnsi="Times New Roman"/>
          <w:lang w:val="da-DK"/>
        </w:rPr>
        <w:t xml:space="preserve"> Упознавање ученика са потребама друштва, структуром и мрежом вишег и високог образовања, условима уписа итд. (одељењски старешина, предметни наставници, информатори)</w:t>
      </w:r>
    </w:p>
    <w:p w:rsidR="00177D3D" w:rsidRPr="00177D3D" w:rsidRDefault="00177D3D" w:rsidP="00506325">
      <w:pPr>
        <w:pStyle w:val="ListParagraph"/>
        <w:numPr>
          <w:ilvl w:val="0"/>
          <w:numId w:val="82"/>
        </w:numPr>
        <w:contextualSpacing/>
        <w:jc w:val="both"/>
        <w:rPr>
          <w:rFonts w:ascii="Times New Roman" w:hAnsi="Times New Roman"/>
        </w:rPr>
      </w:pPr>
      <w:r w:rsidRPr="00177D3D">
        <w:rPr>
          <w:rFonts w:ascii="Times New Roman" w:hAnsi="Times New Roman"/>
          <w:lang w:val="da-DK"/>
        </w:rPr>
        <w:t xml:space="preserve"> Патолошки односи у породици, интерперсонални конфликти и негативне последице по партнера, децу и друштвену заједницу (психолог и стручне службе)</w:t>
      </w:r>
    </w:p>
    <w:p w:rsidR="00177D3D" w:rsidRPr="00177D3D" w:rsidRDefault="00177D3D" w:rsidP="00506325">
      <w:pPr>
        <w:pStyle w:val="ListParagraph"/>
        <w:numPr>
          <w:ilvl w:val="0"/>
          <w:numId w:val="82"/>
        </w:numPr>
        <w:contextualSpacing/>
        <w:jc w:val="both"/>
        <w:rPr>
          <w:rFonts w:ascii="Times New Roman" w:hAnsi="Times New Roman"/>
        </w:rPr>
      </w:pPr>
      <w:r w:rsidRPr="00177D3D">
        <w:rPr>
          <w:rFonts w:ascii="Times New Roman" w:hAnsi="Times New Roman"/>
          <w:lang w:val="da-DK"/>
        </w:rPr>
        <w:t>Пропагандне акције у области здравственог просвећивања и здравствене заштите (Секција за здравствено васпитање, наставници практичне наставе)</w:t>
      </w:r>
    </w:p>
    <w:p w:rsidR="00177D3D" w:rsidRPr="00177D3D" w:rsidRDefault="00177D3D" w:rsidP="00506325">
      <w:pPr>
        <w:pStyle w:val="ListParagraph"/>
        <w:numPr>
          <w:ilvl w:val="0"/>
          <w:numId w:val="82"/>
        </w:numPr>
        <w:contextualSpacing/>
        <w:jc w:val="both"/>
        <w:rPr>
          <w:rFonts w:ascii="Times New Roman" w:hAnsi="Times New Roman"/>
        </w:rPr>
      </w:pPr>
      <w:r w:rsidRPr="00177D3D">
        <w:rPr>
          <w:rFonts w:ascii="Times New Roman" w:hAnsi="Times New Roman"/>
          <w:lang w:val="da-DK"/>
        </w:rPr>
        <w:t>Психолошки аспекти избора брачног партнера (психолог)</w:t>
      </w:r>
    </w:p>
    <w:p w:rsidR="00177D3D" w:rsidRPr="00177D3D" w:rsidRDefault="00177D3D" w:rsidP="00506325">
      <w:pPr>
        <w:pStyle w:val="ListParagraph"/>
        <w:numPr>
          <w:ilvl w:val="0"/>
          <w:numId w:val="82"/>
        </w:numPr>
        <w:contextualSpacing/>
        <w:jc w:val="both"/>
        <w:rPr>
          <w:rFonts w:ascii="Times New Roman" w:hAnsi="Times New Roman"/>
        </w:rPr>
      </w:pPr>
      <w:r w:rsidRPr="00177D3D">
        <w:rPr>
          <w:rFonts w:ascii="Times New Roman" w:hAnsi="Times New Roman"/>
          <w:lang w:val="da-DK"/>
        </w:rPr>
        <w:t>Самопроцена у избору будућег занимања</w:t>
      </w:r>
    </w:p>
    <w:p w:rsidR="00177D3D" w:rsidRPr="00177D3D" w:rsidRDefault="00177D3D" w:rsidP="00506325">
      <w:pPr>
        <w:pStyle w:val="ListParagraph"/>
        <w:numPr>
          <w:ilvl w:val="0"/>
          <w:numId w:val="82"/>
        </w:numPr>
        <w:contextualSpacing/>
        <w:jc w:val="both"/>
        <w:rPr>
          <w:rFonts w:ascii="Times New Roman" w:hAnsi="Times New Roman"/>
        </w:rPr>
      </w:pPr>
      <w:r w:rsidRPr="00177D3D">
        <w:rPr>
          <w:rFonts w:ascii="Times New Roman" w:hAnsi="Times New Roman"/>
          <w:lang w:val="da-DK"/>
        </w:rPr>
        <w:t>Представљање будућем послодавцу</w:t>
      </w:r>
    </w:p>
    <w:p w:rsidR="00177D3D" w:rsidRPr="00177D3D" w:rsidRDefault="00177D3D" w:rsidP="00506325">
      <w:pPr>
        <w:pStyle w:val="ListParagraph"/>
        <w:numPr>
          <w:ilvl w:val="0"/>
          <w:numId w:val="82"/>
        </w:numPr>
        <w:contextualSpacing/>
        <w:jc w:val="both"/>
        <w:rPr>
          <w:rFonts w:ascii="Times New Roman" w:hAnsi="Times New Roman"/>
        </w:rPr>
      </w:pPr>
      <w:r w:rsidRPr="00177D3D">
        <w:rPr>
          <w:rFonts w:ascii="Times New Roman" w:hAnsi="Times New Roman"/>
          <w:lang w:val="da-DK"/>
        </w:rPr>
        <w:t>Информисање о наставку школовања</w:t>
      </w:r>
    </w:p>
    <w:p w:rsidR="00177D3D" w:rsidRPr="00177D3D" w:rsidRDefault="00177D3D" w:rsidP="00177D3D">
      <w:pPr>
        <w:jc w:val="both"/>
        <w:rPr>
          <w:rFonts w:ascii="Times New Roman" w:hAnsi="Times New Roman"/>
        </w:rPr>
      </w:pPr>
    </w:p>
    <w:p w:rsidR="00177D3D" w:rsidRPr="00177D3D" w:rsidRDefault="00177D3D" w:rsidP="00177D3D">
      <w:pPr>
        <w:rPr>
          <w:rFonts w:ascii="Times New Roman" w:hAnsi="Times New Roman"/>
          <w:lang w:val="da-DK"/>
        </w:rPr>
      </w:pPr>
    </w:p>
    <w:p w:rsidR="00177D3D" w:rsidRPr="00177D3D" w:rsidRDefault="00177D3D" w:rsidP="00177D3D">
      <w:pPr>
        <w:jc w:val="center"/>
        <w:rPr>
          <w:rFonts w:ascii="Times New Roman" w:hAnsi="Times New Roman"/>
          <w:lang w:val="da-DK"/>
        </w:rPr>
      </w:pPr>
      <w:r w:rsidRPr="00177D3D">
        <w:rPr>
          <w:rFonts w:ascii="Times New Roman" w:hAnsi="Times New Roman"/>
          <w:lang w:val="da-DK"/>
        </w:rPr>
        <w:t>ТЕМЕ ЗА РОДИТЕЉСКЕ САСТАНКЕ</w:t>
      </w:r>
    </w:p>
    <w:p w:rsidR="00177D3D" w:rsidRPr="00177D3D" w:rsidRDefault="00177D3D" w:rsidP="00177D3D">
      <w:pPr>
        <w:jc w:val="center"/>
        <w:rPr>
          <w:rFonts w:ascii="Times New Roman" w:hAnsi="Times New Roman"/>
          <w:lang w:val="da-DK"/>
        </w:rPr>
      </w:pPr>
    </w:p>
    <w:p w:rsidR="00177D3D" w:rsidRPr="00177D3D" w:rsidRDefault="00177D3D" w:rsidP="00506325">
      <w:pPr>
        <w:pStyle w:val="ListParagraph"/>
        <w:numPr>
          <w:ilvl w:val="0"/>
          <w:numId w:val="83"/>
        </w:numPr>
        <w:contextualSpacing/>
        <w:jc w:val="both"/>
        <w:rPr>
          <w:rFonts w:ascii="Times New Roman" w:hAnsi="Times New Roman"/>
        </w:rPr>
      </w:pPr>
      <w:r w:rsidRPr="00177D3D">
        <w:rPr>
          <w:rFonts w:ascii="Times New Roman" w:hAnsi="Times New Roman"/>
        </w:rPr>
        <w:t>М</w:t>
      </w:r>
      <w:r w:rsidRPr="00177D3D">
        <w:rPr>
          <w:rFonts w:ascii="Times New Roman" w:hAnsi="Times New Roman"/>
          <w:lang w:val="da-DK"/>
        </w:rPr>
        <w:t>ере</w:t>
      </w:r>
      <w:r w:rsidRPr="00177D3D">
        <w:rPr>
          <w:rFonts w:ascii="Times New Roman" w:hAnsi="Times New Roman"/>
        </w:rPr>
        <w:t xml:space="preserve"> заштите у епидемиолошкој ситуацији Корона вируса.</w:t>
      </w:r>
      <w:r w:rsidRPr="00177D3D">
        <w:rPr>
          <w:rFonts w:ascii="Times New Roman" w:hAnsi="Times New Roman"/>
          <w:lang w:val="da-DK"/>
        </w:rPr>
        <w:t xml:space="preserve"> </w:t>
      </w:r>
      <w:r w:rsidRPr="00177D3D">
        <w:rPr>
          <w:rFonts w:ascii="Times New Roman" w:hAnsi="Times New Roman"/>
        </w:rPr>
        <w:t>Шта све треба знати о  Ковиду.</w:t>
      </w:r>
    </w:p>
    <w:p w:rsidR="00177D3D" w:rsidRPr="00177D3D" w:rsidRDefault="00177D3D" w:rsidP="00506325">
      <w:pPr>
        <w:pStyle w:val="ListParagraph"/>
        <w:numPr>
          <w:ilvl w:val="0"/>
          <w:numId w:val="83"/>
        </w:numPr>
        <w:contextualSpacing/>
        <w:jc w:val="both"/>
        <w:rPr>
          <w:rFonts w:ascii="Times New Roman" w:hAnsi="Times New Roman"/>
        </w:rPr>
      </w:pPr>
      <w:r w:rsidRPr="00177D3D">
        <w:rPr>
          <w:rFonts w:ascii="Times New Roman" w:hAnsi="Times New Roman"/>
        </w:rPr>
        <w:t>Савети за спречавање ширења вируса</w:t>
      </w:r>
    </w:p>
    <w:p w:rsidR="00177D3D" w:rsidRPr="00177D3D" w:rsidRDefault="00177D3D" w:rsidP="00506325">
      <w:pPr>
        <w:pStyle w:val="ListParagraph"/>
        <w:numPr>
          <w:ilvl w:val="0"/>
          <w:numId w:val="83"/>
        </w:numPr>
        <w:contextualSpacing/>
        <w:jc w:val="both"/>
        <w:rPr>
          <w:rFonts w:ascii="Times New Roman" w:hAnsi="Times New Roman"/>
        </w:rPr>
      </w:pPr>
      <w:r w:rsidRPr="00177D3D">
        <w:rPr>
          <w:rFonts w:ascii="Times New Roman" w:hAnsi="Times New Roman"/>
          <w:lang w:val="da-DK"/>
        </w:rPr>
        <w:t>Садржај и организација матурског испита у нашој школи (одељењски старешина)</w:t>
      </w:r>
    </w:p>
    <w:p w:rsidR="00177D3D" w:rsidRPr="00177D3D" w:rsidRDefault="00177D3D" w:rsidP="00506325">
      <w:pPr>
        <w:pStyle w:val="ListParagraph"/>
        <w:numPr>
          <w:ilvl w:val="0"/>
          <w:numId w:val="83"/>
        </w:numPr>
        <w:contextualSpacing/>
        <w:jc w:val="both"/>
        <w:rPr>
          <w:rFonts w:ascii="Times New Roman" w:hAnsi="Times New Roman"/>
        </w:rPr>
      </w:pPr>
      <w:r w:rsidRPr="00177D3D">
        <w:rPr>
          <w:rFonts w:ascii="Times New Roman" w:hAnsi="Times New Roman"/>
          <w:lang w:val="da-DK"/>
        </w:rPr>
        <w:t xml:space="preserve">  Улога породице при коначном опредељивању ученика за животни позив и даље школовање (одељењски старешина)</w:t>
      </w:r>
    </w:p>
    <w:p w:rsidR="00177D3D" w:rsidRPr="00177D3D" w:rsidRDefault="00177D3D" w:rsidP="00506325">
      <w:pPr>
        <w:pStyle w:val="ListParagraph"/>
        <w:numPr>
          <w:ilvl w:val="0"/>
          <w:numId w:val="83"/>
        </w:numPr>
        <w:contextualSpacing/>
        <w:jc w:val="both"/>
        <w:rPr>
          <w:rFonts w:ascii="Times New Roman" w:hAnsi="Times New Roman"/>
        </w:rPr>
      </w:pPr>
      <w:r w:rsidRPr="00177D3D">
        <w:rPr>
          <w:rFonts w:ascii="Times New Roman" w:hAnsi="Times New Roman"/>
          <w:lang w:val="da-DK"/>
        </w:rPr>
        <w:t>Представљање Школског развојног плана и улога родитеља у његовој реализацији (задужени наставник из актива за ШРП)</w:t>
      </w:r>
    </w:p>
    <w:p w:rsidR="00177D3D" w:rsidRPr="00177D3D" w:rsidRDefault="00177D3D" w:rsidP="00177D3D">
      <w:pPr>
        <w:contextualSpacing/>
        <w:jc w:val="both"/>
        <w:rPr>
          <w:rFonts w:ascii="Times New Roman" w:hAnsi="Times New Roman"/>
        </w:rPr>
      </w:pPr>
    </w:p>
    <w:p w:rsidR="000D004A" w:rsidRPr="00177D3D" w:rsidRDefault="000D004A" w:rsidP="00177D3D">
      <w:pPr>
        <w:rPr>
          <w:rFonts w:ascii="Times New Roman" w:hAnsi="Times New Roman"/>
          <w:b/>
          <w:u w:val="single"/>
        </w:rPr>
      </w:pPr>
    </w:p>
    <w:p w:rsidR="000D004A" w:rsidRDefault="000D004A" w:rsidP="00A641C6">
      <w:pPr>
        <w:jc w:val="center"/>
        <w:rPr>
          <w:rFonts w:ascii="Times New Roman" w:hAnsi="Times New Roman"/>
          <w:b/>
          <w:sz w:val="23"/>
          <w:szCs w:val="23"/>
          <w:u w:val="single"/>
        </w:rPr>
      </w:pPr>
    </w:p>
    <w:p w:rsidR="00A641C6" w:rsidRDefault="00A641C6" w:rsidP="009B31CE">
      <w:pPr>
        <w:pBdr>
          <w:top w:val="single" w:sz="4" w:space="1" w:color="auto"/>
        </w:pBdr>
        <w:jc w:val="both"/>
        <w:rPr>
          <w:rFonts w:ascii="Times New Roman" w:hAnsi="Times New Roman"/>
          <w:sz w:val="23"/>
          <w:szCs w:val="23"/>
        </w:rPr>
      </w:pPr>
      <w:r w:rsidRPr="00350910">
        <w:rPr>
          <w:rFonts w:ascii="Times New Roman" w:hAnsi="Times New Roman"/>
          <w:sz w:val="23"/>
          <w:szCs w:val="23"/>
        </w:rPr>
        <w:t>Током</w:t>
      </w:r>
      <w:r w:rsidRPr="00350910">
        <w:rPr>
          <w:rFonts w:ascii="Times New Roman" w:hAnsi="Times New Roman"/>
          <w:sz w:val="23"/>
          <w:szCs w:val="23"/>
          <w:lang w:val="da-DK"/>
        </w:rPr>
        <w:t xml:space="preserve"> </w:t>
      </w:r>
      <w:r w:rsidRPr="00350910">
        <w:rPr>
          <w:rFonts w:ascii="Times New Roman" w:hAnsi="Times New Roman"/>
          <w:sz w:val="23"/>
          <w:szCs w:val="23"/>
        </w:rPr>
        <w:t>школске</w:t>
      </w:r>
      <w:r w:rsidRPr="00350910">
        <w:rPr>
          <w:rFonts w:ascii="Times New Roman" w:hAnsi="Times New Roman"/>
          <w:sz w:val="23"/>
          <w:szCs w:val="23"/>
          <w:lang w:val="da-DK"/>
        </w:rPr>
        <w:t xml:space="preserve"> </w:t>
      </w:r>
      <w:r w:rsidRPr="00350910">
        <w:rPr>
          <w:rFonts w:ascii="Times New Roman" w:hAnsi="Times New Roman"/>
          <w:sz w:val="23"/>
          <w:szCs w:val="23"/>
        </w:rPr>
        <w:t>године</w:t>
      </w:r>
      <w:r w:rsidRPr="00350910">
        <w:rPr>
          <w:rFonts w:ascii="Times New Roman" w:hAnsi="Times New Roman"/>
          <w:sz w:val="23"/>
          <w:szCs w:val="23"/>
          <w:lang w:val="da-DK"/>
        </w:rPr>
        <w:t xml:space="preserve"> </w:t>
      </w:r>
      <w:r w:rsidRPr="00350910">
        <w:rPr>
          <w:rFonts w:ascii="Times New Roman" w:hAnsi="Times New Roman"/>
          <w:sz w:val="23"/>
          <w:szCs w:val="23"/>
        </w:rPr>
        <w:t>минималан</w:t>
      </w:r>
      <w:r w:rsidRPr="00350910">
        <w:rPr>
          <w:rFonts w:ascii="Times New Roman" w:hAnsi="Times New Roman"/>
          <w:sz w:val="23"/>
          <w:szCs w:val="23"/>
          <w:lang w:val="da-DK"/>
        </w:rPr>
        <w:t xml:space="preserve"> </w:t>
      </w:r>
      <w:r w:rsidRPr="00350910">
        <w:rPr>
          <w:rFonts w:ascii="Times New Roman" w:hAnsi="Times New Roman"/>
          <w:sz w:val="23"/>
          <w:szCs w:val="23"/>
        </w:rPr>
        <w:t>број</w:t>
      </w:r>
      <w:r w:rsidRPr="00350910">
        <w:rPr>
          <w:rFonts w:ascii="Times New Roman" w:hAnsi="Times New Roman"/>
          <w:sz w:val="23"/>
          <w:szCs w:val="23"/>
          <w:lang w:val="da-DK"/>
        </w:rPr>
        <w:t xml:space="preserve"> </w:t>
      </w:r>
      <w:r w:rsidRPr="00350910">
        <w:rPr>
          <w:rFonts w:ascii="Times New Roman" w:hAnsi="Times New Roman"/>
          <w:sz w:val="23"/>
          <w:szCs w:val="23"/>
        </w:rPr>
        <w:t>родитељских</w:t>
      </w:r>
      <w:r w:rsidRPr="00350910">
        <w:rPr>
          <w:rFonts w:ascii="Times New Roman" w:hAnsi="Times New Roman"/>
          <w:sz w:val="23"/>
          <w:szCs w:val="23"/>
          <w:lang w:val="da-DK"/>
        </w:rPr>
        <w:t xml:space="preserve"> </w:t>
      </w:r>
      <w:r w:rsidRPr="00350910">
        <w:rPr>
          <w:rFonts w:ascii="Times New Roman" w:hAnsi="Times New Roman"/>
          <w:sz w:val="23"/>
          <w:szCs w:val="23"/>
        </w:rPr>
        <w:t>састанака</w:t>
      </w:r>
      <w:r w:rsidRPr="00350910">
        <w:rPr>
          <w:rFonts w:ascii="Times New Roman" w:hAnsi="Times New Roman"/>
          <w:sz w:val="23"/>
          <w:szCs w:val="23"/>
          <w:lang w:val="da-DK"/>
        </w:rPr>
        <w:t xml:space="preserve"> </w:t>
      </w:r>
      <w:r w:rsidRPr="00350910">
        <w:rPr>
          <w:rFonts w:ascii="Times New Roman" w:hAnsi="Times New Roman"/>
          <w:sz w:val="23"/>
          <w:szCs w:val="23"/>
        </w:rPr>
        <w:t>је</w:t>
      </w:r>
      <w:r w:rsidRPr="00350910">
        <w:rPr>
          <w:rFonts w:ascii="Times New Roman" w:hAnsi="Times New Roman"/>
          <w:sz w:val="23"/>
          <w:szCs w:val="23"/>
          <w:lang w:val="da-DK"/>
        </w:rPr>
        <w:t xml:space="preserve"> </w:t>
      </w:r>
      <w:r w:rsidRPr="00350910">
        <w:rPr>
          <w:rFonts w:ascii="Times New Roman" w:hAnsi="Times New Roman"/>
          <w:sz w:val="23"/>
          <w:szCs w:val="23"/>
        </w:rPr>
        <w:t>четири</w:t>
      </w:r>
      <w:r w:rsidRPr="00350910">
        <w:rPr>
          <w:rFonts w:ascii="Times New Roman" w:hAnsi="Times New Roman"/>
          <w:sz w:val="23"/>
          <w:szCs w:val="23"/>
          <w:lang w:val="da-DK"/>
        </w:rPr>
        <w:t xml:space="preserve"> (</w:t>
      </w:r>
      <w:r w:rsidRPr="00350910">
        <w:rPr>
          <w:rFonts w:ascii="Times New Roman" w:hAnsi="Times New Roman"/>
          <w:sz w:val="23"/>
          <w:szCs w:val="23"/>
        </w:rPr>
        <w:t>почетак</w:t>
      </w:r>
      <w:r w:rsidRPr="00350910">
        <w:rPr>
          <w:rFonts w:ascii="Times New Roman" w:hAnsi="Times New Roman"/>
          <w:sz w:val="23"/>
          <w:szCs w:val="23"/>
          <w:lang w:val="da-DK"/>
        </w:rPr>
        <w:t xml:space="preserve"> </w:t>
      </w:r>
      <w:r w:rsidRPr="00350910">
        <w:rPr>
          <w:rFonts w:ascii="Times New Roman" w:hAnsi="Times New Roman"/>
          <w:sz w:val="23"/>
          <w:szCs w:val="23"/>
        </w:rPr>
        <w:t>школске</w:t>
      </w:r>
      <w:r w:rsidRPr="00350910">
        <w:rPr>
          <w:rFonts w:ascii="Times New Roman" w:hAnsi="Times New Roman"/>
          <w:sz w:val="23"/>
          <w:szCs w:val="23"/>
          <w:lang w:val="da-DK"/>
        </w:rPr>
        <w:t xml:space="preserve"> </w:t>
      </w:r>
      <w:r w:rsidRPr="00350910">
        <w:rPr>
          <w:rFonts w:ascii="Times New Roman" w:hAnsi="Times New Roman"/>
          <w:sz w:val="23"/>
          <w:szCs w:val="23"/>
        </w:rPr>
        <w:t>године</w:t>
      </w:r>
      <w:r w:rsidRPr="00350910">
        <w:rPr>
          <w:rFonts w:ascii="Times New Roman" w:hAnsi="Times New Roman"/>
          <w:sz w:val="23"/>
          <w:szCs w:val="23"/>
          <w:lang w:val="da-DK"/>
        </w:rPr>
        <w:t xml:space="preserve">, </w:t>
      </w:r>
      <w:r w:rsidRPr="00350910">
        <w:rPr>
          <w:rFonts w:ascii="Times New Roman" w:hAnsi="Times New Roman"/>
          <w:sz w:val="23"/>
          <w:szCs w:val="23"/>
        </w:rPr>
        <w:t>први</w:t>
      </w:r>
      <w:r w:rsidRPr="00350910">
        <w:rPr>
          <w:rFonts w:ascii="Times New Roman" w:hAnsi="Times New Roman"/>
          <w:sz w:val="23"/>
          <w:szCs w:val="23"/>
          <w:lang w:val="da-DK"/>
        </w:rPr>
        <w:t xml:space="preserve"> </w:t>
      </w:r>
      <w:r w:rsidRPr="00350910">
        <w:rPr>
          <w:rFonts w:ascii="Times New Roman" w:hAnsi="Times New Roman"/>
          <w:sz w:val="23"/>
          <w:szCs w:val="23"/>
        </w:rPr>
        <w:t>квартал</w:t>
      </w:r>
      <w:r w:rsidRPr="00350910">
        <w:rPr>
          <w:rFonts w:ascii="Times New Roman" w:hAnsi="Times New Roman"/>
          <w:sz w:val="23"/>
          <w:szCs w:val="23"/>
          <w:lang w:val="da-DK"/>
        </w:rPr>
        <w:t xml:space="preserve">, </w:t>
      </w:r>
      <w:r w:rsidRPr="00350910">
        <w:rPr>
          <w:rFonts w:ascii="Times New Roman" w:hAnsi="Times New Roman"/>
          <w:sz w:val="23"/>
          <w:szCs w:val="23"/>
        </w:rPr>
        <w:t>друго</w:t>
      </w:r>
      <w:r w:rsidRPr="00350910">
        <w:rPr>
          <w:rFonts w:ascii="Times New Roman" w:hAnsi="Times New Roman"/>
          <w:sz w:val="23"/>
          <w:szCs w:val="23"/>
          <w:lang w:val="da-DK"/>
        </w:rPr>
        <w:t xml:space="preserve"> </w:t>
      </w:r>
      <w:r w:rsidRPr="00350910">
        <w:rPr>
          <w:rFonts w:ascii="Times New Roman" w:hAnsi="Times New Roman"/>
          <w:sz w:val="23"/>
          <w:szCs w:val="23"/>
        </w:rPr>
        <w:t>полугодиште</w:t>
      </w:r>
      <w:r w:rsidRPr="00350910">
        <w:rPr>
          <w:rFonts w:ascii="Times New Roman" w:hAnsi="Times New Roman"/>
          <w:sz w:val="23"/>
          <w:szCs w:val="23"/>
          <w:lang w:val="da-DK"/>
        </w:rPr>
        <w:t xml:space="preserve">, </w:t>
      </w:r>
      <w:r w:rsidRPr="00350910">
        <w:rPr>
          <w:rFonts w:ascii="Times New Roman" w:hAnsi="Times New Roman"/>
          <w:sz w:val="23"/>
          <w:szCs w:val="23"/>
        </w:rPr>
        <w:t>крај</w:t>
      </w:r>
      <w:r w:rsidRPr="00350910">
        <w:rPr>
          <w:rFonts w:ascii="Times New Roman" w:hAnsi="Times New Roman"/>
          <w:sz w:val="23"/>
          <w:szCs w:val="23"/>
          <w:lang w:val="da-DK"/>
        </w:rPr>
        <w:t xml:space="preserve"> </w:t>
      </w:r>
      <w:r w:rsidRPr="00350910">
        <w:rPr>
          <w:rFonts w:ascii="Times New Roman" w:hAnsi="Times New Roman"/>
          <w:sz w:val="23"/>
          <w:szCs w:val="23"/>
        </w:rPr>
        <w:t>школексе</w:t>
      </w:r>
      <w:r w:rsidRPr="00350910">
        <w:rPr>
          <w:rFonts w:ascii="Times New Roman" w:hAnsi="Times New Roman"/>
          <w:sz w:val="23"/>
          <w:szCs w:val="23"/>
          <w:lang w:val="da-DK"/>
        </w:rPr>
        <w:t xml:space="preserve"> </w:t>
      </w:r>
      <w:r w:rsidRPr="00350910">
        <w:rPr>
          <w:rFonts w:ascii="Times New Roman" w:hAnsi="Times New Roman"/>
          <w:sz w:val="23"/>
          <w:szCs w:val="23"/>
        </w:rPr>
        <w:t>године</w:t>
      </w:r>
      <w:r w:rsidRPr="00350910">
        <w:rPr>
          <w:rFonts w:ascii="Times New Roman" w:hAnsi="Times New Roman"/>
          <w:sz w:val="23"/>
          <w:szCs w:val="23"/>
          <w:lang w:val="da-DK"/>
        </w:rPr>
        <w:t xml:space="preserve">), </w:t>
      </w:r>
      <w:r w:rsidRPr="00350910">
        <w:rPr>
          <w:rFonts w:ascii="Times New Roman" w:hAnsi="Times New Roman"/>
          <w:sz w:val="23"/>
          <w:szCs w:val="23"/>
        </w:rPr>
        <w:t>са</w:t>
      </w:r>
      <w:r w:rsidRPr="00350910">
        <w:rPr>
          <w:rFonts w:ascii="Times New Roman" w:hAnsi="Times New Roman"/>
          <w:sz w:val="23"/>
          <w:szCs w:val="23"/>
          <w:lang w:val="da-DK"/>
        </w:rPr>
        <w:t xml:space="preserve"> </w:t>
      </w:r>
      <w:r w:rsidRPr="00350910">
        <w:rPr>
          <w:rFonts w:ascii="Times New Roman" w:hAnsi="Times New Roman"/>
          <w:sz w:val="23"/>
          <w:szCs w:val="23"/>
        </w:rPr>
        <w:t>циљем</w:t>
      </w:r>
      <w:r w:rsidRPr="00350910">
        <w:rPr>
          <w:rFonts w:ascii="Times New Roman" w:hAnsi="Times New Roman"/>
          <w:sz w:val="23"/>
          <w:szCs w:val="23"/>
          <w:lang w:val="da-DK"/>
        </w:rPr>
        <w:t xml:space="preserve"> </w:t>
      </w:r>
      <w:r w:rsidRPr="00350910">
        <w:rPr>
          <w:rFonts w:ascii="Times New Roman" w:hAnsi="Times New Roman"/>
          <w:sz w:val="23"/>
          <w:szCs w:val="23"/>
        </w:rPr>
        <w:t>да</w:t>
      </w:r>
      <w:r w:rsidRPr="00350910">
        <w:rPr>
          <w:rFonts w:ascii="Times New Roman" w:hAnsi="Times New Roman"/>
          <w:sz w:val="23"/>
          <w:szCs w:val="23"/>
          <w:lang w:val="da-DK"/>
        </w:rPr>
        <w:t xml:space="preserve"> </w:t>
      </w:r>
      <w:r w:rsidRPr="00350910">
        <w:rPr>
          <w:rFonts w:ascii="Times New Roman" w:hAnsi="Times New Roman"/>
          <w:sz w:val="23"/>
          <w:szCs w:val="23"/>
        </w:rPr>
        <w:t>се</w:t>
      </w:r>
      <w:r w:rsidRPr="00350910">
        <w:rPr>
          <w:rFonts w:ascii="Times New Roman" w:hAnsi="Times New Roman"/>
          <w:sz w:val="23"/>
          <w:szCs w:val="23"/>
          <w:lang w:val="da-DK"/>
        </w:rPr>
        <w:t xml:space="preserve"> </w:t>
      </w:r>
      <w:r w:rsidRPr="00350910">
        <w:rPr>
          <w:rFonts w:ascii="Times New Roman" w:hAnsi="Times New Roman"/>
          <w:sz w:val="23"/>
          <w:szCs w:val="23"/>
        </w:rPr>
        <w:t>родитељи</w:t>
      </w:r>
      <w:r w:rsidRPr="00350910">
        <w:rPr>
          <w:rFonts w:ascii="Times New Roman" w:hAnsi="Times New Roman"/>
          <w:sz w:val="23"/>
          <w:szCs w:val="23"/>
          <w:lang w:val="da-DK"/>
        </w:rPr>
        <w:t xml:space="preserve"> </w:t>
      </w:r>
      <w:r w:rsidRPr="00350910">
        <w:rPr>
          <w:rFonts w:ascii="Times New Roman" w:hAnsi="Times New Roman"/>
          <w:sz w:val="23"/>
          <w:szCs w:val="23"/>
        </w:rPr>
        <w:t>обавесте</w:t>
      </w:r>
      <w:r w:rsidRPr="00350910">
        <w:rPr>
          <w:rFonts w:ascii="Times New Roman" w:hAnsi="Times New Roman"/>
          <w:sz w:val="23"/>
          <w:szCs w:val="23"/>
          <w:lang w:val="da-DK"/>
        </w:rPr>
        <w:t xml:space="preserve"> </w:t>
      </w:r>
      <w:r w:rsidRPr="00350910">
        <w:rPr>
          <w:rFonts w:ascii="Times New Roman" w:hAnsi="Times New Roman"/>
          <w:sz w:val="23"/>
          <w:szCs w:val="23"/>
        </w:rPr>
        <w:t>о</w:t>
      </w:r>
      <w:r w:rsidRPr="00350910">
        <w:rPr>
          <w:rFonts w:ascii="Times New Roman" w:hAnsi="Times New Roman"/>
          <w:sz w:val="23"/>
          <w:szCs w:val="23"/>
          <w:lang w:val="da-DK"/>
        </w:rPr>
        <w:t xml:space="preserve"> </w:t>
      </w:r>
      <w:r w:rsidRPr="00350910">
        <w:rPr>
          <w:rFonts w:ascii="Times New Roman" w:hAnsi="Times New Roman"/>
          <w:sz w:val="23"/>
          <w:szCs w:val="23"/>
        </w:rPr>
        <w:t>постигнућима</w:t>
      </w:r>
      <w:r w:rsidRPr="00350910">
        <w:rPr>
          <w:rFonts w:ascii="Times New Roman" w:hAnsi="Times New Roman"/>
          <w:sz w:val="23"/>
          <w:szCs w:val="23"/>
          <w:lang w:val="da-DK"/>
        </w:rPr>
        <w:t xml:space="preserve">, </w:t>
      </w:r>
      <w:r w:rsidRPr="00350910">
        <w:rPr>
          <w:rFonts w:ascii="Times New Roman" w:hAnsi="Times New Roman"/>
          <w:sz w:val="23"/>
          <w:szCs w:val="23"/>
        </w:rPr>
        <w:t>напредовању</w:t>
      </w:r>
      <w:r w:rsidRPr="00350910">
        <w:rPr>
          <w:rFonts w:ascii="Times New Roman" w:hAnsi="Times New Roman"/>
          <w:sz w:val="23"/>
          <w:szCs w:val="23"/>
          <w:lang w:val="da-DK"/>
        </w:rPr>
        <w:t xml:space="preserve">, </w:t>
      </w:r>
      <w:r w:rsidRPr="00350910">
        <w:rPr>
          <w:rFonts w:ascii="Times New Roman" w:hAnsi="Times New Roman"/>
          <w:sz w:val="23"/>
          <w:szCs w:val="23"/>
        </w:rPr>
        <w:t>мотивацији</w:t>
      </w:r>
      <w:r w:rsidRPr="00350910">
        <w:rPr>
          <w:rFonts w:ascii="Times New Roman" w:hAnsi="Times New Roman"/>
          <w:sz w:val="23"/>
          <w:szCs w:val="23"/>
          <w:lang w:val="da-DK"/>
        </w:rPr>
        <w:t xml:space="preserve">, </w:t>
      </w:r>
      <w:r w:rsidRPr="00350910">
        <w:rPr>
          <w:rFonts w:ascii="Times New Roman" w:hAnsi="Times New Roman"/>
          <w:sz w:val="23"/>
          <w:szCs w:val="23"/>
        </w:rPr>
        <w:t>владању</w:t>
      </w:r>
      <w:r w:rsidRPr="00350910">
        <w:rPr>
          <w:rFonts w:ascii="Times New Roman" w:hAnsi="Times New Roman"/>
          <w:sz w:val="23"/>
          <w:szCs w:val="23"/>
          <w:lang w:val="da-DK"/>
        </w:rPr>
        <w:t xml:space="preserve"> </w:t>
      </w:r>
      <w:r w:rsidRPr="00350910">
        <w:rPr>
          <w:rFonts w:ascii="Times New Roman" w:hAnsi="Times New Roman"/>
          <w:sz w:val="23"/>
          <w:szCs w:val="23"/>
        </w:rPr>
        <w:t>и</w:t>
      </w:r>
      <w:r w:rsidRPr="00350910">
        <w:rPr>
          <w:rFonts w:ascii="Times New Roman" w:hAnsi="Times New Roman"/>
          <w:sz w:val="23"/>
          <w:szCs w:val="23"/>
          <w:lang w:val="da-DK"/>
        </w:rPr>
        <w:t xml:space="preserve"> </w:t>
      </w:r>
      <w:r w:rsidRPr="00350910">
        <w:rPr>
          <w:rFonts w:ascii="Times New Roman" w:hAnsi="Times New Roman"/>
          <w:sz w:val="23"/>
          <w:szCs w:val="23"/>
        </w:rPr>
        <w:t>другим</w:t>
      </w:r>
      <w:r w:rsidRPr="00350910">
        <w:rPr>
          <w:rFonts w:ascii="Times New Roman" w:hAnsi="Times New Roman"/>
          <w:sz w:val="23"/>
          <w:szCs w:val="23"/>
          <w:lang w:val="da-DK"/>
        </w:rPr>
        <w:t xml:space="preserve"> </w:t>
      </w:r>
      <w:r w:rsidRPr="00350910">
        <w:rPr>
          <w:rFonts w:ascii="Times New Roman" w:hAnsi="Times New Roman"/>
          <w:sz w:val="23"/>
          <w:szCs w:val="23"/>
        </w:rPr>
        <w:t>питањима</w:t>
      </w:r>
      <w:r w:rsidRPr="00350910">
        <w:rPr>
          <w:rFonts w:ascii="Times New Roman" w:hAnsi="Times New Roman"/>
          <w:sz w:val="23"/>
          <w:szCs w:val="23"/>
          <w:lang w:val="da-DK"/>
        </w:rPr>
        <w:t xml:space="preserve"> </w:t>
      </w:r>
      <w:r w:rsidRPr="00350910">
        <w:rPr>
          <w:rFonts w:ascii="Times New Roman" w:hAnsi="Times New Roman"/>
          <w:sz w:val="23"/>
          <w:szCs w:val="23"/>
        </w:rPr>
        <w:t>од</w:t>
      </w:r>
      <w:r w:rsidRPr="00350910">
        <w:rPr>
          <w:rFonts w:ascii="Times New Roman" w:hAnsi="Times New Roman"/>
          <w:sz w:val="23"/>
          <w:szCs w:val="23"/>
          <w:lang w:val="da-DK"/>
        </w:rPr>
        <w:t xml:space="preserve"> </w:t>
      </w:r>
      <w:r w:rsidRPr="00350910">
        <w:rPr>
          <w:rFonts w:ascii="Times New Roman" w:hAnsi="Times New Roman"/>
          <w:sz w:val="23"/>
          <w:szCs w:val="23"/>
        </w:rPr>
        <w:t>значаја</w:t>
      </w:r>
      <w:r w:rsidRPr="00350910">
        <w:rPr>
          <w:rFonts w:ascii="Times New Roman" w:hAnsi="Times New Roman"/>
          <w:sz w:val="23"/>
          <w:szCs w:val="23"/>
          <w:lang w:val="da-DK"/>
        </w:rPr>
        <w:t xml:space="preserve"> </w:t>
      </w:r>
      <w:r w:rsidRPr="00350910">
        <w:rPr>
          <w:rFonts w:ascii="Times New Roman" w:hAnsi="Times New Roman"/>
          <w:sz w:val="23"/>
          <w:szCs w:val="23"/>
        </w:rPr>
        <w:t>за</w:t>
      </w:r>
      <w:r w:rsidRPr="00350910">
        <w:rPr>
          <w:rFonts w:ascii="Times New Roman" w:hAnsi="Times New Roman"/>
          <w:sz w:val="23"/>
          <w:szCs w:val="23"/>
          <w:lang w:val="da-DK"/>
        </w:rPr>
        <w:t xml:space="preserve"> </w:t>
      </w:r>
      <w:r w:rsidRPr="00350910">
        <w:rPr>
          <w:rFonts w:ascii="Times New Roman" w:hAnsi="Times New Roman"/>
          <w:sz w:val="23"/>
          <w:szCs w:val="23"/>
        </w:rPr>
        <w:t>образовање</w:t>
      </w:r>
      <w:r w:rsidRPr="00350910">
        <w:rPr>
          <w:rFonts w:ascii="Times New Roman" w:hAnsi="Times New Roman"/>
          <w:sz w:val="23"/>
          <w:szCs w:val="23"/>
          <w:lang w:val="da-DK"/>
        </w:rPr>
        <w:t xml:space="preserve"> </w:t>
      </w:r>
      <w:r w:rsidRPr="00350910">
        <w:rPr>
          <w:rFonts w:ascii="Times New Roman" w:hAnsi="Times New Roman"/>
          <w:sz w:val="23"/>
          <w:szCs w:val="23"/>
        </w:rPr>
        <w:t>и</w:t>
      </w:r>
      <w:r w:rsidRPr="00350910">
        <w:rPr>
          <w:rFonts w:ascii="Times New Roman" w:hAnsi="Times New Roman"/>
          <w:sz w:val="23"/>
          <w:szCs w:val="23"/>
          <w:lang w:val="da-DK"/>
        </w:rPr>
        <w:t xml:space="preserve"> </w:t>
      </w:r>
      <w:r w:rsidRPr="00350910">
        <w:rPr>
          <w:rFonts w:ascii="Times New Roman" w:hAnsi="Times New Roman"/>
          <w:sz w:val="23"/>
          <w:szCs w:val="23"/>
        </w:rPr>
        <w:t>васпитање</w:t>
      </w:r>
      <w:r w:rsidRPr="00350910">
        <w:rPr>
          <w:rFonts w:ascii="Times New Roman" w:hAnsi="Times New Roman"/>
          <w:sz w:val="23"/>
          <w:szCs w:val="23"/>
          <w:lang w:val="da-DK"/>
        </w:rPr>
        <w:t xml:space="preserve"> </w:t>
      </w:r>
      <w:r w:rsidRPr="00350910">
        <w:rPr>
          <w:rFonts w:ascii="Times New Roman" w:hAnsi="Times New Roman"/>
          <w:sz w:val="23"/>
          <w:szCs w:val="23"/>
        </w:rPr>
        <w:t>ученика</w:t>
      </w:r>
      <w:r w:rsidRPr="00350910">
        <w:rPr>
          <w:rFonts w:ascii="Times New Roman" w:hAnsi="Times New Roman"/>
          <w:sz w:val="23"/>
          <w:szCs w:val="23"/>
          <w:lang w:val="da-DK"/>
        </w:rPr>
        <w:t xml:space="preserve">. </w:t>
      </w:r>
      <w:r w:rsidRPr="00350910">
        <w:rPr>
          <w:rFonts w:ascii="Times New Roman" w:hAnsi="Times New Roman"/>
          <w:sz w:val="23"/>
          <w:szCs w:val="23"/>
        </w:rPr>
        <w:t>Уколико</w:t>
      </w:r>
      <w:r w:rsidRPr="00350910">
        <w:rPr>
          <w:rFonts w:ascii="Times New Roman" w:hAnsi="Times New Roman"/>
          <w:sz w:val="23"/>
          <w:szCs w:val="23"/>
          <w:lang w:val="da-DK"/>
        </w:rPr>
        <w:t xml:space="preserve"> </w:t>
      </w:r>
      <w:r w:rsidRPr="00350910">
        <w:rPr>
          <w:rFonts w:ascii="Times New Roman" w:hAnsi="Times New Roman"/>
          <w:sz w:val="23"/>
          <w:szCs w:val="23"/>
        </w:rPr>
        <w:t>постоји</w:t>
      </w:r>
      <w:r w:rsidRPr="00350910">
        <w:rPr>
          <w:rFonts w:ascii="Times New Roman" w:hAnsi="Times New Roman"/>
          <w:sz w:val="23"/>
          <w:szCs w:val="23"/>
          <w:lang w:val="da-DK"/>
        </w:rPr>
        <w:t xml:space="preserve">  </w:t>
      </w:r>
      <w:r w:rsidRPr="00350910">
        <w:rPr>
          <w:rFonts w:ascii="Times New Roman" w:hAnsi="Times New Roman"/>
          <w:sz w:val="23"/>
          <w:szCs w:val="23"/>
        </w:rPr>
        <w:t>потреба</w:t>
      </w:r>
      <w:r w:rsidRPr="00350910">
        <w:rPr>
          <w:rFonts w:ascii="Times New Roman" w:hAnsi="Times New Roman"/>
          <w:sz w:val="23"/>
          <w:szCs w:val="23"/>
          <w:lang w:val="da-DK"/>
        </w:rPr>
        <w:t xml:space="preserve"> </w:t>
      </w:r>
      <w:r w:rsidRPr="00350910">
        <w:rPr>
          <w:rFonts w:ascii="Times New Roman" w:hAnsi="Times New Roman"/>
          <w:sz w:val="23"/>
          <w:szCs w:val="23"/>
        </w:rPr>
        <w:t>да</w:t>
      </w:r>
      <w:r w:rsidRPr="00350910">
        <w:rPr>
          <w:rFonts w:ascii="Times New Roman" w:hAnsi="Times New Roman"/>
          <w:sz w:val="23"/>
          <w:szCs w:val="23"/>
          <w:lang w:val="da-DK"/>
        </w:rPr>
        <w:t xml:space="preserve"> </w:t>
      </w:r>
      <w:r w:rsidRPr="00350910">
        <w:rPr>
          <w:rFonts w:ascii="Times New Roman" w:hAnsi="Times New Roman"/>
          <w:sz w:val="23"/>
          <w:szCs w:val="23"/>
        </w:rPr>
        <w:t>може</w:t>
      </w:r>
      <w:r w:rsidRPr="00350910">
        <w:rPr>
          <w:rFonts w:ascii="Times New Roman" w:hAnsi="Times New Roman"/>
          <w:sz w:val="23"/>
          <w:szCs w:val="23"/>
          <w:lang w:val="da-DK"/>
        </w:rPr>
        <w:t xml:space="preserve"> </w:t>
      </w:r>
      <w:r w:rsidRPr="00350910">
        <w:rPr>
          <w:rFonts w:ascii="Times New Roman" w:hAnsi="Times New Roman"/>
          <w:sz w:val="23"/>
          <w:szCs w:val="23"/>
        </w:rPr>
        <w:t>се</w:t>
      </w:r>
      <w:r w:rsidRPr="00350910">
        <w:rPr>
          <w:rFonts w:ascii="Times New Roman" w:hAnsi="Times New Roman"/>
          <w:sz w:val="23"/>
          <w:szCs w:val="23"/>
          <w:lang w:val="da-DK"/>
        </w:rPr>
        <w:t xml:space="preserve"> </w:t>
      </w:r>
      <w:r w:rsidRPr="00350910">
        <w:rPr>
          <w:rFonts w:ascii="Times New Roman" w:hAnsi="Times New Roman"/>
          <w:sz w:val="23"/>
          <w:szCs w:val="23"/>
        </w:rPr>
        <w:t>реализовати</w:t>
      </w:r>
      <w:r w:rsidRPr="00350910">
        <w:rPr>
          <w:rFonts w:ascii="Times New Roman" w:hAnsi="Times New Roman"/>
          <w:sz w:val="23"/>
          <w:szCs w:val="23"/>
          <w:lang w:val="da-DK"/>
        </w:rPr>
        <w:t xml:space="preserve"> </w:t>
      </w:r>
      <w:r w:rsidRPr="00350910">
        <w:rPr>
          <w:rFonts w:ascii="Times New Roman" w:hAnsi="Times New Roman"/>
          <w:sz w:val="23"/>
          <w:szCs w:val="23"/>
        </w:rPr>
        <w:t>и</w:t>
      </w:r>
      <w:r w:rsidRPr="00350910">
        <w:rPr>
          <w:rFonts w:ascii="Times New Roman" w:hAnsi="Times New Roman"/>
          <w:sz w:val="23"/>
          <w:szCs w:val="23"/>
          <w:lang w:val="da-DK"/>
        </w:rPr>
        <w:t xml:space="preserve"> </w:t>
      </w:r>
      <w:r w:rsidRPr="00350910">
        <w:rPr>
          <w:rFonts w:ascii="Times New Roman" w:hAnsi="Times New Roman"/>
          <w:sz w:val="23"/>
          <w:szCs w:val="23"/>
        </w:rPr>
        <w:t>већи</w:t>
      </w:r>
      <w:r w:rsidRPr="00350910">
        <w:rPr>
          <w:rFonts w:ascii="Times New Roman" w:hAnsi="Times New Roman"/>
          <w:sz w:val="23"/>
          <w:szCs w:val="23"/>
          <w:lang w:val="da-DK"/>
        </w:rPr>
        <w:t xml:space="preserve"> </w:t>
      </w:r>
      <w:r w:rsidRPr="00350910">
        <w:rPr>
          <w:rFonts w:ascii="Times New Roman" w:hAnsi="Times New Roman"/>
          <w:sz w:val="23"/>
          <w:szCs w:val="23"/>
        </w:rPr>
        <w:t>број</w:t>
      </w:r>
      <w:r w:rsidRPr="00350910">
        <w:rPr>
          <w:rFonts w:ascii="Times New Roman" w:hAnsi="Times New Roman"/>
          <w:sz w:val="23"/>
          <w:szCs w:val="23"/>
          <w:lang w:val="da-DK"/>
        </w:rPr>
        <w:t xml:space="preserve"> </w:t>
      </w:r>
      <w:r w:rsidRPr="00350910">
        <w:rPr>
          <w:rFonts w:ascii="Times New Roman" w:hAnsi="Times New Roman"/>
          <w:sz w:val="23"/>
          <w:szCs w:val="23"/>
        </w:rPr>
        <w:t>родитељских</w:t>
      </w:r>
      <w:r w:rsidRPr="00350910">
        <w:rPr>
          <w:rFonts w:ascii="Times New Roman" w:hAnsi="Times New Roman"/>
          <w:sz w:val="23"/>
          <w:szCs w:val="23"/>
          <w:lang w:val="da-DK"/>
        </w:rPr>
        <w:t xml:space="preserve"> </w:t>
      </w:r>
      <w:r w:rsidRPr="00350910">
        <w:rPr>
          <w:rFonts w:ascii="Times New Roman" w:hAnsi="Times New Roman"/>
          <w:sz w:val="23"/>
          <w:szCs w:val="23"/>
        </w:rPr>
        <w:t>састанака</w:t>
      </w:r>
      <w:r w:rsidRPr="00350910">
        <w:rPr>
          <w:rFonts w:ascii="Times New Roman" w:hAnsi="Times New Roman"/>
          <w:sz w:val="23"/>
          <w:szCs w:val="23"/>
          <w:lang w:val="da-DK"/>
        </w:rPr>
        <w:t>.</w:t>
      </w:r>
    </w:p>
    <w:p w:rsidR="00177D3D" w:rsidRPr="004233A6" w:rsidRDefault="00177D3D" w:rsidP="009B31CE">
      <w:pPr>
        <w:pBdr>
          <w:top w:val="single" w:sz="4" w:space="1" w:color="auto"/>
        </w:pBdr>
        <w:jc w:val="both"/>
        <w:rPr>
          <w:rFonts w:ascii="Times New Roman" w:hAnsi="Times New Roman"/>
          <w:sz w:val="23"/>
          <w:szCs w:val="23"/>
        </w:rPr>
      </w:pPr>
      <w:r>
        <w:rPr>
          <w:rFonts w:ascii="Times New Roman" w:hAnsi="Times New Roman"/>
          <w:sz w:val="23"/>
          <w:szCs w:val="23"/>
        </w:rPr>
        <w:t>Узимајући у обзир епидемиолошку ситуацију која је актуелна родитељски састанци и обавештавања родитеља реализоваће се и електронским путем.</w:t>
      </w:r>
    </w:p>
    <w:p w:rsidR="00350910" w:rsidRDefault="00350910" w:rsidP="00350910">
      <w:pPr>
        <w:rPr>
          <w:rFonts w:ascii="Times New Roman" w:hAnsi="Times New Roman"/>
          <w:lang w:val="da-DK"/>
        </w:rPr>
      </w:pPr>
    </w:p>
    <w:p w:rsidR="00A641C6" w:rsidRPr="005B2AFA" w:rsidRDefault="00A641C6" w:rsidP="00350910">
      <w:pPr>
        <w:rPr>
          <w:rFonts w:ascii="Times New Roman" w:hAnsi="Times New Roman"/>
          <w:lang w:val="da-DK"/>
        </w:rPr>
      </w:pPr>
      <w:r w:rsidRPr="005B2AFA">
        <w:rPr>
          <w:rFonts w:ascii="Times New Roman" w:hAnsi="Times New Roman"/>
          <w:lang w:val="da-DK"/>
        </w:rPr>
        <w:t xml:space="preserve">У оквиру ШРП-а за 2018-2021, у текућој школској години одељенске </w:t>
      </w:r>
      <w:r>
        <w:rPr>
          <w:rFonts w:ascii="Times New Roman" w:hAnsi="Times New Roman"/>
          <w:lang w:val="da-DK"/>
        </w:rPr>
        <w:t>старешине и одељенске заједнице</w:t>
      </w:r>
      <w:r w:rsidRPr="001850B5">
        <w:rPr>
          <w:rFonts w:ascii="Times New Roman" w:hAnsi="Times New Roman"/>
          <w:lang w:val="da-DK"/>
        </w:rPr>
        <w:t xml:space="preserve"> </w:t>
      </w:r>
      <w:r w:rsidRPr="005B2AFA">
        <w:rPr>
          <w:rFonts w:ascii="Times New Roman" w:hAnsi="Times New Roman"/>
          <w:lang w:val="da-DK"/>
        </w:rPr>
        <w:t>имају следећа задужења:</w:t>
      </w:r>
    </w:p>
    <w:p w:rsidR="00A641C6" w:rsidRPr="005B2AFA" w:rsidRDefault="00A641C6" w:rsidP="00A641C6">
      <w:pPr>
        <w:rPr>
          <w:rFonts w:ascii="Times New Roman" w:hAnsi="Times New Roman"/>
          <w:u w:val="single"/>
          <w:lang w:val="da-DK"/>
        </w:rPr>
      </w:pPr>
    </w:p>
    <w:tbl>
      <w:tblPr>
        <w:tblStyle w:val="LightList-Accent12"/>
        <w:tblW w:w="10080" w:type="dxa"/>
        <w:tblLook w:val="0000"/>
      </w:tblPr>
      <w:tblGrid>
        <w:gridCol w:w="6966"/>
        <w:gridCol w:w="3114"/>
      </w:tblGrid>
      <w:tr w:rsidR="00A641C6" w:rsidRPr="00F16B34" w:rsidTr="0023642A">
        <w:trPr>
          <w:cnfStyle w:val="000000100000"/>
          <w:trHeight w:val="365"/>
        </w:trPr>
        <w:tc>
          <w:tcPr>
            <w:cnfStyle w:val="000010000000"/>
            <w:tcW w:w="5608" w:type="dxa"/>
          </w:tcPr>
          <w:p w:rsidR="00A641C6" w:rsidRPr="00F16B34" w:rsidRDefault="00A641C6" w:rsidP="00350910">
            <w:pPr>
              <w:jc w:val="center"/>
              <w:rPr>
                <w:rFonts w:ascii="Times New Roman" w:hAnsi="Times New Roman"/>
                <w:sz w:val="23"/>
                <w:szCs w:val="23"/>
                <w:lang w:val="da-DK"/>
              </w:rPr>
            </w:pPr>
            <w:r w:rsidRPr="00F16B34">
              <w:rPr>
                <w:rFonts w:ascii="Times New Roman" w:hAnsi="Times New Roman"/>
                <w:sz w:val="23"/>
                <w:szCs w:val="23"/>
                <w:lang w:val="da-DK"/>
              </w:rPr>
              <w:t>АКТИВНОСТ</w:t>
            </w:r>
          </w:p>
        </w:tc>
        <w:tc>
          <w:tcPr>
            <w:tcW w:w="2507" w:type="dxa"/>
          </w:tcPr>
          <w:p w:rsidR="00A641C6" w:rsidRPr="00F16B34" w:rsidRDefault="00A641C6" w:rsidP="00156CEE">
            <w:pPr>
              <w:jc w:val="center"/>
              <w:cnfStyle w:val="000000100000"/>
              <w:rPr>
                <w:rFonts w:ascii="Times New Roman" w:hAnsi="Times New Roman"/>
                <w:sz w:val="23"/>
                <w:szCs w:val="23"/>
                <w:lang w:val="da-DK"/>
              </w:rPr>
            </w:pPr>
            <w:r w:rsidRPr="00F16B34">
              <w:rPr>
                <w:rFonts w:ascii="Times New Roman" w:hAnsi="Times New Roman"/>
                <w:sz w:val="23"/>
                <w:szCs w:val="23"/>
                <w:lang w:val="da-DK"/>
              </w:rPr>
              <w:t>ВРЕМЕ РЕАЛИЗАЦИЈЕ</w:t>
            </w:r>
          </w:p>
        </w:tc>
      </w:tr>
      <w:tr w:rsidR="00A641C6" w:rsidRPr="00F16B34" w:rsidTr="0023642A">
        <w:trPr>
          <w:trHeight w:val="555"/>
        </w:trPr>
        <w:tc>
          <w:tcPr>
            <w:cnfStyle w:val="000010000000"/>
            <w:tcW w:w="5608" w:type="dxa"/>
          </w:tcPr>
          <w:p w:rsidR="00A641C6" w:rsidRPr="00F16B34" w:rsidRDefault="00A641C6" w:rsidP="00156CEE">
            <w:pPr>
              <w:jc w:val="both"/>
              <w:rPr>
                <w:rFonts w:ascii="Times New Roman" w:hAnsi="Times New Roman"/>
                <w:sz w:val="23"/>
                <w:szCs w:val="23"/>
              </w:rPr>
            </w:pPr>
            <w:r w:rsidRPr="00F16B34">
              <w:rPr>
                <w:rFonts w:ascii="Times New Roman" w:hAnsi="Times New Roman"/>
                <w:sz w:val="23"/>
                <w:szCs w:val="23"/>
              </w:rPr>
              <w:t>Уочавање ученика који имају потребе за појачаном подршком у личном развоју</w:t>
            </w:r>
          </w:p>
        </w:tc>
        <w:tc>
          <w:tcPr>
            <w:tcW w:w="2507" w:type="dxa"/>
          </w:tcPr>
          <w:p w:rsidR="00A641C6" w:rsidRPr="00F16B34" w:rsidRDefault="00A641C6" w:rsidP="00156CEE">
            <w:pPr>
              <w:jc w:val="center"/>
              <w:cnfStyle w:val="000000000000"/>
              <w:rPr>
                <w:rFonts w:ascii="Times New Roman" w:hAnsi="Times New Roman"/>
                <w:sz w:val="23"/>
                <w:szCs w:val="23"/>
              </w:rPr>
            </w:pPr>
            <w:r w:rsidRPr="00F16B34">
              <w:rPr>
                <w:rFonts w:ascii="Times New Roman" w:hAnsi="Times New Roman"/>
                <w:sz w:val="23"/>
                <w:szCs w:val="23"/>
              </w:rPr>
              <w:t>Почетак школске године</w:t>
            </w:r>
          </w:p>
        </w:tc>
      </w:tr>
      <w:tr w:rsidR="00A641C6" w:rsidRPr="00F16B34" w:rsidTr="0023642A">
        <w:trPr>
          <w:cnfStyle w:val="000000100000"/>
          <w:trHeight w:val="455"/>
        </w:trPr>
        <w:tc>
          <w:tcPr>
            <w:cnfStyle w:val="000010000000"/>
            <w:tcW w:w="5608" w:type="dxa"/>
          </w:tcPr>
          <w:p w:rsidR="00A641C6" w:rsidRPr="00F16B34" w:rsidRDefault="00A641C6" w:rsidP="00156CEE">
            <w:pPr>
              <w:rPr>
                <w:rFonts w:ascii="Times New Roman" w:hAnsi="Times New Roman"/>
                <w:sz w:val="23"/>
                <w:szCs w:val="23"/>
                <w:lang w:val="da-DK"/>
              </w:rPr>
            </w:pPr>
            <w:r w:rsidRPr="00F16B34">
              <w:rPr>
                <w:rFonts w:ascii="Times New Roman" w:hAnsi="Times New Roman"/>
                <w:sz w:val="23"/>
                <w:szCs w:val="23"/>
                <w:lang w:val="sr-Latn-CS" w:eastAsia="hi-IN" w:bidi="hi-IN"/>
              </w:rPr>
              <w:t>Континуирано праћење и евидентирање напретка ученика</w:t>
            </w:r>
          </w:p>
        </w:tc>
        <w:tc>
          <w:tcPr>
            <w:tcW w:w="2507" w:type="dxa"/>
            <w:vMerge w:val="restart"/>
          </w:tcPr>
          <w:p w:rsidR="00A641C6" w:rsidRPr="00F16B34" w:rsidRDefault="00A641C6" w:rsidP="00156CEE">
            <w:pPr>
              <w:jc w:val="center"/>
              <w:cnfStyle w:val="000000100000"/>
              <w:rPr>
                <w:rFonts w:ascii="Times New Roman" w:hAnsi="Times New Roman"/>
                <w:sz w:val="23"/>
                <w:szCs w:val="23"/>
              </w:rPr>
            </w:pPr>
          </w:p>
          <w:p w:rsidR="00A641C6" w:rsidRPr="00F16B34" w:rsidRDefault="00A641C6" w:rsidP="00156CEE">
            <w:pPr>
              <w:jc w:val="center"/>
              <w:cnfStyle w:val="000000100000"/>
              <w:rPr>
                <w:rFonts w:ascii="Times New Roman" w:hAnsi="Times New Roman"/>
                <w:sz w:val="23"/>
                <w:szCs w:val="23"/>
              </w:rPr>
            </w:pPr>
          </w:p>
          <w:p w:rsidR="00A641C6" w:rsidRPr="00F16B34" w:rsidRDefault="00A641C6" w:rsidP="00156CEE">
            <w:pPr>
              <w:jc w:val="center"/>
              <w:cnfStyle w:val="000000100000"/>
              <w:rPr>
                <w:rFonts w:ascii="Times New Roman" w:hAnsi="Times New Roman"/>
                <w:sz w:val="23"/>
                <w:szCs w:val="23"/>
              </w:rPr>
            </w:pPr>
          </w:p>
          <w:p w:rsidR="00A641C6" w:rsidRPr="00F16B34" w:rsidRDefault="00A641C6" w:rsidP="00156CEE">
            <w:pPr>
              <w:jc w:val="center"/>
              <w:cnfStyle w:val="000000100000"/>
              <w:rPr>
                <w:rFonts w:ascii="Times New Roman" w:hAnsi="Times New Roman"/>
                <w:sz w:val="23"/>
                <w:szCs w:val="23"/>
                <w:lang w:val="da-DK"/>
              </w:rPr>
            </w:pPr>
            <w:r w:rsidRPr="00F16B34">
              <w:rPr>
                <w:rFonts w:ascii="Times New Roman" w:hAnsi="Times New Roman"/>
                <w:sz w:val="23"/>
                <w:szCs w:val="23"/>
                <w:lang w:val="da-DK"/>
              </w:rPr>
              <w:t>Током читаве школске године</w:t>
            </w:r>
          </w:p>
        </w:tc>
      </w:tr>
      <w:tr w:rsidR="00A641C6" w:rsidRPr="00F16B34" w:rsidTr="0023642A">
        <w:trPr>
          <w:trHeight w:val="356"/>
        </w:trPr>
        <w:tc>
          <w:tcPr>
            <w:cnfStyle w:val="000010000000"/>
            <w:tcW w:w="5608" w:type="dxa"/>
          </w:tcPr>
          <w:p w:rsidR="00A641C6" w:rsidRPr="00F16B34" w:rsidRDefault="00A641C6" w:rsidP="00156CEE">
            <w:pPr>
              <w:rPr>
                <w:rFonts w:ascii="Times New Roman" w:hAnsi="Times New Roman"/>
                <w:sz w:val="23"/>
                <w:szCs w:val="23"/>
                <w:lang w:val="sr-Latn-CS" w:eastAsia="hi-IN" w:bidi="hi-IN"/>
              </w:rPr>
            </w:pPr>
            <w:r w:rsidRPr="00F16B34">
              <w:rPr>
                <w:rFonts w:ascii="Times New Roman" w:hAnsi="Times New Roman"/>
                <w:sz w:val="23"/>
                <w:szCs w:val="23"/>
                <w:lang w:val="sr-Latn-CS" w:eastAsia="hi-IN" w:bidi="hi-IN"/>
              </w:rPr>
              <w:t>Сарадња одељен</w:t>
            </w:r>
            <w:r w:rsidRPr="00F16B34">
              <w:rPr>
                <w:rFonts w:ascii="Times New Roman" w:hAnsi="Times New Roman"/>
                <w:sz w:val="23"/>
                <w:szCs w:val="23"/>
                <w:lang w:eastAsia="hi-IN" w:bidi="hi-IN"/>
              </w:rPr>
              <w:t>с</w:t>
            </w:r>
            <w:r w:rsidRPr="00F16B34">
              <w:rPr>
                <w:rFonts w:ascii="Times New Roman" w:hAnsi="Times New Roman"/>
                <w:sz w:val="23"/>
                <w:szCs w:val="23"/>
                <w:lang w:val="sr-Latn-CS" w:eastAsia="hi-IN" w:bidi="hi-IN"/>
              </w:rPr>
              <w:t>ких старешина и школске психолошке службе</w:t>
            </w:r>
          </w:p>
        </w:tc>
        <w:tc>
          <w:tcPr>
            <w:tcW w:w="2507" w:type="dxa"/>
            <w:vMerge/>
          </w:tcPr>
          <w:p w:rsidR="00A641C6" w:rsidRPr="00F16B34" w:rsidRDefault="00A641C6" w:rsidP="00156CEE">
            <w:pPr>
              <w:jc w:val="center"/>
              <w:cnfStyle w:val="000000000000"/>
              <w:rPr>
                <w:rFonts w:ascii="Times New Roman" w:hAnsi="Times New Roman"/>
                <w:sz w:val="23"/>
                <w:szCs w:val="23"/>
                <w:lang w:val="da-DK"/>
              </w:rPr>
            </w:pPr>
          </w:p>
        </w:tc>
      </w:tr>
      <w:tr w:rsidR="00A641C6" w:rsidRPr="00F16B34" w:rsidTr="0023642A">
        <w:trPr>
          <w:cnfStyle w:val="000000100000"/>
          <w:trHeight w:val="555"/>
        </w:trPr>
        <w:tc>
          <w:tcPr>
            <w:cnfStyle w:val="000010000000"/>
            <w:tcW w:w="5608" w:type="dxa"/>
          </w:tcPr>
          <w:p w:rsidR="00A641C6" w:rsidRPr="00F16B34" w:rsidRDefault="00A641C6" w:rsidP="00156CEE">
            <w:pPr>
              <w:rPr>
                <w:rFonts w:ascii="Times New Roman" w:hAnsi="Times New Roman"/>
                <w:sz w:val="23"/>
                <w:szCs w:val="23"/>
                <w:lang w:val="sr-Latn-CS" w:eastAsia="hi-IN" w:bidi="hi-IN"/>
              </w:rPr>
            </w:pPr>
            <w:r w:rsidRPr="00F16B34">
              <w:rPr>
                <w:rFonts w:ascii="Times New Roman" w:hAnsi="Times New Roman"/>
                <w:sz w:val="23"/>
                <w:szCs w:val="23"/>
                <w:lang w:val="sr-Latn-CS" w:eastAsia="hi-IN" w:bidi="hi-IN"/>
              </w:rPr>
              <w:t xml:space="preserve">Сарадња школе са Центром за социјални </w:t>
            </w:r>
            <w:r w:rsidRPr="00F16B34">
              <w:rPr>
                <w:rFonts w:ascii="Times New Roman" w:hAnsi="Times New Roman"/>
                <w:sz w:val="23"/>
                <w:szCs w:val="23"/>
                <w:lang w:eastAsia="hi-IN" w:bidi="hi-IN"/>
              </w:rPr>
              <w:t xml:space="preserve"> </w:t>
            </w:r>
            <w:r w:rsidRPr="00F16B34">
              <w:rPr>
                <w:rFonts w:ascii="Times New Roman" w:hAnsi="Times New Roman"/>
                <w:sz w:val="23"/>
                <w:szCs w:val="23"/>
                <w:lang w:val="sr-Latn-CS" w:eastAsia="hi-IN" w:bidi="hi-IN"/>
              </w:rPr>
              <w:t>рад</w:t>
            </w:r>
            <w:r w:rsidRPr="00F16B34">
              <w:rPr>
                <w:rFonts w:ascii="Times New Roman" w:hAnsi="Times New Roman"/>
                <w:sz w:val="23"/>
                <w:szCs w:val="23"/>
                <w:lang w:eastAsia="hi-IN" w:bidi="hi-IN"/>
              </w:rPr>
              <w:t xml:space="preserve"> </w:t>
            </w:r>
            <w:r w:rsidRPr="00F16B34">
              <w:rPr>
                <w:rFonts w:ascii="Times New Roman" w:hAnsi="Times New Roman"/>
                <w:sz w:val="23"/>
                <w:szCs w:val="23"/>
                <w:lang w:val="sr-Latn-CS" w:eastAsia="hi-IN" w:bidi="hi-IN"/>
              </w:rPr>
              <w:t xml:space="preserve"> и</w:t>
            </w:r>
            <w:r w:rsidRPr="00F16B34">
              <w:rPr>
                <w:rFonts w:ascii="Times New Roman" w:hAnsi="Times New Roman"/>
                <w:sz w:val="23"/>
                <w:szCs w:val="23"/>
                <w:lang w:eastAsia="hi-IN" w:bidi="hi-IN"/>
              </w:rPr>
              <w:t xml:space="preserve"> </w:t>
            </w:r>
            <w:r w:rsidRPr="00F16B34">
              <w:rPr>
                <w:rFonts w:ascii="Times New Roman" w:hAnsi="Times New Roman"/>
                <w:sz w:val="23"/>
                <w:szCs w:val="23"/>
                <w:lang w:val="sr-Latn-CS" w:eastAsia="hi-IN" w:bidi="hi-IN"/>
              </w:rPr>
              <w:t xml:space="preserve"> Саветовалиштем за младе</w:t>
            </w:r>
          </w:p>
        </w:tc>
        <w:tc>
          <w:tcPr>
            <w:tcW w:w="2507" w:type="dxa"/>
            <w:vMerge/>
          </w:tcPr>
          <w:p w:rsidR="00A641C6" w:rsidRPr="00F16B34" w:rsidRDefault="00A641C6" w:rsidP="00156CEE">
            <w:pPr>
              <w:jc w:val="center"/>
              <w:cnfStyle w:val="000000100000"/>
              <w:rPr>
                <w:rFonts w:ascii="Times New Roman" w:hAnsi="Times New Roman"/>
                <w:sz w:val="23"/>
                <w:szCs w:val="23"/>
                <w:lang w:val="da-DK"/>
              </w:rPr>
            </w:pPr>
          </w:p>
        </w:tc>
      </w:tr>
      <w:tr w:rsidR="00A641C6" w:rsidRPr="00F16B34" w:rsidTr="0023642A">
        <w:trPr>
          <w:trHeight w:val="555"/>
        </w:trPr>
        <w:tc>
          <w:tcPr>
            <w:cnfStyle w:val="000010000000"/>
            <w:tcW w:w="5608" w:type="dxa"/>
          </w:tcPr>
          <w:p w:rsidR="00A641C6" w:rsidRPr="00F16B34" w:rsidRDefault="00A641C6" w:rsidP="00156CEE">
            <w:pPr>
              <w:rPr>
                <w:rFonts w:ascii="Times New Roman" w:hAnsi="Times New Roman"/>
                <w:sz w:val="23"/>
                <w:szCs w:val="23"/>
                <w:lang w:eastAsia="hi-IN" w:bidi="hi-IN"/>
              </w:rPr>
            </w:pPr>
            <w:r w:rsidRPr="00F16B34">
              <w:rPr>
                <w:rFonts w:ascii="Times New Roman" w:hAnsi="Times New Roman"/>
                <w:sz w:val="23"/>
                <w:szCs w:val="23"/>
                <w:lang w:eastAsia="hi-IN" w:bidi="hi-IN"/>
              </w:rPr>
              <w:t>Сарадња одељенског старешине са родитељима у циљу изналажења пожељног решења код ученика са проблематичним понашањем или проблемима у учењу</w:t>
            </w:r>
          </w:p>
        </w:tc>
        <w:tc>
          <w:tcPr>
            <w:tcW w:w="2507" w:type="dxa"/>
            <w:vMerge/>
          </w:tcPr>
          <w:p w:rsidR="00A641C6" w:rsidRPr="00F16B34" w:rsidRDefault="00A641C6" w:rsidP="00156CEE">
            <w:pPr>
              <w:jc w:val="center"/>
              <w:cnfStyle w:val="000000000000"/>
              <w:rPr>
                <w:rFonts w:ascii="Times New Roman" w:hAnsi="Times New Roman"/>
                <w:sz w:val="23"/>
                <w:szCs w:val="23"/>
                <w:lang w:val="da-DK"/>
              </w:rPr>
            </w:pPr>
          </w:p>
        </w:tc>
      </w:tr>
    </w:tbl>
    <w:p w:rsidR="004233A6" w:rsidRDefault="004233A6" w:rsidP="004E13E8">
      <w:pPr>
        <w:rPr>
          <w:rFonts w:ascii="Times New Roman" w:hAnsi="Times New Roman"/>
          <w:b/>
        </w:rPr>
      </w:pPr>
      <w:bookmarkStart w:id="18" w:name="_GoBack"/>
      <w:bookmarkEnd w:id="18"/>
    </w:p>
    <w:p w:rsidR="000341E5" w:rsidRPr="000341E5" w:rsidRDefault="000341E5" w:rsidP="004E13E8">
      <w:pPr>
        <w:rPr>
          <w:rFonts w:ascii="Times New Roman" w:hAnsi="Times New Roman"/>
          <w:b/>
        </w:rPr>
      </w:pPr>
    </w:p>
    <w:p w:rsidR="004233A6" w:rsidRDefault="0040709A" w:rsidP="00A641C6">
      <w:pPr>
        <w:jc w:val="center"/>
        <w:rPr>
          <w:rFonts w:ascii="Times New Roman" w:hAnsi="Times New Roman"/>
          <w:lang/>
        </w:rPr>
      </w:pPr>
      <w:r w:rsidRPr="0040709A">
        <w:rPr>
          <w:rFonts w:ascii="Times New Roman" w:hAnsi="Times New Roman"/>
          <w:lang/>
        </w:rPr>
        <w:t>126</w:t>
      </w:r>
    </w:p>
    <w:p w:rsidR="0040709A" w:rsidRPr="0040709A" w:rsidRDefault="0040709A" w:rsidP="00A641C6">
      <w:pPr>
        <w:jc w:val="center"/>
        <w:rPr>
          <w:rFonts w:ascii="Times New Roman" w:hAnsi="Times New Roman"/>
          <w:lang/>
        </w:rPr>
      </w:pPr>
      <w:r>
        <w:rPr>
          <w:rFonts w:ascii="Times New Roman" w:hAnsi="Times New Roman"/>
          <w:lang/>
        </w:rPr>
        <w:lastRenderedPageBreak/>
        <w:t>127</w:t>
      </w:r>
    </w:p>
    <w:p w:rsidR="00A641C6" w:rsidRDefault="00A641C6" w:rsidP="00A641C6">
      <w:pPr>
        <w:jc w:val="center"/>
        <w:rPr>
          <w:rFonts w:ascii="Times New Roman" w:hAnsi="Times New Roman"/>
          <w:b/>
        </w:rPr>
      </w:pPr>
      <w:r>
        <w:rPr>
          <w:rFonts w:ascii="Times New Roman" w:hAnsi="Times New Roman"/>
          <w:b/>
        </w:rPr>
        <w:t xml:space="preserve">13. 8. ПЛАН  РЕАЛИЗАЦИЈЕ  ПРОГРАМА   САРАДЊЕ  СА  ЈЕДИНИЦОМ  </w:t>
      </w:r>
    </w:p>
    <w:p w:rsidR="00A641C6" w:rsidRPr="001E2938" w:rsidRDefault="00A641C6" w:rsidP="00A641C6">
      <w:pPr>
        <w:jc w:val="center"/>
      </w:pPr>
      <w:r>
        <w:rPr>
          <w:rFonts w:ascii="Times New Roman" w:hAnsi="Times New Roman"/>
          <w:b/>
        </w:rPr>
        <w:t>ЛОКАЛНЕ САМОУПРАВЕ</w:t>
      </w:r>
    </w:p>
    <w:p w:rsidR="00A641C6" w:rsidRPr="00F66D7A" w:rsidRDefault="00A641C6" w:rsidP="00A641C6">
      <w:pPr>
        <w:rPr>
          <w:rFonts w:ascii="Times New Roman" w:hAnsi="Times New Roman"/>
          <w:b/>
        </w:rPr>
      </w:pPr>
    </w:p>
    <w:p w:rsidR="00A641C6" w:rsidRDefault="00A641C6" w:rsidP="00A641C6">
      <w:pPr>
        <w:jc w:val="both"/>
        <w:rPr>
          <w:rFonts w:ascii="Times New Roman" w:hAnsi="Times New Roman"/>
          <w:lang w:val="da-DK"/>
        </w:rPr>
      </w:pPr>
      <w:r>
        <w:rPr>
          <w:rFonts w:ascii="Times New Roman" w:hAnsi="Times New Roman"/>
        </w:rPr>
        <w:t>Сарадња</w:t>
      </w:r>
      <w:r>
        <w:rPr>
          <w:rFonts w:ascii="Times New Roman" w:hAnsi="Times New Roman"/>
          <w:lang w:val="da-DK"/>
        </w:rPr>
        <w:t xml:space="preserve"> </w:t>
      </w:r>
      <w:r>
        <w:rPr>
          <w:rFonts w:ascii="Times New Roman" w:hAnsi="Times New Roman"/>
        </w:rPr>
        <w:t>са</w:t>
      </w:r>
      <w:r>
        <w:rPr>
          <w:rFonts w:ascii="Times New Roman" w:hAnsi="Times New Roman"/>
          <w:lang w:val="da-DK"/>
        </w:rPr>
        <w:t xml:space="preserve"> </w:t>
      </w:r>
      <w:r>
        <w:rPr>
          <w:rFonts w:ascii="Times New Roman" w:hAnsi="Times New Roman"/>
        </w:rPr>
        <w:t>локалном</w:t>
      </w:r>
      <w:r>
        <w:rPr>
          <w:rFonts w:ascii="Times New Roman" w:hAnsi="Times New Roman"/>
          <w:lang w:val="da-DK"/>
        </w:rPr>
        <w:t xml:space="preserve"> </w:t>
      </w:r>
      <w:r>
        <w:rPr>
          <w:rFonts w:ascii="Times New Roman" w:hAnsi="Times New Roman"/>
        </w:rPr>
        <w:t>самоуправом</w:t>
      </w:r>
      <w:r>
        <w:rPr>
          <w:rFonts w:ascii="Times New Roman" w:hAnsi="Times New Roman"/>
          <w:lang w:val="da-DK"/>
        </w:rPr>
        <w:t xml:space="preserve">, </w:t>
      </w:r>
      <w:r>
        <w:rPr>
          <w:rFonts w:ascii="Times New Roman" w:hAnsi="Times New Roman"/>
        </w:rPr>
        <w:t>која</w:t>
      </w:r>
      <w:r>
        <w:rPr>
          <w:rFonts w:ascii="Times New Roman" w:hAnsi="Times New Roman"/>
          <w:lang w:val="da-DK"/>
        </w:rPr>
        <w:t xml:space="preserve"> </w:t>
      </w:r>
      <w:r>
        <w:rPr>
          <w:rFonts w:ascii="Times New Roman" w:hAnsi="Times New Roman"/>
        </w:rPr>
        <w:t>укључује</w:t>
      </w:r>
      <w:r>
        <w:rPr>
          <w:rFonts w:ascii="Times New Roman" w:hAnsi="Times New Roman"/>
          <w:lang w:val="da-DK"/>
        </w:rPr>
        <w:t xml:space="preserve"> </w:t>
      </w:r>
      <w:r>
        <w:rPr>
          <w:rFonts w:ascii="Times New Roman" w:hAnsi="Times New Roman"/>
        </w:rPr>
        <w:t>и</w:t>
      </w:r>
      <w:r>
        <w:rPr>
          <w:rFonts w:ascii="Times New Roman" w:hAnsi="Times New Roman"/>
          <w:lang w:val="da-DK"/>
        </w:rPr>
        <w:t xml:space="preserve"> </w:t>
      </w:r>
      <w:r>
        <w:rPr>
          <w:rFonts w:ascii="Times New Roman" w:hAnsi="Times New Roman"/>
        </w:rPr>
        <w:t>сарадњу</w:t>
      </w:r>
      <w:r>
        <w:rPr>
          <w:rFonts w:ascii="Times New Roman" w:hAnsi="Times New Roman"/>
          <w:lang w:val="da-DK"/>
        </w:rPr>
        <w:t xml:space="preserve"> </w:t>
      </w:r>
      <w:r>
        <w:rPr>
          <w:rFonts w:ascii="Times New Roman" w:hAnsi="Times New Roman"/>
        </w:rPr>
        <w:t>са</w:t>
      </w:r>
      <w:r>
        <w:rPr>
          <w:rFonts w:ascii="Times New Roman" w:hAnsi="Times New Roman"/>
          <w:lang w:val="da-DK"/>
        </w:rPr>
        <w:t xml:space="preserve"> </w:t>
      </w:r>
      <w:r>
        <w:rPr>
          <w:rFonts w:ascii="Times New Roman" w:hAnsi="Times New Roman"/>
        </w:rPr>
        <w:t>канцеларијама</w:t>
      </w:r>
      <w:r>
        <w:rPr>
          <w:rFonts w:ascii="Times New Roman" w:hAnsi="Times New Roman"/>
          <w:lang w:val="da-DK"/>
        </w:rPr>
        <w:t xml:space="preserve"> </w:t>
      </w:r>
      <w:r>
        <w:rPr>
          <w:rFonts w:ascii="Times New Roman" w:hAnsi="Times New Roman"/>
        </w:rPr>
        <w:t>за</w:t>
      </w:r>
      <w:r>
        <w:rPr>
          <w:rFonts w:ascii="Times New Roman" w:hAnsi="Times New Roman"/>
          <w:lang w:val="da-DK"/>
        </w:rPr>
        <w:t xml:space="preserve"> </w:t>
      </w:r>
      <w:r>
        <w:rPr>
          <w:rFonts w:ascii="Times New Roman" w:hAnsi="Times New Roman"/>
        </w:rPr>
        <w:t>младе</w:t>
      </w:r>
      <w:r>
        <w:rPr>
          <w:rFonts w:ascii="Times New Roman" w:hAnsi="Times New Roman"/>
          <w:lang w:val="da-DK"/>
        </w:rPr>
        <w:t xml:space="preserve"> </w:t>
      </w:r>
      <w:r>
        <w:rPr>
          <w:rFonts w:ascii="Times New Roman" w:hAnsi="Times New Roman"/>
        </w:rPr>
        <w:t>у</w:t>
      </w:r>
      <w:r>
        <w:rPr>
          <w:rFonts w:ascii="Times New Roman" w:hAnsi="Times New Roman"/>
          <w:lang w:val="da-DK"/>
        </w:rPr>
        <w:t xml:space="preserve"> </w:t>
      </w:r>
      <w:r>
        <w:rPr>
          <w:rFonts w:ascii="Times New Roman" w:hAnsi="Times New Roman"/>
        </w:rPr>
        <w:t>јединицама</w:t>
      </w:r>
      <w:r>
        <w:rPr>
          <w:rFonts w:ascii="Times New Roman" w:hAnsi="Times New Roman"/>
          <w:lang w:val="da-DK"/>
        </w:rPr>
        <w:t xml:space="preserve"> </w:t>
      </w:r>
      <w:r>
        <w:rPr>
          <w:rFonts w:ascii="Times New Roman" w:hAnsi="Times New Roman"/>
        </w:rPr>
        <w:t>локалне</w:t>
      </w:r>
      <w:r>
        <w:rPr>
          <w:rFonts w:ascii="Times New Roman" w:hAnsi="Times New Roman"/>
          <w:lang w:val="da-DK"/>
        </w:rPr>
        <w:t xml:space="preserve"> </w:t>
      </w:r>
      <w:r>
        <w:rPr>
          <w:rFonts w:ascii="Times New Roman" w:hAnsi="Times New Roman"/>
        </w:rPr>
        <w:t>самоуправе</w:t>
      </w:r>
      <w:r>
        <w:rPr>
          <w:rFonts w:ascii="Times New Roman" w:hAnsi="Times New Roman"/>
          <w:lang w:val="da-DK"/>
        </w:rPr>
        <w:t xml:space="preserve">, </w:t>
      </w:r>
      <w:r>
        <w:rPr>
          <w:rFonts w:ascii="Times New Roman" w:hAnsi="Times New Roman"/>
        </w:rPr>
        <w:t>остварује</w:t>
      </w:r>
      <w:r>
        <w:rPr>
          <w:rFonts w:ascii="Times New Roman" w:hAnsi="Times New Roman"/>
          <w:lang w:val="da-DK"/>
        </w:rPr>
        <w:t xml:space="preserve"> </w:t>
      </w:r>
      <w:r>
        <w:rPr>
          <w:rFonts w:ascii="Times New Roman" w:hAnsi="Times New Roman"/>
        </w:rPr>
        <w:t>се</w:t>
      </w:r>
      <w:r>
        <w:rPr>
          <w:rFonts w:ascii="Times New Roman" w:hAnsi="Times New Roman"/>
          <w:lang w:val="da-DK"/>
        </w:rPr>
        <w:t xml:space="preserve"> </w:t>
      </w:r>
      <w:r>
        <w:rPr>
          <w:rFonts w:ascii="Times New Roman" w:hAnsi="Times New Roman"/>
        </w:rPr>
        <w:t>на</w:t>
      </w:r>
      <w:r>
        <w:rPr>
          <w:rFonts w:ascii="Times New Roman" w:hAnsi="Times New Roman"/>
          <w:lang w:val="da-DK"/>
        </w:rPr>
        <w:t xml:space="preserve"> </w:t>
      </w:r>
      <w:r>
        <w:rPr>
          <w:rFonts w:ascii="Times New Roman" w:hAnsi="Times New Roman"/>
        </w:rPr>
        <w:t>основу</w:t>
      </w:r>
      <w:r>
        <w:rPr>
          <w:rFonts w:ascii="Times New Roman" w:hAnsi="Times New Roman"/>
          <w:lang w:val="da-DK"/>
        </w:rPr>
        <w:t xml:space="preserve"> </w:t>
      </w:r>
      <w:r>
        <w:rPr>
          <w:rFonts w:ascii="Times New Roman" w:hAnsi="Times New Roman"/>
        </w:rPr>
        <w:t>програма</w:t>
      </w:r>
      <w:r>
        <w:rPr>
          <w:rFonts w:ascii="Times New Roman" w:hAnsi="Times New Roman"/>
          <w:lang w:val="da-DK"/>
        </w:rPr>
        <w:t xml:space="preserve"> </w:t>
      </w:r>
      <w:r>
        <w:rPr>
          <w:rFonts w:ascii="Times New Roman" w:hAnsi="Times New Roman"/>
        </w:rPr>
        <w:t>који</w:t>
      </w:r>
      <w:r>
        <w:rPr>
          <w:rFonts w:ascii="Times New Roman" w:hAnsi="Times New Roman"/>
          <w:lang w:val="da-DK"/>
        </w:rPr>
        <w:t xml:space="preserve"> </w:t>
      </w:r>
      <w:r>
        <w:rPr>
          <w:rFonts w:ascii="Times New Roman" w:hAnsi="Times New Roman"/>
        </w:rPr>
        <w:t>чини</w:t>
      </w:r>
      <w:r>
        <w:rPr>
          <w:rFonts w:ascii="Times New Roman" w:hAnsi="Times New Roman"/>
          <w:lang w:val="da-DK"/>
        </w:rPr>
        <w:t xml:space="preserve"> </w:t>
      </w:r>
      <w:r>
        <w:rPr>
          <w:rFonts w:ascii="Times New Roman" w:hAnsi="Times New Roman"/>
        </w:rPr>
        <w:t>део</w:t>
      </w:r>
      <w:r>
        <w:rPr>
          <w:rFonts w:ascii="Times New Roman" w:hAnsi="Times New Roman"/>
          <w:lang w:val="da-DK"/>
        </w:rPr>
        <w:t xml:space="preserve"> </w:t>
      </w:r>
      <w:r>
        <w:rPr>
          <w:rFonts w:ascii="Times New Roman" w:hAnsi="Times New Roman"/>
        </w:rPr>
        <w:t>школског</w:t>
      </w:r>
      <w:r>
        <w:rPr>
          <w:rFonts w:ascii="Times New Roman" w:hAnsi="Times New Roman"/>
          <w:lang w:val="da-DK"/>
        </w:rPr>
        <w:t xml:space="preserve"> </w:t>
      </w:r>
      <w:r>
        <w:rPr>
          <w:rFonts w:ascii="Times New Roman" w:hAnsi="Times New Roman"/>
        </w:rPr>
        <w:t>програма</w:t>
      </w:r>
      <w:r>
        <w:rPr>
          <w:rFonts w:ascii="Times New Roman" w:hAnsi="Times New Roman"/>
          <w:lang w:val="da-DK"/>
        </w:rPr>
        <w:t xml:space="preserve"> </w:t>
      </w:r>
      <w:r>
        <w:rPr>
          <w:rFonts w:ascii="Times New Roman" w:hAnsi="Times New Roman"/>
        </w:rPr>
        <w:t>и</w:t>
      </w:r>
      <w:r>
        <w:rPr>
          <w:rFonts w:ascii="Times New Roman" w:hAnsi="Times New Roman"/>
          <w:lang w:val="da-DK"/>
        </w:rPr>
        <w:t xml:space="preserve"> </w:t>
      </w:r>
      <w:r>
        <w:rPr>
          <w:rFonts w:ascii="Times New Roman" w:hAnsi="Times New Roman"/>
        </w:rPr>
        <w:t>део</w:t>
      </w:r>
      <w:r>
        <w:rPr>
          <w:rFonts w:ascii="Times New Roman" w:hAnsi="Times New Roman"/>
          <w:lang w:val="da-DK"/>
        </w:rPr>
        <w:t xml:space="preserve"> </w:t>
      </w:r>
      <w:r>
        <w:rPr>
          <w:rFonts w:ascii="Times New Roman" w:hAnsi="Times New Roman"/>
        </w:rPr>
        <w:t>развојног</w:t>
      </w:r>
      <w:r>
        <w:rPr>
          <w:rFonts w:ascii="Times New Roman" w:hAnsi="Times New Roman"/>
          <w:lang w:val="da-DK"/>
        </w:rPr>
        <w:t xml:space="preserve"> </w:t>
      </w:r>
      <w:r>
        <w:rPr>
          <w:rFonts w:ascii="Times New Roman" w:hAnsi="Times New Roman"/>
        </w:rPr>
        <w:t>плана</w:t>
      </w:r>
      <w:r>
        <w:rPr>
          <w:rFonts w:ascii="Times New Roman" w:hAnsi="Times New Roman"/>
          <w:lang w:val="da-DK"/>
        </w:rPr>
        <w:t xml:space="preserve"> </w:t>
      </w:r>
      <w:r>
        <w:rPr>
          <w:rFonts w:ascii="Times New Roman" w:hAnsi="Times New Roman"/>
        </w:rPr>
        <w:t>школе</w:t>
      </w:r>
      <w:r>
        <w:rPr>
          <w:rFonts w:ascii="Times New Roman" w:hAnsi="Times New Roman"/>
          <w:lang w:val="da-DK"/>
        </w:rPr>
        <w:t xml:space="preserve">. </w:t>
      </w:r>
      <w:r>
        <w:rPr>
          <w:rFonts w:ascii="Times New Roman" w:hAnsi="Times New Roman"/>
        </w:rPr>
        <w:t>Школа</w:t>
      </w:r>
      <w:r>
        <w:rPr>
          <w:rFonts w:ascii="Times New Roman" w:hAnsi="Times New Roman"/>
          <w:lang w:val="da-DK"/>
        </w:rPr>
        <w:t xml:space="preserve"> </w:t>
      </w:r>
      <w:r>
        <w:rPr>
          <w:rFonts w:ascii="Times New Roman" w:hAnsi="Times New Roman"/>
        </w:rPr>
        <w:t>прати</w:t>
      </w:r>
      <w:r>
        <w:rPr>
          <w:rFonts w:ascii="Times New Roman" w:hAnsi="Times New Roman"/>
          <w:lang w:val="da-DK"/>
        </w:rPr>
        <w:t xml:space="preserve">, </w:t>
      </w:r>
      <w:r>
        <w:rPr>
          <w:rFonts w:ascii="Times New Roman" w:hAnsi="Times New Roman"/>
        </w:rPr>
        <w:t>укључује</w:t>
      </w:r>
      <w:r>
        <w:rPr>
          <w:rFonts w:ascii="Times New Roman" w:hAnsi="Times New Roman"/>
          <w:lang w:val="da-DK"/>
        </w:rPr>
        <w:t xml:space="preserve"> </w:t>
      </w:r>
      <w:r>
        <w:rPr>
          <w:rFonts w:ascii="Times New Roman" w:hAnsi="Times New Roman"/>
        </w:rPr>
        <w:t>се</w:t>
      </w:r>
      <w:r>
        <w:rPr>
          <w:rFonts w:ascii="Times New Roman" w:hAnsi="Times New Roman"/>
          <w:lang w:val="da-DK"/>
        </w:rPr>
        <w:t xml:space="preserve"> </w:t>
      </w:r>
      <w:r>
        <w:rPr>
          <w:rFonts w:ascii="Times New Roman" w:hAnsi="Times New Roman"/>
        </w:rPr>
        <w:t>у</w:t>
      </w:r>
      <w:r>
        <w:rPr>
          <w:rFonts w:ascii="Times New Roman" w:hAnsi="Times New Roman"/>
          <w:lang w:val="da-DK"/>
        </w:rPr>
        <w:t xml:space="preserve"> </w:t>
      </w:r>
      <w:r>
        <w:rPr>
          <w:rFonts w:ascii="Times New Roman" w:hAnsi="Times New Roman"/>
        </w:rPr>
        <w:t>дешавања</w:t>
      </w:r>
      <w:r>
        <w:rPr>
          <w:rFonts w:ascii="Times New Roman" w:hAnsi="Times New Roman"/>
          <w:lang w:val="da-DK"/>
        </w:rPr>
        <w:t xml:space="preserve"> </w:t>
      </w:r>
      <w:r>
        <w:rPr>
          <w:rFonts w:ascii="Times New Roman" w:hAnsi="Times New Roman"/>
        </w:rPr>
        <w:t>у</w:t>
      </w:r>
      <w:r>
        <w:rPr>
          <w:rFonts w:ascii="Times New Roman" w:hAnsi="Times New Roman"/>
          <w:lang w:val="da-DK"/>
        </w:rPr>
        <w:t xml:space="preserve"> </w:t>
      </w:r>
      <w:r>
        <w:rPr>
          <w:rFonts w:ascii="Times New Roman" w:hAnsi="Times New Roman"/>
        </w:rPr>
        <w:t>локалној</w:t>
      </w:r>
      <w:r>
        <w:rPr>
          <w:rFonts w:ascii="Times New Roman" w:hAnsi="Times New Roman"/>
          <w:lang w:val="da-DK"/>
        </w:rPr>
        <w:t xml:space="preserve"> </w:t>
      </w:r>
      <w:r>
        <w:rPr>
          <w:rFonts w:ascii="Times New Roman" w:hAnsi="Times New Roman"/>
        </w:rPr>
        <w:t>самоуправи</w:t>
      </w:r>
      <w:r>
        <w:rPr>
          <w:rFonts w:ascii="Times New Roman" w:hAnsi="Times New Roman"/>
          <w:lang w:val="da-DK"/>
        </w:rPr>
        <w:t xml:space="preserve">, </w:t>
      </w:r>
      <w:r>
        <w:rPr>
          <w:rFonts w:ascii="Times New Roman" w:hAnsi="Times New Roman"/>
        </w:rPr>
        <w:t>и</w:t>
      </w:r>
      <w:r>
        <w:rPr>
          <w:rFonts w:ascii="Times New Roman" w:hAnsi="Times New Roman"/>
          <w:lang w:val="da-DK"/>
        </w:rPr>
        <w:t xml:space="preserve"> </w:t>
      </w:r>
      <w:r>
        <w:rPr>
          <w:rFonts w:ascii="Times New Roman" w:hAnsi="Times New Roman"/>
        </w:rPr>
        <w:t>заједно</w:t>
      </w:r>
      <w:r>
        <w:rPr>
          <w:rFonts w:ascii="Times New Roman" w:hAnsi="Times New Roman"/>
          <w:lang w:val="da-DK"/>
        </w:rPr>
        <w:t xml:space="preserve"> </w:t>
      </w:r>
      <w:r>
        <w:rPr>
          <w:rFonts w:ascii="Times New Roman" w:hAnsi="Times New Roman"/>
        </w:rPr>
        <w:t>са</w:t>
      </w:r>
      <w:r>
        <w:rPr>
          <w:rFonts w:ascii="Times New Roman" w:hAnsi="Times New Roman"/>
          <w:lang w:val="da-DK"/>
        </w:rPr>
        <w:t xml:space="preserve"> </w:t>
      </w:r>
      <w:r>
        <w:rPr>
          <w:rFonts w:ascii="Times New Roman" w:hAnsi="Times New Roman"/>
        </w:rPr>
        <w:t>њеним</w:t>
      </w:r>
      <w:r>
        <w:rPr>
          <w:rFonts w:ascii="Times New Roman" w:hAnsi="Times New Roman"/>
          <w:lang w:val="da-DK"/>
        </w:rPr>
        <w:t xml:space="preserve"> </w:t>
      </w:r>
      <w:r>
        <w:rPr>
          <w:rFonts w:ascii="Times New Roman" w:hAnsi="Times New Roman"/>
        </w:rPr>
        <w:t>представницима</w:t>
      </w:r>
      <w:r>
        <w:rPr>
          <w:rFonts w:ascii="Times New Roman" w:hAnsi="Times New Roman"/>
          <w:lang w:val="da-DK"/>
        </w:rPr>
        <w:t xml:space="preserve"> </w:t>
      </w:r>
      <w:r>
        <w:rPr>
          <w:rFonts w:ascii="Times New Roman" w:hAnsi="Times New Roman"/>
        </w:rPr>
        <w:t>планира</w:t>
      </w:r>
      <w:r>
        <w:rPr>
          <w:rFonts w:ascii="Times New Roman" w:hAnsi="Times New Roman"/>
          <w:lang w:val="da-DK"/>
        </w:rPr>
        <w:t xml:space="preserve"> </w:t>
      </w:r>
      <w:r>
        <w:rPr>
          <w:rFonts w:ascii="Times New Roman" w:hAnsi="Times New Roman"/>
        </w:rPr>
        <w:t>садржај</w:t>
      </w:r>
      <w:r>
        <w:rPr>
          <w:rFonts w:ascii="Times New Roman" w:hAnsi="Times New Roman"/>
          <w:lang w:val="da-DK"/>
        </w:rPr>
        <w:t xml:space="preserve"> </w:t>
      </w:r>
      <w:r>
        <w:rPr>
          <w:rFonts w:ascii="Times New Roman" w:hAnsi="Times New Roman"/>
        </w:rPr>
        <w:t>и</w:t>
      </w:r>
      <w:r>
        <w:rPr>
          <w:rFonts w:ascii="Times New Roman" w:hAnsi="Times New Roman"/>
          <w:lang w:val="da-DK"/>
        </w:rPr>
        <w:t xml:space="preserve"> </w:t>
      </w:r>
      <w:r>
        <w:rPr>
          <w:rFonts w:ascii="Times New Roman" w:hAnsi="Times New Roman"/>
        </w:rPr>
        <w:t>начин</w:t>
      </w:r>
      <w:r>
        <w:rPr>
          <w:rFonts w:ascii="Times New Roman" w:hAnsi="Times New Roman"/>
          <w:lang w:val="da-DK"/>
        </w:rPr>
        <w:t xml:space="preserve"> </w:t>
      </w:r>
      <w:r>
        <w:rPr>
          <w:rFonts w:ascii="Times New Roman" w:hAnsi="Times New Roman"/>
        </w:rPr>
        <w:t>сарадње</w:t>
      </w:r>
      <w:r>
        <w:rPr>
          <w:rFonts w:ascii="Times New Roman" w:hAnsi="Times New Roman"/>
          <w:lang w:val="da-DK"/>
        </w:rPr>
        <w:t xml:space="preserve">, </w:t>
      </w:r>
      <w:r>
        <w:rPr>
          <w:rFonts w:ascii="Times New Roman" w:hAnsi="Times New Roman"/>
        </w:rPr>
        <w:t>нарочито</w:t>
      </w:r>
      <w:r>
        <w:rPr>
          <w:rFonts w:ascii="Times New Roman" w:hAnsi="Times New Roman"/>
          <w:lang w:val="da-DK"/>
        </w:rPr>
        <w:t xml:space="preserve"> </w:t>
      </w:r>
      <w:r>
        <w:rPr>
          <w:rFonts w:ascii="Times New Roman" w:hAnsi="Times New Roman"/>
        </w:rPr>
        <w:t>о</w:t>
      </w:r>
      <w:r>
        <w:rPr>
          <w:rFonts w:ascii="Times New Roman" w:hAnsi="Times New Roman"/>
          <w:lang w:val="da-DK"/>
        </w:rPr>
        <w:t xml:space="preserve"> </w:t>
      </w:r>
      <w:r>
        <w:rPr>
          <w:rFonts w:ascii="Times New Roman" w:hAnsi="Times New Roman"/>
        </w:rPr>
        <w:t>питањима</w:t>
      </w:r>
      <w:r>
        <w:rPr>
          <w:rFonts w:ascii="Times New Roman" w:hAnsi="Times New Roman"/>
          <w:lang w:val="da-DK"/>
        </w:rPr>
        <w:t xml:space="preserve"> </w:t>
      </w:r>
      <w:r>
        <w:rPr>
          <w:rFonts w:ascii="Times New Roman" w:hAnsi="Times New Roman"/>
        </w:rPr>
        <w:t>од</w:t>
      </w:r>
      <w:r>
        <w:rPr>
          <w:rFonts w:ascii="Times New Roman" w:hAnsi="Times New Roman"/>
          <w:lang w:val="da-DK"/>
        </w:rPr>
        <w:t xml:space="preserve"> </w:t>
      </w:r>
      <w:r>
        <w:rPr>
          <w:rFonts w:ascii="Times New Roman" w:hAnsi="Times New Roman"/>
        </w:rPr>
        <w:t>којих</w:t>
      </w:r>
      <w:r>
        <w:rPr>
          <w:rFonts w:ascii="Times New Roman" w:hAnsi="Times New Roman"/>
          <w:lang w:val="da-DK"/>
        </w:rPr>
        <w:t xml:space="preserve"> </w:t>
      </w:r>
      <w:r>
        <w:rPr>
          <w:rFonts w:ascii="Times New Roman" w:hAnsi="Times New Roman"/>
        </w:rPr>
        <w:t>зависи</w:t>
      </w:r>
      <w:r>
        <w:rPr>
          <w:rFonts w:ascii="Times New Roman" w:hAnsi="Times New Roman"/>
          <w:lang w:val="da-DK"/>
        </w:rPr>
        <w:t xml:space="preserve"> </w:t>
      </w:r>
      <w:r>
        <w:rPr>
          <w:rFonts w:ascii="Times New Roman" w:hAnsi="Times New Roman"/>
        </w:rPr>
        <w:t>развој</w:t>
      </w:r>
      <w:r>
        <w:rPr>
          <w:rFonts w:ascii="Times New Roman" w:hAnsi="Times New Roman"/>
          <w:lang w:val="da-DK"/>
        </w:rPr>
        <w:t xml:space="preserve"> </w:t>
      </w:r>
      <w:r>
        <w:rPr>
          <w:rFonts w:ascii="Times New Roman" w:hAnsi="Times New Roman"/>
        </w:rPr>
        <w:t>школе</w:t>
      </w:r>
      <w:r>
        <w:rPr>
          <w:rFonts w:ascii="Times New Roman" w:hAnsi="Times New Roman"/>
          <w:lang w:val="da-DK"/>
        </w:rPr>
        <w:t xml:space="preserve">. </w:t>
      </w:r>
    </w:p>
    <w:p w:rsidR="00A641C6" w:rsidRPr="001850B5" w:rsidRDefault="00A641C6" w:rsidP="00A641C6">
      <w:pPr>
        <w:pBdr>
          <w:bottom w:val="single" w:sz="12" w:space="0" w:color="auto"/>
        </w:pBdr>
        <w:jc w:val="both"/>
        <w:rPr>
          <w:rFonts w:ascii="Times New Roman" w:hAnsi="Times New Roman"/>
          <w:b/>
          <w:lang w:val="da-DK"/>
        </w:rPr>
      </w:pPr>
    </w:p>
    <w:p w:rsidR="00A641C6" w:rsidRPr="001850B5" w:rsidRDefault="00A641C6" w:rsidP="00A641C6">
      <w:pPr>
        <w:pBdr>
          <w:bottom w:val="single" w:sz="12" w:space="0" w:color="auto"/>
        </w:pBdr>
        <w:jc w:val="center"/>
        <w:rPr>
          <w:rFonts w:ascii="Times New Roman" w:hAnsi="Times New Roman"/>
          <w:b/>
          <w:lang w:val="da-DK"/>
        </w:rPr>
      </w:pPr>
      <w:r>
        <w:rPr>
          <w:rFonts w:ascii="Times New Roman" w:hAnsi="Times New Roman"/>
          <w:b/>
          <w:lang w:val="pl-PL"/>
        </w:rPr>
        <w:t>Објекти друштвене средине за остваривање програмских садржаја и задатака</w:t>
      </w:r>
    </w:p>
    <w:p w:rsidR="00A641C6" w:rsidRPr="001850B5" w:rsidRDefault="00A641C6" w:rsidP="00A641C6">
      <w:pPr>
        <w:pBdr>
          <w:bottom w:val="single" w:sz="12" w:space="0" w:color="auto"/>
        </w:pBdr>
        <w:jc w:val="both"/>
        <w:rPr>
          <w:rFonts w:ascii="Times New Roman" w:hAnsi="Times New Roman"/>
          <w:b/>
          <w:lang w:val="da-DK"/>
        </w:rPr>
      </w:pPr>
    </w:p>
    <w:p w:rsidR="00A641C6" w:rsidRDefault="00A641C6" w:rsidP="00A641C6">
      <w:pPr>
        <w:jc w:val="both"/>
        <w:rPr>
          <w:rFonts w:ascii="Times New Roman" w:hAnsi="Times New Roman"/>
          <w:lang w:val="pl-PL"/>
        </w:rPr>
      </w:pPr>
      <w:r>
        <w:rPr>
          <w:rFonts w:ascii="Times New Roman" w:hAnsi="Times New Roman"/>
          <w:b/>
          <w:lang w:val="pl-PL"/>
        </w:rPr>
        <w:t xml:space="preserve">  </w:t>
      </w:r>
      <w:r>
        <w:rPr>
          <w:rFonts w:ascii="Times New Roman" w:hAnsi="Times New Roman"/>
          <w:lang w:val="pl-PL"/>
        </w:rPr>
        <w:t xml:space="preserve">1.Општа болница "Ђ. Јоановић" </w:t>
      </w:r>
    </w:p>
    <w:p w:rsidR="00A641C6" w:rsidRDefault="00A641C6" w:rsidP="00A641C6">
      <w:pPr>
        <w:jc w:val="both"/>
        <w:rPr>
          <w:rFonts w:ascii="Times New Roman" w:hAnsi="Times New Roman"/>
          <w:lang w:val="pl-PL"/>
        </w:rPr>
      </w:pPr>
      <w:r>
        <w:rPr>
          <w:rFonts w:ascii="Times New Roman" w:hAnsi="Times New Roman"/>
          <w:lang w:val="pl-PL"/>
        </w:rPr>
        <w:t xml:space="preserve">  2.Апотека Зрењанин    </w:t>
      </w:r>
    </w:p>
    <w:p w:rsidR="00A641C6" w:rsidRDefault="00A641C6" w:rsidP="00A641C6">
      <w:pPr>
        <w:jc w:val="both"/>
        <w:rPr>
          <w:rFonts w:ascii="Times New Roman" w:hAnsi="Times New Roman"/>
          <w:lang w:val="pl-PL"/>
        </w:rPr>
      </w:pPr>
      <w:r>
        <w:rPr>
          <w:rFonts w:ascii="Times New Roman" w:hAnsi="Times New Roman"/>
          <w:lang w:val="pl-PL"/>
        </w:rPr>
        <w:t xml:space="preserve">  3. Предшколска установа Зрењанин                            </w:t>
      </w:r>
      <w:r>
        <w:rPr>
          <w:rFonts w:ascii="Times New Roman" w:hAnsi="Times New Roman"/>
          <w:lang w:val="pl-PL"/>
        </w:rPr>
        <w:tab/>
      </w:r>
      <w:r>
        <w:rPr>
          <w:rFonts w:ascii="Times New Roman" w:hAnsi="Times New Roman"/>
          <w:lang w:val="pl-PL"/>
        </w:rPr>
        <w:tab/>
      </w:r>
      <w:r>
        <w:rPr>
          <w:rFonts w:ascii="Times New Roman" w:hAnsi="Times New Roman"/>
          <w:lang w:val="pl-PL"/>
        </w:rPr>
        <w:tab/>
      </w:r>
    </w:p>
    <w:p w:rsidR="00A641C6" w:rsidRDefault="00A641C6" w:rsidP="00A641C6">
      <w:pPr>
        <w:jc w:val="both"/>
        <w:rPr>
          <w:rFonts w:ascii="Times New Roman" w:hAnsi="Times New Roman"/>
          <w:lang w:val="pl-PL"/>
        </w:rPr>
      </w:pPr>
      <w:r>
        <w:rPr>
          <w:rFonts w:ascii="Times New Roman" w:hAnsi="Times New Roman"/>
          <w:lang w:val="pl-PL"/>
        </w:rPr>
        <w:t xml:space="preserve">  4. Завод за здравствену заштиту (Лабораторија)</w:t>
      </w:r>
      <w:r>
        <w:rPr>
          <w:rFonts w:ascii="Times New Roman" w:hAnsi="Times New Roman"/>
          <w:lang w:val="pl-PL"/>
        </w:rPr>
        <w:tab/>
      </w:r>
      <w:r>
        <w:rPr>
          <w:rFonts w:ascii="Times New Roman" w:hAnsi="Times New Roman"/>
          <w:lang w:val="pl-PL"/>
        </w:rPr>
        <w:tab/>
      </w:r>
    </w:p>
    <w:p w:rsidR="00A641C6" w:rsidRDefault="00A641C6" w:rsidP="00A641C6">
      <w:pPr>
        <w:jc w:val="both"/>
        <w:rPr>
          <w:rFonts w:ascii="Times New Roman" w:hAnsi="Times New Roman"/>
          <w:lang w:val="pl-PL"/>
        </w:rPr>
      </w:pPr>
      <w:r>
        <w:rPr>
          <w:rFonts w:ascii="Times New Roman" w:hAnsi="Times New Roman"/>
          <w:lang w:val="pl-PL"/>
        </w:rPr>
        <w:t xml:space="preserve">  5. Народни музеј</w:t>
      </w:r>
      <w:r>
        <w:rPr>
          <w:rFonts w:ascii="Times New Roman" w:hAnsi="Times New Roman"/>
          <w:lang w:val="pl-PL"/>
        </w:rPr>
        <w:tab/>
      </w:r>
      <w:r>
        <w:rPr>
          <w:rFonts w:ascii="Times New Roman" w:hAnsi="Times New Roman"/>
          <w:lang w:val="pl-PL"/>
        </w:rPr>
        <w:tab/>
      </w:r>
      <w:r>
        <w:rPr>
          <w:rFonts w:ascii="Times New Roman" w:hAnsi="Times New Roman"/>
          <w:lang w:val="pl-PL"/>
        </w:rPr>
        <w:tab/>
      </w:r>
    </w:p>
    <w:p w:rsidR="00A641C6" w:rsidRDefault="00A641C6" w:rsidP="00A641C6">
      <w:pPr>
        <w:jc w:val="both"/>
        <w:rPr>
          <w:rFonts w:ascii="Times New Roman" w:hAnsi="Times New Roman"/>
          <w:lang w:val="da-DK"/>
        </w:rPr>
      </w:pPr>
      <w:r>
        <w:rPr>
          <w:rFonts w:ascii="Times New Roman" w:hAnsi="Times New Roman"/>
          <w:lang w:val="pl-PL"/>
        </w:rPr>
        <w:t xml:space="preserve">  </w:t>
      </w:r>
      <w:r>
        <w:rPr>
          <w:rFonts w:ascii="Times New Roman" w:hAnsi="Times New Roman"/>
          <w:lang w:val="da-DK"/>
        </w:rPr>
        <w:t>6. Градска библиотека</w:t>
      </w:r>
      <w:r>
        <w:rPr>
          <w:rFonts w:ascii="Times New Roman" w:hAnsi="Times New Roman"/>
          <w:lang w:val="da-DK"/>
        </w:rPr>
        <w:tab/>
      </w:r>
      <w:r>
        <w:rPr>
          <w:rFonts w:ascii="Times New Roman" w:hAnsi="Times New Roman"/>
          <w:lang w:val="da-DK"/>
        </w:rPr>
        <w:tab/>
      </w:r>
    </w:p>
    <w:p w:rsidR="00A641C6" w:rsidRDefault="00A641C6" w:rsidP="00A641C6">
      <w:pPr>
        <w:jc w:val="both"/>
        <w:rPr>
          <w:rFonts w:ascii="Times New Roman" w:hAnsi="Times New Roman"/>
          <w:lang w:val="da-DK"/>
        </w:rPr>
      </w:pPr>
      <w:r>
        <w:rPr>
          <w:rFonts w:ascii="Times New Roman" w:hAnsi="Times New Roman"/>
          <w:lang w:val="da-DK"/>
        </w:rPr>
        <w:t xml:space="preserve">  7.Позориште "Тоша Јовановић"</w:t>
      </w:r>
      <w:r>
        <w:rPr>
          <w:rFonts w:ascii="Times New Roman" w:hAnsi="Times New Roman"/>
          <w:lang w:val="da-DK"/>
        </w:rPr>
        <w:tab/>
      </w:r>
      <w:r>
        <w:rPr>
          <w:rFonts w:ascii="Times New Roman" w:hAnsi="Times New Roman"/>
          <w:lang w:val="da-DK"/>
        </w:rPr>
        <w:tab/>
      </w:r>
    </w:p>
    <w:p w:rsidR="00A641C6" w:rsidRDefault="00A641C6" w:rsidP="00A641C6">
      <w:pPr>
        <w:jc w:val="both"/>
        <w:rPr>
          <w:rFonts w:ascii="Times New Roman" w:hAnsi="Times New Roman"/>
          <w:lang w:val="da-DK"/>
        </w:rPr>
      </w:pPr>
      <w:r>
        <w:rPr>
          <w:rFonts w:ascii="Times New Roman" w:hAnsi="Times New Roman"/>
          <w:lang w:val="da-DK"/>
        </w:rPr>
        <w:t xml:space="preserve">  8.Културни центар</w:t>
      </w:r>
      <w:r>
        <w:rPr>
          <w:rFonts w:ascii="Times New Roman" w:hAnsi="Times New Roman"/>
          <w:lang w:val="da-DK"/>
        </w:rPr>
        <w:tab/>
      </w:r>
      <w:r>
        <w:rPr>
          <w:rFonts w:ascii="Times New Roman" w:hAnsi="Times New Roman"/>
          <w:lang w:val="da-DK"/>
        </w:rPr>
        <w:tab/>
        <w:t xml:space="preserve">            </w:t>
      </w:r>
    </w:p>
    <w:p w:rsidR="00A641C6" w:rsidRDefault="00A641C6" w:rsidP="00A641C6">
      <w:pPr>
        <w:pBdr>
          <w:bottom w:val="single" w:sz="12" w:space="1" w:color="auto"/>
        </w:pBdr>
        <w:rPr>
          <w:rFonts w:ascii="Times New Roman" w:hAnsi="Times New Roman"/>
          <w:lang w:val="da-DK"/>
        </w:rPr>
      </w:pPr>
      <w:r>
        <w:rPr>
          <w:rFonts w:ascii="Times New Roman" w:hAnsi="Times New Roman"/>
          <w:lang w:val="da-DK"/>
        </w:rPr>
        <w:t xml:space="preserve">  9.Ликовна галерија </w:t>
      </w:r>
    </w:p>
    <w:p w:rsidR="00A641C6" w:rsidRDefault="00A641C6" w:rsidP="00A641C6">
      <w:pPr>
        <w:pBdr>
          <w:bottom w:val="single" w:sz="12" w:space="1" w:color="auto"/>
        </w:pBdr>
        <w:rPr>
          <w:rFonts w:ascii="Times New Roman" w:hAnsi="Times New Roman"/>
          <w:lang w:val="da-DK"/>
        </w:rPr>
      </w:pPr>
      <w:r>
        <w:rPr>
          <w:rFonts w:ascii="Times New Roman" w:hAnsi="Times New Roman"/>
          <w:lang w:val="da-DK"/>
        </w:rPr>
        <w:t xml:space="preserve"> 10</w:t>
      </w:r>
      <w:r w:rsidRPr="001850B5">
        <w:rPr>
          <w:rFonts w:ascii="Times New Roman" w:hAnsi="Times New Roman"/>
          <w:lang w:val="da-DK"/>
        </w:rPr>
        <w:t>.</w:t>
      </w:r>
      <w:r>
        <w:rPr>
          <w:rFonts w:ascii="Times New Roman" w:hAnsi="Times New Roman"/>
          <w:lang w:val="da-DK"/>
        </w:rPr>
        <w:t xml:space="preserve"> Дом здравља ”Бошко Вребалов”</w:t>
      </w:r>
    </w:p>
    <w:p w:rsidR="00DC232F" w:rsidRPr="000D738A" w:rsidRDefault="00DC232F" w:rsidP="000D738A">
      <w:pPr>
        <w:rPr>
          <w:rFonts w:ascii="Times New Roman" w:hAnsi="Times New Roman"/>
        </w:rPr>
      </w:pPr>
    </w:p>
    <w:p w:rsidR="00DC232F" w:rsidRDefault="00DC232F" w:rsidP="00A641C6">
      <w:pPr>
        <w:jc w:val="center"/>
        <w:rPr>
          <w:rFonts w:ascii="Times New Roman" w:hAnsi="Times New Roman"/>
        </w:rPr>
      </w:pPr>
    </w:p>
    <w:p w:rsidR="00A641C6" w:rsidRPr="001850B5" w:rsidRDefault="00A641C6" w:rsidP="00A641C6">
      <w:pPr>
        <w:jc w:val="center"/>
        <w:rPr>
          <w:rFonts w:ascii="Times New Roman" w:hAnsi="Times New Roman"/>
          <w:lang w:val="da-DK"/>
        </w:rPr>
      </w:pPr>
      <w:r>
        <w:rPr>
          <w:rFonts w:ascii="Times New Roman" w:hAnsi="Times New Roman"/>
          <w:lang w:val="da-DK"/>
        </w:rPr>
        <w:t>Сарадња са другим установама од значаја за рад школе</w:t>
      </w:r>
    </w:p>
    <w:p w:rsidR="00A641C6" w:rsidRPr="001850B5" w:rsidRDefault="00A641C6" w:rsidP="00A641C6">
      <w:pPr>
        <w:jc w:val="center"/>
        <w:rPr>
          <w:rFonts w:ascii="Times New Roman" w:hAnsi="Times New Roman"/>
          <w:lang w:val="da-DK"/>
        </w:rPr>
      </w:pPr>
    </w:p>
    <w:tbl>
      <w:tblPr>
        <w:tblStyle w:val="LightShading-Accent5"/>
        <w:tblW w:w="9180" w:type="dxa"/>
        <w:jc w:val="center"/>
        <w:tblLook w:val="04A0"/>
      </w:tblPr>
      <w:tblGrid>
        <w:gridCol w:w="3227"/>
        <w:gridCol w:w="5953"/>
      </w:tblGrid>
      <w:tr w:rsidR="00A641C6" w:rsidRPr="008D4A6B" w:rsidTr="004233A6">
        <w:trPr>
          <w:cnfStyle w:val="100000000000"/>
          <w:jc w:val="center"/>
        </w:trPr>
        <w:tc>
          <w:tcPr>
            <w:cnfStyle w:val="001000000000"/>
            <w:tcW w:w="3227" w:type="dxa"/>
            <w:hideMark/>
          </w:tcPr>
          <w:p w:rsidR="00A641C6" w:rsidRPr="00F16B34" w:rsidRDefault="00A641C6" w:rsidP="00156CEE">
            <w:pPr>
              <w:pStyle w:val="Title"/>
              <w:pBdr>
                <w:top w:val="none" w:sz="0" w:space="0" w:color="auto"/>
                <w:bottom w:val="none" w:sz="0" w:space="0" w:color="auto"/>
              </w:pBdr>
              <w:spacing w:before="0" w:after="0"/>
              <w:jc w:val="left"/>
              <w:rPr>
                <w:rFonts w:ascii="Times New Roman" w:hAnsi="Times New Roman"/>
                <w:b w:val="0"/>
                <w:bCs w:val="0"/>
                <w:sz w:val="20"/>
                <w:szCs w:val="20"/>
                <w:lang w:val="sr-Latn-CS"/>
              </w:rPr>
            </w:pPr>
            <w:r w:rsidRPr="00F16B34">
              <w:rPr>
                <w:rFonts w:ascii="Times New Roman" w:hAnsi="Times New Roman"/>
                <w:b w:val="0"/>
                <w:bCs w:val="0"/>
                <w:sz w:val="20"/>
                <w:szCs w:val="20"/>
                <w:lang w:val="sr-Latn-CS"/>
              </w:rPr>
              <w:t>пОЛИЦИЈСКА УПРАВА зРЕЊАНИН</w:t>
            </w:r>
          </w:p>
        </w:tc>
        <w:tc>
          <w:tcPr>
            <w:tcW w:w="5953" w:type="dxa"/>
            <w:hideMark/>
          </w:tcPr>
          <w:p w:rsidR="00A641C6" w:rsidRPr="00F16B34" w:rsidRDefault="00A641C6" w:rsidP="00156CEE">
            <w:pPr>
              <w:pStyle w:val="Title"/>
              <w:pBdr>
                <w:top w:val="none" w:sz="0" w:space="0" w:color="auto"/>
                <w:bottom w:val="none" w:sz="0" w:space="0" w:color="auto"/>
              </w:pBdr>
              <w:spacing w:before="0" w:after="0"/>
              <w:jc w:val="left"/>
              <w:cnfStyle w:val="100000000000"/>
              <w:rPr>
                <w:rFonts w:ascii="Times New Roman" w:hAnsi="Times New Roman"/>
                <w:b w:val="0"/>
                <w:bCs w:val="0"/>
                <w:sz w:val="20"/>
                <w:szCs w:val="20"/>
                <w:lang w:val="sr-Latn-CS"/>
              </w:rPr>
            </w:pPr>
            <w:r w:rsidRPr="00F16B34">
              <w:rPr>
                <w:rFonts w:ascii="Times New Roman" w:hAnsi="Times New Roman"/>
                <w:b w:val="0"/>
                <w:bCs w:val="0"/>
                <w:sz w:val="20"/>
                <w:szCs w:val="20"/>
                <w:lang w:val="sr-Latn-CS"/>
              </w:rPr>
              <w:t>Сарадња у организацији пригодних трибина и предавања, сарадња у случајевима делинквентног понашања, занемаривања и злостављања</w:t>
            </w:r>
          </w:p>
        </w:tc>
      </w:tr>
      <w:tr w:rsidR="00A641C6" w:rsidRPr="008D4A6B" w:rsidTr="004233A6">
        <w:trPr>
          <w:cnfStyle w:val="000000100000"/>
          <w:trHeight w:val="617"/>
          <w:jc w:val="center"/>
        </w:trPr>
        <w:tc>
          <w:tcPr>
            <w:cnfStyle w:val="001000000000"/>
            <w:tcW w:w="3227" w:type="dxa"/>
            <w:hideMark/>
          </w:tcPr>
          <w:p w:rsidR="00A641C6" w:rsidRPr="00F16B34" w:rsidRDefault="00A641C6" w:rsidP="00156CEE">
            <w:pPr>
              <w:pStyle w:val="Title"/>
              <w:pBdr>
                <w:top w:val="none" w:sz="0" w:space="0" w:color="auto"/>
                <w:bottom w:val="none" w:sz="0" w:space="0" w:color="auto"/>
              </w:pBdr>
              <w:spacing w:before="0" w:after="0"/>
              <w:jc w:val="left"/>
              <w:rPr>
                <w:rFonts w:ascii="Times New Roman" w:hAnsi="Times New Roman"/>
                <w:b w:val="0"/>
                <w:bCs w:val="0"/>
                <w:sz w:val="20"/>
                <w:szCs w:val="20"/>
                <w:lang w:val="sr-Latn-CS"/>
              </w:rPr>
            </w:pPr>
            <w:r w:rsidRPr="00F16B34">
              <w:rPr>
                <w:rFonts w:ascii="Times New Roman" w:hAnsi="Times New Roman"/>
                <w:b w:val="0"/>
                <w:bCs w:val="0"/>
                <w:sz w:val="20"/>
                <w:szCs w:val="20"/>
                <w:lang w:val="sr-Latn-CS"/>
              </w:rPr>
              <w:t>цЕНТАР ЗА СОЦИЈАЛНИ РАД ЗРЕЊАНИН</w:t>
            </w:r>
          </w:p>
        </w:tc>
        <w:tc>
          <w:tcPr>
            <w:tcW w:w="5953" w:type="dxa"/>
            <w:hideMark/>
          </w:tcPr>
          <w:p w:rsidR="00A641C6" w:rsidRPr="00F16B34" w:rsidRDefault="00A641C6" w:rsidP="00156CEE">
            <w:pPr>
              <w:pStyle w:val="Title"/>
              <w:pBdr>
                <w:top w:val="none" w:sz="0" w:space="0" w:color="auto"/>
                <w:bottom w:val="none" w:sz="0" w:space="0" w:color="auto"/>
              </w:pBdr>
              <w:spacing w:before="0" w:after="0"/>
              <w:jc w:val="left"/>
              <w:cnfStyle w:val="000000100000"/>
              <w:rPr>
                <w:rFonts w:ascii="Times New Roman" w:hAnsi="Times New Roman"/>
                <w:sz w:val="20"/>
                <w:szCs w:val="20"/>
                <w:lang w:val="sr-Latn-CS"/>
              </w:rPr>
            </w:pPr>
            <w:r w:rsidRPr="00F16B34">
              <w:rPr>
                <w:rFonts w:ascii="Times New Roman" w:hAnsi="Times New Roman"/>
                <w:sz w:val="20"/>
                <w:szCs w:val="20"/>
                <w:lang w:val="sr-Latn-CS"/>
              </w:rPr>
              <w:t>сарадња у случајевима делинквентног понашања, породичног занемаривања и злостављања</w:t>
            </w:r>
          </w:p>
        </w:tc>
      </w:tr>
      <w:tr w:rsidR="00A641C6" w:rsidRPr="008D4A6B" w:rsidTr="004233A6">
        <w:trPr>
          <w:jc w:val="center"/>
        </w:trPr>
        <w:tc>
          <w:tcPr>
            <w:cnfStyle w:val="001000000000"/>
            <w:tcW w:w="3227" w:type="dxa"/>
            <w:hideMark/>
          </w:tcPr>
          <w:p w:rsidR="00A641C6" w:rsidRPr="00F16B34" w:rsidRDefault="00A641C6" w:rsidP="00156CEE">
            <w:pPr>
              <w:pStyle w:val="Title"/>
              <w:pBdr>
                <w:top w:val="none" w:sz="0" w:space="0" w:color="auto"/>
                <w:bottom w:val="none" w:sz="0" w:space="0" w:color="auto"/>
              </w:pBdr>
              <w:spacing w:before="0" w:after="0"/>
              <w:jc w:val="left"/>
              <w:rPr>
                <w:rFonts w:ascii="Times New Roman" w:hAnsi="Times New Roman"/>
                <w:b w:val="0"/>
                <w:bCs w:val="0"/>
                <w:sz w:val="20"/>
                <w:szCs w:val="20"/>
                <w:lang w:val="sr-Latn-CS"/>
              </w:rPr>
            </w:pPr>
            <w:r w:rsidRPr="00F16B34">
              <w:rPr>
                <w:rFonts w:ascii="Times New Roman" w:hAnsi="Times New Roman"/>
                <w:b w:val="0"/>
                <w:bCs w:val="0"/>
                <w:sz w:val="20"/>
                <w:szCs w:val="20"/>
                <w:lang w:val="sr-Latn-CS"/>
              </w:rPr>
              <w:t>Саветовалиште за младе (школски диспанзер)</w:t>
            </w:r>
          </w:p>
        </w:tc>
        <w:tc>
          <w:tcPr>
            <w:tcW w:w="5953" w:type="dxa"/>
            <w:hideMark/>
          </w:tcPr>
          <w:p w:rsidR="00A641C6" w:rsidRPr="00F16B34" w:rsidRDefault="00A641C6" w:rsidP="00156CEE">
            <w:pPr>
              <w:pStyle w:val="Title"/>
              <w:pBdr>
                <w:top w:val="none" w:sz="0" w:space="0" w:color="auto"/>
                <w:bottom w:val="none" w:sz="0" w:space="0" w:color="auto"/>
              </w:pBdr>
              <w:spacing w:before="0" w:after="0"/>
              <w:jc w:val="left"/>
              <w:cnfStyle w:val="000000000000"/>
              <w:rPr>
                <w:rFonts w:ascii="Times New Roman" w:hAnsi="Times New Roman"/>
                <w:sz w:val="20"/>
                <w:szCs w:val="20"/>
                <w:lang w:val="sr-Latn-CS"/>
              </w:rPr>
            </w:pPr>
            <w:r w:rsidRPr="00F16B34">
              <w:rPr>
                <w:rFonts w:ascii="Times New Roman" w:hAnsi="Times New Roman"/>
                <w:sz w:val="20"/>
                <w:szCs w:val="20"/>
                <w:lang w:val="sr-Latn-CS"/>
              </w:rPr>
              <w:t>вршњачка едукација, примарна превенција, програм превенције репродуктивног здравља</w:t>
            </w:r>
          </w:p>
        </w:tc>
      </w:tr>
      <w:tr w:rsidR="00A641C6" w:rsidRPr="008D4A6B" w:rsidTr="004233A6">
        <w:trPr>
          <w:cnfStyle w:val="000000100000"/>
          <w:jc w:val="center"/>
        </w:trPr>
        <w:tc>
          <w:tcPr>
            <w:cnfStyle w:val="001000000000"/>
            <w:tcW w:w="3227" w:type="dxa"/>
            <w:hideMark/>
          </w:tcPr>
          <w:p w:rsidR="00A641C6" w:rsidRPr="00F16B34" w:rsidRDefault="00A641C6" w:rsidP="00156CEE">
            <w:pPr>
              <w:pStyle w:val="Title"/>
              <w:pBdr>
                <w:top w:val="none" w:sz="0" w:space="0" w:color="auto"/>
                <w:bottom w:val="none" w:sz="0" w:space="0" w:color="auto"/>
              </w:pBdr>
              <w:spacing w:before="0" w:after="0"/>
              <w:jc w:val="left"/>
              <w:rPr>
                <w:rFonts w:ascii="Times New Roman" w:hAnsi="Times New Roman"/>
                <w:b w:val="0"/>
                <w:bCs w:val="0"/>
                <w:sz w:val="20"/>
                <w:szCs w:val="20"/>
                <w:lang w:val="sr-Latn-CS"/>
              </w:rPr>
            </w:pPr>
            <w:r w:rsidRPr="00F16B34">
              <w:rPr>
                <w:rFonts w:ascii="Times New Roman" w:hAnsi="Times New Roman"/>
                <w:b w:val="0"/>
                <w:bCs w:val="0"/>
                <w:sz w:val="20"/>
                <w:szCs w:val="20"/>
                <w:lang w:val="sr-Latn-CS"/>
              </w:rPr>
              <w:t xml:space="preserve">Поливалентна патронажна служба </w:t>
            </w:r>
          </w:p>
        </w:tc>
        <w:tc>
          <w:tcPr>
            <w:tcW w:w="5953" w:type="dxa"/>
            <w:hideMark/>
          </w:tcPr>
          <w:p w:rsidR="00A641C6" w:rsidRPr="00F16B34" w:rsidRDefault="00A641C6" w:rsidP="00156CEE">
            <w:pPr>
              <w:pStyle w:val="Title"/>
              <w:pBdr>
                <w:top w:val="none" w:sz="0" w:space="0" w:color="auto"/>
                <w:bottom w:val="none" w:sz="0" w:space="0" w:color="auto"/>
              </w:pBdr>
              <w:spacing w:before="0" w:after="0"/>
              <w:jc w:val="left"/>
              <w:cnfStyle w:val="000000100000"/>
              <w:rPr>
                <w:rFonts w:ascii="Times New Roman" w:hAnsi="Times New Roman"/>
                <w:sz w:val="20"/>
                <w:szCs w:val="20"/>
                <w:lang w:val="sr-Latn-CS"/>
              </w:rPr>
            </w:pPr>
            <w:r w:rsidRPr="00F16B34">
              <w:rPr>
                <w:rFonts w:ascii="Times New Roman" w:hAnsi="Times New Roman"/>
                <w:sz w:val="20"/>
                <w:szCs w:val="20"/>
                <w:lang w:val="sr-Latn-CS"/>
              </w:rPr>
              <w:t>здравствена едукација (превенција малигних промена на кожи)</w:t>
            </w:r>
          </w:p>
        </w:tc>
      </w:tr>
      <w:tr w:rsidR="00A641C6" w:rsidRPr="008D4A6B" w:rsidTr="004233A6">
        <w:trPr>
          <w:jc w:val="center"/>
        </w:trPr>
        <w:tc>
          <w:tcPr>
            <w:cnfStyle w:val="001000000000"/>
            <w:tcW w:w="3227" w:type="dxa"/>
            <w:hideMark/>
          </w:tcPr>
          <w:p w:rsidR="00A641C6" w:rsidRPr="00F16B34" w:rsidRDefault="00A641C6" w:rsidP="00156CEE">
            <w:pPr>
              <w:pStyle w:val="Title"/>
              <w:pBdr>
                <w:top w:val="none" w:sz="0" w:space="0" w:color="auto"/>
                <w:bottom w:val="none" w:sz="0" w:space="0" w:color="auto"/>
              </w:pBdr>
              <w:spacing w:before="0" w:after="0"/>
              <w:jc w:val="left"/>
              <w:rPr>
                <w:rFonts w:ascii="Times New Roman" w:hAnsi="Times New Roman"/>
                <w:b w:val="0"/>
                <w:bCs w:val="0"/>
                <w:sz w:val="20"/>
                <w:szCs w:val="20"/>
                <w:lang w:val="sr-Latn-CS"/>
              </w:rPr>
            </w:pPr>
            <w:r w:rsidRPr="00F16B34">
              <w:rPr>
                <w:rFonts w:ascii="Times New Roman" w:hAnsi="Times New Roman"/>
                <w:b w:val="0"/>
                <w:bCs w:val="0"/>
                <w:sz w:val="20"/>
                <w:szCs w:val="20"/>
                <w:lang w:val="sr-Latn-CS"/>
              </w:rPr>
              <w:t>дРУГЕ СРЕДЊЕ ШКОЛЕ У ГРАДУ</w:t>
            </w:r>
          </w:p>
        </w:tc>
        <w:tc>
          <w:tcPr>
            <w:tcW w:w="5953" w:type="dxa"/>
            <w:hideMark/>
          </w:tcPr>
          <w:p w:rsidR="00A641C6" w:rsidRPr="00F16B34" w:rsidRDefault="00A641C6" w:rsidP="00156CEE">
            <w:pPr>
              <w:pStyle w:val="Title"/>
              <w:pBdr>
                <w:top w:val="none" w:sz="0" w:space="0" w:color="auto"/>
                <w:bottom w:val="none" w:sz="0" w:space="0" w:color="auto"/>
              </w:pBdr>
              <w:spacing w:before="0" w:after="0"/>
              <w:jc w:val="left"/>
              <w:cnfStyle w:val="000000000000"/>
              <w:rPr>
                <w:rFonts w:ascii="Times New Roman" w:hAnsi="Times New Roman"/>
                <w:sz w:val="20"/>
                <w:szCs w:val="20"/>
                <w:lang w:val="sr-Latn-CS"/>
              </w:rPr>
            </w:pPr>
            <w:r w:rsidRPr="00F16B34">
              <w:rPr>
                <w:rFonts w:ascii="Times New Roman" w:hAnsi="Times New Roman"/>
                <w:sz w:val="20"/>
                <w:szCs w:val="20"/>
                <w:lang w:val="sr-Latn-CS"/>
              </w:rPr>
              <w:t>сарадња у истраживачком раду, активи директора, стручних сарадника и секретара школа</w:t>
            </w:r>
          </w:p>
        </w:tc>
      </w:tr>
      <w:tr w:rsidR="00A641C6" w:rsidRPr="00F16B34" w:rsidTr="004233A6">
        <w:trPr>
          <w:cnfStyle w:val="000000100000"/>
          <w:jc w:val="center"/>
        </w:trPr>
        <w:tc>
          <w:tcPr>
            <w:cnfStyle w:val="001000000000"/>
            <w:tcW w:w="3227" w:type="dxa"/>
            <w:hideMark/>
          </w:tcPr>
          <w:p w:rsidR="00A641C6" w:rsidRPr="00F16B34" w:rsidRDefault="00A641C6" w:rsidP="00156CEE">
            <w:pPr>
              <w:pStyle w:val="Title"/>
              <w:pBdr>
                <w:top w:val="none" w:sz="0" w:space="0" w:color="auto"/>
                <w:bottom w:val="none" w:sz="0" w:space="0" w:color="auto"/>
              </w:pBdr>
              <w:spacing w:before="0" w:after="0"/>
              <w:jc w:val="left"/>
              <w:rPr>
                <w:rFonts w:ascii="Times New Roman" w:hAnsi="Times New Roman"/>
                <w:b w:val="0"/>
                <w:bCs w:val="0"/>
                <w:sz w:val="20"/>
                <w:szCs w:val="20"/>
                <w:lang w:val="sr-Latn-CS"/>
              </w:rPr>
            </w:pPr>
            <w:r w:rsidRPr="00F16B34">
              <w:rPr>
                <w:rFonts w:ascii="Times New Roman" w:hAnsi="Times New Roman"/>
                <w:b w:val="0"/>
                <w:bCs w:val="0"/>
                <w:sz w:val="20"/>
                <w:szCs w:val="20"/>
                <w:lang w:val="sr-Latn-CS"/>
              </w:rPr>
              <w:t>оСНОВНЕ ШКОЛЕ У ГРАДУ</w:t>
            </w:r>
          </w:p>
        </w:tc>
        <w:tc>
          <w:tcPr>
            <w:tcW w:w="5953" w:type="dxa"/>
            <w:hideMark/>
          </w:tcPr>
          <w:p w:rsidR="00A641C6" w:rsidRPr="00F16B34" w:rsidRDefault="00A641C6" w:rsidP="00156CEE">
            <w:pPr>
              <w:pStyle w:val="Title"/>
              <w:pBdr>
                <w:top w:val="none" w:sz="0" w:space="0" w:color="auto"/>
                <w:bottom w:val="none" w:sz="0" w:space="0" w:color="auto"/>
              </w:pBdr>
              <w:spacing w:before="0" w:after="0"/>
              <w:jc w:val="left"/>
              <w:cnfStyle w:val="000000100000"/>
              <w:rPr>
                <w:rFonts w:ascii="Times New Roman" w:hAnsi="Times New Roman"/>
                <w:sz w:val="20"/>
                <w:szCs w:val="20"/>
                <w:lang w:val="sr-Latn-CS"/>
              </w:rPr>
            </w:pPr>
            <w:r w:rsidRPr="00F16B34">
              <w:rPr>
                <w:rFonts w:ascii="Times New Roman" w:hAnsi="Times New Roman"/>
                <w:sz w:val="20"/>
                <w:szCs w:val="20"/>
                <w:lang w:val="sr-Latn-CS"/>
              </w:rPr>
              <w:t>отворена врата школе</w:t>
            </w:r>
          </w:p>
        </w:tc>
      </w:tr>
      <w:tr w:rsidR="00A641C6" w:rsidRPr="008D4A6B" w:rsidTr="004233A6">
        <w:trPr>
          <w:jc w:val="center"/>
        </w:trPr>
        <w:tc>
          <w:tcPr>
            <w:cnfStyle w:val="001000000000"/>
            <w:tcW w:w="3227" w:type="dxa"/>
            <w:hideMark/>
          </w:tcPr>
          <w:p w:rsidR="00A641C6" w:rsidRPr="00F16B34" w:rsidRDefault="00A641C6" w:rsidP="00156CEE">
            <w:pPr>
              <w:pStyle w:val="Title"/>
              <w:pBdr>
                <w:top w:val="none" w:sz="0" w:space="0" w:color="auto"/>
                <w:bottom w:val="none" w:sz="0" w:space="0" w:color="auto"/>
              </w:pBdr>
              <w:spacing w:before="0" w:after="0"/>
              <w:jc w:val="left"/>
              <w:rPr>
                <w:rFonts w:ascii="Times New Roman" w:hAnsi="Times New Roman"/>
                <w:b w:val="0"/>
                <w:bCs w:val="0"/>
                <w:sz w:val="20"/>
                <w:szCs w:val="20"/>
                <w:lang w:val="sr-Latn-CS"/>
              </w:rPr>
            </w:pPr>
            <w:r w:rsidRPr="00F16B34">
              <w:rPr>
                <w:rFonts w:ascii="Times New Roman" w:hAnsi="Times New Roman"/>
                <w:b w:val="0"/>
                <w:bCs w:val="0"/>
                <w:sz w:val="20"/>
                <w:szCs w:val="20"/>
                <w:lang w:val="sr-Latn-CS"/>
              </w:rPr>
              <w:t>кАНЦЕЛАРИЈА ЗА МЛАДЕ ЗРЕЊАНИН</w:t>
            </w:r>
          </w:p>
        </w:tc>
        <w:tc>
          <w:tcPr>
            <w:tcW w:w="5953" w:type="dxa"/>
            <w:hideMark/>
          </w:tcPr>
          <w:p w:rsidR="00A641C6" w:rsidRPr="00F16B34" w:rsidRDefault="00A641C6" w:rsidP="00156CEE">
            <w:pPr>
              <w:pStyle w:val="Title"/>
              <w:pBdr>
                <w:top w:val="none" w:sz="0" w:space="0" w:color="auto"/>
                <w:bottom w:val="none" w:sz="0" w:space="0" w:color="auto"/>
              </w:pBdr>
              <w:spacing w:before="0" w:after="0"/>
              <w:jc w:val="left"/>
              <w:cnfStyle w:val="000000000000"/>
              <w:rPr>
                <w:rFonts w:ascii="Times New Roman" w:hAnsi="Times New Roman"/>
                <w:sz w:val="20"/>
                <w:szCs w:val="20"/>
                <w:lang w:val="sr-Latn-CS"/>
              </w:rPr>
            </w:pPr>
            <w:r w:rsidRPr="00F16B34">
              <w:rPr>
                <w:rFonts w:ascii="Times New Roman" w:hAnsi="Times New Roman"/>
                <w:sz w:val="20"/>
                <w:szCs w:val="20"/>
                <w:lang w:val="sr-Latn-CS"/>
              </w:rPr>
              <w:t>сарадња у каријерном саветовању ученика</w:t>
            </w:r>
          </w:p>
        </w:tc>
      </w:tr>
      <w:tr w:rsidR="00A641C6" w:rsidRPr="008D4A6B" w:rsidTr="004233A6">
        <w:trPr>
          <w:cnfStyle w:val="000000100000"/>
          <w:jc w:val="center"/>
        </w:trPr>
        <w:tc>
          <w:tcPr>
            <w:cnfStyle w:val="001000000000"/>
            <w:tcW w:w="3227" w:type="dxa"/>
            <w:hideMark/>
          </w:tcPr>
          <w:p w:rsidR="00A641C6" w:rsidRPr="00F16B34" w:rsidRDefault="00A641C6" w:rsidP="00156CEE">
            <w:pPr>
              <w:pStyle w:val="Title"/>
              <w:pBdr>
                <w:top w:val="none" w:sz="0" w:space="0" w:color="auto"/>
                <w:bottom w:val="none" w:sz="0" w:space="0" w:color="auto"/>
              </w:pBdr>
              <w:spacing w:before="0" w:after="0"/>
              <w:jc w:val="left"/>
              <w:rPr>
                <w:rFonts w:ascii="Times New Roman" w:hAnsi="Times New Roman"/>
                <w:b w:val="0"/>
                <w:bCs w:val="0"/>
                <w:sz w:val="20"/>
                <w:szCs w:val="20"/>
                <w:lang w:val="sr-Latn-CS"/>
              </w:rPr>
            </w:pPr>
            <w:r w:rsidRPr="00F16B34">
              <w:rPr>
                <w:rFonts w:ascii="Times New Roman" w:hAnsi="Times New Roman"/>
                <w:b w:val="0"/>
                <w:bCs w:val="0"/>
                <w:sz w:val="20"/>
                <w:szCs w:val="20"/>
                <w:lang w:val="sr-Latn-CS"/>
              </w:rPr>
              <w:t>национална служба за запошљавање</w:t>
            </w:r>
          </w:p>
        </w:tc>
        <w:tc>
          <w:tcPr>
            <w:tcW w:w="5953" w:type="dxa"/>
            <w:hideMark/>
          </w:tcPr>
          <w:p w:rsidR="00A641C6" w:rsidRPr="00F16B34" w:rsidRDefault="00A641C6" w:rsidP="00156CEE">
            <w:pPr>
              <w:pStyle w:val="Title"/>
              <w:pBdr>
                <w:top w:val="none" w:sz="0" w:space="0" w:color="auto"/>
                <w:bottom w:val="none" w:sz="0" w:space="0" w:color="auto"/>
              </w:pBdr>
              <w:spacing w:before="0" w:after="0"/>
              <w:jc w:val="left"/>
              <w:cnfStyle w:val="000000100000"/>
              <w:rPr>
                <w:rFonts w:ascii="Times New Roman" w:hAnsi="Times New Roman"/>
                <w:sz w:val="20"/>
                <w:szCs w:val="20"/>
                <w:lang w:val="sr-Latn-CS"/>
              </w:rPr>
            </w:pPr>
            <w:r w:rsidRPr="00F16B34">
              <w:rPr>
                <w:rFonts w:ascii="Times New Roman" w:hAnsi="Times New Roman"/>
                <w:sz w:val="20"/>
                <w:szCs w:val="20"/>
                <w:lang w:val="sr-Latn-CS"/>
              </w:rPr>
              <w:t>сарадња у каријерном саветовању ученика</w:t>
            </w:r>
          </w:p>
        </w:tc>
      </w:tr>
    </w:tbl>
    <w:p w:rsidR="004233A6" w:rsidRPr="0040709A" w:rsidRDefault="004233A6" w:rsidP="00F16B34">
      <w:pPr>
        <w:rPr>
          <w:rFonts w:ascii="Times New Roman" w:hAnsi="Times New Roman"/>
          <w:b/>
          <w:lang/>
        </w:rPr>
      </w:pPr>
    </w:p>
    <w:p w:rsidR="004233A6" w:rsidRPr="004233A6" w:rsidRDefault="004233A6" w:rsidP="00F16B34">
      <w:pPr>
        <w:rPr>
          <w:rFonts w:ascii="Times New Roman" w:hAnsi="Times New Roman"/>
          <w:b/>
        </w:rPr>
      </w:pPr>
    </w:p>
    <w:p w:rsidR="00F16B34" w:rsidRPr="00F903C7" w:rsidRDefault="00F16B34" w:rsidP="006C2B4F">
      <w:pPr>
        <w:rPr>
          <w:rFonts w:ascii="Times New Roman" w:hAnsi="Times New Roman"/>
          <w:b/>
          <w:lang w:val="sr-Latn-CS"/>
        </w:rPr>
      </w:pPr>
    </w:p>
    <w:p w:rsidR="00A641C6" w:rsidRPr="001850B5" w:rsidRDefault="00A641C6" w:rsidP="00A641C6">
      <w:pPr>
        <w:jc w:val="center"/>
        <w:rPr>
          <w:rFonts w:ascii="Times New Roman" w:hAnsi="Times New Roman"/>
          <w:b/>
          <w:lang w:val="sr-Latn-CS"/>
        </w:rPr>
      </w:pPr>
      <w:r w:rsidRPr="001850B5">
        <w:rPr>
          <w:rFonts w:ascii="Times New Roman" w:hAnsi="Times New Roman"/>
          <w:b/>
          <w:lang w:val="sr-Latn-CS"/>
        </w:rPr>
        <w:t xml:space="preserve">13. 9. </w:t>
      </w:r>
      <w:r>
        <w:rPr>
          <w:rFonts w:ascii="Times New Roman" w:hAnsi="Times New Roman"/>
          <w:b/>
        </w:rPr>
        <w:t>ПЛАН</w:t>
      </w:r>
      <w:r w:rsidRPr="001850B5">
        <w:rPr>
          <w:rFonts w:ascii="Times New Roman" w:hAnsi="Times New Roman"/>
          <w:b/>
          <w:lang w:val="sr-Latn-CS"/>
        </w:rPr>
        <w:t xml:space="preserve">  </w:t>
      </w:r>
      <w:r>
        <w:rPr>
          <w:rFonts w:ascii="Times New Roman" w:hAnsi="Times New Roman"/>
          <w:b/>
        </w:rPr>
        <w:t>РЕАЛИЗАЦИЈЕ</w:t>
      </w:r>
      <w:r w:rsidRPr="001850B5">
        <w:rPr>
          <w:rFonts w:ascii="Times New Roman" w:hAnsi="Times New Roman"/>
          <w:b/>
          <w:lang w:val="sr-Latn-CS"/>
        </w:rPr>
        <w:t xml:space="preserve">  </w:t>
      </w:r>
      <w:r>
        <w:rPr>
          <w:rFonts w:ascii="Times New Roman" w:hAnsi="Times New Roman"/>
          <w:b/>
        </w:rPr>
        <w:t>ПРОГРАМА</w:t>
      </w:r>
      <w:r w:rsidRPr="001850B5">
        <w:rPr>
          <w:rFonts w:ascii="Times New Roman" w:hAnsi="Times New Roman"/>
          <w:b/>
          <w:lang w:val="sr-Latn-CS"/>
        </w:rPr>
        <w:t xml:space="preserve">  </w:t>
      </w:r>
      <w:r>
        <w:rPr>
          <w:rFonts w:ascii="Times New Roman" w:hAnsi="Times New Roman"/>
          <w:b/>
        </w:rPr>
        <w:t>ЗАШТИТЕ</w:t>
      </w:r>
      <w:r w:rsidRPr="001850B5">
        <w:rPr>
          <w:rFonts w:ascii="Times New Roman" w:hAnsi="Times New Roman"/>
          <w:b/>
          <w:lang w:val="sr-Latn-CS"/>
        </w:rPr>
        <w:t xml:space="preserve"> </w:t>
      </w:r>
      <w:r>
        <w:rPr>
          <w:rFonts w:ascii="Times New Roman" w:hAnsi="Times New Roman"/>
          <w:b/>
        </w:rPr>
        <w:t>ОД</w:t>
      </w:r>
      <w:r w:rsidRPr="001850B5">
        <w:rPr>
          <w:rFonts w:ascii="Times New Roman" w:hAnsi="Times New Roman"/>
          <w:b/>
          <w:lang w:val="sr-Latn-CS"/>
        </w:rPr>
        <w:t xml:space="preserve"> </w:t>
      </w:r>
      <w:r>
        <w:rPr>
          <w:rFonts w:ascii="Times New Roman" w:hAnsi="Times New Roman"/>
          <w:b/>
        </w:rPr>
        <w:t>НАСИЉА</w:t>
      </w:r>
      <w:r w:rsidRPr="001850B5">
        <w:rPr>
          <w:rFonts w:ascii="Times New Roman" w:hAnsi="Times New Roman"/>
          <w:b/>
          <w:lang w:val="sr-Latn-CS"/>
        </w:rPr>
        <w:t xml:space="preserve">, </w:t>
      </w:r>
      <w:r>
        <w:rPr>
          <w:rFonts w:ascii="Times New Roman" w:hAnsi="Times New Roman"/>
          <w:b/>
        </w:rPr>
        <w:t>ЗЛОСТАВЉАЊА</w:t>
      </w:r>
    </w:p>
    <w:p w:rsidR="00A641C6" w:rsidRPr="001850B5" w:rsidRDefault="00A641C6" w:rsidP="00A641C6">
      <w:pPr>
        <w:jc w:val="center"/>
        <w:rPr>
          <w:rFonts w:ascii="Times New Roman" w:hAnsi="Times New Roman"/>
          <w:b/>
          <w:lang w:val="sr-Latn-CS"/>
        </w:rPr>
      </w:pPr>
      <w:r w:rsidRPr="001850B5">
        <w:rPr>
          <w:rFonts w:ascii="Times New Roman" w:hAnsi="Times New Roman"/>
          <w:b/>
          <w:lang w:val="sr-Latn-CS"/>
        </w:rPr>
        <w:t xml:space="preserve"> </w:t>
      </w:r>
      <w:r>
        <w:rPr>
          <w:rFonts w:ascii="Times New Roman" w:hAnsi="Times New Roman"/>
          <w:b/>
        </w:rPr>
        <w:t>И</w:t>
      </w:r>
      <w:r w:rsidRPr="001850B5">
        <w:rPr>
          <w:rFonts w:ascii="Times New Roman" w:hAnsi="Times New Roman"/>
          <w:b/>
          <w:lang w:val="sr-Latn-CS"/>
        </w:rPr>
        <w:t xml:space="preserve">   </w:t>
      </w:r>
      <w:r>
        <w:rPr>
          <w:rFonts w:ascii="Times New Roman" w:hAnsi="Times New Roman"/>
          <w:b/>
        </w:rPr>
        <w:t>ЗАНЕМАРИВАЊА</w:t>
      </w:r>
      <w:r w:rsidRPr="001850B5">
        <w:rPr>
          <w:rFonts w:ascii="Times New Roman" w:hAnsi="Times New Roman"/>
          <w:b/>
          <w:lang w:val="sr-Latn-CS"/>
        </w:rPr>
        <w:t xml:space="preserve"> </w:t>
      </w:r>
    </w:p>
    <w:p w:rsidR="00A641C6" w:rsidRPr="001850B5" w:rsidRDefault="00A641C6" w:rsidP="00A641C6">
      <w:pPr>
        <w:rPr>
          <w:rFonts w:ascii="Times New Roman" w:hAnsi="Times New Roman"/>
          <w:u w:val="single"/>
          <w:lang w:val="sr-Latn-CS"/>
        </w:rPr>
      </w:pPr>
    </w:p>
    <w:p w:rsidR="00A641C6" w:rsidRPr="00992499" w:rsidRDefault="00A641C6" w:rsidP="00A641C6">
      <w:pPr>
        <w:ind w:firstLine="720"/>
        <w:jc w:val="both"/>
        <w:rPr>
          <w:rFonts w:ascii="Times New Roman" w:hAnsi="Times New Roman"/>
          <w:lang w:val="da-DK"/>
        </w:rPr>
      </w:pPr>
      <w:r w:rsidRPr="00992499">
        <w:rPr>
          <w:rFonts w:ascii="Times New Roman" w:hAnsi="Times New Roman"/>
          <w:lang w:val="da-DK"/>
        </w:rPr>
        <w:t xml:space="preserve">Према Закону о основама система образовања и васпитања, као и према Правилнику о протоколу поступања у установи у одговору на насиље, злостављање  и занемаривање (”Сл.гласник РС, бр.30/2010”) </w:t>
      </w:r>
      <w:r w:rsidRPr="00992499">
        <w:rPr>
          <w:rFonts w:ascii="Times New Roman" w:hAnsi="Times New Roman"/>
        </w:rPr>
        <w:t>и</w:t>
      </w:r>
      <w:r w:rsidRPr="00992499">
        <w:rPr>
          <w:rFonts w:ascii="Times New Roman" w:hAnsi="Times New Roman"/>
          <w:lang w:val="da-DK"/>
        </w:rPr>
        <w:t xml:space="preserve"> </w:t>
      </w:r>
      <w:r w:rsidRPr="00992499">
        <w:rPr>
          <w:rFonts w:ascii="Times New Roman" w:hAnsi="Times New Roman"/>
          <w:bCs/>
        </w:rPr>
        <w:t>Правилнику</w:t>
      </w:r>
      <w:r w:rsidRPr="00992499">
        <w:rPr>
          <w:rFonts w:ascii="Times New Roman" w:hAnsi="Times New Roman"/>
          <w:bCs/>
          <w:lang w:val="da-DK"/>
        </w:rPr>
        <w:t xml:space="preserve"> </w:t>
      </w:r>
      <w:r w:rsidRPr="00992499">
        <w:rPr>
          <w:rFonts w:ascii="Times New Roman" w:hAnsi="Times New Roman"/>
          <w:bCs/>
        </w:rPr>
        <w:t>о</w:t>
      </w:r>
      <w:r w:rsidRPr="00992499">
        <w:rPr>
          <w:rFonts w:ascii="Times New Roman" w:hAnsi="Times New Roman"/>
          <w:bCs/>
          <w:lang w:val="da-DK"/>
        </w:rPr>
        <w:t xml:space="preserve"> </w:t>
      </w:r>
      <w:r w:rsidRPr="00992499">
        <w:rPr>
          <w:rFonts w:ascii="Times New Roman" w:hAnsi="Times New Roman"/>
          <w:bCs/>
        </w:rPr>
        <w:t>поступању</w:t>
      </w:r>
      <w:r w:rsidRPr="00992499">
        <w:rPr>
          <w:rFonts w:ascii="Times New Roman" w:hAnsi="Times New Roman"/>
          <w:bCs/>
          <w:lang w:val="da-DK"/>
        </w:rPr>
        <w:t xml:space="preserve"> </w:t>
      </w:r>
      <w:r w:rsidRPr="00992499">
        <w:rPr>
          <w:rFonts w:ascii="Times New Roman" w:hAnsi="Times New Roman"/>
          <w:bCs/>
        </w:rPr>
        <w:t>установе</w:t>
      </w:r>
      <w:r w:rsidRPr="00992499">
        <w:rPr>
          <w:rFonts w:ascii="Times New Roman" w:hAnsi="Times New Roman"/>
          <w:bCs/>
          <w:lang w:val="da-DK"/>
        </w:rPr>
        <w:t xml:space="preserve"> </w:t>
      </w:r>
      <w:r w:rsidRPr="00992499">
        <w:rPr>
          <w:rFonts w:ascii="Times New Roman" w:hAnsi="Times New Roman"/>
          <w:bCs/>
        </w:rPr>
        <w:t>у</w:t>
      </w:r>
      <w:r w:rsidRPr="00992499">
        <w:rPr>
          <w:rFonts w:ascii="Times New Roman" w:hAnsi="Times New Roman"/>
          <w:bCs/>
          <w:lang w:val="da-DK"/>
        </w:rPr>
        <w:t xml:space="preserve"> </w:t>
      </w:r>
      <w:r w:rsidRPr="00992499">
        <w:rPr>
          <w:rFonts w:ascii="Times New Roman" w:hAnsi="Times New Roman"/>
          <w:bCs/>
        </w:rPr>
        <w:t>случају</w:t>
      </w:r>
      <w:r w:rsidRPr="00992499">
        <w:rPr>
          <w:rFonts w:ascii="Times New Roman" w:hAnsi="Times New Roman"/>
          <w:bCs/>
          <w:lang w:val="da-DK"/>
        </w:rPr>
        <w:t xml:space="preserve"> </w:t>
      </w:r>
      <w:r w:rsidRPr="00992499">
        <w:rPr>
          <w:rFonts w:ascii="Times New Roman" w:hAnsi="Times New Roman"/>
          <w:bCs/>
        </w:rPr>
        <w:t>сумње</w:t>
      </w:r>
      <w:r w:rsidRPr="00992499">
        <w:rPr>
          <w:rFonts w:ascii="Times New Roman" w:hAnsi="Times New Roman"/>
          <w:bCs/>
          <w:lang w:val="da-DK"/>
        </w:rPr>
        <w:t xml:space="preserve"> </w:t>
      </w:r>
      <w:r w:rsidRPr="00992499">
        <w:rPr>
          <w:rFonts w:ascii="Times New Roman" w:hAnsi="Times New Roman"/>
          <w:bCs/>
        </w:rPr>
        <w:t>или</w:t>
      </w:r>
      <w:r w:rsidRPr="00992499">
        <w:rPr>
          <w:rFonts w:ascii="Times New Roman" w:hAnsi="Times New Roman"/>
          <w:bCs/>
          <w:lang w:val="da-DK"/>
        </w:rPr>
        <w:t xml:space="preserve"> </w:t>
      </w:r>
      <w:r w:rsidRPr="00992499">
        <w:rPr>
          <w:rFonts w:ascii="Times New Roman" w:hAnsi="Times New Roman"/>
          <w:bCs/>
        </w:rPr>
        <w:t>утврђеног</w:t>
      </w:r>
      <w:r w:rsidRPr="00992499">
        <w:rPr>
          <w:rFonts w:ascii="Times New Roman" w:hAnsi="Times New Roman"/>
          <w:bCs/>
          <w:lang w:val="da-DK"/>
        </w:rPr>
        <w:t xml:space="preserve">  </w:t>
      </w:r>
      <w:r w:rsidRPr="00992499">
        <w:rPr>
          <w:rFonts w:ascii="Times New Roman" w:hAnsi="Times New Roman"/>
          <w:bCs/>
        </w:rPr>
        <w:t>дискриминаторног</w:t>
      </w:r>
      <w:r w:rsidRPr="00992499">
        <w:rPr>
          <w:rFonts w:ascii="Times New Roman" w:hAnsi="Times New Roman"/>
          <w:bCs/>
          <w:lang w:val="da-DK"/>
        </w:rPr>
        <w:t xml:space="preserve"> </w:t>
      </w:r>
      <w:r w:rsidRPr="00992499">
        <w:rPr>
          <w:rFonts w:ascii="Times New Roman" w:hAnsi="Times New Roman"/>
          <w:bCs/>
        </w:rPr>
        <w:t>понашања</w:t>
      </w:r>
      <w:r w:rsidRPr="00992499">
        <w:rPr>
          <w:rFonts w:ascii="Times New Roman" w:hAnsi="Times New Roman"/>
          <w:bCs/>
          <w:lang w:val="da-DK"/>
        </w:rPr>
        <w:t xml:space="preserve"> </w:t>
      </w:r>
      <w:r w:rsidRPr="00992499">
        <w:rPr>
          <w:rFonts w:ascii="Times New Roman" w:hAnsi="Times New Roman"/>
          <w:bCs/>
        </w:rPr>
        <w:t>и</w:t>
      </w:r>
      <w:r w:rsidRPr="00992499">
        <w:rPr>
          <w:rFonts w:ascii="Times New Roman" w:hAnsi="Times New Roman"/>
          <w:bCs/>
          <w:lang w:val="da-DK"/>
        </w:rPr>
        <w:t xml:space="preserve"> </w:t>
      </w:r>
      <w:r w:rsidRPr="00992499">
        <w:rPr>
          <w:rFonts w:ascii="Times New Roman" w:hAnsi="Times New Roman"/>
          <w:bCs/>
        </w:rPr>
        <w:t>вређања</w:t>
      </w:r>
      <w:r w:rsidRPr="00992499">
        <w:rPr>
          <w:rFonts w:ascii="Times New Roman" w:hAnsi="Times New Roman"/>
          <w:bCs/>
          <w:lang w:val="da-DK"/>
        </w:rPr>
        <w:t xml:space="preserve"> </w:t>
      </w:r>
      <w:r w:rsidRPr="00992499">
        <w:rPr>
          <w:rFonts w:ascii="Times New Roman" w:hAnsi="Times New Roman"/>
          <w:bCs/>
        </w:rPr>
        <w:t>угледа</w:t>
      </w:r>
      <w:r w:rsidRPr="00992499">
        <w:rPr>
          <w:rFonts w:ascii="Times New Roman" w:hAnsi="Times New Roman"/>
          <w:bCs/>
          <w:lang w:val="da-DK"/>
        </w:rPr>
        <w:t xml:space="preserve">, </w:t>
      </w:r>
      <w:r w:rsidRPr="00992499">
        <w:rPr>
          <w:rFonts w:ascii="Times New Roman" w:hAnsi="Times New Roman"/>
          <w:bCs/>
        </w:rPr>
        <w:t>части</w:t>
      </w:r>
      <w:r w:rsidRPr="00992499">
        <w:rPr>
          <w:rFonts w:ascii="Times New Roman" w:hAnsi="Times New Roman"/>
          <w:bCs/>
          <w:lang w:val="da-DK"/>
        </w:rPr>
        <w:t xml:space="preserve"> </w:t>
      </w:r>
      <w:r w:rsidRPr="00992499">
        <w:rPr>
          <w:rFonts w:ascii="Times New Roman" w:hAnsi="Times New Roman"/>
          <w:bCs/>
        </w:rPr>
        <w:t>или</w:t>
      </w:r>
      <w:r w:rsidRPr="00992499">
        <w:rPr>
          <w:rFonts w:ascii="Times New Roman" w:hAnsi="Times New Roman"/>
          <w:bCs/>
          <w:lang w:val="da-DK"/>
        </w:rPr>
        <w:t xml:space="preserve"> </w:t>
      </w:r>
      <w:r w:rsidRPr="00992499">
        <w:rPr>
          <w:rFonts w:ascii="Times New Roman" w:hAnsi="Times New Roman"/>
          <w:bCs/>
        </w:rPr>
        <w:t>достојанства</w:t>
      </w:r>
      <w:r w:rsidRPr="00992499">
        <w:rPr>
          <w:rFonts w:ascii="Times New Roman" w:hAnsi="Times New Roman"/>
          <w:bCs/>
          <w:lang w:val="da-DK"/>
        </w:rPr>
        <w:t xml:space="preserve"> </w:t>
      </w:r>
      <w:r w:rsidRPr="00992499">
        <w:rPr>
          <w:rFonts w:ascii="Times New Roman" w:hAnsi="Times New Roman"/>
          <w:bCs/>
        </w:rPr>
        <w:t>личности</w:t>
      </w:r>
      <w:r w:rsidRPr="00992499">
        <w:rPr>
          <w:rFonts w:ascii="Times New Roman" w:hAnsi="Times New Roman"/>
          <w:bCs/>
          <w:lang w:val="da-DK"/>
        </w:rPr>
        <w:t xml:space="preserve"> ("</w:t>
      </w:r>
      <w:r w:rsidRPr="00992499">
        <w:rPr>
          <w:rFonts w:ascii="Times New Roman" w:hAnsi="Times New Roman"/>
          <w:bCs/>
        </w:rPr>
        <w:t>Сл</w:t>
      </w:r>
      <w:r w:rsidRPr="00992499">
        <w:rPr>
          <w:rFonts w:ascii="Times New Roman" w:hAnsi="Times New Roman"/>
          <w:bCs/>
          <w:lang w:val="da-DK"/>
        </w:rPr>
        <w:t xml:space="preserve">. </w:t>
      </w:r>
      <w:r w:rsidRPr="00992499">
        <w:rPr>
          <w:rFonts w:ascii="Times New Roman" w:hAnsi="Times New Roman"/>
          <w:bCs/>
        </w:rPr>
        <w:t>гл</w:t>
      </w:r>
      <w:r w:rsidR="00525AEB">
        <w:rPr>
          <w:rFonts w:ascii="Times New Roman" w:hAnsi="Times New Roman"/>
          <w:bCs/>
          <w:lang w:val="da-DK"/>
        </w:rPr>
        <w:t>а</w:t>
      </w:r>
      <w:r w:rsidRPr="00992499">
        <w:rPr>
          <w:rFonts w:ascii="Times New Roman" w:hAnsi="Times New Roman"/>
          <w:bCs/>
        </w:rPr>
        <w:t>сник</w:t>
      </w:r>
      <w:r w:rsidRPr="00992499">
        <w:rPr>
          <w:rFonts w:ascii="Times New Roman" w:hAnsi="Times New Roman"/>
          <w:bCs/>
          <w:lang w:val="da-DK"/>
        </w:rPr>
        <w:t xml:space="preserve"> </w:t>
      </w:r>
      <w:r w:rsidRPr="00992499">
        <w:rPr>
          <w:rFonts w:ascii="Times New Roman" w:hAnsi="Times New Roman"/>
          <w:bCs/>
        </w:rPr>
        <w:t>РС</w:t>
      </w:r>
      <w:r w:rsidRPr="00992499">
        <w:rPr>
          <w:rFonts w:ascii="Times New Roman" w:hAnsi="Times New Roman"/>
          <w:bCs/>
          <w:lang w:val="da-DK"/>
        </w:rPr>
        <w:t xml:space="preserve">", </w:t>
      </w:r>
      <w:r w:rsidRPr="00992499">
        <w:rPr>
          <w:rFonts w:ascii="Times New Roman" w:hAnsi="Times New Roman"/>
          <w:bCs/>
        </w:rPr>
        <w:lastRenderedPageBreak/>
        <w:t>бр</w:t>
      </w:r>
      <w:r w:rsidRPr="00992499">
        <w:rPr>
          <w:rFonts w:ascii="Times New Roman" w:hAnsi="Times New Roman"/>
          <w:bCs/>
          <w:lang w:val="da-DK"/>
        </w:rPr>
        <w:t>. 65/18)</w:t>
      </w:r>
      <w:r w:rsidRPr="00992499">
        <w:rPr>
          <w:rFonts w:ascii="Times New Roman" w:hAnsi="Times New Roman"/>
          <w:lang w:val="da-DK"/>
        </w:rPr>
        <w:t xml:space="preserve">, Медицинска школа у Зрењанину је  дефинисала свој </w:t>
      </w:r>
      <w:r w:rsidRPr="00992499">
        <w:rPr>
          <w:rFonts w:ascii="Times New Roman" w:hAnsi="Times New Roman"/>
          <w:b/>
          <w:lang w:val="da-DK"/>
        </w:rPr>
        <w:t>Програм заштите ученика од насиља</w:t>
      </w:r>
      <w:r w:rsidRPr="00992499">
        <w:rPr>
          <w:rFonts w:ascii="Times New Roman" w:hAnsi="Times New Roman"/>
          <w:lang w:val="da-DK"/>
        </w:rPr>
        <w:t xml:space="preserve">. На основу </w:t>
      </w:r>
      <w:r w:rsidRPr="00992499">
        <w:rPr>
          <w:rFonts w:ascii="Times New Roman" w:hAnsi="Times New Roman"/>
        </w:rPr>
        <w:t>ових</w:t>
      </w:r>
      <w:r w:rsidRPr="00992499">
        <w:rPr>
          <w:rFonts w:ascii="Times New Roman" w:hAnsi="Times New Roman"/>
          <w:lang w:val="da-DK"/>
        </w:rPr>
        <w:t xml:space="preserve"> </w:t>
      </w:r>
      <w:r w:rsidRPr="00992499">
        <w:rPr>
          <w:rFonts w:ascii="Times New Roman" w:hAnsi="Times New Roman"/>
        </w:rPr>
        <w:t>п</w:t>
      </w:r>
      <w:r w:rsidRPr="00992499">
        <w:rPr>
          <w:rFonts w:ascii="Times New Roman" w:hAnsi="Times New Roman"/>
          <w:lang w:val="da-DK"/>
        </w:rPr>
        <w:t>равилника, а у складу са специфичностима свог рада школа је оформила Тим за заштиту ученика од насиља који чине:</w:t>
      </w:r>
    </w:p>
    <w:p w:rsidR="00A641C6" w:rsidRPr="002901EE" w:rsidRDefault="00A641C6" w:rsidP="00A641C6">
      <w:pPr>
        <w:jc w:val="both"/>
        <w:rPr>
          <w:rFonts w:ascii="Times New Roman" w:hAnsi="Times New Roman"/>
          <w:sz w:val="16"/>
          <w:szCs w:val="16"/>
          <w:u w:val="single"/>
          <w:lang w:val="da-DK"/>
        </w:rPr>
      </w:pPr>
    </w:p>
    <w:p w:rsidR="00A641C6" w:rsidRPr="00992499" w:rsidRDefault="00A641C6" w:rsidP="00A641C6">
      <w:pPr>
        <w:jc w:val="both"/>
        <w:rPr>
          <w:rFonts w:ascii="Times New Roman" w:hAnsi="Times New Roman"/>
          <w:u w:val="single"/>
        </w:rPr>
      </w:pPr>
      <w:r w:rsidRPr="00992499">
        <w:rPr>
          <w:rFonts w:ascii="Times New Roman" w:hAnsi="Times New Roman"/>
          <w:u w:val="single"/>
        </w:rPr>
        <w:t>Стални чланови:</w:t>
      </w:r>
    </w:p>
    <w:p w:rsidR="00A641C6" w:rsidRPr="002901EE" w:rsidRDefault="00A641C6" w:rsidP="00A641C6">
      <w:pPr>
        <w:jc w:val="both"/>
        <w:rPr>
          <w:rFonts w:ascii="Times New Roman" w:hAnsi="Times New Roman"/>
          <w:sz w:val="16"/>
          <w:szCs w:val="16"/>
          <w:u w:val="single"/>
        </w:rPr>
      </w:pPr>
    </w:p>
    <w:p w:rsidR="00A641C6" w:rsidRPr="00992499" w:rsidRDefault="00A641C6" w:rsidP="00506325">
      <w:pPr>
        <w:numPr>
          <w:ilvl w:val="0"/>
          <w:numId w:val="42"/>
        </w:numPr>
        <w:jc w:val="both"/>
        <w:rPr>
          <w:rFonts w:ascii="Times New Roman" w:hAnsi="Times New Roman"/>
          <w:lang w:val="da-DK"/>
        </w:rPr>
      </w:pPr>
      <w:r w:rsidRPr="00992499">
        <w:rPr>
          <w:rFonts w:ascii="Times New Roman" w:hAnsi="Times New Roman"/>
        </w:rPr>
        <w:t xml:space="preserve">Сања </w:t>
      </w:r>
      <w:r w:rsidR="007A63F5">
        <w:rPr>
          <w:rFonts w:ascii="Times New Roman" w:hAnsi="Times New Roman"/>
        </w:rPr>
        <w:t>Кукољ</w:t>
      </w:r>
      <w:r w:rsidRPr="00992499">
        <w:rPr>
          <w:rFonts w:ascii="Times New Roman" w:hAnsi="Times New Roman"/>
        </w:rPr>
        <w:t>, директор школе</w:t>
      </w:r>
    </w:p>
    <w:p w:rsidR="00A641C6" w:rsidRPr="00992499" w:rsidRDefault="00A641C6" w:rsidP="00506325">
      <w:pPr>
        <w:numPr>
          <w:ilvl w:val="0"/>
          <w:numId w:val="42"/>
        </w:numPr>
        <w:jc w:val="both"/>
        <w:rPr>
          <w:rFonts w:ascii="Times New Roman" w:hAnsi="Times New Roman"/>
          <w:lang w:val="da-DK"/>
        </w:rPr>
      </w:pPr>
      <w:r w:rsidRPr="00992499">
        <w:rPr>
          <w:rFonts w:ascii="Times New Roman" w:hAnsi="Times New Roman"/>
        </w:rPr>
        <w:t>Јелена Ђукић, секретар</w:t>
      </w:r>
    </w:p>
    <w:p w:rsidR="00A641C6" w:rsidRPr="00992499" w:rsidRDefault="00A641C6" w:rsidP="00506325">
      <w:pPr>
        <w:numPr>
          <w:ilvl w:val="0"/>
          <w:numId w:val="42"/>
        </w:numPr>
        <w:pBdr>
          <w:bottom w:val="single" w:sz="4" w:space="1" w:color="auto"/>
        </w:pBdr>
        <w:jc w:val="both"/>
        <w:rPr>
          <w:rFonts w:ascii="Times New Roman" w:hAnsi="Times New Roman"/>
          <w:lang w:val="da-DK"/>
        </w:rPr>
      </w:pPr>
      <w:r w:rsidRPr="00992499">
        <w:rPr>
          <w:rFonts w:ascii="Times New Roman" w:hAnsi="Times New Roman"/>
        </w:rPr>
        <w:t>Смиљана Берар</w:t>
      </w:r>
      <w:r w:rsidRPr="00992499">
        <w:rPr>
          <w:rFonts w:ascii="Times New Roman" w:hAnsi="Times New Roman"/>
          <w:lang w:val="da-DK"/>
        </w:rPr>
        <w:t>, школски психолог</w:t>
      </w:r>
    </w:p>
    <w:p w:rsidR="00A641C6" w:rsidRPr="00992499" w:rsidRDefault="00A641C6" w:rsidP="00A641C6">
      <w:pPr>
        <w:ind w:left="502"/>
        <w:jc w:val="both"/>
        <w:rPr>
          <w:rFonts w:ascii="Times New Roman" w:hAnsi="Times New Roman"/>
          <w:b/>
          <w:u w:val="single"/>
        </w:rPr>
      </w:pPr>
    </w:p>
    <w:p w:rsidR="00A641C6" w:rsidRPr="00992499" w:rsidRDefault="00A641C6" w:rsidP="00A641C6">
      <w:pPr>
        <w:jc w:val="both"/>
        <w:rPr>
          <w:rFonts w:ascii="Times New Roman" w:hAnsi="Times New Roman"/>
        </w:rPr>
      </w:pPr>
      <w:r w:rsidRPr="00992499">
        <w:rPr>
          <w:rFonts w:ascii="Times New Roman" w:hAnsi="Times New Roman"/>
          <w:u w:val="single"/>
        </w:rPr>
        <w:t>Повремени  чланови</w:t>
      </w:r>
    </w:p>
    <w:p w:rsidR="00A641C6" w:rsidRPr="002901EE" w:rsidRDefault="00A641C6" w:rsidP="00A641C6">
      <w:pPr>
        <w:ind w:left="502"/>
        <w:jc w:val="both"/>
        <w:rPr>
          <w:rFonts w:ascii="Times New Roman" w:hAnsi="Times New Roman"/>
          <w:sz w:val="16"/>
          <w:szCs w:val="16"/>
          <w:lang w:val="da-DK"/>
        </w:rPr>
      </w:pPr>
    </w:p>
    <w:p w:rsidR="00A641C6" w:rsidRPr="00DC232F" w:rsidRDefault="00A641C6" w:rsidP="00506325">
      <w:pPr>
        <w:numPr>
          <w:ilvl w:val="0"/>
          <w:numId w:val="42"/>
        </w:numPr>
        <w:jc w:val="both"/>
        <w:rPr>
          <w:rFonts w:ascii="Times New Roman" w:hAnsi="Times New Roman"/>
          <w:lang w:val="da-DK"/>
        </w:rPr>
      </w:pPr>
      <w:r w:rsidRPr="00DC232F">
        <w:rPr>
          <w:rFonts w:ascii="Times New Roman" w:hAnsi="Times New Roman"/>
          <w:lang w:val="da-DK"/>
        </w:rPr>
        <w:t>Милица Мартинов, наставник анатомије и физиологије</w:t>
      </w:r>
    </w:p>
    <w:p w:rsidR="00A641C6" w:rsidRPr="00DC232F" w:rsidRDefault="00A641C6" w:rsidP="00506325">
      <w:pPr>
        <w:numPr>
          <w:ilvl w:val="0"/>
          <w:numId w:val="42"/>
        </w:numPr>
        <w:jc w:val="both"/>
        <w:rPr>
          <w:rFonts w:ascii="Times New Roman" w:hAnsi="Times New Roman"/>
          <w:lang w:val="da-DK"/>
        </w:rPr>
      </w:pPr>
      <w:r w:rsidRPr="00DC232F">
        <w:rPr>
          <w:rFonts w:ascii="Times New Roman" w:hAnsi="Times New Roman"/>
        </w:rPr>
        <w:t>Иваница</w:t>
      </w:r>
      <w:r w:rsidRPr="00DC232F">
        <w:rPr>
          <w:rFonts w:ascii="Times New Roman" w:hAnsi="Times New Roman"/>
          <w:lang w:val="da-DK"/>
        </w:rPr>
        <w:t xml:space="preserve"> </w:t>
      </w:r>
      <w:r w:rsidRPr="00DC232F">
        <w:rPr>
          <w:rFonts w:ascii="Times New Roman" w:hAnsi="Times New Roman"/>
        </w:rPr>
        <w:t>Драгана</w:t>
      </w:r>
      <w:r w:rsidRPr="00DC232F">
        <w:rPr>
          <w:rFonts w:ascii="Times New Roman" w:hAnsi="Times New Roman"/>
          <w:lang w:val="da-DK"/>
        </w:rPr>
        <w:t>, наставник медицинске групе предмета</w:t>
      </w:r>
    </w:p>
    <w:p w:rsidR="00A641C6" w:rsidRPr="00DC232F" w:rsidRDefault="00A641C6" w:rsidP="00506325">
      <w:pPr>
        <w:numPr>
          <w:ilvl w:val="0"/>
          <w:numId w:val="42"/>
        </w:numPr>
        <w:jc w:val="both"/>
        <w:rPr>
          <w:rFonts w:ascii="Times New Roman" w:hAnsi="Times New Roman"/>
          <w:lang w:val="da-DK"/>
        </w:rPr>
      </w:pPr>
      <w:r w:rsidRPr="00DC232F">
        <w:rPr>
          <w:rFonts w:ascii="Times New Roman" w:hAnsi="Times New Roman"/>
          <w:lang w:val="da-DK"/>
        </w:rPr>
        <w:t>Светлана Саву, наставник здравствене неге</w:t>
      </w:r>
    </w:p>
    <w:p w:rsidR="00A641C6" w:rsidRPr="00DC232F" w:rsidRDefault="00A641C6" w:rsidP="00506325">
      <w:pPr>
        <w:numPr>
          <w:ilvl w:val="0"/>
          <w:numId w:val="42"/>
        </w:numPr>
        <w:jc w:val="both"/>
        <w:rPr>
          <w:rFonts w:ascii="Times New Roman" w:hAnsi="Times New Roman"/>
          <w:lang w:val="da-DK"/>
        </w:rPr>
      </w:pPr>
      <w:r w:rsidRPr="00DC232F">
        <w:rPr>
          <w:rFonts w:ascii="Times New Roman" w:hAnsi="Times New Roman"/>
          <w:lang w:val="da-DK"/>
        </w:rPr>
        <w:t>Марта Макан</w:t>
      </w:r>
      <w:r w:rsidR="002901EE" w:rsidRPr="00DC232F">
        <w:rPr>
          <w:rFonts w:ascii="Times New Roman" w:hAnsi="Times New Roman"/>
        </w:rPr>
        <w:t xml:space="preserve"> </w:t>
      </w:r>
      <w:r w:rsidRPr="00DC232F">
        <w:rPr>
          <w:rFonts w:ascii="Times New Roman" w:hAnsi="Times New Roman"/>
          <w:lang w:val="da-DK"/>
        </w:rPr>
        <w:t>Варга, наставник медицинске групе предмета</w:t>
      </w:r>
    </w:p>
    <w:p w:rsidR="00A641C6" w:rsidRPr="00DC232F" w:rsidRDefault="00A641C6" w:rsidP="00506325">
      <w:pPr>
        <w:numPr>
          <w:ilvl w:val="0"/>
          <w:numId w:val="42"/>
        </w:numPr>
        <w:jc w:val="both"/>
        <w:rPr>
          <w:rFonts w:ascii="Times New Roman" w:hAnsi="Times New Roman"/>
          <w:lang w:val="da-DK"/>
        </w:rPr>
      </w:pPr>
      <w:r w:rsidRPr="00DC232F">
        <w:rPr>
          <w:rFonts w:ascii="Times New Roman" w:hAnsi="Times New Roman"/>
          <w:lang w:val="da-DK"/>
        </w:rPr>
        <w:t>Снежана Тица, наставник здравствене психологије</w:t>
      </w:r>
    </w:p>
    <w:p w:rsidR="00A641C6" w:rsidRPr="00DC232F" w:rsidRDefault="00A641C6" w:rsidP="00506325">
      <w:pPr>
        <w:numPr>
          <w:ilvl w:val="0"/>
          <w:numId w:val="42"/>
        </w:numPr>
        <w:jc w:val="both"/>
        <w:rPr>
          <w:rFonts w:ascii="Times New Roman" w:hAnsi="Times New Roman"/>
          <w:lang w:val="da-DK"/>
        </w:rPr>
      </w:pPr>
      <w:r w:rsidRPr="00DC232F">
        <w:rPr>
          <w:rFonts w:ascii="Times New Roman" w:hAnsi="Times New Roman"/>
        </w:rPr>
        <w:t>Старчевић Вера,</w:t>
      </w:r>
      <w:r w:rsidRPr="00DC232F">
        <w:rPr>
          <w:rFonts w:ascii="Times New Roman" w:hAnsi="Times New Roman"/>
          <w:lang w:val="da-DK"/>
        </w:rPr>
        <w:t xml:space="preserve"> наставник здравствене неге</w:t>
      </w:r>
    </w:p>
    <w:p w:rsidR="00A641C6" w:rsidRPr="004E13E8" w:rsidRDefault="00DC232F" w:rsidP="00506325">
      <w:pPr>
        <w:numPr>
          <w:ilvl w:val="0"/>
          <w:numId w:val="42"/>
        </w:numPr>
        <w:jc w:val="both"/>
        <w:rPr>
          <w:rFonts w:ascii="Times New Roman" w:hAnsi="Times New Roman"/>
          <w:lang w:val="da-DK"/>
        </w:rPr>
      </w:pPr>
      <w:r w:rsidRPr="004E13E8">
        <w:rPr>
          <w:rFonts w:ascii="Times New Roman" w:hAnsi="Times New Roman"/>
        </w:rPr>
        <w:t>Маја Бундало</w:t>
      </w:r>
      <w:r w:rsidR="00A641C6" w:rsidRPr="004E13E8">
        <w:rPr>
          <w:rFonts w:ascii="Times New Roman" w:hAnsi="Times New Roman"/>
          <w:lang w:val="da-DK"/>
        </w:rPr>
        <w:t xml:space="preserve">, </w:t>
      </w:r>
      <w:r w:rsidR="00A641C6" w:rsidRPr="004E13E8">
        <w:rPr>
          <w:rFonts w:ascii="Times New Roman" w:hAnsi="Times New Roman"/>
        </w:rPr>
        <w:t>члан</w:t>
      </w:r>
      <w:r w:rsidR="00A641C6" w:rsidRPr="004E13E8">
        <w:rPr>
          <w:rFonts w:ascii="Times New Roman" w:hAnsi="Times New Roman"/>
          <w:lang w:val="da-DK"/>
        </w:rPr>
        <w:t xml:space="preserve"> </w:t>
      </w:r>
      <w:r w:rsidR="00A641C6" w:rsidRPr="004E13E8">
        <w:rPr>
          <w:rFonts w:ascii="Times New Roman" w:hAnsi="Times New Roman"/>
        </w:rPr>
        <w:t>Савета</w:t>
      </w:r>
      <w:r w:rsidR="00A641C6" w:rsidRPr="004E13E8">
        <w:rPr>
          <w:rFonts w:ascii="Times New Roman" w:hAnsi="Times New Roman"/>
          <w:lang w:val="da-DK"/>
        </w:rPr>
        <w:t xml:space="preserve"> </w:t>
      </w:r>
      <w:r w:rsidR="00A641C6" w:rsidRPr="004E13E8">
        <w:rPr>
          <w:rFonts w:ascii="Times New Roman" w:hAnsi="Times New Roman"/>
        </w:rPr>
        <w:t>родитеља</w:t>
      </w:r>
    </w:p>
    <w:p w:rsidR="002901EE" w:rsidRPr="00F92B5F" w:rsidRDefault="00080D4F" w:rsidP="00506325">
      <w:pPr>
        <w:numPr>
          <w:ilvl w:val="0"/>
          <w:numId w:val="42"/>
        </w:numPr>
        <w:jc w:val="both"/>
        <w:rPr>
          <w:rFonts w:ascii="Times New Roman" w:hAnsi="Times New Roman"/>
          <w:color w:val="FF0000"/>
          <w:lang w:val="da-DK"/>
        </w:rPr>
      </w:pPr>
      <w:r>
        <w:rPr>
          <w:rFonts w:ascii="Times New Roman" w:hAnsi="Times New Roman"/>
        </w:rPr>
        <w:t>Анђела П</w:t>
      </w:r>
      <w:r w:rsidR="00DC232F" w:rsidRPr="00DC232F">
        <w:rPr>
          <w:rFonts w:ascii="Times New Roman" w:hAnsi="Times New Roman"/>
        </w:rPr>
        <w:t>авловић</w:t>
      </w:r>
      <w:r w:rsidR="002901EE" w:rsidRPr="00DC232F">
        <w:rPr>
          <w:rFonts w:ascii="Times New Roman" w:hAnsi="Times New Roman"/>
        </w:rPr>
        <w:t>, ученица</w:t>
      </w:r>
    </w:p>
    <w:p w:rsidR="00A641C6" w:rsidRPr="00F92B5F" w:rsidRDefault="00A641C6" w:rsidP="00A641C6">
      <w:pPr>
        <w:jc w:val="both"/>
        <w:rPr>
          <w:rFonts w:ascii="Times New Roman" w:hAnsi="Times New Roman"/>
          <w:color w:val="FF0000"/>
          <w:lang w:val="da-DK"/>
        </w:rPr>
      </w:pPr>
    </w:p>
    <w:p w:rsidR="00A641C6" w:rsidRPr="00F16B34" w:rsidRDefault="00A641C6" w:rsidP="00A641C6">
      <w:pPr>
        <w:jc w:val="both"/>
        <w:rPr>
          <w:rFonts w:ascii="Times New Roman" w:hAnsi="Times New Roman"/>
          <w:lang w:val="da-DK"/>
        </w:rPr>
      </w:pPr>
      <w:r w:rsidRPr="00992499">
        <w:rPr>
          <w:rFonts w:ascii="Times New Roman" w:hAnsi="Times New Roman"/>
          <w:lang w:val="da-DK"/>
        </w:rPr>
        <w:t xml:space="preserve">Овај тим је задужен за осмишљавање, праћење и реализацију школског Програма заштите ученика од насиља. </w:t>
      </w:r>
      <w:r w:rsidR="00F16B34">
        <w:rPr>
          <w:rFonts w:ascii="Times New Roman" w:hAnsi="Times New Roman"/>
          <w:lang w:val="da-DK"/>
        </w:rPr>
        <w:t xml:space="preserve">  </w:t>
      </w:r>
      <w:r w:rsidRPr="00992499">
        <w:rPr>
          <w:rFonts w:ascii="Times New Roman" w:hAnsi="Times New Roman"/>
          <w:lang w:val="da-DK"/>
        </w:rPr>
        <w:t xml:space="preserve">Задаци Тима за текућу школску годину су следећи: </w:t>
      </w:r>
    </w:p>
    <w:p w:rsidR="00A641C6" w:rsidRPr="002901EE" w:rsidRDefault="00A641C6" w:rsidP="00A641C6">
      <w:pPr>
        <w:jc w:val="both"/>
        <w:rPr>
          <w:rFonts w:ascii="Times New Roman" w:hAnsi="Times New Roman"/>
          <w:sz w:val="16"/>
          <w:szCs w:val="16"/>
        </w:rPr>
      </w:pPr>
    </w:p>
    <w:p w:rsidR="00A641C6" w:rsidRPr="00992499" w:rsidRDefault="00A641C6" w:rsidP="00506325">
      <w:pPr>
        <w:numPr>
          <w:ilvl w:val="0"/>
          <w:numId w:val="43"/>
        </w:numPr>
        <w:jc w:val="both"/>
        <w:rPr>
          <w:rFonts w:ascii="Times New Roman" w:hAnsi="Times New Roman"/>
          <w:lang w:val="da-DK"/>
        </w:rPr>
      </w:pPr>
      <w:r w:rsidRPr="00992499">
        <w:rPr>
          <w:rFonts w:ascii="Times New Roman" w:hAnsi="Times New Roman"/>
          <w:lang w:val="da-DK"/>
        </w:rPr>
        <w:t>учествовање у обукама за заштиту деце и ученика од насиља, злостављања и занемаривања</w:t>
      </w:r>
    </w:p>
    <w:p w:rsidR="00A641C6" w:rsidRPr="00992499" w:rsidRDefault="00A641C6" w:rsidP="00506325">
      <w:pPr>
        <w:numPr>
          <w:ilvl w:val="0"/>
          <w:numId w:val="43"/>
        </w:numPr>
        <w:jc w:val="both"/>
        <w:rPr>
          <w:rFonts w:ascii="Times New Roman" w:hAnsi="Times New Roman"/>
          <w:lang w:val="da-DK"/>
        </w:rPr>
      </w:pPr>
      <w:r w:rsidRPr="00992499">
        <w:rPr>
          <w:rFonts w:ascii="Times New Roman" w:hAnsi="Times New Roman"/>
        </w:rPr>
        <w:t>сарадња</w:t>
      </w:r>
      <w:r w:rsidRPr="00992499">
        <w:rPr>
          <w:rFonts w:ascii="Times New Roman" w:hAnsi="Times New Roman"/>
          <w:lang w:val="da-DK"/>
        </w:rPr>
        <w:t xml:space="preserve"> </w:t>
      </w:r>
      <w:r w:rsidRPr="00992499">
        <w:rPr>
          <w:rFonts w:ascii="Times New Roman" w:hAnsi="Times New Roman"/>
        </w:rPr>
        <w:t>са</w:t>
      </w:r>
      <w:r w:rsidRPr="00992499">
        <w:rPr>
          <w:rFonts w:ascii="Times New Roman" w:hAnsi="Times New Roman"/>
          <w:lang w:val="da-DK"/>
        </w:rPr>
        <w:t xml:space="preserve"> </w:t>
      </w:r>
      <w:r w:rsidRPr="00992499">
        <w:rPr>
          <w:rFonts w:ascii="Times New Roman" w:hAnsi="Times New Roman"/>
        </w:rPr>
        <w:t>институцијама</w:t>
      </w:r>
      <w:r w:rsidRPr="00992499">
        <w:rPr>
          <w:rFonts w:ascii="Times New Roman" w:hAnsi="Times New Roman"/>
          <w:lang w:val="da-DK"/>
        </w:rPr>
        <w:t xml:space="preserve"> </w:t>
      </w:r>
      <w:r w:rsidRPr="00992499">
        <w:rPr>
          <w:rFonts w:ascii="Times New Roman" w:hAnsi="Times New Roman"/>
        </w:rPr>
        <w:t>релевантним</w:t>
      </w:r>
      <w:r w:rsidRPr="00992499">
        <w:rPr>
          <w:rFonts w:ascii="Times New Roman" w:hAnsi="Times New Roman"/>
          <w:lang w:val="da-DK"/>
        </w:rPr>
        <w:t xml:space="preserve"> </w:t>
      </w:r>
      <w:r w:rsidRPr="00992499">
        <w:rPr>
          <w:rFonts w:ascii="Times New Roman" w:hAnsi="Times New Roman"/>
        </w:rPr>
        <w:t>у</w:t>
      </w:r>
      <w:r w:rsidRPr="00992499">
        <w:rPr>
          <w:rFonts w:ascii="Times New Roman" w:hAnsi="Times New Roman"/>
          <w:lang w:val="da-DK"/>
        </w:rPr>
        <w:t xml:space="preserve"> </w:t>
      </w:r>
      <w:r w:rsidRPr="00992499">
        <w:rPr>
          <w:rFonts w:ascii="Times New Roman" w:hAnsi="Times New Roman"/>
        </w:rPr>
        <w:t>ситуацијама</w:t>
      </w:r>
      <w:r w:rsidRPr="00992499">
        <w:rPr>
          <w:rFonts w:ascii="Times New Roman" w:hAnsi="Times New Roman"/>
          <w:lang w:val="da-DK"/>
        </w:rPr>
        <w:t xml:space="preserve"> </w:t>
      </w:r>
      <w:r w:rsidRPr="00992499">
        <w:rPr>
          <w:rFonts w:ascii="Times New Roman" w:hAnsi="Times New Roman"/>
        </w:rPr>
        <w:t>насиља</w:t>
      </w:r>
      <w:r w:rsidRPr="00992499">
        <w:rPr>
          <w:rFonts w:ascii="Times New Roman" w:hAnsi="Times New Roman"/>
          <w:lang w:val="da-DK"/>
        </w:rPr>
        <w:t xml:space="preserve">, </w:t>
      </w:r>
      <w:r w:rsidRPr="00992499">
        <w:rPr>
          <w:rFonts w:ascii="Times New Roman" w:hAnsi="Times New Roman"/>
        </w:rPr>
        <w:t>злостављања</w:t>
      </w:r>
      <w:r w:rsidRPr="00992499">
        <w:rPr>
          <w:rFonts w:ascii="Times New Roman" w:hAnsi="Times New Roman"/>
          <w:lang w:val="da-DK"/>
        </w:rPr>
        <w:t xml:space="preserve"> </w:t>
      </w:r>
      <w:r w:rsidRPr="00992499">
        <w:rPr>
          <w:rFonts w:ascii="Times New Roman" w:hAnsi="Times New Roman"/>
        </w:rPr>
        <w:t>и</w:t>
      </w:r>
      <w:r w:rsidRPr="00992499">
        <w:rPr>
          <w:rFonts w:ascii="Times New Roman" w:hAnsi="Times New Roman"/>
          <w:lang w:val="da-DK"/>
        </w:rPr>
        <w:t xml:space="preserve"> </w:t>
      </w:r>
      <w:r w:rsidRPr="00992499">
        <w:rPr>
          <w:rFonts w:ascii="Times New Roman" w:hAnsi="Times New Roman"/>
        </w:rPr>
        <w:t>занемаривања</w:t>
      </w:r>
      <w:r w:rsidRPr="00992499">
        <w:rPr>
          <w:rFonts w:ascii="Times New Roman" w:hAnsi="Times New Roman"/>
          <w:lang w:val="da-DK"/>
        </w:rPr>
        <w:t xml:space="preserve"> (</w:t>
      </w:r>
      <w:r w:rsidRPr="00992499">
        <w:rPr>
          <w:rFonts w:ascii="Times New Roman" w:hAnsi="Times New Roman"/>
        </w:rPr>
        <w:t>Центар</w:t>
      </w:r>
      <w:r w:rsidRPr="00992499">
        <w:rPr>
          <w:rFonts w:ascii="Times New Roman" w:hAnsi="Times New Roman"/>
          <w:lang w:val="da-DK"/>
        </w:rPr>
        <w:t xml:space="preserve"> </w:t>
      </w:r>
      <w:r w:rsidRPr="00992499">
        <w:rPr>
          <w:rFonts w:ascii="Times New Roman" w:hAnsi="Times New Roman"/>
        </w:rPr>
        <w:t>за</w:t>
      </w:r>
      <w:r w:rsidRPr="00992499">
        <w:rPr>
          <w:rFonts w:ascii="Times New Roman" w:hAnsi="Times New Roman"/>
          <w:lang w:val="da-DK"/>
        </w:rPr>
        <w:t xml:space="preserve"> </w:t>
      </w:r>
      <w:r w:rsidRPr="00992499">
        <w:rPr>
          <w:rFonts w:ascii="Times New Roman" w:hAnsi="Times New Roman"/>
        </w:rPr>
        <w:t>социјални</w:t>
      </w:r>
      <w:r w:rsidRPr="00992499">
        <w:rPr>
          <w:rFonts w:ascii="Times New Roman" w:hAnsi="Times New Roman"/>
          <w:lang w:val="da-DK"/>
        </w:rPr>
        <w:t xml:space="preserve"> </w:t>
      </w:r>
      <w:r w:rsidRPr="00992499">
        <w:rPr>
          <w:rFonts w:ascii="Times New Roman" w:hAnsi="Times New Roman"/>
        </w:rPr>
        <w:t>рад</w:t>
      </w:r>
      <w:r w:rsidRPr="00992499">
        <w:rPr>
          <w:rFonts w:ascii="Times New Roman" w:hAnsi="Times New Roman"/>
          <w:lang w:val="da-DK"/>
        </w:rPr>
        <w:t xml:space="preserve">, </w:t>
      </w:r>
      <w:r w:rsidRPr="00992499">
        <w:rPr>
          <w:rFonts w:ascii="Times New Roman" w:hAnsi="Times New Roman"/>
        </w:rPr>
        <w:t>МУП</w:t>
      </w:r>
      <w:r w:rsidRPr="00992499">
        <w:rPr>
          <w:rFonts w:ascii="Times New Roman" w:hAnsi="Times New Roman"/>
          <w:lang w:val="da-DK"/>
        </w:rPr>
        <w:t xml:space="preserve">, </w:t>
      </w:r>
      <w:r w:rsidRPr="00992499">
        <w:rPr>
          <w:rFonts w:ascii="Times New Roman" w:hAnsi="Times New Roman"/>
        </w:rPr>
        <w:t>Општа</w:t>
      </w:r>
      <w:r w:rsidRPr="00992499">
        <w:rPr>
          <w:rFonts w:ascii="Times New Roman" w:hAnsi="Times New Roman"/>
          <w:lang w:val="da-DK"/>
        </w:rPr>
        <w:t xml:space="preserve"> </w:t>
      </w:r>
      <w:r w:rsidRPr="00992499">
        <w:rPr>
          <w:rFonts w:ascii="Times New Roman" w:hAnsi="Times New Roman"/>
        </w:rPr>
        <w:t>болница</w:t>
      </w:r>
      <w:r w:rsidRPr="00992499">
        <w:rPr>
          <w:rFonts w:ascii="Times New Roman" w:hAnsi="Times New Roman"/>
          <w:lang w:val="da-DK"/>
        </w:rPr>
        <w:t xml:space="preserve"> )</w:t>
      </w:r>
    </w:p>
    <w:p w:rsidR="00A641C6" w:rsidRPr="00992499" w:rsidRDefault="00A641C6" w:rsidP="00506325">
      <w:pPr>
        <w:numPr>
          <w:ilvl w:val="0"/>
          <w:numId w:val="43"/>
        </w:numPr>
        <w:jc w:val="both"/>
        <w:rPr>
          <w:rFonts w:ascii="Times New Roman" w:hAnsi="Times New Roman"/>
          <w:lang w:val="da-DK"/>
        </w:rPr>
      </w:pPr>
      <w:r w:rsidRPr="00992499">
        <w:rPr>
          <w:rFonts w:ascii="Times New Roman" w:hAnsi="Times New Roman"/>
          <w:lang w:val="da-DK"/>
        </w:rPr>
        <w:t>информисање остатка колектива и осталих запослених у установи о мерама заштите деце, као и давање неопходних информација о облицима и врстама злостављања и њихових последица</w:t>
      </w:r>
    </w:p>
    <w:p w:rsidR="00A641C6" w:rsidRPr="00992499" w:rsidRDefault="00A641C6" w:rsidP="00506325">
      <w:pPr>
        <w:numPr>
          <w:ilvl w:val="0"/>
          <w:numId w:val="43"/>
        </w:numPr>
        <w:jc w:val="both"/>
        <w:rPr>
          <w:rFonts w:ascii="Times New Roman" w:hAnsi="Times New Roman"/>
          <w:lang w:val="da-DK"/>
        </w:rPr>
      </w:pPr>
      <w:r w:rsidRPr="00992499">
        <w:rPr>
          <w:rFonts w:ascii="Times New Roman" w:hAnsi="Times New Roman"/>
          <w:lang w:val="da-DK"/>
        </w:rPr>
        <w:t>упознавање родитеља, старатеља и локалне заједнице са Општим и посебним протоколом за заштиту деце од насиља, злостављања, занемаривања (у даљем тексту Општи и Посебни протокол) као и са школским Програмом заштите ученика од насиља, злостављања, занемаривања (у даљем тексту Програм заштите ученика).</w:t>
      </w:r>
    </w:p>
    <w:p w:rsidR="00A641C6" w:rsidRPr="00992499" w:rsidRDefault="00A641C6" w:rsidP="00506325">
      <w:pPr>
        <w:numPr>
          <w:ilvl w:val="0"/>
          <w:numId w:val="43"/>
        </w:numPr>
        <w:jc w:val="both"/>
        <w:rPr>
          <w:rFonts w:ascii="Times New Roman" w:hAnsi="Times New Roman"/>
          <w:lang w:val="da-DK"/>
        </w:rPr>
      </w:pPr>
      <w:r w:rsidRPr="00992499">
        <w:rPr>
          <w:rFonts w:ascii="Times New Roman" w:hAnsi="Times New Roman"/>
          <w:lang w:val="da-DK"/>
        </w:rPr>
        <w:t>координација над осмишљавањем и реализацијом програма заштите ученика</w:t>
      </w:r>
    </w:p>
    <w:p w:rsidR="00A641C6" w:rsidRPr="00992499" w:rsidRDefault="00A641C6" w:rsidP="00506325">
      <w:pPr>
        <w:numPr>
          <w:ilvl w:val="0"/>
          <w:numId w:val="43"/>
        </w:numPr>
        <w:jc w:val="both"/>
        <w:rPr>
          <w:rFonts w:ascii="Times New Roman" w:hAnsi="Times New Roman"/>
          <w:lang w:val="da-DK"/>
        </w:rPr>
      </w:pPr>
      <w:r w:rsidRPr="00992499">
        <w:rPr>
          <w:rFonts w:ascii="Times New Roman" w:hAnsi="Times New Roman"/>
          <w:lang w:val="da-DK"/>
        </w:rPr>
        <w:t>организација процене нивоа ризика и безбедности у школи</w:t>
      </w:r>
    </w:p>
    <w:p w:rsidR="00A641C6" w:rsidRPr="00992499" w:rsidRDefault="00A641C6" w:rsidP="00506325">
      <w:pPr>
        <w:numPr>
          <w:ilvl w:val="0"/>
          <w:numId w:val="43"/>
        </w:numPr>
        <w:jc w:val="both"/>
        <w:rPr>
          <w:rFonts w:ascii="Times New Roman" w:hAnsi="Times New Roman"/>
          <w:lang w:val="da-DK"/>
        </w:rPr>
      </w:pPr>
      <w:r w:rsidRPr="00992499">
        <w:rPr>
          <w:rFonts w:ascii="Times New Roman" w:hAnsi="Times New Roman"/>
          <w:lang w:val="da-DK"/>
        </w:rPr>
        <w:t>евалуација реализације програма заштите</w:t>
      </w:r>
    </w:p>
    <w:p w:rsidR="00A641C6" w:rsidRPr="00992499" w:rsidRDefault="00A641C6" w:rsidP="00506325">
      <w:pPr>
        <w:numPr>
          <w:ilvl w:val="0"/>
          <w:numId w:val="43"/>
        </w:numPr>
        <w:jc w:val="both"/>
        <w:rPr>
          <w:rFonts w:ascii="Times New Roman" w:hAnsi="Times New Roman"/>
          <w:lang w:val="da-DK"/>
        </w:rPr>
      </w:pPr>
      <w:r w:rsidRPr="00992499">
        <w:rPr>
          <w:rFonts w:ascii="Times New Roman" w:hAnsi="Times New Roman"/>
          <w:lang w:val="da-DK"/>
        </w:rPr>
        <w:t>евидентирање појаве насиља</w:t>
      </w:r>
    </w:p>
    <w:p w:rsidR="00A641C6" w:rsidRPr="00992499" w:rsidRDefault="00A641C6" w:rsidP="00506325">
      <w:pPr>
        <w:numPr>
          <w:ilvl w:val="0"/>
          <w:numId w:val="43"/>
        </w:numPr>
        <w:jc w:val="both"/>
        <w:rPr>
          <w:rFonts w:ascii="Times New Roman" w:hAnsi="Times New Roman"/>
          <w:lang w:val="da-DK"/>
        </w:rPr>
      </w:pPr>
      <w:r w:rsidRPr="00992499">
        <w:rPr>
          <w:rFonts w:ascii="Times New Roman" w:hAnsi="Times New Roman"/>
          <w:lang w:val="da-DK"/>
        </w:rPr>
        <w:t>извештавање стручних тела и органа управљања</w:t>
      </w:r>
    </w:p>
    <w:p w:rsidR="00A641C6" w:rsidRPr="00992499" w:rsidRDefault="00A641C6" w:rsidP="00506325">
      <w:pPr>
        <w:numPr>
          <w:ilvl w:val="0"/>
          <w:numId w:val="43"/>
        </w:numPr>
        <w:jc w:val="both"/>
        <w:rPr>
          <w:rFonts w:ascii="Times New Roman" w:hAnsi="Times New Roman"/>
          <w:lang w:val="da-DK"/>
        </w:rPr>
      </w:pPr>
      <w:r w:rsidRPr="00992499">
        <w:rPr>
          <w:rFonts w:ascii="Times New Roman" w:hAnsi="Times New Roman"/>
          <w:lang w:val="da-DK"/>
        </w:rPr>
        <w:t>сарадња са релевантним установама</w:t>
      </w:r>
    </w:p>
    <w:p w:rsidR="00A641C6" w:rsidRPr="00992499" w:rsidRDefault="00A641C6" w:rsidP="00506325">
      <w:pPr>
        <w:numPr>
          <w:ilvl w:val="0"/>
          <w:numId w:val="43"/>
        </w:numPr>
        <w:jc w:val="both"/>
        <w:rPr>
          <w:rFonts w:ascii="Times New Roman" w:hAnsi="Times New Roman"/>
          <w:lang w:val="da-DK"/>
        </w:rPr>
      </w:pPr>
      <w:r w:rsidRPr="00992499">
        <w:rPr>
          <w:rFonts w:ascii="Times New Roman" w:hAnsi="Times New Roman"/>
          <w:lang w:val="da-DK"/>
        </w:rPr>
        <w:t>припрема плана наступа пред медијима и јавношћу</w:t>
      </w:r>
    </w:p>
    <w:p w:rsidR="00A641C6" w:rsidRPr="00992499" w:rsidRDefault="00A641C6" w:rsidP="00506325">
      <w:pPr>
        <w:numPr>
          <w:ilvl w:val="0"/>
          <w:numId w:val="43"/>
        </w:numPr>
        <w:jc w:val="both"/>
        <w:rPr>
          <w:rFonts w:ascii="Times New Roman" w:hAnsi="Times New Roman"/>
          <w:lang w:val="da-DK"/>
        </w:rPr>
      </w:pPr>
      <w:r w:rsidRPr="00992499">
        <w:rPr>
          <w:rFonts w:ascii="Times New Roman" w:hAnsi="Times New Roman"/>
          <w:lang w:val="da-DK"/>
        </w:rPr>
        <w:t>прикупљање документације</w:t>
      </w:r>
    </w:p>
    <w:p w:rsidR="00A641C6" w:rsidRPr="00992499" w:rsidRDefault="00A641C6" w:rsidP="00A641C6">
      <w:pPr>
        <w:ind w:left="60"/>
        <w:jc w:val="both"/>
        <w:rPr>
          <w:rFonts w:ascii="Times New Roman" w:hAnsi="Times New Roman"/>
          <w:lang w:val="da-DK"/>
        </w:rPr>
      </w:pPr>
    </w:p>
    <w:p w:rsidR="004E13E8" w:rsidRPr="004E13E8" w:rsidRDefault="00A641C6" w:rsidP="00F16B34">
      <w:pPr>
        <w:rPr>
          <w:rFonts w:ascii="Times New Roman" w:hAnsi="Times New Roman"/>
          <w:sz w:val="22"/>
          <w:szCs w:val="22"/>
          <w:lang w:val="da-DK"/>
        </w:rPr>
      </w:pPr>
      <w:r w:rsidRPr="00F16B34">
        <w:rPr>
          <w:rFonts w:ascii="Times New Roman" w:hAnsi="Times New Roman"/>
          <w:sz w:val="22"/>
          <w:szCs w:val="22"/>
          <w:lang w:val="da-DK"/>
        </w:rPr>
        <w:t>У складу са прописаним задацима Тима, осмишљене су следеће мере и активности за текућу школску годину:</w:t>
      </w:r>
    </w:p>
    <w:p w:rsidR="00A641C6" w:rsidRPr="00002AD0" w:rsidRDefault="00A641C6" w:rsidP="00A641C6">
      <w:pPr>
        <w:ind w:left="60"/>
        <w:jc w:val="both"/>
        <w:rPr>
          <w:rFonts w:ascii="Times New Roman" w:hAnsi="Times New Roman"/>
          <w:lang w:val="da-DK"/>
        </w:rPr>
      </w:pPr>
    </w:p>
    <w:tbl>
      <w:tblPr>
        <w:tblStyle w:val="LightGrid-Accent5"/>
        <w:tblW w:w="10080" w:type="dxa"/>
        <w:tblLook w:val="04A0"/>
      </w:tblPr>
      <w:tblGrid>
        <w:gridCol w:w="4160"/>
        <w:gridCol w:w="2610"/>
        <w:gridCol w:w="3310"/>
      </w:tblGrid>
      <w:tr w:rsidR="00A641C6" w:rsidRPr="00F16B34" w:rsidTr="002257E7">
        <w:trPr>
          <w:cnfStyle w:val="100000000000"/>
          <w:trHeight w:val="360"/>
        </w:trPr>
        <w:tc>
          <w:tcPr>
            <w:cnfStyle w:val="001000000000"/>
            <w:tcW w:w="4160" w:type="dxa"/>
          </w:tcPr>
          <w:p w:rsidR="00A641C6" w:rsidRPr="00F16B34" w:rsidRDefault="00A641C6" w:rsidP="00156CEE">
            <w:pPr>
              <w:jc w:val="center"/>
              <w:rPr>
                <w:rFonts w:ascii="Times New Roman" w:hAnsi="Times New Roman"/>
                <w:b w:val="0"/>
                <w:sz w:val="22"/>
                <w:szCs w:val="22"/>
                <w:lang w:val="da-DK"/>
              </w:rPr>
            </w:pPr>
            <w:r w:rsidRPr="00F16B34">
              <w:rPr>
                <w:rFonts w:ascii="Times New Roman" w:hAnsi="Times New Roman"/>
                <w:b w:val="0"/>
                <w:sz w:val="22"/>
                <w:szCs w:val="22"/>
                <w:lang w:val="da-DK"/>
              </w:rPr>
              <w:t>АКТИВНОСТ</w:t>
            </w:r>
          </w:p>
        </w:tc>
        <w:tc>
          <w:tcPr>
            <w:tcW w:w="2610" w:type="dxa"/>
          </w:tcPr>
          <w:p w:rsidR="00A641C6" w:rsidRPr="00F16B34" w:rsidRDefault="00A641C6" w:rsidP="00156CEE">
            <w:pPr>
              <w:jc w:val="center"/>
              <w:cnfStyle w:val="100000000000"/>
              <w:rPr>
                <w:rFonts w:ascii="Times New Roman" w:hAnsi="Times New Roman"/>
                <w:b w:val="0"/>
                <w:sz w:val="22"/>
                <w:szCs w:val="22"/>
                <w:lang w:val="da-DK"/>
              </w:rPr>
            </w:pPr>
            <w:r w:rsidRPr="00F16B34">
              <w:rPr>
                <w:rFonts w:ascii="Times New Roman" w:hAnsi="Times New Roman"/>
                <w:b w:val="0"/>
                <w:sz w:val="22"/>
                <w:szCs w:val="22"/>
                <w:lang w:val="da-DK"/>
              </w:rPr>
              <w:t xml:space="preserve">ВРЕМЕ </w:t>
            </w:r>
            <w:r w:rsidRPr="00F16B34">
              <w:rPr>
                <w:rFonts w:ascii="Times New Roman" w:hAnsi="Times New Roman"/>
                <w:b w:val="0"/>
                <w:sz w:val="22"/>
                <w:szCs w:val="22"/>
              </w:rPr>
              <w:t xml:space="preserve"> </w:t>
            </w:r>
            <w:r w:rsidRPr="00F16B34">
              <w:rPr>
                <w:rFonts w:ascii="Times New Roman" w:hAnsi="Times New Roman"/>
                <w:b w:val="0"/>
                <w:sz w:val="22"/>
                <w:szCs w:val="22"/>
                <w:lang w:val="da-DK"/>
              </w:rPr>
              <w:t>РЕАЛИЗАЦИЈЕ</w:t>
            </w:r>
          </w:p>
        </w:tc>
        <w:tc>
          <w:tcPr>
            <w:tcW w:w="3310" w:type="dxa"/>
          </w:tcPr>
          <w:p w:rsidR="00A641C6" w:rsidRPr="00F16B34" w:rsidRDefault="00A641C6" w:rsidP="00156CEE">
            <w:pPr>
              <w:jc w:val="center"/>
              <w:cnfStyle w:val="100000000000"/>
              <w:rPr>
                <w:rFonts w:ascii="Times New Roman" w:hAnsi="Times New Roman"/>
                <w:b w:val="0"/>
                <w:sz w:val="22"/>
                <w:szCs w:val="22"/>
                <w:lang w:val="da-DK"/>
              </w:rPr>
            </w:pPr>
            <w:r w:rsidRPr="00F16B34">
              <w:rPr>
                <w:rFonts w:ascii="Times New Roman" w:hAnsi="Times New Roman"/>
                <w:b w:val="0"/>
                <w:sz w:val="22"/>
                <w:szCs w:val="22"/>
                <w:lang w:val="da-DK"/>
              </w:rPr>
              <w:t>НОСИОЦИ</w:t>
            </w:r>
          </w:p>
        </w:tc>
      </w:tr>
      <w:tr w:rsidR="00A641C6" w:rsidRPr="008D4A6B" w:rsidTr="002257E7">
        <w:trPr>
          <w:cnfStyle w:val="000000100000"/>
          <w:trHeight w:val="360"/>
        </w:trPr>
        <w:tc>
          <w:tcPr>
            <w:cnfStyle w:val="001000000000"/>
            <w:tcW w:w="4160" w:type="dxa"/>
            <w:hideMark/>
          </w:tcPr>
          <w:p w:rsidR="00A641C6" w:rsidRPr="00F16B34" w:rsidRDefault="00A641C6" w:rsidP="00156CEE">
            <w:pPr>
              <w:ind w:left="60"/>
              <w:jc w:val="center"/>
              <w:rPr>
                <w:rFonts w:ascii="Times New Roman" w:hAnsi="Times New Roman"/>
                <w:sz w:val="22"/>
                <w:szCs w:val="22"/>
                <w:lang w:val="da-DK"/>
              </w:rPr>
            </w:pPr>
            <w:r w:rsidRPr="00F16B34">
              <w:rPr>
                <w:rFonts w:ascii="Times New Roman" w:hAnsi="Times New Roman"/>
                <w:sz w:val="22"/>
                <w:szCs w:val="22"/>
                <w:lang w:val="da-DK"/>
              </w:rPr>
              <w:t>Упознавање родитеља са Општим и посебним протоколом</w:t>
            </w:r>
          </w:p>
        </w:tc>
        <w:tc>
          <w:tcPr>
            <w:tcW w:w="2610" w:type="dxa"/>
            <w:hideMark/>
          </w:tcPr>
          <w:p w:rsidR="00A641C6" w:rsidRPr="00F16B34" w:rsidRDefault="00A641C6" w:rsidP="00156CEE">
            <w:pPr>
              <w:jc w:val="center"/>
              <w:cnfStyle w:val="000000100000"/>
              <w:rPr>
                <w:rFonts w:ascii="Times New Roman" w:hAnsi="Times New Roman"/>
                <w:sz w:val="22"/>
                <w:szCs w:val="22"/>
                <w:lang w:val="da-DK"/>
              </w:rPr>
            </w:pPr>
            <w:r w:rsidRPr="00F16B34">
              <w:rPr>
                <w:rFonts w:ascii="Times New Roman" w:hAnsi="Times New Roman"/>
                <w:sz w:val="22"/>
                <w:szCs w:val="22"/>
              </w:rPr>
              <w:t>С</w:t>
            </w:r>
            <w:r w:rsidRPr="00F16B34">
              <w:rPr>
                <w:rFonts w:ascii="Times New Roman" w:hAnsi="Times New Roman"/>
                <w:sz w:val="22"/>
                <w:szCs w:val="22"/>
                <w:lang w:val="da-DK"/>
              </w:rPr>
              <w:t>ептембра</w:t>
            </w:r>
          </w:p>
        </w:tc>
        <w:tc>
          <w:tcPr>
            <w:tcW w:w="3310" w:type="dxa"/>
            <w:hideMark/>
          </w:tcPr>
          <w:p w:rsidR="00A641C6" w:rsidRPr="00F16B34" w:rsidRDefault="00A641C6" w:rsidP="00156CEE">
            <w:pPr>
              <w:jc w:val="center"/>
              <w:cnfStyle w:val="000000100000"/>
              <w:rPr>
                <w:rFonts w:ascii="Times New Roman" w:hAnsi="Times New Roman"/>
                <w:sz w:val="22"/>
                <w:szCs w:val="22"/>
                <w:lang w:val="da-DK"/>
              </w:rPr>
            </w:pPr>
            <w:r w:rsidRPr="00F16B34">
              <w:rPr>
                <w:rFonts w:ascii="Times New Roman" w:hAnsi="Times New Roman"/>
                <w:sz w:val="22"/>
                <w:szCs w:val="22"/>
                <w:lang w:val="da-DK"/>
              </w:rPr>
              <w:t>Школски психолог</w:t>
            </w:r>
            <w:r w:rsidRPr="001850B5">
              <w:rPr>
                <w:rFonts w:ascii="Times New Roman" w:hAnsi="Times New Roman"/>
                <w:sz w:val="22"/>
                <w:szCs w:val="22"/>
                <w:lang w:val="da-DK"/>
              </w:rPr>
              <w:t xml:space="preserve">, </w:t>
            </w:r>
            <w:r w:rsidRPr="00F16B34">
              <w:rPr>
                <w:rFonts w:ascii="Times New Roman" w:hAnsi="Times New Roman"/>
                <w:sz w:val="22"/>
                <w:szCs w:val="22"/>
              </w:rPr>
              <w:t>о</w:t>
            </w:r>
            <w:r w:rsidRPr="00F16B34">
              <w:rPr>
                <w:rFonts w:ascii="Times New Roman" w:hAnsi="Times New Roman"/>
                <w:sz w:val="22"/>
                <w:szCs w:val="22"/>
                <w:lang w:val="da-DK"/>
              </w:rPr>
              <w:t>дељенске старешине</w:t>
            </w:r>
            <w:r w:rsidRPr="001850B5">
              <w:rPr>
                <w:rFonts w:ascii="Times New Roman" w:hAnsi="Times New Roman"/>
                <w:sz w:val="22"/>
                <w:szCs w:val="22"/>
                <w:lang w:val="da-DK"/>
              </w:rPr>
              <w:t xml:space="preserve">, </w:t>
            </w:r>
            <w:r w:rsidRPr="00F16B34">
              <w:rPr>
                <w:rFonts w:ascii="Times New Roman" w:hAnsi="Times New Roman"/>
                <w:sz w:val="22"/>
                <w:szCs w:val="22"/>
              </w:rPr>
              <w:t>п</w:t>
            </w:r>
            <w:r w:rsidRPr="00F16B34">
              <w:rPr>
                <w:rFonts w:ascii="Times New Roman" w:hAnsi="Times New Roman"/>
                <w:sz w:val="22"/>
                <w:szCs w:val="22"/>
                <w:lang w:val="da-DK"/>
              </w:rPr>
              <w:t>редседник савета родитеља</w:t>
            </w:r>
          </w:p>
        </w:tc>
      </w:tr>
      <w:tr w:rsidR="00A641C6" w:rsidRPr="00F16B34" w:rsidTr="002257E7">
        <w:trPr>
          <w:cnfStyle w:val="000000010000"/>
          <w:trHeight w:val="360"/>
        </w:trPr>
        <w:tc>
          <w:tcPr>
            <w:cnfStyle w:val="001000000000"/>
            <w:tcW w:w="4160" w:type="dxa"/>
            <w:hideMark/>
          </w:tcPr>
          <w:p w:rsidR="00A641C6" w:rsidRPr="00F16B34" w:rsidRDefault="00A641C6" w:rsidP="00156CEE">
            <w:pPr>
              <w:ind w:left="60"/>
              <w:jc w:val="center"/>
              <w:rPr>
                <w:rFonts w:ascii="Times New Roman" w:hAnsi="Times New Roman"/>
                <w:sz w:val="22"/>
                <w:szCs w:val="22"/>
                <w:lang w:val="da-DK"/>
              </w:rPr>
            </w:pPr>
            <w:r w:rsidRPr="00F16B34">
              <w:rPr>
                <w:rFonts w:ascii="Times New Roman" w:hAnsi="Times New Roman"/>
                <w:sz w:val="22"/>
                <w:szCs w:val="22"/>
                <w:lang w:val="da-DK"/>
              </w:rPr>
              <w:t xml:space="preserve">Ажурирање сарадње са релевантним установама (СУП-одељење на </w:t>
            </w:r>
            <w:r w:rsidRPr="00F16B34">
              <w:rPr>
                <w:rFonts w:ascii="Times New Roman" w:hAnsi="Times New Roman"/>
                <w:sz w:val="22"/>
                <w:szCs w:val="22"/>
                <w:lang w:val="da-DK"/>
              </w:rPr>
              <w:lastRenderedPageBreak/>
              <w:t xml:space="preserve">малолетна лица, Центар за социјални рад...) </w:t>
            </w:r>
          </w:p>
        </w:tc>
        <w:tc>
          <w:tcPr>
            <w:tcW w:w="2610" w:type="dxa"/>
            <w:hideMark/>
          </w:tcPr>
          <w:p w:rsidR="00A641C6" w:rsidRPr="00F16B34" w:rsidRDefault="00A641C6" w:rsidP="00156CEE">
            <w:pPr>
              <w:jc w:val="center"/>
              <w:cnfStyle w:val="000000010000"/>
              <w:rPr>
                <w:rFonts w:ascii="Times New Roman" w:hAnsi="Times New Roman"/>
                <w:sz w:val="22"/>
                <w:szCs w:val="22"/>
                <w:lang w:val="da-DK"/>
              </w:rPr>
            </w:pPr>
            <w:r w:rsidRPr="00F16B34">
              <w:rPr>
                <w:rFonts w:ascii="Times New Roman" w:hAnsi="Times New Roman"/>
                <w:sz w:val="22"/>
                <w:szCs w:val="22"/>
                <w:lang w:val="da-DK"/>
              </w:rPr>
              <w:lastRenderedPageBreak/>
              <w:t>Почетак септембра</w:t>
            </w:r>
          </w:p>
        </w:tc>
        <w:tc>
          <w:tcPr>
            <w:tcW w:w="3310" w:type="dxa"/>
            <w:hideMark/>
          </w:tcPr>
          <w:p w:rsidR="00A641C6" w:rsidRPr="00F16B34" w:rsidRDefault="00A641C6" w:rsidP="00156CEE">
            <w:pPr>
              <w:jc w:val="center"/>
              <w:cnfStyle w:val="000000010000"/>
              <w:rPr>
                <w:rFonts w:ascii="Times New Roman" w:hAnsi="Times New Roman"/>
                <w:sz w:val="22"/>
                <w:szCs w:val="22"/>
                <w:lang w:val="da-DK"/>
              </w:rPr>
            </w:pPr>
            <w:r w:rsidRPr="00F16B34">
              <w:rPr>
                <w:rFonts w:ascii="Times New Roman" w:hAnsi="Times New Roman"/>
                <w:sz w:val="22"/>
                <w:szCs w:val="22"/>
                <w:lang w:val="da-DK"/>
              </w:rPr>
              <w:t>Чланови Тима</w:t>
            </w:r>
          </w:p>
          <w:p w:rsidR="00A641C6" w:rsidRPr="00F16B34" w:rsidRDefault="00A641C6" w:rsidP="00156CEE">
            <w:pPr>
              <w:jc w:val="center"/>
              <w:cnfStyle w:val="000000010000"/>
              <w:rPr>
                <w:rFonts w:ascii="Times New Roman" w:hAnsi="Times New Roman"/>
                <w:sz w:val="22"/>
                <w:szCs w:val="22"/>
                <w:lang w:val="da-DK"/>
              </w:rPr>
            </w:pPr>
            <w:r w:rsidRPr="00F16B34">
              <w:rPr>
                <w:rFonts w:ascii="Times New Roman" w:hAnsi="Times New Roman"/>
                <w:sz w:val="22"/>
                <w:szCs w:val="22"/>
                <w:lang w:val="da-DK"/>
              </w:rPr>
              <w:t>Директор школе</w:t>
            </w:r>
          </w:p>
        </w:tc>
      </w:tr>
      <w:tr w:rsidR="00A641C6" w:rsidRPr="00F16B34" w:rsidTr="002257E7">
        <w:trPr>
          <w:cnfStyle w:val="000000100000"/>
          <w:trHeight w:val="360"/>
        </w:trPr>
        <w:tc>
          <w:tcPr>
            <w:cnfStyle w:val="001000000000"/>
            <w:tcW w:w="4160" w:type="dxa"/>
            <w:hideMark/>
          </w:tcPr>
          <w:p w:rsidR="00A641C6" w:rsidRPr="00F16B34" w:rsidRDefault="00A641C6" w:rsidP="00156CEE">
            <w:pPr>
              <w:ind w:left="60"/>
              <w:jc w:val="center"/>
              <w:rPr>
                <w:rFonts w:ascii="Times New Roman" w:hAnsi="Times New Roman"/>
                <w:sz w:val="22"/>
                <w:szCs w:val="22"/>
                <w:lang w:val="da-DK"/>
              </w:rPr>
            </w:pPr>
            <w:r w:rsidRPr="00F16B34">
              <w:rPr>
                <w:rFonts w:ascii="Times New Roman" w:hAnsi="Times New Roman"/>
                <w:sz w:val="22"/>
                <w:szCs w:val="22"/>
                <w:lang w:val="da-DK"/>
              </w:rPr>
              <w:lastRenderedPageBreak/>
              <w:t xml:space="preserve">Транспарентност чланова Тима за заштиту ученика-јавно истакнута имена и </w:t>
            </w:r>
            <w:r w:rsidRPr="00F16B34">
              <w:rPr>
                <w:rFonts w:ascii="Times New Roman" w:hAnsi="Times New Roman"/>
                <w:sz w:val="22"/>
                <w:szCs w:val="22"/>
              </w:rPr>
              <w:t xml:space="preserve"> </w:t>
            </w:r>
            <w:r w:rsidRPr="00F16B34">
              <w:rPr>
                <w:rFonts w:ascii="Times New Roman" w:hAnsi="Times New Roman"/>
                <w:sz w:val="22"/>
                <w:szCs w:val="22"/>
                <w:lang w:val="da-DK"/>
              </w:rPr>
              <w:t>оквирна задужења</w:t>
            </w:r>
          </w:p>
        </w:tc>
        <w:tc>
          <w:tcPr>
            <w:tcW w:w="2610" w:type="dxa"/>
            <w:hideMark/>
          </w:tcPr>
          <w:p w:rsidR="00A641C6" w:rsidRPr="00F16B34" w:rsidRDefault="00A641C6" w:rsidP="00156CEE">
            <w:pPr>
              <w:jc w:val="center"/>
              <w:cnfStyle w:val="000000100000"/>
              <w:rPr>
                <w:rFonts w:ascii="Times New Roman" w:hAnsi="Times New Roman"/>
                <w:sz w:val="22"/>
                <w:szCs w:val="22"/>
                <w:lang w:val="da-DK"/>
              </w:rPr>
            </w:pPr>
            <w:r w:rsidRPr="00F16B34">
              <w:rPr>
                <w:rFonts w:ascii="Times New Roman" w:hAnsi="Times New Roman"/>
                <w:sz w:val="22"/>
                <w:szCs w:val="22"/>
                <w:lang w:val="da-DK"/>
              </w:rPr>
              <w:t>Септембар-октобар</w:t>
            </w:r>
          </w:p>
        </w:tc>
        <w:tc>
          <w:tcPr>
            <w:tcW w:w="3310" w:type="dxa"/>
            <w:hideMark/>
          </w:tcPr>
          <w:p w:rsidR="00A641C6" w:rsidRPr="00F16B34" w:rsidRDefault="00A641C6" w:rsidP="00156CEE">
            <w:pPr>
              <w:jc w:val="center"/>
              <w:cnfStyle w:val="000000100000"/>
              <w:rPr>
                <w:rFonts w:ascii="Times New Roman" w:hAnsi="Times New Roman"/>
                <w:sz w:val="22"/>
                <w:szCs w:val="22"/>
                <w:lang w:val="da-DK"/>
              </w:rPr>
            </w:pPr>
            <w:r w:rsidRPr="00F16B34">
              <w:rPr>
                <w:rFonts w:ascii="Times New Roman" w:hAnsi="Times New Roman"/>
                <w:sz w:val="22"/>
                <w:szCs w:val="22"/>
                <w:lang w:val="da-DK"/>
              </w:rPr>
              <w:t>Тим за заштиту ученика</w:t>
            </w:r>
          </w:p>
        </w:tc>
      </w:tr>
      <w:tr w:rsidR="00A641C6" w:rsidRPr="00F16B34" w:rsidTr="002257E7">
        <w:trPr>
          <w:cnfStyle w:val="000000010000"/>
          <w:trHeight w:val="360"/>
        </w:trPr>
        <w:tc>
          <w:tcPr>
            <w:cnfStyle w:val="001000000000"/>
            <w:tcW w:w="4160" w:type="dxa"/>
            <w:hideMark/>
          </w:tcPr>
          <w:p w:rsidR="00A641C6" w:rsidRPr="00F16B34" w:rsidRDefault="00A641C6" w:rsidP="00156CEE">
            <w:pPr>
              <w:ind w:left="60"/>
              <w:jc w:val="center"/>
              <w:rPr>
                <w:rFonts w:ascii="Times New Roman" w:hAnsi="Times New Roman"/>
                <w:sz w:val="22"/>
                <w:szCs w:val="22"/>
                <w:lang w:val="da-DK"/>
              </w:rPr>
            </w:pPr>
            <w:r w:rsidRPr="00F16B34">
              <w:rPr>
                <w:rFonts w:ascii="Times New Roman" w:hAnsi="Times New Roman"/>
                <w:sz w:val="22"/>
                <w:szCs w:val="22"/>
                <w:lang w:val="da-DK"/>
              </w:rPr>
              <w:t xml:space="preserve">Едукација ученика </w:t>
            </w:r>
            <w:r w:rsidR="00525AEB">
              <w:rPr>
                <w:rFonts w:ascii="Times New Roman" w:hAnsi="Times New Roman"/>
                <w:sz w:val="22"/>
                <w:szCs w:val="22"/>
              </w:rPr>
              <w:t>И</w:t>
            </w:r>
            <w:r w:rsidRPr="00F16B34">
              <w:rPr>
                <w:rFonts w:ascii="Times New Roman" w:hAnsi="Times New Roman"/>
                <w:sz w:val="22"/>
                <w:szCs w:val="22"/>
                <w:lang w:val="da-DK"/>
              </w:rPr>
              <w:t xml:space="preserve"> разреда који не слушају наставу грађанског васпитања о облицима и последицама насиља</w:t>
            </w:r>
          </w:p>
        </w:tc>
        <w:tc>
          <w:tcPr>
            <w:tcW w:w="2610" w:type="dxa"/>
            <w:hideMark/>
          </w:tcPr>
          <w:p w:rsidR="00A641C6" w:rsidRPr="00F16B34" w:rsidRDefault="00A641C6" w:rsidP="00156CEE">
            <w:pPr>
              <w:jc w:val="center"/>
              <w:cnfStyle w:val="000000010000"/>
              <w:rPr>
                <w:rFonts w:ascii="Times New Roman" w:hAnsi="Times New Roman"/>
                <w:sz w:val="22"/>
                <w:szCs w:val="22"/>
                <w:lang w:val="da-DK"/>
              </w:rPr>
            </w:pPr>
            <w:r w:rsidRPr="00F16B34">
              <w:rPr>
                <w:rFonts w:ascii="Times New Roman" w:hAnsi="Times New Roman"/>
                <w:sz w:val="22"/>
                <w:szCs w:val="22"/>
                <w:lang w:val="da-DK"/>
              </w:rPr>
              <w:t>Октобар</w:t>
            </w:r>
          </w:p>
        </w:tc>
        <w:tc>
          <w:tcPr>
            <w:tcW w:w="3310" w:type="dxa"/>
            <w:hideMark/>
          </w:tcPr>
          <w:p w:rsidR="00A641C6" w:rsidRPr="00F16B34" w:rsidRDefault="00A641C6" w:rsidP="00156CEE">
            <w:pPr>
              <w:jc w:val="center"/>
              <w:cnfStyle w:val="000000010000"/>
              <w:rPr>
                <w:rFonts w:ascii="Times New Roman" w:hAnsi="Times New Roman"/>
                <w:sz w:val="22"/>
                <w:szCs w:val="22"/>
                <w:lang w:val="da-DK"/>
              </w:rPr>
            </w:pPr>
            <w:r w:rsidRPr="00F16B34">
              <w:rPr>
                <w:rFonts w:ascii="Times New Roman" w:hAnsi="Times New Roman"/>
                <w:sz w:val="22"/>
                <w:szCs w:val="22"/>
                <w:lang w:val="da-DK"/>
              </w:rPr>
              <w:t>Наставници грађанског васпитања</w:t>
            </w:r>
          </w:p>
        </w:tc>
      </w:tr>
      <w:tr w:rsidR="00A641C6" w:rsidRPr="008D4A6B" w:rsidTr="002257E7">
        <w:trPr>
          <w:cnfStyle w:val="000000100000"/>
          <w:trHeight w:val="360"/>
        </w:trPr>
        <w:tc>
          <w:tcPr>
            <w:cnfStyle w:val="001000000000"/>
            <w:tcW w:w="4160" w:type="dxa"/>
            <w:hideMark/>
          </w:tcPr>
          <w:p w:rsidR="00A641C6" w:rsidRPr="00F16B34" w:rsidRDefault="00A641C6" w:rsidP="00156CEE">
            <w:pPr>
              <w:ind w:left="60"/>
              <w:jc w:val="center"/>
              <w:rPr>
                <w:rFonts w:ascii="Times New Roman" w:hAnsi="Times New Roman"/>
                <w:sz w:val="22"/>
                <w:szCs w:val="22"/>
              </w:rPr>
            </w:pPr>
            <w:r w:rsidRPr="00F16B34">
              <w:rPr>
                <w:rFonts w:ascii="Times New Roman" w:hAnsi="Times New Roman"/>
                <w:sz w:val="22"/>
                <w:szCs w:val="22"/>
                <w:lang w:val="da-DK"/>
              </w:rPr>
              <w:t>Осмишљавање паноа и информативних плаката о томе шта чинити и коме се обратити у случајевима злостављања</w:t>
            </w:r>
          </w:p>
        </w:tc>
        <w:tc>
          <w:tcPr>
            <w:tcW w:w="2610" w:type="dxa"/>
            <w:hideMark/>
          </w:tcPr>
          <w:p w:rsidR="00A641C6" w:rsidRPr="00F16B34" w:rsidRDefault="00A641C6" w:rsidP="00156CEE">
            <w:pPr>
              <w:jc w:val="center"/>
              <w:cnfStyle w:val="000000100000"/>
              <w:rPr>
                <w:rFonts w:ascii="Times New Roman" w:hAnsi="Times New Roman"/>
                <w:sz w:val="22"/>
                <w:szCs w:val="22"/>
                <w:lang w:val="da-DK"/>
              </w:rPr>
            </w:pPr>
            <w:r w:rsidRPr="00F16B34">
              <w:rPr>
                <w:rFonts w:ascii="Times New Roman" w:hAnsi="Times New Roman"/>
                <w:sz w:val="22"/>
                <w:szCs w:val="22"/>
              </w:rPr>
              <w:t>О</w:t>
            </w:r>
            <w:r w:rsidRPr="00F16B34">
              <w:rPr>
                <w:rFonts w:ascii="Times New Roman" w:hAnsi="Times New Roman"/>
                <w:sz w:val="22"/>
                <w:szCs w:val="22"/>
                <w:lang w:val="da-DK"/>
              </w:rPr>
              <w:t>ктобар-децембар</w:t>
            </w:r>
          </w:p>
        </w:tc>
        <w:tc>
          <w:tcPr>
            <w:tcW w:w="3310" w:type="dxa"/>
            <w:hideMark/>
          </w:tcPr>
          <w:p w:rsidR="00A641C6" w:rsidRPr="00F16B34" w:rsidRDefault="00A641C6" w:rsidP="00156CEE">
            <w:pPr>
              <w:jc w:val="center"/>
              <w:cnfStyle w:val="000000100000"/>
              <w:rPr>
                <w:rFonts w:ascii="Times New Roman" w:hAnsi="Times New Roman"/>
                <w:sz w:val="22"/>
                <w:szCs w:val="22"/>
                <w:lang w:val="da-DK"/>
              </w:rPr>
            </w:pPr>
            <w:r w:rsidRPr="00F16B34">
              <w:rPr>
                <w:rFonts w:ascii="Times New Roman" w:hAnsi="Times New Roman"/>
                <w:sz w:val="22"/>
                <w:szCs w:val="22"/>
                <w:lang w:val="da-DK"/>
              </w:rPr>
              <w:t>Тим за заштиту ученика</w:t>
            </w:r>
          </w:p>
          <w:p w:rsidR="00A641C6" w:rsidRPr="00F16B34" w:rsidRDefault="00A641C6" w:rsidP="00156CEE">
            <w:pPr>
              <w:jc w:val="center"/>
              <w:cnfStyle w:val="000000100000"/>
              <w:rPr>
                <w:rFonts w:ascii="Times New Roman" w:hAnsi="Times New Roman"/>
                <w:sz w:val="22"/>
                <w:szCs w:val="22"/>
                <w:lang w:val="da-DK"/>
              </w:rPr>
            </w:pPr>
            <w:r w:rsidRPr="00F16B34">
              <w:rPr>
                <w:rFonts w:ascii="Times New Roman" w:hAnsi="Times New Roman"/>
                <w:sz w:val="22"/>
                <w:szCs w:val="22"/>
                <w:lang w:val="da-DK"/>
              </w:rPr>
              <w:t>(</w:t>
            </w:r>
            <w:r w:rsidRPr="00F16B34">
              <w:rPr>
                <w:rFonts w:ascii="Times New Roman" w:hAnsi="Times New Roman"/>
                <w:sz w:val="22"/>
                <w:szCs w:val="22"/>
              </w:rPr>
              <w:t>наставници</w:t>
            </w:r>
            <w:r w:rsidRPr="00F16B34">
              <w:rPr>
                <w:rFonts w:ascii="Times New Roman" w:hAnsi="Times New Roman"/>
                <w:sz w:val="22"/>
                <w:szCs w:val="22"/>
                <w:lang w:val="da-DK"/>
              </w:rPr>
              <w:t xml:space="preserve"> </w:t>
            </w:r>
            <w:r w:rsidRPr="00F16B34">
              <w:rPr>
                <w:rFonts w:ascii="Times New Roman" w:hAnsi="Times New Roman"/>
                <w:sz w:val="22"/>
                <w:szCs w:val="22"/>
              </w:rPr>
              <w:t>грађанског</w:t>
            </w:r>
            <w:r w:rsidRPr="00F16B34">
              <w:rPr>
                <w:rFonts w:ascii="Times New Roman" w:hAnsi="Times New Roman"/>
                <w:sz w:val="22"/>
                <w:szCs w:val="22"/>
                <w:lang w:val="da-DK"/>
              </w:rPr>
              <w:t xml:space="preserve"> </w:t>
            </w:r>
            <w:r w:rsidRPr="00F16B34">
              <w:rPr>
                <w:rFonts w:ascii="Times New Roman" w:hAnsi="Times New Roman"/>
                <w:sz w:val="22"/>
                <w:szCs w:val="22"/>
              </w:rPr>
              <w:t>васпитања</w:t>
            </w:r>
            <w:r w:rsidRPr="00F16B34">
              <w:rPr>
                <w:rFonts w:ascii="Times New Roman" w:hAnsi="Times New Roman"/>
                <w:sz w:val="22"/>
                <w:szCs w:val="22"/>
                <w:lang w:val="da-DK"/>
              </w:rPr>
              <w:t>)</w:t>
            </w:r>
          </w:p>
        </w:tc>
      </w:tr>
      <w:tr w:rsidR="00A641C6" w:rsidRPr="00F16B34" w:rsidTr="002257E7">
        <w:trPr>
          <w:cnfStyle w:val="000000010000"/>
          <w:trHeight w:val="360"/>
        </w:trPr>
        <w:tc>
          <w:tcPr>
            <w:cnfStyle w:val="001000000000"/>
            <w:tcW w:w="4160" w:type="dxa"/>
          </w:tcPr>
          <w:p w:rsidR="00A641C6" w:rsidRPr="00F16B34" w:rsidRDefault="00A641C6" w:rsidP="00156CEE">
            <w:pPr>
              <w:jc w:val="center"/>
              <w:rPr>
                <w:rFonts w:ascii="Times New Roman" w:hAnsi="Times New Roman"/>
                <w:sz w:val="22"/>
                <w:szCs w:val="22"/>
                <w:lang w:val="da-DK"/>
              </w:rPr>
            </w:pPr>
            <w:r w:rsidRPr="00F16B34">
              <w:rPr>
                <w:rFonts w:ascii="Times New Roman" w:hAnsi="Times New Roman"/>
                <w:sz w:val="22"/>
                <w:szCs w:val="22"/>
                <w:lang w:val="da-DK"/>
              </w:rPr>
              <w:t>Анализа рада и постигнућа Тима за заштиту ученика</w:t>
            </w:r>
          </w:p>
          <w:p w:rsidR="00A641C6" w:rsidRPr="001850B5" w:rsidRDefault="00A641C6" w:rsidP="00156CEE">
            <w:pPr>
              <w:rPr>
                <w:rFonts w:ascii="Times New Roman" w:hAnsi="Times New Roman"/>
                <w:sz w:val="22"/>
                <w:szCs w:val="22"/>
                <w:lang w:val="da-DK"/>
              </w:rPr>
            </w:pPr>
          </w:p>
        </w:tc>
        <w:tc>
          <w:tcPr>
            <w:tcW w:w="2610" w:type="dxa"/>
          </w:tcPr>
          <w:p w:rsidR="00A641C6" w:rsidRPr="00F16B34" w:rsidRDefault="00A641C6" w:rsidP="00156CEE">
            <w:pPr>
              <w:jc w:val="center"/>
              <w:cnfStyle w:val="000000010000"/>
              <w:rPr>
                <w:rFonts w:ascii="Times New Roman" w:hAnsi="Times New Roman"/>
                <w:sz w:val="22"/>
                <w:szCs w:val="22"/>
                <w:lang w:val="da-DK"/>
              </w:rPr>
            </w:pPr>
          </w:p>
          <w:p w:rsidR="00A641C6" w:rsidRPr="00F16B34" w:rsidRDefault="00A641C6" w:rsidP="00156CEE">
            <w:pPr>
              <w:jc w:val="center"/>
              <w:cnfStyle w:val="000000010000"/>
              <w:rPr>
                <w:rFonts w:ascii="Times New Roman" w:hAnsi="Times New Roman"/>
                <w:sz w:val="22"/>
                <w:szCs w:val="22"/>
                <w:lang w:val="da-DK"/>
              </w:rPr>
            </w:pPr>
            <w:r w:rsidRPr="00F16B34">
              <w:rPr>
                <w:rFonts w:ascii="Times New Roman" w:hAnsi="Times New Roman"/>
                <w:sz w:val="22"/>
                <w:szCs w:val="22"/>
                <w:lang w:val="da-DK"/>
              </w:rPr>
              <w:t xml:space="preserve">Мај </w:t>
            </w:r>
          </w:p>
        </w:tc>
        <w:tc>
          <w:tcPr>
            <w:tcW w:w="3310" w:type="dxa"/>
            <w:hideMark/>
          </w:tcPr>
          <w:p w:rsidR="00A641C6" w:rsidRPr="00F16B34" w:rsidRDefault="00A641C6" w:rsidP="00156CEE">
            <w:pPr>
              <w:jc w:val="center"/>
              <w:cnfStyle w:val="000000010000"/>
              <w:rPr>
                <w:rFonts w:ascii="Times New Roman" w:hAnsi="Times New Roman"/>
                <w:sz w:val="22"/>
                <w:szCs w:val="22"/>
                <w:lang w:val="da-DK"/>
              </w:rPr>
            </w:pPr>
            <w:r w:rsidRPr="00F16B34">
              <w:rPr>
                <w:rFonts w:ascii="Times New Roman" w:hAnsi="Times New Roman"/>
                <w:sz w:val="22"/>
                <w:szCs w:val="22"/>
                <w:lang w:val="da-DK"/>
              </w:rPr>
              <w:t>Тим за заштиту ученика</w:t>
            </w:r>
          </w:p>
          <w:p w:rsidR="00A641C6" w:rsidRPr="00F16B34" w:rsidRDefault="00A641C6" w:rsidP="00156CEE">
            <w:pPr>
              <w:jc w:val="center"/>
              <w:cnfStyle w:val="000000010000"/>
              <w:rPr>
                <w:rFonts w:ascii="Times New Roman" w:hAnsi="Times New Roman"/>
                <w:sz w:val="22"/>
                <w:szCs w:val="22"/>
                <w:lang w:val="da-DK"/>
              </w:rPr>
            </w:pPr>
            <w:r w:rsidRPr="00F16B34">
              <w:rPr>
                <w:rFonts w:ascii="Times New Roman" w:hAnsi="Times New Roman"/>
                <w:sz w:val="22"/>
                <w:szCs w:val="22"/>
                <w:lang w:val="da-DK"/>
              </w:rPr>
              <w:t>Директор школе</w:t>
            </w:r>
          </w:p>
          <w:p w:rsidR="00A641C6" w:rsidRPr="00F16B34" w:rsidRDefault="00A641C6" w:rsidP="00156CEE">
            <w:pPr>
              <w:jc w:val="center"/>
              <w:cnfStyle w:val="000000010000"/>
              <w:rPr>
                <w:rFonts w:ascii="Times New Roman" w:hAnsi="Times New Roman"/>
                <w:sz w:val="22"/>
                <w:szCs w:val="22"/>
                <w:lang w:val="da-DK"/>
              </w:rPr>
            </w:pPr>
            <w:r w:rsidRPr="00F16B34">
              <w:rPr>
                <w:rFonts w:ascii="Times New Roman" w:hAnsi="Times New Roman"/>
                <w:sz w:val="22"/>
                <w:szCs w:val="22"/>
                <w:lang w:val="da-DK"/>
              </w:rPr>
              <w:t>Наставничко веће</w:t>
            </w:r>
          </w:p>
        </w:tc>
      </w:tr>
    </w:tbl>
    <w:p w:rsidR="0023642A" w:rsidRPr="000D738A" w:rsidRDefault="0023642A" w:rsidP="00A641C6">
      <w:pPr>
        <w:rPr>
          <w:rFonts w:ascii="Times New Roman" w:hAnsi="Times New Roman"/>
        </w:rPr>
      </w:pPr>
    </w:p>
    <w:tbl>
      <w:tblPr>
        <w:tblStyle w:val="LightList-Accent5"/>
        <w:tblW w:w="10080" w:type="dxa"/>
        <w:tblLook w:val="04A0"/>
      </w:tblPr>
      <w:tblGrid>
        <w:gridCol w:w="4790"/>
        <w:gridCol w:w="2880"/>
        <w:gridCol w:w="2410"/>
      </w:tblGrid>
      <w:tr w:rsidR="00A641C6" w:rsidRPr="00F16B34" w:rsidTr="002257E7">
        <w:trPr>
          <w:cnfStyle w:val="100000000000"/>
        </w:trPr>
        <w:tc>
          <w:tcPr>
            <w:cnfStyle w:val="001000000000"/>
            <w:tcW w:w="4790" w:type="dxa"/>
            <w:hideMark/>
          </w:tcPr>
          <w:p w:rsidR="00A641C6" w:rsidRPr="00F16B34" w:rsidRDefault="00A641C6" w:rsidP="00156CEE">
            <w:pPr>
              <w:jc w:val="center"/>
              <w:rPr>
                <w:rFonts w:ascii="Times New Roman" w:hAnsi="Times New Roman"/>
                <w:sz w:val="22"/>
                <w:szCs w:val="22"/>
              </w:rPr>
            </w:pPr>
            <w:r w:rsidRPr="00F16B34">
              <w:rPr>
                <w:rFonts w:ascii="Times New Roman" w:hAnsi="Times New Roman"/>
                <w:sz w:val="22"/>
                <w:szCs w:val="22"/>
              </w:rPr>
              <w:t>САДРЖАЈ</w:t>
            </w:r>
          </w:p>
        </w:tc>
        <w:tc>
          <w:tcPr>
            <w:tcW w:w="2880" w:type="dxa"/>
            <w:hideMark/>
          </w:tcPr>
          <w:p w:rsidR="00A641C6" w:rsidRPr="00F16B34" w:rsidRDefault="00A641C6" w:rsidP="00156CEE">
            <w:pPr>
              <w:jc w:val="center"/>
              <w:cnfStyle w:val="100000000000"/>
              <w:rPr>
                <w:rFonts w:ascii="Times New Roman" w:hAnsi="Times New Roman"/>
                <w:sz w:val="22"/>
                <w:szCs w:val="22"/>
              </w:rPr>
            </w:pPr>
            <w:r w:rsidRPr="00F16B34">
              <w:rPr>
                <w:rFonts w:ascii="Times New Roman" w:hAnsi="Times New Roman"/>
                <w:sz w:val="22"/>
                <w:szCs w:val="22"/>
              </w:rPr>
              <w:t>ДИНАМИКА</w:t>
            </w:r>
          </w:p>
        </w:tc>
        <w:tc>
          <w:tcPr>
            <w:tcW w:w="2410" w:type="dxa"/>
            <w:hideMark/>
          </w:tcPr>
          <w:p w:rsidR="00A641C6" w:rsidRPr="00F16B34" w:rsidRDefault="00A641C6" w:rsidP="00156CEE">
            <w:pPr>
              <w:jc w:val="center"/>
              <w:cnfStyle w:val="100000000000"/>
              <w:rPr>
                <w:rFonts w:ascii="Times New Roman" w:hAnsi="Times New Roman"/>
                <w:sz w:val="22"/>
                <w:szCs w:val="22"/>
              </w:rPr>
            </w:pPr>
            <w:r w:rsidRPr="00F16B34">
              <w:rPr>
                <w:rFonts w:ascii="Times New Roman" w:hAnsi="Times New Roman"/>
                <w:sz w:val="22"/>
                <w:szCs w:val="22"/>
              </w:rPr>
              <w:t>Носиоци</w:t>
            </w:r>
          </w:p>
        </w:tc>
      </w:tr>
      <w:tr w:rsidR="00A641C6" w:rsidRPr="00F16B34" w:rsidTr="002257E7">
        <w:trPr>
          <w:cnfStyle w:val="000000100000"/>
        </w:trPr>
        <w:tc>
          <w:tcPr>
            <w:cnfStyle w:val="001000000000"/>
            <w:tcW w:w="0" w:type="auto"/>
            <w:gridSpan w:val="3"/>
            <w:hideMark/>
          </w:tcPr>
          <w:p w:rsidR="00A641C6" w:rsidRPr="00F16B34" w:rsidRDefault="00A641C6" w:rsidP="00156CEE">
            <w:pPr>
              <w:jc w:val="center"/>
              <w:rPr>
                <w:rFonts w:ascii="Times New Roman" w:hAnsi="Times New Roman"/>
                <w:sz w:val="22"/>
                <w:szCs w:val="22"/>
              </w:rPr>
            </w:pPr>
            <w:r w:rsidRPr="00F16B34">
              <w:rPr>
                <w:rFonts w:ascii="Times New Roman" w:hAnsi="Times New Roman"/>
                <w:i/>
                <w:iCs/>
                <w:sz w:val="22"/>
                <w:szCs w:val="22"/>
              </w:rPr>
              <w:t>ПРЕВЕНТИВНЕ АКТИВНОСТИ</w:t>
            </w:r>
          </w:p>
        </w:tc>
      </w:tr>
      <w:tr w:rsidR="00A641C6" w:rsidRPr="00F16B34" w:rsidTr="002257E7">
        <w:tc>
          <w:tcPr>
            <w:cnfStyle w:val="001000000000"/>
            <w:tcW w:w="4790" w:type="dxa"/>
            <w:hideMark/>
          </w:tcPr>
          <w:p w:rsidR="00A641C6" w:rsidRPr="00F16B34" w:rsidRDefault="00A641C6" w:rsidP="00156CEE">
            <w:pPr>
              <w:jc w:val="center"/>
              <w:rPr>
                <w:rFonts w:ascii="Times New Roman" w:hAnsi="Times New Roman"/>
                <w:sz w:val="22"/>
                <w:szCs w:val="22"/>
              </w:rPr>
            </w:pPr>
          </w:p>
        </w:tc>
        <w:tc>
          <w:tcPr>
            <w:tcW w:w="2880" w:type="dxa"/>
            <w:hideMark/>
          </w:tcPr>
          <w:p w:rsidR="00A641C6" w:rsidRPr="00F16B34" w:rsidRDefault="00A641C6" w:rsidP="00156CEE">
            <w:pPr>
              <w:jc w:val="center"/>
              <w:cnfStyle w:val="000000000000"/>
              <w:rPr>
                <w:rFonts w:ascii="Times New Roman" w:hAnsi="Times New Roman"/>
                <w:sz w:val="22"/>
                <w:szCs w:val="22"/>
              </w:rPr>
            </w:pPr>
          </w:p>
        </w:tc>
        <w:tc>
          <w:tcPr>
            <w:tcW w:w="2410" w:type="dxa"/>
            <w:hideMark/>
          </w:tcPr>
          <w:p w:rsidR="00A641C6" w:rsidRPr="00F16B34" w:rsidRDefault="00A641C6" w:rsidP="00156CEE">
            <w:pPr>
              <w:jc w:val="center"/>
              <w:cnfStyle w:val="000000000000"/>
              <w:rPr>
                <w:rFonts w:ascii="Times New Roman" w:hAnsi="Times New Roman"/>
                <w:sz w:val="22"/>
                <w:szCs w:val="22"/>
              </w:rPr>
            </w:pPr>
          </w:p>
        </w:tc>
      </w:tr>
      <w:tr w:rsidR="00A641C6" w:rsidRPr="00F16B34" w:rsidTr="002257E7">
        <w:trPr>
          <w:cnfStyle w:val="000000100000"/>
        </w:trPr>
        <w:tc>
          <w:tcPr>
            <w:cnfStyle w:val="001000000000"/>
            <w:tcW w:w="4790" w:type="dxa"/>
            <w:hideMark/>
          </w:tcPr>
          <w:p w:rsidR="00A641C6" w:rsidRPr="00F16B34" w:rsidRDefault="00A641C6" w:rsidP="00156CEE">
            <w:pPr>
              <w:jc w:val="center"/>
              <w:rPr>
                <w:rFonts w:ascii="Times New Roman" w:hAnsi="Times New Roman"/>
                <w:sz w:val="22"/>
                <w:szCs w:val="22"/>
              </w:rPr>
            </w:pPr>
            <w:r w:rsidRPr="00F16B34">
              <w:rPr>
                <w:rFonts w:ascii="Times New Roman" w:hAnsi="Times New Roman"/>
                <w:sz w:val="22"/>
                <w:szCs w:val="22"/>
              </w:rPr>
              <w:t>Формирање Тима, избор координатора</w:t>
            </w:r>
            <w:r w:rsidR="007374EC">
              <w:rPr>
                <w:rFonts w:ascii="Times New Roman" w:hAnsi="Times New Roman"/>
                <w:sz w:val="22"/>
                <w:szCs w:val="22"/>
              </w:rPr>
              <w:t>, договор о раду за школску 2020/21</w:t>
            </w:r>
            <w:r w:rsidRPr="00F16B34">
              <w:rPr>
                <w:rFonts w:ascii="Times New Roman" w:hAnsi="Times New Roman"/>
                <w:sz w:val="22"/>
                <w:szCs w:val="22"/>
              </w:rPr>
              <w:t>.</w:t>
            </w:r>
          </w:p>
        </w:tc>
        <w:tc>
          <w:tcPr>
            <w:tcW w:w="2880" w:type="dxa"/>
            <w:hideMark/>
          </w:tcPr>
          <w:p w:rsidR="00A641C6" w:rsidRPr="00F16B34" w:rsidRDefault="00A641C6" w:rsidP="00156CEE">
            <w:pPr>
              <w:jc w:val="center"/>
              <w:cnfStyle w:val="000000100000"/>
              <w:rPr>
                <w:rFonts w:ascii="Times New Roman" w:hAnsi="Times New Roman"/>
                <w:sz w:val="22"/>
                <w:szCs w:val="22"/>
              </w:rPr>
            </w:pPr>
            <w:r w:rsidRPr="00F16B34">
              <w:rPr>
                <w:rFonts w:ascii="Times New Roman" w:hAnsi="Times New Roman"/>
                <w:sz w:val="22"/>
                <w:szCs w:val="22"/>
              </w:rPr>
              <w:t>Септембар месец</w:t>
            </w:r>
          </w:p>
        </w:tc>
        <w:tc>
          <w:tcPr>
            <w:tcW w:w="2410" w:type="dxa"/>
            <w:vMerge w:val="restart"/>
            <w:hideMark/>
          </w:tcPr>
          <w:p w:rsidR="00A641C6" w:rsidRPr="00F16B34" w:rsidRDefault="00A641C6" w:rsidP="00156CEE">
            <w:pPr>
              <w:jc w:val="center"/>
              <w:cnfStyle w:val="000000100000"/>
              <w:rPr>
                <w:rFonts w:ascii="Times New Roman" w:hAnsi="Times New Roman"/>
                <w:sz w:val="22"/>
                <w:szCs w:val="22"/>
              </w:rPr>
            </w:pPr>
            <w:r w:rsidRPr="00F16B34">
              <w:rPr>
                <w:rFonts w:ascii="Times New Roman" w:hAnsi="Times New Roman"/>
                <w:sz w:val="22"/>
                <w:szCs w:val="22"/>
              </w:rPr>
              <w:t>Тим за заштиту од насиља</w:t>
            </w:r>
          </w:p>
          <w:p w:rsidR="00A641C6" w:rsidRPr="00F16B34" w:rsidRDefault="00A641C6" w:rsidP="00156CEE">
            <w:pPr>
              <w:cnfStyle w:val="000000100000"/>
              <w:rPr>
                <w:rFonts w:ascii="Times New Roman" w:hAnsi="Times New Roman"/>
                <w:sz w:val="22"/>
                <w:szCs w:val="22"/>
              </w:rPr>
            </w:pPr>
          </w:p>
        </w:tc>
      </w:tr>
      <w:tr w:rsidR="00A641C6" w:rsidRPr="00F16B34" w:rsidTr="002257E7">
        <w:tc>
          <w:tcPr>
            <w:cnfStyle w:val="001000000000"/>
            <w:tcW w:w="4790" w:type="dxa"/>
            <w:hideMark/>
          </w:tcPr>
          <w:p w:rsidR="00A641C6" w:rsidRPr="00F16B34" w:rsidRDefault="00A641C6" w:rsidP="00156CEE">
            <w:pPr>
              <w:jc w:val="center"/>
              <w:rPr>
                <w:rFonts w:ascii="Times New Roman" w:hAnsi="Times New Roman"/>
                <w:sz w:val="22"/>
                <w:szCs w:val="22"/>
              </w:rPr>
            </w:pPr>
            <w:r w:rsidRPr="00F16B34">
              <w:rPr>
                <w:rFonts w:ascii="Times New Roman" w:hAnsi="Times New Roman"/>
                <w:sz w:val="22"/>
                <w:szCs w:val="22"/>
              </w:rPr>
              <w:t>Израда</w:t>
            </w:r>
            <w:r w:rsidR="007374EC">
              <w:rPr>
                <w:rFonts w:ascii="Times New Roman" w:hAnsi="Times New Roman"/>
                <w:sz w:val="22"/>
                <w:szCs w:val="22"/>
              </w:rPr>
              <w:t xml:space="preserve"> плана рада Тима за школску 2020/21</w:t>
            </w:r>
            <w:r w:rsidRPr="00F16B34">
              <w:rPr>
                <w:rFonts w:ascii="Times New Roman" w:hAnsi="Times New Roman"/>
                <w:sz w:val="22"/>
                <w:szCs w:val="22"/>
              </w:rPr>
              <w:t>.</w:t>
            </w:r>
          </w:p>
        </w:tc>
        <w:tc>
          <w:tcPr>
            <w:tcW w:w="2880" w:type="dxa"/>
            <w:hideMark/>
          </w:tcPr>
          <w:p w:rsidR="00A641C6" w:rsidRPr="00F16B34" w:rsidRDefault="007374EC" w:rsidP="00156CEE">
            <w:pPr>
              <w:jc w:val="center"/>
              <w:cnfStyle w:val="000000000000"/>
              <w:rPr>
                <w:rFonts w:ascii="Times New Roman" w:hAnsi="Times New Roman"/>
                <w:sz w:val="22"/>
                <w:szCs w:val="22"/>
              </w:rPr>
            </w:pPr>
            <w:r>
              <w:rPr>
                <w:rFonts w:ascii="Times New Roman" w:hAnsi="Times New Roman"/>
                <w:sz w:val="22"/>
                <w:szCs w:val="22"/>
              </w:rPr>
              <w:t>До 15.09.2020</w:t>
            </w:r>
            <w:r w:rsidR="00A641C6" w:rsidRPr="00F16B34">
              <w:rPr>
                <w:rFonts w:ascii="Times New Roman" w:hAnsi="Times New Roman"/>
                <w:sz w:val="22"/>
                <w:szCs w:val="22"/>
              </w:rPr>
              <w:t>.</w:t>
            </w:r>
          </w:p>
        </w:tc>
        <w:tc>
          <w:tcPr>
            <w:tcW w:w="2410" w:type="dxa"/>
            <w:vMerge/>
            <w:hideMark/>
          </w:tcPr>
          <w:p w:rsidR="00A641C6" w:rsidRPr="00F16B34" w:rsidRDefault="00A641C6" w:rsidP="00156CEE">
            <w:pPr>
              <w:jc w:val="center"/>
              <w:cnfStyle w:val="000000000000"/>
              <w:rPr>
                <w:rFonts w:ascii="Times New Roman" w:hAnsi="Times New Roman"/>
                <w:sz w:val="22"/>
                <w:szCs w:val="22"/>
              </w:rPr>
            </w:pPr>
          </w:p>
        </w:tc>
      </w:tr>
      <w:tr w:rsidR="00A641C6" w:rsidRPr="00F16B34" w:rsidTr="002257E7">
        <w:trPr>
          <w:cnfStyle w:val="000000100000"/>
        </w:trPr>
        <w:tc>
          <w:tcPr>
            <w:cnfStyle w:val="001000000000"/>
            <w:tcW w:w="4790" w:type="dxa"/>
            <w:hideMark/>
          </w:tcPr>
          <w:p w:rsidR="00A641C6" w:rsidRPr="00F16B34" w:rsidRDefault="00A641C6" w:rsidP="00156CEE">
            <w:pPr>
              <w:jc w:val="center"/>
              <w:rPr>
                <w:rFonts w:ascii="Times New Roman" w:hAnsi="Times New Roman"/>
                <w:sz w:val="22"/>
                <w:szCs w:val="22"/>
              </w:rPr>
            </w:pPr>
            <w:r w:rsidRPr="00F16B34">
              <w:rPr>
                <w:rFonts w:ascii="Times New Roman" w:hAnsi="Times New Roman"/>
                <w:sz w:val="22"/>
                <w:szCs w:val="22"/>
              </w:rPr>
              <w:t>Информисање родитеља – Савет родитеља, родитеље одељења о стању безбедности у школи, о протоколу поступања, мерама  за побољшање и превентивним активностима</w:t>
            </w:r>
          </w:p>
        </w:tc>
        <w:tc>
          <w:tcPr>
            <w:tcW w:w="2880" w:type="dxa"/>
            <w:hideMark/>
          </w:tcPr>
          <w:p w:rsidR="00A641C6" w:rsidRPr="00F16B34" w:rsidRDefault="00A641C6" w:rsidP="00156CEE">
            <w:pPr>
              <w:jc w:val="center"/>
              <w:cnfStyle w:val="000000100000"/>
              <w:rPr>
                <w:rFonts w:ascii="Times New Roman" w:hAnsi="Times New Roman"/>
                <w:sz w:val="22"/>
                <w:szCs w:val="22"/>
              </w:rPr>
            </w:pPr>
          </w:p>
          <w:p w:rsidR="00A641C6" w:rsidRPr="00F16B34" w:rsidRDefault="00A641C6" w:rsidP="00156CEE">
            <w:pPr>
              <w:jc w:val="center"/>
              <w:cnfStyle w:val="000000100000"/>
              <w:rPr>
                <w:rFonts w:ascii="Times New Roman" w:hAnsi="Times New Roman"/>
                <w:sz w:val="22"/>
                <w:szCs w:val="22"/>
              </w:rPr>
            </w:pPr>
            <w:r w:rsidRPr="00F16B34">
              <w:rPr>
                <w:rFonts w:ascii="Times New Roman" w:hAnsi="Times New Roman"/>
                <w:sz w:val="22"/>
                <w:szCs w:val="22"/>
              </w:rPr>
              <w:t>Током септембра месеца</w:t>
            </w:r>
          </w:p>
        </w:tc>
        <w:tc>
          <w:tcPr>
            <w:tcW w:w="2410" w:type="dxa"/>
            <w:hideMark/>
          </w:tcPr>
          <w:p w:rsidR="00A641C6" w:rsidRPr="00F16B34" w:rsidRDefault="00A641C6" w:rsidP="00156CEE">
            <w:pPr>
              <w:jc w:val="center"/>
              <w:cnfStyle w:val="000000100000"/>
              <w:rPr>
                <w:rFonts w:ascii="Times New Roman" w:hAnsi="Times New Roman"/>
                <w:sz w:val="22"/>
                <w:szCs w:val="22"/>
              </w:rPr>
            </w:pPr>
            <w:r w:rsidRPr="00F16B34">
              <w:rPr>
                <w:rFonts w:ascii="Times New Roman" w:hAnsi="Times New Roman"/>
                <w:sz w:val="22"/>
                <w:szCs w:val="22"/>
              </w:rPr>
              <w:t>Псиихолог, одељ. старешина</w:t>
            </w:r>
          </w:p>
        </w:tc>
      </w:tr>
      <w:tr w:rsidR="00A641C6" w:rsidRPr="00F16B34" w:rsidTr="002257E7">
        <w:tc>
          <w:tcPr>
            <w:cnfStyle w:val="001000000000"/>
            <w:tcW w:w="4790" w:type="dxa"/>
            <w:hideMark/>
          </w:tcPr>
          <w:p w:rsidR="00A641C6" w:rsidRPr="00F16B34" w:rsidRDefault="00A641C6" w:rsidP="00156CEE">
            <w:pPr>
              <w:jc w:val="center"/>
              <w:rPr>
                <w:rFonts w:ascii="Times New Roman" w:hAnsi="Times New Roman"/>
                <w:sz w:val="22"/>
                <w:szCs w:val="22"/>
              </w:rPr>
            </w:pPr>
            <w:r w:rsidRPr="00F16B34">
              <w:rPr>
                <w:rFonts w:ascii="Times New Roman" w:hAnsi="Times New Roman"/>
                <w:sz w:val="22"/>
                <w:szCs w:val="22"/>
              </w:rPr>
              <w:t>Договор о одељенским и школским правилима</w:t>
            </w:r>
          </w:p>
        </w:tc>
        <w:tc>
          <w:tcPr>
            <w:tcW w:w="2880" w:type="dxa"/>
            <w:hideMark/>
          </w:tcPr>
          <w:p w:rsidR="00A641C6" w:rsidRPr="00F16B34" w:rsidRDefault="00A641C6" w:rsidP="00156CEE">
            <w:pPr>
              <w:jc w:val="center"/>
              <w:cnfStyle w:val="000000000000"/>
              <w:rPr>
                <w:rFonts w:ascii="Times New Roman" w:hAnsi="Times New Roman"/>
                <w:sz w:val="22"/>
                <w:szCs w:val="22"/>
              </w:rPr>
            </w:pPr>
            <w:r w:rsidRPr="00F16B34">
              <w:rPr>
                <w:rFonts w:ascii="Times New Roman" w:hAnsi="Times New Roman"/>
                <w:sz w:val="22"/>
                <w:szCs w:val="22"/>
              </w:rPr>
              <w:t>Почетак септембра месеца</w:t>
            </w:r>
          </w:p>
        </w:tc>
        <w:tc>
          <w:tcPr>
            <w:tcW w:w="2410" w:type="dxa"/>
            <w:hideMark/>
          </w:tcPr>
          <w:p w:rsidR="00A641C6" w:rsidRPr="00F16B34" w:rsidRDefault="00A641C6" w:rsidP="00156CEE">
            <w:pPr>
              <w:jc w:val="center"/>
              <w:cnfStyle w:val="000000000000"/>
              <w:rPr>
                <w:rFonts w:ascii="Times New Roman" w:hAnsi="Times New Roman"/>
                <w:sz w:val="22"/>
                <w:szCs w:val="22"/>
              </w:rPr>
            </w:pPr>
            <w:r w:rsidRPr="00F16B34">
              <w:rPr>
                <w:rFonts w:ascii="Times New Roman" w:hAnsi="Times New Roman"/>
                <w:sz w:val="22"/>
                <w:szCs w:val="22"/>
              </w:rPr>
              <w:t>Психолог</w:t>
            </w:r>
          </w:p>
        </w:tc>
      </w:tr>
      <w:tr w:rsidR="00A641C6" w:rsidRPr="00F16B34" w:rsidTr="002257E7">
        <w:trPr>
          <w:cnfStyle w:val="000000100000"/>
        </w:trPr>
        <w:tc>
          <w:tcPr>
            <w:cnfStyle w:val="001000000000"/>
            <w:tcW w:w="4790" w:type="dxa"/>
            <w:hideMark/>
          </w:tcPr>
          <w:p w:rsidR="00A641C6" w:rsidRPr="00F16B34" w:rsidRDefault="00A641C6" w:rsidP="00156CEE">
            <w:pPr>
              <w:jc w:val="center"/>
              <w:rPr>
                <w:rFonts w:ascii="Times New Roman" w:hAnsi="Times New Roman"/>
                <w:sz w:val="22"/>
                <w:szCs w:val="22"/>
              </w:rPr>
            </w:pPr>
            <w:r w:rsidRPr="00F16B34">
              <w:rPr>
                <w:rFonts w:ascii="Times New Roman" w:hAnsi="Times New Roman"/>
                <w:sz w:val="22"/>
                <w:szCs w:val="22"/>
              </w:rPr>
              <w:t>Упознавање свих актера у васп. – об. процесу  са члановима Тима и њиховим задацима</w:t>
            </w:r>
          </w:p>
        </w:tc>
        <w:tc>
          <w:tcPr>
            <w:tcW w:w="2880" w:type="dxa"/>
            <w:hideMark/>
          </w:tcPr>
          <w:p w:rsidR="00A641C6" w:rsidRPr="00F16B34" w:rsidRDefault="00A641C6" w:rsidP="00156CEE">
            <w:pPr>
              <w:jc w:val="center"/>
              <w:cnfStyle w:val="000000100000"/>
              <w:rPr>
                <w:rFonts w:ascii="Times New Roman" w:hAnsi="Times New Roman"/>
                <w:sz w:val="22"/>
                <w:szCs w:val="22"/>
              </w:rPr>
            </w:pPr>
            <w:r w:rsidRPr="00F16B34">
              <w:rPr>
                <w:rFonts w:ascii="Times New Roman" w:hAnsi="Times New Roman"/>
                <w:sz w:val="22"/>
                <w:szCs w:val="22"/>
              </w:rPr>
              <w:t>Током семптембра месеца</w:t>
            </w:r>
          </w:p>
        </w:tc>
        <w:tc>
          <w:tcPr>
            <w:tcW w:w="2410" w:type="dxa"/>
            <w:hideMark/>
          </w:tcPr>
          <w:p w:rsidR="00A641C6" w:rsidRPr="00F16B34" w:rsidRDefault="00A641C6" w:rsidP="00156CEE">
            <w:pPr>
              <w:jc w:val="center"/>
              <w:cnfStyle w:val="000000100000"/>
              <w:rPr>
                <w:rFonts w:ascii="Times New Roman" w:hAnsi="Times New Roman"/>
                <w:sz w:val="22"/>
                <w:szCs w:val="22"/>
              </w:rPr>
            </w:pPr>
            <w:r w:rsidRPr="00F16B34">
              <w:rPr>
                <w:rFonts w:ascii="Times New Roman" w:hAnsi="Times New Roman"/>
                <w:sz w:val="22"/>
                <w:szCs w:val="22"/>
              </w:rPr>
              <w:t>Тим за заштиту од насиља, од. Старешине</w:t>
            </w:r>
          </w:p>
        </w:tc>
      </w:tr>
      <w:tr w:rsidR="00A641C6" w:rsidRPr="00F16B34" w:rsidTr="002257E7">
        <w:tc>
          <w:tcPr>
            <w:cnfStyle w:val="001000000000"/>
            <w:tcW w:w="4790" w:type="dxa"/>
            <w:hideMark/>
          </w:tcPr>
          <w:p w:rsidR="00A641C6" w:rsidRPr="00F16B34" w:rsidRDefault="00A641C6" w:rsidP="00156CEE">
            <w:pPr>
              <w:jc w:val="center"/>
              <w:rPr>
                <w:rFonts w:ascii="Times New Roman" w:hAnsi="Times New Roman"/>
                <w:sz w:val="22"/>
                <w:szCs w:val="22"/>
              </w:rPr>
            </w:pPr>
            <w:r w:rsidRPr="00F16B34">
              <w:rPr>
                <w:rFonts w:ascii="Times New Roman" w:hAnsi="Times New Roman"/>
                <w:sz w:val="22"/>
                <w:szCs w:val="22"/>
              </w:rPr>
              <w:t>Формирање Тршњачког тима</w:t>
            </w:r>
          </w:p>
        </w:tc>
        <w:tc>
          <w:tcPr>
            <w:tcW w:w="2880" w:type="dxa"/>
            <w:hideMark/>
          </w:tcPr>
          <w:p w:rsidR="00A641C6" w:rsidRPr="00F16B34" w:rsidRDefault="00A641C6" w:rsidP="00156CEE">
            <w:pPr>
              <w:jc w:val="center"/>
              <w:cnfStyle w:val="000000000000"/>
              <w:rPr>
                <w:rFonts w:ascii="Times New Roman" w:hAnsi="Times New Roman"/>
                <w:sz w:val="22"/>
                <w:szCs w:val="22"/>
              </w:rPr>
            </w:pPr>
            <w:r w:rsidRPr="00F16B34">
              <w:rPr>
                <w:rFonts w:ascii="Times New Roman" w:hAnsi="Times New Roman"/>
                <w:sz w:val="22"/>
                <w:szCs w:val="22"/>
              </w:rPr>
              <w:t>Током септембра месеца</w:t>
            </w:r>
          </w:p>
        </w:tc>
        <w:tc>
          <w:tcPr>
            <w:tcW w:w="2410" w:type="dxa"/>
            <w:hideMark/>
          </w:tcPr>
          <w:p w:rsidR="00A641C6" w:rsidRPr="00F16B34" w:rsidRDefault="00A641C6" w:rsidP="00156CEE">
            <w:pPr>
              <w:jc w:val="center"/>
              <w:cnfStyle w:val="000000000000"/>
              <w:rPr>
                <w:rFonts w:ascii="Times New Roman" w:hAnsi="Times New Roman"/>
                <w:sz w:val="22"/>
                <w:szCs w:val="22"/>
              </w:rPr>
            </w:pPr>
            <w:r w:rsidRPr="00F16B34">
              <w:rPr>
                <w:rFonts w:ascii="Times New Roman" w:hAnsi="Times New Roman"/>
                <w:sz w:val="22"/>
                <w:szCs w:val="22"/>
              </w:rPr>
              <w:t>Наставници задужени за  Ученички парламент</w:t>
            </w:r>
          </w:p>
        </w:tc>
      </w:tr>
      <w:tr w:rsidR="00A641C6" w:rsidRPr="00F16B34" w:rsidTr="002257E7">
        <w:trPr>
          <w:cnfStyle w:val="000000100000"/>
        </w:trPr>
        <w:tc>
          <w:tcPr>
            <w:cnfStyle w:val="001000000000"/>
            <w:tcW w:w="4790" w:type="dxa"/>
            <w:hideMark/>
          </w:tcPr>
          <w:p w:rsidR="00A641C6" w:rsidRPr="00F16B34" w:rsidRDefault="00A641C6" w:rsidP="00156CEE">
            <w:pPr>
              <w:jc w:val="center"/>
              <w:rPr>
                <w:rFonts w:ascii="Times New Roman" w:hAnsi="Times New Roman"/>
                <w:sz w:val="22"/>
                <w:szCs w:val="22"/>
              </w:rPr>
            </w:pPr>
            <w:r w:rsidRPr="00F16B34">
              <w:rPr>
                <w:rFonts w:ascii="Times New Roman" w:hAnsi="Times New Roman"/>
                <w:sz w:val="22"/>
                <w:szCs w:val="22"/>
              </w:rPr>
              <w:t>Истраживање о учесталости и врсти насиља у школи, упознавање са резултатима истраживања  и  зрада плана акције на основу резултата истраж.</w:t>
            </w:r>
          </w:p>
        </w:tc>
        <w:tc>
          <w:tcPr>
            <w:tcW w:w="2880" w:type="dxa"/>
            <w:hideMark/>
          </w:tcPr>
          <w:p w:rsidR="00A641C6" w:rsidRPr="00F16B34" w:rsidRDefault="00A641C6" w:rsidP="00156CEE">
            <w:pPr>
              <w:jc w:val="center"/>
              <w:cnfStyle w:val="000000100000"/>
              <w:rPr>
                <w:rFonts w:ascii="Times New Roman" w:hAnsi="Times New Roman"/>
                <w:sz w:val="22"/>
                <w:szCs w:val="22"/>
              </w:rPr>
            </w:pPr>
          </w:p>
          <w:p w:rsidR="00A641C6" w:rsidRPr="00F16B34" w:rsidRDefault="00A641C6" w:rsidP="00156CEE">
            <w:pPr>
              <w:jc w:val="center"/>
              <w:cnfStyle w:val="000000100000"/>
              <w:rPr>
                <w:rFonts w:ascii="Times New Roman" w:hAnsi="Times New Roman"/>
                <w:sz w:val="22"/>
                <w:szCs w:val="22"/>
              </w:rPr>
            </w:pPr>
            <w:r w:rsidRPr="00F16B34">
              <w:rPr>
                <w:rFonts w:ascii="Times New Roman" w:hAnsi="Times New Roman"/>
                <w:sz w:val="22"/>
                <w:szCs w:val="22"/>
              </w:rPr>
              <w:t>Септембар -децембар</w:t>
            </w:r>
          </w:p>
        </w:tc>
        <w:tc>
          <w:tcPr>
            <w:tcW w:w="2410" w:type="dxa"/>
            <w:hideMark/>
          </w:tcPr>
          <w:p w:rsidR="00A641C6" w:rsidRPr="00F16B34" w:rsidRDefault="00A641C6" w:rsidP="00156CEE">
            <w:pPr>
              <w:jc w:val="center"/>
              <w:cnfStyle w:val="000000100000"/>
              <w:rPr>
                <w:rFonts w:ascii="Times New Roman" w:hAnsi="Times New Roman"/>
                <w:sz w:val="22"/>
                <w:szCs w:val="22"/>
              </w:rPr>
            </w:pPr>
            <w:r w:rsidRPr="00F16B34">
              <w:rPr>
                <w:rFonts w:ascii="Times New Roman" w:hAnsi="Times New Roman"/>
                <w:sz w:val="22"/>
                <w:szCs w:val="22"/>
              </w:rPr>
              <w:t>Тим за заштиту од насиља , Ђачки парламент</w:t>
            </w:r>
          </w:p>
        </w:tc>
      </w:tr>
      <w:tr w:rsidR="00A641C6" w:rsidRPr="00F16B34" w:rsidTr="002257E7">
        <w:tc>
          <w:tcPr>
            <w:cnfStyle w:val="001000000000"/>
            <w:tcW w:w="4790" w:type="dxa"/>
            <w:hideMark/>
          </w:tcPr>
          <w:p w:rsidR="00A641C6" w:rsidRPr="00F16B34" w:rsidRDefault="00A641C6" w:rsidP="00156CEE">
            <w:pPr>
              <w:jc w:val="center"/>
              <w:rPr>
                <w:rFonts w:ascii="Times New Roman" w:hAnsi="Times New Roman"/>
                <w:sz w:val="22"/>
                <w:szCs w:val="22"/>
              </w:rPr>
            </w:pPr>
            <w:r w:rsidRPr="00F16B34">
              <w:rPr>
                <w:rFonts w:ascii="Times New Roman" w:hAnsi="Times New Roman"/>
                <w:sz w:val="22"/>
                <w:szCs w:val="22"/>
              </w:rPr>
              <w:t>Заједнички комуникацијски семинар за ученике и професоре (асертивна комуникација)</w:t>
            </w:r>
          </w:p>
        </w:tc>
        <w:tc>
          <w:tcPr>
            <w:tcW w:w="2880" w:type="dxa"/>
            <w:hideMark/>
          </w:tcPr>
          <w:p w:rsidR="00A641C6" w:rsidRPr="00F16B34" w:rsidRDefault="00A641C6" w:rsidP="00156CEE">
            <w:pPr>
              <w:jc w:val="center"/>
              <w:cnfStyle w:val="000000000000"/>
              <w:rPr>
                <w:rFonts w:ascii="Times New Roman" w:hAnsi="Times New Roman"/>
                <w:sz w:val="22"/>
                <w:szCs w:val="22"/>
              </w:rPr>
            </w:pPr>
            <w:r w:rsidRPr="00F16B34">
              <w:rPr>
                <w:rFonts w:ascii="Times New Roman" w:hAnsi="Times New Roman"/>
                <w:sz w:val="22"/>
                <w:szCs w:val="22"/>
              </w:rPr>
              <w:t>трећи квартал</w:t>
            </w:r>
          </w:p>
        </w:tc>
        <w:tc>
          <w:tcPr>
            <w:tcW w:w="2410" w:type="dxa"/>
            <w:hideMark/>
          </w:tcPr>
          <w:p w:rsidR="00A641C6" w:rsidRPr="00F16B34" w:rsidRDefault="00A641C6" w:rsidP="00156CEE">
            <w:pPr>
              <w:jc w:val="center"/>
              <w:cnfStyle w:val="000000000000"/>
              <w:rPr>
                <w:rFonts w:ascii="Times New Roman" w:hAnsi="Times New Roman"/>
                <w:sz w:val="22"/>
                <w:szCs w:val="22"/>
              </w:rPr>
            </w:pPr>
            <w:r w:rsidRPr="00F16B34">
              <w:rPr>
                <w:rFonts w:ascii="Times New Roman" w:hAnsi="Times New Roman"/>
                <w:sz w:val="22"/>
                <w:szCs w:val="22"/>
              </w:rPr>
              <w:t>Тим, Ученички парламент,</w:t>
            </w:r>
          </w:p>
        </w:tc>
      </w:tr>
      <w:tr w:rsidR="00A641C6" w:rsidRPr="00F16B34" w:rsidTr="002257E7">
        <w:trPr>
          <w:cnfStyle w:val="000000100000"/>
        </w:trPr>
        <w:tc>
          <w:tcPr>
            <w:cnfStyle w:val="001000000000"/>
            <w:tcW w:w="4790" w:type="dxa"/>
            <w:hideMark/>
          </w:tcPr>
          <w:p w:rsidR="00A641C6" w:rsidRPr="00F16B34" w:rsidRDefault="00A641C6" w:rsidP="00156CEE">
            <w:pPr>
              <w:jc w:val="center"/>
              <w:rPr>
                <w:rFonts w:ascii="Times New Roman" w:hAnsi="Times New Roman"/>
                <w:sz w:val="22"/>
                <w:szCs w:val="22"/>
              </w:rPr>
            </w:pPr>
            <w:r w:rsidRPr="00F16B34">
              <w:rPr>
                <w:rFonts w:ascii="Times New Roman" w:hAnsi="Times New Roman"/>
                <w:sz w:val="22"/>
                <w:szCs w:val="22"/>
              </w:rPr>
              <w:t>Радионице и разговори на тему насиља у оквиру ЧОС-а</w:t>
            </w:r>
          </w:p>
        </w:tc>
        <w:tc>
          <w:tcPr>
            <w:tcW w:w="2880" w:type="dxa"/>
            <w:hideMark/>
          </w:tcPr>
          <w:p w:rsidR="00A641C6" w:rsidRPr="00F16B34" w:rsidRDefault="00A641C6" w:rsidP="00156CEE">
            <w:pPr>
              <w:jc w:val="center"/>
              <w:cnfStyle w:val="000000100000"/>
              <w:rPr>
                <w:rFonts w:ascii="Times New Roman" w:hAnsi="Times New Roman"/>
                <w:sz w:val="22"/>
                <w:szCs w:val="22"/>
              </w:rPr>
            </w:pPr>
            <w:r w:rsidRPr="00F16B34">
              <w:rPr>
                <w:rFonts w:ascii="Times New Roman" w:hAnsi="Times New Roman"/>
                <w:sz w:val="22"/>
                <w:szCs w:val="22"/>
              </w:rPr>
              <w:t>током године</w:t>
            </w:r>
          </w:p>
        </w:tc>
        <w:tc>
          <w:tcPr>
            <w:tcW w:w="2410" w:type="dxa"/>
            <w:hideMark/>
          </w:tcPr>
          <w:p w:rsidR="00A641C6" w:rsidRPr="00F16B34" w:rsidRDefault="00A641C6" w:rsidP="00156CEE">
            <w:pPr>
              <w:jc w:val="center"/>
              <w:cnfStyle w:val="000000100000"/>
              <w:rPr>
                <w:rFonts w:ascii="Times New Roman" w:hAnsi="Times New Roman"/>
                <w:sz w:val="22"/>
                <w:szCs w:val="22"/>
              </w:rPr>
            </w:pPr>
            <w:r w:rsidRPr="00F16B34">
              <w:rPr>
                <w:rFonts w:ascii="Times New Roman" w:hAnsi="Times New Roman"/>
                <w:sz w:val="22"/>
                <w:szCs w:val="22"/>
              </w:rPr>
              <w:t>одељенске старешине</w:t>
            </w:r>
          </w:p>
        </w:tc>
      </w:tr>
      <w:tr w:rsidR="00A641C6" w:rsidRPr="00F16B34" w:rsidTr="002257E7">
        <w:tc>
          <w:tcPr>
            <w:cnfStyle w:val="001000000000"/>
            <w:tcW w:w="4790" w:type="dxa"/>
            <w:hideMark/>
          </w:tcPr>
          <w:p w:rsidR="00A641C6" w:rsidRPr="00F16B34" w:rsidRDefault="00A641C6" w:rsidP="00156CEE">
            <w:pPr>
              <w:jc w:val="center"/>
              <w:rPr>
                <w:rFonts w:ascii="Times New Roman" w:hAnsi="Times New Roman"/>
                <w:sz w:val="22"/>
                <w:szCs w:val="22"/>
              </w:rPr>
            </w:pPr>
            <w:r w:rsidRPr="00F16B34">
              <w:rPr>
                <w:rFonts w:ascii="Times New Roman" w:hAnsi="Times New Roman"/>
                <w:sz w:val="22"/>
                <w:szCs w:val="22"/>
              </w:rPr>
              <w:t>Организација трибина, акција, дебата и сл. на тему превенције насиља и промоцију здравих стилова живота, као и обелележ. значајних датума</w:t>
            </w:r>
          </w:p>
        </w:tc>
        <w:tc>
          <w:tcPr>
            <w:tcW w:w="2880" w:type="dxa"/>
            <w:hideMark/>
          </w:tcPr>
          <w:p w:rsidR="00A641C6" w:rsidRPr="00F16B34" w:rsidRDefault="00A641C6" w:rsidP="00156CEE">
            <w:pPr>
              <w:jc w:val="center"/>
              <w:cnfStyle w:val="000000000000"/>
              <w:rPr>
                <w:rFonts w:ascii="Times New Roman" w:hAnsi="Times New Roman"/>
                <w:sz w:val="22"/>
                <w:szCs w:val="22"/>
              </w:rPr>
            </w:pPr>
            <w:r w:rsidRPr="00F16B34">
              <w:rPr>
                <w:rFonts w:ascii="Times New Roman" w:hAnsi="Times New Roman"/>
                <w:sz w:val="22"/>
                <w:szCs w:val="22"/>
              </w:rPr>
              <w:t>током године</w:t>
            </w:r>
          </w:p>
        </w:tc>
        <w:tc>
          <w:tcPr>
            <w:tcW w:w="2410" w:type="dxa"/>
            <w:hideMark/>
          </w:tcPr>
          <w:p w:rsidR="00A641C6" w:rsidRPr="00F16B34" w:rsidRDefault="00A641C6" w:rsidP="00156CEE">
            <w:pPr>
              <w:jc w:val="center"/>
              <w:cnfStyle w:val="000000000000"/>
              <w:rPr>
                <w:rFonts w:ascii="Times New Roman" w:hAnsi="Times New Roman"/>
                <w:sz w:val="22"/>
                <w:szCs w:val="22"/>
              </w:rPr>
            </w:pPr>
            <w:r w:rsidRPr="00F16B34">
              <w:rPr>
                <w:rFonts w:ascii="Times New Roman" w:hAnsi="Times New Roman"/>
                <w:sz w:val="22"/>
                <w:szCs w:val="22"/>
              </w:rPr>
              <w:t>Тим, Ученички парламент, МУП</w:t>
            </w:r>
          </w:p>
        </w:tc>
      </w:tr>
    </w:tbl>
    <w:p w:rsidR="00A641C6" w:rsidRPr="0023530A" w:rsidRDefault="00A641C6" w:rsidP="00A641C6">
      <w:pPr>
        <w:rPr>
          <w:rFonts w:ascii="Times New Roman" w:hAnsi="Times New Roman"/>
        </w:rPr>
      </w:pPr>
    </w:p>
    <w:tbl>
      <w:tblPr>
        <w:tblStyle w:val="LightList-Accent5"/>
        <w:tblW w:w="10066" w:type="dxa"/>
        <w:tblLook w:val="04A0"/>
      </w:tblPr>
      <w:tblGrid>
        <w:gridCol w:w="6408"/>
        <w:gridCol w:w="2152"/>
        <w:gridCol w:w="1506"/>
      </w:tblGrid>
      <w:tr w:rsidR="00A641C6" w:rsidRPr="00F16B34" w:rsidTr="002257E7">
        <w:trPr>
          <w:cnfStyle w:val="100000000000"/>
        </w:trPr>
        <w:tc>
          <w:tcPr>
            <w:cnfStyle w:val="001000000000"/>
            <w:tcW w:w="10066" w:type="dxa"/>
            <w:gridSpan w:val="3"/>
            <w:hideMark/>
          </w:tcPr>
          <w:p w:rsidR="00A641C6" w:rsidRPr="00F16B34" w:rsidRDefault="00A641C6" w:rsidP="00156CEE">
            <w:pPr>
              <w:jc w:val="center"/>
              <w:rPr>
                <w:rFonts w:ascii="Times New Roman" w:hAnsi="Times New Roman"/>
                <w:sz w:val="22"/>
                <w:szCs w:val="22"/>
              </w:rPr>
            </w:pPr>
            <w:r w:rsidRPr="00F16B34">
              <w:rPr>
                <w:rFonts w:ascii="Times New Roman" w:hAnsi="Times New Roman"/>
                <w:i/>
                <w:iCs/>
                <w:sz w:val="22"/>
                <w:szCs w:val="22"/>
              </w:rPr>
              <w:t>ИНТЕРВЕНТНЕ АКТИВНОСТИ</w:t>
            </w:r>
          </w:p>
        </w:tc>
      </w:tr>
      <w:tr w:rsidR="00A641C6" w:rsidRPr="00F16B34" w:rsidTr="002257E7">
        <w:trPr>
          <w:cnfStyle w:val="000000100000"/>
        </w:trPr>
        <w:tc>
          <w:tcPr>
            <w:cnfStyle w:val="001000000000"/>
            <w:tcW w:w="6408" w:type="dxa"/>
            <w:hideMark/>
          </w:tcPr>
          <w:p w:rsidR="00A641C6" w:rsidRPr="00F16B34" w:rsidRDefault="00A641C6" w:rsidP="00156CEE">
            <w:pPr>
              <w:rPr>
                <w:rFonts w:ascii="Times New Roman" w:hAnsi="Times New Roman"/>
                <w:sz w:val="22"/>
                <w:szCs w:val="22"/>
              </w:rPr>
            </w:pPr>
            <w:r w:rsidRPr="00F16B34">
              <w:rPr>
                <w:rFonts w:ascii="Times New Roman" w:hAnsi="Times New Roman"/>
                <w:sz w:val="22"/>
                <w:szCs w:val="22"/>
              </w:rPr>
              <w:t>Састанци Тима за заштиту ученика од насиља, злостављања и занемаривања ( процена ситуације у школи, праћење и евалуација превентивних активности)</w:t>
            </w:r>
          </w:p>
        </w:tc>
        <w:tc>
          <w:tcPr>
            <w:tcW w:w="2152" w:type="dxa"/>
            <w:hideMark/>
          </w:tcPr>
          <w:p w:rsidR="00A641C6" w:rsidRPr="00F16B34" w:rsidRDefault="00A641C6" w:rsidP="00156CEE">
            <w:pPr>
              <w:jc w:val="center"/>
              <w:cnfStyle w:val="000000100000"/>
              <w:rPr>
                <w:rFonts w:ascii="Times New Roman" w:hAnsi="Times New Roman"/>
                <w:sz w:val="22"/>
                <w:szCs w:val="22"/>
              </w:rPr>
            </w:pPr>
            <w:r w:rsidRPr="00F16B34">
              <w:rPr>
                <w:rFonts w:ascii="Times New Roman" w:hAnsi="Times New Roman"/>
                <w:sz w:val="22"/>
                <w:szCs w:val="22"/>
              </w:rPr>
              <w:t>током године</w:t>
            </w:r>
          </w:p>
        </w:tc>
        <w:tc>
          <w:tcPr>
            <w:tcW w:w="1506" w:type="dxa"/>
            <w:vMerge w:val="restart"/>
            <w:hideMark/>
          </w:tcPr>
          <w:p w:rsidR="00A641C6" w:rsidRPr="00F16B34" w:rsidRDefault="00A641C6" w:rsidP="00156CEE">
            <w:pPr>
              <w:jc w:val="center"/>
              <w:cnfStyle w:val="000000100000"/>
              <w:rPr>
                <w:rFonts w:ascii="Times New Roman" w:hAnsi="Times New Roman"/>
                <w:sz w:val="22"/>
                <w:szCs w:val="22"/>
              </w:rPr>
            </w:pPr>
            <w:r w:rsidRPr="00F16B34">
              <w:rPr>
                <w:rFonts w:ascii="Times New Roman" w:hAnsi="Times New Roman"/>
                <w:sz w:val="22"/>
                <w:szCs w:val="22"/>
              </w:rPr>
              <w:t>Тим за</w:t>
            </w:r>
          </w:p>
          <w:p w:rsidR="00A641C6" w:rsidRPr="00F16B34" w:rsidRDefault="00A641C6" w:rsidP="00156CEE">
            <w:pPr>
              <w:jc w:val="center"/>
              <w:cnfStyle w:val="000000100000"/>
              <w:rPr>
                <w:rFonts w:ascii="Times New Roman" w:hAnsi="Times New Roman"/>
                <w:sz w:val="22"/>
                <w:szCs w:val="22"/>
              </w:rPr>
            </w:pPr>
            <w:r w:rsidRPr="00F16B34">
              <w:rPr>
                <w:rFonts w:ascii="Times New Roman" w:hAnsi="Times New Roman"/>
                <w:sz w:val="22"/>
                <w:szCs w:val="22"/>
              </w:rPr>
              <w:t>заштиту од насиља</w:t>
            </w:r>
          </w:p>
          <w:p w:rsidR="00A641C6" w:rsidRPr="00F16B34" w:rsidRDefault="00A641C6" w:rsidP="00156CEE">
            <w:pPr>
              <w:cnfStyle w:val="000000100000"/>
              <w:rPr>
                <w:rFonts w:ascii="Times New Roman" w:hAnsi="Times New Roman"/>
                <w:sz w:val="22"/>
                <w:szCs w:val="22"/>
              </w:rPr>
            </w:pPr>
          </w:p>
        </w:tc>
      </w:tr>
      <w:tr w:rsidR="00A641C6" w:rsidRPr="00F16B34" w:rsidTr="002257E7">
        <w:tc>
          <w:tcPr>
            <w:cnfStyle w:val="001000000000"/>
            <w:tcW w:w="6408" w:type="dxa"/>
            <w:hideMark/>
          </w:tcPr>
          <w:p w:rsidR="00A641C6" w:rsidRPr="00F16B34" w:rsidRDefault="00A641C6" w:rsidP="00156CEE">
            <w:pPr>
              <w:rPr>
                <w:rFonts w:ascii="Times New Roman" w:hAnsi="Times New Roman"/>
                <w:sz w:val="22"/>
                <w:szCs w:val="22"/>
              </w:rPr>
            </w:pPr>
            <w:r w:rsidRPr="00F16B34">
              <w:rPr>
                <w:rFonts w:ascii="Times New Roman" w:hAnsi="Times New Roman"/>
                <w:sz w:val="22"/>
                <w:szCs w:val="22"/>
              </w:rPr>
              <w:t>Поступање по прописаним корацима – редоследу поступака у случају интервенције:процена нивоа ризика заустављање насиља заштитне мере информисање надлежних служби праћење ефеката предузетих мера</w:t>
            </w:r>
          </w:p>
        </w:tc>
        <w:tc>
          <w:tcPr>
            <w:tcW w:w="2152" w:type="dxa"/>
            <w:hideMark/>
          </w:tcPr>
          <w:p w:rsidR="00A641C6" w:rsidRPr="00F16B34" w:rsidRDefault="00A641C6" w:rsidP="00156CEE">
            <w:pPr>
              <w:jc w:val="center"/>
              <w:cnfStyle w:val="000000000000"/>
              <w:rPr>
                <w:rFonts w:ascii="Times New Roman" w:hAnsi="Times New Roman"/>
                <w:sz w:val="22"/>
                <w:szCs w:val="22"/>
              </w:rPr>
            </w:pPr>
            <w:r w:rsidRPr="00F16B34">
              <w:rPr>
                <w:rFonts w:ascii="Times New Roman" w:hAnsi="Times New Roman"/>
                <w:sz w:val="22"/>
                <w:szCs w:val="22"/>
              </w:rPr>
              <w:t>По потреби у случају пријаве насиља</w:t>
            </w:r>
          </w:p>
        </w:tc>
        <w:tc>
          <w:tcPr>
            <w:tcW w:w="1506" w:type="dxa"/>
            <w:vMerge/>
            <w:hideMark/>
          </w:tcPr>
          <w:p w:rsidR="00A641C6" w:rsidRPr="00F16B34" w:rsidRDefault="00A641C6" w:rsidP="00156CEE">
            <w:pPr>
              <w:cnfStyle w:val="000000000000"/>
              <w:rPr>
                <w:rFonts w:ascii="Times New Roman" w:hAnsi="Times New Roman"/>
                <w:sz w:val="22"/>
                <w:szCs w:val="22"/>
              </w:rPr>
            </w:pPr>
          </w:p>
        </w:tc>
      </w:tr>
    </w:tbl>
    <w:p w:rsidR="00F16B34" w:rsidRPr="00A70D71" w:rsidRDefault="00F16B34" w:rsidP="00A641C6">
      <w:pPr>
        <w:rPr>
          <w:rFonts w:ascii="Times New Roman" w:hAnsi="Times New Roman"/>
          <w:sz w:val="16"/>
          <w:szCs w:val="16"/>
        </w:rPr>
      </w:pPr>
    </w:p>
    <w:p w:rsidR="00A641C6" w:rsidRDefault="00210568" w:rsidP="00A641C6">
      <w:pPr>
        <w:rPr>
          <w:rFonts w:ascii="Times New Roman" w:hAnsi="Times New Roman"/>
        </w:rPr>
      </w:pPr>
      <w:r>
        <w:rPr>
          <w:rFonts w:ascii="Times New Roman" w:hAnsi="Times New Roman"/>
        </w:rPr>
        <w:t xml:space="preserve">    </w:t>
      </w:r>
      <w:r w:rsidR="005C03EE">
        <w:rPr>
          <w:rFonts w:ascii="Times New Roman" w:hAnsi="Times New Roman"/>
        </w:rPr>
        <w:t xml:space="preserve"> </w:t>
      </w:r>
      <w:r w:rsidR="00A641C6" w:rsidRPr="00992499">
        <w:rPr>
          <w:rFonts w:ascii="Times New Roman" w:hAnsi="Times New Roman"/>
        </w:rPr>
        <w:t>Планира се н</w:t>
      </w:r>
      <w:r w:rsidR="00A641C6" w:rsidRPr="00992499">
        <w:rPr>
          <w:rFonts w:ascii="Times New Roman" w:hAnsi="Times New Roman"/>
          <w:lang w:val="da-DK"/>
        </w:rPr>
        <w:t xml:space="preserve">ачин праћења ефеката програма заштите: </w:t>
      </w:r>
      <w:r w:rsidR="00A641C6">
        <w:rPr>
          <w:rFonts w:ascii="Times New Roman" w:hAnsi="Times New Roman"/>
        </w:rPr>
        <w:t xml:space="preserve"> </w:t>
      </w:r>
      <w:r w:rsidR="00A641C6" w:rsidRPr="00992499">
        <w:rPr>
          <w:rFonts w:ascii="Times New Roman" w:hAnsi="Times New Roman"/>
          <w:lang w:val="da-DK"/>
        </w:rPr>
        <w:t>Записници са састанака Тима.</w:t>
      </w:r>
    </w:p>
    <w:p w:rsidR="0040709A" w:rsidRDefault="00F97600" w:rsidP="00A641C6">
      <w:pPr>
        <w:rPr>
          <w:rFonts w:ascii="Times New Roman" w:hAnsi="Times New Roman"/>
          <w:lang/>
        </w:rPr>
      </w:pPr>
      <w:r>
        <w:rPr>
          <w:rFonts w:ascii="Times New Roman" w:hAnsi="Times New Roman"/>
        </w:rPr>
        <w:t xml:space="preserve">     Планирани број састанака : мининум 4 састанка.</w:t>
      </w:r>
    </w:p>
    <w:p w:rsidR="00A641C6" w:rsidRPr="0040709A" w:rsidRDefault="0040709A" w:rsidP="0040709A">
      <w:pPr>
        <w:jc w:val="center"/>
        <w:rPr>
          <w:rFonts w:ascii="Times New Roman" w:hAnsi="Times New Roman"/>
          <w:lang/>
        </w:rPr>
      </w:pPr>
      <w:r>
        <w:rPr>
          <w:rFonts w:ascii="Times New Roman" w:hAnsi="Times New Roman"/>
          <w:lang/>
        </w:rPr>
        <w:t>129</w:t>
      </w:r>
    </w:p>
    <w:p w:rsidR="00A641C6" w:rsidRPr="000D738A" w:rsidRDefault="00A641C6" w:rsidP="000D738A">
      <w:pPr>
        <w:tabs>
          <w:tab w:val="left" w:pos="1285"/>
        </w:tabs>
        <w:jc w:val="center"/>
        <w:rPr>
          <w:rFonts w:ascii="Times New Roman" w:hAnsi="Times New Roman"/>
          <w:b/>
          <w:lang w:val="sr-Cyrl-CS"/>
        </w:rPr>
      </w:pPr>
      <w:r>
        <w:rPr>
          <w:rFonts w:ascii="Times New Roman" w:hAnsi="Times New Roman"/>
          <w:b/>
        </w:rPr>
        <w:lastRenderedPageBreak/>
        <w:t xml:space="preserve">13. 10.  ПЛАН  РЕАЛИЗАЦИЈЕ  ПРОГРАМА  </w:t>
      </w:r>
      <w:r>
        <w:rPr>
          <w:rFonts w:ascii="Times New Roman" w:hAnsi="Times New Roman"/>
          <w:b/>
          <w:lang w:val="sr-Cyrl-CS"/>
        </w:rPr>
        <w:t xml:space="preserve">ПРЕВЕНЦИЈЕ ДИСКРИМИНАТОРНОГ ПОНАШАЊА  И ВРЕЂЕЊА УГЛЕДА, ЧАСТИ ИЛИ ДОСТОЈАНСТВА ЛИЧНОСТИ </w:t>
      </w:r>
    </w:p>
    <w:p w:rsidR="00A641C6" w:rsidRDefault="00A641C6" w:rsidP="00A641C6">
      <w:pPr>
        <w:pStyle w:val="2zakon"/>
        <w:spacing w:before="0" w:beforeAutospacing="0" w:after="0" w:afterAutospacing="0"/>
        <w:jc w:val="both"/>
        <w:rPr>
          <w:rFonts w:ascii="Times New Roman" w:hAnsi="Times New Roman" w:cs="Times New Roman"/>
          <w:color w:val="auto"/>
          <w:sz w:val="22"/>
          <w:szCs w:val="22"/>
          <w:lang w:val="sr-Cyrl-CS"/>
        </w:rPr>
      </w:pPr>
    </w:p>
    <w:p w:rsidR="00A641C6" w:rsidRPr="00160F60" w:rsidRDefault="00A641C6" w:rsidP="00A641C6">
      <w:pPr>
        <w:pStyle w:val="2zakon"/>
        <w:spacing w:before="0" w:beforeAutospacing="0" w:after="0" w:afterAutospacing="0"/>
        <w:jc w:val="both"/>
        <w:rPr>
          <w:rFonts w:ascii="Times New Roman" w:hAnsi="Times New Roman" w:cs="Times New Roman"/>
          <w:b/>
          <w:color w:val="auto"/>
          <w:sz w:val="22"/>
          <w:szCs w:val="22"/>
          <w:lang w:val="sr-Cyrl-CS"/>
        </w:rPr>
      </w:pPr>
      <w:r w:rsidRPr="00160F60">
        <w:rPr>
          <w:rFonts w:ascii="Times New Roman" w:hAnsi="Times New Roman" w:cs="Times New Roman"/>
          <w:color w:val="auto"/>
          <w:sz w:val="22"/>
          <w:szCs w:val="22"/>
          <w:lang w:val="sr-Cyrl-CS"/>
        </w:rPr>
        <w:t>Програм превенције дискриминаторног понашања и вређања угледа, час</w:t>
      </w:r>
      <w:r>
        <w:rPr>
          <w:rFonts w:ascii="Times New Roman" w:hAnsi="Times New Roman" w:cs="Times New Roman"/>
          <w:color w:val="auto"/>
          <w:sz w:val="22"/>
          <w:szCs w:val="22"/>
          <w:lang w:val="sr-Cyrl-CS"/>
        </w:rPr>
        <w:t xml:space="preserve">ти или достојанства личност ( у </w:t>
      </w:r>
      <w:r w:rsidRPr="00160F60">
        <w:rPr>
          <w:rFonts w:ascii="Times New Roman" w:hAnsi="Times New Roman" w:cs="Times New Roman"/>
          <w:color w:val="auto"/>
          <w:sz w:val="22"/>
          <w:szCs w:val="22"/>
          <w:lang w:val="sr-Cyrl-CS"/>
        </w:rPr>
        <w:t xml:space="preserve">даљем тексту: Програм превенције), донет је у складу са </w:t>
      </w:r>
      <w:r w:rsidRPr="00160F60">
        <w:rPr>
          <w:rFonts w:ascii="Times New Roman" w:hAnsi="Times New Roman" w:cs="Times New Roman"/>
          <w:color w:val="auto"/>
          <w:sz w:val="22"/>
          <w:szCs w:val="22"/>
          <w:lang w:val="hr-HR"/>
        </w:rPr>
        <w:t>Правилник</w:t>
      </w:r>
      <w:r w:rsidRPr="00160F60">
        <w:rPr>
          <w:rFonts w:ascii="Times New Roman" w:hAnsi="Times New Roman" w:cs="Times New Roman"/>
          <w:color w:val="auto"/>
          <w:sz w:val="22"/>
          <w:szCs w:val="22"/>
          <w:lang w:val="sr-Cyrl-CS"/>
        </w:rPr>
        <w:t>ом</w:t>
      </w:r>
      <w:r w:rsidRPr="00160F60">
        <w:rPr>
          <w:rFonts w:ascii="Times New Roman" w:hAnsi="Times New Roman" w:cs="Times New Roman"/>
          <w:color w:val="auto"/>
          <w:sz w:val="22"/>
          <w:szCs w:val="22"/>
          <w:lang w:val="hr-HR"/>
        </w:rPr>
        <w:t xml:space="preserve"> </w:t>
      </w:r>
      <w:r w:rsidRPr="00160F60">
        <w:rPr>
          <w:rFonts w:ascii="Times New Roman" w:hAnsi="Times New Roman" w:cs="Times New Roman"/>
          <w:color w:val="auto"/>
          <w:sz w:val="22"/>
          <w:szCs w:val="22"/>
          <w:lang w:val="ru-RU"/>
        </w:rPr>
        <w:t>о поступању установе у случају сумње или утврђеног дискриминаторног понашања и вређања угледа, части или достојанства личности</w:t>
      </w:r>
      <w:r w:rsidRPr="00160F60">
        <w:rPr>
          <w:rFonts w:ascii="Times New Roman" w:hAnsi="Times New Roman" w:cs="Times New Roman"/>
          <w:color w:val="auto"/>
          <w:sz w:val="22"/>
          <w:szCs w:val="22"/>
          <w:lang w:val="sr-Cyrl-CS"/>
        </w:rPr>
        <w:t>, (</w:t>
      </w:r>
      <w:r w:rsidRPr="00160F60">
        <w:rPr>
          <w:rFonts w:ascii="Times New Roman" w:hAnsi="Times New Roman" w:cs="Times New Roman"/>
          <w:color w:val="auto"/>
          <w:sz w:val="22"/>
          <w:szCs w:val="22"/>
          <w:lang w:val="hr-HR"/>
        </w:rPr>
        <w:t>"Службен</w:t>
      </w:r>
      <w:r w:rsidRPr="00160F60">
        <w:rPr>
          <w:rFonts w:ascii="Times New Roman" w:hAnsi="Times New Roman" w:cs="Times New Roman"/>
          <w:color w:val="auto"/>
          <w:sz w:val="22"/>
          <w:szCs w:val="22"/>
          <w:lang w:val="sr-Cyrl-CS"/>
        </w:rPr>
        <w:t>и</w:t>
      </w:r>
      <w:r w:rsidRPr="00160F60">
        <w:rPr>
          <w:rFonts w:ascii="Times New Roman" w:hAnsi="Times New Roman" w:cs="Times New Roman"/>
          <w:color w:val="auto"/>
          <w:sz w:val="22"/>
          <w:szCs w:val="22"/>
          <w:lang w:val="hr-HR"/>
        </w:rPr>
        <w:t xml:space="preserve"> гласник РС", бр. 65/2018 од 24.8.2018. године</w:t>
      </w:r>
      <w:r w:rsidRPr="00160F60">
        <w:rPr>
          <w:rFonts w:ascii="Times New Roman" w:hAnsi="Times New Roman" w:cs="Times New Roman"/>
          <w:color w:val="auto"/>
          <w:sz w:val="22"/>
          <w:szCs w:val="22"/>
          <w:lang w:val="ru-RU"/>
        </w:rPr>
        <w:t>).</w:t>
      </w:r>
    </w:p>
    <w:p w:rsidR="00A641C6" w:rsidRDefault="00A641C6" w:rsidP="00A641C6">
      <w:pPr>
        <w:pStyle w:val="obrazac"/>
        <w:spacing w:before="0" w:beforeAutospacing="0" w:after="0" w:afterAutospacing="0"/>
        <w:ind w:right="29" w:firstLine="851"/>
        <w:jc w:val="center"/>
        <w:rPr>
          <w:sz w:val="22"/>
          <w:szCs w:val="22"/>
          <w:lang w:val="sr-Cyrl-CS"/>
        </w:rPr>
      </w:pPr>
    </w:p>
    <w:p w:rsidR="00A641C6" w:rsidRDefault="00A641C6" w:rsidP="00A641C6">
      <w:pPr>
        <w:pStyle w:val="obrazac"/>
        <w:spacing w:before="0" w:beforeAutospacing="0" w:after="0" w:afterAutospacing="0"/>
        <w:ind w:right="29" w:firstLine="851"/>
        <w:jc w:val="center"/>
        <w:rPr>
          <w:sz w:val="22"/>
          <w:szCs w:val="22"/>
          <w:lang w:val="sr-Cyrl-CS"/>
        </w:rPr>
      </w:pPr>
      <w:r w:rsidRPr="00160F60">
        <w:rPr>
          <w:sz w:val="22"/>
          <w:szCs w:val="22"/>
          <w:lang w:val="sr-Cyrl-CS"/>
        </w:rPr>
        <w:t>Програм превенције дискриминаторног понашања и вређања угледа, час</w:t>
      </w:r>
      <w:r>
        <w:rPr>
          <w:sz w:val="22"/>
          <w:szCs w:val="22"/>
          <w:lang w:val="sr-Cyrl-CS"/>
        </w:rPr>
        <w:t xml:space="preserve">ти или достојанства личности  у  целости   постоји  као   посебан  документ.  </w:t>
      </w:r>
    </w:p>
    <w:p w:rsidR="00A641C6" w:rsidRDefault="00A641C6" w:rsidP="00A641C6">
      <w:pPr>
        <w:pStyle w:val="obrazac"/>
        <w:spacing w:before="0" w:beforeAutospacing="0" w:after="0" w:afterAutospacing="0"/>
        <w:ind w:right="29" w:firstLine="851"/>
        <w:jc w:val="center"/>
        <w:rPr>
          <w:sz w:val="22"/>
          <w:szCs w:val="22"/>
          <w:lang w:val="sr-Cyrl-CS"/>
        </w:rPr>
      </w:pPr>
    </w:p>
    <w:p w:rsidR="00A641C6" w:rsidRPr="0003397D" w:rsidRDefault="00A641C6" w:rsidP="00A641C6">
      <w:pPr>
        <w:pStyle w:val="obrazac"/>
        <w:spacing w:before="0" w:beforeAutospacing="0" w:after="0" w:afterAutospacing="0"/>
        <w:ind w:right="29" w:firstLine="851"/>
        <w:jc w:val="center"/>
        <w:rPr>
          <w:sz w:val="22"/>
          <w:szCs w:val="22"/>
          <w:lang w:val="sr-Cyrl-CS"/>
        </w:rPr>
      </w:pPr>
      <w:r>
        <w:rPr>
          <w:sz w:val="22"/>
          <w:szCs w:val="22"/>
          <w:lang w:val="sr-Cyrl-CS"/>
        </w:rPr>
        <w:t>Овде  ће  бити  приказане  п</w:t>
      </w:r>
      <w:r w:rsidRPr="00160F60">
        <w:rPr>
          <w:sz w:val="22"/>
          <w:szCs w:val="22"/>
          <w:lang w:val="ru-RU"/>
        </w:rPr>
        <w:t>ревентивне активности и активности и мере у случају сумње или утврђеног дискриминаторног понашања и вређања угледа, части или достојанства личности</w:t>
      </w:r>
    </w:p>
    <w:p w:rsidR="0023642A" w:rsidRDefault="0023642A" w:rsidP="007374EC">
      <w:pPr>
        <w:rPr>
          <w:rFonts w:ascii="Times New Roman" w:hAnsi="Times New Roman"/>
          <w:b/>
          <w:lang w:val="sr-Cyrl-CS"/>
        </w:rPr>
      </w:pPr>
    </w:p>
    <w:p w:rsidR="00A641C6" w:rsidRDefault="00A641C6" w:rsidP="00A641C6">
      <w:pPr>
        <w:jc w:val="center"/>
        <w:rPr>
          <w:rFonts w:ascii="Times New Roman" w:hAnsi="Times New Roman"/>
          <w:b/>
          <w:lang w:val="sr-Cyrl-CS"/>
        </w:rPr>
      </w:pPr>
      <w:r w:rsidRPr="00160F60">
        <w:rPr>
          <w:rFonts w:ascii="Times New Roman" w:hAnsi="Times New Roman"/>
          <w:b/>
          <w:lang w:val="sr-Cyrl-CS"/>
        </w:rPr>
        <w:t>ПЛАН И ПРОГРАМ ПРЕВЕНЦИЈЕ</w:t>
      </w:r>
    </w:p>
    <w:p w:rsidR="00A641C6" w:rsidRPr="006A4E15" w:rsidRDefault="00A641C6" w:rsidP="00A641C6">
      <w:pPr>
        <w:jc w:val="center"/>
        <w:rPr>
          <w:rFonts w:ascii="Times New Roman" w:hAnsi="Times New Roman"/>
          <w:b/>
          <w:lang w:val="sr-Cyrl-CS"/>
        </w:rPr>
      </w:pPr>
    </w:p>
    <w:tbl>
      <w:tblPr>
        <w:tblStyle w:val="LightList-Accent5"/>
        <w:tblW w:w="10302" w:type="dxa"/>
        <w:tblInd w:w="18" w:type="dxa"/>
        <w:tblLayout w:type="fixed"/>
        <w:tblLook w:val="01E0"/>
      </w:tblPr>
      <w:tblGrid>
        <w:gridCol w:w="6538"/>
        <w:gridCol w:w="2017"/>
        <w:gridCol w:w="1747"/>
      </w:tblGrid>
      <w:tr w:rsidR="00A641C6" w:rsidRPr="008D4A6B" w:rsidTr="0007490C">
        <w:trPr>
          <w:cnfStyle w:val="100000000000"/>
          <w:trHeight w:val="144"/>
        </w:trPr>
        <w:tc>
          <w:tcPr>
            <w:cnfStyle w:val="001000000000"/>
            <w:tcW w:w="10302" w:type="dxa"/>
            <w:gridSpan w:val="3"/>
            <w:hideMark/>
          </w:tcPr>
          <w:p w:rsidR="00A641C6" w:rsidRPr="00160F60" w:rsidRDefault="00A641C6" w:rsidP="00156CEE">
            <w:pPr>
              <w:pStyle w:val="1tekst"/>
              <w:ind w:left="0" w:firstLine="0"/>
              <w:rPr>
                <w:rFonts w:ascii="Times New Roman" w:hAnsi="Times New Roman" w:cs="Times New Roman"/>
                <w:b w:val="0"/>
                <w:sz w:val="22"/>
                <w:szCs w:val="22"/>
                <w:lang w:val="ru-RU"/>
              </w:rPr>
            </w:pPr>
            <w:r w:rsidRPr="00160F60">
              <w:rPr>
                <w:rFonts w:ascii="Times New Roman" w:hAnsi="Times New Roman" w:cs="Times New Roman"/>
                <w:sz w:val="22"/>
                <w:szCs w:val="22"/>
                <w:lang w:val="sr-Cyrl-CS"/>
              </w:rPr>
              <w:t>Циљеви:</w:t>
            </w:r>
          </w:p>
          <w:p w:rsidR="00A641C6" w:rsidRPr="00160F60" w:rsidRDefault="00A641C6" w:rsidP="00156CEE">
            <w:pPr>
              <w:pStyle w:val="1tekst"/>
              <w:ind w:left="0" w:firstLine="0"/>
              <w:rPr>
                <w:rFonts w:ascii="Times New Roman" w:hAnsi="Times New Roman" w:cs="Times New Roman"/>
                <w:sz w:val="22"/>
                <w:szCs w:val="22"/>
                <w:lang w:val="ru-RU"/>
              </w:rPr>
            </w:pPr>
            <w:r w:rsidRPr="00160F60">
              <w:rPr>
                <w:rFonts w:ascii="Times New Roman" w:hAnsi="Times New Roman" w:cs="Times New Roman"/>
                <w:sz w:val="22"/>
                <w:szCs w:val="22"/>
                <w:lang w:val="sr-Cyrl-CS"/>
              </w:rPr>
              <w:t xml:space="preserve">*Уградња </w:t>
            </w:r>
            <w:r w:rsidRPr="00160F60">
              <w:rPr>
                <w:rFonts w:ascii="Times New Roman" w:hAnsi="Times New Roman" w:cs="Times New Roman"/>
                <w:sz w:val="22"/>
                <w:szCs w:val="22"/>
                <w:lang w:val="ru-RU"/>
              </w:rPr>
              <w:t>принцип</w:t>
            </w:r>
            <w:r w:rsidRPr="00160F60">
              <w:rPr>
                <w:rFonts w:ascii="Times New Roman" w:hAnsi="Times New Roman" w:cs="Times New Roman"/>
                <w:sz w:val="22"/>
                <w:szCs w:val="22"/>
                <w:lang w:val="sr-Cyrl-CS"/>
              </w:rPr>
              <w:t>а</w:t>
            </w:r>
            <w:r w:rsidRPr="00160F60">
              <w:rPr>
                <w:rFonts w:ascii="Times New Roman" w:hAnsi="Times New Roman" w:cs="Times New Roman"/>
                <w:sz w:val="22"/>
                <w:szCs w:val="22"/>
                <w:lang w:val="ru-RU"/>
              </w:rPr>
              <w:t xml:space="preserve"> једнаких могућности и недискриминације </w:t>
            </w:r>
            <w:r w:rsidRPr="00160F60">
              <w:rPr>
                <w:rFonts w:ascii="Times New Roman" w:hAnsi="Times New Roman" w:cs="Times New Roman"/>
                <w:sz w:val="22"/>
                <w:szCs w:val="22"/>
                <w:lang w:val="sr-Cyrl-CS"/>
              </w:rPr>
              <w:t>и њихово</w:t>
            </w:r>
            <w:r w:rsidRPr="00160F60">
              <w:rPr>
                <w:rFonts w:ascii="Times New Roman" w:hAnsi="Times New Roman" w:cs="Times New Roman"/>
                <w:sz w:val="22"/>
                <w:szCs w:val="22"/>
                <w:lang w:val="ru-RU"/>
              </w:rPr>
              <w:t xml:space="preserve"> оствар</w:t>
            </w:r>
            <w:r w:rsidRPr="00160F60">
              <w:rPr>
                <w:rFonts w:ascii="Times New Roman" w:hAnsi="Times New Roman" w:cs="Times New Roman"/>
                <w:sz w:val="22"/>
                <w:szCs w:val="22"/>
                <w:lang w:val="sr-Cyrl-CS"/>
              </w:rPr>
              <w:t>ивање</w:t>
            </w:r>
            <w:r w:rsidRPr="00160F60">
              <w:rPr>
                <w:rFonts w:ascii="Times New Roman" w:hAnsi="Times New Roman" w:cs="Times New Roman"/>
                <w:sz w:val="22"/>
                <w:szCs w:val="22"/>
                <w:lang w:val="ru-RU"/>
              </w:rPr>
              <w:t xml:space="preserve"> у свакодневном животу и раду </w:t>
            </w:r>
            <w:r w:rsidRPr="00160F60">
              <w:rPr>
                <w:rFonts w:ascii="Times New Roman" w:hAnsi="Times New Roman" w:cs="Times New Roman"/>
                <w:sz w:val="22"/>
                <w:szCs w:val="22"/>
                <w:lang w:val="sr-Cyrl-CS"/>
              </w:rPr>
              <w:t>школе</w:t>
            </w:r>
            <w:r w:rsidRPr="00160F60">
              <w:rPr>
                <w:rFonts w:ascii="Times New Roman" w:hAnsi="Times New Roman" w:cs="Times New Roman"/>
                <w:sz w:val="22"/>
                <w:szCs w:val="22"/>
                <w:lang w:val="ru-RU"/>
              </w:rPr>
              <w:t xml:space="preserve"> на свим нивоима, у свим облицима рада (појединац, одељење, ученички парламент, стручни органи и тимови, родитељски састанци, родитељи као појединци и група, савет родитеља)</w:t>
            </w:r>
          </w:p>
          <w:p w:rsidR="00A641C6" w:rsidRPr="00160F60" w:rsidRDefault="00A641C6" w:rsidP="00156CEE">
            <w:pPr>
              <w:pStyle w:val="1tekst"/>
              <w:ind w:left="0" w:firstLine="0"/>
              <w:rPr>
                <w:rFonts w:ascii="Times New Roman" w:eastAsia="Times New Roman" w:hAnsi="Times New Roman" w:cs="Times New Roman"/>
                <w:sz w:val="22"/>
                <w:szCs w:val="22"/>
                <w:lang w:val="ru-RU"/>
              </w:rPr>
            </w:pPr>
            <w:r w:rsidRPr="00160F60">
              <w:rPr>
                <w:rFonts w:ascii="Times New Roman" w:hAnsi="Times New Roman" w:cs="Times New Roman"/>
                <w:sz w:val="22"/>
                <w:szCs w:val="22"/>
                <w:lang w:val="sr-Cyrl-CS"/>
              </w:rPr>
              <w:t>*И</w:t>
            </w:r>
            <w:r w:rsidRPr="00160F60">
              <w:rPr>
                <w:rFonts w:ascii="Times New Roman" w:hAnsi="Times New Roman" w:cs="Times New Roman"/>
                <w:sz w:val="22"/>
                <w:szCs w:val="22"/>
                <w:lang w:val="ru-RU"/>
              </w:rPr>
              <w:t>нформисањ</w:t>
            </w:r>
            <w:r w:rsidRPr="00160F60">
              <w:rPr>
                <w:rFonts w:ascii="Times New Roman" w:hAnsi="Times New Roman" w:cs="Times New Roman"/>
                <w:sz w:val="22"/>
                <w:szCs w:val="22"/>
                <w:lang w:val="sr-Cyrl-CS"/>
              </w:rPr>
              <w:t>е</w:t>
            </w:r>
            <w:r w:rsidRPr="00160F60">
              <w:rPr>
                <w:rFonts w:ascii="Times New Roman" w:hAnsi="Times New Roman" w:cs="Times New Roman"/>
                <w:sz w:val="22"/>
                <w:szCs w:val="22"/>
                <w:lang w:val="ru-RU"/>
              </w:rPr>
              <w:t xml:space="preserve"> о правима, обавезама и одговорностима учесника у образовању у спречавању и заштити од дискриминације и дискриминаторног понашања</w:t>
            </w:r>
          </w:p>
        </w:tc>
      </w:tr>
      <w:tr w:rsidR="00A641C6" w:rsidRPr="00160F60" w:rsidTr="0007490C">
        <w:trPr>
          <w:cnfStyle w:val="000000100000"/>
          <w:trHeight w:val="144"/>
        </w:trPr>
        <w:tc>
          <w:tcPr>
            <w:cnfStyle w:val="001000000000"/>
            <w:tcW w:w="6538" w:type="dxa"/>
            <w:hideMark/>
          </w:tcPr>
          <w:p w:rsidR="00A641C6" w:rsidRPr="00160F60" w:rsidRDefault="00A641C6" w:rsidP="00156CEE">
            <w:pPr>
              <w:pStyle w:val="Footer"/>
              <w:jc w:val="center"/>
              <w:rPr>
                <w:rFonts w:ascii="Times New Roman" w:hAnsi="Times New Roman"/>
                <w:b w:val="0"/>
                <w:sz w:val="22"/>
                <w:szCs w:val="22"/>
              </w:rPr>
            </w:pPr>
            <w:r w:rsidRPr="00160F60">
              <w:rPr>
                <w:rFonts w:ascii="Times New Roman" w:hAnsi="Times New Roman"/>
                <w:sz w:val="22"/>
                <w:szCs w:val="22"/>
              </w:rPr>
              <w:t>Активности</w:t>
            </w:r>
          </w:p>
        </w:tc>
        <w:tc>
          <w:tcPr>
            <w:cnfStyle w:val="000010000000"/>
            <w:tcW w:w="2017" w:type="dxa"/>
            <w:hideMark/>
          </w:tcPr>
          <w:p w:rsidR="00A641C6" w:rsidRPr="00160F60" w:rsidRDefault="00A641C6" w:rsidP="00156CEE">
            <w:pPr>
              <w:pStyle w:val="Footer"/>
              <w:jc w:val="center"/>
              <w:rPr>
                <w:rFonts w:ascii="Times New Roman" w:hAnsi="Times New Roman"/>
                <w:b/>
                <w:sz w:val="22"/>
                <w:szCs w:val="22"/>
                <w:lang w:val="sr-Cyrl-CS"/>
              </w:rPr>
            </w:pPr>
            <w:r w:rsidRPr="00160F60">
              <w:rPr>
                <w:rFonts w:ascii="Times New Roman" w:hAnsi="Times New Roman"/>
                <w:b/>
                <w:sz w:val="22"/>
                <w:szCs w:val="22"/>
                <w:lang w:val="sr-Cyrl-CS"/>
              </w:rPr>
              <w:t>Носиоци активности</w:t>
            </w:r>
          </w:p>
        </w:tc>
        <w:tc>
          <w:tcPr>
            <w:cnfStyle w:val="000100000000"/>
            <w:tcW w:w="1747" w:type="dxa"/>
            <w:hideMark/>
          </w:tcPr>
          <w:p w:rsidR="00A641C6" w:rsidRPr="00160F60" w:rsidRDefault="00A641C6" w:rsidP="00156CEE">
            <w:pPr>
              <w:pStyle w:val="Footer"/>
              <w:jc w:val="center"/>
              <w:rPr>
                <w:rFonts w:ascii="Times New Roman" w:hAnsi="Times New Roman"/>
                <w:b w:val="0"/>
                <w:sz w:val="22"/>
                <w:szCs w:val="22"/>
              </w:rPr>
            </w:pPr>
            <w:r w:rsidRPr="00160F60">
              <w:rPr>
                <w:rFonts w:ascii="Times New Roman" w:hAnsi="Times New Roman"/>
                <w:sz w:val="22"/>
                <w:szCs w:val="22"/>
              </w:rPr>
              <w:t>Време</w:t>
            </w:r>
          </w:p>
        </w:tc>
      </w:tr>
      <w:tr w:rsidR="00A641C6" w:rsidRPr="00160F60" w:rsidTr="0007490C">
        <w:trPr>
          <w:trHeight w:val="144"/>
        </w:trPr>
        <w:tc>
          <w:tcPr>
            <w:cnfStyle w:val="001000000000"/>
            <w:tcW w:w="6538" w:type="dxa"/>
            <w:hideMark/>
          </w:tcPr>
          <w:p w:rsidR="00A641C6" w:rsidRPr="0007490C" w:rsidRDefault="00A641C6" w:rsidP="00156CEE">
            <w:pPr>
              <w:pStyle w:val="Footer"/>
              <w:rPr>
                <w:rFonts w:ascii="Times New Roman" w:hAnsi="Times New Roman"/>
                <w:b w:val="0"/>
                <w:sz w:val="22"/>
                <w:szCs w:val="22"/>
                <w:lang w:val="ru-RU"/>
              </w:rPr>
            </w:pPr>
            <w:r w:rsidRPr="0007490C">
              <w:rPr>
                <w:rFonts w:ascii="Times New Roman" w:hAnsi="Times New Roman"/>
                <w:b w:val="0"/>
                <w:sz w:val="22"/>
                <w:szCs w:val="22"/>
                <w:lang w:val="ru-RU"/>
              </w:rPr>
              <w:t xml:space="preserve">1. Израда материјала за предавања, трибине, родитељске састанке, часове одељенске заједнице </w:t>
            </w:r>
          </w:p>
        </w:tc>
        <w:tc>
          <w:tcPr>
            <w:cnfStyle w:val="000010000000"/>
            <w:tcW w:w="2017" w:type="dxa"/>
            <w:hideMark/>
          </w:tcPr>
          <w:p w:rsidR="00A641C6" w:rsidRPr="0007490C" w:rsidRDefault="00A641C6" w:rsidP="00156CEE">
            <w:pPr>
              <w:pStyle w:val="Footer"/>
              <w:rPr>
                <w:rFonts w:ascii="Times New Roman" w:hAnsi="Times New Roman"/>
                <w:sz w:val="22"/>
                <w:szCs w:val="22"/>
              </w:rPr>
            </w:pPr>
            <w:r w:rsidRPr="0007490C">
              <w:rPr>
                <w:rFonts w:ascii="Times New Roman" w:hAnsi="Times New Roman"/>
                <w:sz w:val="22"/>
                <w:szCs w:val="22"/>
              </w:rPr>
              <w:t>Чланови Тима</w:t>
            </w:r>
          </w:p>
        </w:tc>
        <w:tc>
          <w:tcPr>
            <w:cnfStyle w:val="000100000000"/>
            <w:tcW w:w="1747" w:type="dxa"/>
            <w:hideMark/>
          </w:tcPr>
          <w:p w:rsidR="00A641C6" w:rsidRPr="0007490C" w:rsidRDefault="002257E7" w:rsidP="00156CEE">
            <w:pPr>
              <w:pStyle w:val="Footer"/>
              <w:rPr>
                <w:rFonts w:ascii="Times New Roman" w:hAnsi="Times New Roman"/>
                <w:b w:val="0"/>
                <w:sz w:val="22"/>
                <w:szCs w:val="22"/>
                <w:lang w:val="sr-Cyrl-CS"/>
              </w:rPr>
            </w:pPr>
            <w:r w:rsidRPr="0007490C">
              <w:rPr>
                <w:rFonts w:ascii="Times New Roman" w:hAnsi="Times New Roman"/>
                <w:b w:val="0"/>
                <w:sz w:val="22"/>
                <w:szCs w:val="22"/>
                <w:lang w:val="sr-Cyrl-CS"/>
              </w:rPr>
              <w:t>Први квартал 2020</w:t>
            </w:r>
            <w:r w:rsidR="00A641C6" w:rsidRPr="0007490C">
              <w:rPr>
                <w:rFonts w:ascii="Times New Roman" w:hAnsi="Times New Roman"/>
                <w:b w:val="0"/>
                <w:sz w:val="22"/>
                <w:szCs w:val="22"/>
                <w:lang w:val="sr-Cyrl-CS"/>
              </w:rPr>
              <w:t>/</w:t>
            </w:r>
            <w:r w:rsidRPr="0007490C">
              <w:rPr>
                <w:rFonts w:ascii="Times New Roman" w:hAnsi="Times New Roman"/>
                <w:b w:val="0"/>
                <w:sz w:val="22"/>
                <w:szCs w:val="22"/>
                <w:lang w:val="sr-Cyrl-CS"/>
              </w:rPr>
              <w:t>2021</w:t>
            </w:r>
            <w:r w:rsidR="00A641C6" w:rsidRPr="0007490C">
              <w:rPr>
                <w:rFonts w:ascii="Times New Roman" w:hAnsi="Times New Roman"/>
                <w:b w:val="0"/>
                <w:sz w:val="22"/>
                <w:szCs w:val="22"/>
                <w:lang w:val="sr-Cyrl-CS"/>
              </w:rPr>
              <w:t xml:space="preserve">. </w:t>
            </w:r>
          </w:p>
        </w:tc>
      </w:tr>
      <w:tr w:rsidR="00A641C6" w:rsidRPr="00160F60" w:rsidTr="0007490C">
        <w:trPr>
          <w:cnfStyle w:val="000000100000"/>
          <w:trHeight w:val="144"/>
        </w:trPr>
        <w:tc>
          <w:tcPr>
            <w:cnfStyle w:val="001000000000"/>
            <w:tcW w:w="6538" w:type="dxa"/>
            <w:hideMark/>
          </w:tcPr>
          <w:p w:rsidR="00A641C6" w:rsidRPr="0007490C" w:rsidRDefault="00A641C6" w:rsidP="00156CEE">
            <w:pPr>
              <w:pStyle w:val="7podnas"/>
              <w:spacing w:before="0"/>
              <w:ind w:right="312"/>
              <w:jc w:val="left"/>
              <w:rPr>
                <w:rFonts w:ascii="Times New Roman" w:eastAsia="Times New Roman" w:hAnsi="Times New Roman" w:cs="Times New Roman"/>
                <w:b w:val="0"/>
                <w:sz w:val="22"/>
                <w:szCs w:val="22"/>
                <w:lang w:val="sr-Cyrl-CS"/>
              </w:rPr>
            </w:pPr>
            <w:r w:rsidRPr="0007490C">
              <w:rPr>
                <w:rFonts w:ascii="Times New Roman" w:eastAsia="Times New Roman" w:hAnsi="Times New Roman" w:cs="Times New Roman"/>
                <w:b w:val="0"/>
                <w:sz w:val="22"/>
                <w:szCs w:val="22"/>
                <w:lang w:val="ru-RU"/>
              </w:rPr>
              <w:t xml:space="preserve">2. Упознавање запослених са  различитим облицима </w:t>
            </w:r>
            <w:r w:rsidRPr="0007490C">
              <w:rPr>
                <w:rFonts w:ascii="Times New Roman" w:hAnsi="Times New Roman" w:cs="Times New Roman"/>
                <w:b w:val="0"/>
                <w:sz w:val="22"/>
                <w:szCs w:val="22"/>
                <w:lang w:val="ru-RU"/>
              </w:rPr>
              <w:t>дискриминације и понашања којима се вређа углед, част и достојанство личности</w:t>
            </w:r>
            <w:r w:rsidRPr="0007490C">
              <w:rPr>
                <w:rFonts w:ascii="Times New Roman" w:hAnsi="Times New Roman" w:cs="Times New Roman"/>
                <w:b w:val="0"/>
                <w:sz w:val="22"/>
                <w:szCs w:val="22"/>
                <w:lang w:val="sr-Cyrl-CS"/>
              </w:rPr>
              <w:t>,</w:t>
            </w:r>
            <w:r w:rsidRPr="0007490C">
              <w:rPr>
                <w:rFonts w:ascii="Times New Roman" w:hAnsi="Times New Roman" w:cs="Times New Roman"/>
                <w:b w:val="0"/>
                <w:sz w:val="22"/>
                <w:szCs w:val="22"/>
                <w:lang w:val="ru-RU"/>
              </w:rPr>
              <w:t xml:space="preserve"> препознавању и мерама за спречавање сегрегације</w:t>
            </w:r>
          </w:p>
        </w:tc>
        <w:tc>
          <w:tcPr>
            <w:cnfStyle w:val="000010000000"/>
            <w:tcW w:w="2017" w:type="dxa"/>
            <w:hideMark/>
          </w:tcPr>
          <w:p w:rsidR="00A641C6" w:rsidRPr="0007490C" w:rsidRDefault="00A641C6" w:rsidP="00156CEE">
            <w:pPr>
              <w:pStyle w:val="Footer"/>
              <w:rPr>
                <w:rFonts w:ascii="Times New Roman" w:hAnsi="Times New Roman"/>
                <w:sz w:val="22"/>
                <w:szCs w:val="22"/>
              </w:rPr>
            </w:pPr>
            <w:r w:rsidRPr="0007490C">
              <w:rPr>
                <w:rFonts w:ascii="Times New Roman" w:hAnsi="Times New Roman"/>
                <w:sz w:val="22"/>
                <w:szCs w:val="22"/>
              </w:rPr>
              <w:t>Чланови Тима</w:t>
            </w:r>
          </w:p>
        </w:tc>
        <w:tc>
          <w:tcPr>
            <w:cnfStyle w:val="000100000000"/>
            <w:tcW w:w="1747" w:type="dxa"/>
            <w:hideMark/>
          </w:tcPr>
          <w:p w:rsidR="00A641C6" w:rsidRPr="0007490C" w:rsidRDefault="00A641C6" w:rsidP="00156CEE">
            <w:pPr>
              <w:pStyle w:val="Footer"/>
              <w:rPr>
                <w:rFonts w:ascii="Times New Roman" w:hAnsi="Times New Roman"/>
                <w:b w:val="0"/>
                <w:sz w:val="22"/>
                <w:szCs w:val="22"/>
                <w:lang w:val="sr-Cyrl-CS"/>
              </w:rPr>
            </w:pPr>
            <w:r w:rsidRPr="0007490C">
              <w:rPr>
                <w:rFonts w:ascii="Times New Roman" w:hAnsi="Times New Roman"/>
                <w:b w:val="0"/>
                <w:sz w:val="22"/>
                <w:szCs w:val="22"/>
                <w:lang w:val="sr-Cyrl-CS"/>
              </w:rPr>
              <w:t>Октобар</w:t>
            </w:r>
          </w:p>
        </w:tc>
      </w:tr>
      <w:tr w:rsidR="00A641C6" w:rsidRPr="00160F60" w:rsidTr="0007490C">
        <w:trPr>
          <w:trHeight w:val="144"/>
        </w:trPr>
        <w:tc>
          <w:tcPr>
            <w:cnfStyle w:val="001000000000"/>
            <w:tcW w:w="6538" w:type="dxa"/>
            <w:hideMark/>
          </w:tcPr>
          <w:p w:rsidR="00A641C6" w:rsidRPr="0007490C" w:rsidRDefault="00A641C6" w:rsidP="00156CEE">
            <w:pPr>
              <w:pStyle w:val="Footer"/>
              <w:rPr>
                <w:rFonts w:ascii="Times New Roman" w:hAnsi="Times New Roman"/>
                <w:b w:val="0"/>
                <w:sz w:val="22"/>
                <w:szCs w:val="22"/>
                <w:lang w:val="ru-RU"/>
              </w:rPr>
            </w:pPr>
            <w:r w:rsidRPr="0007490C">
              <w:rPr>
                <w:rFonts w:ascii="Times New Roman" w:hAnsi="Times New Roman"/>
                <w:b w:val="0"/>
                <w:sz w:val="22"/>
                <w:szCs w:val="22"/>
                <w:lang w:val="ru-RU"/>
              </w:rPr>
              <w:t>3. Упознавање родитеља и ученика са  различитим облицима дискриминације и понашања којима се вређа углед, част и достојанство личности</w:t>
            </w:r>
            <w:r w:rsidRPr="0007490C">
              <w:rPr>
                <w:rFonts w:ascii="Times New Roman" w:hAnsi="Times New Roman"/>
                <w:b w:val="0"/>
                <w:sz w:val="22"/>
                <w:szCs w:val="22"/>
                <w:lang w:val="sr-Cyrl-CS"/>
              </w:rPr>
              <w:t xml:space="preserve">, са мерама </w:t>
            </w:r>
            <w:r w:rsidRPr="0007490C">
              <w:rPr>
                <w:rFonts w:ascii="Times New Roman" w:hAnsi="Times New Roman"/>
                <w:b w:val="0"/>
                <w:sz w:val="22"/>
                <w:szCs w:val="22"/>
                <w:lang w:val="ru-RU"/>
              </w:rPr>
              <w:t>препознавањ</w:t>
            </w:r>
            <w:r w:rsidRPr="0007490C">
              <w:rPr>
                <w:rFonts w:ascii="Times New Roman" w:hAnsi="Times New Roman"/>
                <w:b w:val="0"/>
                <w:sz w:val="22"/>
                <w:szCs w:val="22"/>
                <w:lang w:val="sr-Cyrl-CS"/>
              </w:rPr>
              <w:t>а</w:t>
            </w:r>
            <w:r w:rsidRPr="0007490C">
              <w:rPr>
                <w:rFonts w:ascii="Times New Roman" w:hAnsi="Times New Roman"/>
                <w:b w:val="0"/>
                <w:sz w:val="22"/>
                <w:szCs w:val="22"/>
                <w:lang w:val="ru-RU"/>
              </w:rPr>
              <w:t xml:space="preserve"> спречавањ</w:t>
            </w:r>
            <w:r w:rsidRPr="0007490C">
              <w:rPr>
                <w:rFonts w:ascii="Times New Roman" w:hAnsi="Times New Roman"/>
                <w:b w:val="0"/>
                <w:sz w:val="22"/>
                <w:szCs w:val="22"/>
                <w:lang w:val="sr-Cyrl-CS"/>
              </w:rPr>
              <w:t>а</w:t>
            </w:r>
            <w:r w:rsidRPr="0007490C">
              <w:rPr>
                <w:rFonts w:ascii="Times New Roman" w:hAnsi="Times New Roman"/>
                <w:b w:val="0"/>
                <w:sz w:val="22"/>
                <w:szCs w:val="22"/>
                <w:lang w:val="ru-RU"/>
              </w:rPr>
              <w:t xml:space="preserve"> сегрегације </w:t>
            </w:r>
          </w:p>
        </w:tc>
        <w:tc>
          <w:tcPr>
            <w:cnfStyle w:val="000010000000"/>
            <w:tcW w:w="2017" w:type="dxa"/>
            <w:hideMark/>
          </w:tcPr>
          <w:p w:rsidR="00A641C6" w:rsidRPr="0007490C" w:rsidRDefault="00A641C6" w:rsidP="00156CEE">
            <w:pPr>
              <w:pStyle w:val="Footer"/>
              <w:rPr>
                <w:rFonts w:ascii="Times New Roman" w:hAnsi="Times New Roman"/>
                <w:sz w:val="22"/>
                <w:szCs w:val="22"/>
              </w:rPr>
            </w:pPr>
            <w:r w:rsidRPr="0007490C">
              <w:rPr>
                <w:rFonts w:ascii="Times New Roman" w:hAnsi="Times New Roman"/>
                <w:sz w:val="22"/>
                <w:szCs w:val="22"/>
              </w:rPr>
              <w:t>одељенске старешине,</w:t>
            </w:r>
          </w:p>
          <w:p w:rsidR="00A641C6" w:rsidRPr="0007490C" w:rsidRDefault="00A641C6" w:rsidP="00156CEE">
            <w:pPr>
              <w:pStyle w:val="Footer"/>
              <w:rPr>
                <w:rFonts w:ascii="Times New Roman" w:hAnsi="Times New Roman"/>
                <w:sz w:val="22"/>
                <w:szCs w:val="22"/>
              </w:rPr>
            </w:pPr>
            <w:r w:rsidRPr="0007490C">
              <w:rPr>
                <w:rFonts w:ascii="Times New Roman" w:hAnsi="Times New Roman"/>
                <w:sz w:val="22"/>
                <w:szCs w:val="22"/>
              </w:rPr>
              <w:t>директор</w:t>
            </w:r>
          </w:p>
        </w:tc>
        <w:tc>
          <w:tcPr>
            <w:cnfStyle w:val="000100000000"/>
            <w:tcW w:w="1747" w:type="dxa"/>
            <w:hideMark/>
          </w:tcPr>
          <w:p w:rsidR="00A641C6" w:rsidRPr="0007490C" w:rsidRDefault="00A641C6" w:rsidP="00156CEE">
            <w:pPr>
              <w:pStyle w:val="Footer"/>
              <w:rPr>
                <w:rFonts w:ascii="Times New Roman" w:hAnsi="Times New Roman"/>
                <w:b w:val="0"/>
                <w:sz w:val="22"/>
                <w:szCs w:val="22"/>
                <w:lang w:val="sr-Cyrl-CS"/>
              </w:rPr>
            </w:pPr>
            <w:r w:rsidRPr="0007490C">
              <w:rPr>
                <w:rFonts w:ascii="Times New Roman" w:hAnsi="Times New Roman"/>
                <w:b w:val="0"/>
                <w:sz w:val="22"/>
                <w:szCs w:val="22"/>
                <w:lang w:val="sr-Cyrl-CS"/>
              </w:rPr>
              <w:t>Октобар</w:t>
            </w:r>
          </w:p>
        </w:tc>
      </w:tr>
      <w:tr w:rsidR="00A641C6" w:rsidRPr="00160F60" w:rsidTr="0007490C">
        <w:trPr>
          <w:cnfStyle w:val="000000100000"/>
          <w:trHeight w:val="144"/>
        </w:trPr>
        <w:tc>
          <w:tcPr>
            <w:cnfStyle w:val="001000000000"/>
            <w:tcW w:w="6538" w:type="dxa"/>
            <w:hideMark/>
          </w:tcPr>
          <w:p w:rsidR="00A641C6" w:rsidRPr="0007490C" w:rsidRDefault="00A641C6" w:rsidP="00156CEE">
            <w:pPr>
              <w:pStyle w:val="Footer"/>
              <w:rPr>
                <w:rFonts w:ascii="Times New Roman" w:hAnsi="Times New Roman"/>
                <w:b w:val="0"/>
                <w:sz w:val="22"/>
                <w:szCs w:val="22"/>
                <w:lang w:val="sr-Cyrl-CS"/>
              </w:rPr>
            </w:pPr>
            <w:r w:rsidRPr="0007490C">
              <w:rPr>
                <w:rFonts w:ascii="Times New Roman" w:hAnsi="Times New Roman"/>
                <w:b w:val="0"/>
                <w:sz w:val="22"/>
                <w:szCs w:val="22"/>
                <w:lang w:val="sr-Cyrl-CS"/>
              </w:rPr>
              <w:t>4</w:t>
            </w:r>
            <w:r w:rsidRPr="0007490C">
              <w:rPr>
                <w:rFonts w:ascii="Times New Roman" w:hAnsi="Times New Roman"/>
                <w:b w:val="0"/>
                <w:sz w:val="22"/>
                <w:szCs w:val="22"/>
                <w:lang w:val="ru-RU"/>
              </w:rPr>
              <w:t>. Израда паноа</w:t>
            </w:r>
            <w:r w:rsidRPr="0007490C">
              <w:rPr>
                <w:rFonts w:ascii="Times New Roman" w:hAnsi="Times New Roman"/>
                <w:b w:val="0"/>
                <w:sz w:val="22"/>
                <w:szCs w:val="22"/>
                <w:lang w:val="sr-Cyrl-CS"/>
              </w:rPr>
              <w:t xml:space="preserve"> којим се промовишу </w:t>
            </w:r>
            <w:r w:rsidRPr="0007490C">
              <w:rPr>
                <w:rFonts w:ascii="Times New Roman" w:hAnsi="Times New Roman"/>
                <w:b w:val="0"/>
                <w:sz w:val="22"/>
                <w:szCs w:val="22"/>
                <w:lang w:val="ru-RU"/>
              </w:rPr>
              <w:t>принципи једнаких могућности и недискриминације</w:t>
            </w:r>
          </w:p>
        </w:tc>
        <w:tc>
          <w:tcPr>
            <w:cnfStyle w:val="000010000000"/>
            <w:tcW w:w="2017" w:type="dxa"/>
            <w:hideMark/>
          </w:tcPr>
          <w:p w:rsidR="00A641C6" w:rsidRPr="0007490C" w:rsidRDefault="00A641C6" w:rsidP="00156CEE">
            <w:pPr>
              <w:pStyle w:val="Footer"/>
              <w:rPr>
                <w:rFonts w:ascii="Times New Roman" w:hAnsi="Times New Roman"/>
                <w:sz w:val="22"/>
                <w:szCs w:val="22"/>
                <w:lang w:val="sr-Cyrl-CS"/>
              </w:rPr>
            </w:pPr>
            <w:r w:rsidRPr="0007490C">
              <w:rPr>
                <w:rFonts w:ascii="Times New Roman" w:hAnsi="Times New Roman"/>
                <w:sz w:val="22"/>
                <w:szCs w:val="22"/>
                <w:lang w:val="ru-RU"/>
              </w:rPr>
              <w:t>Ученички парламент</w:t>
            </w:r>
            <w:r w:rsidRPr="0007490C">
              <w:rPr>
                <w:rFonts w:ascii="Times New Roman" w:hAnsi="Times New Roman"/>
                <w:sz w:val="22"/>
                <w:szCs w:val="22"/>
                <w:lang w:val="sr-Cyrl-CS"/>
              </w:rPr>
              <w:t>,</w:t>
            </w:r>
          </w:p>
          <w:p w:rsidR="00A641C6" w:rsidRPr="0007490C" w:rsidRDefault="00A641C6" w:rsidP="00156CEE">
            <w:pPr>
              <w:pStyle w:val="Footer"/>
              <w:rPr>
                <w:rFonts w:ascii="Times New Roman" w:hAnsi="Times New Roman"/>
                <w:sz w:val="22"/>
                <w:szCs w:val="22"/>
                <w:lang w:val="sr-Cyrl-CS"/>
              </w:rPr>
            </w:pPr>
            <w:r w:rsidRPr="0007490C">
              <w:rPr>
                <w:rFonts w:ascii="Times New Roman" w:hAnsi="Times New Roman"/>
                <w:sz w:val="22"/>
                <w:szCs w:val="22"/>
                <w:lang w:val="sr-Cyrl-CS"/>
              </w:rPr>
              <w:t>Наставници грађанског васпитања</w:t>
            </w:r>
          </w:p>
        </w:tc>
        <w:tc>
          <w:tcPr>
            <w:cnfStyle w:val="000100000000"/>
            <w:tcW w:w="1747" w:type="dxa"/>
            <w:hideMark/>
          </w:tcPr>
          <w:p w:rsidR="00A641C6" w:rsidRPr="0007490C" w:rsidRDefault="00A641C6" w:rsidP="00156CEE">
            <w:pPr>
              <w:pStyle w:val="Footer"/>
              <w:rPr>
                <w:rFonts w:ascii="Times New Roman" w:hAnsi="Times New Roman"/>
                <w:b w:val="0"/>
                <w:sz w:val="22"/>
                <w:szCs w:val="22"/>
              </w:rPr>
            </w:pPr>
            <w:r w:rsidRPr="0007490C">
              <w:rPr>
                <w:rFonts w:ascii="Times New Roman" w:hAnsi="Times New Roman"/>
                <w:b w:val="0"/>
                <w:sz w:val="22"/>
                <w:szCs w:val="22"/>
              </w:rPr>
              <w:t>Фебруар</w:t>
            </w:r>
          </w:p>
        </w:tc>
      </w:tr>
      <w:tr w:rsidR="00A641C6" w:rsidRPr="00160F60" w:rsidTr="0007490C">
        <w:trPr>
          <w:trHeight w:val="144"/>
        </w:trPr>
        <w:tc>
          <w:tcPr>
            <w:cnfStyle w:val="001000000000"/>
            <w:tcW w:w="6538" w:type="dxa"/>
            <w:hideMark/>
          </w:tcPr>
          <w:p w:rsidR="00A641C6" w:rsidRPr="0007490C" w:rsidRDefault="00A641C6" w:rsidP="00156CEE">
            <w:pPr>
              <w:pStyle w:val="Footer"/>
              <w:rPr>
                <w:rFonts w:ascii="Times New Roman" w:hAnsi="Times New Roman"/>
                <w:b w:val="0"/>
                <w:sz w:val="22"/>
                <w:szCs w:val="22"/>
                <w:lang w:val="ru-RU"/>
              </w:rPr>
            </w:pPr>
            <w:r w:rsidRPr="0007490C">
              <w:rPr>
                <w:rFonts w:ascii="Times New Roman" w:hAnsi="Times New Roman"/>
                <w:b w:val="0"/>
                <w:sz w:val="22"/>
                <w:szCs w:val="22"/>
                <w:lang w:val="ru-RU"/>
              </w:rPr>
              <w:t>5. Давање предлога Ученичком парламенту да у годишњи програм рада уврсти и садржаје и теме које се тичу спречавања насилног понашања као и подстицања толерантних и другарских односа у школи и ван ње</w:t>
            </w:r>
          </w:p>
        </w:tc>
        <w:tc>
          <w:tcPr>
            <w:cnfStyle w:val="000010000000"/>
            <w:tcW w:w="2017" w:type="dxa"/>
            <w:hideMark/>
          </w:tcPr>
          <w:p w:rsidR="00A641C6" w:rsidRPr="0007490C" w:rsidRDefault="00A641C6" w:rsidP="00156CEE">
            <w:pPr>
              <w:pStyle w:val="Footer"/>
              <w:rPr>
                <w:rFonts w:ascii="Times New Roman" w:hAnsi="Times New Roman"/>
                <w:sz w:val="22"/>
                <w:szCs w:val="22"/>
                <w:lang w:val="ru-RU"/>
              </w:rPr>
            </w:pPr>
            <w:r w:rsidRPr="0007490C">
              <w:rPr>
                <w:rFonts w:ascii="Times New Roman" w:hAnsi="Times New Roman"/>
                <w:sz w:val="22"/>
                <w:szCs w:val="22"/>
                <w:lang w:val="ru-RU"/>
              </w:rPr>
              <w:t>Психолог и координатор Ученичког парламента</w:t>
            </w:r>
          </w:p>
        </w:tc>
        <w:tc>
          <w:tcPr>
            <w:cnfStyle w:val="000100000000"/>
            <w:tcW w:w="1747" w:type="dxa"/>
            <w:hideMark/>
          </w:tcPr>
          <w:p w:rsidR="00A641C6" w:rsidRPr="0007490C" w:rsidRDefault="00A641C6" w:rsidP="00156CEE">
            <w:pPr>
              <w:pStyle w:val="Footer"/>
              <w:rPr>
                <w:rFonts w:ascii="Times New Roman" w:hAnsi="Times New Roman"/>
                <w:b w:val="0"/>
                <w:sz w:val="22"/>
                <w:szCs w:val="22"/>
              </w:rPr>
            </w:pPr>
            <w:r w:rsidRPr="0007490C">
              <w:rPr>
                <w:rFonts w:ascii="Times New Roman" w:hAnsi="Times New Roman"/>
                <w:b w:val="0"/>
                <w:sz w:val="22"/>
                <w:szCs w:val="22"/>
              </w:rPr>
              <w:t>Фебруар</w:t>
            </w:r>
          </w:p>
        </w:tc>
      </w:tr>
      <w:tr w:rsidR="00A641C6" w:rsidRPr="00160F60" w:rsidTr="0007490C">
        <w:trPr>
          <w:cnfStyle w:val="000000100000"/>
          <w:trHeight w:val="144"/>
        </w:trPr>
        <w:tc>
          <w:tcPr>
            <w:cnfStyle w:val="001000000000"/>
            <w:tcW w:w="6538" w:type="dxa"/>
            <w:hideMark/>
          </w:tcPr>
          <w:p w:rsidR="00A641C6" w:rsidRPr="0007490C" w:rsidRDefault="00A641C6" w:rsidP="00156CEE">
            <w:pPr>
              <w:pStyle w:val="Footer"/>
              <w:rPr>
                <w:rFonts w:ascii="Times New Roman" w:hAnsi="Times New Roman"/>
                <w:b w:val="0"/>
                <w:sz w:val="22"/>
                <w:szCs w:val="22"/>
                <w:lang w:val="ru-RU"/>
              </w:rPr>
            </w:pPr>
            <w:r w:rsidRPr="0007490C">
              <w:rPr>
                <w:rFonts w:ascii="Times New Roman" w:hAnsi="Times New Roman"/>
                <w:b w:val="0"/>
                <w:sz w:val="22"/>
                <w:szCs w:val="22"/>
                <w:lang w:val="ru-RU"/>
              </w:rPr>
              <w:t>6. Предлог Ученичког парламента на допуну постојећег Плана и програма рада Тима за заштиту деце од насиља.</w:t>
            </w:r>
          </w:p>
        </w:tc>
        <w:tc>
          <w:tcPr>
            <w:cnfStyle w:val="000010000000"/>
            <w:tcW w:w="2017" w:type="dxa"/>
            <w:hideMark/>
          </w:tcPr>
          <w:p w:rsidR="00A641C6" w:rsidRPr="0007490C" w:rsidRDefault="00A641C6" w:rsidP="00156CEE">
            <w:pPr>
              <w:pStyle w:val="Footer"/>
              <w:rPr>
                <w:rFonts w:ascii="Times New Roman" w:hAnsi="Times New Roman"/>
                <w:sz w:val="22"/>
                <w:szCs w:val="22"/>
              </w:rPr>
            </w:pPr>
            <w:r w:rsidRPr="0007490C">
              <w:rPr>
                <w:rFonts w:ascii="Times New Roman" w:hAnsi="Times New Roman"/>
                <w:sz w:val="22"/>
                <w:szCs w:val="22"/>
              </w:rPr>
              <w:t>Координатор Ученичког парламента</w:t>
            </w:r>
          </w:p>
        </w:tc>
        <w:tc>
          <w:tcPr>
            <w:cnfStyle w:val="000100000000"/>
            <w:tcW w:w="1747" w:type="dxa"/>
            <w:hideMark/>
          </w:tcPr>
          <w:p w:rsidR="00A641C6" w:rsidRPr="0007490C" w:rsidRDefault="00A641C6" w:rsidP="00156CEE">
            <w:pPr>
              <w:pStyle w:val="Footer"/>
              <w:rPr>
                <w:rFonts w:ascii="Times New Roman" w:hAnsi="Times New Roman"/>
                <w:b w:val="0"/>
                <w:sz w:val="22"/>
                <w:szCs w:val="22"/>
              </w:rPr>
            </w:pPr>
            <w:r w:rsidRPr="0007490C">
              <w:rPr>
                <w:rFonts w:ascii="Times New Roman" w:hAnsi="Times New Roman"/>
                <w:b w:val="0"/>
                <w:sz w:val="22"/>
                <w:szCs w:val="22"/>
              </w:rPr>
              <w:t>Новембар</w:t>
            </w:r>
          </w:p>
        </w:tc>
      </w:tr>
      <w:tr w:rsidR="00A641C6" w:rsidRPr="00160F60" w:rsidTr="0007490C">
        <w:trPr>
          <w:trHeight w:val="144"/>
        </w:trPr>
        <w:tc>
          <w:tcPr>
            <w:cnfStyle w:val="001000000000"/>
            <w:tcW w:w="6538" w:type="dxa"/>
            <w:hideMark/>
          </w:tcPr>
          <w:p w:rsidR="00A641C6" w:rsidRPr="0007490C" w:rsidRDefault="00A641C6" w:rsidP="00156CEE">
            <w:pPr>
              <w:pStyle w:val="Footer"/>
              <w:rPr>
                <w:rFonts w:ascii="Times New Roman" w:hAnsi="Times New Roman"/>
                <w:b w:val="0"/>
                <w:sz w:val="22"/>
                <w:szCs w:val="22"/>
                <w:lang w:val="ru-RU"/>
              </w:rPr>
            </w:pPr>
            <w:r w:rsidRPr="0007490C">
              <w:rPr>
                <w:rFonts w:ascii="Times New Roman" w:hAnsi="Times New Roman"/>
                <w:b w:val="0"/>
                <w:sz w:val="22"/>
                <w:szCs w:val="22"/>
                <w:lang w:val="ru-RU"/>
              </w:rPr>
              <w:t>7. Прожимање наставних планова и програма неких предмета садржајима о дискриминацији и њеним последицама</w:t>
            </w:r>
          </w:p>
        </w:tc>
        <w:tc>
          <w:tcPr>
            <w:cnfStyle w:val="000010000000"/>
            <w:tcW w:w="2017" w:type="dxa"/>
            <w:hideMark/>
          </w:tcPr>
          <w:p w:rsidR="00A641C6" w:rsidRPr="0007490C" w:rsidRDefault="00A641C6" w:rsidP="00156CEE">
            <w:pPr>
              <w:pStyle w:val="Footer"/>
              <w:rPr>
                <w:rFonts w:ascii="Times New Roman" w:hAnsi="Times New Roman"/>
                <w:sz w:val="22"/>
                <w:szCs w:val="22"/>
                <w:lang w:val="sr-Cyrl-CS"/>
              </w:rPr>
            </w:pPr>
            <w:r w:rsidRPr="0007490C">
              <w:rPr>
                <w:rFonts w:ascii="Times New Roman" w:hAnsi="Times New Roman"/>
                <w:sz w:val="22"/>
                <w:szCs w:val="22"/>
                <w:lang w:val="sr-Cyrl-CS"/>
              </w:rPr>
              <w:t>Руководиоци стручних већа</w:t>
            </w:r>
          </w:p>
        </w:tc>
        <w:tc>
          <w:tcPr>
            <w:cnfStyle w:val="000100000000"/>
            <w:tcW w:w="1747" w:type="dxa"/>
            <w:hideMark/>
          </w:tcPr>
          <w:p w:rsidR="00A641C6" w:rsidRPr="0007490C" w:rsidRDefault="00A641C6" w:rsidP="00156CEE">
            <w:pPr>
              <w:pStyle w:val="Footer"/>
              <w:rPr>
                <w:rFonts w:ascii="Times New Roman" w:hAnsi="Times New Roman"/>
                <w:b w:val="0"/>
                <w:sz w:val="22"/>
                <w:szCs w:val="22"/>
                <w:lang w:val="sr-Cyrl-CS"/>
              </w:rPr>
            </w:pPr>
            <w:r w:rsidRPr="0007490C">
              <w:rPr>
                <w:rFonts w:ascii="Times New Roman" w:hAnsi="Times New Roman"/>
                <w:b w:val="0"/>
                <w:sz w:val="22"/>
                <w:szCs w:val="22"/>
                <w:lang w:val="sr-Cyrl-CS"/>
              </w:rPr>
              <w:t>Новембар и децембар</w:t>
            </w:r>
          </w:p>
        </w:tc>
      </w:tr>
      <w:tr w:rsidR="00A641C6" w:rsidRPr="00160F60" w:rsidTr="0007490C">
        <w:trPr>
          <w:cnfStyle w:val="000000100000"/>
          <w:trHeight w:val="144"/>
        </w:trPr>
        <w:tc>
          <w:tcPr>
            <w:cnfStyle w:val="001000000000"/>
            <w:tcW w:w="6538" w:type="dxa"/>
            <w:hideMark/>
          </w:tcPr>
          <w:p w:rsidR="00A641C6" w:rsidRPr="0007490C" w:rsidRDefault="00A641C6" w:rsidP="00156CEE">
            <w:pPr>
              <w:pStyle w:val="1tekst"/>
              <w:ind w:left="0" w:firstLine="0"/>
              <w:jc w:val="left"/>
              <w:rPr>
                <w:rFonts w:ascii="Times New Roman" w:hAnsi="Times New Roman" w:cs="Times New Roman"/>
                <w:b w:val="0"/>
                <w:sz w:val="22"/>
                <w:szCs w:val="22"/>
                <w:lang w:val="sr-Cyrl-CS"/>
              </w:rPr>
            </w:pPr>
            <w:r w:rsidRPr="0007490C">
              <w:rPr>
                <w:rFonts w:ascii="Times New Roman" w:hAnsi="Times New Roman" w:cs="Times New Roman"/>
                <w:b w:val="0"/>
                <w:sz w:val="22"/>
                <w:szCs w:val="22"/>
              </w:rPr>
              <w:t>8</w:t>
            </w:r>
            <w:r w:rsidRPr="0007490C">
              <w:rPr>
                <w:rFonts w:ascii="Times New Roman" w:hAnsi="Times New Roman" w:cs="Times New Roman"/>
                <w:b w:val="0"/>
                <w:sz w:val="22"/>
                <w:szCs w:val="22"/>
                <w:lang w:val="sr-Cyrl-CS"/>
              </w:rPr>
              <w:t>.О</w:t>
            </w:r>
            <w:r w:rsidRPr="0007490C">
              <w:rPr>
                <w:rFonts w:ascii="Times New Roman" w:hAnsi="Times New Roman" w:cs="Times New Roman"/>
                <w:b w:val="0"/>
                <w:sz w:val="22"/>
                <w:szCs w:val="22"/>
                <w:lang w:val="ru-RU"/>
              </w:rPr>
              <w:t>безбеђивање сразмерне заступљености родитеља ученика припадника националне мањине у савету родитеља и општинском савету родитеља</w:t>
            </w:r>
            <w:r w:rsidRPr="0007490C">
              <w:rPr>
                <w:rFonts w:ascii="Times New Roman" w:hAnsi="Times New Roman" w:cs="Times New Roman"/>
                <w:b w:val="0"/>
                <w:sz w:val="22"/>
                <w:szCs w:val="22"/>
                <w:lang w:val="sr-Cyrl-CS"/>
              </w:rPr>
              <w:t xml:space="preserve"> (спречавање сегрегације)</w:t>
            </w:r>
          </w:p>
        </w:tc>
        <w:tc>
          <w:tcPr>
            <w:cnfStyle w:val="000010000000"/>
            <w:tcW w:w="2017" w:type="dxa"/>
            <w:hideMark/>
          </w:tcPr>
          <w:p w:rsidR="00A641C6" w:rsidRPr="0007490C" w:rsidRDefault="00A641C6" w:rsidP="00156CEE">
            <w:pPr>
              <w:pStyle w:val="Footer"/>
              <w:jc w:val="both"/>
              <w:rPr>
                <w:rFonts w:ascii="Times New Roman" w:hAnsi="Times New Roman"/>
                <w:sz w:val="22"/>
                <w:szCs w:val="22"/>
                <w:lang w:val="sr-Cyrl-CS"/>
              </w:rPr>
            </w:pPr>
            <w:r w:rsidRPr="0007490C">
              <w:rPr>
                <w:rFonts w:ascii="Times New Roman" w:hAnsi="Times New Roman"/>
                <w:sz w:val="22"/>
                <w:szCs w:val="22"/>
                <w:lang w:val="sr-Cyrl-CS"/>
              </w:rPr>
              <w:t>Одељењске старешине</w:t>
            </w:r>
          </w:p>
        </w:tc>
        <w:tc>
          <w:tcPr>
            <w:cnfStyle w:val="000100000000"/>
            <w:tcW w:w="1747" w:type="dxa"/>
            <w:hideMark/>
          </w:tcPr>
          <w:p w:rsidR="00A641C6" w:rsidRPr="0007490C" w:rsidRDefault="00A641C6" w:rsidP="00156CEE">
            <w:pPr>
              <w:pStyle w:val="Footer"/>
              <w:rPr>
                <w:rFonts w:ascii="Times New Roman" w:hAnsi="Times New Roman"/>
                <w:b w:val="0"/>
                <w:sz w:val="22"/>
                <w:szCs w:val="22"/>
                <w:lang w:val="sr-Cyrl-CS"/>
              </w:rPr>
            </w:pPr>
            <w:r w:rsidRPr="0007490C">
              <w:rPr>
                <w:rFonts w:ascii="Times New Roman" w:hAnsi="Times New Roman"/>
                <w:b w:val="0"/>
                <w:sz w:val="22"/>
                <w:szCs w:val="22"/>
                <w:lang w:val="sr-Cyrl-CS"/>
              </w:rPr>
              <w:t>септембар</w:t>
            </w:r>
          </w:p>
        </w:tc>
      </w:tr>
      <w:tr w:rsidR="00A641C6" w:rsidRPr="00160F60" w:rsidTr="0007490C">
        <w:trPr>
          <w:trHeight w:val="144"/>
        </w:trPr>
        <w:tc>
          <w:tcPr>
            <w:cnfStyle w:val="001000000000"/>
            <w:tcW w:w="10302" w:type="dxa"/>
            <w:gridSpan w:val="3"/>
            <w:hideMark/>
          </w:tcPr>
          <w:p w:rsidR="00210568" w:rsidRPr="003E5EA3" w:rsidRDefault="00A641C6" w:rsidP="00156CEE">
            <w:pPr>
              <w:pStyle w:val="1tekst"/>
              <w:ind w:left="0" w:firstLine="0"/>
              <w:jc w:val="left"/>
              <w:rPr>
                <w:rFonts w:ascii="Times New Roman" w:hAnsi="Times New Roman" w:cs="Times New Roman"/>
                <w:sz w:val="22"/>
                <w:szCs w:val="22"/>
              </w:rPr>
            </w:pPr>
            <w:r w:rsidRPr="00160F60">
              <w:rPr>
                <w:rFonts w:ascii="Times New Roman" w:hAnsi="Times New Roman" w:cs="Times New Roman"/>
                <w:sz w:val="22"/>
                <w:szCs w:val="22"/>
                <w:lang w:val="sr-Cyrl-CS"/>
              </w:rPr>
              <w:t>Циљ *П</w:t>
            </w:r>
            <w:r w:rsidRPr="00160F60">
              <w:rPr>
                <w:rFonts w:ascii="Times New Roman" w:hAnsi="Times New Roman" w:cs="Times New Roman"/>
                <w:sz w:val="22"/>
                <w:szCs w:val="22"/>
                <w:lang w:val="ru-RU"/>
              </w:rPr>
              <w:t>ружа</w:t>
            </w:r>
            <w:r w:rsidRPr="00160F60">
              <w:rPr>
                <w:rFonts w:ascii="Times New Roman" w:hAnsi="Times New Roman" w:cs="Times New Roman"/>
                <w:sz w:val="22"/>
                <w:szCs w:val="22"/>
                <w:lang w:val="sr-Cyrl-CS"/>
              </w:rPr>
              <w:t>ње</w:t>
            </w:r>
            <w:r w:rsidRPr="00160F60">
              <w:rPr>
                <w:rFonts w:ascii="Times New Roman" w:hAnsi="Times New Roman" w:cs="Times New Roman"/>
                <w:sz w:val="22"/>
                <w:szCs w:val="22"/>
                <w:lang w:val="ru-RU"/>
              </w:rPr>
              <w:t xml:space="preserve"> додатн</w:t>
            </w:r>
            <w:r w:rsidRPr="00160F60">
              <w:rPr>
                <w:rFonts w:ascii="Times New Roman" w:hAnsi="Times New Roman" w:cs="Times New Roman"/>
                <w:sz w:val="22"/>
                <w:szCs w:val="22"/>
                <w:lang w:val="sr-Cyrl-CS"/>
              </w:rPr>
              <w:t>е</w:t>
            </w:r>
            <w:r w:rsidRPr="00160F60">
              <w:rPr>
                <w:rFonts w:ascii="Times New Roman" w:hAnsi="Times New Roman" w:cs="Times New Roman"/>
                <w:sz w:val="22"/>
                <w:szCs w:val="22"/>
                <w:lang w:val="ru-RU"/>
              </w:rPr>
              <w:t xml:space="preserve"> подршк</w:t>
            </w:r>
            <w:r w:rsidRPr="00160F60">
              <w:rPr>
                <w:rFonts w:ascii="Times New Roman" w:hAnsi="Times New Roman" w:cs="Times New Roman"/>
                <w:sz w:val="22"/>
                <w:szCs w:val="22"/>
                <w:lang w:val="sr-Cyrl-CS"/>
              </w:rPr>
              <w:t>е</w:t>
            </w:r>
            <w:r w:rsidRPr="00160F60">
              <w:rPr>
                <w:rFonts w:ascii="Times New Roman" w:hAnsi="Times New Roman" w:cs="Times New Roman"/>
                <w:sz w:val="22"/>
                <w:szCs w:val="22"/>
                <w:lang w:val="ru-RU"/>
              </w:rPr>
              <w:t xml:space="preserve"> </w:t>
            </w:r>
            <w:r w:rsidRPr="00160F60">
              <w:rPr>
                <w:rFonts w:ascii="Times New Roman" w:hAnsi="Times New Roman" w:cs="Times New Roman"/>
                <w:sz w:val="22"/>
                <w:szCs w:val="22"/>
                <w:lang w:val="sr-Cyrl-CS"/>
              </w:rPr>
              <w:t>ученицима</w:t>
            </w:r>
            <w:r w:rsidRPr="00160F60">
              <w:rPr>
                <w:rFonts w:ascii="Times New Roman" w:hAnsi="Times New Roman" w:cs="Times New Roman"/>
                <w:sz w:val="22"/>
                <w:szCs w:val="22"/>
                <w:lang w:val="ru-RU"/>
              </w:rPr>
              <w:t xml:space="preserve"> и</w:t>
            </w:r>
            <w:r w:rsidRPr="00160F60">
              <w:rPr>
                <w:rFonts w:ascii="Times New Roman" w:hAnsi="Times New Roman" w:cs="Times New Roman"/>
                <w:sz w:val="22"/>
                <w:szCs w:val="22"/>
                <w:lang w:val="sr-Cyrl-CS"/>
              </w:rPr>
              <w:t xml:space="preserve"> </w:t>
            </w:r>
            <w:r w:rsidRPr="00160F60">
              <w:rPr>
                <w:rFonts w:ascii="Times New Roman" w:hAnsi="Times New Roman" w:cs="Times New Roman"/>
                <w:sz w:val="22"/>
                <w:szCs w:val="22"/>
                <w:lang w:val="ru-RU"/>
              </w:rPr>
              <w:t xml:space="preserve"> родитељима из мањинских и осетљивих друштвених група, а нарочито, у случају сметњи у развоју и инвалидитета, здравствених тешкоћа, недовољног познавања српског језика или језика на коме се изводи настава, ризика од напуштања образовања и васпитања и др</w:t>
            </w:r>
            <w:r w:rsidRPr="00160F60">
              <w:rPr>
                <w:rFonts w:ascii="Times New Roman" w:hAnsi="Times New Roman" w:cs="Times New Roman"/>
                <w:sz w:val="22"/>
                <w:szCs w:val="22"/>
                <w:lang w:val="sr-Cyrl-CS"/>
              </w:rPr>
              <w:t>.</w:t>
            </w:r>
          </w:p>
        </w:tc>
      </w:tr>
      <w:tr w:rsidR="00A641C6" w:rsidRPr="00160F60" w:rsidTr="0007490C">
        <w:trPr>
          <w:cnfStyle w:val="000000100000"/>
          <w:trHeight w:val="144"/>
        </w:trPr>
        <w:tc>
          <w:tcPr>
            <w:cnfStyle w:val="001000000000"/>
            <w:tcW w:w="6538" w:type="dxa"/>
            <w:hideMark/>
          </w:tcPr>
          <w:p w:rsidR="00A641C6" w:rsidRPr="00160F60" w:rsidRDefault="00A641C6" w:rsidP="00156CEE">
            <w:pPr>
              <w:pStyle w:val="Footer"/>
              <w:jc w:val="center"/>
              <w:rPr>
                <w:rFonts w:ascii="Times New Roman" w:hAnsi="Times New Roman"/>
                <w:b w:val="0"/>
                <w:sz w:val="22"/>
                <w:szCs w:val="22"/>
              </w:rPr>
            </w:pPr>
            <w:r w:rsidRPr="00160F60">
              <w:rPr>
                <w:rFonts w:ascii="Times New Roman" w:hAnsi="Times New Roman"/>
                <w:sz w:val="22"/>
                <w:szCs w:val="22"/>
              </w:rPr>
              <w:t>Активности</w:t>
            </w:r>
          </w:p>
        </w:tc>
        <w:tc>
          <w:tcPr>
            <w:cnfStyle w:val="000010000000"/>
            <w:tcW w:w="2017" w:type="dxa"/>
            <w:hideMark/>
          </w:tcPr>
          <w:p w:rsidR="00A641C6" w:rsidRPr="00160F60" w:rsidRDefault="00A641C6" w:rsidP="00156CEE">
            <w:pPr>
              <w:pStyle w:val="Footer"/>
              <w:jc w:val="center"/>
              <w:rPr>
                <w:rFonts w:ascii="Times New Roman" w:hAnsi="Times New Roman"/>
                <w:b/>
                <w:sz w:val="22"/>
                <w:szCs w:val="22"/>
                <w:lang w:val="sr-Cyrl-CS"/>
              </w:rPr>
            </w:pPr>
            <w:r w:rsidRPr="00160F60">
              <w:rPr>
                <w:rFonts w:ascii="Times New Roman" w:hAnsi="Times New Roman"/>
                <w:b/>
                <w:sz w:val="22"/>
                <w:szCs w:val="22"/>
                <w:lang w:val="sr-Cyrl-CS"/>
              </w:rPr>
              <w:t>Носиоци активности</w:t>
            </w:r>
          </w:p>
        </w:tc>
        <w:tc>
          <w:tcPr>
            <w:cnfStyle w:val="000100000000"/>
            <w:tcW w:w="1747" w:type="dxa"/>
            <w:hideMark/>
          </w:tcPr>
          <w:p w:rsidR="00A641C6" w:rsidRPr="00160F60" w:rsidRDefault="00A641C6" w:rsidP="00156CEE">
            <w:pPr>
              <w:pStyle w:val="Footer"/>
              <w:jc w:val="center"/>
              <w:rPr>
                <w:rFonts w:ascii="Times New Roman" w:hAnsi="Times New Roman"/>
                <w:b w:val="0"/>
                <w:sz w:val="22"/>
                <w:szCs w:val="22"/>
              </w:rPr>
            </w:pPr>
            <w:r w:rsidRPr="00160F60">
              <w:rPr>
                <w:rFonts w:ascii="Times New Roman" w:hAnsi="Times New Roman"/>
                <w:sz w:val="22"/>
                <w:szCs w:val="22"/>
              </w:rPr>
              <w:t>Време</w:t>
            </w:r>
          </w:p>
        </w:tc>
      </w:tr>
      <w:tr w:rsidR="00A641C6" w:rsidRPr="00160F60" w:rsidTr="0007490C">
        <w:trPr>
          <w:trHeight w:val="144"/>
        </w:trPr>
        <w:tc>
          <w:tcPr>
            <w:cnfStyle w:val="001000000000"/>
            <w:tcW w:w="6538" w:type="dxa"/>
            <w:hideMark/>
          </w:tcPr>
          <w:p w:rsidR="00A641C6" w:rsidRPr="0007490C" w:rsidRDefault="00A641C6" w:rsidP="00156CEE">
            <w:pPr>
              <w:pStyle w:val="1tekst"/>
              <w:ind w:left="0" w:firstLine="0"/>
              <w:jc w:val="left"/>
              <w:rPr>
                <w:rFonts w:ascii="Times New Roman" w:hAnsi="Times New Roman" w:cs="Times New Roman"/>
                <w:b w:val="0"/>
                <w:sz w:val="22"/>
                <w:szCs w:val="22"/>
                <w:lang w:val="sr-Cyrl-CS"/>
              </w:rPr>
            </w:pPr>
            <w:r w:rsidRPr="0007490C">
              <w:rPr>
                <w:rFonts w:ascii="Times New Roman" w:hAnsi="Times New Roman" w:cs="Times New Roman"/>
                <w:b w:val="0"/>
                <w:sz w:val="22"/>
                <w:szCs w:val="22"/>
                <w:lang w:val="sr-Cyrl-CS"/>
              </w:rPr>
              <w:t>1.О</w:t>
            </w:r>
            <w:r w:rsidRPr="0007490C">
              <w:rPr>
                <w:rFonts w:ascii="Times New Roman" w:hAnsi="Times New Roman" w:cs="Times New Roman"/>
                <w:b w:val="0"/>
                <w:sz w:val="22"/>
                <w:szCs w:val="22"/>
              </w:rPr>
              <w:t xml:space="preserve">безбеђивање додатне подршке за укључивање у вршњачку групу и инклузивно образовање кроз мере индивидуализације наставе, интензивног учења српског језика или језика </w:t>
            </w:r>
            <w:r w:rsidRPr="0007490C">
              <w:rPr>
                <w:rFonts w:ascii="Times New Roman" w:hAnsi="Times New Roman" w:cs="Times New Roman"/>
                <w:b w:val="0"/>
                <w:sz w:val="22"/>
                <w:szCs w:val="22"/>
              </w:rPr>
              <w:lastRenderedPageBreak/>
              <w:t xml:space="preserve">националне мањине и друге мере подршке у складу са потребама </w:t>
            </w:r>
            <w:r w:rsidRPr="0007490C">
              <w:rPr>
                <w:rFonts w:ascii="Times New Roman" w:hAnsi="Times New Roman" w:cs="Times New Roman"/>
                <w:b w:val="0"/>
                <w:sz w:val="22"/>
                <w:szCs w:val="22"/>
                <w:lang w:val="sr-Cyrl-CS"/>
              </w:rPr>
              <w:t>ученика (спречавање сегрегације)</w:t>
            </w:r>
          </w:p>
        </w:tc>
        <w:tc>
          <w:tcPr>
            <w:cnfStyle w:val="000010000000"/>
            <w:tcW w:w="2017" w:type="dxa"/>
            <w:hideMark/>
          </w:tcPr>
          <w:p w:rsidR="00A641C6" w:rsidRPr="0007490C" w:rsidRDefault="00A641C6" w:rsidP="00156CEE">
            <w:pPr>
              <w:pStyle w:val="Footer"/>
              <w:rPr>
                <w:rFonts w:ascii="Times New Roman" w:hAnsi="Times New Roman"/>
                <w:sz w:val="22"/>
                <w:szCs w:val="22"/>
                <w:lang w:val="sr-Cyrl-CS"/>
              </w:rPr>
            </w:pPr>
            <w:r w:rsidRPr="0007490C">
              <w:rPr>
                <w:rFonts w:ascii="Times New Roman" w:hAnsi="Times New Roman"/>
                <w:sz w:val="22"/>
                <w:szCs w:val="22"/>
                <w:lang w:val="sr-Cyrl-CS"/>
              </w:rPr>
              <w:lastRenderedPageBreak/>
              <w:t xml:space="preserve">Одељењски старешина, психолог, Тим за </w:t>
            </w:r>
            <w:r w:rsidRPr="0007490C">
              <w:rPr>
                <w:rFonts w:ascii="Times New Roman" w:hAnsi="Times New Roman"/>
                <w:sz w:val="22"/>
                <w:szCs w:val="22"/>
                <w:lang w:val="sr-Cyrl-CS"/>
              </w:rPr>
              <w:lastRenderedPageBreak/>
              <w:t>инклузију</w:t>
            </w:r>
          </w:p>
        </w:tc>
        <w:tc>
          <w:tcPr>
            <w:cnfStyle w:val="000100000000"/>
            <w:tcW w:w="1747" w:type="dxa"/>
            <w:hideMark/>
          </w:tcPr>
          <w:p w:rsidR="00A641C6" w:rsidRPr="0007490C" w:rsidRDefault="00A641C6" w:rsidP="00156CEE">
            <w:pPr>
              <w:pStyle w:val="Footer"/>
              <w:rPr>
                <w:rFonts w:ascii="Times New Roman" w:hAnsi="Times New Roman"/>
                <w:b w:val="0"/>
                <w:sz w:val="22"/>
                <w:szCs w:val="22"/>
                <w:lang w:val="sr-Cyrl-CS"/>
              </w:rPr>
            </w:pPr>
            <w:r w:rsidRPr="0007490C">
              <w:rPr>
                <w:rFonts w:ascii="Times New Roman" w:hAnsi="Times New Roman"/>
                <w:b w:val="0"/>
                <w:sz w:val="22"/>
                <w:szCs w:val="22"/>
                <w:lang w:val="sr-Cyrl-CS"/>
              </w:rPr>
              <w:lastRenderedPageBreak/>
              <w:t>током године</w:t>
            </w:r>
          </w:p>
        </w:tc>
      </w:tr>
      <w:tr w:rsidR="00A641C6" w:rsidRPr="00160F60" w:rsidTr="0007490C">
        <w:trPr>
          <w:cnfStyle w:val="000000100000"/>
          <w:trHeight w:val="144"/>
        </w:trPr>
        <w:tc>
          <w:tcPr>
            <w:cnfStyle w:val="001000000000"/>
            <w:tcW w:w="6538" w:type="dxa"/>
            <w:hideMark/>
          </w:tcPr>
          <w:p w:rsidR="00A641C6" w:rsidRPr="0007490C" w:rsidRDefault="00A641C6" w:rsidP="00156CEE">
            <w:pPr>
              <w:pStyle w:val="Footer"/>
              <w:rPr>
                <w:rFonts w:ascii="Times New Roman" w:hAnsi="Times New Roman"/>
                <w:b w:val="0"/>
                <w:sz w:val="22"/>
                <w:szCs w:val="22"/>
                <w:lang w:val="sr-Cyrl-CS"/>
              </w:rPr>
            </w:pPr>
            <w:r w:rsidRPr="0007490C">
              <w:rPr>
                <w:rFonts w:ascii="Times New Roman" w:hAnsi="Times New Roman"/>
                <w:b w:val="0"/>
                <w:sz w:val="22"/>
                <w:szCs w:val="22"/>
                <w:lang w:val="ru-RU"/>
              </w:rPr>
              <w:lastRenderedPageBreak/>
              <w:t>2. Помоћ одличних ученика ученицима из мањинских и осетљивих друштвених група</w:t>
            </w:r>
            <w:r w:rsidRPr="0007490C">
              <w:rPr>
                <w:rFonts w:ascii="Times New Roman" w:hAnsi="Times New Roman"/>
                <w:b w:val="0"/>
                <w:sz w:val="22"/>
                <w:szCs w:val="22"/>
                <w:lang w:val="sr-Cyrl-CS"/>
              </w:rPr>
              <w:t xml:space="preserve"> ради превазилажења могућих потешкоћа у образовању</w:t>
            </w:r>
          </w:p>
        </w:tc>
        <w:tc>
          <w:tcPr>
            <w:cnfStyle w:val="000010000000"/>
            <w:tcW w:w="2017" w:type="dxa"/>
            <w:hideMark/>
          </w:tcPr>
          <w:p w:rsidR="00A641C6" w:rsidRPr="0007490C" w:rsidRDefault="00A641C6" w:rsidP="00156CEE">
            <w:pPr>
              <w:pStyle w:val="Footer"/>
              <w:rPr>
                <w:rFonts w:ascii="Times New Roman" w:hAnsi="Times New Roman"/>
                <w:sz w:val="22"/>
                <w:szCs w:val="22"/>
                <w:lang w:val="sr-Cyrl-CS"/>
              </w:rPr>
            </w:pPr>
            <w:r w:rsidRPr="0007490C">
              <w:rPr>
                <w:rFonts w:ascii="Times New Roman" w:hAnsi="Times New Roman"/>
                <w:sz w:val="22"/>
                <w:szCs w:val="22"/>
                <w:lang w:val="sr-Cyrl-CS"/>
              </w:rPr>
              <w:t>одељењски старешина</w:t>
            </w:r>
          </w:p>
        </w:tc>
        <w:tc>
          <w:tcPr>
            <w:cnfStyle w:val="000100000000"/>
            <w:tcW w:w="1747" w:type="dxa"/>
            <w:hideMark/>
          </w:tcPr>
          <w:p w:rsidR="00A641C6" w:rsidRPr="0007490C" w:rsidRDefault="00A641C6" w:rsidP="00156CEE">
            <w:pPr>
              <w:pStyle w:val="Footer"/>
              <w:rPr>
                <w:rFonts w:ascii="Times New Roman" w:hAnsi="Times New Roman"/>
                <w:b w:val="0"/>
                <w:sz w:val="22"/>
                <w:szCs w:val="22"/>
                <w:lang w:val="sr-Cyrl-CS"/>
              </w:rPr>
            </w:pPr>
            <w:r w:rsidRPr="0007490C">
              <w:rPr>
                <w:rFonts w:ascii="Times New Roman" w:hAnsi="Times New Roman"/>
                <w:b w:val="0"/>
                <w:sz w:val="22"/>
                <w:szCs w:val="22"/>
                <w:lang w:val="sr-Cyrl-CS"/>
              </w:rPr>
              <w:t>током године</w:t>
            </w:r>
          </w:p>
        </w:tc>
      </w:tr>
      <w:tr w:rsidR="00A641C6" w:rsidRPr="00160F60" w:rsidTr="0007490C">
        <w:trPr>
          <w:trHeight w:val="659"/>
        </w:trPr>
        <w:tc>
          <w:tcPr>
            <w:cnfStyle w:val="001000000000"/>
            <w:tcW w:w="6538" w:type="dxa"/>
            <w:hideMark/>
          </w:tcPr>
          <w:p w:rsidR="00A641C6" w:rsidRPr="0007490C" w:rsidRDefault="00A641C6" w:rsidP="00156CEE">
            <w:pPr>
              <w:pStyle w:val="Footer"/>
              <w:rPr>
                <w:rFonts w:ascii="Times New Roman" w:hAnsi="Times New Roman"/>
                <w:b w:val="0"/>
                <w:sz w:val="22"/>
                <w:szCs w:val="22"/>
                <w:lang w:val="ru-RU"/>
              </w:rPr>
            </w:pPr>
            <w:r w:rsidRPr="0007490C">
              <w:rPr>
                <w:rFonts w:ascii="Times New Roman" w:hAnsi="Times New Roman"/>
                <w:b w:val="0"/>
                <w:sz w:val="22"/>
                <w:szCs w:val="22"/>
                <w:lang w:val="ru-RU"/>
              </w:rPr>
              <w:t>3. Индивидуални разговори и рад са ученицима из мањинских и осетљивих друштвених група</w:t>
            </w:r>
          </w:p>
        </w:tc>
        <w:tc>
          <w:tcPr>
            <w:cnfStyle w:val="000010000000"/>
            <w:tcW w:w="2017" w:type="dxa"/>
            <w:hideMark/>
          </w:tcPr>
          <w:p w:rsidR="00A641C6" w:rsidRPr="0007490C" w:rsidRDefault="00A641C6" w:rsidP="00156CEE">
            <w:pPr>
              <w:pStyle w:val="Footer"/>
              <w:rPr>
                <w:rFonts w:ascii="Times New Roman" w:hAnsi="Times New Roman"/>
                <w:sz w:val="22"/>
                <w:szCs w:val="22"/>
                <w:lang w:val="sr-Cyrl-CS"/>
              </w:rPr>
            </w:pPr>
            <w:r w:rsidRPr="0007490C">
              <w:rPr>
                <w:rFonts w:ascii="Times New Roman" w:hAnsi="Times New Roman"/>
                <w:sz w:val="22"/>
                <w:szCs w:val="22"/>
                <w:lang w:val="sr-Cyrl-CS"/>
              </w:rPr>
              <w:t>психолог, одељењски старешина</w:t>
            </w:r>
          </w:p>
        </w:tc>
        <w:tc>
          <w:tcPr>
            <w:cnfStyle w:val="000100000000"/>
            <w:tcW w:w="1747" w:type="dxa"/>
            <w:hideMark/>
          </w:tcPr>
          <w:p w:rsidR="00A641C6" w:rsidRPr="0007490C" w:rsidRDefault="00A641C6" w:rsidP="00156CEE">
            <w:pPr>
              <w:pStyle w:val="Footer"/>
              <w:rPr>
                <w:rFonts w:ascii="Times New Roman" w:hAnsi="Times New Roman"/>
                <w:b w:val="0"/>
                <w:sz w:val="22"/>
                <w:szCs w:val="22"/>
                <w:lang w:val="sr-Cyrl-CS"/>
              </w:rPr>
            </w:pPr>
            <w:r w:rsidRPr="0007490C">
              <w:rPr>
                <w:rFonts w:ascii="Times New Roman" w:hAnsi="Times New Roman"/>
                <w:b w:val="0"/>
                <w:sz w:val="22"/>
                <w:szCs w:val="22"/>
                <w:lang w:val="sr-Cyrl-CS"/>
              </w:rPr>
              <w:t>током године</w:t>
            </w:r>
          </w:p>
        </w:tc>
      </w:tr>
      <w:tr w:rsidR="00A641C6" w:rsidRPr="00160F60" w:rsidTr="0007490C">
        <w:trPr>
          <w:cnfStyle w:val="000000100000"/>
          <w:trHeight w:val="144"/>
        </w:trPr>
        <w:tc>
          <w:tcPr>
            <w:cnfStyle w:val="001000000000"/>
            <w:tcW w:w="10302" w:type="dxa"/>
            <w:gridSpan w:val="3"/>
            <w:hideMark/>
          </w:tcPr>
          <w:p w:rsidR="00A641C6" w:rsidRPr="00160F60" w:rsidRDefault="00A641C6" w:rsidP="00156CEE">
            <w:pPr>
              <w:pStyle w:val="1tekst"/>
              <w:ind w:left="0" w:firstLine="0"/>
              <w:jc w:val="left"/>
              <w:rPr>
                <w:rFonts w:ascii="Times New Roman" w:hAnsi="Times New Roman" w:cs="Times New Roman"/>
                <w:b w:val="0"/>
                <w:sz w:val="22"/>
                <w:szCs w:val="22"/>
                <w:lang w:val="sr-Cyrl-CS"/>
              </w:rPr>
            </w:pPr>
            <w:r w:rsidRPr="00160F60">
              <w:rPr>
                <w:rFonts w:ascii="Times New Roman" w:hAnsi="Times New Roman" w:cs="Times New Roman"/>
                <w:sz w:val="22"/>
                <w:szCs w:val="22"/>
                <w:lang w:val="sr-Cyrl-CS"/>
              </w:rPr>
              <w:t>Циљ: *С</w:t>
            </w:r>
            <w:r w:rsidRPr="00160F60">
              <w:rPr>
                <w:rFonts w:ascii="Times New Roman" w:hAnsi="Times New Roman" w:cs="Times New Roman"/>
                <w:sz w:val="22"/>
                <w:szCs w:val="22"/>
                <w:lang w:val="ru-RU"/>
              </w:rPr>
              <w:t>тручно усавршавање запослених ради унапређивања компетенција за промовисање и развијање културе људских права, интеркултуралности, толеранције, превазилажење стереотипа и предрасуда код учесника у образовању, рад у мултикултуралној групи, односно одељењу, стварање инклузивног окружења, препознавање дискриминације и целисходно реаговање на дискриминаторно понашање</w:t>
            </w:r>
          </w:p>
        </w:tc>
      </w:tr>
      <w:tr w:rsidR="00A641C6" w:rsidRPr="00160F60" w:rsidTr="0007490C">
        <w:trPr>
          <w:trHeight w:val="144"/>
        </w:trPr>
        <w:tc>
          <w:tcPr>
            <w:cnfStyle w:val="001000000000"/>
            <w:tcW w:w="6538" w:type="dxa"/>
            <w:hideMark/>
          </w:tcPr>
          <w:p w:rsidR="00A641C6" w:rsidRPr="00160F60" w:rsidRDefault="00A641C6" w:rsidP="00156CEE">
            <w:pPr>
              <w:pStyle w:val="Footer"/>
              <w:jc w:val="center"/>
              <w:rPr>
                <w:rFonts w:ascii="Times New Roman" w:hAnsi="Times New Roman"/>
                <w:b w:val="0"/>
                <w:sz w:val="22"/>
                <w:szCs w:val="22"/>
              </w:rPr>
            </w:pPr>
            <w:r w:rsidRPr="00160F60">
              <w:rPr>
                <w:rFonts w:ascii="Times New Roman" w:hAnsi="Times New Roman"/>
                <w:sz w:val="22"/>
                <w:szCs w:val="22"/>
              </w:rPr>
              <w:t>Активности</w:t>
            </w:r>
          </w:p>
        </w:tc>
        <w:tc>
          <w:tcPr>
            <w:cnfStyle w:val="000010000000"/>
            <w:tcW w:w="2017" w:type="dxa"/>
            <w:hideMark/>
          </w:tcPr>
          <w:p w:rsidR="00A641C6" w:rsidRPr="00160F60" w:rsidRDefault="00A641C6" w:rsidP="00156CEE">
            <w:pPr>
              <w:pStyle w:val="Footer"/>
              <w:jc w:val="center"/>
              <w:rPr>
                <w:rFonts w:ascii="Times New Roman" w:hAnsi="Times New Roman"/>
                <w:b/>
                <w:sz w:val="22"/>
                <w:szCs w:val="22"/>
              </w:rPr>
            </w:pPr>
            <w:r w:rsidRPr="00160F60">
              <w:rPr>
                <w:rFonts w:ascii="Times New Roman" w:hAnsi="Times New Roman"/>
                <w:b/>
                <w:sz w:val="22"/>
                <w:szCs w:val="22"/>
                <w:lang w:val="sr-Cyrl-CS"/>
              </w:rPr>
              <w:t>Носиоци активности</w:t>
            </w:r>
          </w:p>
        </w:tc>
        <w:tc>
          <w:tcPr>
            <w:cnfStyle w:val="000100000000"/>
            <w:tcW w:w="1747" w:type="dxa"/>
            <w:hideMark/>
          </w:tcPr>
          <w:p w:rsidR="00A641C6" w:rsidRPr="00160F60" w:rsidRDefault="00A641C6" w:rsidP="00156CEE">
            <w:pPr>
              <w:pStyle w:val="Footer"/>
              <w:jc w:val="center"/>
              <w:rPr>
                <w:rFonts w:ascii="Times New Roman" w:hAnsi="Times New Roman"/>
                <w:b w:val="0"/>
                <w:sz w:val="22"/>
                <w:szCs w:val="22"/>
              </w:rPr>
            </w:pPr>
            <w:r w:rsidRPr="00160F60">
              <w:rPr>
                <w:rFonts w:ascii="Times New Roman" w:hAnsi="Times New Roman"/>
                <w:sz w:val="22"/>
                <w:szCs w:val="22"/>
              </w:rPr>
              <w:t>Време</w:t>
            </w:r>
          </w:p>
        </w:tc>
      </w:tr>
      <w:tr w:rsidR="00A641C6" w:rsidRPr="00160F60" w:rsidTr="0007490C">
        <w:trPr>
          <w:cnfStyle w:val="000000100000"/>
          <w:trHeight w:val="144"/>
        </w:trPr>
        <w:tc>
          <w:tcPr>
            <w:cnfStyle w:val="001000000000"/>
            <w:tcW w:w="6538" w:type="dxa"/>
            <w:hideMark/>
          </w:tcPr>
          <w:p w:rsidR="00A641C6" w:rsidRPr="0007490C" w:rsidRDefault="00A641C6" w:rsidP="00156CEE">
            <w:pPr>
              <w:pStyle w:val="1tekst"/>
              <w:ind w:left="0" w:firstLine="0"/>
              <w:jc w:val="left"/>
              <w:rPr>
                <w:rFonts w:ascii="Times New Roman" w:hAnsi="Times New Roman" w:cs="Times New Roman"/>
                <w:b w:val="0"/>
                <w:sz w:val="22"/>
                <w:szCs w:val="22"/>
                <w:lang w:val="sr-Cyrl-CS"/>
              </w:rPr>
            </w:pPr>
            <w:r w:rsidRPr="0007490C">
              <w:rPr>
                <w:rFonts w:ascii="Times New Roman" w:hAnsi="Times New Roman" w:cs="Times New Roman"/>
                <w:b w:val="0"/>
                <w:sz w:val="22"/>
                <w:szCs w:val="22"/>
                <w:lang w:val="ru-RU"/>
              </w:rPr>
              <w:t xml:space="preserve">1. Одабир семинара </w:t>
            </w:r>
            <w:r w:rsidRPr="0007490C">
              <w:rPr>
                <w:rFonts w:ascii="Times New Roman" w:hAnsi="Times New Roman" w:cs="Times New Roman"/>
                <w:b w:val="0"/>
                <w:sz w:val="22"/>
                <w:szCs w:val="22"/>
                <w:lang w:val="sr-Cyrl-CS"/>
              </w:rPr>
              <w:t xml:space="preserve">ради </w:t>
            </w:r>
            <w:r w:rsidRPr="0007490C">
              <w:rPr>
                <w:rFonts w:ascii="Times New Roman" w:hAnsi="Times New Roman" w:cs="Times New Roman"/>
                <w:b w:val="0"/>
                <w:sz w:val="22"/>
                <w:szCs w:val="22"/>
                <w:lang w:val="ru-RU"/>
              </w:rPr>
              <w:t>јачањ</w:t>
            </w:r>
            <w:r w:rsidRPr="0007490C">
              <w:rPr>
                <w:rFonts w:ascii="Times New Roman" w:hAnsi="Times New Roman" w:cs="Times New Roman"/>
                <w:b w:val="0"/>
                <w:sz w:val="22"/>
                <w:szCs w:val="22"/>
                <w:lang w:val="sr-Cyrl-CS"/>
              </w:rPr>
              <w:t>а</w:t>
            </w:r>
            <w:r w:rsidRPr="0007490C">
              <w:rPr>
                <w:rFonts w:ascii="Times New Roman" w:hAnsi="Times New Roman" w:cs="Times New Roman"/>
                <w:b w:val="0"/>
                <w:sz w:val="22"/>
                <w:szCs w:val="22"/>
                <w:lang w:val="ru-RU"/>
              </w:rPr>
              <w:t xml:space="preserve"> капацитета запослених за пружање додатне подршке, конципирање програма и предузимање активности усмерених на унапређивање односа међу </w:t>
            </w:r>
            <w:r w:rsidRPr="0007490C">
              <w:rPr>
                <w:rFonts w:ascii="Times New Roman" w:hAnsi="Times New Roman" w:cs="Times New Roman"/>
                <w:b w:val="0"/>
                <w:sz w:val="22"/>
                <w:szCs w:val="22"/>
                <w:lang w:val="sr-Cyrl-CS"/>
              </w:rPr>
              <w:t>ученицима</w:t>
            </w:r>
            <w:r w:rsidRPr="0007490C">
              <w:rPr>
                <w:rFonts w:ascii="Times New Roman" w:hAnsi="Times New Roman" w:cs="Times New Roman"/>
                <w:b w:val="0"/>
                <w:sz w:val="22"/>
                <w:szCs w:val="22"/>
                <w:lang w:val="ru-RU"/>
              </w:rPr>
              <w:t>, прихватање различитости и развоју интеркултуралност</w:t>
            </w:r>
            <w:r w:rsidRPr="0007490C">
              <w:rPr>
                <w:rFonts w:ascii="Times New Roman" w:hAnsi="Times New Roman" w:cs="Times New Roman"/>
                <w:b w:val="0"/>
                <w:sz w:val="22"/>
                <w:szCs w:val="22"/>
                <w:lang w:val="sr-Cyrl-CS"/>
              </w:rPr>
              <w:t>и (спречавање дискриминације и сегрегације)</w:t>
            </w:r>
          </w:p>
        </w:tc>
        <w:tc>
          <w:tcPr>
            <w:cnfStyle w:val="000010000000"/>
            <w:tcW w:w="2017" w:type="dxa"/>
            <w:hideMark/>
          </w:tcPr>
          <w:p w:rsidR="00A641C6" w:rsidRPr="0007490C" w:rsidRDefault="00A641C6" w:rsidP="00156CEE">
            <w:pPr>
              <w:pStyle w:val="Footer"/>
              <w:rPr>
                <w:rFonts w:ascii="Times New Roman" w:hAnsi="Times New Roman"/>
                <w:sz w:val="22"/>
                <w:szCs w:val="22"/>
                <w:lang w:val="sr-Cyrl-CS"/>
              </w:rPr>
            </w:pPr>
            <w:r w:rsidRPr="0007490C">
              <w:rPr>
                <w:rFonts w:ascii="Times New Roman" w:hAnsi="Times New Roman"/>
                <w:sz w:val="22"/>
                <w:szCs w:val="22"/>
                <w:lang w:val="ru-RU"/>
              </w:rPr>
              <w:t>Тим</w:t>
            </w:r>
            <w:r w:rsidRPr="0007490C">
              <w:rPr>
                <w:rFonts w:ascii="Times New Roman" w:hAnsi="Times New Roman"/>
                <w:sz w:val="22"/>
                <w:szCs w:val="22"/>
                <w:lang w:val="sr-Cyrl-CS"/>
              </w:rPr>
              <w:t xml:space="preserve"> за заштиту, Тим за стручно усавршавање</w:t>
            </w:r>
          </w:p>
        </w:tc>
        <w:tc>
          <w:tcPr>
            <w:cnfStyle w:val="000100000000"/>
            <w:tcW w:w="1747" w:type="dxa"/>
            <w:hideMark/>
          </w:tcPr>
          <w:p w:rsidR="00A641C6" w:rsidRPr="0007490C" w:rsidRDefault="00A641C6" w:rsidP="00156CEE">
            <w:pPr>
              <w:pStyle w:val="Footer"/>
              <w:rPr>
                <w:rFonts w:ascii="Times New Roman" w:hAnsi="Times New Roman"/>
                <w:b w:val="0"/>
                <w:sz w:val="22"/>
                <w:szCs w:val="22"/>
                <w:lang w:val="sr-Cyrl-CS"/>
              </w:rPr>
            </w:pPr>
            <w:r w:rsidRPr="0007490C">
              <w:rPr>
                <w:rFonts w:ascii="Times New Roman" w:hAnsi="Times New Roman"/>
                <w:b w:val="0"/>
                <w:sz w:val="22"/>
                <w:szCs w:val="22"/>
                <w:lang w:val="sr-Cyrl-CS"/>
              </w:rPr>
              <w:t>Прво полугодиште</w:t>
            </w:r>
          </w:p>
        </w:tc>
      </w:tr>
      <w:tr w:rsidR="00A641C6" w:rsidRPr="00160F60" w:rsidTr="0007490C">
        <w:trPr>
          <w:trHeight w:val="144"/>
        </w:trPr>
        <w:tc>
          <w:tcPr>
            <w:cnfStyle w:val="001000000000"/>
            <w:tcW w:w="6538" w:type="dxa"/>
            <w:hideMark/>
          </w:tcPr>
          <w:p w:rsidR="00A641C6" w:rsidRPr="0007490C" w:rsidRDefault="00A641C6" w:rsidP="00156CEE">
            <w:pPr>
              <w:pStyle w:val="Footer"/>
              <w:rPr>
                <w:rFonts w:ascii="Times New Roman" w:hAnsi="Times New Roman"/>
                <w:b w:val="0"/>
                <w:sz w:val="22"/>
                <w:szCs w:val="22"/>
              </w:rPr>
            </w:pPr>
            <w:r w:rsidRPr="0007490C">
              <w:rPr>
                <w:rFonts w:ascii="Times New Roman" w:hAnsi="Times New Roman"/>
                <w:b w:val="0"/>
                <w:sz w:val="22"/>
                <w:szCs w:val="22"/>
              </w:rPr>
              <w:t>2. Реализовање семинара за наставнике</w:t>
            </w:r>
          </w:p>
        </w:tc>
        <w:tc>
          <w:tcPr>
            <w:cnfStyle w:val="000010000000"/>
            <w:tcW w:w="2017" w:type="dxa"/>
            <w:hideMark/>
          </w:tcPr>
          <w:p w:rsidR="00A641C6" w:rsidRPr="0007490C" w:rsidRDefault="00A641C6" w:rsidP="00156CEE">
            <w:pPr>
              <w:pStyle w:val="Footer"/>
              <w:rPr>
                <w:rFonts w:ascii="Times New Roman" w:hAnsi="Times New Roman"/>
                <w:sz w:val="22"/>
                <w:szCs w:val="22"/>
              </w:rPr>
            </w:pPr>
            <w:r w:rsidRPr="0007490C">
              <w:rPr>
                <w:rFonts w:ascii="Times New Roman" w:hAnsi="Times New Roman"/>
                <w:sz w:val="22"/>
                <w:szCs w:val="22"/>
              </w:rPr>
              <w:t>Наставници</w:t>
            </w:r>
          </w:p>
        </w:tc>
        <w:tc>
          <w:tcPr>
            <w:cnfStyle w:val="000100000000"/>
            <w:tcW w:w="1747" w:type="dxa"/>
            <w:hideMark/>
          </w:tcPr>
          <w:p w:rsidR="00A641C6" w:rsidRPr="0007490C" w:rsidRDefault="00A641C6" w:rsidP="00156CEE">
            <w:pPr>
              <w:pStyle w:val="Footer"/>
              <w:rPr>
                <w:rFonts w:ascii="Times New Roman" w:hAnsi="Times New Roman"/>
                <w:b w:val="0"/>
                <w:sz w:val="22"/>
                <w:szCs w:val="22"/>
                <w:lang w:val="ru-RU"/>
              </w:rPr>
            </w:pPr>
            <w:r w:rsidRPr="0007490C">
              <w:rPr>
                <w:rFonts w:ascii="Times New Roman" w:hAnsi="Times New Roman"/>
                <w:b w:val="0"/>
                <w:sz w:val="22"/>
                <w:szCs w:val="22"/>
                <w:lang w:val="ru-RU"/>
              </w:rPr>
              <w:t>Током школске године</w:t>
            </w:r>
          </w:p>
        </w:tc>
      </w:tr>
      <w:tr w:rsidR="00A641C6" w:rsidRPr="00160F60" w:rsidTr="0007490C">
        <w:trPr>
          <w:cnfStyle w:val="000000100000"/>
          <w:trHeight w:val="144"/>
        </w:trPr>
        <w:tc>
          <w:tcPr>
            <w:cnfStyle w:val="001000000000"/>
            <w:tcW w:w="6538" w:type="dxa"/>
            <w:hideMark/>
          </w:tcPr>
          <w:p w:rsidR="00A641C6" w:rsidRPr="0007490C" w:rsidRDefault="00A641C6" w:rsidP="00156CEE">
            <w:pPr>
              <w:pStyle w:val="Footer"/>
              <w:rPr>
                <w:rFonts w:ascii="Times New Roman" w:hAnsi="Times New Roman"/>
                <w:b w:val="0"/>
                <w:sz w:val="22"/>
                <w:szCs w:val="22"/>
                <w:lang w:val="ru-RU"/>
              </w:rPr>
            </w:pPr>
            <w:r w:rsidRPr="0007490C">
              <w:rPr>
                <w:rFonts w:ascii="Times New Roman" w:hAnsi="Times New Roman"/>
                <w:b w:val="0"/>
                <w:sz w:val="22"/>
                <w:szCs w:val="22"/>
                <w:lang w:val="ru-RU"/>
              </w:rPr>
              <w:t>3. Примена стечених знања у раду</w:t>
            </w:r>
          </w:p>
        </w:tc>
        <w:tc>
          <w:tcPr>
            <w:cnfStyle w:val="000010000000"/>
            <w:tcW w:w="2017" w:type="dxa"/>
            <w:hideMark/>
          </w:tcPr>
          <w:p w:rsidR="00A641C6" w:rsidRPr="0007490C" w:rsidRDefault="00A641C6" w:rsidP="00156CEE">
            <w:pPr>
              <w:pStyle w:val="Footer"/>
              <w:rPr>
                <w:rFonts w:ascii="Times New Roman" w:hAnsi="Times New Roman"/>
                <w:sz w:val="22"/>
                <w:szCs w:val="22"/>
              </w:rPr>
            </w:pPr>
            <w:r w:rsidRPr="0007490C">
              <w:rPr>
                <w:rFonts w:ascii="Times New Roman" w:hAnsi="Times New Roman"/>
                <w:sz w:val="22"/>
                <w:szCs w:val="22"/>
              </w:rPr>
              <w:t>Обучени наставници</w:t>
            </w:r>
          </w:p>
        </w:tc>
        <w:tc>
          <w:tcPr>
            <w:cnfStyle w:val="000100000000"/>
            <w:tcW w:w="1747" w:type="dxa"/>
            <w:hideMark/>
          </w:tcPr>
          <w:p w:rsidR="00A641C6" w:rsidRPr="0007490C" w:rsidRDefault="00A641C6" w:rsidP="00156CEE">
            <w:pPr>
              <w:pStyle w:val="Footer"/>
              <w:rPr>
                <w:rFonts w:ascii="Times New Roman" w:hAnsi="Times New Roman"/>
                <w:b w:val="0"/>
                <w:sz w:val="22"/>
                <w:szCs w:val="22"/>
              </w:rPr>
            </w:pPr>
            <w:r w:rsidRPr="0007490C">
              <w:rPr>
                <w:rFonts w:ascii="Times New Roman" w:hAnsi="Times New Roman"/>
                <w:b w:val="0"/>
                <w:sz w:val="22"/>
                <w:szCs w:val="22"/>
              </w:rPr>
              <w:t>Током године</w:t>
            </w:r>
          </w:p>
        </w:tc>
      </w:tr>
      <w:tr w:rsidR="00A641C6" w:rsidRPr="00160F60" w:rsidTr="0007490C">
        <w:trPr>
          <w:trHeight w:val="144"/>
        </w:trPr>
        <w:tc>
          <w:tcPr>
            <w:cnfStyle w:val="001000000000"/>
            <w:tcW w:w="10302" w:type="dxa"/>
            <w:gridSpan w:val="3"/>
            <w:hideMark/>
          </w:tcPr>
          <w:p w:rsidR="00A641C6" w:rsidRPr="00160F60" w:rsidRDefault="00A641C6" w:rsidP="00156CEE">
            <w:pPr>
              <w:pStyle w:val="1tekst"/>
              <w:ind w:left="0" w:firstLine="0"/>
              <w:rPr>
                <w:rFonts w:ascii="Times New Roman" w:hAnsi="Times New Roman" w:cs="Times New Roman"/>
                <w:b w:val="0"/>
                <w:sz w:val="22"/>
                <w:szCs w:val="22"/>
                <w:lang w:val="sr-Cyrl-CS"/>
              </w:rPr>
            </w:pPr>
            <w:r w:rsidRPr="00160F60">
              <w:rPr>
                <w:rFonts w:ascii="Times New Roman" w:hAnsi="Times New Roman" w:cs="Times New Roman"/>
                <w:sz w:val="22"/>
                <w:szCs w:val="22"/>
                <w:lang w:val="sr-Cyrl-CS"/>
              </w:rPr>
              <w:t xml:space="preserve">Циљ: </w:t>
            </w:r>
          </w:p>
          <w:p w:rsidR="00A641C6" w:rsidRPr="00160F60" w:rsidRDefault="00A641C6" w:rsidP="00156CEE">
            <w:pPr>
              <w:pStyle w:val="1tekst"/>
              <w:ind w:left="0" w:firstLine="0"/>
              <w:rPr>
                <w:rFonts w:ascii="Times New Roman" w:eastAsia="Times New Roman" w:hAnsi="Times New Roman" w:cs="Times New Roman"/>
                <w:sz w:val="22"/>
                <w:szCs w:val="22"/>
                <w:lang w:val="sr-Cyrl-CS"/>
              </w:rPr>
            </w:pPr>
            <w:r w:rsidRPr="00160F60">
              <w:rPr>
                <w:rFonts w:ascii="Times New Roman" w:hAnsi="Times New Roman" w:cs="Times New Roman"/>
                <w:sz w:val="22"/>
                <w:szCs w:val="22"/>
                <w:lang w:val="sr-Cyrl-CS"/>
              </w:rPr>
              <w:t>*П</w:t>
            </w:r>
            <w:r w:rsidRPr="00160F60">
              <w:rPr>
                <w:rFonts w:ascii="Times New Roman" w:hAnsi="Times New Roman" w:cs="Times New Roman"/>
                <w:sz w:val="22"/>
                <w:szCs w:val="22"/>
                <w:lang w:val="ru-RU"/>
              </w:rPr>
              <w:t>ревазилажењ</w:t>
            </w:r>
            <w:r w:rsidRPr="00160F60">
              <w:rPr>
                <w:rFonts w:ascii="Times New Roman" w:hAnsi="Times New Roman" w:cs="Times New Roman"/>
                <w:sz w:val="22"/>
                <w:szCs w:val="22"/>
                <w:lang w:val="sr-Cyrl-CS"/>
              </w:rPr>
              <w:t>е</w:t>
            </w:r>
            <w:r w:rsidRPr="00160F60">
              <w:rPr>
                <w:rFonts w:ascii="Times New Roman" w:hAnsi="Times New Roman" w:cs="Times New Roman"/>
                <w:sz w:val="22"/>
                <w:szCs w:val="22"/>
                <w:lang w:val="ru-RU"/>
              </w:rPr>
              <w:t xml:space="preserve"> стереотипа и предрасуда, развијањ</w:t>
            </w:r>
            <w:r w:rsidRPr="00160F60">
              <w:rPr>
                <w:rFonts w:ascii="Times New Roman" w:hAnsi="Times New Roman" w:cs="Times New Roman"/>
                <w:sz w:val="22"/>
                <w:szCs w:val="22"/>
                <w:lang w:val="sr-Cyrl-CS"/>
              </w:rPr>
              <w:t>е</w:t>
            </w:r>
            <w:r w:rsidRPr="00160F60">
              <w:rPr>
                <w:rFonts w:ascii="Times New Roman" w:hAnsi="Times New Roman" w:cs="Times New Roman"/>
                <w:sz w:val="22"/>
                <w:szCs w:val="22"/>
                <w:lang w:val="ru-RU"/>
              </w:rPr>
              <w:t xml:space="preserve"> свести о опасности и штетним последицама дискриминације, унапређивањ</w:t>
            </w:r>
            <w:r w:rsidRPr="00160F60">
              <w:rPr>
                <w:rFonts w:ascii="Times New Roman" w:hAnsi="Times New Roman" w:cs="Times New Roman"/>
                <w:sz w:val="22"/>
                <w:szCs w:val="22"/>
                <w:lang w:val="sr-Cyrl-CS"/>
              </w:rPr>
              <w:t>е</w:t>
            </w:r>
            <w:r w:rsidRPr="00160F60">
              <w:rPr>
                <w:rFonts w:ascii="Times New Roman" w:hAnsi="Times New Roman" w:cs="Times New Roman"/>
                <w:sz w:val="22"/>
                <w:szCs w:val="22"/>
                <w:lang w:val="ru-RU"/>
              </w:rPr>
              <w:t xml:space="preserve"> толеранције и разумевања, интеркултуралности, уважавањ</w:t>
            </w:r>
            <w:r w:rsidRPr="00160F60">
              <w:rPr>
                <w:rFonts w:ascii="Times New Roman" w:hAnsi="Times New Roman" w:cs="Times New Roman"/>
                <w:sz w:val="22"/>
                <w:szCs w:val="22"/>
                <w:lang w:val="sr-Cyrl-CS"/>
              </w:rPr>
              <w:t>е</w:t>
            </w:r>
            <w:r w:rsidRPr="00160F60">
              <w:rPr>
                <w:rFonts w:ascii="Times New Roman" w:hAnsi="Times New Roman" w:cs="Times New Roman"/>
                <w:sz w:val="22"/>
                <w:szCs w:val="22"/>
                <w:lang w:val="ru-RU"/>
              </w:rPr>
              <w:t xml:space="preserve"> и поштовањ</w:t>
            </w:r>
            <w:r w:rsidRPr="00160F60">
              <w:rPr>
                <w:rFonts w:ascii="Times New Roman" w:hAnsi="Times New Roman" w:cs="Times New Roman"/>
                <w:sz w:val="22"/>
                <w:szCs w:val="22"/>
                <w:lang w:val="sr-Cyrl-CS"/>
              </w:rPr>
              <w:t>е</w:t>
            </w:r>
            <w:r w:rsidRPr="00160F60">
              <w:rPr>
                <w:rFonts w:ascii="Times New Roman" w:hAnsi="Times New Roman" w:cs="Times New Roman"/>
                <w:sz w:val="22"/>
                <w:szCs w:val="22"/>
                <w:lang w:val="ru-RU"/>
              </w:rPr>
              <w:t xml:space="preserve"> различитости и др.</w:t>
            </w:r>
          </w:p>
        </w:tc>
      </w:tr>
      <w:tr w:rsidR="00A641C6" w:rsidRPr="00160F60" w:rsidTr="0007490C">
        <w:trPr>
          <w:cnfStyle w:val="000000100000"/>
          <w:trHeight w:val="538"/>
        </w:trPr>
        <w:tc>
          <w:tcPr>
            <w:cnfStyle w:val="001000000000"/>
            <w:tcW w:w="6538" w:type="dxa"/>
            <w:hideMark/>
          </w:tcPr>
          <w:p w:rsidR="00A641C6" w:rsidRPr="00160F60" w:rsidRDefault="00A641C6" w:rsidP="00156CEE">
            <w:pPr>
              <w:pStyle w:val="Footer"/>
              <w:jc w:val="center"/>
              <w:rPr>
                <w:rFonts w:ascii="Times New Roman" w:hAnsi="Times New Roman"/>
                <w:b w:val="0"/>
                <w:sz w:val="22"/>
                <w:szCs w:val="22"/>
              </w:rPr>
            </w:pPr>
            <w:r w:rsidRPr="00160F60">
              <w:rPr>
                <w:rFonts w:ascii="Times New Roman" w:hAnsi="Times New Roman"/>
                <w:sz w:val="22"/>
                <w:szCs w:val="22"/>
              </w:rPr>
              <w:t>Активности</w:t>
            </w:r>
          </w:p>
        </w:tc>
        <w:tc>
          <w:tcPr>
            <w:cnfStyle w:val="000010000000"/>
            <w:tcW w:w="2017" w:type="dxa"/>
            <w:hideMark/>
          </w:tcPr>
          <w:p w:rsidR="00A641C6" w:rsidRPr="00160F60" w:rsidRDefault="00A641C6" w:rsidP="00156CEE">
            <w:pPr>
              <w:pStyle w:val="Footer"/>
              <w:jc w:val="center"/>
              <w:rPr>
                <w:rFonts w:ascii="Times New Roman" w:hAnsi="Times New Roman"/>
                <w:b/>
                <w:sz w:val="22"/>
                <w:szCs w:val="22"/>
              </w:rPr>
            </w:pPr>
            <w:r w:rsidRPr="00160F60">
              <w:rPr>
                <w:rFonts w:ascii="Times New Roman" w:hAnsi="Times New Roman"/>
                <w:b/>
                <w:sz w:val="22"/>
                <w:szCs w:val="22"/>
                <w:lang w:val="sr-Cyrl-CS"/>
              </w:rPr>
              <w:t>Носиоци активности</w:t>
            </w:r>
          </w:p>
        </w:tc>
        <w:tc>
          <w:tcPr>
            <w:cnfStyle w:val="000100000000"/>
            <w:tcW w:w="1747" w:type="dxa"/>
            <w:hideMark/>
          </w:tcPr>
          <w:p w:rsidR="00A641C6" w:rsidRPr="00160F60" w:rsidRDefault="00A641C6" w:rsidP="00156CEE">
            <w:pPr>
              <w:pStyle w:val="Footer"/>
              <w:jc w:val="center"/>
              <w:rPr>
                <w:rFonts w:ascii="Times New Roman" w:hAnsi="Times New Roman"/>
                <w:b w:val="0"/>
                <w:sz w:val="22"/>
                <w:szCs w:val="22"/>
              </w:rPr>
            </w:pPr>
            <w:r w:rsidRPr="00160F60">
              <w:rPr>
                <w:rFonts w:ascii="Times New Roman" w:hAnsi="Times New Roman"/>
                <w:sz w:val="22"/>
                <w:szCs w:val="22"/>
              </w:rPr>
              <w:t>Време</w:t>
            </w:r>
          </w:p>
        </w:tc>
      </w:tr>
      <w:tr w:rsidR="00A641C6" w:rsidRPr="00160F60" w:rsidTr="0007490C">
        <w:trPr>
          <w:trHeight w:val="822"/>
        </w:trPr>
        <w:tc>
          <w:tcPr>
            <w:cnfStyle w:val="001000000000"/>
            <w:tcW w:w="6538" w:type="dxa"/>
          </w:tcPr>
          <w:p w:rsidR="00A641C6" w:rsidRPr="0007490C" w:rsidRDefault="00A641C6" w:rsidP="00156CEE">
            <w:pPr>
              <w:pStyle w:val="Footer"/>
              <w:rPr>
                <w:rFonts w:ascii="Times New Roman" w:hAnsi="Times New Roman"/>
                <w:b w:val="0"/>
                <w:sz w:val="22"/>
                <w:szCs w:val="22"/>
                <w:lang w:val="ru-RU"/>
              </w:rPr>
            </w:pPr>
            <w:r w:rsidRPr="0007490C">
              <w:rPr>
                <w:rFonts w:ascii="Times New Roman" w:hAnsi="Times New Roman"/>
                <w:b w:val="0"/>
                <w:sz w:val="22"/>
                <w:szCs w:val="22"/>
                <w:lang w:val="ru-RU"/>
              </w:rPr>
              <w:t xml:space="preserve">1. Организовање радионица на часовима одељенске заједнице </w:t>
            </w:r>
          </w:p>
          <w:p w:rsidR="00A641C6" w:rsidRPr="0007490C" w:rsidRDefault="00A641C6" w:rsidP="00156CEE">
            <w:pPr>
              <w:pStyle w:val="Footer"/>
              <w:rPr>
                <w:rFonts w:ascii="Times New Roman" w:hAnsi="Times New Roman"/>
                <w:b w:val="0"/>
                <w:sz w:val="22"/>
                <w:szCs w:val="22"/>
                <w:lang w:val="ru-RU"/>
              </w:rPr>
            </w:pPr>
          </w:p>
        </w:tc>
        <w:tc>
          <w:tcPr>
            <w:cnfStyle w:val="000010000000"/>
            <w:tcW w:w="2017" w:type="dxa"/>
            <w:hideMark/>
          </w:tcPr>
          <w:p w:rsidR="00A641C6" w:rsidRPr="0007490C" w:rsidRDefault="00A641C6" w:rsidP="00156CEE">
            <w:pPr>
              <w:pStyle w:val="Footer"/>
              <w:rPr>
                <w:rFonts w:ascii="Times New Roman" w:hAnsi="Times New Roman"/>
                <w:sz w:val="22"/>
                <w:szCs w:val="22"/>
                <w:lang w:val="sr-Cyrl-CS"/>
              </w:rPr>
            </w:pPr>
            <w:r w:rsidRPr="0007490C">
              <w:rPr>
                <w:rFonts w:ascii="Times New Roman" w:hAnsi="Times New Roman"/>
                <w:sz w:val="22"/>
                <w:szCs w:val="22"/>
                <w:lang w:val="sr-Cyrl-CS"/>
              </w:rPr>
              <w:t>психолог, одељењске старешине</w:t>
            </w:r>
          </w:p>
        </w:tc>
        <w:tc>
          <w:tcPr>
            <w:cnfStyle w:val="000100000000"/>
            <w:tcW w:w="1747" w:type="dxa"/>
            <w:hideMark/>
          </w:tcPr>
          <w:p w:rsidR="00A641C6" w:rsidRPr="0007490C" w:rsidRDefault="00A641C6" w:rsidP="00156CEE">
            <w:pPr>
              <w:pStyle w:val="Footer"/>
              <w:rPr>
                <w:rFonts w:ascii="Times New Roman" w:hAnsi="Times New Roman"/>
                <w:b w:val="0"/>
                <w:sz w:val="22"/>
                <w:szCs w:val="22"/>
              </w:rPr>
            </w:pPr>
            <w:r w:rsidRPr="0007490C">
              <w:rPr>
                <w:rFonts w:ascii="Times New Roman" w:hAnsi="Times New Roman"/>
                <w:b w:val="0"/>
                <w:sz w:val="22"/>
                <w:szCs w:val="22"/>
              </w:rPr>
              <w:t>Децембар, јануар</w:t>
            </w:r>
          </w:p>
        </w:tc>
      </w:tr>
      <w:tr w:rsidR="00A641C6" w:rsidRPr="00160F60" w:rsidTr="0007490C">
        <w:trPr>
          <w:cnfStyle w:val="000000100000"/>
          <w:trHeight w:val="822"/>
        </w:trPr>
        <w:tc>
          <w:tcPr>
            <w:cnfStyle w:val="001000000000"/>
            <w:tcW w:w="6538" w:type="dxa"/>
          </w:tcPr>
          <w:p w:rsidR="00A641C6" w:rsidRPr="0007490C" w:rsidRDefault="00A641C6" w:rsidP="00156CEE">
            <w:pPr>
              <w:pStyle w:val="Footer"/>
              <w:rPr>
                <w:rFonts w:ascii="Times New Roman" w:hAnsi="Times New Roman"/>
                <w:b w:val="0"/>
                <w:sz w:val="22"/>
                <w:szCs w:val="22"/>
                <w:lang w:val="ru-RU"/>
              </w:rPr>
            </w:pPr>
            <w:r w:rsidRPr="0007490C">
              <w:rPr>
                <w:rFonts w:ascii="Times New Roman" w:hAnsi="Times New Roman"/>
                <w:b w:val="0"/>
                <w:sz w:val="22"/>
                <w:szCs w:val="22"/>
                <w:lang w:val="ru-RU"/>
              </w:rPr>
              <w:t>2.Укључити ученике из осетљивих и ризичних група у реализацију различитих активности у школи</w:t>
            </w:r>
          </w:p>
          <w:p w:rsidR="00A641C6" w:rsidRPr="0007490C" w:rsidRDefault="00A641C6" w:rsidP="00156CEE">
            <w:pPr>
              <w:pStyle w:val="Footer"/>
              <w:rPr>
                <w:rFonts w:ascii="Times New Roman" w:hAnsi="Times New Roman"/>
                <w:b w:val="0"/>
                <w:sz w:val="22"/>
                <w:szCs w:val="22"/>
                <w:lang w:val="ru-RU"/>
              </w:rPr>
            </w:pPr>
          </w:p>
        </w:tc>
        <w:tc>
          <w:tcPr>
            <w:cnfStyle w:val="000010000000"/>
            <w:tcW w:w="2017" w:type="dxa"/>
            <w:hideMark/>
          </w:tcPr>
          <w:p w:rsidR="00A641C6" w:rsidRPr="0007490C" w:rsidRDefault="00A641C6" w:rsidP="00156CEE">
            <w:pPr>
              <w:pStyle w:val="Footer"/>
              <w:rPr>
                <w:rFonts w:ascii="Times New Roman" w:hAnsi="Times New Roman"/>
                <w:sz w:val="22"/>
                <w:szCs w:val="22"/>
                <w:lang w:val="sr-Cyrl-CS"/>
              </w:rPr>
            </w:pPr>
            <w:r w:rsidRPr="0007490C">
              <w:rPr>
                <w:rFonts w:ascii="Times New Roman" w:hAnsi="Times New Roman"/>
                <w:sz w:val="22"/>
                <w:szCs w:val="22"/>
                <w:lang w:val="ru-RU"/>
              </w:rPr>
              <w:t>Одељенске старешине, наставници</w:t>
            </w:r>
          </w:p>
        </w:tc>
        <w:tc>
          <w:tcPr>
            <w:cnfStyle w:val="000100000000"/>
            <w:tcW w:w="1747" w:type="dxa"/>
            <w:hideMark/>
          </w:tcPr>
          <w:p w:rsidR="00A641C6" w:rsidRPr="0007490C" w:rsidRDefault="00A641C6" w:rsidP="00156CEE">
            <w:pPr>
              <w:pStyle w:val="Footer"/>
              <w:rPr>
                <w:rFonts w:ascii="Times New Roman" w:hAnsi="Times New Roman"/>
                <w:b w:val="0"/>
                <w:sz w:val="22"/>
                <w:szCs w:val="22"/>
              </w:rPr>
            </w:pPr>
            <w:r w:rsidRPr="0007490C">
              <w:rPr>
                <w:rFonts w:ascii="Times New Roman" w:hAnsi="Times New Roman"/>
                <w:b w:val="0"/>
                <w:sz w:val="22"/>
                <w:szCs w:val="22"/>
              </w:rPr>
              <w:t>Континуирано</w:t>
            </w:r>
          </w:p>
        </w:tc>
      </w:tr>
      <w:tr w:rsidR="00A641C6" w:rsidRPr="00160F60" w:rsidTr="0007490C">
        <w:trPr>
          <w:trHeight w:val="807"/>
        </w:trPr>
        <w:tc>
          <w:tcPr>
            <w:cnfStyle w:val="001000000000"/>
            <w:tcW w:w="6538" w:type="dxa"/>
            <w:hideMark/>
          </w:tcPr>
          <w:p w:rsidR="00A641C6" w:rsidRPr="0007490C" w:rsidRDefault="00A641C6" w:rsidP="00156CEE">
            <w:pPr>
              <w:pStyle w:val="Footer"/>
              <w:rPr>
                <w:rFonts w:ascii="Times New Roman" w:hAnsi="Times New Roman"/>
                <w:b w:val="0"/>
                <w:sz w:val="22"/>
                <w:szCs w:val="22"/>
                <w:lang w:val="ru-RU"/>
              </w:rPr>
            </w:pPr>
            <w:r w:rsidRPr="0007490C">
              <w:rPr>
                <w:rFonts w:ascii="Times New Roman" w:hAnsi="Times New Roman"/>
                <w:b w:val="0"/>
                <w:sz w:val="22"/>
                <w:szCs w:val="22"/>
                <w:lang w:val="ru-RU"/>
              </w:rPr>
              <w:t>3.Наставити са подстицањем ученика да се одазивају на све конкурсе који су у понуди у току школске године на тему превенције дискриминације</w:t>
            </w:r>
          </w:p>
        </w:tc>
        <w:tc>
          <w:tcPr>
            <w:cnfStyle w:val="000010000000"/>
            <w:tcW w:w="2017" w:type="dxa"/>
            <w:hideMark/>
          </w:tcPr>
          <w:p w:rsidR="00A641C6" w:rsidRPr="0007490C" w:rsidRDefault="00A641C6" w:rsidP="00156CEE">
            <w:pPr>
              <w:pStyle w:val="Footer"/>
              <w:rPr>
                <w:rFonts w:ascii="Times New Roman" w:hAnsi="Times New Roman"/>
                <w:sz w:val="22"/>
                <w:szCs w:val="22"/>
              </w:rPr>
            </w:pPr>
            <w:r w:rsidRPr="0007490C">
              <w:rPr>
                <w:rFonts w:ascii="Times New Roman" w:hAnsi="Times New Roman"/>
                <w:sz w:val="22"/>
                <w:szCs w:val="22"/>
              </w:rPr>
              <w:t>Наставници</w:t>
            </w:r>
          </w:p>
        </w:tc>
        <w:tc>
          <w:tcPr>
            <w:cnfStyle w:val="000100000000"/>
            <w:tcW w:w="1747" w:type="dxa"/>
            <w:hideMark/>
          </w:tcPr>
          <w:p w:rsidR="00A641C6" w:rsidRPr="0007490C" w:rsidRDefault="00A641C6" w:rsidP="00156CEE">
            <w:pPr>
              <w:pStyle w:val="Footer"/>
              <w:rPr>
                <w:rFonts w:ascii="Times New Roman" w:hAnsi="Times New Roman"/>
                <w:b w:val="0"/>
                <w:sz w:val="22"/>
                <w:szCs w:val="22"/>
              </w:rPr>
            </w:pPr>
            <w:r w:rsidRPr="0007490C">
              <w:rPr>
                <w:rFonts w:ascii="Times New Roman" w:hAnsi="Times New Roman"/>
                <w:b w:val="0"/>
                <w:sz w:val="22"/>
                <w:szCs w:val="22"/>
              </w:rPr>
              <w:t>Континуирано</w:t>
            </w:r>
          </w:p>
        </w:tc>
      </w:tr>
      <w:tr w:rsidR="00A641C6" w:rsidRPr="00160F60" w:rsidTr="0007490C">
        <w:trPr>
          <w:cnfStyle w:val="000000100000"/>
          <w:trHeight w:val="628"/>
        </w:trPr>
        <w:tc>
          <w:tcPr>
            <w:cnfStyle w:val="001000000000"/>
            <w:tcW w:w="6538" w:type="dxa"/>
            <w:hideMark/>
          </w:tcPr>
          <w:p w:rsidR="00A641C6" w:rsidRPr="0007490C" w:rsidRDefault="00A641C6" w:rsidP="00156CEE">
            <w:pPr>
              <w:pStyle w:val="ListParagraph"/>
              <w:ind w:left="0"/>
              <w:jc w:val="both"/>
              <w:rPr>
                <w:rFonts w:ascii="Times New Roman" w:hAnsi="Times New Roman"/>
                <w:b w:val="0"/>
                <w:sz w:val="22"/>
                <w:szCs w:val="22"/>
                <w:lang w:val="ru-RU"/>
              </w:rPr>
            </w:pPr>
            <w:r w:rsidRPr="0007490C">
              <w:rPr>
                <w:rFonts w:ascii="Times New Roman" w:hAnsi="Times New Roman"/>
                <w:b w:val="0"/>
                <w:sz w:val="22"/>
                <w:szCs w:val="22"/>
                <w:lang w:val="sr-Cyrl-CS"/>
              </w:rPr>
              <w:t xml:space="preserve">4.Помоћ наставницима у раду са одељењем – сензибилизација других ученика </w:t>
            </w:r>
          </w:p>
        </w:tc>
        <w:tc>
          <w:tcPr>
            <w:cnfStyle w:val="000010000000"/>
            <w:tcW w:w="2017" w:type="dxa"/>
            <w:hideMark/>
          </w:tcPr>
          <w:p w:rsidR="00A641C6" w:rsidRPr="0007490C" w:rsidRDefault="00A641C6" w:rsidP="00156CEE">
            <w:pPr>
              <w:pStyle w:val="Footer"/>
              <w:rPr>
                <w:rFonts w:ascii="Times New Roman" w:hAnsi="Times New Roman"/>
                <w:sz w:val="22"/>
                <w:szCs w:val="22"/>
                <w:lang w:val="sr-Cyrl-CS"/>
              </w:rPr>
            </w:pPr>
            <w:r w:rsidRPr="0007490C">
              <w:rPr>
                <w:rFonts w:ascii="Times New Roman" w:hAnsi="Times New Roman"/>
                <w:sz w:val="22"/>
                <w:szCs w:val="22"/>
                <w:lang w:val="sr-Cyrl-CS"/>
              </w:rPr>
              <w:t>психолог</w:t>
            </w:r>
          </w:p>
        </w:tc>
        <w:tc>
          <w:tcPr>
            <w:cnfStyle w:val="000100000000"/>
            <w:tcW w:w="1747" w:type="dxa"/>
            <w:hideMark/>
          </w:tcPr>
          <w:p w:rsidR="00A641C6" w:rsidRPr="0007490C" w:rsidRDefault="00A641C6" w:rsidP="00156CEE">
            <w:pPr>
              <w:pStyle w:val="Footer"/>
              <w:rPr>
                <w:rFonts w:ascii="Times New Roman" w:hAnsi="Times New Roman"/>
                <w:b w:val="0"/>
                <w:sz w:val="22"/>
                <w:szCs w:val="22"/>
              </w:rPr>
            </w:pPr>
            <w:r w:rsidRPr="0007490C">
              <w:rPr>
                <w:rFonts w:ascii="Times New Roman" w:hAnsi="Times New Roman"/>
                <w:b w:val="0"/>
                <w:sz w:val="22"/>
                <w:szCs w:val="22"/>
              </w:rPr>
              <w:t>Континуирано</w:t>
            </w:r>
          </w:p>
        </w:tc>
      </w:tr>
      <w:tr w:rsidR="00A641C6" w:rsidRPr="00160F60" w:rsidTr="0007490C">
        <w:trPr>
          <w:trHeight w:val="822"/>
        </w:trPr>
        <w:tc>
          <w:tcPr>
            <w:cnfStyle w:val="001000000000"/>
            <w:tcW w:w="6538" w:type="dxa"/>
            <w:hideMark/>
          </w:tcPr>
          <w:p w:rsidR="00A641C6" w:rsidRPr="0007490C" w:rsidRDefault="00A641C6" w:rsidP="00156CEE">
            <w:pPr>
              <w:pStyle w:val="ListParagraph"/>
              <w:ind w:left="0"/>
              <w:jc w:val="both"/>
              <w:rPr>
                <w:rFonts w:ascii="Times New Roman" w:hAnsi="Times New Roman"/>
                <w:b w:val="0"/>
                <w:sz w:val="22"/>
                <w:szCs w:val="22"/>
                <w:lang w:val="sr-Cyrl-CS"/>
              </w:rPr>
            </w:pPr>
            <w:r w:rsidRPr="0007490C">
              <w:rPr>
                <w:rFonts w:ascii="Times New Roman" w:hAnsi="Times New Roman"/>
                <w:b w:val="0"/>
                <w:sz w:val="22"/>
                <w:szCs w:val="22"/>
                <w:lang w:val="sr-Cyrl-CS"/>
              </w:rPr>
              <w:t>5.Индивидуални рад са ученицима који имају тешкоће у развоју или су из осетљивих друштвених група</w:t>
            </w:r>
          </w:p>
        </w:tc>
        <w:tc>
          <w:tcPr>
            <w:cnfStyle w:val="000010000000"/>
            <w:tcW w:w="2017" w:type="dxa"/>
            <w:hideMark/>
          </w:tcPr>
          <w:p w:rsidR="00A641C6" w:rsidRPr="0007490C" w:rsidRDefault="00A641C6" w:rsidP="00156CEE">
            <w:pPr>
              <w:pStyle w:val="Footer"/>
              <w:rPr>
                <w:rFonts w:ascii="Times New Roman" w:hAnsi="Times New Roman"/>
                <w:sz w:val="22"/>
                <w:szCs w:val="22"/>
                <w:lang w:val="sr-Cyrl-CS"/>
              </w:rPr>
            </w:pPr>
            <w:r w:rsidRPr="0007490C">
              <w:rPr>
                <w:rFonts w:ascii="Times New Roman" w:hAnsi="Times New Roman"/>
                <w:sz w:val="22"/>
                <w:szCs w:val="22"/>
                <w:lang w:val="sr-Cyrl-CS"/>
              </w:rPr>
              <w:t>психолог, одељењске старешине</w:t>
            </w:r>
          </w:p>
        </w:tc>
        <w:tc>
          <w:tcPr>
            <w:cnfStyle w:val="000100000000"/>
            <w:tcW w:w="1747" w:type="dxa"/>
            <w:hideMark/>
          </w:tcPr>
          <w:p w:rsidR="00A641C6" w:rsidRPr="0007490C" w:rsidRDefault="00A641C6" w:rsidP="00156CEE">
            <w:pPr>
              <w:pStyle w:val="Footer"/>
              <w:rPr>
                <w:rFonts w:ascii="Times New Roman" w:hAnsi="Times New Roman"/>
                <w:b w:val="0"/>
                <w:sz w:val="22"/>
                <w:szCs w:val="22"/>
              </w:rPr>
            </w:pPr>
            <w:r w:rsidRPr="0007490C">
              <w:rPr>
                <w:rFonts w:ascii="Times New Roman" w:hAnsi="Times New Roman"/>
                <w:b w:val="0"/>
                <w:sz w:val="22"/>
                <w:szCs w:val="22"/>
              </w:rPr>
              <w:t>Континуирано</w:t>
            </w:r>
          </w:p>
        </w:tc>
      </w:tr>
      <w:tr w:rsidR="00A641C6" w:rsidRPr="00160F60" w:rsidTr="0007490C">
        <w:trPr>
          <w:cnfStyle w:val="000000100000"/>
          <w:trHeight w:val="977"/>
        </w:trPr>
        <w:tc>
          <w:tcPr>
            <w:cnfStyle w:val="001000000000"/>
            <w:tcW w:w="6538" w:type="dxa"/>
            <w:hideMark/>
          </w:tcPr>
          <w:p w:rsidR="00A641C6" w:rsidRPr="0007490C" w:rsidRDefault="00A641C6" w:rsidP="00156CEE">
            <w:pPr>
              <w:jc w:val="both"/>
              <w:rPr>
                <w:rFonts w:ascii="Times New Roman" w:hAnsi="Times New Roman"/>
                <w:b w:val="0"/>
                <w:lang w:val="sr-Cyrl-CS"/>
              </w:rPr>
            </w:pPr>
            <w:r w:rsidRPr="0007490C">
              <w:rPr>
                <w:rFonts w:ascii="Times New Roman" w:hAnsi="Times New Roman"/>
                <w:b w:val="0"/>
                <w:lang w:val="sr-Cyrl-CS"/>
              </w:rPr>
              <w:t xml:space="preserve">6.Укључивање вршњачког тим за заштиту и вршњачку подршку у реализацију активности ради превазилажења дискриминаторног понашања у школи        </w:t>
            </w:r>
          </w:p>
        </w:tc>
        <w:tc>
          <w:tcPr>
            <w:cnfStyle w:val="000010000000"/>
            <w:tcW w:w="2017" w:type="dxa"/>
            <w:hideMark/>
          </w:tcPr>
          <w:p w:rsidR="00A641C6" w:rsidRPr="0007490C" w:rsidRDefault="00A641C6" w:rsidP="00156CEE">
            <w:pPr>
              <w:pStyle w:val="Footer"/>
              <w:rPr>
                <w:rFonts w:ascii="Times New Roman" w:hAnsi="Times New Roman"/>
                <w:sz w:val="22"/>
                <w:szCs w:val="22"/>
                <w:lang w:val="sr-Cyrl-CS"/>
              </w:rPr>
            </w:pPr>
            <w:r w:rsidRPr="0007490C">
              <w:rPr>
                <w:rFonts w:ascii="Times New Roman" w:hAnsi="Times New Roman"/>
                <w:sz w:val="22"/>
                <w:szCs w:val="22"/>
                <w:lang w:val="sr-Cyrl-CS"/>
              </w:rPr>
              <w:t>Координатор вршњачког тима за превенцију насиља</w:t>
            </w:r>
          </w:p>
        </w:tc>
        <w:tc>
          <w:tcPr>
            <w:cnfStyle w:val="000100000000"/>
            <w:tcW w:w="1747" w:type="dxa"/>
            <w:hideMark/>
          </w:tcPr>
          <w:p w:rsidR="00A641C6" w:rsidRPr="0007490C" w:rsidRDefault="00A641C6" w:rsidP="00156CEE">
            <w:pPr>
              <w:pStyle w:val="Footer"/>
              <w:rPr>
                <w:rFonts w:ascii="Times New Roman" w:hAnsi="Times New Roman"/>
                <w:b w:val="0"/>
                <w:sz w:val="22"/>
                <w:szCs w:val="22"/>
                <w:lang w:val="sr-Cyrl-CS"/>
              </w:rPr>
            </w:pPr>
            <w:r w:rsidRPr="0007490C">
              <w:rPr>
                <w:rFonts w:ascii="Times New Roman" w:hAnsi="Times New Roman"/>
                <w:b w:val="0"/>
                <w:sz w:val="22"/>
                <w:szCs w:val="22"/>
              </w:rPr>
              <w:t>Континуирано</w:t>
            </w:r>
          </w:p>
        </w:tc>
      </w:tr>
      <w:tr w:rsidR="00A641C6" w:rsidRPr="00160F60" w:rsidTr="0007490C">
        <w:trPr>
          <w:trHeight w:val="538"/>
        </w:trPr>
        <w:tc>
          <w:tcPr>
            <w:cnfStyle w:val="001000000000"/>
            <w:tcW w:w="6538" w:type="dxa"/>
          </w:tcPr>
          <w:p w:rsidR="00A641C6" w:rsidRPr="0007490C" w:rsidRDefault="00A641C6" w:rsidP="00156CEE">
            <w:pPr>
              <w:jc w:val="both"/>
              <w:rPr>
                <w:rFonts w:ascii="Times New Roman" w:hAnsi="Times New Roman"/>
                <w:b w:val="0"/>
                <w:lang w:val="sr-Cyrl-CS"/>
              </w:rPr>
            </w:pPr>
            <w:r w:rsidRPr="0007490C">
              <w:rPr>
                <w:rFonts w:ascii="Times New Roman" w:hAnsi="Times New Roman"/>
                <w:b w:val="0"/>
                <w:lang w:val="sr-Cyrl-CS"/>
              </w:rPr>
              <w:t>7.Промоција „Сандучета поверења“</w:t>
            </w:r>
          </w:p>
          <w:p w:rsidR="00A641C6" w:rsidRPr="0007490C" w:rsidRDefault="00A641C6" w:rsidP="00156CEE">
            <w:pPr>
              <w:jc w:val="both"/>
              <w:rPr>
                <w:rFonts w:ascii="Times New Roman" w:hAnsi="Times New Roman"/>
                <w:b w:val="0"/>
                <w:lang w:val="sr-Cyrl-CS"/>
              </w:rPr>
            </w:pPr>
          </w:p>
        </w:tc>
        <w:tc>
          <w:tcPr>
            <w:cnfStyle w:val="000010000000"/>
            <w:tcW w:w="2017" w:type="dxa"/>
            <w:hideMark/>
          </w:tcPr>
          <w:p w:rsidR="00A641C6" w:rsidRPr="0007490C" w:rsidRDefault="00A641C6" w:rsidP="00156CEE">
            <w:pPr>
              <w:pStyle w:val="Footer"/>
              <w:rPr>
                <w:rFonts w:ascii="Times New Roman" w:hAnsi="Times New Roman"/>
                <w:sz w:val="22"/>
                <w:szCs w:val="22"/>
                <w:lang w:val="sr-Cyrl-CS"/>
              </w:rPr>
            </w:pPr>
            <w:r w:rsidRPr="0007490C">
              <w:rPr>
                <w:rFonts w:ascii="Times New Roman" w:hAnsi="Times New Roman"/>
                <w:sz w:val="22"/>
                <w:szCs w:val="22"/>
                <w:lang w:val="sr-Cyrl-CS"/>
              </w:rPr>
              <w:t>психолог, Вршњачки тим</w:t>
            </w:r>
          </w:p>
        </w:tc>
        <w:tc>
          <w:tcPr>
            <w:cnfStyle w:val="000100000000"/>
            <w:tcW w:w="1747" w:type="dxa"/>
            <w:hideMark/>
          </w:tcPr>
          <w:p w:rsidR="00A641C6" w:rsidRPr="0007490C" w:rsidRDefault="00A641C6" w:rsidP="00156CEE">
            <w:pPr>
              <w:pStyle w:val="Footer"/>
              <w:rPr>
                <w:rFonts w:ascii="Times New Roman" w:hAnsi="Times New Roman"/>
                <w:b w:val="0"/>
                <w:sz w:val="22"/>
                <w:szCs w:val="22"/>
                <w:lang w:val="sr-Cyrl-CS"/>
              </w:rPr>
            </w:pPr>
            <w:r w:rsidRPr="0007490C">
              <w:rPr>
                <w:rFonts w:ascii="Times New Roman" w:hAnsi="Times New Roman"/>
                <w:b w:val="0"/>
                <w:sz w:val="22"/>
                <w:szCs w:val="22"/>
                <w:lang w:val="sr-Cyrl-CS"/>
              </w:rPr>
              <w:t>током године</w:t>
            </w:r>
          </w:p>
        </w:tc>
      </w:tr>
      <w:tr w:rsidR="00A641C6" w:rsidRPr="00160F60" w:rsidTr="0007490C">
        <w:trPr>
          <w:cnfStyle w:val="000000100000"/>
          <w:trHeight w:val="401"/>
        </w:trPr>
        <w:tc>
          <w:tcPr>
            <w:cnfStyle w:val="001000000000"/>
            <w:tcW w:w="10302" w:type="dxa"/>
            <w:gridSpan w:val="3"/>
          </w:tcPr>
          <w:p w:rsidR="00A641C6" w:rsidRPr="00F47F94" w:rsidRDefault="00A641C6" w:rsidP="00156CEE">
            <w:pPr>
              <w:pStyle w:val="1tekst"/>
              <w:ind w:left="0" w:firstLine="0"/>
              <w:rPr>
                <w:rFonts w:ascii="Times New Roman" w:hAnsi="Times New Roman" w:cs="Times New Roman"/>
                <w:sz w:val="22"/>
                <w:szCs w:val="22"/>
                <w:lang w:val="sr-Cyrl-CS"/>
              </w:rPr>
            </w:pPr>
            <w:r w:rsidRPr="00160F60">
              <w:rPr>
                <w:rFonts w:ascii="Times New Roman" w:hAnsi="Times New Roman" w:cs="Times New Roman"/>
                <w:sz w:val="22"/>
                <w:szCs w:val="22"/>
                <w:lang w:val="sr-Cyrl-CS"/>
              </w:rPr>
              <w:t>Циљ:  *Р</w:t>
            </w:r>
            <w:r w:rsidRPr="00160F60">
              <w:rPr>
                <w:rFonts w:ascii="Times New Roman" w:hAnsi="Times New Roman" w:cs="Times New Roman"/>
                <w:sz w:val="22"/>
                <w:szCs w:val="22"/>
                <w:lang w:val="ru-RU"/>
              </w:rPr>
              <w:t xml:space="preserve">ад са </w:t>
            </w:r>
            <w:r w:rsidRPr="00160F60">
              <w:rPr>
                <w:rFonts w:ascii="Times New Roman" w:hAnsi="Times New Roman" w:cs="Times New Roman"/>
                <w:sz w:val="22"/>
                <w:szCs w:val="22"/>
                <w:lang w:val="sr-Cyrl-CS"/>
              </w:rPr>
              <w:t>ученицима</w:t>
            </w:r>
            <w:r w:rsidRPr="00160F60">
              <w:rPr>
                <w:rFonts w:ascii="Times New Roman" w:hAnsi="Times New Roman" w:cs="Times New Roman"/>
                <w:sz w:val="22"/>
                <w:szCs w:val="22"/>
                <w:lang w:val="ru-RU"/>
              </w:rPr>
              <w:t xml:space="preserve"> који трпе, чине или сведоче</w:t>
            </w:r>
            <w:r w:rsidRPr="00160F60">
              <w:rPr>
                <w:rFonts w:ascii="Times New Roman" w:hAnsi="Times New Roman" w:cs="Times New Roman"/>
                <w:sz w:val="22"/>
                <w:szCs w:val="22"/>
                <w:lang w:val="sr-Cyrl-CS"/>
              </w:rPr>
              <w:t xml:space="preserve"> о </w:t>
            </w:r>
            <w:r w:rsidRPr="00160F60">
              <w:rPr>
                <w:rFonts w:ascii="Times New Roman" w:hAnsi="Times New Roman" w:cs="Times New Roman"/>
                <w:sz w:val="22"/>
                <w:szCs w:val="22"/>
                <w:lang w:val="ru-RU"/>
              </w:rPr>
              <w:t xml:space="preserve"> дискриминаторно</w:t>
            </w:r>
            <w:r w:rsidRPr="00160F60">
              <w:rPr>
                <w:rFonts w:ascii="Times New Roman" w:hAnsi="Times New Roman" w:cs="Times New Roman"/>
                <w:sz w:val="22"/>
                <w:szCs w:val="22"/>
                <w:lang w:val="sr-Cyrl-CS"/>
              </w:rPr>
              <w:t>м</w:t>
            </w:r>
            <w:r w:rsidRPr="00160F60">
              <w:rPr>
                <w:rFonts w:ascii="Times New Roman" w:hAnsi="Times New Roman" w:cs="Times New Roman"/>
                <w:sz w:val="22"/>
                <w:szCs w:val="22"/>
                <w:lang w:val="ru-RU"/>
              </w:rPr>
              <w:t xml:space="preserve"> понашањ</w:t>
            </w:r>
            <w:r w:rsidRPr="00160F60">
              <w:rPr>
                <w:rFonts w:ascii="Times New Roman" w:hAnsi="Times New Roman" w:cs="Times New Roman"/>
                <w:sz w:val="22"/>
                <w:szCs w:val="22"/>
                <w:lang w:val="sr-Cyrl-CS"/>
              </w:rPr>
              <w:t>у</w:t>
            </w:r>
          </w:p>
        </w:tc>
      </w:tr>
      <w:tr w:rsidR="00A641C6" w:rsidRPr="00160F60" w:rsidTr="0007490C">
        <w:trPr>
          <w:trHeight w:val="538"/>
        </w:trPr>
        <w:tc>
          <w:tcPr>
            <w:cnfStyle w:val="001000000000"/>
            <w:tcW w:w="6538" w:type="dxa"/>
            <w:hideMark/>
          </w:tcPr>
          <w:p w:rsidR="00A641C6" w:rsidRPr="00160F60" w:rsidRDefault="00A641C6" w:rsidP="00156CEE">
            <w:pPr>
              <w:pStyle w:val="Footer"/>
              <w:jc w:val="center"/>
              <w:rPr>
                <w:rFonts w:ascii="Times New Roman" w:hAnsi="Times New Roman"/>
                <w:color w:val="FF0000"/>
                <w:sz w:val="22"/>
                <w:szCs w:val="22"/>
                <w:lang w:val="ru-RU"/>
              </w:rPr>
            </w:pPr>
            <w:r w:rsidRPr="00160F60">
              <w:rPr>
                <w:rFonts w:ascii="Times New Roman" w:hAnsi="Times New Roman"/>
                <w:sz w:val="22"/>
                <w:szCs w:val="22"/>
              </w:rPr>
              <w:t>Активности</w:t>
            </w:r>
          </w:p>
        </w:tc>
        <w:tc>
          <w:tcPr>
            <w:cnfStyle w:val="000010000000"/>
            <w:tcW w:w="2017" w:type="dxa"/>
            <w:hideMark/>
          </w:tcPr>
          <w:p w:rsidR="00A641C6" w:rsidRPr="00160F60" w:rsidRDefault="00A641C6" w:rsidP="00156CEE">
            <w:pPr>
              <w:pStyle w:val="Footer"/>
              <w:jc w:val="center"/>
              <w:rPr>
                <w:rFonts w:ascii="Times New Roman" w:hAnsi="Times New Roman"/>
                <w:color w:val="FF0000"/>
                <w:sz w:val="22"/>
                <w:szCs w:val="22"/>
              </w:rPr>
            </w:pPr>
            <w:r w:rsidRPr="00160F60">
              <w:rPr>
                <w:rFonts w:ascii="Times New Roman" w:hAnsi="Times New Roman"/>
                <w:b/>
                <w:sz w:val="22"/>
                <w:szCs w:val="22"/>
                <w:lang w:val="sr-Cyrl-CS"/>
              </w:rPr>
              <w:t>Носиоци активности</w:t>
            </w:r>
          </w:p>
        </w:tc>
        <w:tc>
          <w:tcPr>
            <w:cnfStyle w:val="000100000000"/>
            <w:tcW w:w="1747" w:type="dxa"/>
            <w:hideMark/>
          </w:tcPr>
          <w:p w:rsidR="00A641C6" w:rsidRPr="00160F60" w:rsidRDefault="00A641C6" w:rsidP="00156CEE">
            <w:pPr>
              <w:pStyle w:val="Footer"/>
              <w:jc w:val="center"/>
              <w:rPr>
                <w:rFonts w:ascii="Times New Roman" w:hAnsi="Times New Roman"/>
                <w:color w:val="FF0000"/>
                <w:sz w:val="22"/>
                <w:szCs w:val="22"/>
              </w:rPr>
            </w:pPr>
            <w:r w:rsidRPr="00160F60">
              <w:rPr>
                <w:rFonts w:ascii="Times New Roman" w:hAnsi="Times New Roman"/>
                <w:sz w:val="22"/>
                <w:szCs w:val="22"/>
              </w:rPr>
              <w:t>Време</w:t>
            </w:r>
          </w:p>
        </w:tc>
      </w:tr>
      <w:tr w:rsidR="00A641C6" w:rsidRPr="00160F60" w:rsidTr="0007490C">
        <w:trPr>
          <w:cnfStyle w:val="000000100000"/>
          <w:trHeight w:val="1091"/>
        </w:trPr>
        <w:tc>
          <w:tcPr>
            <w:cnfStyle w:val="001000000000"/>
            <w:tcW w:w="6538" w:type="dxa"/>
          </w:tcPr>
          <w:p w:rsidR="00A641C6" w:rsidRPr="0007490C" w:rsidRDefault="00A641C6" w:rsidP="00156CEE">
            <w:pPr>
              <w:pStyle w:val="1tekst"/>
              <w:ind w:left="0" w:firstLine="0"/>
              <w:rPr>
                <w:rFonts w:ascii="Times New Roman" w:hAnsi="Times New Roman" w:cs="Times New Roman"/>
                <w:b w:val="0"/>
                <w:sz w:val="22"/>
                <w:szCs w:val="22"/>
                <w:lang w:val="sr-Cyrl-CS"/>
              </w:rPr>
            </w:pPr>
            <w:r w:rsidRPr="0007490C">
              <w:rPr>
                <w:rFonts w:ascii="Times New Roman" w:hAnsi="Times New Roman" w:cs="Times New Roman"/>
                <w:b w:val="0"/>
                <w:sz w:val="22"/>
                <w:szCs w:val="22"/>
                <w:lang w:val="ru-RU"/>
              </w:rPr>
              <w:t>1. Разговори и саветодавни рад са ученицима који трпе, чине или сведоче</w:t>
            </w:r>
            <w:r w:rsidRPr="0007490C">
              <w:rPr>
                <w:rFonts w:ascii="Times New Roman" w:hAnsi="Times New Roman" w:cs="Times New Roman"/>
                <w:b w:val="0"/>
                <w:sz w:val="22"/>
                <w:szCs w:val="22"/>
                <w:lang w:val="sr-Cyrl-CS"/>
              </w:rPr>
              <w:t xml:space="preserve"> о </w:t>
            </w:r>
            <w:r w:rsidRPr="0007490C">
              <w:rPr>
                <w:rFonts w:ascii="Times New Roman" w:hAnsi="Times New Roman" w:cs="Times New Roman"/>
                <w:b w:val="0"/>
                <w:sz w:val="22"/>
                <w:szCs w:val="22"/>
                <w:lang w:val="ru-RU"/>
              </w:rPr>
              <w:t xml:space="preserve"> дискриминаторно</w:t>
            </w:r>
            <w:r w:rsidRPr="0007490C">
              <w:rPr>
                <w:rFonts w:ascii="Times New Roman" w:hAnsi="Times New Roman" w:cs="Times New Roman"/>
                <w:b w:val="0"/>
                <w:sz w:val="22"/>
                <w:szCs w:val="22"/>
                <w:lang w:val="sr-Cyrl-CS"/>
              </w:rPr>
              <w:t>м</w:t>
            </w:r>
            <w:r w:rsidRPr="0007490C">
              <w:rPr>
                <w:rFonts w:ascii="Times New Roman" w:hAnsi="Times New Roman" w:cs="Times New Roman"/>
                <w:b w:val="0"/>
                <w:sz w:val="22"/>
                <w:szCs w:val="22"/>
                <w:lang w:val="ru-RU"/>
              </w:rPr>
              <w:t xml:space="preserve"> понашањ</w:t>
            </w:r>
            <w:r w:rsidRPr="0007490C">
              <w:rPr>
                <w:rFonts w:ascii="Times New Roman" w:hAnsi="Times New Roman" w:cs="Times New Roman"/>
                <w:b w:val="0"/>
                <w:sz w:val="22"/>
                <w:szCs w:val="22"/>
                <w:lang w:val="sr-Cyrl-CS"/>
              </w:rPr>
              <w:t>у</w:t>
            </w:r>
          </w:p>
          <w:p w:rsidR="00A641C6" w:rsidRPr="0007490C" w:rsidRDefault="00A641C6" w:rsidP="00156CEE">
            <w:pPr>
              <w:pStyle w:val="Footer"/>
              <w:rPr>
                <w:rFonts w:ascii="Times New Roman" w:hAnsi="Times New Roman"/>
                <w:b w:val="0"/>
                <w:sz w:val="22"/>
                <w:szCs w:val="22"/>
                <w:lang w:val="ru-RU"/>
              </w:rPr>
            </w:pPr>
          </w:p>
        </w:tc>
        <w:tc>
          <w:tcPr>
            <w:cnfStyle w:val="000010000000"/>
            <w:tcW w:w="2017" w:type="dxa"/>
            <w:hideMark/>
          </w:tcPr>
          <w:p w:rsidR="00A641C6" w:rsidRPr="0007490C" w:rsidRDefault="00A641C6" w:rsidP="00156CEE">
            <w:pPr>
              <w:pStyle w:val="Footer"/>
              <w:rPr>
                <w:rFonts w:ascii="Times New Roman" w:hAnsi="Times New Roman"/>
                <w:sz w:val="22"/>
                <w:szCs w:val="22"/>
                <w:lang w:val="sr-Cyrl-CS"/>
              </w:rPr>
            </w:pPr>
            <w:r w:rsidRPr="0007490C">
              <w:rPr>
                <w:rFonts w:ascii="Times New Roman" w:hAnsi="Times New Roman"/>
                <w:sz w:val="22"/>
                <w:szCs w:val="22"/>
                <w:lang w:val="sr-Cyrl-CS"/>
              </w:rPr>
              <w:t>одељењски старешина, психолог, Тим за заштиту</w:t>
            </w:r>
          </w:p>
        </w:tc>
        <w:tc>
          <w:tcPr>
            <w:cnfStyle w:val="000100000000"/>
            <w:tcW w:w="1747" w:type="dxa"/>
            <w:hideMark/>
          </w:tcPr>
          <w:p w:rsidR="00A641C6" w:rsidRPr="0007490C" w:rsidRDefault="00A641C6" w:rsidP="00156CEE">
            <w:pPr>
              <w:rPr>
                <w:rFonts w:ascii="Times New Roman" w:hAnsi="Times New Roman"/>
                <w:b w:val="0"/>
              </w:rPr>
            </w:pPr>
            <w:r w:rsidRPr="0007490C">
              <w:rPr>
                <w:rFonts w:ascii="Times New Roman" w:hAnsi="Times New Roman"/>
                <w:b w:val="0"/>
                <w:lang w:val="sr-Cyrl-CS"/>
              </w:rPr>
              <w:t>током године</w:t>
            </w:r>
          </w:p>
        </w:tc>
      </w:tr>
      <w:tr w:rsidR="00A641C6" w:rsidRPr="00160F60" w:rsidTr="0007490C">
        <w:trPr>
          <w:trHeight w:val="553"/>
        </w:trPr>
        <w:tc>
          <w:tcPr>
            <w:cnfStyle w:val="001000000000"/>
            <w:tcW w:w="6538" w:type="dxa"/>
            <w:hideMark/>
          </w:tcPr>
          <w:p w:rsidR="00A641C6" w:rsidRPr="0007490C" w:rsidRDefault="00A641C6" w:rsidP="00156CEE">
            <w:pPr>
              <w:pStyle w:val="Footer"/>
              <w:rPr>
                <w:rFonts w:ascii="Times New Roman" w:hAnsi="Times New Roman"/>
                <w:b w:val="0"/>
                <w:sz w:val="22"/>
                <w:szCs w:val="22"/>
                <w:lang w:val="ru-RU"/>
              </w:rPr>
            </w:pPr>
            <w:r w:rsidRPr="0007490C">
              <w:rPr>
                <w:rFonts w:ascii="Times New Roman" w:hAnsi="Times New Roman"/>
                <w:b w:val="0"/>
                <w:sz w:val="22"/>
                <w:szCs w:val="22"/>
                <w:lang w:val="ru-RU"/>
              </w:rPr>
              <w:lastRenderedPageBreak/>
              <w:t>2. Разговори са одељењем ради укључивања детета у вршњачку заједницу</w:t>
            </w:r>
          </w:p>
        </w:tc>
        <w:tc>
          <w:tcPr>
            <w:cnfStyle w:val="000010000000"/>
            <w:tcW w:w="2017" w:type="dxa"/>
            <w:hideMark/>
          </w:tcPr>
          <w:p w:rsidR="00A641C6" w:rsidRPr="0007490C" w:rsidRDefault="00A641C6" w:rsidP="00156CEE">
            <w:pPr>
              <w:pStyle w:val="Footer"/>
              <w:rPr>
                <w:rFonts w:ascii="Times New Roman" w:hAnsi="Times New Roman"/>
                <w:sz w:val="22"/>
                <w:szCs w:val="22"/>
              </w:rPr>
            </w:pPr>
            <w:r w:rsidRPr="0007490C">
              <w:rPr>
                <w:rFonts w:ascii="Times New Roman" w:hAnsi="Times New Roman"/>
                <w:sz w:val="22"/>
                <w:szCs w:val="22"/>
                <w:lang w:val="sr-Cyrl-CS"/>
              </w:rPr>
              <w:t>Одељ.старешина,психолог</w:t>
            </w:r>
          </w:p>
        </w:tc>
        <w:tc>
          <w:tcPr>
            <w:cnfStyle w:val="000100000000"/>
            <w:tcW w:w="1747" w:type="dxa"/>
            <w:hideMark/>
          </w:tcPr>
          <w:p w:rsidR="00A641C6" w:rsidRPr="0007490C" w:rsidRDefault="00A641C6" w:rsidP="00156CEE">
            <w:pPr>
              <w:rPr>
                <w:rFonts w:ascii="Times New Roman" w:hAnsi="Times New Roman"/>
                <w:b w:val="0"/>
              </w:rPr>
            </w:pPr>
            <w:r w:rsidRPr="0007490C">
              <w:rPr>
                <w:rFonts w:ascii="Times New Roman" w:hAnsi="Times New Roman"/>
                <w:b w:val="0"/>
                <w:lang w:val="sr-Cyrl-CS"/>
              </w:rPr>
              <w:t>током године</w:t>
            </w:r>
          </w:p>
        </w:tc>
      </w:tr>
      <w:tr w:rsidR="00A641C6" w:rsidRPr="00160F60" w:rsidTr="0007490C">
        <w:trPr>
          <w:cnfStyle w:val="000000100000"/>
          <w:trHeight w:val="329"/>
        </w:trPr>
        <w:tc>
          <w:tcPr>
            <w:cnfStyle w:val="001000000000"/>
            <w:tcW w:w="10302" w:type="dxa"/>
            <w:gridSpan w:val="3"/>
          </w:tcPr>
          <w:p w:rsidR="00A641C6" w:rsidRPr="0007490C" w:rsidRDefault="00A641C6" w:rsidP="00156CEE">
            <w:pPr>
              <w:pStyle w:val="1tekst"/>
              <w:ind w:left="0" w:firstLine="0"/>
              <w:rPr>
                <w:rFonts w:ascii="Times New Roman" w:hAnsi="Times New Roman" w:cs="Times New Roman"/>
                <w:sz w:val="22"/>
                <w:szCs w:val="22"/>
                <w:lang w:val="sr-Cyrl-CS"/>
              </w:rPr>
            </w:pPr>
            <w:r w:rsidRPr="0007490C">
              <w:rPr>
                <w:rFonts w:ascii="Times New Roman" w:hAnsi="Times New Roman" w:cs="Times New Roman"/>
                <w:sz w:val="22"/>
                <w:szCs w:val="22"/>
                <w:lang w:val="sr-Cyrl-CS"/>
              </w:rPr>
              <w:t>Циљ: *Сарадња</w:t>
            </w:r>
            <w:r w:rsidRPr="0007490C">
              <w:rPr>
                <w:rFonts w:ascii="Times New Roman" w:hAnsi="Times New Roman" w:cs="Times New Roman"/>
                <w:sz w:val="22"/>
                <w:szCs w:val="22"/>
                <w:lang w:val="ru-RU"/>
              </w:rPr>
              <w:t xml:space="preserve"> </w:t>
            </w:r>
            <w:r w:rsidRPr="0007490C">
              <w:rPr>
                <w:rFonts w:ascii="Times New Roman" w:hAnsi="Times New Roman" w:cs="Times New Roman"/>
                <w:sz w:val="22"/>
                <w:szCs w:val="22"/>
                <w:lang w:val="sr-Cyrl-CS"/>
              </w:rPr>
              <w:t>с</w:t>
            </w:r>
            <w:r w:rsidRPr="0007490C">
              <w:rPr>
                <w:rFonts w:ascii="Times New Roman" w:hAnsi="Times New Roman" w:cs="Times New Roman"/>
                <w:sz w:val="22"/>
                <w:szCs w:val="22"/>
                <w:lang w:val="ru-RU"/>
              </w:rPr>
              <w:t>а родитељима, јединицом локалне самоуправе, надлежним органима, службама и др</w:t>
            </w:r>
            <w:r w:rsidRPr="0007490C">
              <w:rPr>
                <w:rFonts w:ascii="Times New Roman" w:hAnsi="Times New Roman" w:cs="Times New Roman"/>
                <w:sz w:val="22"/>
                <w:szCs w:val="22"/>
                <w:lang w:val="sr-Cyrl-CS"/>
              </w:rPr>
              <w:t>.</w:t>
            </w:r>
          </w:p>
        </w:tc>
      </w:tr>
      <w:tr w:rsidR="00A641C6" w:rsidRPr="00160F60" w:rsidTr="0007490C">
        <w:trPr>
          <w:trHeight w:val="538"/>
        </w:trPr>
        <w:tc>
          <w:tcPr>
            <w:cnfStyle w:val="001000000000"/>
            <w:tcW w:w="6538" w:type="dxa"/>
            <w:hideMark/>
          </w:tcPr>
          <w:p w:rsidR="00A641C6" w:rsidRPr="0007490C" w:rsidRDefault="00A641C6" w:rsidP="00156CEE">
            <w:pPr>
              <w:pStyle w:val="Footer"/>
              <w:jc w:val="center"/>
              <w:rPr>
                <w:rFonts w:ascii="Times New Roman" w:hAnsi="Times New Roman"/>
                <w:b w:val="0"/>
                <w:color w:val="FF0000"/>
                <w:sz w:val="22"/>
                <w:szCs w:val="22"/>
                <w:lang w:val="ru-RU"/>
              </w:rPr>
            </w:pPr>
            <w:r w:rsidRPr="0007490C">
              <w:rPr>
                <w:rFonts w:ascii="Times New Roman" w:hAnsi="Times New Roman"/>
                <w:b w:val="0"/>
                <w:sz w:val="22"/>
                <w:szCs w:val="22"/>
              </w:rPr>
              <w:t>Активности</w:t>
            </w:r>
          </w:p>
        </w:tc>
        <w:tc>
          <w:tcPr>
            <w:cnfStyle w:val="000010000000"/>
            <w:tcW w:w="2017" w:type="dxa"/>
            <w:hideMark/>
          </w:tcPr>
          <w:p w:rsidR="00A641C6" w:rsidRPr="0007490C" w:rsidRDefault="00A641C6" w:rsidP="00156CEE">
            <w:pPr>
              <w:pStyle w:val="Footer"/>
              <w:jc w:val="center"/>
              <w:rPr>
                <w:rFonts w:ascii="Times New Roman" w:hAnsi="Times New Roman"/>
                <w:color w:val="FF0000"/>
                <w:sz w:val="22"/>
                <w:szCs w:val="22"/>
              </w:rPr>
            </w:pPr>
            <w:r w:rsidRPr="0007490C">
              <w:rPr>
                <w:rFonts w:ascii="Times New Roman" w:hAnsi="Times New Roman"/>
                <w:sz w:val="22"/>
                <w:szCs w:val="22"/>
                <w:lang w:val="sr-Cyrl-CS"/>
              </w:rPr>
              <w:t>Носиоци активности</w:t>
            </w:r>
          </w:p>
        </w:tc>
        <w:tc>
          <w:tcPr>
            <w:cnfStyle w:val="000100000000"/>
            <w:tcW w:w="1747" w:type="dxa"/>
            <w:hideMark/>
          </w:tcPr>
          <w:p w:rsidR="00A641C6" w:rsidRPr="0007490C" w:rsidRDefault="00A641C6" w:rsidP="00156CEE">
            <w:pPr>
              <w:pStyle w:val="Footer"/>
              <w:jc w:val="center"/>
              <w:rPr>
                <w:rFonts w:ascii="Times New Roman" w:hAnsi="Times New Roman"/>
                <w:b w:val="0"/>
                <w:color w:val="FF0000"/>
                <w:sz w:val="22"/>
                <w:szCs w:val="22"/>
              </w:rPr>
            </w:pPr>
            <w:r w:rsidRPr="0007490C">
              <w:rPr>
                <w:rFonts w:ascii="Times New Roman" w:hAnsi="Times New Roman"/>
                <w:b w:val="0"/>
                <w:sz w:val="22"/>
                <w:szCs w:val="22"/>
              </w:rPr>
              <w:t>Време</w:t>
            </w:r>
          </w:p>
        </w:tc>
      </w:tr>
      <w:tr w:rsidR="00A641C6" w:rsidRPr="00160F60" w:rsidTr="0007490C">
        <w:trPr>
          <w:cnfStyle w:val="000000100000"/>
          <w:trHeight w:val="822"/>
        </w:trPr>
        <w:tc>
          <w:tcPr>
            <w:cnfStyle w:val="001000000000"/>
            <w:tcW w:w="6538" w:type="dxa"/>
            <w:hideMark/>
          </w:tcPr>
          <w:p w:rsidR="00A641C6" w:rsidRPr="0007490C" w:rsidRDefault="00A641C6" w:rsidP="00156CEE">
            <w:pPr>
              <w:pStyle w:val="Footer"/>
              <w:rPr>
                <w:rFonts w:ascii="Times New Roman" w:hAnsi="Times New Roman"/>
                <w:b w:val="0"/>
                <w:sz w:val="22"/>
                <w:szCs w:val="22"/>
                <w:lang w:val="ru-RU"/>
              </w:rPr>
            </w:pPr>
            <w:r w:rsidRPr="0007490C">
              <w:rPr>
                <w:rFonts w:ascii="Times New Roman" w:hAnsi="Times New Roman"/>
                <w:b w:val="0"/>
                <w:sz w:val="22"/>
                <w:szCs w:val="22"/>
                <w:lang w:val="ru-RU"/>
              </w:rPr>
              <w:t>1. Сарадња са Центром за социјални рад, Домом здравља, Полицијском станицом ради сталног протока релевантних података о ученицима</w:t>
            </w:r>
          </w:p>
        </w:tc>
        <w:tc>
          <w:tcPr>
            <w:cnfStyle w:val="000010000000"/>
            <w:tcW w:w="2017" w:type="dxa"/>
            <w:hideMark/>
          </w:tcPr>
          <w:p w:rsidR="00A641C6" w:rsidRPr="0007490C" w:rsidRDefault="00A641C6" w:rsidP="00156CEE">
            <w:pPr>
              <w:pStyle w:val="Footer"/>
              <w:rPr>
                <w:rFonts w:ascii="Times New Roman" w:hAnsi="Times New Roman"/>
                <w:sz w:val="22"/>
                <w:szCs w:val="22"/>
              </w:rPr>
            </w:pPr>
            <w:r w:rsidRPr="0007490C">
              <w:rPr>
                <w:rFonts w:ascii="Times New Roman" w:hAnsi="Times New Roman"/>
                <w:sz w:val="22"/>
                <w:szCs w:val="22"/>
                <w:lang w:val="sr-Cyrl-CS"/>
              </w:rPr>
              <w:t>Тим за заштиту</w:t>
            </w:r>
          </w:p>
        </w:tc>
        <w:tc>
          <w:tcPr>
            <w:cnfStyle w:val="000100000000"/>
            <w:tcW w:w="1747" w:type="dxa"/>
            <w:hideMark/>
          </w:tcPr>
          <w:p w:rsidR="00A641C6" w:rsidRPr="0007490C" w:rsidRDefault="00A641C6" w:rsidP="00156CEE">
            <w:pPr>
              <w:pStyle w:val="Footer"/>
              <w:rPr>
                <w:rFonts w:ascii="Times New Roman" w:hAnsi="Times New Roman"/>
                <w:b w:val="0"/>
                <w:sz w:val="22"/>
                <w:szCs w:val="22"/>
              </w:rPr>
            </w:pPr>
            <w:r w:rsidRPr="0007490C">
              <w:rPr>
                <w:rFonts w:ascii="Times New Roman" w:hAnsi="Times New Roman"/>
                <w:b w:val="0"/>
                <w:sz w:val="22"/>
                <w:szCs w:val="22"/>
              </w:rPr>
              <w:t>континуирано</w:t>
            </w:r>
          </w:p>
        </w:tc>
      </w:tr>
      <w:tr w:rsidR="00A641C6" w:rsidRPr="00160F60" w:rsidTr="0007490C">
        <w:trPr>
          <w:trHeight w:val="553"/>
        </w:trPr>
        <w:tc>
          <w:tcPr>
            <w:cnfStyle w:val="001000000000"/>
            <w:tcW w:w="6538" w:type="dxa"/>
            <w:hideMark/>
          </w:tcPr>
          <w:p w:rsidR="00A641C6" w:rsidRPr="0007490C" w:rsidRDefault="00A641C6" w:rsidP="00156CEE">
            <w:pPr>
              <w:pStyle w:val="Footer"/>
              <w:rPr>
                <w:rFonts w:ascii="Times New Roman" w:hAnsi="Times New Roman"/>
                <w:b w:val="0"/>
                <w:sz w:val="22"/>
                <w:szCs w:val="22"/>
                <w:lang w:val="ru-RU"/>
              </w:rPr>
            </w:pPr>
            <w:r w:rsidRPr="0007490C">
              <w:rPr>
                <w:rFonts w:ascii="Times New Roman" w:hAnsi="Times New Roman"/>
                <w:b w:val="0"/>
                <w:sz w:val="22"/>
                <w:szCs w:val="22"/>
                <w:lang w:val="ru-RU"/>
              </w:rPr>
              <w:t>2. Договор и организовање предавања и трибина од стране релевантних установа из друштвене средине</w:t>
            </w:r>
          </w:p>
        </w:tc>
        <w:tc>
          <w:tcPr>
            <w:cnfStyle w:val="000010000000"/>
            <w:tcW w:w="2017" w:type="dxa"/>
            <w:hideMark/>
          </w:tcPr>
          <w:p w:rsidR="00A641C6" w:rsidRPr="0007490C" w:rsidRDefault="00A641C6" w:rsidP="00156CEE">
            <w:pPr>
              <w:pStyle w:val="Footer"/>
              <w:rPr>
                <w:rFonts w:ascii="Times New Roman" w:hAnsi="Times New Roman"/>
                <w:sz w:val="22"/>
                <w:szCs w:val="22"/>
              </w:rPr>
            </w:pPr>
            <w:r w:rsidRPr="0007490C">
              <w:rPr>
                <w:rFonts w:ascii="Times New Roman" w:hAnsi="Times New Roman"/>
                <w:sz w:val="22"/>
                <w:szCs w:val="22"/>
                <w:lang w:val="sr-Cyrl-CS"/>
              </w:rPr>
              <w:t>Тим за заштиту</w:t>
            </w:r>
          </w:p>
        </w:tc>
        <w:tc>
          <w:tcPr>
            <w:cnfStyle w:val="000100000000"/>
            <w:tcW w:w="1747" w:type="dxa"/>
            <w:hideMark/>
          </w:tcPr>
          <w:p w:rsidR="00A641C6" w:rsidRPr="0007490C" w:rsidRDefault="00A641C6" w:rsidP="00156CEE">
            <w:pPr>
              <w:pStyle w:val="Footer"/>
              <w:rPr>
                <w:rFonts w:ascii="Times New Roman" w:hAnsi="Times New Roman"/>
                <w:b w:val="0"/>
                <w:sz w:val="22"/>
                <w:szCs w:val="22"/>
                <w:lang w:val="sr-Cyrl-CS"/>
              </w:rPr>
            </w:pPr>
            <w:r w:rsidRPr="0007490C">
              <w:rPr>
                <w:rFonts w:ascii="Times New Roman" w:hAnsi="Times New Roman"/>
                <w:b w:val="0"/>
                <w:sz w:val="22"/>
                <w:szCs w:val="22"/>
                <w:lang w:val="sr-Cyrl-CS"/>
              </w:rPr>
              <w:t>током године</w:t>
            </w:r>
          </w:p>
        </w:tc>
      </w:tr>
      <w:tr w:rsidR="00A641C6" w:rsidRPr="00160F60" w:rsidTr="0007490C">
        <w:trPr>
          <w:cnfStyle w:val="010000000000"/>
          <w:trHeight w:val="1338"/>
        </w:trPr>
        <w:tc>
          <w:tcPr>
            <w:cnfStyle w:val="001000000000"/>
            <w:tcW w:w="6538" w:type="dxa"/>
            <w:hideMark/>
          </w:tcPr>
          <w:p w:rsidR="00A641C6" w:rsidRPr="0007490C" w:rsidRDefault="00A641C6" w:rsidP="00156CEE">
            <w:pPr>
              <w:pStyle w:val="Footer"/>
              <w:rPr>
                <w:rFonts w:ascii="Times New Roman" w:hAnsi="Times New Roman"/>
                <w:b w:val="0"/>
                <w:sz w:val="22"/>
                <w:szCs w:val="22"/>
                <w:lang w:val="ru-RU"/>
              </w:rPr>
            </w:pPr>
            <w:r w:rsidRPr="0007490C">
              <w:rPr>
                <w:rFonts w:ascii="Times New Roman" w:hAnsi="Times New Roman"/>
                <w:b w:val="0"/>
                <w:sz w:val="22"/>
                <w:szCs w:val="22"/>
                <w:lang w:val="ru-RU"/>
              </w:rPr>
              <w:t>3. Успоставити сарадњу са релевантним установама(позориште,биоскоп,канцеларија за младе,Културни центар) ради посећивања представа, изложби, предавања, књижевних вечери и слично на тему дискриминације, предрасуда, стереотипа и сл.</w:t>
            </w:r>
          </w:p>
        </w:tc>
        <w:tc>
          <w:tcPr>
            <w:cnfStyle w:val="000010000000"/>
            <w:tcW w:w="2017" w:type="dxa"/>
            <w:hideMark/>
          </w:tcPr>
          <w:p w:rsidR="00A641C6" w:rsidRPr="0007490C" w:rsidRDefault="00A641C6" w:rsidP="00156CEE">
            <w:pPr>
              <w:pStyle w:val="Footer"/>
              <w:rPr>
                <w:rFonts w:ascii="Times New Roman" w:hAnsi="Times New Roman"/>
                <w:b w:val="0"/>
                <w:sz w:val="22"/>
                <w:szCs w:val="22"/>
              </w:rPr>
            </w:pPr>
            <w:r w:rsidRPr="0007490C">
              <w:rPr>
                <w:rFonts w:ascii="Times New Roman" w:hAnsi="Times New Roman"/>
                <w:b w:val="0"/>
                <w:sz w:val="22"/>
                <w:szCs w:val="22"/>
                <w:lang w:val="sr-Cyrl-CS"/>
              </w:rPr>
              <w:t>Тим за заштиту</w:t>
            </w:r>
          </w:p>
        </w:tc>
        <w:tc>
          <w:tcPr>
            <w:cnfStyle w:val="000100000000"/>
            <w:tcW w:w="1747" w:type="dxa"/>
            <w:hideMark/>
          </w:tcPr>
          <w:p w:rsidR="00A641C6" w:rsidRPr="0007490C" w:rsidRDefault="00A641C6" w:rsidP="00156CEE">
            <w:pPr>
              <w:pStyle w:val="Footer"/>
              <w:rPr>
                <w:rFonts w:ascii="Times New Roman" w:hAnsi="Times New Roman"/>
                <w:b w:val="0"/>
                <w:sz w:val="22"/>
                <w:szCs w:val="22"/>
              </w:rPr>
            </w:pPr>
            <w:r w:rsidRPr="0007490C">
              <w:rPr>
                <w:rFonts w:ascii="Times New Roman" w:hAnsi="Times New Roman"/>
                <w:b w:val="0"/>
                <w:sz w:val="22"/>
                <w:szCs w:val="22"/>
                <w:lang w:val="sr-Cyrl-CS"/>
              </w:rPr>
              <w:t>током године</w:t>
            </w:r>
          </w:p>
        </w:tc>
      </w:tr>
    </w:tbl>
    <w:p w:rsidR="003D681B" w:rsidRPr="00160F60" w:rsidRDefault="003D681B" w:rsidP="00A641C6">
      <w:pPr>
        <w:pStyle w:val="1tekst"/>
        <w:ind w:left="0" w:firstLine="0"/>
        <w:rPr>
          <w:rFonts w:ascii="Times New Roman" w:hAnsi="Times New Roman" w:cs="Times New Roman"/>
          <w:sz w:val="22"/>
          <w:szCs w:val="22"/>
          <w:lang w:val="ru-RU"/>
        </w:rPr>
      </w:pPr>
    </w:p>
    <w:p w:rsidR="00A641C6" w:rsidRDefault="00A641C6" w:rsidP="00A641C6">
      <w:pPr>
        <w:pStyle w:val="6naslov"/>
        <w:spacing w:before="0" w:after="0"/>
        <w:ind w:firstLine="851"/>
        <w:jc w:val="left"/>
        <w:rPr>
          <w:rFonts w:ascii="Times New Roman" w:hAnsi="Times New Roman" w:cs="Times New Roman"/>
          <w:sz w:val="22"/>
          <w:szCs w:val="22"/>
          <w:lang w:val="sr-Cyrl-CS"/>
        </w:rPr>
      </w:pPr>
    </w:p>
    <w:p w:rsidR="00A641C6" w:rsidRPr="006A4E15" w:rsidRDefault="00A641C6" w:rsidP="00A641C6">
      <w:pPr>
        <w:pStyle w:val="6naslov"/>
        <w:spacing w:before="0" w:after="0"/>
        <w:ind w:firstLine="851"/>
        <w:rPr>
          <w:rFonts w:ascii="Times New Roman" w:hAnsi="Times New Roman" w:cs="Times New Roman"/>
          <w:sz w:val="22"/>
          <w:szCs w:val="22"/>
        </w:rPr>
      </w:pPr>
      <w:r w:rsidRPr="00160F60">
        <w:rPr>
          <w:rFonts w:ascii="Times New Roman" w:hAnsi="Times New Roman" w:cs="Times New Roman"/>
          <w:sz w:val="22"/>
          <w:szCs w:val="22"/>
        </w:rPr>
        <w:t>ИНТЕРВЕНЦИЈА</w:t>
      </w:r>
      <w:r>
        <w:rPr>
          <w:rFonts w:ascii="Times New Roman" w:hAnsi="Times New Roman" w:cs="Times New Roman"/>
          <w:sz w:val="22"/>
          <w:szCs w:val="22"/>
        </w:rPr>
        <w:t xml:space="preserve"> -  </w:t>
      </w:r>
      <w:r w:rsidRPr="00160F60">
        <w:rPr>
          <w:rFonts w:ascii="Times New Roman" w:hAnsi="Times New Roman" w:cs="Times New Roman"/>
          <w:sz w:val="22"/>
          <w:szCs w:val="22"/>
          <w:lang w:val="sr-Cyrl-CS"/>
        </w:rPr>
        <w:t xml:space="preserve">ПОСТУПАЊЕ ШКОЛЕ </w:t>
      </w:r>
    </w:p>
    <w:p w:rsidR="00A641C6" w:rsidRPr="00160F60" w:rsidRDefault="00A641C6" w:rsidP="00A641C6">
      <w:pPr>
        <w:pStyle w:val="6naslov"/>
        <w:spacing w:before="0" w:after="0"/>
        <w:ind w:firstLine="851"/>
        <w:rPr>
          <w:rFonts w:ascii="Times New Roman" w:hAnsi="Times New Roman" w:cs="Times New Roman"/>
          <w:sz w:val="22"/>
          <w:szCs w:val="22"/>
          <w:lang w:val="ru-RU"/>
        </w:rPr>
      </w:pPr>
      <w:r w:rsidRPr="00160F60">
        <w:rPr>
          <w:rFonts w:ascii="Times New Roman" w:hAnsi="Times New Roman" w:cs="Times New Roman"/>
          <w:sz w:val="22"/>
          <w:szCs w:val="22"/>
          <w:lang w:val="sr-Cyrl-CS"/>
        </w:rPr>
        <w:t xml:space="preserve">У СЛУЧАЈУ </w:t>
      </w:r>
      <w:r w:rsidRPr="00160F60">
        <w:rPr>
          <w:rFonts w:ascii="Times New Roman" w:hAnsi="Times New Roman" w:cs="Times New Roman"/>
          <w:sz w:val="22"/>
          <w:szCs w:val="22"/>
          <w:lang w:val="ru-RU"/>
        </w:rPr>
        <w:t>ДИСКРИМИНАТОРНОГ ПОНАШАЊА УЧЕНИКА</w:t>
      </w:r>
    </w:p>
    <w:p w:rsidR="00A641C6" w:rsidRPr="00160F60" w:rsidRDefault="00A641C6" w:rsidP="00A641C6">
      <w:pPr>
        <w:pStyle w:val="6naslov"/>
        <w:spacing w:before="0" w:after="0"/>
        <w:ind w:firstLine="851"/>
        <w:rPr>
          <w:rFonts w:ascii="Times New Roman" w:hAnsi="Times New Roman" w:cs="Times New Roman"/>
          <w:sz w:val="22"/>
          <w:szCs w:val="22"/>
          <w:lang w:val="ru-RU"/>
        </w:rPr>
      </w:pPr>
    </w:p>
    <w:p w:rsidR="00A641C6" w:rsidRPr="0007490C" w:rsidRDefault="00A641C6" w:rsidP="0007490C">
      <w:pPr>
        <w:pStyle w:val="1tekst"/>
        <w:ind w:firstLine="0"/>
        <w:rPr>
          <w:rFonts w:ascii="Times New Roman" w:hAnsi="Times New Roman" w:cs="Times New Roman"/>
          <w:sz w:val="22"/>
          <w:szCs w:val="22"/>
          <w:lang w:val="ru-RU"/>
        </w:rPr>
      </w:pPr>
      <w:r w:rsidRPr="00160F60">
        <w:rPr>
          <w:rFonts w:ascii="Times New Roman" w:hAnsi="Times New Roman" w:cs="Times New Roman"/>
          <w:sz w:val="22"/>
          <w:szCs w:val="22"/>
          <w:lang w:val="ru-RU"/>
        </w:rPr>
        <w:t xml:space="preserve">Сазнање о дискриминаторном понашању </w:t>
      </w:r>
      <w:r w:rsidRPr="00160F60">
        <w:rPr>
          <w:rFonts w:ascii="Times New Roman" w:hAnsi="Times New Roman" w:cs="Times New Roman"/>
          <w:sz w:val="22"/>
          <w:szCs w:val="22"/>
          <w:lang w:val="sr-Cyrl-CS"/>
        </w:rPr>
        <w:t>у школи</w:t>
      </w:r>
      <w:r w:rsidRPr="00160F60">
        <w:rPr>
          <w:rFonts w:ascii="Times New Roman" w:hAnsi="Times New Roman" w:cs="Times New Roman"/>
          <w:sz w:val="22"/>
          <w:szCs w:val="22"/>
          <w:lang w:val="ru-RU"/>
        </w:rPr>
        <w:t xml:space="preserve"> може да се добије: опажањем, на основу сумње или информације да се дискриминација припрема, догађа или се догодила. Информација може да се добије непосредно – усмено, у писаном облику, коришћењем дигиталних средстава, поверавањем од самог дискриминисаног </w:t>
      </w:r>
      <w:r w:rsidRPr="00160F60">
        <w:rPr>
          <w:rFonts w:ascii="Times New Roman" w:hAnsi="Times New Roman" w:cs="Times New Roman"/>
          <w:sz w:val="22"/>
          <w:szCs w:val="22"/>
          <w:lang w:val="sr-Cyrl-CS"/>
        </w:rPr>
        <w:t>ученика</w:t>
      </w:r>
      <w:r w:rsidRPr="00160F60">
        <w:rPr>
          <w:rFonts w:ascii="Times New Roman" w:hAnsi="Times New Roman" w:cs="Times New Roman"/>
          <w:sz w:val="22"/>
          <w:szCs w:val="22"/>
          <w:lang w:val="ru-RU"/>
        </w:rPr>
        <w:t xml:space="preserve"> или посредно – од његовог родитеља, вршњака, запослених, трећих лица као сведока, као и на основу анонимне пријаве.</w:t>
      </w:r>
    </w:p>
    <w:p w:rsidR="00A641C6" w:rsidRPr="00160F60" w:rsidRDefault="00A641C6" w:rsidP="00A641C6">
      <w:pPr>
        <w:pStyle w:val="1tekst"/>
        <w:ind w:left="284" w:firstLine="91"/>
        <w:rPr>
          <w:rFonts w:ascii="Times New Roman" w:hAnsi="Times New Roman" w:cs="Times New Roman"/>
          <w:b/>
          <w:bCs/>
          <w:sz w:val="22"/>
          <w:szCs w:val="22"/>
          <w:lang w:val="sr-Cyrl-CS"/>
        </w:rPr>
      </w:pPr>
      <w:r w:rsidRPr="00160F60">
        <w:rPr>
          <w:rFonts w:ascii="Times New Roman" w:hAnsi="Times New Roman" w:cs="Times New Roman"/>
          <w:b/>
          <w:bCs/>
          <w:sz w:val="22"/>
          <w:szCs w:val="22"/>
          <w:lang w:val="ru-RU"/>
        </w:rPr>
        <w:t>Редослед поступања у интервенцији је следећи:</w:t>
      </w:r>
    </w:p>
    <w:tbl>
      <w:tblPr>
        <w:tblStyle w:val="LightList-Accent5"/>
        <w:tblpPr w:leftFromText="180" w:rightFromText="180" w:bottomFromText="200" w:vertAnchor="text" w:horzAnchor="margin" w:tblpXSpec="center" w:tblpY="156"/>
        <w:tblW w:w="10080" w:type="dxa"/>
        <w:tblLayout w:type="fixed"/>
        <w:tblLook w:val="01E0"/>
      </w:tblPr>
      <w:tblGrid>
        <w:gridCol w:w="5821"/>
        <w:gridCol w:w="1988"/>
        <w:gridCol w:w="2271"/>
      </w:tblGrid>
      <w:tr w:rsidR="00A641C6" w:rsidRPr="00160F60" w:rsidTr="002257E7">
        <w:trPr>
          <w:cnfStyle w:val="100000000000"/>
          <w:trHeight w:val="351"/>
        </w:trPr>
        <w:tc>
          <w:tcPr>
            <w:cnfStyle w:val="001000000000"/>
            <w:tcW w:w="10074" w:type="dxa"/>
            <w:gridSpan w:val="3"/>
          </w:tcPr>
          <w:p w:rsidR="00A641C6" w:rsidRPr="00F47F94" w:rsidRDefault="00A641C6" w:rsidP="00156CEE">
            <w:pPr>
              <w:pStyle w:val="Footer"/>
              <w:jc w:val="center"/>
              <w:rPr>
                <w:rFonts w:ascii="Times New Roman" w:hAnsi="Times New Roman"/>
                <w:b w:val="0"/>
                <w:sz w:val="22"/>
                <w:szCs w:val="22"/>
                <w:lang w:val="sr-Cyrl-CS"/>
              </w:rPr>
            </w:pPr>
            <w:r w:rsidRPr="00160F60">
              <w:rPr>
                <w:rFonts w:ascii="Times New Roman" w:hAnsi="Times New Roman"/>
                <w:sz w:val="22"/>
                <w:szCs w:val="22"/>
                <w:lang w:val="sr-Cyrl-CS"/>
              </w:rPr>
              <w:t>Реаговање у случају сумње</w:t>
            </w:r>
          </w:p>
        </w:tc>
      </w:tr>
      <w:tr w:rsidR="00A641C6" w:rsidRPr="00160F60" w:rsidTr="002257E7">
        <w:trPr>
          <w:cnfStyle w:val="000000100000"/>
          <w:trHeight w:val="539"/>
        </w:trPr>
        <w:tc>
          <w:tcPr>
            <w:cnfStyle w:val="001000000000"/>
            <w:tcW w:w="5817" w:type="dxa"/>
            <w:hideMark/>
          </w:tcPr>
          <w:p w:rsidR="00A641C6" w:rsidRPr="00160F60" w:rsidRDefault="00A641C6" w:rsidP="00156CEE">
            <w:pPr>
              <w:pStyle w:val="Footer"/>
              <w:jc w:val="center"/>
              <w:rPr>
                <w:rFonts w:ascii="Times New Roman" w:hAnsi="Times New Roman"/>
                <w:b w:val="0"/>
                <w:sz w:val="22"/>
                <w:szCs w:val="22"/>
              </w:rPr>
            </w:pPr>
            <w:r w:rsidRPr="00160F60">
              <w:rPr>
                <w:rFonts w:ascii="Times New Roman" w:hAnsi="Times New Roman"/>
                <w:sz w:val="22"/>
                <w:szCs w:val="22"/>
              </w:rPr>
              <w:t>Активности</w:t>
            </w:r>
          </w:p>
        </w:tc>
        <w:tc>
          <w:tcPr>
            <w:cnfStyle w:val="000010000000"/>
            <w:tcW w:w="1987" w:type="dxa"/>
            <w:hideMark/>
          </w:tcPr>
          <w:p w:rsidR="00A641C6" w:rsidRPr="00160F60" w:rsidRDefault="00A641C6" w:rsidP="00156CEE">
            <w:pPr>
              <w:pStyle w:val="Footer"/>
              <w:jc w:val="center"/>
              <w:rPr>
                <w:rFonts w:ascii="Times New Roman" w:hAnsi="Times New Roman"/>
                <w:b/>
                <w:sz w:val="22"/>
                <w:szCs w:val="22"/>
              </w:rPr>
            </w:pPr>
            <w:r w:rsidRPr="00160F60">
              <w:rPr>
                <w:rFonts w:ascii="Times New Roman" w:hAnsi="Times New Roman"/>
                <w:b/>
                <w:sz w:val="22"/>
                <w:szCs w:val="22"/>
                <w:lang w:val="sr-Cyrl-CS"/>
              </w:rPr>
              <w:t>Носиоци активности</w:t>
            </w:r>
          </w:p>
        </w:tc>
        <w:tc>
          <w:tcPr>
            <w:cnfStyle w:val="000100000000"/>
            <w:tcW w:w="2270" w:type="dxa"/>
            <w:hideMark/>
          </w:tcPr>
          <w:p w:rsidR="00A641C6" w:rsidRPr="00160F60" w:rsidRDefault="00A641C6" w:rsidP="00156CEE">
            <w:pPr>
              <w:pStyle w:val="Footer"/>
              <w:jc w:val="center"/>
              <w:rPr>
                <w:rFonts w:ascii="Times New Roman" w:hAnsi="Times New Roman"/>
                <w:b w:val="0"/>
                <w:sz w:val="22"/>
                <w:szCs w:val="22"/>
              </w:rPr>
            </w:pPr>
            <w:r w:rsidRPr="00160F60">
              <w:rPr>
                <w:rFonts w:ascii="Times New Roman" w:hAnsi="Times New Roman"/>
                <w:sz w:val="22"/>
                <w:szCs w:val="22"/>
              </w:rPr>
              <w:t>Време</w:t>
            </w:r>
          </w:p>
        </w:tc>
      </w:tr>
      <w:tr w:rsidR="00A641C6" w:rsidRPr="00160F60" w:rsidTr="002257E7">
        <w:trPr>
          <w:trHeight w:val="1093"/>
        </w:trPr>
        <w:tc>
          <w:tcPr>
            <w:cnfStyle w:val="001000000000"/>
            <w:tcW w:w="5817" w:type="dxa"/>
            <w:hideMark/>
          </w:tcPr>
          <w:p w:rsidR="00A641C6" w:rsidRPr="0007490C" w:rsidRDefault="00A641C6" w:rsidP="00156CEE">
            <w:pPr>
              <w:pStyle w:val="Footer"/>
              <w:rPr>
                <w:rFonts w:ascii="Times New Roman" w:hAnsi="Times New Roman"/>
                <w:b w:val="0"/>
                <w:sz w:val="22"/>
                <w:szCs w:val="22"/>
                <w:lang w:val="sr-Cyrl-CS"/>
              </w:rPr>
            </w:pPr>
            <w:r w:rsidRPr="0007490C">
              <w:rPr>
                <w:rFonts w:ascii="Times New Roman" w:hAnsi="Times New Roman"/>
                <w:b w:val="0"/>
                <w:sz w:val="22"/>
                <w:szCs w:val="22"/>
                <w:lang w:val="sr-Cyrl-CS"/>
              </w:rPr>
              <w:t>1.</w:t>
            </w:r>
            <w:r w:rsidRPr="0007490C">
              <w:rPr>
                <w:rFonts w:ascii="Times New Roman" w:hAnsi="Times New Roman"/>
                <w:b w:val="0"/>
                <w:sz w:val="22"/>
                <w:szCs w:val="22"/>
                <w:lang w:val="ru-RU"/>
              </w:rPr>
              <w:t>Проверавање добијене информације</w:t>
            </w:r>
            <w:r w:rsidRPr="0007490C">
              <w:rPr>
                <w:rFonts w:ascii="Times New Roman" w:hAnsi="Times New Roman"/>
                <w:b w:val="0"/>
                <w:sz w:val="22"/>
                <w:szCs w:val="22"/>
                <w:lang w:val="sr-Cyrl-CS"/>
              </w:rPr>
              <w:t xml:space="preserve"> (видео записом, анонимном анкетом ученика, разговором и сл.)</w:t>
            </w:r>
          </w:p>
        </w:tc>
        <w:tc>
          <w:tcPr>
            <w:cnfStyle w:val="000010000000"/>
            <w:tcW w:w="1987" w:type="dxa"/>
            <w:hideMark/>
          </w:tcPr>
          <w:p w:rsidR="00A641C6" w:rsidRPr="0007490C" w:rsidRDefault="00A641C6" w:rsidP="00156CEE">
            <w:pPr>
              <w:pStyle w:val="Footer"/>
              <w:rPr>
                <w:rFonts w:ascii="Times New Roman" w:hAnsi="Times New Roman"/>
                <w:sz w:val="22"/>
                <w:szCs w:val="22"/>
                <w:lang w:val="sr-Cyrl-CS"/>
              </w:rPr>
            </w:pPr>
            <w:r w:rsidRPr="0007490C">
              <w:rPr>
                <w:rFonts w:ascii="Times New Roman" w:hAnsi="Times New Roman"/>
                <w:sz w:val="22"/>
                <w:szCs w:val="22"/>
                <w:lang w:val="sr-Cyrl-CS"/>
              </w:rPr>
              <w:t>Лице коме је пријављено, одељењски старешина</w:t>
            </w:r>
          </w:p>
        </w:tc>
        <w:tc>
          <w:tcPr>
            <w:cnfStyle w:val="000100000000"/>
            <w:tcW w:w="2270" w:type="dxa"/>
            <w:hideMark/>
          </w:tcPr>
          <w:p w:rsidR="00A641C6" w:rsidRPr="0007490C" w:rsidRDefault="00A641C6" w:rsidP="00156CEE">
            <w:pPr>
              <w:pStyle w:val="Footer"/>
              <w:rPr>
                <w:rFonts w:ascii="Times New Roman" w:hAnsi="Times New Roman"/>
                <w:b w:val="0"/>
                <w:sz w:val="22"/>
                <w:szCs w:val="22"/>
                <w:lang w:val="sr-Cyrl-CS"/>
              </w:rPr>
            </w:pPr>
            <w:r w:rsidRPr="0007490C">
              <w:rPr>
                <w:rFonts w:ascii="Times New Roman" w:hAnsi="Times New Roman"/>
                <w:b w:val="0"/>
                <w:sz w:val="22"/>
                <w:szCs w:val="22"/>
                <w:lang w:val="sr-Cyrl-CS"/>
              </w:rPr>
              <w:t>одмах по сазнању</w:t>
            </w:r>
          </w:p>
        </w:tc>
      </w:tr>
      <w:tr w:rsidR="00A641C6" w:rsidRPr="00160F60" w:rsidTr="002257E7">
        <w:trPr>
          <w:cnfStyle w:val="000000100000"/>
          <w:trHeight w:val="554"/>
        </w:trPr>
        <w:tc>
          <w:tcPr>
            <w:cnfStyle w:val="001000000000"/>
            <w:tcW w:w="5817" w:type="dxa"/>
            <w:hideMark/>
          </w:tcPr>
          <w:p w:rsidR="00A641C6" w:rsidRPr="0007490C" w:rsidRDefault="00A641C6" w:rsidP="00156CEE">
            <w:pPr>
              <w:pStyle w:val="Footer"/>
              <w:rPr>
                <w:rFonts w:ascii="Times New Roman" w:hAnsi="Times New Roman"/>
                <w:b w:val="0"/>
                <w:sz w:val="22"/>
                <w:szCs w:val="22"/>
                <w:lang w:val="ru-RU"/>
              </w:rPr>
            </w:pPr>
            <w:r w:rsidRPr="0007490C">
              <w:rPr>
                <w:rFonts w:ascii="Times New Roman" w:hAnsi="Times New Roman"/>
                <w:b w:val="0"/>
                <w:sz w:val="22"/>
                <w:szCs w:val="22"/>
                <w:lang w:val="ru-RU"/>
              </w:rPr>
              <w:t>2.Појачан васпитни рад  и праћење понашања – када је сумња непотврђена</w:t>
            </w:r>
          </w:p>
        </w:tc>
        <w:tc>
          <w:tcPr>
            <w:cnfStyle w:val="000010000000"/>
            <w:tcW w:w="1987" w:type="dxa"/>
            <w:hideMark/>
          </w:tcPr>
          <w:p w:rsidR="00A641C6" w:rsidRPr="0007490C" w:rsidRDefault="00A641C6" w:rsidP="00156CEE">
            <w:pPr>
              <w:pStyle w:val="Footer"/>
              <w:rPr>
                <w:rFonts w:ascii="Times New Roman" w:hAnsi="Times New Roman"/>
                <w:sz w:val="22"/>
                <w:szCs w:val="22"/>
                <w:lang w:val="sr-Cyrl-CS"/>
              </w:rPr>
            </w:pPr>
            <w:r w:rsidRPr="0007490C">
              <w:rPr>
                <w:rFonts w:ascii="Times New Roman" w:hAnsi="Times New Roman"/>
                <w:sz w:val="22"/>
                <w:szCs w:val="22"/>
                <w:lang w:val="sr-Cyrl-CS"/>
              </w:rPr>
              <w:t>Одељењски старешина</w:t>
            </w:r>
          </w:p>
        </w:tc>
        <w:tc>
          <w:tcPr>
            <w:cnfStyle w:val="000100000000"/>
            <w:tcW w:w="2270" w:type="dxa"/>
            <w:hideMark/>
          </w:tcPr>
          <w:p w:rsidR="00A641C6" w:rsidRPr="0007490C" w:rsidRDefault="00A641C6" w:rsidP="00156CEE">
            <w:pPr>
              <w:pStyle w:val="Footer"/>
              <w:rPr>
                <w:rFonts w:ascii="Times New Roman" w:hAnsi="Times New Roman"/>
                <w:b w:val="0"/>
                <w:sz w:val="22"/>
                <w:szCs w:val="22"/>
                <w:lang w:val="sr-Cyrl-CS"/>
              </w:rPr>
            </w:pPr>
            <w:r w:rsidRPr="0007490C">
              <w:rPr>
                <w:rFonts w:ascii="Times New Roman" w:hAnsi="Times New Roman"/>
                <w:b w:val="0"/>
                <w:sz w:val="22"/>
                <w:szCs w:val="22"/>
                <w:lang w:val="sr-Cyrl-CS"/>
              </w:rPr>
              <w:t>након провере информација</w:t>
            </w:r>
          </w:p>
        </w:tc>
      </w:tr>
      <w:tr w:rsidR="00A641C6" w:rsidRPr="00160F60" w:rsidTr="002257E7">
        <w:trPr>
          <w:trHeight w:val="824"/>
        </w:trPr>
        <w:tc>
          <w:tcPr>
            <w:cnfStyle w:val="001000000000"/>
            <w:tcW w:w="5817" w:type="dxa"/>
            <w:hideMark/>
          </w:tcPr>
          <w:p w:rsidR="00A641C6" w:rsidRPr="0007490C" w:rsidRDefault="00A641C6" w:rsidP="00156CEE">
            <w:pPr>
              <w:pStyle w:val="1tekst"/>
              <w:ind w:left="0" w:firstLine="0"/>
              <w:jc w:val="left"/>
              <w:rPr>
                <w:rFonts w:ascii="Times New Roman" w:hAnsi="Times New Roman" w:cs="Times New Roman"/>
                <w:b w:val="0"/>
                <w:sz w:val="22"/>
                <w:szCs w:val="22"/>
                <w:lang w:val="sr-Cyrl-CS"/>
              </w:rPr>
            </w:pPr>
            <w:r w:rsidRPr="0007490C">
              <w:rPr>
                <w:rFonts w:ascii="Times New Roman" w:hAnsi="Times New Roman" w:cs="Times New Roman"/>
                <w:b w:val="0"/>
                <w:sz w:val="22"/>
                <w:szCs w:val="22"/>
                <w:lang w:val="ru-RU"/>
              </w:rPr>
              <w:t>3.</w:t>
            </w:r>
            <w:r w:rsidRPr="0007490C">
              <w:rPr>
                <w:rFonts w:ascii="Times New Roman" w:hAnsi="Times New Roman" w:cs="Times New Roman"/>
                <w:b w:val="0"/>
                <w:sz w:val="22"/>
                <w:szCs w:val="22"/>
                <w:lang w:val="sr-Cyrl-CS"/>
              </w:rPr>
              <w:t>П</w:t>
            </w:r>
            <w:r w:rsidRPr="0007490C">
              <w:rPr>
                <w:rFonts w:ascii="Times New Roman" w:hAnsi="Times New Roman" w:cs="Times New Roman"/>
                <w:b w:val="0"/>
                <w:sz w:val="22"/>
                <w:szCs w:val="22"/>
                <w:lang w:val="ru-RU"/>
              </w:rPr>
              <w:t>редузима</w:t>
            </w:r>
            <w:r w:rsidRPr="0007490C">
              <w:rPr>
                <w:rFonts w:ascii="Times New Roman" w:hAnsi="Times New Roman" w:cs="Times New Roman"/>
                <w:b w:val="0"/>
                <w:sz w:val="22"/>
                <w:szCs w:val="22"/>
                <w:lang w:val="sr-Cyrl-CS"/>
              </w:rPr>
              <w:t>ње</w:t>
            </w:r>
            <w:r w:rsidRPr="0007490C">
              <w:rPr>
                <w:rFonts w:ascii="Times New Roman" w:hAnsi="Times New Roman" w:cs="Times New Roman"/>
                <w:b w:val="0"/>
                <w:sz w:val="22"/>
                <w:szCs w:val="22"/>
                <w:lang w:val="ru-RU"/>
              </w:rPr>
              <w:t xml:space="preserve"> мер</w:t>
            </w:r>
            <w:r w:rsidRPr="0007490C">
              <w:rPr>
                <w:rFonts w:ascii="Times New Roman" w:hAnsi="Times New Roman" w:cs="Times New Roman"/>
                <w:b w:val="0"/>
                <w:sz w:val="22"/>
                <w:szCs w:val="22"/>
                <w:lang w:val="sr-Cyrl-CS"/>
              </w:rPr>
              <w:t>а</w:t>
            </w:r>
            <w:r w:rsidRPr="0007490C">
              <w:rPr>
                <w:rFonts w:ascii="Times New Roman" w:hAnsi="Times New Roman" w:cs="Times New Roman"/>
                <w:b w:val="0"/>
                <w:sz w:val="22"/>
                <w:szCs w:val="22"/>
                <w:lang w:val="ru-RU"/>
              </w:rPr>
              <w:t xml:space="preserve"> и активности за повреду законске забране дискриминације</w:t>
            </w:r>
            <w:r w:rsidRPr="0007490C">
              <w:rPr>
                <w:rFonts w:ascii="Times New Roman" w:hAnsi="Times New Roman" w:cs="Times New Roman"/>
                <w:b w:val="0"/>
                <w:sz w:val="22"/>
                <w:szCs w:val="22"/>
                <w:lang w:val="sr-Cyrl-CS"/>
              </w:rPr>
              <w:t xml:space="preserve"> ако је сумња потврђена</w:t>
            </w:r>
          </w:p>
        </w:tc>
        <w:tc>
          <w:tcPr>
            <w:cnfStyle w:val="000010000000"/>
            <w:tcW w:w="1987" w:type="dxa"/>
            <w:hideMark/>
          </w:tcPr>
          <w:p w:rsidR="00A641C6" w:rsidRPr="0007490C" w:rsidRDefault="00A641C6" w:rsidP="00156CEE">
            <w:pPr>
              <w:pStyle w:val="Footer"/>
              <w:rPr>
                <w:rFonts w:ascii="Times New Roman" w:hAnsi="Times New Roman"/>
                <w:sz w:val="22"/>
                <w:szCs w:val="22"/>
                <w:lang w:val="sr-Cyrl-CS"/>
              </w:rPr>
            </w:pPr>
            <w:r w:rsidRPr="0007490C">
              <w:rPr>
                <w:rFonts w:ascii="Times New Roman" w:hAnsi="Times New Roman"/>
                <w:sz w:val="22"/>
                <w:szCs w:val="22"/>
                <w:lang w:val="sr-Cyrl-CS"/>
              </w:rPr>
              <w:t>Тим за заштиту, директор</w:t>
            </w:r>
          </w:p>
        </w:tc>
        <w:tc>
          <w:tcPr>
            <w:cnfStyle w:val="000100000000"/>
            <w:tcW w:w="2270" w:type="dxa"/>
            <w:hideMark/>
          </w:tcPr>
          <w:p w:rsidR="00A641C6" w:rsidRPr="0007490C" w:rsidRDefault="00A641C6" w:rsidP="00156CEE">
            <w:pPr>
              <w:pStyle w:val="Footer"/>
              <w:rPr>
                <w:rFonts w:ascii="Times New Roman" w:hAnsi="Times New Roman"/>
                <w:b w:val="0"/>
                <w:sz w:val="22"/>
                <w:szCs w:val="22"/>
              </w:rPr>
            </w:pPr>
            <w:r w:rsidRPr="0007490C">
              <w:rPr>
                <w:rFonts w:ascii="Times New Roman" w:hAnsi="Times New Roman"/>
                <w:b w:val="0"/>
                <w:sz w:val="22"/>
                <w:szCs w:val="22"/>
                <w:lang w:val="sr-Cyrl-CS"/>
              </w:rPr>
              <w:t>након провере информација</w:t>
            </w:r>
          </w:p>
        </w:tc>
      </w:tr>
      <w:tr w:rsidR="00A641C6" w:rsidRPr="00160F60" w:rsidTr="002257E7">
        <w:trPr>
          <w:cnfStyle w:val="000000100000"/>
          <w:trHeight w:val="529"/>
        </w:trPr>
        <w:tc>
          <w:tcPr>
            <w:cnfStyle w:val="001000000000"/>
            <w:tcW w:w="10074" w:type="dxa"/>
            <w:gridSpan w:val="3"/>
          </w:tcPr>
          <w:p w:rsidR="00A641C6" w:rsidRPr="00160F60" w:rsidRDefault="00A641C6" w:rsidP="00156CEE">
            <w:pPr>
              <w:pStyle w:val="Footer"/>
              <w:jc w:val="center"/>
              <w:rPr>
                <w:rFonts w:ascii="Times New Roman" w:hAnsi="Times New Roman"/>
                <w:b w:val="0"/>
                <w:sz w:val="22"/>
                <w:szCs w:val="22"/>
                <w:lang w:val="sr-Cyrl-CS"/>
              </w:rPr>
            </w:pPr>
            <w:r w:rsidRPr="00160F60">
              <w:rPr>
                <w:rFonts w:ascii="Times New Roman" w:hAnsi="Times New Roman"/>
                <w:sz w:val="22"/>
                <w:szCs w:val="22"/>
                <w:lang w:val="sr-Cyrl-CS"/>
              </w:rPr>
              <w:t>Реаговање у случају непосредног случаја</w:t>
            </w:r>
          </w:p>
        </w:tc>
      </w:tr>
      <w:tr w:rsidR="00A641C6" w:rsidRPr="00160F60" w:rsidTr="002257E7">
        <w:trPr>
          <w:trHeight w:val="539"/>
        </w:trPr>
        <w:tc>
          <w:tcPr>
            <w:cnfStyle w:val="001000000000"/>
            <w:tcW w:w="5817" w:type="dxa"/>
            <w:hideMark/>
          </w:tcPr>
          <w:p w:rsidR="00A641C6" w:rsidRPr="00160F60" w:rsidRDefault="00A641C6" w:rsidP="00156CEE">
            <w:pPr>
              <w:pStyle w:val="Footer"/>
              <w:jc w:val="center"/>
              <w:rPr>
                <w:rFonts w:ascii="Times New Roman" w:hAnsi="Times New Roman"/>
                <w:b w:val="0"/>
                <w:sz w:val="22"/>
                <w:szCs w:val="22"/>
              </w:rPr>
            </w:pPr>
            <w:r w:rsidRPr="00160F60">
              <w:rPr>
                <w:rFonts w:ascii="Times New Roman" w:hAnsi="Times New Roman"/>
                <w:sz w:val="22"/>
                <w:szCs w:val="22"/>
              </w:rPr>
              <w:t>Активности</w:t>
            </w:r>
          </w:p>
        </w:tc>
        <w:tc>
          <w:tcPr>
            <w:cnfStyle w:val="000010000000"/>
            <w:tcW w:w="1987" w:type="dxa"/>
            <w:hideMark/>
          </w:tcPr>
          <w:p w:rsidR="00A641C6" w:rsidRPr="00160F60" w:rsidRDefault="00A641C6" w:rsidP="00156CEE">
            <w:pPr>
              <w:pStyle w:val="Footer"/>
              <w:jc w:val="center"/>
              <w:rPr>
                <w:rFonts w:ascii="Times New Roman" w:hAnsi="Times New Roman"/>
                <w:b/>
                <w:sz w:val="22"/>
                <w:szCs w:val="22"/>
              </w:rPr>
            </w:pPr>
            <w:r w:rsidRPr="00160F60">
              <w:rPr>
                <w:rFonts w:ascii="Times New Roman" w:hAnsi="Times New Roman"/>
                <w:b/>
                <w:sz w:val="22"/>
                <w:szCs w:val="22"/>
                <w:lang w:val="sr-Cyrl-CS"/>
              </w:rPr>
              <w:t>Носиоци активности</w:t>
            </w:r>
          </w:p>
        </w:tc>
        <w:tc>
          <w:tcPr>
            <w:cnfStyle w:val="000100000000"/>
            <w:tcW w:w="2270" w:type="dxa"/>
            <w:hideMark/>
          </w:tcPr>
          <w:p w:rsidR="00A641C6" w:rsidRPr="00160F60" w:rsidRDefault="00A641C6" w:rsidP="00156CEE">
            <w:pPr>
              <w:pStyle w:val="Footer"/>
              <w:jc w:val="center"/>
              <w:rPr>
                <w:rFonts w:ascii="Times New Roman" w:hAnsi="Times New Roman"/>
                <w:b w:val="0"/>
                <w:sz w:val="22"/>
                <w:szCs w:val="22"/>
              </w:rPr>
            </w:pPr>
            <w:r w:rsidRPr="00160F60">
              <w:rPr>
                <w:rFonts w:ascii="Times New Roman" w:hAnsi="Times New Roman"/>
                <w:sz w:val="22"/>
                <w:szCs w:val="22"/>
              </w:rPr>
              <w:t>Време</w:t>
            </w:r>
          </w:p>
        </w:tc>
      </w:tr>
      <w:tr w:rsidR="00A641C6" w:rsidRPr="00160F60" w:rsidTr="002257E7">
        <w:trPr>
          <w:cnfStyle w:val="000000100000"/>
          <w:trHeight w:val="554"/>
        </w:trPr>
        <w:tc>
          <w:tcPr>
            <w:cnfStyle w:val="001000000000"/>
            <w:tcW w:w="5817" w:type="dxa"/>
            <w:hideMark/>
          </w:tcPr>
          <w:p w:rsidR="00A641C6" w:rsidRPr="0007490C" w:rsidRDefault="00A641C6" w:rsidP="00156CEE">
            <w:pPr>
              <w:pStyle w:val="Footer"/>
              <w:rPr>
                <w:rFonts w:ascii="Times New Roman" w:hAnsi="Times New Roman"/>
                <w:b w:val="0"/>
                <w:sz w:val="22"/>
                <w:szCs w:val="22"/>
                <w:lang w:val="ru-RU"/>
              </w:rPr>
            </w:pPr>
            <w:r w:rsidRPr="0007490C">
              <w:rPr>
                <w:rFonts w:ascii="Times New Roman" w:hAnsi="Times New Roman"/>
                <w:b w:val="0"/>
                <w:sz w:val="22"/>
                <w:szCs w:val="22"/>
                <w:lang w:val="ru-RU"/>
              </w:rPr>
              <w:t>1.Заустављање дискриминаторног понашања и смиривање учесника</w:t>
            </w:r>
          </w:p>
        </w:tc>
        <w:tc>
          <w:tcPr>
            <w:cnfStyle w:val="000010000000"/>
            <w:tcW w:w="1987" w:type="dxa"/>
            <w:hideMark/>
          </w:tcPr>
          <w:p w:rsidR="00A641C6" w:rsidRPr="0007490C" w:rsidRDefault="00A641C6" w:rsidP="00156CEE">
            <w:pPr>
              <w:pStyle w:val="Footer"/>
              <w:rPr>
                <w:rFonts w:ascii="Times New Roman" w:hAnsi="Times New Roman"/>
                <w:sz w:val="22"/>
                <w:szCs w:val="22"/>
                <w:lang w:val="sr-Cyrl-CS"/>
              </w:rPr>
            </w:pPr>
            <w:r w:rsidRPr="0007490C">
              <w:rPr>
                <w:rFonts w:ascii="Times New Roman" w:hAnsi="Times New Roman"/>
                <w:sz w:val="22"/>
                <w:szCs w:val="22"/>
                <w:lang w:val="sr-Cyrl-CS"/>
              </w:rPr>
              <w:t>Сви запослени у школи</w:t>
            </w:r>
          </w:p>
        </w:tc>
        <w:tc>
          <w:tcPr>
            <w:cnfStyle w:val="000100000000"/>
            <w:tcW w:w="2270" w:type="dxa"/>
            <w:hideMark/>
          </w:tcPr>
          <w:p w:rsidR="00A641C6" w:rsidRPr="0007490C" w:rsidRDefault="00A641C6" w:rsidP="00156CEE">
            <w:pPr>
              <w:pStyle w:val="Footer"/>
              <w:rPr>
                <w:rFonts w:ascii="Times New Roman" w:hAnsi="Times New Roman"/>
                <w:b w:val="0"/>
                <w:sz w:val="22"/>
                <w:szCs w:val="22"/>
                <w:lang w:val="sr-Cyrl-CS"/>
              </w:rPr>
            </w:pPr>
            <w:r w:rsidRPr="0007490C">
              <w:rPr>
                <w:rFonts w:ascii="Times New Roman" w:hAnsi="Times New Roman"/>
                <w:b w:val="0"/>
                <w:sz w:val="22"/>
                <w:szCs w:val="22"/>
                <w:lang w:val="sr-Cyrl-CS"/>
              </w:rPr>
              <w:t>Одмах по сазнању</w:t>
            </w:r>
          </w:p>
        </w:tc>
      </w:tr>
      <w:tr w:rsidR="00A641C6" w:rsidRPr="00160F60" w:rsidTr="002257E7">
        <w:trPr>
          <w:trHeight w:val="1093"/>
        </w:trPr>
        <w:tc>
          <w:tcPr>
            <w:cnfStyle w:val="001000000000"/>
            <w:tcW w:w="5817" w:type="dxa"/>
            <w:hideMark/>
          </w:tcPr>
          <w:p w:rsidR="00A641C6" w:rsidRPr="0007490C" w:rsidRDefault="00A641C6" w:rsidP="00156CEE">
            <w:pPr>
              <w:pStyle w:val="Footer"/>
              <w:rPr>
                <w:rFonts w:ascii="Times New Roman" w:hAnsi="Times New Roman"/>
                <w:b w:val="0"/>
                <w:sz w:val="22"/>
                <w:szCs w:val="22"/>
                <w:lang w:val="sr-Cyrl-CS"/>
              </w:rPr>
            </w:pPr>
            <w:r w:rsidRPr="0007490C">
              <w:rPr>
                <w:rFonts w:ascii="Times New Roman" w:hAnsi="Times New Roman"/>
                <w:b w:val="0"/>
                <w:sz w:val="22"/>
                <w:szCs w:val="22"/>
                <w:lang w:val="sr-Cyrl-CS"/>
              </w:rPr>
              <w:t>2.А</w:t>
            </w:r>
            <w:r w:rsidRPr="0007490C">
              <w:rPr>
                <w:rFonts w:ascii="Times New Roman" w:hAnsi="Times New Roman"/>
                <w:b w:val="0"/>
                <w:sz w:val="22"/>
                <w:szCs w:val="22"/>
                <w:lang w:val="ru-RU"/>
              </w:rPr>
              <w:t>ко се посумња у повређивање дискриминисаног лица, затражиће се пружање прве помоћи, обезбеђивање лекарске помоћи, обавештавање полиције и центра за социјални рад</w:t>
            </w:r>
          </w:p>
        </w:tc>
        <w:tc>
          <w:tcPr>
            <w:cnfStyle w:val="000010000000"/>
            <w:tcW w:w="1987" w:type="dxa"/>
            <w:hideMark/>
          </w:tcPr>
          <w:p w:rsidR="00A641C6" w:rsidRPr="0007490C" w:rsidRDefault="00A641C6" w:rsidP="00156CEE">
            <w:pPr>
              <w:pStyle w:val="Footer"/>
              <w:rPr>
                <w:rFonts w:ascii="Times New Roman" w:hAnsi="Times New Roman"/>
                <w:sz w:val="22"/>
                <w:szCs w:val="22"/>
                <w:lang w:val="sr-Cyrl-CS"/>
              </w:rPr>
            </w:pPr>
            <w:r w:rsidRPr="0007490C">
              <w:rPr>
                <w:rFonts w:ascii="Times New Roman" w:hAnsi="Times New Roman"/>
                <w:sz w:val="22"/>
                <w:szCs w:val="22"/>
                <w:lang w:val="sr-Cyrl-CS"/>
              </w:rPr>
              <w:t>Одељењски старешина, психолог</w:t>
            </w:r>
          </w:p>
        </w:tc>
        <w:tc>
          <w:tcPr>
            <w:cnfStyle w:val="000100000000"/>
            <w:tcW w:w="2270" w:type="dxa"/>
            <w:hideMark/>
          </w:tcPr>
          <w:p w:rsidR="00A641C6" w:rsidRPr="0007490C" w:rsidRDefault="00A641C6" w:rsidP="00156CEE">
            <w:pPr>
              <w:pStyle w:val="Footer"/>
              <w:rPr>
                <w:rFonts w:ascii="Times New Roman" w:hAnsi="Times New Roman"/>
                <w:b w:val="0"/>
                <w:sz w:val="22"/>
                <w:szCs w:val="22"/>
                <w:lang w:val="sr-Cyrl-CS"/>
              </w:rPr>
            </w:pPr>
            <w:r w:rsidRPr="0007490C">
              <w:rPr>
                <w:rFonts w:ascii="Times New Roman" w:hAnsi="Times New Roman"/>
                <w:b w:val="0"/>
                <w:sz w:val="22"/>
                <w:szCs w:val="22"/>
                <w:lang w:val="sr-Cyrl-CS"/>
              </w:rPr>
              <w:t>Одмах по сазнању</w:t>
            </w:r>
          </w:p>
        </w:tc>
      </w:tr>
      <w:tr w:rsidR="00A641C6" w:rsidRPr="00160F60" w:rsidTr="002257E7">
        <w:trPr>
          <w:cnfStyle w:val="000000100000"/>
          <w:trHeight w:val="824"/>
        </w:trPr>
        <w:tc>
          <w:tcPr>
            <w:cnfStyle w:val="001000000000"/>
            <w:tcW w:w="5817" w:type="dxa"/>
            <w:hideMark/>
          </w:tcPr>
          <w:p w:rsidR="00A641C6" w:rsidRPr="0007490C" w:rsidRDefault="00A641C6" w:rsidP="00156CEE">
            <w:pPr>
              <w:pStyle w:val="1tekst"/>
              <w:ind w:left="0" w:firstLine="0"/>
              <w:jc w:val="left"/>
              <w:rPr>
                <w:rFonts w:ascii="Times New Roman" w:hAnsi="Times New Roman" w:cs="Times New Roman"/>
                <w:b w:val="0"/>
                <w:sz w:val="22"/>
                <w:szCs w:val="22"/>
                <w:lang w:val="sr-Cyrl-CS"/>
              </w:rPr>
            </w:pPr>
            <w:r w:rsidRPr="0007490C">
              <w:rPr>
                <w:rFonts w:ascii="Times New Roman" w:hAnsi="Times New Roman" w:cs="Times New Roman"/>
                <w:b w:val="0"/>
                <w:sz w:val="22"/>
                <w:szCs w:val="22"/>
                <w:lang w:val="sr-Cyrl-CS"/>
              </w:rPr>
              <w:t>3.</w:t>
            </w:r>
            <w:r w:rsidRPr="0007490C">
              <w:rPr>
                <w:rFonts w:ascii="Times New Roman" w:hAnsi="Times New Roman" w:cs="Times New Roman"/>
                <w:b w:val="0"/>
                <w:sz w:val="22"/>
                <w:szCs w:val="22"/>
                <w:lang w:val="ru-RU"/>
              </w:rPr>
              <w:t>Обавештавање и позивање родитеља</w:t>
            </w:r>
            <w:r w:rsidRPr="0007490C">
              <w:rPr>
                <w:rFonts w:ascii="Times New Roman" w:hAnsi="Times New Roman" w:cs="Times New Roman"/>
                <w:b w:val="0"/>
                <w:sz w:val="22"/>
                <w:szCs w:val="22"/>
                <w:lang w:val="sr-Cyrl-CS"/>
              </w:rPr>
              <w:t xml:space="preserve">. </w:t>
            </w:r>
            <w:r w:rsidRPr="0007490C">
              <w:rPr>
                <w:rFonts w:ascii="Times New Roman" w:hAnsi="Times New Roman" w:cs="Times New Roman"/>
                <w:b w:val="0"/>
                <w:sz w:val="22"/>
                <w:szCs w:val="22"/>
                <w:lang w:val="ru-RU"/>
              </w:rPr>
              <w:t>Уколико родитељ није доступан, установа одмах обавештава центар за социјални рад.</w:t>
            </w:r>
          </w:p>
        </w:tc>
        <w:tc>
          <w:tcPr>
            <w:cnfStyle w:val="000010000000"/>
            <w:tcW w:w="1987" w:type="dxa"/>
          </w:tcPr>
          <w:p w:rsidR="00A641C6" w:rsidRPr="0007490C" w:rsidRDefault="00A641C6" w:rsidP="00156CEE">
            <w:pPr>
              <w:pStyle w:val="Footer"/>
              <w:rPr>
                <w:rFonts w:ascii="Times New Roman" w:hAnsi="Times New Roman"/>
                <w:sz w:val="22"/>
                <w:szCs w:val="22"/>
                <w:lang w:val="sr-Cyrl-CS"/>
              </w:rPr>
            </w:pPr>
          </w:p>
        </w:tc>
        <w:tc>
          <w:tcPr>
            <w:cnfStyle w:val="000100000000"/>
            <w:tcW w:w="2270" w:type="dxa"/>
            <w:hideMark/>
          </w:tcPr>
          <w:p w:rsidR="00A641C6" w:rsidRPr="0007490C" w:rsidRDefault="00A641C6" w:rsidP="00156CEE">
            <w:pPr>
              <w:pStyle w:val="Footer"/>
              <w:rPr>
                <w:rFonts w:ascii="Times New Roman" w:hAnsi="Times New Roman"/>
                <w:b w:val="0"/>
                <w:sz w:val="22"/>
                <w:szCs w:val="22"/>
                <w:lang w:val="sr-Cyrl-CS"/>
              </w:rPr>
            </w:pPr>
            <w:r w:rsidRPr="0007490C">
              <w:rPr>
                <w:rFonts w:ascii="Times New Roman" w:hAnsi="Times New Roman"/>
                <w:b w:val="0"/>
                <w:sz w:val="22"/>
                <w:szCs w:val="22"/>
                <w:lang w:val="sr-Cyrl-CS"/>
              </w:rPr>
              <w:t>Одмах по сазнању</w:t>
            </w:r>
          </w:p>
        </w:tc>
      </w:tr>
      <w:tr w:rsidR="00A641C6" w:rsidRPr="00160F60" w:rsidTr="002257E7">
        <w:trPr>
          <w:trHeight w:val="1093"/>
        </w:trPr>
        <w:tc>
          <w:tcPr>
            <w:cnfStyle w:val="001000000000"/>
            <w:tcW w:w="5817" w:type="dxa"/>
            <w:hideMark/>
          </w:tcPr>
          <w:p w:rsidR="00A641C6" w:rsidRPr="0007490C" w:rsidRDefault="00A641C6" w:rsidP="00156CEE">
            <w:pPr>
              <w:pStyle w:val="Footer"/>
              <w:rPr>
                <w:rFonts w:ascii="Times New Roman" w:hAnsi="Times New Roman"/>
                <w:b w:val="0"/>
                <w:sz w:val="22"/>
                <w:szCs w:val="22"/>
                <w:lang w:val="ru-RU"/>
              </w:rPr>
            </w:pPr>
            <w:r w:rsidRPr="0007490C">
              <w:rPr>
                <w:rFonts w:ascii="Times New Roman" w:hAnsi="Times New Roman"/>
                <w:b w:val="0"/>
                <w:sz w:val="22"/>
                <w:szCs w:val="22"/>
                <w:lang w:val="ru-RU"/>
              </w:rPr>
              <w:t>4.Одвојен разговор са учесницима</w:t>
            </w:r>
          </w:p>
        </w:tc>
        <w:tc>
          <w:tcPr>
            <w:cnfStyle w:val="000010000000"/>
            <w:tcW w:w="1987" w:type="dxa"/>
            <w:hideMark/>
          </w:tcPr>
          <w:p w:rsidR="00A641C6" w:rsidRPr="0007490C" w:rsidRDefault="00A641C6" w:rsidP="00156CEE">
            <w:pPr>
              <w:pStyle w:val="Footer"/>
              <w:rPr>
                <w:rFonts w:ascii="Times New Roman" w:hAnsi="Times New Roman"/>
                <w:sz w:val="22"/>
                <w:szCs w:val="22"/>
                <w:lang w:val="sr-Cyrl-CS"/>
              </w:rPr>
            </w:pPr>
            <w:r w:rsidRPr="0007490C">
              <w:rPr>
                <w:rFonts w:ascii="Times New Roman" w:hAnsi="Times New Roman"/>
                <w:sz w:val="22"/>
                <w:szCs w:val="22"/>
                <w:lang w:val="sr-Cyrl-CS"/>
              </w:rPr>
              <w:t xml:space="preserve">Одељењски старешина, психолог, директор, </w:t>
            </w:r>
          </w:p>
        </w:tc>
        <w:tc>
          <w:tcPr>
            <w:cnfStyle w:val="000100000000"/>
            <w:tcW w:w="2270" w:type="dxa"/>
            <w:hideMark/>
          </w:tcPr>
          <w:p w:rsidR="00A641C6" w:rsidRPr="0007490C" w:rsidRDefault="00A641C6" w:rsidP="00156CEE">
            <w:pPr>
              <w:pStyle w:val="Footer"/>
              <w:rPr>
                <w:rFonts w:ascii="Times New Roman" w:hAnsi="Times New Roman"/>
                <w:b w:val="0"/>
                <w:sz w:val="22"/>
                <w:szCs w:val="22"/>
                <w:lang w:val="sr-Cyrl-CS"/>
              </w:rPr>
            </w:pPr>
            <w:r w:rsidRPr="0007490C">
              <w:rPr>
                <w:rFonts w:ascii="Times New Roman" w:hAnsi="Times New Roman"/>
                <w:b w:val="0"/>
                <w:sz w:val="22"/>
                <w:szCs w:val="22"/>
                <w:lang w:val="sr-Cyrl-CS"/>
              </w:rPr>
              <w:t>Одмах по сазнању</w:t>
            </w:r>
          </w:p>
        </w:tc>
      </w:tr>
      <w:tr w:rsidR="00A641C6" w:rsidRPr="00160F60" w:rsidTr="002257E7">
        <w:trPr>
          <w:cnfStyle w:val="000000100000"/>
          <w:trHeight w:val="554"/>
        </w:trPr>
        <w:tc>
          <w:tcPr>
            <w:cnfStyle w:val="001000000000"/>
            <w:tcW w:w="5817" w:type="dxa"/>
            <w:hideMark/>
          </w:tcPr>
          <w:p w:rsidR="00A641C6" w:rsidRPr="0007490C" w:rsidRDefault="00A641C6" w:rsidP="00156CEE">
            <w:pPr>
              <w:pStyle w:val="Footer"/>
              <w:rPr>
                <w:rFonts w:ascii="Times New Roman" w:hAnsi="Times New Roman"/>
                <w:b w:val="0"/>
                <w:sz w:val="22"/>
                <w:szCs w:val="22"/>
                <w:lang w:val="ru-RU"/>
              </w:rPr>
            </w:pPr>
            <w:r w:rsidRPr="0007490C">
              <w:rPr>
                <w:rFonts w:ascii="Times New Roman" w:hAnsi="Times New Roman"/>
                <w:b w:val="0"/>
                <w:sz w:val="22"/>
                <w:szCs w:val="22"/>
                <w:lang w:val="ru-RU"/>
              </w:rPr>
              <w:lastRenderedPageBreak/>
              <w:t>5.Одвојен или заједнички разговор са учесницима и родитељима</w:t>
            </w:r>
          </w:p>
        </w:tc>
        <w:tc>
          <w:tcPr>
            <w:cnfStyle w:val="000010000000"/>
            <w:tcW w:w="1987" w:type="dxa"/>
            <w:hideMark/>
          </w:tcPr>
          <w:p w:rsidR="00A641C6" w:rsidRPr="0007490C" w:rsidRDefault="00A641C6" w:rsidP="00156CEE">
            <w:pPr>
              <w:pStyle w:val="Footer"/>
              <w:rPr>
                <w:rFonts w:ascii="Times New Roman" w:hAnsi="Times New Roman"/>
                <w:sz w:val="22"/>
                <w:szCs w:val="22"/>
                <w:lang w:val="sr-Cyrl-CS"/>
              </w:rPr>
            </w:pPr>
            <w:r w:rsidRPr="0007490C">
              <w:rPr>
                <w:rFonts w:ascii="Times New Roman" w:hAnsi="Times New Roman"/>
                <w:sz w:val="22"/>
                <w:szCs w:val="22"/>
                <w:lang w:val="sr-Cyrl-CS"/>
              </w:rPr>
              <w:t>Тим за заштиту</w:t>
            </w:r>
          </w:p>
        </w:tc>
        <w:tc>
          <w:tcPr>
            <w:cnfStyle w:val="000100000000"/>
            <w:tcW w:w="2270" w:type="dxa"/>
            <w:hideMark/>
          </w:tcPr>
          <w:p w:rsidR="00A641C6" w:rsidRPr="0007490C" w:rsidRDefault="00A641C6" w:rsidP="00156CEE">
            <w:pPr>
              <w:pStyle w:val="Footer"/>
              <w:rPr>
                <w:rFonts w:ascii="Times New Roman" w:hAnsi="Times New Roman"/>
                <w:b w:val="0"/>
                <w:sz w:val="22"/>
                <w:szCs w:val="22"/>
                <w:lang w:val="sr-Cyrl-CS"/>
              </w:rPr>
            </w:pPr>
            <w:r w:rsidRPr="0007490C">
              <w:rPr>
                <w:rFonts w:ascii="Times New Roman" w:hAnsi="Times New Roman"/>
                <w:b w:val="0"/>
                <w:sz w:val="22"/>
                <w:szCs w:val="22"/>
                <w:lang w:val="sr-Cyrl-CS"/>
              </w:rPr>
              <w:t>Непосредно после догађаја</w:t>
            </w:r>
          </w:p>
        </w:tc>
      </w:tr>
      <w:tr w:rsidR="00A641C6" w:rsidRPr="00160F60" w:rsidTr="002257E7">
        <w:trPr>
          <w:trHeight w:val="3295"/>
        </w:trPr>
        <w:tc>
          <w:tcPr>
            <w:cnfStyle w:val="001000000000"/>
            <w:tcW w:w="5817" w:type="dxa"/>
            <w:hideMark/>
          </w:tcPr>
          <w:p w:rsidR="00A641C6" w:rsidRPr="0007490C" w:rsidRDefault="00A641C6" w:rsidP="00156CEE">
            <w:pPr>
              <w:pStyle w:val="1tekst"/>
              <w:ind w:left="0" w:firstLine="0"/>
              <w:jc w:val="left"/>
              <w:rPr>
                <w:rFonts w:ascii="Times New Roman" w:hAnsi="Times New Roman" w:cs="Times New Roman"/>
                <w:b w:val="0"/>
                <w:sz w:val="22"/>
                <w:szCs w:val="22"/>
                <w:lang w:val="sr-Cyrl-CS"/>
              </w:rPr>
            </w:pPr>
            <w:r w:rsidRPr="0007490C">
              <w:rPr>
                <w:rFonts w:ascii="Times New Roman" w:hAnsi="Times New Roman" w:cs="Times New Roman"/>
                <w:b w:val="0"/>
                <w:sz w:val="22"/>
                <w:szCs w:val="22"/>
                <w:lang w:val="sr-Cyrl-CS"/>
              </w:rPr>
              <w:t>6.</w:t>
            </w:r>
            <w:r w:rsidRPr="0007490C">
              <w:rPr>
                <w:rFonts w:ascii="Times New Roman" w:hAnsi="Times New Roman" w:cs="Times New Roman"/>
                <w:b w:val="0"/>
                <w:sz w:val="22"/>
                <w:szCs w:val="22"/>
                <w:lang w:val="ru-RU"/>
              </w:rPr>
              <w:t>Прикупљање релевантних информација и консултације ради: разјашњавања околности, анализирања чињеница</w:t>
            </w:r>
            <w:r w:rsidRPr="0007490C">
              <w:rPr>
                <w:rFonts w:ascii="Times New Roman" w:hAnsi="Times New Roman" w:cs="Times New Roman"/>
                <w:b w:val="0"/>
                <w:sz w:val="22"/>
                <w:szCs w:val="22"/>
                <w:lang w:val="sr-Cyrl-CS"/>
              </w:rPr>
              <w:t xml:space="preserve">, </w:t>
            </w:r>
            <w:r w:rsidRPr="0007490C">
              <w:rPr>
                <w:rFonts w:ascii="Times New Roman" w:hAnsi="Times New Roman" w:cs="Times New Roman"/>
                <w:b w:val="0"/>
                <w:sz w:val="22"/>
                <w:szCs w:val="22"/>
                <w:lang w:val="ru-RU"/>
              </w:rPr>
              <w:t>процене нивоа дискриминације, ризика</w:t>
            </w:r>
            <w:r w:rsidRPr="0007490C">
              <w:rPr>
                <w:rFonts w:ascii="Times New Roman" w:hAnsi="Times New Roman" w:cs="Times New Roman"/>
                <w:b w:val="0"/>
                <w:sz w:val="22"/>
                <w:szCs w:val="22"/>
                <w:lang w:val="sr-Cyrl-CS"/>
              </w:rPr>
              <w:t xml:space="preserve">, </w:t>
            </w:r>
            <w:r w:rsidRPr="0007490C">
              <w:rPr>
                <w:rFonts w:ascii="Times New Roman" w:hAnsi="Times New Roman" w:cs="Times New Roman"/>
                <w:b w:val="0"/>
                <w:sz w:val="22"/>
                <w:szCs w:val="22"/>
                <w:lang w:val="ru-RU"/>
              </w:rPr>
              <w:t>предузимања одговарајућих мера и активности</w:t>
            </w:r>
          </w:p>
        </w:tc>
        <w:tc>
          <w:tcPr>
            <w:cnfStyle w:val="000010000000"/>
            <w:tcW w:w="1987" w:type="dxa"/>
            <w:hideMark/>
          </w:tcPr>
          <w:p w:rsidR="00A641C6" w:rsidRPr="0007490C" w:rsidRDefault="00A641C6" w:rsidP="00156CEE">
            <w:pPr>
              <w:pStyle w:val="Footer"/>
              <w:rPr>
                <w:rFonts w:ascii="Times New Roman" w:hAnsi="Times New Roman"/>
                <w:sz w:val="22"/>
                <w:szCs w:val="22"/>
                <w:lang w:val="ru-RU"/>
              </w:rPr>
            </w:pPr>
            <w:r w:rsidRPr="0007490C">
              <w:rPr>
                <w:rFonts w:ascii="Times New Roman" w:hAnsi="Times New Roman"/>
                <w:sz w:val="22"/>
                <w:szCs w:val="22"/>
                <w:lang w:val="sr-Cyrl-CS"/>
              </w:rPr>
              <w:t xml:space="preserve">Тим за заштиту уз консултацију са: </w:t>
            </w:r>
            <w:r w:rsidRPr="0007490C">
              <w:rPr>
                <w:rFonts w:ascii="Times New Roman" w:hAnsi="Times New Roman"/>
                <w:sz w:val="22"/>
                <w:szCs w:val="22"/>
                <w:lang w:val="ru-RU"/>
              </w:rPr>
              <w:t>директор</w:t>
            </w:r>
            <w:r w:rsidRPr="0007490C">
              <w:rPr>
                <w:rFonts w:ascii="Times New Roman" w:hAnsi="Times New Roman"/>
                <w:sz w:val="22"/>
                <w:szCs w:val="22"/>
                <w:lang w:val="sr-Cyrl-CS"/>
              </w:rPr>
              <w:t>ом</w:t>
            </w:r>
            <w:r w:rsidRPr="0007490C">
              <w:rPr>
                <w:rFonts w:ascii="Times New Roman" w:hAnsi="Times New Roman"/>
                <w:sz w:val="22"/>
                <w:szCs w:val="22"/>
                <w:lang w:val="ru-RU"/>
              </w:rPr>
              <w:t>, одељењск</w:t>
            </w:r>
            <w:r w:rsidRPr="0007490C">
              <w:rPr>
                <w:rFonts w:ascii="Times New Roman" w:hAnsi="Times New Roman"/>
                <w:sz w:val="22"/>
                <w:szCs w:val="22"/>
                <w:lang w:val="sr-Cyrl-CS"/>
              </w:rPr>
              <w:t>им</w:t>
            </w:r>
            <w:r w:rsidRPr="0007490C">
              <w:rPr>
                <w:rFonts w:ascii="Times New Roman" w:hAnsi="Times New Roman"/>
                <w:sz w:val="22"/>
                <w:szCs w:val="22"/>
                <w:lang w:val="ru-RU"/>
              </w:rPr>
              <w:t xml:space="preserve"> старешин</w:t>
            </w:r>
            <w:r w:rsidRPr="0007490C">
              <w:rPr>
                <w:rFonts w:ascii="Times New Roman" w:hAnsi="Times New Roman"/>
                <w:sz w:val="22"/>
                <w:szCs w:val="22"/>
                <w:lang w:val="sr-Cyrl-CS"/>
              </w:rPr>
              <w:t>ом</w:t>
            </w:r>
            <w:r w:rsidRPr="0007490C">
              <w:rPr>
                <w:rFonts w:ascii="Times New Roman" w:hAnsi="Times New Roman"/>
                <w:sz w:val="22"/>
                <w:szCs w:val="22"/>
                <w:lang w:val="ru-RU"/>
              </w:rPr>
              <w:t>, дежурн</w:t>
            </w:r>
            <w:r w:rsidRPr="0007490C">
              <w:rPr>
                <w:rFonts w:ascii="Times New Roman" w:hAnsi="Times New Roman"/>
                <w:sz w:val="22"/>
                <w:szCs w:val="22"/>
                <w:lang w:val="sr-Cyrl-CS"/>
              </w:rPr>
              <w:t>им</w:t>
            </w:r>
            <w:r w:rsidRPr="0007490C">
              <w:rPr>
                <w:rFonts w:ascii="Times New Roman" w:hAnsi="Times New Roman"/>
                <w:sz w:val="22"/>
                <w:szCs w:val="22"/>
                <w:lang w:val="ru-RU"/>
              </w:rPr>
              <w:t xml:space="preserve"> наставник</w:t>
            </w:r>
            <w:r w:rsidRPr="0007490C">
              <w:rPr>
                <w:rFonts w:ascii="Times New Roman" w:hAnsi="Times New Roman"/>
                <w:sz w:val="22"/>
                <w:szCs w:val="22"/>
                <w:lang w:val="sr-Cyrl-CS"/>
              </w:rPr>
              <w:t>ом</w:t>
            </w:r>
            <w:r w:rsidRPr="0007490C">
              <w:rPr>
                <w:rFonts w:ascii="Times New Roman" w:hAnsi="Times New Roman"/>
                <w:sz w:val="22"/>
                <w:szCs w:val="22"/>
                <w:lang w:val="ru-RU"/>
              </w:rPr>
              <w:t>, друг</w:t>
            </w:r>
            <w:r w:rsidRPr="0007490C">
              <w:rPr>
                <w:rFonts w:ascii="Times New Roman" w:hAnsi="Times New Roman"/>
                <w:sz w:val="22"/>
                <w:szCs w:val="22"/>
                <w:lang w:val="sr-Cyrl-CS"/>
              </w:rPr>
              <w:t>им</w:t>
            </w:r>
            <w:r w:rsidRPr="0007490C">
              <w:rPr>
                <w:rFonts w:ascii="Times New Roman" w:hAnsi="Times New Roman"/>
                <w:sz w:val="22"/>
                <w:szCs w:val="22"/>
                <w:lang w:val="ru-RU"/>
              </w:rPr>
              <w:t xml:space="preserve"> очевиц</w:t>
            </w:r>
            <w:r w:rsidRPr="0007490C">
              <w:rPr>
                <w:rFonts w:ascii="Times New Roman" w:hAnsi="Times New Roman"/>
                <w:sz w:val="22"/>
                <w:szCs w:val="22"/>
                <w:lang w:val="sr-Cyrl-CS"/>
              </w:rPr>
              <w:t>има</w:t>
            </w:r>
            <w:r w:rsidRPr="0007490C">
              <w:rPr>
                <w:rFonts w:ascii="Times New Roman" w:hAnsi="Times New Roman"/>
                <w:sz w:val="22"/>
                <w:szCs w:val="22"/>
                <w:lang w:val="ru-RU"/>
              </w:rPr>
              <w:t>, представник</w:t>
            </w:r>
            <w:r w:rsidRPr="0007490C">
              <w:rPr>
                <w:rFonts w:ascii="Times New Roman" w:hAnsi="Times New Roman"/>
                <w:sz w:val="22"/>
                <w:szCs w:val="22"/>
                <w:lang w:val="sr-Cyrl-CS"/>
              </w:rPr>
              <w:t>ом</w:t>
            </w:r>
            <w:r w:rsidRPr="0007490C">
              <w:rPr>
                <w:rFonts w:ascii="Times New Roman" w:hAnsi="Times New Roman"/>
                <w:sz w:val="22"/>
                <w:szCs w:val="22"/>
                <w:lang w:val="ru-RU"/>
              </w:rPr>
              <w:t xml:space="preserve"> ученичког парламента</w:t>
            </w:r>
          </w:p>
        </w:tc>
        <w:tc>
          <w:tcPr>
            <w:cnfStyle w:val="000100000000"/>
            <w:tcW w:w="2270" w:type="dxa"/>
            <w:hideMark/>
          </w:tcPr>
          <w:p w:rsidR="00A641C6" w:rsidRPr="0007490C" w:rsidRDefault="00A641C6" w:rsidP="00156CEE">
            <w:pPr>
              <w:pStyle w:val="Footer"/>
              <w:rPr>
                <w:rFonts w:ascii="Times New Roman" w:hAnsi="Times New Roman"/>
                <w:b w:val="0"/>
                <w:sz w:val="22"/>
                <w:szCs w:val="22"/>
              </w:rPr>
            </w:pPr>
            <w:r w:rsidRPr="0007490C">
              <w:rPr>
                <w:rFonts w:ascii="Times New Roman" w:hAnsi="Times New Roman"/>
                <w:b w:val="0"/>
                <w:sz w:val="22"/>
                <w:szCs w:val="22"/>
                <w:lang w:val="sr-Cyrl-CS"/>
              </w:rPr>
              <w:t>Непосредно после догађаја</w:t>
            </w:r>
          </w:p>
        </w:tc>
      </w:tr>
      <w:tr w:rsidR="00A641C6" w:rsidRPr="00160F60" w:rsidTr="002257E7">
        <w:trPr>
          <w:cnfStyle w:val="000000100000"/>
          <w:trHeight w:val="285"/>
        </w:trPr>
        <w:tc>
          <w:tcPr>
            <w:cnfStyle w:val="001000000000"/>
            <w:tcW w:w="5817" w:type="dxa"/>
            <w:hideMark/>
          </w:tcPr>
          <w:p w:rsidR="00A641C6" w:rsidRPr="0007490C" w:rsidRDefault="00A641C6" w:rsidP="00156CEE">
            <w:pPr>
              <w:pStyle w:val="1tekst"/>
              <w:ind w:left="0" w:firstLine="0"/>
              <w:jc w:val="left"/>
              <w:rPr>
                <w:rFonts w:ascii="Times New Roman" w:hAnsi="Times New Roman" w:cs="Times New Roman"/>
                <w:b w:val="0"/>
                <w:sz w:val="22"/>
                <w:szCs w:val="22"/>
                <w:lang w:val="sr-Cyrl-CS"/>
              </w:rPr>
            </w:pPr>
            <w:r w:rsidRPr="0007490C">
              <w:rPr>
                <w:rFonts w:ascii="Times New Roman" w:hAnsi="Times New Roman" w:cs="Times New Roman"/>
                <w:b w:val="0"/>
                <w:sz w:val="22"/>
                <w:szCs w:val="22"/>
                <w:lang w:val="sr-Cyrl-CS"/>
              </w:rPr>
              <w:t>7.Израда плана појачаног васпитног рада и плана заштите од дискриминације (</w:t>
            </w:r>
            <w:r w:rsidRPr="0007490C">
              <w:rPr>
                <w:rFonts w:ascii="Times New Roman" w:hAnsi="Times New Roman" w:cs="Times New Roman"/>
                <w:b w:val="0"/>
                <w:sz w:val="22"/>
                <w:szCs w:val="22"/>
                <w:lang w:val="ru-RU"/>
              </w:rPr>
              <w:t>за све учеснике – дискриминисано лице, извршиоца дискриминације и сведоке.</w:t>
            </w:r>
            <w:r w:rsidRPr="0007490C">
              <w:rPr>
                <w:rFonts w:ascii="Times New Roman" w:hAnsi="Times New Roman" w:cs="Times New Roman"/>
                <w:b w:val="0"/>
                <w:sz w:val="22"/>
                <w:szCs w:val="22"/>
                <w:lang w:val="sr-Cyrl-CS"/>
              </w:rPr>
              <w:t>)</w:t>
            </w:r>
          </w:p>
        </w:tc>
        <w:tc>
          <w:tcPr>
            <w:cnfStyle w:val="000010000000"/>
            <w:tcW w:w="1987" w:type="dxa"/>
            <w:hideMark/>
          </w:tcPr>
          <w:p w:rsidR="00A641C6" w:rsidRPr="0007490C" w:rsidRDefault="00A641C6" w:rsidP="00156CEE">
            <w:pPr>
              <w:pStyle w:val="Footer"/>
              <w:rPr>
                <w:rFonts w:ascii="Times New Roman" w:hAnsi="Times New Roman"/>
                <w:sz w:val="22"/>
                <w:szCs w:val="22"/>
                <w:lang w:val="sr-Cyrl-CS"/>
              </w:rPr>
            </w:pPr>
            <w:r w:rsidRPr="0007490C">
              <w:rPr>
                <w:rFonts w:ascii="Times New Roman" w:hAnsi="Times New Roman"/>
                <w:sz w:val="22"/>
                <w:szCs w:val="22"/>
                <w:lang w:val="sr-Cyrl-CS"/>
              </w:rPr>
              <w:t>Тим за заштиту</w:t>
            </w:r>
          </w:p>
        </w:tc>
        <w:tc>
          <w:tcPr>
            <w:cnfStyle w:val="000100000000"/>
            <w:tcW w:w="2270" w:type="dxa"/>
            <w:hideMark/>
          </w:tcPr>
          <w:p w:rsidR="00A641C6" w:rsidRPr="0007490C" w:rsidRDefault="00A641C6" w:rsidP="00156CEE">
            <w:pPr>
              <w:pStyle w:val="Footer"/>
              <w:rPr>
                <w:rFonts w:ascii="Times New Roman" w:hAnsi="Times New Roman"/>
                <w:b w:val="0"/>
                <w:sz w:val="22"/>
                <w:szCs w:val="22"/>
              </w:rPr>
            </w:pPr>
            <w:r w:rsidRPr="0007490C">
              <w:rPr>
                <w:rFonts w:ascii="Times New Roman" w:hAnsi="Times New Roman"/>
                <w:b w:val="0"/>
                <w:sz w:val="22"/>
                <w:szCs w:val="22"/>
                <w:lang w:val="sr-Cyrl-CS"/>
              </w:rPr>
              <w:t>Непосредно после догађаја</w:t>
            </w:r>
          </w:p>
        </w:tc>
      </w:tr>
      <w:tr w:rsidR="00A641C6" w:rsidRPr="00160F60" w:rsidTr="002257E7">
        <w:trPr>
          <w:trHeight w:val="934"/>
        </w:trPr>
        <w:tc>
          <w:tcPr>
            <w:cnfStyle w:val="001000000000"/>
            <w:tcW w:w="5817" w:type="dxa"/>
            <w:hideMark/>
          </w:tcPr>
          <w:p w:rsidR="00A641C6" w:rsidRPr="0007490C" w:rsidRDefault="00A641C6" w:rsidP="00156CEE">
            <w:pPr>
              <w:pStyle w:val="1tekst"/>
              <w:ind w:left="0" w:firstLine="0"/>
              <w:jc w:val="left"/>
              <w:rPr>
                <w:rFonts w:ascii="Times New Roman" w:hAnsi="Times New Roman" w:cs="Times New Roman"/>
                <w:b w:val="0"/>
                <w:sz w:val="22"/>
                <w:szCs w:val="22"/>
                <w:lang w:val="sr-Cyrl-CS"/>
              </w:rPr>
            </w:pPr>
            <w:r w:rsidRPr="0007490C">
              <w:rPr>
                <w:rFonts w:ascii="Times New Roman" w:hAnsi="Times New Roman" w:cs="Times New Roman"/>
                <w:b w:val="0"/>
                <w:sz w:val="22"/>
                <w:szCs w:val="22"/>
                <w:lang w:val="sr-Cyrl-CS"/>
              </w:rPr>
              <w:t>8.</w:t>
            </w:r>
            <w:r w:rsidRPr="0007490C">
              <w:rPr>
                <w:rFonts w:ascii="Times New Roman" w:hAnsi="Times New Roman" w:cs="Times New Roman"/>
                <w:b w:val="0"/>
                <w:sz w:val="22"/>
                <w:szCs w:val="22"/>
                <w:lang w:val="ru-RU"/>
              </w:rPr>
              <w:t>Предузимање мера и активности</w:t>
            </w:r>
            <w:r w:rsidRPr="0007490C">
              <w:rPr>
                <w:rFonts w:ascii="Times New Roman" w:hAnsi="Times New Roman" w:cs="Times New Roman"/>
                <w:b w:val="0"/>
                <w:sz w:val="22"/>
                <w:szCs w:val="22"/>
                <w:lang w:val="sr-Cyrl-CS"/>
              </w:rPr>
              <w:t xml:space="preserve"> из плана појачаног васпитног рада и плана заштите од дискриминације</w:t>
            </w:r>
          </w:p>
        </w:tc>
        <w:tc>
          <w:tcPr>
            <w:cnfStyle w:val="000010000000"/>
            <w:tcW w:w="1987" w:type="dxa"/>
            <w:hideMark/>
          </w:tcPr>
          <w:p w:rsidR="00A641C6" w:rsidRPr="0007490C" w:rsidRDefault="00A641C6" w:rsidP="00156CEE">
            <w:pPr>
              <w:pStyle w:val="Footer"/>
              <w:rPr>
                <w:rFonts w:ascii="Times New Roman" w:hAnsi="Times New Roman"/>
                <w:sz w:val="22"/>
                <w:szCs w:val="22"/>
                <w:lang w:val="sr-Cyrl-CS"/>
              </w:rPr>
            </w:pPr>
            <w:r w:rsidRPr="0007490C">
              <w:rPr>
                <w:rFonts w:ascii="Times New Roman" w:hAnsi="Times New Roman"/>
                <w:sz w:val="22"/>
                <w:szCs w:val="22"/>
                <w:lang w:val="sr-Cyrl-CS"/>
              </w:rPr>
              <w:t>Носиоци активности израђених планова</w:t>
            </w:r>
          </w:p>
        </w:tc>
        <w:tc>
          <w:tcPr>
            <w:cnfStyle w:val="000100000000"/>
            <w:tcW w:w="2270" w:type="dxa"/>
            <w:hideMark/>
          </w:tcPr>
          <w:p w:rsidR="00A641C6" w:rsidRPr="0007490C" w:rsidRDefault="00A641C6" w:rsidP="00156CEE">
            <w:pPr>
              <w:pStyle w:val="Footer"/>
              <w:rPr>
                <w:rFonts w:ascii="Times New Roman" w:hAnsi="Times New Roman"/>
                <w:b w:val="0"/>
                <w:sz w:val="22"/>
                <w:szCs w:val="22"/>
                <w:lang w:val="sr-Cyrl-CS"/>
              </w:rPr>
            </w:pPr>
            <w:r w:rsidRPr="0007490C">
              <w:rPr>
                <w:rFonts w:ascii="Times New Roman" w:hAnsi="Times New Roman"/>
                <w:b w:val="0"/>
                <w:sz w:val="22"/>
                <w:szCs w:val="22"/>
                <w:lang w:val="sr-Cyrl-CS"/>
              </w:rPr>
              <w:t xml:space="preserve">Континуирано </w:t>
            </w:r>
          </w:p>
        </w:tc>
      </w:tr>
      <w:tr w:rsidR="00A641C6" w:rsidRPr="00160F60" w:rsidTr="0007490C">
        <w:trPr>
          <w:cnfStyle w:val="010000000000"/>
          <w:trHeight w:val="857"/>
        </w:trPr>
        <w:tc>
          <w:tcPr>
            <w:cnfStyle w:val="001000000000"/>
            <w:tcW w:w="5817" w:type="dxa"/>
            <w:hideMark/>
          </w:tcPr>
          <w:p w:rsidR="00A641C6" w:rsidRPr="0007490C" w:rsidRDefault="00A641C6" w:rsidP="00156CEE">
            <w:pPr>
              <w:pStyle w:val="1tekst"/>
              <w:ind w:left="0" w:firstLine="0"/>
              <w:jc w:val="left"/>
              <w:rPr>
                <w:rFonts w:ascii="Times New Roman" w:hAnsi="Times New Roman" w:cs="Times New Roman"/>
                <w:b w:val="0"/>
                <w:bCs w:val="0"/>
                <w:sz w:val="22"/>
                <w:szCs w:val="22"/>
                <w:lang w:val="sr-Cyrl-CS"/>
              </w:rPr>
            </w:pPr>
            <w:r w:rsidRPr="0007490C">
              <w:rPr>
                <w:rFonts w:ascii="Times New Roman" w:hAnsi="Times New Roman" w:cs="Times New Roman"/>
                <w:b w:val="0"/>
                <w:sz w:val="22"/>
                <w:szCs w:val="22"/>
                <w:lang w:val="sr-Cyrl-CS"/>
              </w:rPr>
              <w:t xml:space="preserve">9.Праћење </w:t>
            </w:r>
            <w:r w:rsidRPr="0007490C">
              <w:rPr>
                <w:rFonts w:ascii="Times New Roman" w:hAnsi="Times New Roman" w:cs="Times New Roman"/>
                <w:b w:val="0"/>
                <w:sz w:val="22"/>
                <w:szCs w:val="22"/>
                <w:lang w:val="ru-RU"/>
              </w:rPr>
              <w:t>ефеката предузетих мера и активности прати установа</w:t>
            </w:r>
            <w:r w:rsidRPr="0007490C">
              <w:rPr>
                <w:rFonts w:ascii="Times New Roman" w:hAnsi="Times New Roman" w:cs="Times New Roman"/>
                <w:b w:val="0"/>
                <w:sz w:val="22"/>
                <w:szCs w:val="22"/>
                <w:lang w:val="sr-Cyrl-CS"/>
              </w:rPr>
              <w:t xml:space="preserve"> </w:t>
            </w:r>
            <w:r w:rsidRPr="0007490C">
              <w:rPr>
                <w:rFonts w:ascii="Times New Roman" w:hAnsi="Times New Roman" w:cs="Times New Roman"/>
                <w:b w:val="0"/>
                <w:sz w:val="22"/>
                <w:szCs w:val="22"/>
                <w:lang w:val="ru-RU"/>
              </w:rPr>
              <w:t>ради провере успешности, даљег планирања заштите и других активности установе</w:t>
            </w:r>
          </w:p>
        </w:tc>
        <w:tc>
          <w:tcPr>
            <w:cnfStyle w:val="000010000000"/>
            <w:tcW w:w="1987" w:type="dxa"/>
            <w:hideMark/>
          </w:tcPr>
          <w:p w:rsidR="00A641C6" w:rsidRPr="0007490C" w:rsidRDefault="00A641C6" w:rsidP="00156CEE">
            <w:pPr>
              <w:pStyle w:val="Footer"/>
              <w:rPr>
                <w:rFonts w:ascii="Times New Roman" w:hAnsi="Times New Roman"/>
                <w:b w:val="0"/>
                <w:sz w:val="22"/>
                <w:szCs w:val="22"/>
                <w:lang w:val="sr-Cyrl-CS"/>
              </w:rPr>
            </w:pPr>
            <w:r w:rsidRPr="0007490C">
              <w:rPr>
                <w:rFonts w:ascii="Times New Roman" w:hAnsi="Times New Roman"/>
                <w:b w:val="0"/>
                <w:sz w:val="22"/>
                <w:szCs w:val="22"/>
                <w:lang w:val="ru-RU"/>
              </w:rPr>
              <w:t>одељењски старешина</w:t>
            </w:r>
            <w:r w:rsidRPr="0007490C">
              <w:rPr>
                <w:rFonts w:ascii="Times New Roman" w:hAnsi="Times New Roman"/>
                <w:b w:val="0"/>
                <w:sz w:val="22"/>
                <w:szCs w:val="22"/>
                <w:lang w:val="sr-Cyrl-CS"/>
              </w:rPr>
              <w:t>Т</w:t>
            </w:r>
            <w:r w:rsidRPr="0007490C">
              <w:rPr>
                <w:rFonts w:ascii="Times New Roman" w:hAnsi="Times New Roman"/>
                <w:b w:val="0"/>
                <w:sz w:val="22"/>
                <w:szCs w:val="22"/>
                <w:lang w:val="ru-RU"/>
              </w:rPr>
              <w:t xml:space="preserve">им за заштиту, </w:t>
            </w:r>
            <w:r w:rsidRPr="0007490C">
              <w:rPr>
                <w:rFonts w:ascii="Times New Roman" w:hAnsi="Times New Roman"/>
                <w:b w:val="0"/>
                <w:sz w:val="22"/>
                <w:szCs w:val="22"/>
                <w:lang w:val="sr-Cyrl-CS"/>
              </w:rPr>
              <w:t>психолог</w:t>
            </w:r>
          </w:p>
        </w:tc>
        <w:tc>
          <w:tcPr>
            <w:cnfStyle w:val="000100000000"/>
            <w:tcW w:w="2270" w:type="dxa"/>
            <w:hideMark/>
          </w:tcPr>
          <w:p w:rsidR="00A641C6" w:rsidRPr="0007490C" w:rsidRDefault="00A641C6" w:rsidP="00156CEE">
            <w:pPr>
              <w:pStyle w:val="Footer"/>
              <w:rPr>
                <w:rFonts w:ascii="Times New Roman" w:hAnsi="Times New Roman"/>
                <w:b w:val="0"/>
                <w:sz w:val="22"/>
                <w:szCs w:val="22"/>
              </w:rPr>
            </w:pPr>
            <w:r w:rsidRPr="0007490C">
              <w:rPr>
                <w:rFonts w:ascii="Times New Roman" w:hAnsi="Times New Roman"/>
                <w:b w:val="0"/>
                <w:sz w:val="22"/>
                <w:szCs w:val="22"/>
                <w:lang w:val="sr-Cyrl-CS"/>
              </w:rPr>
              <w:t>Континуирано</w:t>
            </w:r>
          </w:p>
        </w:tc>
      </w:tr>
    </w:tbl>
    <w:p w:rsidR="00A641C6" w:rsidRPr="00216CA0" w:rsidRDefault="00A641C6" w:rsidP="00A641C6">
      <w:pPr>
        <w:pStyle w:val="6naslov"/>
        <w:spacing w:before="0" w:after="0"/>
        <w:ind w:firstLine="851"/>
        <w:rPr>
          <w:rFonts w:ascii="Times New Roman" w:hAnsi="Times New Roman" w:cs="Times New Roman"/>
          <w:sz w:val="22"/>
          <w:szCs w:val="22"/>
          <w:lang w:val="sr-Cyrl-CS"/>
        </w:rPr>
      </w:pPr>
      <w:r>
        <w:rPr>
          <w:rFonts w:ascii="Times New Roman" w:hAnsi="Times New Roman" w:cs="Times New Roman"/>
          <w:sz w:val="22"/>
          <w:szCs w:val="22"/>
          <w:lang w:val="sr-Cyrl-CS"/>
        </w:rPr>
        <w:t xml:space="preserve">ИНТЕРВЕНЦИЈА - </w:t>
      </w:r>
      <w:r w:rsidRPr="00216CA0">
        <w:rPr>
          <w:rFonts w:ascii="Times New Roman" w:hAnsi="Times New Roman" w:cs="Times New Roman"/>
          <w:sz w:val="22"/>
          <w:szCs w:val="22"/>
          <w:lang w:val="sr-Cyrl-CS"/>
        </w:rPr>
        <w:t xml:space="preserve">ПОСТУПАЊЕ ШКОЛЕ </w:t>
      </w:r>
    </w:p>
    <w:p w:rsidR="00A641C6" w:rsidRPr="00216CA0" w:rsidRDefault="00A641C6" w:rsidP="00A641C6">
      <w:pPr>
        <w:pStyle w:val="6naslov"/>
        <w:spacing w:before="0" w:after="0"/>
        <w:ind w:firstLine="851"/>
        <w:rPr>
          <w:rFonts w:ascii="Times New Roman" w:hAnsi="Times New Roman" w:cs="Times New Roman"/>
          <w:sz w:val="22"/>
          <w:szCs w:val="22"/>
          <w:lang w:val="ru-RU"/>
        </w:rPr>
      </w:pPr>
      <w:r w:rsidRPr="00216CA0">
        <w:rPr>
          <w:rFonts w:ascii="Times New Roman" w:hAnsi="Times New Roman" w:cs="Times New Roman"/>
          <w:sz w:val="22"/>
          <w:szCs w:val="22"/>
          <w:lang w:val="sr-Cyrl-CS"/>
        </w:rPr>
        <w:t xml:space="preserve">У СЛУЧАЈУ </w:t>
      </w:r>
      <w:r w:rsidRPr="00216CA0">
        <w:rPr>
          <w:rFonts w:ascii="Times New Roman" w:hAnsi="Times New Roman" w:cs="Times New Roman"/>
          <w:sz w:val="22"/>
          <w:szCs w:val="22"/>
          <w:lang w:val="ru-RU"/>
        </w:rPr>
        <w:t>ДИСКРИМИНАТОРНОГ ПОНАШАЊА ЗАПОСЛЕНОГ ПРЕМА УЧЕНИКУ</w:t>
      </w:r>
    </w:p>
    <w:p w:rsidR="00A641C6" w:rsidRPr="00216CA0" w:rsidRDefault="00A641C6" w:rsidP="00A641C6">
      <w:pPr>
        <w:pStyle w:val="1tekst"/>
        <w:ind w:left="0" w:firstLine="0"/>
        <w:rPr>
          <w:rFonts w:ascii="Times New Roman" w:hAnsi="Times New Roman" w:cs="Times New Roman"/>
          <w:sz w:val="22"/>
          <w:szCs w:val="22"/>
          <w:lang w:val="sr-Cyrl-CS"/>
        </w:rPr>
      </w:pPr>
    </w:p>
    <w:p w:rsidR="00A641C6" w:rsidRPr="00216CA0" w:rsidRDefault="00A641C6" w:rsidP="00A641C6">
      <w:pPr>
        <w:pStyle w:val="1tekst"/>
        <w:ind w:left="567" w:firstLine="0"/>
        <w:rPr>
          <w:rFonts w:ascii="Times New Roman" w:hAnsi="Times New Roman" w:cs="Times New Roman"/>
          <w:sz w:val="22"/>
          <w:szCs w:val="22"/>
          <w:lang w:val="sr-Cyrl-CS"/>
        </w:rPr>
      </w:pPr>
      <w:r w:rsidRPr="00216CA0">
        <w:rPr>
          <w:rFonts w:ascii="Times New Roman" w:hAnsi="Times New Roman" w:cs="Times New Roman"/>
          <w:sz w:val="22"/>
          <w:szCs w:val="22"/>
          <w:lang w:val="ru-RU"/>
        </w:rPr>
        <w:t>Редослед поступања у интервенцији је:</w:t>
      </w:r>
    </w:p>
    <w:tbl>
      <w:tblPr>
        <w:tblStyle w:val="LightList-Accent5"/>
        <w:tblW w:w="9690" w:type="dxa"/>
        <w:tblLayout w:type="fixed"/>
        <w:tblLook w:val="01E0"/>
      </w:tblPr>
      <w:tblGrid>
        <w:gridCol w:w="5595"/>
        <w:gridCol w:w="1911"/>
        <w:gridCol w:w="2184"/>
      </w:tblGrid>
      <w:tr w:rsidR="00A641C6" w:rsidRPr="00216CA0" w:rsidTr="002257E7">
        <w:trPr>
          <w:cnfStyle w:val="100000000000"/>
          <w:trHeight w:val="268"/>
        </w:trPr>
        <w:tc>
          <w:tcPr>
            <w:cnfStyle w:val="001000000000"/>
            <w:tcW w:w="9683" w:type="dxa"/>
            <w:gridSpan w:val="3"/>
            <w:hideMark/>
          </w:tcPr>
          <w:p w:rsidR="00A641C6" w:rsidRPr="00216CA0" w:rsidRDefault="00A641C6" w:rsidP="00156CEE">
            <w:pPr>
              <w:pStyle w:val="Footer"/>
              <w:jc w:val="center"/>
              <w:rPr>
                <w:rFonts w:ascii="Times New Roman" w:hAnsi="Times New Roman"/>
                <w:b w:val="0"/>
                <w:sz w:val="22"/>
                <w:szCs w:val="22"/>
              </w:rPr>
            </w:pPr>
            <w:r w:rsidRPr="00216CA0">
              <w:rPr>
                <w:rFonts w:ascii="Times New Roman" w:hAnsi="Times New Roman"/>
                <w:sz w:val="22"/>
                <w:szCs w:val="22"/>
                <w:lang w:val="sr-Cyrl-CS"/>
              </w:rPr>
              <w:t>Реаговање у случају сумње</w:t>
            </w:r>
          </w:p>
        </w:tc>
      </w:tr>
      <w:tr w:rsidR="00A641C6" w:rsidRPr="00216CA0" w:rsidTr="002257E7">
        <w:trPr>
          <w:cnfStyle w:val="000000100000"/>
          <w:trHeight w:val="536"/>
        </w:trPr>
        <w:tc>
          <w:tcPr>
            <w:cnfStyle w:val="001000000000"/>
            <w:tcW w:w="5591" w:type="dxa"/>
            <w:hideMark/>
          </w:tcPr>
          <w:p w:rsidR="00A641C6" w:rsidRPr="00216CA0" w:rsidRDefault="00A641C6" w:rsidP="00156CEE">
            <w:pPr>
              <w:pStyle w:val="Footer"/>
              <w:jc w:val="center"/>
              <w:rPr>
                <w:rFonts w:ascii="Times New Roman" w:hAnsi="Times New Roman"/>
                <w:b w:val="0"/>
                <w:sz w:val="22"/>
                <w:szCs w:val="22"/>
              </w:rPr>
            </w:pPr>
            <w:r w:rsidRPr="00216CA0">
              <w:rPr>
                <w:rFonts w:ascii="Times New Roman" w:hAnsi="Times New Roman"/>
                <w:sz w:val="22"/>
                <w:szCs w:val="22"/>
              </w:rPr>
              <w:t>Активности</w:t>
            </w:r>
          </w:p>
        </w:tc>
        <w:tc>
          <w:tcPr>
            <w:cnfStyle w:val="000010000000"/>
            <w:tcW w:w="1910" w:type="dxa"/>
            <w:hideMark/>
          </w:tcPr>
          <w:p w:rsidR="00A641C6" w:rsidRPr="00216CA0" w:rsidRDefault="00A641C6" w:rsidP="00156CEE">
            <w:pPr>
              <w:pStyle w:val="Footer"/>
              <w:jc w:val="center"/>
              <w:rPr>
                <w:rFonts w:ascii="Times New Roman" w:hAnsi="Times New Roman"/>
                <w:b/>
                <w:sz w:val="22"/>
                <w:szCs w:val="22"/>
              </w:rPr>
            </w:pPr>
            <w:r w:rsidRPr="00216CA0">
              <w:rPr>
                <w:rFonts w:ascii="Times New Roman" w:hAnsi="Times New Roman"/>
                <w:b/>
                <w:sz w:val="22"/>
                <w:szCs w:val="22"/>
                <w:lang w:val="sr-Cyrl-CS"/>
              </w:rPr>
              <w:t>Носиоци активности</w:t>
            </w:r>
          </w:p>
        </w:tc>
        <w:tc>
          <w:tcPr>
            <w:cnfStyle w:val="000100000000"/>
            <w:tcW w:w="2182" w:type="dxa"/>
            <w:hideMark/>
          </w:tcPr>
          <w:p w:rsidR="00A641C6" w:rsidRPr="00216CA0" w:rsidRDefault="00A641C6" w:rsidP="00156CEE">
            <w:pPr>
              <w:pStyle w:val="Footer"/>
              <w:jc w:val="center"/>
              <w:rPr>
                <w:rFonts w:ascii="Times New Roman" w:hAnsi="Times New Roman"/>
                <w:b w:val="0"/>
                <w:sz w:val="22"/>
                <w:szCs w:val="22"/>
              </w:rPr>
            </w:pPr>
            <w:r w:rsidRPr="00216CA0">
              <w:rPr>
                <w:rFonts w:ascii="Times New Roman" w:hAnsi="Times New Roman"/>
                <w:sz w:val="22"/>
                <w:szCs w:val="22"/>
              </w:rPr>
              <w:t>Време</w:t>
            </w:r>
          </w:p>
        </w:tc>
      </w:tr>
      <w:tr w:rsidR="00A641C6" w:rsidRPr="00216CA0" w:rsidTr="002257E7">
        <w:trPr>
          <w:trHeight w:val="268"/>
        </w:trPr>
        <w:tc>
          <w:tcPr>
            <w:cnfStyle w:val="001000000000"/>
            <w:tcW w:w="5591" w:type="dxa"/>
            <w:hideMark/>
          </w:tcPr>
          <w:p w:rsidR="00A641C6" w:rsidRPr="00A21182" w:rsidRDefault="00A641C6" w:rsidP="00156CEE">
            <w:pPr>
              <w:pStyle w:val="Footer"/>
              <w:rPr>
                <w:rFonts w:ascii="Times New Roman" w:hAnsi="Times New Roman"/>
                <w:b w:val="0"/>
                <w:sz w:val="22"/>
                <w:szCs w:val="22"/>
                <w:lang w:val="sr-Cyrl-CS"/>
              </w:rPr>
            </w:pPr>
            <w:r w:rsidRPr="00A21182">
              <w:rPr>
                <w:rFonts w:ascii="Times New Roman" w:hAnsi="Times New Roman"/>
                <w:b w:val="0"/>
                <w:sz w:val="22"/>
                <w:szCs w:val="22"/>
                <w:lang w:val="sr-Cyrl-CS"/>
              </w:rPr>
              <w:t>1.</w:t>
            </w:r>
            <w:r w:rsidRPr="00A21182">
              <w:rPr>
                <w:rFonts w:ascii="Times New Roman" w:hAnsi="Times New Roman"/>
                <w:b w:val="0"/>
                <w:sz w:val="22"/>
                <w:szCs w:val="22"/>
              </w:rPr>
              <w:t>Заустављање дискриминаторног понашања</w:t>
            </w:r>
          </w:p>
        </w:tc>
        <w:tc>
          <w:tcPr>
            <w:cnfStyle w:val="000010000000"/>
            <w:tcW w:w="1910" w:type="dxa"/>
            <w:hideMark/>
          </w:tcPr>
          <w:p w:rsidR="00A641C6" w:rsidRPr="00A21182" w:rsidRDefault="00A641C6" w:rsidP="00156CEE">
            <w:pPr>
              <w:pStyle w:val="Footer"/>
              <w:rPr>
                <w:rFonts w:ascii="Times New Roman" w:hAnsi="Times New Roman"/>
                <w:sz w:val="22"/>
                <w:szCs w:val="22"/>
                <w:lang w:val="sr-Cyrl-CS"/>
              </w:rPr>
            </w:pPr>
            <w:r w:rsidRPr="00A21182">
              <w:rPr>
                <w:rFonts w:ascii="Times New Roman" w:hAnsi="Times New Roman"/>
                <w:sz w:val="22"/>
                <w:szCs w:val="22"/>
                <w:lang w:val="sr-Cyrl-CS"/>
              </w:rPr>
              <w:t>Сви запослени</w:t>
            </w:r>
          </w:p>
        </w:tc>
        <w:tc>
          <w:tcPr>
            <w:cnfStyle w:val="000100000000"/>
            <w:tcW w:w="2182" w:type="dxa"/>
            <w:hideMark/>
          </w:tcPr>
          <w:p w:rsidR="00A641C6" w:rsidRPr="00A21182" w:rsidRDefault="00A641C6" w:rsidP="00156CEE">
            <w:pPr>
              <w:pStyle w:val="Footer"/>
              <w:rPr>
                <w:rFonts w:ascii="Times New Roman" w:hAnsi="Times New Roman"/>
                <w:b w:val="0"/>
                <w:sz w:val="22"/>
                <w:szCs w:val="22"/>
                <w:lang w:val="sr-Cyrl-CS"/>
              </w:rPr>
            </w:pPr>
            <w:r w:rsidRPr="00A21182">
              <w:rPr>
                <w:rFonts w:ascii="Times New Roman" w:hAnsi="Times New Roman"/>
                <w:b w:val="0"/>
                <w:sz w:val="22"/>
                <w:szCs w:val="22"/>
                <w:lang w:val="sr-Cyrl-CS"/>
              </w:rPr>
              <w:t>одмах по сазнању</w:t>
            </w:r>
          </w:p>
        </w:tc>
      </w:tr>
      <w:tr w:rsidR="00A641C6" w:rsidRPr="00216CA0" w:rsidTr="002257E7">
        <w:trPr>
          <w:cnfStyle w:val="000000100000"/>
          <w:trHeight w:val="551"/>
        </w:trPr>
        <w:tc>
          <w:tcPr>
            <w:cnfStyle w:val="001000000000"/>
            <w:tcW w:w="5591" w:type="dxa"/>
            <w:hideMark/>
          </w:tcPr>
          <w:p w:rsidR="00A641C6" w:rsidRPr="00A21182" w:rsidRDefault="00A641C6" w:rsidP="00156CEE">
            <w:pPr>
              <w:pStyle w:val="Footer"/>
              <w:rPr>
                <w:rFonts w:ascii="Times New Roman" w:hAnsi="Times New Roman"/>
                <w:b w:val="0"/>
                <w:sz w:val="22"/>
                <w:szCs w:val="22"/>
                <w:lang w:val="sr-Cyrl-CS"/>
              </w:rPr>
            </w:pPr>
            <w:r w:rsidRPr="00A21182">
              <w:rPr>
                <w:rFonts w:ascii="Times New Roman" w:hAnsi="Times New Roman"/>
                <w:b w:val="0"/>
                <w:sz w:val="22"/>
                <w:szCs w:val="22"/>
                <w:lang w:val="sr-Cyrl-CS"/>
              </w:rPr>
              <w:t>2.</w:t>
            </w:r>
            <w:r w:rsidRPr="00A21182">
              <w:rPr>
                <w:rFonts w:ascii="Times New Roman" w:hAnsi="Times New Roman"/>
                <w:b w:val="0"/>
                <w:sz w:val="22"/>
                <w:szCs w:val="22"/>
                <w:lang w:val="ru-RU"/>
              </w:rPr>
              <w:t xml:space="preserve">Смиривање ситуације </w:t>
            </w:r>
            <w:r w:rsidRPr="00A21182">
              <w:rPr>
                <w:rFonts w:ascii="Times New Roman" w:hAnsi="Times New Roman"/>
                <w:b w:val="0"/>
                <w:sz w:val="22"/>
                <w:szCs w:val="22"/>
                <w:lang w:val="sr-Cyrl-CS"/>
              </w:rPr>
              <w:t>и</w:t>
            </w:r>
            <w:r w:rsidRPr="00A21182">
              <w:rPr>
                <w:rFonts w:ascii="Times New Roman" w:hAnsi="Times New Roman"/>
                <w:b w:val="0"/>
                <w:sz w:val="22"/>
                <w:szCs w:val="22"/>
                <w:lang w:val="ru-RU"/>
              </w:rPr>
              <w:t xml:space="preserve"> обезбеђивање сигурности и подршке за </w:t>
            </w:r>
            <w:r w:rsidRPr="00A21182">
              <w:rPr>
                <w:rFonts w:ascii="Times New Roman" w:hAnsi="Times New Roman"/>
                <w:b w:val="0"/>
                <w:sz w:val="22"/>
                <w:szCs w:val="22"/>
                <w:lang w:val="sr-Cyrl-CS"/>
              </w:rPr>
              <w:t>ученике</w:t>
            </w:r>
            <w:r w:rsidRPr="00A21182">
              <w:rPr>
                <w:rFonts w:ascii="Times New Roman" w:hAnsi="Times New Roman"/>
                <w:b w:val="0"/>
                <w:sz w:val="22"/>
                <w:szCs w:val="22"/>
                <w:lang w:val="ru-RU"/>
              </w:rPr>
              <w:t>.</w:t>
            </w:r>
          </w:p>
        </w:tc>
        <w:tc>
          <w:tcPr>
            <w:cnfStyle w:val="000010000000"/>
            <w:tcW w:w="1910" w:type="dxa"/>
            <w:hideMark/>
          </w:tcPr>
          <w:p w:rsidR="00A641C6" w:rsidRPr="00A21182" w:rsidRDefault="00A641C6" w:rsidP="00156CEE">
            <w:pPr>
              <w:pStyle w:val="Footer"/>
              <w:rPr>
                <w:rFonts w:ascii="Times New Roman" w:hAnsi="Times New Roman"/>
                <w:sz w:val="22"/>
                <w:szCs w:val="22"/>
                <w:lang w:val="sr-Cyrl-CS"/>
              </w:rPr>
            </w:pPr>
            <w:r w:rsidRPr="00A21182">
              <w:rPr>
                <w:rFonts w:ascii="Times New Roman" w:hAnsi="Times New Roman"/>
                <w:sz w:val="22"/>
                <w:szCs w:val="22"/>
                <w:lang w:val="sr-Cyrl-CS"/>
              </w:rPr>
              <w:t>Сви запослени</w:t>
            </w:r>
          </w:p>
        </w:tc>
        <w:tc>
          <w:tcPr>
            <w:cnfStyle w:val="000100000000"/>
            <w:tcW w:w="2182" w:type="dxa"/>
            <w:hideMark/>
          </w:tcPr>
          <w:p w:rsidR="00A641C6" w:rsidRPr="00A21182" w:rsidRDefault="00A641C6" w:rsidP="00156CEE">
            <w:pPr>
              <w:pStyle w:val="Footer"/>
              <w:rPr>
                <w:rFonts w:ascii="Times New Roman" w:hAnsi="Times New Roman"/>
                <w:b w:val="0"/>
                <w:sz w:val="22"/>
                <w:szCs w:val="22"/>
                <w:lang w:val="sr-Cyrl-CS"/>
              </w:rPr>
            </w:pPr>
            <w:r w:rsidRPr="00A21182">
              <w:rPr>
                <w:rFonts w:ascii="Times New Roman" w:hAnsi="Times New Roman"/>
                <w:b w:val="0"/>
                <w:sz w:val="22"/>
                <w:szCs w:val="22"/>
                <w:lang w:val="sr-Cyrl-CS"/>
              </w:rPr>
              <w:t>одмах по сазнању</w:t>
            </w:r>
          </w:p>
        </w:tc>
      </w:tr>
      <w:tr w:rsidR="00A641C6" w:rsidRPr="00216CA0" w:rsidTr="002257E7">
        <w:trPr>
          <w:trHeight w:val="268"/>
        </w:trPr>
        <w:tc>
          <w:tcPr>
            <w:cnfStyle w:val="001000000000"/>
            <w:tcW w:w="5591" w:type="dxa"/>
            <w:hideMark/>
          </w:tcPr>
          <w:p w:rsidR="00A641C6" w:rsidRPr="00A21182" w:rsidRDefault="00A641C6" w:rsidP="00156CEE">
            <w:pPr>
              <w:pStyle w:val="1tekst"/>
              <w:ind w:left="0" w:firstLine="0"/>
              <w:rPr>
                <w:rFonts w:ascii="Times New Roman" w:hAnsi="Times New Roman" w:cs="Times New Roman"/>
                <w:b w:val="0"/>
                <w:sz w:val="22"/>
                <w:szCs w:val="22"/>
                <w:lang w:val="sr-Cyrl-CS"/>
              </w:rPr>
            </w:pPr>
            <w:r w:rsidRPr="00A21182">
              <w:rPr>
                <w:rFonts w:ascii="Times New Roman" w:hAnsi="Times New Roman" w:cs="Times New Roman"/>
                <w:b w:val="0"/>
                <w:sz w:val="22"/>
                <w:szCs w:val="22"/>
                <w:lang w:val="sr-Cyrl-CS"/>
              </w:rPr>
              <w:t>3И</w:t>
            </w:r>
            <w:r w:rsidRPr="00A21182">
              <w:rPr>
                <w:rFonts w:ascii="Times New Roman" w:hAnsi="Times New Roman" w:cs="Times New Roman"/>
                <w:b w:val="0"/>
                <w:sz w:val="22"/>
                <w:szCs w:val="22"/>
              </w:rPr>
              <w:t xml:space="preserve">информисање одељењског старешине </w:t>
            </w:r>
          </w:p>
        </w:tc>
        <w:tc>
          <w:tcPr>
            <w:cnfStyle w:val="000010000000"/>
            <w:tcW w:w="1910" w:type="dxa"/>
            <w:hideMark/>
          </w:tcPr>
          <w:p w:rsidR="00A641C6" w:rsidRPr="00A21182" w:rsidRDefault="00A641C6" w:rsidP="00156CEE">
            <w:pPr>
              <w:pStyle w:val="Footer"/>
              <w:rPr>
                <w:rFonts w:ascii="Times New Roman" w:hAnsi="Times New Roman"/>
                <w:sz w:val="22"/>
                <w:szCs w:val="22"/>
                <w:lang w:val="sr-Cyrl-CS"/>
              </w:rPr>
            </w:pPr>
            <w:r w:rsidRPr="00A21182">
              <w:rPr>
                <w:rFonts w:ascii="Times New Roman" w:hAnsi="Times New Roman"/>
                <w:sz w:val="22"/>
                <w:szCs w:val="22"/>
                <w:lang w:val="sr-Cyrl-CS"/>
              </w:rPr>
              <w:t>Сви запослени</w:t>
            </w:r>
          </w:p>
        </w:tc>
        <w:tc>
          <w:tcPr>
            <w:cnfStyle w:val="000100000000"/>
            <w:tcW w:w="2182" w:type="dxa"/>
            <w:hideMark/>
          </w:tcPr>
          <w:p w:rsidR="00A641C6" w:rsidRPr="00A21182" w:rsidRDefault="00A641C6" w:rsidP="00156CEE">
            <w:pPr>
              <w:pStyle w:val="Footer"/>
              <w:rPr>
                <w:rFonts w:ascii="Times New Roman" w:hAnsi="Times New Roman"/>
                <w:b w:val="0"/>
                <w:sz w:val="22"/>
                <w:szCs w:val="22"/>
                <w:lang w:val="sr-Cyrl-CS"/>
              </w:rPr>
            </w:pPr>
            <w:r w:rsidRPr="00A21182">
              <w:rPr>
                <w:rFonts w:ascii="Times New Roman" w:hAnsi="Times New Roman"/>
                <w:b w:val="0"/>
                <w:sz w:val="22"/>
                <w:szCs w:val="22"/>
                <w:lang w:val="sr-Cyrl-CS"/>
              </w:rPr>
              <w:t>одмах по сазнању</w:t>
            </w:r>
          </w:p>
        </w:tc>
      </w:tr>
      <w:tr w:rsidR="00A641C6" w:rsidRPr="00216CA0" w:rsidTr="002257E7">
        <w:trPr>
          <w:cnfStyle w:val="000000100000"/>
          <w:trHeight w:val="551"/>
        </w:trPr>
        <w:tc>
          <w:tcPr>
            <w:cnfStyle w:val="001000000000"/>
            <w:tcW w:w="5591" w:type="dxa"/>
            <w:hideMark/>
          </w:tcPr>
          <w:p w:rsidR="00A641C6" w:rsidRPr="00A21182" w:rsidRDefault="00A641C6" w:rsidP="00156CEE">
            <w:pPr>
              <w:pStyle w:val="Footer"/>
              <w:rPr>
                <w:rFonts w:ascii="Times New Roman" w:hAnsi="Times New Roman"/>
                <w:b w:val="0"/>
                <w:sz w:val="22"/>
                <w:szCs w:val="22"/>
                <w:lang w:val="sr-Cyrl-CS"/>
              </w:rPr>
            </w:pPr>
            <w:r w:rsidRPr="00A21182">
              <w:rPr>
                <w:rFonts w:ascii="Times New Roman" w:hAnsi="Times New Roman"/>
                <w:b w:val="0"/>
                <w:sz w:val="22"/>
                <w:szCs w:val="22"/>
                <w:lang w:val="sr-Cyrl-CS"/>
              </w:rPr>
              <w:t>4.</w:t>
            </w:r>
            <w:r w:rsidRPr="00A21182">
              <w:rPr>
                <w:rFonts w:ascii="Times New Roman" w:hAnsi="Times New Roman"/>
                <w:b w:val="0"/>
                <w:sz w:val="22"/>
                <w:szCs w:val="22"/>
                <w:lang w:val="ru-RU"/>
              </w:rPr>
              <w:t xml:space="preserve">Подношење пријаве директору  </w:t>
            </w:r>
            <w:r w:rsidRPr="00A21182">
              <w:rPr>
                <w:rFonts w:ascii="Times New Roman" w:hAnsi="Times New Roman"/>
                <w:b w:val="0"/>
                <w:sz w:val="22"/>
                <w:szCs w:val="22"/>
                <w:lang w:val="sr-Cyrl-CS"/>
              </w:rPr>
              <w:t>и о</w:t>
            </w:r>
            <w:r w:rsidRPr="00A21182">
              <w:rPr>
                <w:rFonts w:ascii="Times New Roman" w:hAnsi="Times New Roman"/>
                <w:b w:val="0"/>
                <w:sz w:val="22"/>
                <w:szCs w:val="22"/>
                <w:lang w:val="ru-RU"/>
              </w:rPr>
              <w:t>бавештавање и позивање родитеља</w:t>
            </w:r>
          </w:p>
        </w:tc>
        <w:tc>
          <w:tcPr>
            <w:cnfStyle w:val="000010000000"/>
            <w:tcW w:w="1910" w:type="dxa"/>
            <w:hideMark/>
          </w:tcPr>
          <w:p w:rsidR="00A641C6" w:rsidRPr="00A21182" w:rsidRDefault="00A641C6" w:rsidP="00156CEE">
            <w:pPr>
              <w:pStyle w:val="Footer"/>
              <w:rPr>
                <w:rFonts w:ascii="Times New Roman" w:hAnsi="Times New Roman"/>
                <w:sz w:val="22"/>
                <w:szCs w:val="22"/>
                <w:lang w:val="sr-Cyrl-CS"/>
              </w:rPr>
            </w:pPr>
            <w:r w:rsidRPr="00A21182">
              <w:rPr>
                <w:rFonts w:ascii="Times New Roman" w:hAnsi="Times New Roman"/>
                <w:sz w:val="22"/>
                <w:szCs w:val="22"/>
                <w:lang w:val="sr-Cyrl-CS"/>
              </w:rPr>
              <w:t>одељењски старешина</w:t>
            </w:r>
          </w:p>
        </w:tc>
        <w:tc>
          <w:tcPr>
            <w:cnfStyle w:val="000100000000"/>
            <w:tcW w:w="2182" w:type="dxa"/>
            <w:hideMark/>
          </w:tcPr>
          <w:p w:rsidR="00A641C6" w:rsidRPr="00A21182" w:rsidRDefault="00A641C6" w:rsidP="00156CEE">
            <w:pPr>
              <w:pStyle w:val="Footer"/>
              <w:rPr>
                <w:rFonts w:ascii="Times New Roman" w:hAnsi="Times New Roman"/>
                <w:b w:val="0"/>
                <w:sz w:val="22"/>
                <w:szCs w:val="22"/>
                <w:lang w:val="sr-Cyrl-CS"/>
              </w:rPr>
            </w:pPr>
            <w:r w:rsidRPr="00A21182">
              <w:rPr>
                <w:rFonts w:ascii="Times New Roman" w:hAnsi="Times New Roman"/>
                <w:b w:val="0"/>
                <w:sz w:val="22"/>
                <w:szCs w:val="22"/>
                <w:lang w:val="sr-Cyrl-CS"/>
              </w:rPr>
              <w:t>непосредно након догађаја</w:t>
            </w:r>
          </w:p>
        </w:tc>
      </w:tr>
      <w:tr w:rsidR="00A641C6" w:rsidRPr="00216CA0" w:rsidTr="002257E7">
        <w:trPr>
          <w:trHeight w:val="1087"/>
        </w:trPr>
        <w:tc>
          <w:tcPr>
            <w:cnfStyle w:val="001000000000"/>
            <w:tcW w:w="5591" w:type="dxa"/>
            <w:hideMark/>
          </w:tcPr>
          <w:p w:rsidR="00A641C6" w:rsidRPr="00A21182" w:rsidRDefault="00A641C6" w:rsidP="00156CEE">
            <w:pPr>
              <w:pStyle w:val="Footer"/>
              <w:rPr>
                <w:rFonts w:ascii="Times New Roman" w:hAnsi="Times New Roman"/>
                <w:b w:val="0"/>
                <w:bCs w:val="0"/>
                <w:sz w:val="22"/>
                <w:szCs w:val="22"/>
                <w:lang w:val="ru-RU"/>
              </w:rPr>
            </w:pPr>
            <w:r w:rsidRPr="00A21182">
              <w:rPr>
                <w:rFonts w:ascii="Times New Roman" w:hAnsi="Times New Roman"/>
                <w:b w:val="0"/>
                <w:sz w:val="22"/>
                <w:szCs w:val="22"/>
                <w:lang w:val="sr-Cyrl-CS"/>
              </w:rPr>
              <w:t>5.</w:t>
            </w:r>
            <w:r w:rsidRPr="00A21182">
              <w:rPr>
                <w:rFonts w:ascii="Times New Roman" w:hAnsi="Times New Roman"/>
                <w:b w:val="0"/>
                <w:sz w:val="22"/>
                <w:szCs w:val="22"/>
                <w:lang w:val="ru-RU"/>
              </w:rPr>
              <w:t>Консултације тима за заштиту ради прикупља</w:t>
            </w:r>
            <w:r w:rsidRPr="00A21182">
              <w:rPr>
                <w:rFonts w:ascii="Times New Roman" w:hAnsi="Times New Roman"/>
                <w:b w:val="0"/>
                <w:sz w:val="22"/>
                <w:szCs w:val="22"/>
                <w:lang w:val="sr-Cyrl-CS"/>
              </w:rPr>
              <w:t>ња</w:t>
            </w:r>
            <w:r w:rsidRPr="00A21182">
              <w:rPr>
                <w:rFonts w:ascii="Times New Roman" w:hAnsi="Times New Roman"/>
                <w:b w:val="0"/>
                <w:sz w:val="22"/>
                <w:szCs w:val="22"/>
                <w:lang w:val="ru-RU"/>
              </w:rPr>
              <w:t xml:space="preserve"> свих релевантних чињеница за доношење плана заштите од дискриминације и праћењу ефеката мера за учесника у образовању као дискриминисано лице</w:t>
            </w:r>
          </w:p>
        </w:tc>
        <w:tc>
          <w:tcPr>
            <w:cnfStyle w:val="000010000000"/>
            <w:tcW w:w="1910" w:type="dxa"/>
            <w:hideMark/>
          </w:tcPr>
          <w:p w:rsidR="00A641C6" w:rsidRPr="00A21182" w:rsidRDefault="00A641C6" w:rsidP="00156CEE">
            <w:pPr>
              <w:pStyle w:val="Footer"/>
              <w:rPr>
                <w:rFonts w:ascii="Times New Roman" w:hAnsi="Times New Roman"/>
                <w:sz w:val="22"/>
                <w:szCs w:val="22"/>
                <w:lang w:val="sr-Cyrl-CS"/>
              </w:rPr>
            </w:pPr>
            <w:r w:rsidRPr="00A21182">
              <w:rPr>
                <w:rFonts w:ascii="Times New Roman" w:hAnsi="Times New Roman"/>
                <w:sz w:val="22"/>
                <w:szCs w:val="22"/>
                <w:lang w:val="sr-Cyrl-CS"/>
              </w:rPr>
              <w:t>Тим за заштиту</w:t>
            </w:r>
          </w:p>
        </w:tc>
        <w:tc>
          <w:tcPr>
            <w:cnfStyle w:val="000100000000"/>
            <w:tcW w:w="2182" w:type="dxa"/>
            <w:hideMark/>
          </w:tcPr>
          <w:p w:rsidR="00A641C6" w:rsidRPr="00A21182" w:rsidRDefault="00A641C6" w:rsidP="00156CEE">
            <w:pPr>
              <w:pStyle w:val="Footer"/>
              <w:rPr>
                <w:rFonts w:ascii="Times New Roman" w:hAnsi="Times New Roman"/>
                <w:b w:val="0"/>
                <w:sz w:val="22"/>
                <w:szCs w:val="22"/>
                <w:lang w:val="sr-Cyrl-CS"/>
              </w:rPr>
            </w:pPr>
            <w:r w:rsidRPr="00A21182">
              <w:rPr>
                <w:rFonts w:ascii="Times New Roman" w:hAnsi="Times New Roman"/>
                <w:b w:val="0"/>
                <w:sz w:val="22"/>
                <w:szCs w:val="22"/>
                <w:lang w:val="sr-Cyrl-CS"/>
              </w:rPr>
              <w:t>непосредно након догађаја</w:t>
            </w:r>
          </w:p>
        </w:tc>
      </w:tr>
      <w:tr w:rsidR="00A641C6" w:rsidRPr="00216CA0" w:rsidTr="002257E7">
        <w:trPr>
          <w:cnfStyle w:val="000000100000"/>
          <w:trHeight w:val="551"/>
        </w:trPr>
        <w:tc>
          <w:tcPr>
            <w:cnfStyle w:val="001000000000"/>
            <w:tcW w:w="5591" w:type="dxa"/>
            <w:hideMark/>
          </w:tcPr>
          <w:p w:rsidR="00A641C6" w:rsidRPr="00A21182" w:rsidRDefault="00A641C6" w:rsidP="00156CEE">
            <w:pPr>
              <w:pStyle w:val="Footer"/>
              <w:rPr>
                <w:rFonts w:ascii="Times New Roman" w:hAnsi="Times New Roman"/>
                <w:b w:val="0"/>
                <w:bCs w:val="0"/>
                <w:sz w:val="22"/>
                <w:szCs w:val="22"/>
                <w:lang w:val="ru-RU"/>
              </w:rPr>
            </w:pPr>
            <w:r w:rsidRPr="00A21182">
              <w:rPr>
                <w:rFonts w:ascii="Times New Roman" w:hAnsi="Times New Roman"/>
                <w:b w:val="0"/>
                <w:sz w:val="22"/>
                <w:szCs w:val="22"/>
                <w:lang w:val="sr-Cyrl-CS"/>
              </w:rPr>
              <w:t>6.К</w:t>
            </w:r>
            <w:r w:rsidRPr="00A21182">
              <w:rPr>
                <w:rFonts w:ascii="Times New Roman" w:hAnsi="Times New Roman"/>
                <w:b w:val="0"/>
                <w:sz w:val="22"/>
                <w:szCs w:val="22"/>
                <w:lang w:val="ru-RU"/>
              </w:rPr>
              <w:t>онсултације са одговарајућим стручњацима и установама и укључ</w:t>
            </w:r>
            <w:r w:rsidRPr="00A21182">
              <w:rPr>
                <w:rFonts w:ascii="Times New Roman" w:hAnsi="Times New Roman"/>
                <w:b w:val="0"/>
                <w:sz w:val="22"/>
                <w:szCs w:val="22"/>
                <w:lang w:val="sr-Cyrl-CS"/>
              </w:rPr>
              <w:t>ивање</w:t>
            </w:r>
            <w:r w:rsidRPr="00A21182">
              <w:rPr>
                <w:rFonts w:ascii="Times New Roman" w:hAnsi="Times New Roman"/>
                <w:b w:val="0"/>
                <w:sz w:val="22"/>
                <w:szCs w:val="22"/>
                <w:lang w:val="ru-RU"/>
              </w:rPr>
              <w:t xml:space="preserve"> надлежн</w:t>
            </w:r>
            <w:r w:rsidRPr="00A21182">
              <w:rPr>
                <w:rFonts w:ascii="Times New Roman" w:hAnsi="Times New Roman"/>
                <w:b w:val="0"/>
                <w:sz w:val="22"/>
                <w:szCs w:val="22"/>
                <w:lang w:val="sr-Cyrl-CS"/>
              </w:rPr>
              <w:t>их</w:t>
            </w:r>
            <w:r w:rsidRPr="00A21182">
              <w:rPr>
                <w:rFonts w:ascii="Times New Roman" w:hAnsi="Times New Roman"/>
                <w:b w:val="0"/>
                <w:sz w:val="22"/>
                <w:szCs w:val="22"/>
                <w:lang w:val="ru-RU"/>
              </w:rPr>
              <w:t xml:space="preserve"> служб</w:t>
            </w:r>
            <w:r w:rsidRPr="00A21182">
              <w:rPr>
                <w:rFonts w:ascii="Times New Roman" w:hAnsi="Times New Roman"/>
                <w:b w:val="0"/>
                <w:sz w:val="22"/>
                <w:szCs w:val="22"/>
                <w:lang w:val="sr-Cyrl-CS"/>
              </w:rPr>
              <w:t>и</w:t>
            </w:r>
            <w:r w:rsidRPr="00A21182">
              <w:rPr>
                <w:rFonts w:ascii="Times New Roman" w:hAnsi="Times New Roman"/>
                <w:b w:val="0"/>
                <w:sz w:val="22"/>
                <w:szCs w:val="22"/>
                <w:lang w:val="ru-RU"/>
              </w:rPr>
              <w:t>.</w:t>
            </w:r>
          </w:p>
        </w:tc>
        <w:tc>
          <w:tcPr>
            <w:cnfStyle w:val="000010000000"/>
            <w:tcW w:w="1910" w:type="dxa"/>
            <w:hideMark/>
          </w:tcPr>
          <w:p w:rsidR="00A641C6" w:rsidRPr="00A21182" w:rsidRDefault="00A641C6" w:rsidP="00156CEE">
            <w:pPr>
              <w:pStyle w:val="Footer"/>
              <w:rPr>
                <w:rFonts w:ascii="Times New Roman" w:hAnsi="Times New Roman"/>
                <w:sz w:val="22"/>
                <w:szCs w:val="22"/>
                <w:lang w:val="sr-Cyrl-CS"/>
              </w:rPr>
            </w:pPr>
            <w:r w:rsidRPr="00A21182">
              <w:rPr>
                <w:rFonts w:ascii="Times New Roman" w:hAnsi="Times New Roman"/>
                <w:sz w:val="22"/>
                <w:szCs w:val="22"/>
                <w:lang w:val="sr-Cyrl-CS"/>
              </w:rPr>
              <w:t>Тим за заштиту</w:t>
            </w:r>
          </w:p>
        </w:tc>
        <w:tc>
          <w:tcPr>
            <w:cnfStyle w:val="000100000000"/>
            <w:tcW w:w="2182" w:type="dxa"/>
            <w:hideMark/>
          </w:tcPr>
          <w:p w:rsidR="00A641C6" w:rsidRPr="00A21182" w:rsidRDefault="00A641C6" w:rsidP="00156CEE">
            <w:pPr>
              <w:pStyle w:val="Footer"/>
              <w:rPr>
                <w:rFonts w:ascii="Times New Roman" w:hAnsi="Times New Roman"/>
                <w:b w:val="0"/>
                <w:sz w:val="22"/>
                <w:szCs w:val="22"/>
                <w:lang w:val="sr-Cyrl-CS"/>
              </w:rPr>
            </w:pPr>
            <w:r w:rsidRPr="00A21182">
              <w:rPr>
                <w:rFonts w:ascii="Times New Roman" w:hAnsi="Times New Roman"/>
                <w:b w:val="0"/>
                <w:sz w:val="22"/>
                <w:szCs w:val="22"/>
                <w:lang w:val="sr-Cyrl-CS"/>
              </w:rPr>
              <w:t xml:space="preserve">по потреби </w:t>
            </w:r>
          </w:p>
        </w:tc>
      </w:tr>
      <w:tr w:rsidR="00A641C6" w:rsidRPr="00216CA0" w:rsidTr="002257E7">
        <w:trPr>
          <w:trHeight w:val="551"/>
        </w:trPr>
        <w:tc>
          <w:tcPr>
            <w:cnfStyle w:val="001000000000"/>
            <w:tcW w:w="5591" w:type="dxa"/>
            <w:hideMark/>
          </w:tcPr>
          <w:p w:rsidR="00A641C6" w:rsidRPr="00A21182" w:rsidRDefault="00A641C6" w:rsidP="00156CEE">
            <w:pPr>
              <w:pStyle w:val="Footer"/>
              <w:rPr>
                <w:rFonts w:ascii="Times New Roman" w:hAnsi="Times New Roman"/>
                <w:b w:val="0"/>
                <w:sz w:val="22"/>
                <w:szCs w:val="22"/>
                <w:lang w:val="sr-Cyrl-CS"/>
              </w:rPr>
            </w:pPr>
            <w:r w:rsidRPr="00A21182">
              <w:rPr>
                <w:rFonts w:ascii="Times New Roman" w:hAnsi="Times New Roman"/>
                <w:b w:val="0"/>
                <w:sz w:val="22"/>
                <w:szCs w:val="22"/>
                <w:lang w:val="sr-Cyrl-CS"/>
              </w:rPr>
              <w:t>7.Покретање појачаног васпитног рада и израда плана заштите  у који су укључени и родитељи</w:t>
            </w:r>
          </w:p>
        </w:tc>
        <w:tc>
          <w:tcPr>
            <w:cnfStyle w:val="000010000000"/>
            <w:tcW w:w="1910" w:type="dxa"/>
            <w:hideMark/>
          </w:tcPr>
          <w:p w:rsidR="00A641C6" w:rsidRPr="00A21182" w:rsidRDefault="00A641C6" w:rsidP="00156CEE">
            <w:pPr>
              <w:pStyle w:val="Footer"/>
              <w:rPr>
                <w:rFonts w:ascii="Times New Roman" w:hAnsi="Times New Roman"/>
                <w:sz w:val="22"/>
                <w:szCs w:val="22"/>
                <w:lang w:val="sr-Cyrl-CS"/>
              </w:rPr>
            </w:pPr>
            <w:r w:rsidRPr="00A21182">
              <w:rPr>
                <w:rFonts w:ascii="Times New Roman" w:hAnsi="Times New Roman"/>
                <w:sz w:val="22"/>
                <w:szCs w:val="22"/>
                <w:lang w:val="sr-Cyrl-CS"/>
              </w:rPr>
              <w:t>Одељењски старешина</w:t>
            </w:r>
          </w:p>
        </w:tc>
        <w:tc>
          <w:tcPr>
            <w:cnfStyle w:val="000100000000"/>
            <w:tcW w:w="2182" w:type="dxa"/>
            <w:hideMark/>
          </w:tcPr>
          <w:p w:rsidR="00A641C6" w:rsidRPr="00A21182" w:rsidRDefault="00A641C6" w:rsidP="00156CEE">
            <w:pPr>
              <w:pStyle w:val="Footer"/>
              <w:rPr>
                <w:rFonts w:ascii="Times New Roman" w:hAnsi="Times New Roman"/>
                <w:b w:val="0"/>
                <w:sz w:val="22"/>
                <w:szCs w:val="22"/>
                <w:lang w:val="sr-Cyrl-CS"/>
              </w:rPr>
            </w:pPr>
            <w:r w:rsidRPr="00A21182">
              <w:rPr>
                <w:rFonts w:ascii="Times New Roman" w:hAnsi="Times New Roman"/>
                <w:b w:val="0"/>
                <w:sz w:val="22"/>
                <w:szCs w:val="22"/>
                <w:lang w:val="sr-Cyrl-CS"/>
              </w:rPr>
              <w:t>непосредно након догађаја</w:t>
            </w:r>
          </w:p>
        </w:tc>
      </w:tr>
      <w:tr w:rsidR="00A641C6" w:rsidRPr="00216CA0" w:rsidTr="002257E7">
        <w:trPr>
          <w:cnfStyle w:val="000000100000"/>
          <w:trHeight w:val="551"/>
        </w:trPr>
        <w:tc>
          <w:tcPr>
            <w:cnfStyle w:val="001000000000"/>
            <w:tcW w:w="5591" w:type="dxa"/>
            <w:hideMark/>
          </w:tcPr>
          <w:p w:rsidR="00A641C6" w:rsidRPr="00A21182" w:rsidRDefault="00A641C6" w:rsidP="00156CEE">
            <w:pPr>
              <w:pStyle w:val="Footer"/>
              <w:rPr>
                <w:rFonts w:ascii="Times New Roman" w:hAnsi="Times New Roman"/>
                <w:b w:val="0"/>
                <w:sz w:val="22"/>
                <w:szCs w:val="22"/>
                <w:lang w:val="sr-Cyrl-CS"/>
              </w:rPr>
            </w:pPr>
            <w:r w:rsidRPr="00A21182">
              <w:rPr>
                <w:rFonts w:ascii="Times New Roman" w:hAnsi="Times New Roman"/>
                <w:b w:val="0"/>
                <w:sz w:val="22"/>
                <w:szCs w:val="22"/>
                <w:lang w:val="sr-Cyrl-CS"/>
              </w:rPr>
              <w:t>8.</w:t>
            </w:r>
            <w:r w:rsidRPr="00A21182">
              <w:rPr>
                <w:rFonts w:ascii="Times New Roman" w:hAnsi="Times New Roman"/>
                <w:b w:val="0"/>
                <w:sz w:val="22"/>
                <w:szCs w:val="22"/>
                <w:lang w:val="ru-RU"/>
              </w:rPr>
              <w:t>Обавештавање Министарства – надлежне школске управе</w:t>
            </w:r>
            <w:r w:rsidRPr="00A21182">
              <w:rPr>
                <w:rFonts w:ascii="Times New Roman" w:hAnsi="Times New Roman"/>
                <w:b w:val="0"/>
                <w:sz w:val="22"/>
                <w:szCs w:val="22"/>
                <w:lang w:val="sr-Cyrl-CS"/>
              </w:rPr>
              <w:t xml:space="preserve"> и вођење дисциплиског поступка </w:t>
            </w:r>
          </w:p>
        </w:tc>
        <w:tc>
          <w:tcPr>
            <w:cnfStyle w:val="000010000000"/>
            <w:tcW w:w="1910" w:type="dxa"/>
            <w:hideMark/>
          </w:tcPr>
          <w:p w:rsidR="00A641C6" w:rsidRPr="00A21182" w:rsidRDefault="00A641C6" w:rsidP="00156CEE">
            <w:pPr>
              <w:pStyle w:val="Footer"/>
              <w:rPr>
                <w:rFonts w:ascii="Times New Roman" w:hAnsi="Times New Roman"/>
                <w:sz w:val="22"/>
                <w:szCs w:val="22"/>
                <w:lang w:val="sr-Cyrl-CS"/>
              </w:rPr>
            </w:pPr>
            <w:r w:rsidRPr="00A21182">
              <w:rPr>
                <w:rFonts w:ascii="Times New Roman" w:hAnsi="Times New Roman"/>
                <w:sz w:val="22"/>
                <w:szCs w:val="22"/>
                <w:lang w:val="sr-Cyrl-CS"/>
              </w:rPr>
              <w:t>директор</w:t>
            </w:r>
          </w:p>
        </w:tc>
        <w:tc>
          <w:tcPr>
            <w:cnfStyle w:val="000100000000"/>
            <w:tcW w:w="2182" w:type="dxa"/>
            <w:hideMark/>
          </w:tcPr>
          <w:p w:rsidR="00A641C6" w:rsidRPr="00A21182" w:rsidRDefault="00A641C6" w:rsidP="00156CEE">
            <w:pPr>
              <w:pStyle w:val="Footer"/>
              <w:rPr>
                <w:rFonts w:ascii="Times New Roman" w:hAnsi="Times New Roman"/>
                <w:b w:val="0"/>
                <w:sz w:val="22"/>
                <w:szCs w:val="22"/>
                <w:lang w:val="sr-Cyrl-CS"/>
              </w:rPr>
            </w:pPr>
            <w:r w:rsidRPr="00A21182">
              <w:rPr>
                <w:rFonts w:ascii="Times New Roman" w:hAnsi="Times New Roman"/>
                <w:b w:val="0"/>
                <w:sz w:val="22"/>
                <w:szCs w:val="22"/>
                <w:lang w:val="sr-Cyrl-CS"/>
              </w:rPr>
              <w:t xml:space="preserve">у року од </w:t>
            </w:r>
            <w:r w:rsidRPr="00A21182">
              <w:rPr>
                <w:rFonts w:ascii="Times New Roman" w:hAnsi="Times New Roman"/>
                <w:b w:val="0"/>
                <w:sz w:val="22"/>
                <w:szCs w:val="22"/>
              </w:rPr>
              <w:t xml:space="preserve">24 сата </w:t>
            </w:r>
          </w:p>
        </w:tc>
      </w:tr>
      <w:tr w:rsidR="00A641C6" w:rsidRPr="00216CA0" w:rsidTr="002257E7">
        <w:trPr>
          <w:cnfStyle w:val="010000000000"/>
          <w:trHeight w:val="834"/>
        </w:trPr>
        <w:tc>
          <w:tcPr>
            <w:cnfStyle w:val="001000000000"/>
            <w:tcW w:w="5591" w:type="dxa"/>
            <w:hideMark/>
          </w:tcPr>
          <w:p w:rsidR="00A641C6" w:rsidRPr="00A21182" w:rsidRDefault="00A641C6" w:rsidP="00156CEE">
            <w:pPr>
              <w:pStyle w:val="Footer"/>
              <w:rPr>
                <w:rFonts w:ascii="Times New Roman" w:hAnsi="Times New Roman"/>
                <w:b w:val="0"/>
                <w:bCs w:val="0"/>
                <w:sz w:val="22"/>
                <w:szCs w:val="22"/>
                <w:lang w:val="ru-RU"/>
              </w:rPr>
            </w:pPr>
            <w:r w:rsidRPr="00A21182">
              <w:rPr>
                <w:rFonts w:ascii="Times New Roman" w:hAnsi="Times New Roman"/>
                <w:b w:val="0"/>
                <w:sz w:val="22"/>
                <w:szCs w:val="22"/>
                <w:lang w:val="sr-Cyrl-CS"/>
              </w:rPr>
              <w:t>9.</w:t>
            </w:r>
            <w:r w:rsidRPr="00A21182">
              <w:rPr>
                <w:rFonts w:ascii="Times New Roman" w:hAnsi="Times New Roman"/>
                <w:b w:val="0"/>
                <w:sz w:val="22"/>
                <w:szCs w:val="22"/>
                <w:lang w:val="ru-RU"/>
              </w:rPr>
              <w:t>Праћење ефеката предузетих мера заштитних мера према дискриминисаном лицу и сведоку–учеснику у образовању</w:t>
            </w:r>
          </w:p>
        </w:tc>
        <w:tc>
          <w:tcPr>
            <w:cnfStyle w:val="000010000000"/>
            <w:tcW w:w="1910" w:type="dxa"/>
            <w:hideMark/>
          </w:tcPr>
          <w:p w:rsidR="00A641C6" w:rsidRPr="00A21182" w:rsidRDefault="00A641C6" w:rsidP="00156CEE">
            <w:pPr>
              <w:pStyle w:val="Footer"/>
              <w:rPr>
                <w:rFonts w:ascii="Times New Roman" w:hAnsi="Times New Roman"/>
                <w:b w:val="0"/>
                <w:sz w:val="22"/>
                <w:szCs w:val="22"/>
                <w:lang w:val="sr-Cyrl-CS"/>
              </w:rPr>
            </w:pPr>
            <w:r w:rsidRPr="00A21182">
              <w:rPr>
                <w:rFonts w:ascii="Times New Roman" w:hAnsi="Times New Roman"/>
                <w:b w:val="0"/>
                <w:sz w:val="22"/>
                <w:szCs w:val="22"/>
                <w:lang w:val="sr-Cyrl-CS"/>
              </w:rPr>
              <w:t>директор</w:t>
            </w:r>
          </w:p>
        </w:tc>
        <w:tc>
          <w:tcPr>
            <w:cnfStyle w:val="000100000000"/>
            <w:tcW w:w="2182" w:type="dxa"/>
            <w:hideMark/>
          </w:tcPr>
          <w:p w:rsidR="00A641C6" w:rsidRPr="00A21182" w:rsidRDefault="00A641C6" w:rsidP="00156CEE">
            <w:pPr>
              <w:pStyle w:val="Footer"/>
              <w:rPr>
                <w:rFonts w:ascii="Times New Roman" w:hAnsi="Times New Roman"/>
                <w:b w:val="0"/>
                <w:sz w:val="22"/>
                <w:szCs w:val="22"/>
                <w:lang w:val="sr-Cyrl-CS"/>
              </w:rPr>
            </w:pPr>
            <w:r w:rsidRPr="00A21182">
              <w:rPr>
                <w:rFonts w:ascii="Times New Roman" w:hAnsi="Times New Roman"/>
                <w:b w:val="0"/>
                <w:sz w:val="22"/>
                <w:szCs w:val="22"/>
                <w:lang w:val="sr-Cyrl-CS"/>
              </w:rPr>
              <w:t>континуирано</w:t>
            </w:r>
          </w:p>
        </w:tc>
      </w:tr>
    </w:tbl>
    <w:p w:rsidR="00A641C6" w:rsidRPr="00216CA0" w:rsidRDefault="00A641C6" w:rsidP="00A641C6">
      <w:pPr>
        <w:pStyle w:val="6naslov"/>
        <w:spacing w:before="0" w:after="0"/>
        <w:ind w:left="0"/>
        <w:jc w:val="left"/>
        <w:rPr>
          <w:rFonts w:ascii="Times New Roman" w:hAnsi="Times New Roman" w:cs="Times New Roman"/>
          <w:color w:val="365F91" w:themeColor="accent1" w:themeShade="BF"/>
          <w:sz w:val="22"/>
          <w:szCs w:val="22"/>
          <w:lang w:val="sr-Cyrl-CS"/>
        </w:rPr>
      </w:pPr>
    </w:p>
    <w:tbl>
      <w:tblPr>
        <w:tblStyle w:val="LightList-Accent5"/>
        <w:tblW w:w="9560" w:type="dxa"/>
        <w:tblLayout w:type="fixed"/>
        <w:tblLook w:val="01E0"/>
      </w:tblPr>
      <w:tblGrid>
        <w:gridCol w:w="6328"/>
        <w:gridCol w:w="1449"/>
        <w:gridCol w:w="1783"/>
      </w:tblGrid>
      <w:tr w:rsidR="00A641C6" w:rsidRPr="008D4A6B" w:rsidTr="002257E7">
        <w:trPr>
          <w:cnfStyle w:val="100000000000"/>
          <w:trHeight w:val="159"/>
        </w:trPr>
        <w:tc>
          <w:tcPr>
            <w:cnfStyle w:val="001000000000"/>
            <w:tcW w:w="9560" w:type="dxa"/>
            <w:gridSpan w:val="3"/>
            <w:hideMark/>
          </w:tcPr>
          <w:p w:rsidR="00A641C6" w:rsidRPr="00216CA0" w:rsidRDefault="00A641C6" w:rsidP="00156CEE">
            <w:pPr>
              <w:pStyle w:val="6naslov"/>
              <w:spacing w:before="0" w:after="0"/>
              <w:ind w:firstLine="851"/>
              <w:rPr>
                <w:rFonts w:ascii="Times New Roman" w:hAnsi="Times New Roman" w:cs="Times New Roman"/>
                <w:sz w:val="22"/>
                <w:szCs w:val="22"/>
                <w:lang w:val="sr-Cyrl-CS"/>
              </w:rPr>
            </w:pPr>
            <w:r w:rsidRPr="00216CA0">
              <w:rPr>
                <w:rFonts w:ascii="Times New Roman" w:hAnsi="Times New Roman" w:cs="Times New Roman"/>
                <w:sz w:val="22"/>
                <w:szCs w:val="22"/>
                <w:lang w:val="ru-RU"/>
              </w:rPr>
              <w:t>ИНТЕРВЕНЦИЈА</w:t>
            </w:r>
            <w:r w:rsidRPr="00216CA0">
              <w:rPr>
                <w:rFonts w:ascii="Times New Roman" w:hAnsi="Times New Roman" w:cs="Times New Roman"/>
                <w:sz w:val="22"/>
                <w:szCs w:val="22"/>
                <w:lang w:val="sr-Cyrl-CS"/>
              </w:rPr>
              <w:t xml:space="preserve"> у примерима сегрегације ако постоји сумња на сегрегацију</w:t>
            </w:r>
          </w:p>
        </w:tc>
      </w:tr>
      <w:tr w:rsidR="00A641C6" w:rsidRPr="00216CA0" w:rsidTr="002257E7">
        <w:trPr>
          <w:cnfStyle w:val="000000100000"/>
          <w:trHeight w:val="159"/>
        </w:trPr>
        <w:tc>
          <w:tcPr>
            <w:cnfStyle w:val="001000000000"/>
            <w:tcW w:w="6328" w:type="dxa"/>
            <w:hideMark/>
          </w:tcPr>
          <w:p w:rsidR="00A641C6" w:rsidRPr="00A21182" w:rsidRDefault="00A641C6" w:rsidP="00156CEE">
            <w:pPr>
              <w:pStyle w:val="Footer"/>
              <w:rPr>
                <w:rFonts w:ascii="Times New Roman" w:hAnsi="Times New Roman"/>
                <w:b w:val="0"/>
                <w:sz w:val="22"/>
                <w:szCs w:val="22"/>
              </w:rPr>
            </w:pPr>
            <w:r w:rsidRPr="00A21182">
              <w:rPr>
                <w:rFonts w:ascii="Times New Roman" w:hAnsi="Times New Roman"/>
                <w:b w:val="0"/>
                <w:sz w:val="22"/>
                <w:szCs w:val="22"/>
              </w:rPr>
              <w:t>Активности</w:t>
            </w:r>
          </w:p>
        </w:tc>
        <w:tc>
          <w:tcPr>
            <w:cnfStyle w:val="000010000000"/>
            <w:tcW w:w="1449" w:type="dxa"/>
            <w:hideMark/>
          </w:tcPr>
          <w:p w:rsidR="00A641C6" w:rsidRPr="00A21182" w:rsidRDefault="00A641C6" w:rsidP="00156CEE">
            <w:pPr>
              <w:pStyle w:val="Footer"/>
              <w:rPr>
                <w:rFonts w:ascii="Times New Roman" w:hAnsi="Times New Roman"/>
                <w:sz w:val="22"/>
                <w:szCs w:val="22"/>
              </w:rPr>
            </w:pPr>
            <w:r w:rsidRPr="00A21182">
              <w:rPr>
                <w:rFonts w:ascii="Times New Roman" w:hAnsi="Times New Roman"/>
                <w:sz w:val="22"/>
                <w:szCs w:val="22"/>
                <w:lang w:val="sr-Cyrl-CS"/>
              </w:rPr>
              <w:t>Носиоци активности</w:t>
            </w:r>
          </w:p>
        </w:tc>
        <w:tc>
          <w:tcPr>
            <w:cnfStyle w:val="000100000000"/>
            <w:tcW w:w="1783" w:type="dxa"/>
            <w:hideMark/>
          </w:tcPr>
          <w:p w:rsidR="00A641C6" w:rsidRPr="00A21182" w:rsidRDefault="00A641C6" w:rsidP="00156CEE">
            <w:pPr>
              <w:pStyle w:val="Footer"/>
              <w:rPr>
                <w:rFonts w:ascii="Times New Roman" w:hAnsi="Times New Roman"/>
                <w:b w:val="0"/>
                <w:sz w:val="22"/>
                <w:szCs w:val="22"/>
              </w:rPr>
            </w:pPr>
            <w:r w:rsidRPr="00A21182">
              <w:rPr>
                <w:rFonts w:ascii="Times New Roman" w:hAnsi="Times New Roman"/>
                <w:b w:val="0"/>
                <w:sz w:val="22"/>
                <w:szCs w:val="22"/>
              </w:rPr>
              <w:t>Време</w:t>
            </w:r>
          </w:p>
        </w:tc>
      </w:tr>
      <w:tr w:rsidR="00A641C6" w:rsidRPr="00216CA0" w:rsidTr="002257E7">
        <w:trPr>
          <w:trHeight w:val="159"/>
        </w:trPr>
        <w:tc>
          <w:tcPr>
            <w:cnfStyle w:val="001000000000"/>
            <w:tcW w:w="6328" w:type="dxa"/>
            <w:hideMark/>
          </w:tcPr>
          <w:p w:rsidR="00A641C6" w:rsidRPr="00A21182" w:rsidRDefault="00A641C6" w:rsidP="00156CEE">
            <w:pPr>
              <w:pStyle w:val="Footer"/>
              <w:rPr>
                <w:rFonts w:ascii="Times New Roman" w:hAnsi="Times New Roman"/>
                <w:b w:val="0"/>
                <w:sz w:val="22"/>
                <w:szCs w:val="22"/>
                <w:lang w:val="sr-Cyrl-CS"/>
              </w:rPr>
            </w:pPr>
            <w:r w:rsidRPr="00A21182">
              <w:rPr>
                <w:rFonts w:ascii="Times New Roman" w:hAnsi="Times New Roman"/>
                <w:b w:val="0"/>
                <w:sz w:val="22"/>
                <w:szCs w:val="22"/>
                <w:lang w:val="sr-Cyrl-CS"/>
              </w:rPr>
              <w:t>П</w:t>
            </w:r>
            <w:r w:rsidRPr="00A21182">
              <w:rPr>
                <w:rFonts w:ascii="Times New Roman" w:hAnsi="Times New Roman"/>
                <w:b w:val="0"/>
                <w:sz w:val="22"/>
                <w:szCs w:val="22"/>
                <w:lang w:val="ru-RU"/>
              </w:rPr>
              <w:t>рипрема</w:t>
            </w:r>
            <w:r w:rsidRPr="00A21182">
              <w:rPr>
                <w:rFonts w:ascii="Times New Roman" w:hAnsi="Times New Roman"/>
                <w:b w:val="0"/>
                <w:sz w:val="22"/>
                <w:szCs w:val="22"/>
                <w:lang w:val="sr-Cyrl-CS"/>
              </w:rPr>
              <w:t xml:space="preserve"> и израда </w:t>
            </w:r>
            <w:r w:rsidRPr="00A21182">
              <w:rPr>
                <w:rFonts w:ascii="Times New Roman" w:hAnsi="Times New Roman"/>
                <w:b w:val="0"/>
                <w:sz w:val="22"/>
                <w:szCs w:val="22"/>
                <w:lang w:val="ru-RU"/>
              </w:rPr>
              <w:t xml:space="preserve"> план</w:t>
            </w:r>
            <w:r w:rsidRPr="00A21182">
              <w:rPr>
                <w:rFonts w:ascii="Times New Roman" w:hAnsi="Times New Roman"/>
                <w:b w:val="0"/>
                <w:sz w:val="22"/>
                <w:szCs w:val="22"/>
                <w:lang w:val="sr-Cyrl-CS"/>
              </w:rPr>
              <w:t>а</w:t>
            </w:r>
            <w:r w:rsidRPr="00A21182">
              <w:rPr>
                <w:rFonts w:ascii="Times New Roman" w:hAnsi="Times New Roman"/>
                <w:b w:val="0"/>
                <w:sz w:val="22"/>
                <w:szCs w:val="22"/>
                <w:lang w:val="ru-RU"/>
              </w:rPr>
              <w:t xml:space="preserve"> десегрегације</w:t>
            </w:r>
          </w:p>
        </w:tc>
        <w:tc>
          <w:tcPr>
            <w:cnfStyle w:val="000010000000"/>
            <w:tcW w:w="1449" w:type="dxa"/>
            <w:hideMark/>
          </w:tcPr>
          <w:p w:rsidR="00A641C6" w:rsidRPr="00A21182" w:rsidRDefault="00A641C6" w:rsidP="00156CEE">
            <w:pPr>
              <w:pStyle w:val="Footer"/>
              <w:rPr>
                <w:rFonts w:ascii="Times New Roman" w:hAnsi="Times New Roman"/>
                <w:sz w:val="22"/>
                <w:szCs w:val="22"/>
                <w:lang w:val="sr-Cyrl-CS"/>
              </w:rPr>
            </w:pPr>
            <w:r w:rsidRPr="00A21182">
              <w:rPr>
                <w:rFonts w:ascii="Times New Roman" w:hAnsi="Times New Roman"/>
                <w:sz w:val="22"/>
                <w:szCs w:val="22"/>
                <w:lang w:val="sr-Cyrl-CS"/>
              </w:rPr>
              <w:t>директор</w:t>
            </w:r>
          </w:p>
        </w:tc>
        <w:tc>
          <w:tcPr>
            <w:cnfStyle w:val="000100000000"/>
            <w:tcW w:w="1783" w:type="dxa"/>
            <w:hideMark/>
          </w:tcPr>
          <w:p w:rsidR="00A641C6" w:rsidRPr="00A21182" w:rsidRDefault="00A641C6" w:rsidP="00156CEE">
            <w:pPr>
              <w:pStyle w:val="Footer"/>
              <w:rPr>
                <w:rFonts w:ascii="Times New Roman" w:hAnsi="Times New Roman"/>
                <w:b w:val="0"/>
                <w:sz w:val="22"/>
                <w:szCs w:val="22"/>
                <w:lang w:val="sr-Cyrl-CS"/>
              </w:rPr>
            </w:pPr>
            <w:r w:rsidRPr="00A21182">
              <w:rPr>
                <w:rFonts w:ascii="Times New Roman" w:hAnsi="Times New Roman"/>
                <w:b w:val="0"/>
                <w:sz w:val="22"/>
                <w:szCs w:val="22"/>
                <w:lang w:val="sr-Cyrl-CS"/>
              </w:rPr>
              <w:t>одмах по заснању</w:t>
            </w:r>
          </w:p>
        </w:tc>
      </w:tr>
      <w:tr w:rsidR="00A641C6" w:rsidRPr="00216CA0" w:rsidTr="002257E7">
        <w:trPr>
          <w:cnfStyle w:val="000000100000"/>
          <w:trHeight w:val="159"/>
        </w:trPr>
        <w:tc>
          <w:tcPr>
            <w:cnfStyle w:val="001000000000"/>
            <w:tcW w:w="6328" w:type="dxa"/>
            <w:hideMark/>
          </w:tcPr>
          <w:p w:rsidR="00A641C6" w:rsidRPr="00A21182" w:rsidRDefault="00A641C6" w:rsidP="00156CEE">
            <w:pPr>
              <w:pStyle w:val="1tekst"/>
              <w:ind w:left="0" w:firstLine="0"/>
              <w:jc w:val="left"/>
              <w:rPr>
                <w:rFonts w:ascii="Times New Roman" w:hAnsi="Times New Roman" w:cs="Times New Roman"/>
                <w:b w:val="0"/>
                <w:sz w:val="22"/>
                <w:szCs w:val="22"/>
                <w:lang w:val="sr-Cyrl-CS"/>
              </w:rPr>
            </w:pPr>
            <w:r w:rsidRPr="00A21182">
              <w:rPr>
                <w:rFonts w:ascii="Times New Roman" w:hAnsi="Times New Roman" w:cs="Times New Roman"/>
                <w:b w:val="0"/>
                <w:sz w:val="22"/>
                <w:szCs w:val="22"/>
                <w:lang w:val="sr-Cyrl-CS"/>
              </w:rPr>
              <w:lastRenderedPageBreak/>
              <w:t>С</w:t>
            </w:r>
            <w:r w:rsidRPr="00A21182">
              <w:rPr>
                <w:rFonts w:ascii="Times New Roman" w:hAnsi="Times New Roman" w:cs="Times New Roman"/>
                <w:b w:val="0"/>
                <w:sz w:val="22"/>
                <w:szCs w:val="22"/>
                <w:lang w:val="ru-RU"/>
              </w:rPr>
              <w:t>провођење плана десегрегације кроз мере и активности примерене специфичностима ситуације сегрегације</w:t>
            </w:r>
            <w:r w:rsidRPr="00A21182">
              <w:rPr>
                <w:rFonts w:ascii="Times New Roman" w:hAnsi="Times New Roman" w:cs="Times New Roman"/>
                <w:b w:val="0"/>
                <w:sz w:val="22"/>
                <w:szCs w:val="22"/>
                <w:lang w:val="sr-Cyrl-CS"/>
              </w:rPr>
              <w:t>.</w:t>
            </w:r>
          </w:p>
        </w:tc>
        <w:tc>
          <w:tcPr>
            <w:cnfStyle w:val="000010000000"/>
            <w:tcW w:w="1449" w:type="dxa"/>
            <w:hideMark/>
          </w:tcPr>
          <w:p w:rsidR="00A641C6" w:rsidRPr="00A21182" w:rsidRDefault="00A641C6" w:rsidP="00156CEE">
            <w:pPr>
              <w:pStyle w:val="Footer"/>
              <w:rPr>
                <w:rFonts w:ascii="Times New Roman" w:hAnsi="Times New Roman"/>
                <w:sz w:val="22"/>
                <w:szCs w:val="22"/>
                <w:lang w:val="sr-Cyrl-CS"/>
              </w:rPr>
            </w:pPr>
            <w:r w:rsidRPr="00A21182">
              <w:rPr>
                <w:rFonts w:ascii="Times New Roman" w:hAnsi="Times New Roman"/>
                <w:sz w:val="22"/>
                <w:szCs w:val="22"/>
                <w:lang w:val="sr-Cyrl-CS"/>
              </w:rPr>
              <w:t>Проширени састав Тима за заштиту</w:t>
            </w:r>
          </w:p>
        </w:tc>
        <w:tc>
          <w:tcPr>
            <w:cnfStyle w:val="000100000000"/>
            <w:tcW w:w="1783" w:type="dxa"/>
            <w:hideMark/>
          </w:tcPr>
          <w:p w:rsidR="00A641C6" w:rsidRPr="00A21182" w:rsidRDefault="00A641C6" w:rsidP="00156CEE">
            <w:pPr>
              <w:rPr>
                <w:rFonts w:ascii="Times New Roman" w:hAnsi="Times New Roman"/>
                <w:b w:val="0"/>
              </w:rPr>
            </w:pPr>
            <w:r w:rsidRPr="00A21182">
              <w:rPr>
                <w:rFonts w:ascii="Times New Roman" w:hAnsi="Times New Roman"/>
                <w:b w:val="0"/>
                <w:lang w:val="sr-Cyrl-CS"/>
              </w:rPr>
              <w:t>одмах по заснању</w:t>
            </w:r>
          </w:p>
        </w:tc>
      </w:tr>
      <w:tr w:rsidR="00A641C6" w:rsidRPr="00216CA0" w:rsidTr="002257E7">
        <w:trPr>
          <w:trHeight w:val="159"/>
        </w:trPr>
        <w:tc>
          <w:tcPr>
            <w:cnfStyle w:val="001000000000"/>
            <w:tcW w:w="6328" w:type="dxa"/>
            <w:hideMark/>
          </w:tcPr>
          <w:p w:rsidR="00A641C6" w:rsidRPr="00A21182" w:rsidRDefault="00A641C6" w:rsidP="00156CEE">
            <w:pPr>
              <w:pStyle w:val="1tekst"/>
              <w:ind w:left="0" w:firstLine="0"/>
              <w:jc w:val="left"/>
              <w:rPr>
                <w:rFonts w:ascii="Times New Roman" w:hAnsi="Times New Roman" w:cs="Times New Roman"/>
                <w:b w:val="0"/>
                <w:sz w:val="22"/>
                <w:szCs w:val="22"/>
                <w:lang w:val="sr-Cyrl-CS"/>
              </w:rPr>
            </w:pPr>
            <w:r w:rsidRPr="00A21182">
              <w:rPr>
                <w:rFonts w:ascii="Times New Roman" w:hAnsi="Times New Roman" w:cs="Times New Roman"/>
                <w:b w:val="0"/>
                <w:sz w:val="22"/>
                <w:szCs w:val="22"/>
                <w:lang w:val="sr-Cyrl-CS"/>
              </w:rPr>
              <w:t>Извештавање и праћење активности десеграгације</w:t>
            </w:r>
          </w:p>
        </w:tc>
        <w:tc>
          <w:tcPr>
            <w:cnfStyle w:val="000010000000"/>
            <w:tcW w:w="1449" w:type="dxa"/>
            <w:hideMark/>
          </w:tcPr>
          <w:p w:rsidR="00A641C6" w:rsidRPr="00A21182" w:rsidRDefault="00A641C6" w:rsidP="00156CEE">
            <w:pPr>
              <w:pStyle w:val="Footer"/>
              <w:rPr>
                <w:rFonts w:ascii="Times New Roman" w:hAnsi="Times New Roman"/>
                <w:sz w:val="22"/>
                <w:szCs w:val="22"/>
                <w:lang w:val="sr-Cyrl-CS"/>
              </w:rPr>
            </w:pPr>
            <w:r w:rsidRPr="00A21182">
              <w:rPr>
                <w:rFonts w:ascii="Times New Roman" w:hAnsi="Times New Roman"/>
                <w:sz w:val="22"/>
                <w:szCs w:val="22"/>
                <w:lang w:val="sr-Cyrl-CS"/>
              </w:rPr>
              <w:t>Проширени састав Тима за заштиту</w:t>
            </w:r>
          </w:p>
        </w:tc>
        <w:tc>
          <w:tcPr>
            <w:cnfStyle w:val="000100000000"/>
            <w:tcW w:w="1783" w:type="dxa"/>
            <w:hideMark/>
          </w:tcPr>
          <w:p w:rsidR="00A641C6" w:rsidRPr="00A21182" w:rsidRDefault="00A641C6" w:rsidP="00156CEE">
            <w:pPr>
              <w:rPr>
                <w:rFonts w:ascii="Times New Roman" w:hAnsi="Times New Roman"/>
                <w:b w:val="0"/>
              </w:rPr>
            </w:pPr>
            <w:r w:rsidRPr="00A21182">
              <w:rPr>
                <w:rFonts w:ascii="Times New Roman" w:hAnsi="Times New Roman"/>
                <w:b w:val="0"/>
                <w:lang w:val="sr-Cyrl-CS"/>
              </w:rPr>
              <w:t>одмах по заснању</w:t>
            </w:r>
          </w:p>
        </w:tc>
      </w:tr>
      <w:tr w:rsidR="00A641C6" w:rsidRPr="00216CA0" w:rsidTr="002257E7">
        <w:trPr>
          <w:cnfStyle w:val="000000100000"/>
          <w:trHeight w:val="159"/>
        </w:trPr>
        <w:tc>
          <w:tcPr>
            <w:cnfStyle w:val="001000000000"/>
            <w:tcW w:w="6328" w:type="dxa"/>
            <w:hideMark/>
          </w:tcPr>
          <w:p w:rsidR="00A641C6" w:rsidRPr="00A21182" w:rsidRDefault="00A641C6" w:rsidP="00156CEE">
            <w:pPr>
              <w:pStyle w:val="1tekst"/>
              <w:ind w:left="0" w:firstLine="0"/>
              <w:jc w:val="left"/>
              <w:rPr>
                <w:rFonts w:ascii="Times New Roman" w:hAnsi="Times New Roman" w:cs="Times New Roman"/>
                <w:b w:val="0"/>
                <w:sz w:val="22"/>
                <w:szCs w:val="22"/>
                <w:lang w:val="sr-Cyrl-CS"/>
              </w:rPr>
            </w:pPr>
            <w:r w:rsidRPr="00A21182">
              <w:rPr>
                <w:rFonts w:ascii="Times New Roman" w:hAnsi="Times New Roman" w:cs="Times New Roman"/>
                <w:b w:val="0"/>
                <w:sz w:val="22"/>
                <w:szCs w:val="22"/>
                <w:lang w:val="sr-Cyrl-CS"/>
              </w:rPr>
              <w:t>А</w:t>
            </w:r>
            <w:r w:rsidRPr="00A21182">
              <w:rPr>
                <w:rFonts w:ascii="Times New Roman" w:hAnsi="Times New Roman" w:cs="Times New Roman"/>
                <w:b w:val="0"/>
                <w:sz w:val="22"/>
                <w:szCs w:val="22"/>
                <w:lang w:val="ru-RU"/>
              </w:rPr>
              <w:t>ктивности усмерене на подизање свести запослених у установи о препознавању сегрегације и њеним последицама, као што су: презентације анализе стања и дискусије на седницама наставничког већа, радионице за превазилажење предрасуда и прихватање културолошких разлика; радионице за израду плана десегрегације, састанке актива и усаглашавање начина рада; састанке са осталим учесницима у процесу (центром за социјални рад, надлежном школском управом Министарства итд.);</w:t>
            </w:r>
          </w:p>
        </w:tc>
        <w:tc>
          <w:tcPr>
            <w:cnfStyle w:val="000010000000"/>
            <w:tcW w:w="1449" w:type="dxa"/>
            <w:hideMark/>
          </w:tcPr>
          <w:p w:rsidR="00A641C6" w:rsidRPr="00A21182" w:rsidRDefault="00A641C6" w:rsidP="00156CEE">
            <w:pPr>
              <w:pStyle w:val="Footer"/>
              <w:rPr>
                <w:rFonts w:ascii="Times New Roman" w:hAnsi="Times New Roman"/>
                <w:sz w:val="22"/>
                <w:szCs w:val="22"/>
                <w:lang w:val="sr-Cyrl-CS"/>
              </w:rPr>
            </w:pPr>
            <w:r w:rsidRPr="00A21182">
              <w:rPr>
                <w:rFonts w:ascii="Times New Roman" w:hAnsi="Times New Roman"/>
                <w:sz w:val="22"/>
                <w:szCs w:val="22"/>
                <w:lang w:val="sr-Cyrl-CS"/>
              </w:rPr>
              <w:t>Тим за заштиту, психолог, директор</w:t>
            </w:r>
          </w:p>
        </w:tc>
        <w:tc>
          <w:tcPr>
            <w:cnfStyle w:val="000100000000"/>
            <w:tcW w:w="1783" w:type="dxa"/>
            <w:hideMark/>
          </w:tcPr>
          <w:p w:rsidR="00A641C6" w:rsidRPr="00A21182" w:rsidRDefault="00A641C6" w:rsidP="00156CEE">
            <w:pPr>
              <w:pStyle w:val="Footer"/>
              <w:rPr>
                <w:rFonts w:ascii="Times New Roman" w:hAnsi="Times New Roman"/>
                <w:b w:val="0"/>
                <w:sz w:val="22"/>
                <w:szCs w:val="22"/>
                <w:lang w:val="sr-Cyrl-CS"/>
              </w:rPr>
            </w:pPr>
            <w:r w:rsidRPr="00A21182">
              <w:rPr>
                <w:rFonts w:ascii="Times New Roman" w:hAnsi="Times New Roman"/>
                <w:b w:val="0"/>
                <w:sz w:val="22"/>
                <w:szCs w:val="22"/>
                <w:lang w:val="sr-Cyrl-CS"/>
              </w:rPr>
              <w:t>по потреби</w:t>
            </w:r>
          </w:p>
        </w:tc>
      </w:tr>
      <w:tr w:rsidR="00A641C6" w:rsidRPr="00216CA0" w:rsidTr="002257E7">
        <w:trPr>
          <w:trHeight w:val="159"/>
        </w:trPr>
        <w:tc>
          <w:tcPr>
            <w:cnfStyle w:val="001000000000"/>
            <w:tcW w:w="6328" w:type="dxa"/>
            <w:hideMark/>
          </w:tcPr>
          <w:p w:rsidR="00A641C6" w:rsidRPr="00A21182" w:rsidRDefault="00A641C6" w:rsidP="00156CEE">
            <w:pPr>
              <w:pStyle w:val="1tekst"/>
              <w:ind w:left="0" w:firstLine="0"/>
              <w:jc w:val="left"/>
              <w:rPr>
                <w:rFonts w:ascii="Times New Roman" w:hAnsi="Times New Roman" w:cs="Times New Roman"/>
                <w:b w:val="0"/>
                <w:sz w:val="22"/>
                <w:szCs w:val="22"/>
                <w:lang w:val="sr-Cyrl-CS"/>
              </w:rPr>
            </w:pPr>
            <w:r w:rsidRPr="00A21182">
              <w:rPr>
                <w:rFonts w:ascii="Times New Roman" w:hAnsi="Times New Roman" w:cs="Times New Roman"/>
                <w:b w:val="0"/>
                <w:sz w:val="22"/>
                <w:szCs w:val="22"/>
                <w:lang w:val="sr-Cyrl-CS"/>
              </w:rPr>
              <w:t>Ј</w:t>
            </w:r>
            <w:r w:rsidRPr="00A21182">
              <w:rPr>
                <w:rFonts w:ascii="Times New Roman" w:hAnsi="Times New Roman" w:cs="Times New Roman"/>
                <w:b w:val="0"/>
                <w:sz w:val="22"/>
                <w:szCs w:val="22"/>
                <w:lang w:val="ru-RU"/>
              </w:rPr>
              <w:t>ачање компетенција запослених за унапређивање квалитета наставе и учења, пружање подршке ученицима који су у ризику од осипања и ризичног понашања, формативно оцењивање итд</w:t>
            </w:r>
            <w:r w:rsidRPr="00A21182">
              <w:rPr>
                <w:rFonts w:ascii="Times New Roman" w:hAnsi="Times New Roman" w:cs="Times New Roman"/>
                <w:b w:val="0"/>
                <w:sz w:val="22"/>
                <w:szCs w:val="22"/>
                <w:lang w:val="sr-Cyrl-CS"/>
              </w:rPr>
              <w:t>.</w:t>
            </w:r>
          </w:p>
        </w:tc>
        <w:tc>
          <w:tcPr>
            <w:cnfStyle w:val="000010000000"/>
            <w:tcW w:w="1449" w:type="dxa"/>
            <w:hideMark/>
          </w:tcPr>
          <w:p w:rsidR="00A641C6" w:rsidRPr="00A21182" w:rsidRDefault="00A641C6" w:rsidP="00156CEE">
            <w:pPr>
              <w:pStyle w:val="Footer"/>
              <w:rPr>
                <w:rFonts w:ascii="Times New Roman" w:hAnsi="Times New Roman"/>
                <w:sz w:val="22"/>
                <w:szCs w:val="22"/>
                <w:lang w:val="sr-Cyrl-CS"/>
              </w:rPr>
            </w:pPr>
            <w:r w:rsidRPr="00A21182">
              <w:rPr>
                <w:rFonts w:ascii="Times New Roman" w:hAnsi="Times New Roman"/>
                <w:sz w:val="22"/>
                <w:szCs w:val="22"/>
                <w:lang w:val="sr-Cyrl-CS"/>
              </w:rPr>
              <w:t>Тим за заштиту, психолог, директор</w:t>
            </w:r>
          </w:p>
        </w:tc>
        <w:tc>
          <w:tcPr>
            <w:cnfStyle w:val="000100000000"/>
            <w:tcW w:w="1783" w:type="dxa"/>
            <w:hideMark/>
          </w:tcPr>
          <w:p w:rsidR="00A641C6" w:rsidRPr="00A21182" w:rsidRDefault="00A641C6" w:rsidP="00156CEE">
            <w:pPr>
              <w:pStyle w:val="Footer"/>
              <w:rPr>
                <w:rFonts w:ascii="Times New Roman" w:hAnsi="Times New Roman"/>
                <w:b w:val="0"/>
                <w:sz w:val="22"/>
                <w:szCs w:val="22"/>
                <w:lang w:val="sr-Cyrl-CS"/>
              </w:rPr>
            </w:pPr>
            <w:r w:rsidRPr="00A21182">
              <w:rPr>
                <w:rFonts w:ascii="Times New Roman" w:hAnsi="Times New Roman"/>
                <w:b w:val="0"/>
                <w:sz w:val="22"/>
                <w:szCs w:val="22"/>
                <w:lang w:val="sr-Cyrl-CS"/>
              </w:rPr>
              <w:t>по потреби</w:t>
            </w:r>
          </w:p>
        </w:tc>
      </w:tr>
      <w:tr w:rsidR="00A641C6" w:rsidRPr="00216CA0" w:rsidTr="002257E7">
        <w:trPr>
          <w:cnfStyle w:val="000000100000"/>
          <w:trHeight w:val="159"/>
        </w:trPr>
        <w:tc>
          <w:tcPr>
            <w:cnfStyle w:val="001000000000"/>
            <w:tcW w:w="6328" w:type="dxa"/>
            <w:hideMark/>
          </w:tcPr>
          <w:p w:rsidR="00A641C6" w:rsidRPr="00A21182" w:rsidRDefault="00A641C6" w:rsidP="00156CEE">
            <w:pPr>
              <w:pStyle w:val="1tekst"/>
              <w:ind w:left="0" w:firstLine="0"/>
              <w:jc w:val="left"/>
              <w:rPr>
                <w:rFonts w:ascii="Times New Roman" w:hAnsi="Times New Roman" w:cs="Times New Roman"/>
                <w:b w:val="0"/>
                <w:sz w:val="22"/>
                <w:szCs w:val="22"/>
                <w:lang w:val="sr-Cyrl-CS"/>
              </w:rPr>
            </w:pPr>
            <w:r w:rsidRPr="00A21182">
              <w:rPr>
                <w:rFonts w:ascii="Times New Roman" w:hAnsi="Times New Roman" w:cs="Times New Roman"/>
                <w:b w:val="0"/>
                <w:sz w:val="22"/>
                <w:szCs w:val="22"/>
                <w:lang w:val="sr-Cyrl-CS"/>
              </w:rPr>
              <w:t>А</w:t>
            </w:r>
            <w:r w:rsidRPr="00A21182">
              <w:rPr>
                <w:rFonts w:ascii="Times New Roman" w:hAnsi="Times New Roman" w:cs="Times New Roman"/>
                <w:b w:val="0"/>
                <w:sz w:val="22"/>
                <w:szCs w:val="22"/>
                <w:lang w:val="ru-RU"/>
              </w:rPr>
              <w:t>ктивности чији је циљ припрема св</w:t>
            </w:r>
            <w:r w:rsidRPr="00A21182">
              <w:rPr>
                <w:rFonts w:ascii="Times New Roman" w:hAnsi="Times New Roman" w:cs="Times New Roman"/>
                <w:b w:val="0"/>
                <w:sz w:val="22"/>
                <w:szCs w:val="22"/>
                <w:lang w:val="sr-Cyrl-CS"/>
              </w:rPr>
              <w:t>их у</w:t>
            </w:r>
            <w:r w:rsidRPr="00A21182">
              <w:rPr>
                <w:rFonts w:ascii="Times New Roman" w:hAnsi="Times New Roman" w:cs="Times New Roman"/>
                <w:b w:val="0"/>
                <w:sz w:val="22"/>
                <w:szCs w:val="22"/>
                <w:lang w:val="ru-RU"/>
              </w:rPr>
              <w:t>ченика</w:t>
            </w:r>
            <w:r w:rsidRPr="00A21182">
              <w:rPr>
                <w:rFonts w:ascii="Times New Roman" w:hAnsi="Times New Roman" w:cs="Times New Roman"/>
                <w:b w:val="0"/>
                <w:sz w:val="22"/>
                <w:szCs w:val="22"/>
                <w:lang w:val="sr-Cyrl-CS"/>
              </w:rPr>
              <w:t>,</w:t>
            </w:r>
            <w:r w:rsidRPr="00A21182">
              <w:rPr>
                <w:rFonts w:ascii="Times New Roman" w:hAnsi="Times New Roman" w:cs="Times New Roman"/>
                <w:b w:val="0"/>
                <w:sz w:val="22"/>
                <w:szCs w:val="22"/>
                <w:lang w:val="ru-RU"/>
              </w:rPr>
              <w:t xml:space="preserve"> укључујући и ученике који су били у сегрегисаном окружењу за креирање толерантне атмосфере, за интеркултуралност и инклузивно образовање, уз одговарајућу разраду механизама безбедности, превенције конфликата међу децом и ученицима као и атмосфере уважавања различитости</w:t>
            </w:r>
          </w:p>
        </w:tc>
        <w:tc>
          <w:tcPr>
            <w:cnfStyle w:val="000010000000"/>
            <w:tcW w:w="1449" w:type="dxa"/>
            <w:hideMark/>
          </w:tcPr>
          <w:p w:rsidR="00A641C6" w:rsidRPr="00A21182" w:rsidRDefault="00A641C6" w:rsidP="00156CEE">
            <w:pPr>
              <w:pStyle w:val="Footer"/>
              <w:rPr>
                <w:rFonts w:ascii="Times New Roman" w:hAnsi="Times New Roman"/>
                <w:sz w:val="22"/>
                <w:szCs w:val="22"/>
                <w:lang w:val="sr-Cyrl-CS"/>
              </w:rPr>
            </w:pPr>
            <w:r w:rsidRPr="00A21182">
              <w:rPr>
                <w:rFonts w:ascii="Times New Roman" w:hAnsi="Times New Roman"/>
                <w:sz w:val="22"/>
                <w:szCs w:val="22"/>
                <w:lang w:val="sr-Cyrl-CS"/>
              </w:rPr>
              <w:t>Тим за заштиту, психолог, одељењски старешина</w:t>
            </w:r>
          </w:p>
        </w:tc>
        <w:tc>
          <w:tcPr>
            <w:cnfStyle w:val="000100000000"/>
            <w:tcW w:w="1783" w:type="dxa"/>
            <w:hideMark/>
          </w:tcPr>
          <w:p w:rsidR="00A641C6" w:rsidRPr="00A21182" w:rsidRDefault="00A641C6" w:rsidP="00156CEE">
            <w:pPr>
              <w:pStyle w:val="Footer"/>
              <w:rPr>
                <w:rFonts w:ascii="Times New Roman" w:hAnsi="Times New Roman"/>
                <w:b w:val="0"/>
                <w:sz w:val="22"/>
                <w:szCs w:val="22"/>
                <w:lang w:val="sr-Cyrl-CS"/>
              </w:rPr>
            </w:pPr>
            <w:r w:rsidRPr="00A21182">
              <w:rPr>
                <w:rFonts w:ascii="Times New Roman" w:hAnsi="Times New Roman"/>
                <w:b w:val="0"/>
                <w:sz w:val="22"/>
                <w:szCs w:val="22"/>
                <w:lang w:val="sr-Cyrl-CS"/>
              </w:rPr>
              <w:t>по потреби</w:t>
            </w:r>
          </w:p>
        </w:tc>
      </w:tr>
      <w:tr w:rsidR="00A641C6" w:rsidRPr="00216CA0" w:rsidTr="002257E7">
        <w:trPr>
          <w:trHeight w:val="159"/>
        </w:trPr>
        <w:tc>
          <w:tcPr>
            <w:cnfStyle w:val="001000000000"/>
            <w:tcW w:w="6328" w:type="dxa"/>
            <w:hideMark/>
          </w:tcPr>
          <w:p w:rsidR="00A641C6" w:rsidRPr="00A21182" w:rsidRDefault="00A641C6" w:rsidP="00156CEE">
            <w:pPr>
              <w:pStyle w:val="1tekst"/>
              <w:ind w:left="0" w:firstLine="0"/>
              <w:jc w:val="left"/>
              <w:rPr>
                <w:rFonts w:ascii="Times New Roman" w:hAnsi="Times New Roman" w:cs="Times New Roman"/>
                <w:b w:val="0"/>
                <w:sz w:val="22"/>
                <w:szCs w:val="22"/>
                <w:lang w:val="sr-Cyrl-CS"/>
              </w:rPr>
            </w:pPr>
            <w:r w:rsidRPr="00A21182">
              <w:rPr>
                <w:rFonts w:ascii="Times New Roman" w:hAnsi="Times New Roman" w:cs="Times New Roman"/>
                <w:b w:val="0"/>
                <w:sz w:val="22"/>
                <w:szCs w:val="22"/>
                <w:lang w:val="ru-RU"/>
              </w:rPr>
              <w:t>Организација састанка савета родитеља и обавештавање родитеља о ситуацији у установи, представљање плана десегрегације и добробити које ће сви ученици имати</w:t>
            </w:r>
          </w:p>
        </w:tc>
        <w:tc>
          <w:tcPr>
            <w:cnfStyle w:val="000010000000"/>
            <w:tcW w:w="1449" w:type="dxa"/>
            <w:hideMark/>
          </w:tcPr>
          <w:p w:rsidR="00A641C6" w:rsidRPr="00A21182" w:rsidRDefault="00A641C6" w:rsidP="00156CEE">
            <w:pPr>
              <w:pStyle w:val="Footer"/>
              <w:rPr>
                <w:rFonts w:ascii="Times New Roman" w:hAnsi="Times New Roman"/>
                <w:sz w:val="22"/>
                <w:szCs w:val="22"/>
                <w:lang w:val="sr-Cyrl-CS"/>
              </w:rPr>
            </w:pPr>
            <w:r w:rsidRPr="00A21182">
              <w:rPr>
                <w:rFonts w:ascii="Times New Roman" w:hAnsi="Times New Roman"/>
                <w:sz w:val="22"/>
                <w:szCs w:val="22"/>
                <w:lang w:val="sr-Cyrl-CS"/>
              </w:rPr>
              <w:t>Тим за заштиту, психолог, директор</w:t>
            </w:r>
          </w:p>
        </w:tc>
        <w:tc>
          <w:tcPr>
            <w:cnfStyle w:val="000100000000"/>
            <w:tcW w:w="1783" w:type="dxa"/>
            <w:hideMark/>
          </w:tcPr>
          <w:p w:rsidR="00A641C6" w:rsidRPr="00A21182" w:rsidRDefault="00A641C6" w:rsidP="00156CEE">
            <w:pPr>
              <w:pStyle w:val="Footer"/>
              <w:rPr>
                <w:rFonts w:ascii="Times New Roman" w:hAnsi="Times New Roman"/>
                <w:b w:val="0"/>
                <w:sz w:val="22"/>
                <w:szCs w:val="22"/>
                <w:lang w:val="sr-Cyrl-CS"/>
              </w:rPr>
            </w:pPr>
            <w:r w:rsidRPr="00A21182">
              <w:rPr>
                <w:rFonts w:ascii="Times New Roman" w:hAnsi="Times New Roman"/>
                <w:b w:val="0"/>
                <w:sz w:val="22"/>
                <w:szCs w:val="22"/>
                <w:lang w:val="sr-Cyrl-CS"/>
              </w:rPr>
              <w:t>по потреби</w:t>
            </w:r>
          </w:p>
        </w:tc>
      </w:tr>
      <w:tr w:rsidR="00A641C6" w:rsidRPr="008D4A6B" w:rsidTr="002257E7">
        <w:trPr>
          <w:cnfStyle w:val="000000100000"/>
          <w:trHeight w:val="159"/>
        </w:trPr>
        <w:tc>
          <w:tcPr>
            <w:cnfStyle w:val="001000000000"/>
            <w:tcW w:w="6328" w:type="dxa"/>
            <w:hideMark/>
          </w:tcPr>
          <w:p w:rsidR="00A641C6" w:rsidRPr="00A21182" w:rsidRDefault="00A641C6" w:rsidP="00156CEE">
            <w:pPr>
              <w:pStyle w:val="1tekst"/>
              <w:ind w:left="0" w:firstLine="0"/>
              <w:jc w:val="left"/>
              <w:rPr>
                <w:rFonts w:ascii="Times New Roman" w:hAnsi="Times New Roman" w:cs="Times New Roman"/>
                <w:b w:val="0"/>
                <w:sz w:val="22"/>
                <w:szCs w:val="22"/>
                <w:lang w:val="sr-Cyrl-CS"/>
              </w:rPr>
            </w:pPr>
            <w:r w:rsidRPr="00A21182">
              <w:rPr>
                <w:rFonts w:ascii="Times New Roman" w:hAnsi="Times New Roman" w:cs="Times New Roman"/>
                <w:b w:val="0"/>
                <w:sz w:val="22"/>
                <w:szCs w:val="22"/>
                <w:lang w:val="sr-Cyrl-CS"/>
              </w:rPr>
              <w:t>У</w:t>
            </w:r>
            <w:r w:rsidRPr="00A21182">
              <w:rPr>
                <w:rFonts w:ascii="Times New Roman" w:hAnsi="Times New Roman" w:cs="Times New Roman"/>
                <w:b w:val="0"/>
                <w:sz w:val="22"/>
                <w:szCs w:val="22"/>
                <w:lang w:val="ru-RU"/>
              </w:rPr>
              <w:t>кључивање вршњачке подршке (формирање вршњачког тима за подршку новопридошлим ученицима, укључивање ученичког парламента и предочавање значаја њихове улоге у целом процесу);</w:t>
            </w:r>
          </w:p>
        </w:tc>
        <w:tc>
          <w:tcPr>
            <w:cnfStyle w:val="000010000000"/>
            <w:tcW w:w="1449" w:type="dxa"/>
            <w:hideMark/>
          </w:tcPr>
          <w:p w:rsidR="00A641C6" w:rsidRPr="00A21182" w:rsidRDefault="00A641C6" w:rsidP="00156CEE">
            <w:pPr>
              <w:pStyle w:val="Footer"/>
              <w:rPr>
                <w:rFonts w:ascii="Times New Roman" w:hAnsi="Times New Roman"/>
                <w:sz w:val="22"/>
                <w:szCs w:val="22"/>
                <w:lang w:val="sr-Cyrl-CS"/>
              </w:rPr>
            </w:pPr>
            <w:r w:rsidRPr="00A21182">
              <w:rPr>
                <w:rFonts w:ascii="Times New Roman" w:hAnsi="Times New Roman"/>
                <w:sz w:val="22"/>
                <w:szCs w:val="22"/>
                <w:lang w:val="sr-Cyrl-CS"/>
              </w:rPr>
              <w:t>Тим за заштиту, психолог, одељењски старешина</w:t>
            </w:r>
          </w:p>
        </w:tc>
        <w:tc>
          <w:tcPr>
            <w:cnfStyle w:val="000100000000"/>
            <w:tcW w:w="1783" w:type="dxa"/>
          </w:tcPr>
          <w:p w:rsidR="00A641C6" w:rsidRPr="00A21182" w:rsidRDefault="00A641C6" w:rsidP="00156CEE">
            <w:pPr>
              <w:pStyle w:val="Footer"/>
              <w:rPr>
                <w:rFonts w:ascii="Times New Roman" w:hAnsi="Times New Roman"/>
                <w:b w:val="0"/>
                <w:sz w:val="22"/>
                <w:szCs w:val="22"/>
                <w:lang w:val="sr-Cyrl-CS"/>
              </w:rPr>
            </w:pPr>
          </w:p>
        </w:tc>
      </w:tr>
      <w:tr w:rsidR="00A641C6" w:rsidRPr="00216CA0" w:rsidTr="002257E7">
        <w:trPr>
          <w:trHeight w:val="159"/>
        </w:trPr>
        <w:tc>
          <w:tcPr>
            <w:cnfStyle w:val="001000000000"/>
            <w:tcW w:w="6328" w:type="dxa"/>
            <w:hideMark/>
          </w:tcPr>
          <w:p w:rsidR="00A641C6" w:rsidRPr="00A21182" w:rsidRDefault="00A641C6" w:rsidP="00156CEE">
            <w:pPr>
              <w:pStyle w:val="1tekst"/>
              <w:ind w:left="0" w:firstLine="0"/>
              <w:jc w:val="left"/>
              <w:rPr>
                <w:rFonts w:ascii="Times New Roman" w:hAnsi="Times New Roman" w:cs="Times New Roman"/>
                <w:b w:val="0"/>
                <w:sz w:val="22"/>
                <w:szCs w:val="22"/>
                <w:lang w:val="ru-RU"/>
              </w:rPr>
            </w:pPr>
            <w:r w:rsidRPr="00A21182">
              <w:rPr>
                <w:rFonts w:ascii="Times New Roman" w:hAnsi="Times New Roman" w:cs="Times New Roman"/>
                <w:b w:val="0"/>
                <w:sz w:val="22"/>
                <w:szCs w:val="22"/>
                <w:lang w:val="ru-RU"/>
              </w:rPr>
              <w:t xml:space="preserve"> обавештавање надлежног органа јединице локалне самоуправе о потреби обезбеђивања превоза деце и ученика или средстава за превоз деце и ученика уколико постоји таква потреба у процесу десегрегације.</w:t>
            </w:r>
          </w:p>
          <w:p w:rsidR="00A641C6" w:rsidRPr="00A21182" w:rsidRDefault="00A641C6" w:rsidP="00156CEE">
            <w:pPr>
              <w:pStyle w:val="1tekst"/>
              <w:ind w:left="0" w:firstLine="0"/>
              <w:jc w:val="left"/>
              <w:rPr>
                <w:rFonts w:ascii="Times New Roman" w:hAnsi="Times New Roman" w:cs="Times New Roman"/>
                <w:b w:val="0"/>
                <w:sz w:val="22"/>
                <w:szCs w:val="22"/>
                <w:lang w:val="ru-RU"/>
              </w:rPr>
            </w:pPr>
          </w:p>
          <w:p w:rsidR="00A641C6" w:rsidRPr="00A21182" w:rsidRDefault="00A641C6" w:rsidP="00156CEE">
            <w:pPr>
              <w:pStyle w:val="1tekst"/>
              <w:ind w:left="0" w:firstLine="0"/>
              <w:jc w:val="left"/>
              <w:rPr>
                <w:rFonts w:ascii="Times New Roman" w:hAnsi="Times New Roman" w:cs="Times New Roman"/>
                <w:b w:val="0"/>
                <w:sz w:val="22"/>
                <w:szCs w:val="22"/>
                <w:lang w:val="sr-Cyrl-CS"/>
              </w:rPr>
            </w:pPr>
          </w:p>
        </w:tc>
        <w:tc>
          <w:tcPr>
            <w:cnfStyle w:val="000010000000"/>
            <w:tcW w:w="1449" w:type="dxa"/>
            <w:hideMark/>
          </w:tcPr>
          <w:p w:rsidR="00A641C6" w:rsidRPr="00A21182" w:rsidRDefault="00A641C6" w:rsidP="00156CEE">
            <w:pPr>
              <w:pStyle w:val="Footer"/>
              <w:rPr>
                <w:rFonts w:ascii="Times New Roman" w:hAnsi="Times New Roman"/>
                <w:sz w:val="22"/>
                <w:szCs w:val="22"/>
                <w:lang w:val="sr-Cyrl-CS"/>
              </w:rPr>
            </w:pPr>
            <w:r w:rsidRPr="00A21182">
              <w:rPr>
                <w:rFonts w:ascii="Times New Roman" w:hAnsi="Times New Roman"/>
                <w:sz w:val="22"/>
                <w:szCs w:val="22"/>
                <w:lang w:val="sr-Cyrl-CS"/>
              </w:rPr>
              <w:t>директор</w:t>
            </w:r>
          </w:p>
        </w:tc>
        <w:tc>
          <w:tcPr>
            <w:cnfStyle w:val="000100000000"/>
            <w:tcW w:w="1783" w:type="dxa"/>
            <w:hideMark/>
          </w:tcPr>
          <w:p w:rsidR="00A641C6" w:rsidRPr="00A21182" w:rsidRDefault="00A641C6" w:rsidP="00156CEE">
            <w:pPr>
              <w:pStyle w:val="Footer"/>
              <w:rPr>
                <w:rFonts w:ascii="Times New Roman" w:hAnsi="Times New Roman"/>
                <w:b w:val="0"/>
                <w:sz w:val="22"/>
                <w:szCs w:val="22"/>
                <w:lang w:val="sr-Cyrl-CS"/>
              </w:rPr>
            </w:pPr>
            <w:r w:rsidRPr="00A21182">
              <w:rPr>
                <w:rFonts w:ascii="Times New Roman" w:hAnsi="Times New Roman"/>
                <w:b w:val="0"/>
                <w:sz w:val="22"/>
                <w:szCs w:val="22"/>
                <w:lang w:val="sr-Cyrl-CS"/>
              </w:rPr>
              <w:t>по потреби</w:t>
            </w:r>
          </w:p>
        </w:tc>
      </w:tr>
      <w:tr w:rsidR="00A641C6" w:rsidRPr="00216CA0" w:rsidTr="002257E7">
        <w:trPr>
          <w:cnfStyle w:val="000000100000"/>
          <w:trHeight w:val="159"/>
        </w:trPr>
        <w:tc>
          <w:tcPr>
            <w:cnfStyle w:val="001000000000"/>
            <w:tcW w:w="9560" w:type="dxa"/>
            <w:gridSpan w:val="3"/>
            <w:hideMark/>
          </w:tcPr>
          <w:p w:rsidR="00A641C6" w:rsidRPr="00216CA0" w:rsidRDefault="00A641C6" w:rsidP="00156CEE">
            <w:pPr>
              <w:pStyle w:val="Footer"/>
              <w:jc w:val="center"/>
              <w:rPr>
                <w:rFonts w:ascii="Times New Roman" w:hAnsi="Times New Roman"/>
                <w:b w:val="0"/>
                <w:sz w:val="22"/>
                <w:szCs w:val="22"/>
                <w:lang w:val="sr-Cyrl-CS"/>
              </w:rPr>
            </w:pPr>
            <w:r w:rsidRPr="00216CA0">
              <w:rPr>
                <w:rFonts w:ascii="Times New Roman" w:hAnsi="Times New Roman"/>
                <w:sz w:val="22"/>
                <w:szCs w:val="22"/>
                <w:lang w:val="sr-Cyrl-CS"/>
              </w:rPr>
              <w:t xml:space="preserve">План мера за </w:t>
            </w:r>
            <w:r w:rsidRPr="00216CA0">
              <w:rPr>
                <w:rFonts w:ascii="Times New Roman" w:hAnsi="Times New Roman"/>
                <w:sz w:val="22"/>
                <w:szCs w:val="22"/>
                <w:lang w:val="ru-RU"/>
              </w:rPr>
              <w:t>појединачн</w:t>
            </w:r>
            <w:r w:rsidRPr="00216CA0">
              <w:rPr>
                <w:rFonts w:ascii="Times New Roman" w:hAnsi="Times New Roman"/>
                <w:sz w:val="22"/>
                <w:szCs w:val="22"/>
                <w:lang w:val="sr-Cyrl-CS"/>
              </w:rPr>
              <w:t xml:space="preserve">г </w:t>
            </w:r>
            <w:r w:rsidRPr="00216CA0">
              <w:rPr>
                <w:rFonts w:ascii="Times New Roman" w:hAnsi="Times New Roman"/>
                <w:sz w:val="22"/>
                <w:szCs w:val="22"/>
                <w:lang w:val="ru-RU"/>
              </w:rPr>
              <w:t>ученика током процеса десегрегације</w:t>
            </w:r>
          </w:p>
        </w:tc>
      </w:tr>
      <w:tr w:rsidR="00A641C6" w:rsidRPr="00216CA0" w:rsidTr="002257E7">
        <w:trPr>
          <w:trHeight w:val="159"/>
        </w:trPr>
        <w:tc>
          <w:tcPr>
            <w:cnfStyle w:val="001000000000"/>
            <w:tcW w:w="6328" w:type="dxa"/>
            <w:hideMark/>
          </w:tcPr>
          <w:p w:rsidR="00A641C6" w:rsidRPr="00A21182" w:rsidRDefault="00A641C6" w:rsidP="00156CEE">
            <w:pPr>
              <w:pStyle w:val="1tekst"/>
              <w:ind w:left="0" w:firstLine="0"/>
              <w:jc w:val="left"/>
              <w:rPr>
                <w:rFonts w:ascii="Times New Roman" w:hAnsi="Times New Roman" w:cs="Times New Roman"/>
                <w:b w:val="0"/>
                <w:sz w:val="22"/>
                <w:szCs w:val="22"/>
                <w:lang w:val="sr-Cyrl-CS"/>
              </w:rPr>
            </w:pPr>
            <w:r w:rsidRPr="00A21182">
              <w:rPr>
                <w:rFonts w:ascii="Times New Roman" w:hAnsi="Times New Roman" w:cs="Times New Roman"/>
                <w:b w:val="0"/>
                <w:sz w:val="22"/>
                <w:szCs w:val="22"/>
                <w:lang w:val="sr-Cyrl-CS"/>
              </w:rPr>
              <w:t>И</w:t>
            </w:r>
            <w:r w:rsidRPr="00A21182">
              <w:rPr>
                <w:rFonts w:ascii="Times New Roman" w:hAnsi="Times New Roman" w:cs="Times New Roman"/>
                <w:b w:val="0"/>
                <w:sz w:val="22"/>
                <w:szCs w:val="22"/>
                <w:lang w:val="ru-RU"/>
              </w:rPr>
              <w:t>зрада плана подршке за ученика који је био изложен сегрегацији и који треба да буде премештен у друг</w:t>
            </w:r>
            <w:r w:rsidRPr="00A21182">
              <w:rPr>
                <w:rFonts w:ascii="Times New Roman" w:hAnsi="Times New Roman" w:cs="Times New Roman"/>
                <w:b w:val="0"/>
                <w:sz w:val="22"/>
                <w:szCs w:val="22"/>
                <w:lang w:val="sr-Cyrl-CS"/>
              </w:rPr>
              <w:t>о</w:t>
            </w:r>
            <w:r w:rsidRPr="00A21182">
              <w:rPr>
                <w:rFonts w:ascii="Times New Roman" w:hAnsi="Times New Roman" w:cs="Times New Roman"/>
                <w:b w:val="0"/>
                <w:sz w:val="22"/>
                <w:szCs w:val="22"/>
                <w:lang w:val="ru-RU"/>
              </w:rPr>
              <w:t xml:space="preserve"> одељење</w:t>
            </w:r>
            <w:r w:rsidRPr="00A21182">
              <w:rPr>
                <w:rFonts w:ascii="Times New Roman" w:hAnsi="Times New Roman" w:cs="Times New Roman"/>
                <w:b w:val="0"/>
                <w:sz w:val="22"/>
                <w:szCs w:val="22"/>
                <w:lang w:val="sr-Cyrl-CS"/>
              </w:rPr>
              <w:t xml:space="preserve"> </w:t>
            </w:r>
            <w:r w:rsidRPr="00A21182">
              <w:rPr>
                <w:rFonts w:ascii="Times New Roman" w:hAnsi="Times New Roman" w:cs="Times New Roman"/>
                <w:b w:val="0"/>
                <w:sz w:val="22"/>
                <w:szCs w:val="22"/>
                <w:lang w:val="ru-RU"/>
              </w:rPr>
              <w:t xml:space="preserve">или школу. </w:t>
            </w:r>
            <w:r w:rsidRPr="00A21182">
              <w:rPr>
                <w:rFonts w:ascii="Times New Roman" w:hAnsi="Times New Roman" w:cs="Times New Roman"/>
                <w:b w:val="0"/>
                <w:sz w:val="22"/>
                <w:szCs w:val="22"/>
                <w:lang w:val="sr-Cyrl-CS"/>
              </w:rPr>
              <w:t>И</w:t>
            </w:r>
            <w:r w:rsidRPr="00A21182">
              <w:rPr>
                <w:rFonts w:ascii="Times New Roman" w:hAnsi="Times New Roman" w:cs="Times New Roman"/>
                <w:b w:val="0"/>
                <w:sz w:val="22"/>
                <w:szCs w:val="22"/>
                <w:lang w:val="ru-RU"/>
              </w:rPr>
              <w:t>зра</w:t>
            </w:r>
            <w:r w:rsidRPr="00A21182">
              <w:rPr>
                <w:rFonts w:ascii="Times New Roman" w:hAnsi="Times New Roman" w:cs="Times New Roman"/>
                <w:b w:val="0"/>
                <w:sz w:val="22"/>
                <w:szCs w:val="22"/>
                <w:lang w:val="sr-Cyrl-CS"/>
              </w:rPr>
              <w:t>да</w:t>
            </w:r>
            <w:r w:rsidRPr="00A21182">
              <w:rPr>
                <w:rFonts w:ascii="Times New Roman" w:hAnsi="Times New Roman" w:cs="Times New Roman"/>
                <w:b w:val="0"/>
                <w:sz w:val="22"/>
                <w:szCs w:val="22"/>
                <w:lang w:val="ru-RU"/>
              </w:rPr>
              <w:t xml:space="preserve"> план</w:t>
            </w:r>
            <w:r w:rsidRPr="00A21182">
              <w:rPr>
                <w:rFonts w:ascii="Times New Roman" w:hAnsi="Times New Roman" w:cs="Times New Roman"/>
                <w:b w:val="0"/>
                <w:sz w:val="22"/>
                <w:szCs w:val="22"/>
                <w:lang w:val="sr-Cyrl-CS"/>
              </w:rPr>
              <w:t>а</w:t>
            </w:r>
            <w:r w:rsidRPr="00A21182">
              <w:rPr>
                <w:rFonts w:ascii="Times New Roman" w:hAnsi="Times New Roman" w:cs="Times New Roman"/>
                <w:b w:val="0"/>
                <w:sz w:val="22"/>
                <w:szCs w:val="22"/>
                <w:lang w:val="ru-RU"/>
              </w:rPr>
              <w:t xml:space="preserve"> транзиције, обезбеђ</w:t>
            </w:r>
            <w:r w:rsidRPr="00A21182">
              <w:rPr>
                <w:rFonts w:ascii="Times New Roman" w:hAnsi="Times New Roman" w:cs="Times New Roman"/>
                <w:b w:val="0"/>
                <w:sz w:val="22"/>
                <w:szCs w:val="22"/>
                <w:lang w:val="sr-Cyrl-CS"/>
              </w:rPr>
              <w:t>ивање</w:t>
            </w:r>
            <w:r w:rsidRPr="00A21182">
              <w:rPr>
                <w:rFonts w:ascii="Times New Roman" w:hAnsi="Times New Roman" w:cs="Times New Roman"/>
                <w:b w:val="0"/>
                <w:sz w:val="22"/>
                <w:szCs w:val="22"/>
                <w:lang w:val="ru-RU"/>
              </w:rPr>
              <w:t xml:space="preserve"> мер</w:t>
            </w:r>
            <w:r w:rsidRPr="00A21182">
              <w:rPr>
                <w:rFonts w:ascii="Times New Roman" w:hAnsi="Times New Roman" w:cs="Times New Roman"/>
                <w:b w:val="0"/>
                <w:sz w:val="22"/>
                <w:szCs w:val="22"/>
                <w:lang w:val="sr-Cyrl-CS"/>
              </w:rPr>
              <w:t>а</w:t>
            </w:r>
            <w:r w:rsidRPr="00A21182">
              <w:rPr>
                <w:rFonts w:ascii="Times New Roman" w:hAnsi="Times New Roman" w:cs="Times New Roman"/>
                <w:b w:val="0"/>
                <w:sz w:val="22"/>
                <w:szCs w:val="22"/>
                <w:lang w:val="ru-RU"/>
              </w:rPr>
              <w:t xml:space="preserve"> психосоцијалне подршке у циљу развијања самопоуздања, самопоштовања, комуникационих вештина</w:t>
            </w:r>
            <w:r w:rsidRPr="00A21182">
              <w:rPr>
                <w:rFonts w:ascii="Times New Roman" w:hAnsi="Times New Roman" w:cs="Times New Roman"/>
                <w:b w:val="0"/>
                <w:sz w:val="22"/>
                <w:szCs w:val="22"/>
                <w:lang w:val="sr-Cyrl-CS"/>
              </w:rPr>
              <w:t>.</w:t>
            </w:r>
          </w:p>
          <w:p w:rsidR="00A641C6" w:rsidRPr="00A21182" w:rsidRDefault="00A641C6" w:rsidP="00156CEE">
            <w:pPr>
              <w:pStyle w:val="1tekst"/>
              <w:ind w:left="0" w:firstLine="0"/>
              <w:jc w:val="left"/>
              <w:rPr>
                <w:rFonts w:ascii="Times New Roman" w:hAnsi="Times New Roman" w:cs="Times New Roman"/>
                <w:b w:val="0"/>
                <w:sz w:val="22"/>
                <w:szCs w:val="22"/>
                <w:lang w:val="sr-Cyrl-CS"/>
              </w:rPr>
            </w:pPr>
            <w:r w:rsidRPr="00A21182">
              <w:rPr>
                <w:rFonts w:ascii="Times New Roman" w:hAnsi="Times New Roman" w:cs="Times New Roman"/>
                <w:b w:val="0"/>
                <w:sz w:val="22"/>
                <w:szCs w:val="22"/>
                <w:lang w:val="sr-Cyrl-CS"/>
              </w:rPr>
              <w:t>М</w:t>
            </w:r>
            <w:r w:rsidRPr="00A21182">
              <w:rPr>
                <w:rFonts w:ascii="Times New Roman" w:hAnsi="Times New Roman" w:cs="Times New Roman"/>
                <w:b w:val="0"/>
                <w:sz w:val="22"/>
                <w:szCs w:val="22"/>
                <w:lang w:val="ru-RU"/>
              </w:rPr>
              <w:t>ере индивидуализације, по потреби изра</w:t>
            </w:r>
            <w:r w:rsidRPr="00A21182">
              <w:rPr>
                <w:rFonts w:ascii="Times New Roman" w:hAnsi="Times New Roman" w:cs="Times New Roman"/>
                <w:b w:val="0"/>
                <w:sz w:val="22"/>
                <w:szCs w:val="22"/>
                <w:lang w:val="sr-Cyrl-CS"/>
              </w:rPr>
              <w:t>да</w:t>
            </w:r>
            <w:r w:rsidRPr="00A21182">
              <w:rPr>
                <w:rFonts w:ascii="Times New Roman" w:hAnsi="Times New Roman" w:cs="Times New Roman"/>
                <w:b w:val="0"/>
                <w:sz w:val="22"/>
                <w:szCs w:val="22"/>
                <w:lang w:val="ru-RU"/>
              </w:rPr>
              <w:t xml:space="preserve"> </w:t>
            </w:r>
            <w:r w:rsidRPr="00A21182">
              <w:rPr>
                <w:rFonts w:ascii="Times New Roman" w:hAnsi="Times New Roman" w:cs="Times New Roman"/>
                <w:b w:val="0"/>
                <w:sz w:val="22"/>
                <w:szCs w:val="22"/>
                <w:lang w:val="sr-Cyrl-CS"/>
              </w:rPr>
              <w:t xml:space="preserve">ИОП-а </w:t>
            </w:r>
          </w:p>
        </w:tc>
        <w:tc>
          <w:tcPr>
            <w:cnfStyle w:val="000010000000"/>
            <w:tcW w:w="1449" w:type="dxa"/>
            <w:hideMark/>
          </w:tcPr>
          <w:p w:rsidR="00A641C6" w:rsidRPr="00A21182" w:rsidRDefault="00A641C6" w:rsidP="00156CEE">
            <w:pPr>
              <w:pStyle w:val="Footer"/>
              <w:rPr>
                <w:rFonts w:ascii="Times New Roman" w:hAnsi="Times New Roman"/>
                <w:sz w:val="22"/>
                <w:szCs w:val="22"/>
                <w:lang w:val="sr-Cyrl-CS"/>
              </w:rPr>
            </w:pPr>
            <w:r w:rsidRPr="00A21182">
              <w:rPr>
                <w:rFonts w:ascii="Times New Roman" w:hAnsi="Times New Roman"/>
                <w:sz w:val="22"/>
                <w:szCs w:val="22"/>
                <w:lang w:val="sr-Cyrl-CS"/>
              </w:rPr>
              <w:t>Тим за заштиту и Тим за инклузивно образовање</w:t>
            </w:r>
          </w:p>
        </w:tc>
        <w:tc>
          <w:tcPr>
            <w:cnfStyle w:val="000100000000"/>
            <w:tcW w:w="1783" w:type="dxa"/>
            <w:hideMark/>
          </w:tcPr>
          <w:p w:rsidR="00A641C6" w:rsidRPr="00A21182" w:rsidRDefault="00A641C6" w:rsidP="00156CEE">
            <w:pPr>
              <w:pStyle w:val="Footer"/>
              <w:rPr>
                <w:rFonts w:ascii="Times New Roman" w:hAnsi="Times New Roman"/>
                <w:b w:val="0"/>
                <w:sz w:val="22"/>
                <w:szCs w:val="22"/>
                <w:lang w:val="sr-Cyrl-CS"/>
              </w:rPr>
            </w:pPr>
            <w:r w:rsidRPr="00A21182">
              <w:rPr>
                <w:rFonts w:ascii="Times New Roman" w:hAnsi="Times New Roman"/>
                <w:b w:val="0"/>
                <w:sz w:val="22"/>
                <w:szCs w:val="22"/>
                <w:lang w:val="sr-Cyrl-CS"/>
              </w:rPr>
              <w:t>по потреби</w:t>
            </w:r>
          </w:p>
        </w:tc>
      </w:tr>
      <w:tr w:rsidR="00A641C6" w:rsidRPr="00216CA0" w:rsidTr="002257E7">
        <w:trPr>
          <w:cnfStyle w:val="000000100000"/>
          <w:trHeight w:val="159"/>
        </w:trPr>
        <w:tc>
          <w:tcPr>
            <w:cnfStyle w:val="001000000000"/>
            <w:tcW w:w="6328" w:type="dxa"/>
            <w:hideMark/>
          </w:tcPr>
          <w:p w:rsidR="00A641C6" w:rsidRPr="00A21182" w:rsidRDefault="00A641C6" w:rsidP="00156CEE">
            <w:pPr>
              <w:pStyle w:val="1tekst"/>
              <w:ind w:left="0" w:firstLine="0"/>
              <w:jc w:val="left"/>
              <w:rPr>
                <w:rFonts w:ascii="Times New Roman" w:hAnsi="Times New Roman" w:cs="Times New Roman"/>
                <w:b w:val="0"/>
                <w:sz w:val="22"/>
                <w:szCs w:val="22"/>
                <w:lang w:val="sr-Cyrl-CS"/>
              </w:rPr>
            </w:pPr>
            <w:r w:rsidRPr="00A21182">
              <w:rPr>
                <w:rFonts w:ascii="Times New Roman" w:hAnsi="Times New Roman" w:cs="Times New Roman"/>
                <w:b w:val="0"/>
                <w:sz w:val="22"/>
                <w:szCs w:val="22"/>
                <w:lang w:val="sr-Cyrl-CS"/>
              </w:rPr>
              <w:t>У</w:t>
            </w:r>
            <w:r w:rsidRPr="00A21182">
              <w:rPr>
                <w:rFonts w:ascii="Times New Roman" w:hAnsi="Times New Roman" w:cs="Times New Roman"/>
                <w:b w:val="0"/>
                <w:sz w:val="22"/>
                <w:szCs w:val="22"/>
                <w:lang w:val="ru-RU"/>
              </w:rPr>
              <w:t xml:space="preserve">кључивање ученика који </w:t>
            </w:r>
            <w:r w:rsidRPr="00A21182">
              <w:rPr>
                <w:rFonts w:ascii="Times New Roman" w:hAnsi="Times New Roman" w:cs="Times New Roman"/>
                <w:b w:val="0"/>
                <w:sz w:val="22"/>
                <w:szCs w:val="22"/>
                <w:lang w:val="sr-Cyrl-CS"/>
              </w:rPr>
              <w:t xml:space="preserve">је </w:t>
            </w:r>
            <w:r w:rsidRPr="00A21182">
              <w:rPr>
                <w:rFonts w:ascii="Times New Roman" w:hAnsi="Times New Roman" w:cs="Times New Roman"/>
                <w:b w:val="0"/>
                <w:sz w:val="22"/>
                <w:szCs w:val="22"/>
                <w:lang w:val="ru-RU"/>
              </w:rPr>
              <w:t>би</w:t>
            </w:r>
            <w:r w:rsidRPr="00A21182">
              <w:rPr>
                <w:rFonts w:ascii="Times New Roman" w:hAnsi="Times New Roman" w:cs="Times New Roman"/>
                <w:b w:val="0"/>
                <w:sz w:val="22"/>
                <w:szCs w:val="22"/>
                <w:lang w:val="sr-Cyrl-CS"/>
              </w:rPr>
              <w:t>о</w:t>
            </w:r>
            <w:r w:rsidRPr="00A21182">
              <w:rPr>
                <w:rFonts w:ascii="Times New Roman" w:hAnsi="Times New Roman" w:cs="Times New Roman"/>
                <w:b w:val="0"/>
                <w:sz w:val="22"/>
                <w:szCs w:val="22"/>
                <w:lang w:val="ru-RU"/>
              </w:rPr>
              <w:t xml:space="preserve"> изложен сегрегацији у све школске активности, уз извршена прилагођавања на основу плана подршке или индивидуалног образовног план</w:t>
            </w:r>
            <w:r w:rsidRPr="00A21182">
              <w:rPr>
                <w:rFonts w:ascii="Times New Roman" w:hAnsi="Times New Roman" w:cs="Times New Roman"/>
                <w:b w:val="0"/>
                <w:sz w:val="22"/>
                <w:szCs w:val="22"/>
                <w:lang w:val="sr-Cyrl-CS"/>
              </w:rPr>
              <w:t>а</w:t>
            </w:r>
          </w:p>
        </w:tc>
        <w:tc>
          <w:tcPr>
            <w:cnfStyle w:val="000010000000"/>
            <w:tcW w:w="1449" w:type="dxa"/>
            <w:hideMark/>
          </w:tcPr>
          <w:p w:rsidR="00A641C6" w:rsidRPr="00A21182" w:rsidRDefault="00A641C6" w:rsidP="00156CEE">
            <w:pPr>
              <w:pStyle w:val="Footer"/>
              <w:rPr>
                <w:rFonts w:ascii="Times New Roman" w:hAnsi="Times New Roman"/>
                <w:sz w:val="22"/>
                <w:szCs w:val="22"/>
                <w:lang w:val="sr-Cyrl-CS"/>
              </w:rPr>
            </w:pPr>
            <w:r w:rsidRPr="00A21182">
              <w:rPr>
                <w:rFonts w:ascii="Times New Roman" w:hAnsi="Times New Roman"/>
                <w:sz w:val="22"/>
                <w:szCs w:val="22"/>
                <w:lang w:val="sr-Cyrl-CS"/>
              </w:rPr>
              <w:t>Тим за заштиту и Тим за инклузивно образовање</w:t>
            </w:r>
          </w:p>
        </w:tc>
        <w:tc>
          <w:tcPr>
            <w:cnfStyle w:val="000100000000"/>
            <w:tcW w:w="1783" w:type="dxa"/>
            <w:hideMark/>
          </w:tcPr>
          <w:p w:rsidR="00A641C6" w:rsidRPr="00A21182" w:rsidRDefault="00A641C6" w:rsidP="00156CEE">
            <w:pPr>
              <w:pStyle w:val="Footer"/>
              <w:rPr>
                <w:rFonts w:ascii="Times New Roman" w:hAnsi="Times New Roman"/>
                <w:b w:val="0"/>
                <w:sz w:val="22"/>
                <w:szCs w:val="22"/>
                <w:lang w:val="sr-Cyrl-CS"/>
              </w:rPr>
            </w:pPr>
            <w:r w:rsidRPr="00A21182">
              <w:rPr>
                <w:rFonts w:ascii="Times New Roman" w:hAnsi="Times New Roman"/>
                <w:b w:val="0"/>
                <w:sz w:val="22"/>
                <w:szCs w:val="22"/>
                <w:lang w:val="sr-Cyrl-CS"/>
              </w:rPr>
              <w:t>континуирано</w:t>
            </w:r>
          </w:p>
        </w:tc>
      </w:tr>
      <w:tr w:rsidR="00A641C6" w:rsidRPr="00216CA0" w:rsidTr="002257E7">
        <w:trPr>
          <w:trHeight w:val="1822"/>
        </w:trPr>
        <w:tc>
          <w:tcPr>
            <w:cnfStyle w:val="001000000000"/>
            <w:tcW w:w="6328" w:type="dxa"/>
            <w:hideMark/>
          </w:tcPr>
          <w:p w:rsidR="00A641C6" w:rsidRPr="00A21182" w:rsidRDefault="00A641C6" w:rsidP="00156CEE">
            <w:pPr>
              <w:pStyle w:val="1tekst"/>
              <w:ind w:left="0" w:firstLine="0"/>
              <w:jc w:val="left"/>
              <w:rPr>
                <w:rFonts w:ascii="Times New Roman" w:hAnsi="Times New Roman" w:cs="Times New Roman"/>
                <w:b w:val="0"/>
                <w:sz w:val="22"/>
                <w:szCs w:val="22"/>
                <w:lang w:val="sr-Cyrl-CS"/>
              </w:rPr>
            </w:pPr>
            <w:r w:rsidRPr="00A21182">
              <w:rPr>
                <w:rFonts w:ascii="Times New Roman" w:hAnsi="Times New Roman" w:cs="Times New Roman"/>
                <w:b w:val="0"/>
                <w:sz w:val="22"/>
                <w:szCs w:val="22"/>
                <w:lang w:val="sr-Cyrl-CS"/>
              </w:rPr>
              <w:t>О</w:t>
            </w:r>
            <w:r w:rsidRPr="00A21182">
              <w:rPr>
                <w:rFonts w:ascii="Times New Roman" w:hAnsi="Times New Roman" w:cs="Times New Roman"/>
                <w:b w:val="0"/>
                <w:sz w:val="22"/>
                <w:szCs w:val="22"/>
                <w:lang w:val="ru-RU"/>
              </w:rPr>
              <w:t>рганизовање учења (индивидуализована допунска настава, додатна настава и индивидуални рад), одговарајуће подршке вршњака ученицима који не познају језик наставе (препоручљиво је формирати парове за подршку где ученик који боље зна језик може помоћи другом ученику)</w:t>
            </w:r>
          </w:p>
        </w:tc>
        <w:tc>
          <w:tcPr>
            <w:cnfStyle w:val="000010000000"/>
            <w:tcW w:w="1449" w:type="dxa"/>
            <w:hideMark/>
          </w:tcPr>
          <w:p w:rsidR="00A641C6" w:rsidRPr="00A21182" w:rsidRDefault="00A641C6" w:rsidP="00156CEE">
            <w:pPr>
              <w:pStyle w:val="Footer"/>
              <w:rPr>
                <w:rFonts w:ascii="Times New Roman" w:hAnsi="Times New Roman"/>
                <w:sz w:val="22"/>
                <w:szCs w:val="22"/>
                <w:lang w:val="sr-Cyrl-CS"/>
              </w:rPr>
            </w:pPr>
            <w:r w:rsidRPr="00A21182">
              <w:rPr>
                <w:rFonts w:ascii="Times New Roman" w:hAnsi="Times New Roman"/>
                <w:sz w:val="22"/>
                <w:szCs w:val="22"/>
                <w:lang w:val="sr-Cyrl-CS"/>
              </w:rPr>
              <w:t>одељењски старешина, Тим за инклузију, предметни наставник</w:t>
            </w:r>
          </w:p>
        </w:tc>
        <w:tc>
          <w:tcPr>
            <w:cnfStyle w:val="000100000000"/>
            <w:tcW w:w="1783" w:type="dxa"/>
            <w:hideMark/>
          </w:tcPr>
          <w:p w:rsidR="00A641C6" w:rsidRPr="00A21182" w:rsidRDefault="00A641C6" w:rsidP="00156CEE">
            <w:pPr>
              <w:pStyle w:val="Footer"/>
              <w:rPr>
                <w:rFonts w:ascii="Times New Roman" w:hAnsi="Times New Roman"/>
                <w:b w:val="0"/>
                <w:sz w:val="22"/>
                <w:szCs w:val="22"/>
                <w:lang w:val="sr-Cyrl-CS"/>
              </w:rPr>
            </w:pPr>
            <w:r w:rsidRPr="00A21182">
              <w:rPr>
                <w:rFonts w:ascii="Times New Roman" w:hAnsi="Times New Roman"/>
                <w:b w:val="0"/>
                <w:sz w:val="22"/>
                <w:szCs w:val="22"/>
                <w:lang w:val="sr-Cyrl-CS"/>
              </w:rPr>
              <w:t>по потреби</w:t>
            </w:r>
          </w:p>
        </w:tc>
      </w:tr>
      <w:tr w:rsidR="00A641C6" w:rsidRPr="00216CA0" w:rsidTr="002257E7">
        <w:trPr>
          <w:cnfStyle w:val="000000100000"/>
          <w:trHeight w:val="2121"/>
        </w:trPr>
        <w:tc>
          <w:tcPr>
            <w:cnfStyle w:val="001000000000"/>
            <w:tcW w:w="6328" w:type="dxa"/>
            <w:hideMark/>
          </w:tcPr>
          <w:p w:rsidR="00A641C6" w:rsidRPr="00A21182" w:rsidRDefault="00A641C6" w:rsidP="00156CEE">
            <w:pPr>
              <w:pStyle w:val="1tekst"/>
              <w:ind w:left="0" w:firstLine="0"/>
              <w:jc w:val="left"/>
              <w:rPr>
                <w:rFonts w:ascii="Times New Roman" w:hAnsi="Times New Roman" w:cs="Times New Roman"/>
                <w:b w:val="0"/>
                <w:sz w:val="22"/>
                <w:szCs w:val="22"/>
                <w:lang w:val="sr-Cyrl-CS"/>
              </w:rPr>
            </w:pPr>
            <w:r w:rsidRPr="00A21182">
              <w:rPr>
                <w:rFonts w:ascii="Times New Roman" w:hAnsi="Times New Roman" w:cs="Times New Roman"/>
                <w:b w:val="0"/>
                <w:sz w:val="22"/>
                <w:szCs w:val="22"/>
                <w:lang w:val="sr-Cyrl-CS"/>
              </w:rPr>
              <w:lastRenderedPageBreak/>
              <w:t>О</w:t>
            </w:r>
            <w:r w:rsidRPr="00A21182">
              <w:rPr>
                <w:rFonts w:ascii="Times New Roman" w:hAnsi="Times New Roman" w:cs="Times New Roman"/>
                <w:b w:val="0"/>
                <w:sz w:val="22"/>
                <w:szCs w:val="22"/>
                <w:lang w:val="ru-RU"/>
              </w:rPr>
              <w:t>рганизовање вршњачког учења, свакодневних заједничких активности и образовно-васпитног рада са вршњацима из других одељења и израда плана транзиције ка редовним одељењима у циљу инклузије</w:t>
            </w:r>
          </w:p>
        </w:tc>
        <w:tc>
          <w:tcPr>
            <w:cnfStyle w:val="000010000000"/>
            <w:tcW w:w="1449" w:type="dxa"/>
            <w:hideMark/>
          </w:tcPr>
          <w:p w:rsidR="00A641C6" w:rsidRPr="00A21182" w:rsidRDefault="00A641C6" w:rsidP="00156CEE">
            <w:pPr>
              <w:pStyle w:val="Footer"/>
              <w:rPr>
                <w:rFonts w:ascii="Times New Roman" w:hAnsi="Times New Roman"/>
                <w:sz w:val="22"/>
                <w:szCs w:val="22"/>
                <w:lang w:val="sr-Cyrl-CS"/>
              </w:rPr>
            </w:pPr>
            <w:r w:rsidRPr="00A21182">
              <w:rPr>
                <w:rFonts w:ascii="Times New Roman" w:hAnsi="Times New Roman"/>
                <w:sz w:val="22"/>
                <w:szCs w:val="22"/>
                <w:lang w:val="sr-Cyrl-CS"/>
              </w:rPr>
              <w:t>Тим за заштиту и Тим за инклузивно образовање, одељењски старешина</w:t>
            </w:r>
          </w:p>
        </w:tc>
        <w:tc>
          <w:tcPr>
            <w:cnfStyle w:val="000100000000"/>
            <w:tcW w:w="1783" w:type="dxa"/>
            <w:hideMark/>
          </w:tcPr>
          <w:p w:rsidR="00A641C6" w:rsidRPr="00A21182" w:rsidRDefault="00A641C6" w:rsidP="00156CEE">
            <w:pPr>
              <w:pStyle w:val="Footer"/>
              <w:rPr>
                <w:rFonts w:ascii="Times New Roman" w:hAnsi="Times New Roman"/>
                <w:b w:val="0"/>
                <w:sz w:val="22"/>
                <w:szCs w:val="22"/>
                <w:lang w:val="sr-Cyrl-CS"/>
              </w:rPr>
            </w:pPr>
            <w:r w:rsidRPr="00A21182">
              <w:rPr>
                <w:rFonts w:ascii="Times New Roman" w:hAnsi="Times New Roman"/>
                <w:b w:val="0"/>
                <w:sz w:val="22"/>
                <w:szCs w:val="22"/>
                <w:lang w:val="sr-Cyrl-CS"/>
              </w:rPr>
              <w:t>по потреби</w:t>
            </w:r>
          </w:p>
        </w:tc>
      </w:tr>
      <w:tr w:rsidR="00A641C6" w:rsidRPr="00216CA0" w:rsidTr="002257E7">
        <w:trPr>
          <w:cnfStyle w:val="010000000000"/>
          <w:trHeight w:val="613"/>
        </w:trPr>
        <w:tc>
          <w:tcPr>
            <w:cnfStyle w:val="001000000000"/>
            <w:tcW w:w="6328" w:type="dxa"/>
            <w:hideMark/>
          </w:tcPr>
          <w:p w:rsidR="00A641C6" w:rsidRPr="00A21182" w:rsidRDefault="00A641C6" w:rsidP="00156CEE">
            <w:pPr>
              <w:pStyle w:val="1tekst"/>
              <w:ind w:left="0" w:firstLine="0"/>
              <w:jc w:val="left"/>
              <w:rPr>
                <w:rFonts w:ascii="Times New Roman" w:hAnsi="Times New Roman" w:cs="Times New Roman"/>
                <w:b w:val="0"/>
                <w:sz w:val="22"/>
                <w:szCs w:val="22"/>
                <w:lang w:val="sr-Cyrl-CS"/>
              </w:rPr>
            </w:pPr>
            <w:r w:rsidRPr="00A21182">
              <w:rPr>
                <w:rFonts w:ascii="Times New Roman" w:hAnsi="Times New Roman" w:cs="Times New Roman"/>
                <w:b w:val="0"/>
                <w:sz w:val="22"/>
                <w:szCs w:val="22"/>
                <w:lang w:val="sr-Cyrl-CS"/>
              </w:rPr>
              <w:t>О</w:t>
            </w:r>
            <w:r w:rsidRPr="00A21182">
              <w:rPr>
                <w:rFonts w:ascii="Times New Roman" w:hAnsi="Times New Roman" w:cs="Times New Roman"/>
                <w:b w:val="0"/>
                <w:sz w:val="22"/>
                <w:szCs w:val="22"/>
                <w:lang w:val="ru-RU"/>
              </w:rPr>
              <w:t>рганизовање распореда седења ученика у оквиру одељења  који подразумева честе ротације.</w:t>
            </w:r>
          </w:p>
        </w:tc>
        <w:tc>
          <w:tcPr>
            <w:cnfStyle w:val="000010000000"/>
            <w:tcW w:w="1449" w:type="dxa"/>
            <w:hideMark/>
          </w:tcPr>
          <w:p w:rsidR="00A641C6" w:rsidRPr="00A21182" w:rsidRDefault="00A641C6" w:rsidP="00156CEE">
            <w:pPr>
              <w:pStyle w:val="Footer"/>
              <w:rPr>
                <w:rFonts w:ascii="Times New Roman" w:hAnsi="Times New Roman"/>
                <w:b w:val="0"/>
                <w:sz w:val="22"/>
                <w:szCs w:val="22"/>
                <w:lang w:val="sr-Cyrl-CS"/>
              </w:rPr>
            </w:pPr>
            <w:r w:rsidRPr="00A21182">
              <w:rPr>
                <w:rFonts w:ascii="Times New Roman" w:hAnsi="Times New Roman"/>
                <w:b w:val="0"/>
                <w:sz w:val="22"/>
                <w:szCs w:val="22"/>
                <w:lang w:val="sr-Cyrl-CS"/>
              </w:rPr>
              <w:t>одељењски старешина</w:t>
            </w:r>
          </w:p>
        </w:tc>
        <w:tc>
          <w:tcPr>
            <w:cnfStyle w:val="000100000000"/>
            <w:tcW w:w="1783" w:type="dxa"/>
            <w:hideMark/>
          </w:tcPr>
          <w:p w:rsidR="00A641C6" w:rsidRPr="00A21182" w:rsidRDefault="00A641C6" w:rsidP="00156CEE">
            <w:pPr>
              <w:pStyle w:val="Footer"/>
              <w:rPr>
                <w:rFonts w:ascii="Times New Roman" w:hAnsi="Times New Roman"/>
                <w:b w:val="0"/>
                <w:sz w:val="22"/>
                <w:szCs w:val="22"/>
                <w:lang w:val="sr-Cyrl-CS"/>
              </w:rPr>
            </w:pPr>
            <w:r w:rsidRPr="00A21182">
              <w:rPr>
                <w:rFonts w:ascii="Times New Roman" w:hAnsi="Times New Roman"/>
                <w:b w:val="0"/>
                <w:sz w:val="22"/>
                <w:szCs w:val="22"/>
                <w:lang w:val="sr-Cyrl-CS"/>
              </w:rPr>
              <w:t>по потреби</w:t>
            </w:r>
          </w:p>
        </w:tc>
      </w:tr>
    </w:tbl>
    <w:p w:rsidR="00A641C6" w:rsidRPr="00216CA0" w:rsidRDefault="00A641C6" w:rsidP="00A641C6">
      <w:pPr>
        <w:pStyle w:val="6naslov"/>
        <w:spacing w:before="0" w:after="0"/>
        <w:ind w:firstLine="851"/>
        <w:rPr>
          <w:rFonts w:ascii="Times New Roman" w:hAnsi="Times New Roman" w:cs="Times New Roman"/>
          <w:color w:val="365F91" w:themeColor="accent1" w:themeShade="BF"/>
          <w:sz w:val="22"/>
          <w:szCs w:val="22"/>
          <w:lang w:val="sr-Cyrl-CS"/>
        </w:rPr>
      </w:pPr>
    </w:p>
    <w:p w:rsidR="00A641C6" w:rsidRPr="00216CA0" w:rsidRDefault="00A641C6" w:rsidP="00A641C6">
      <w:pPr>
        <w:rPr>
          <w:rFonts w:ascii="Times New Roman" w:hAnsi="Times New Roman"/>
        </w:rPr>
      </w:pPr>
    </w:p>
    <w:p w:rsidR="00A641C6" w:rsidRPr="00A27560" w:rsidRDefault="00A641C6" w:rsidP="00A641C6">
      <w:pPr>
        <w:jc w:val="center"/>
        <w:rPr>
          <w:rFonts w:ascii="Times New Roman" w:hAnsi="Times New Roman"/>
          <w:b/>
        </w:rPr>
      </w:pPr>
      <w:r>
        <w:rPr>
          <w:rFonts w:ascii="Times New Roman" w:hAnsi="Times New Roman"/>
          <w:b/>
        </w:rPr>
        <w:t xml:space="preserve">13. 11. ПЛАН  </w:t>
      </w:r>
      <w:r>
        <w:rPr>
          <w:rFonts w:ascii="Times New Roman" w:eastAsia="Arial" w:hAnsi="Times New Roman"/>
          <w:b/>
        </w:rPr>
        <w:t>АКТИВНОСТИ КОЈИМА СЕ РАЗВИЈАЈУ СПОСОБНОСТИ ЗА РЕШАВАЊЕ ПРОБЛЕМА, КОМУНИКАЦИЈА, ТИМСКИ РАД, САМОИ</w:t>
      </w:r>
      <w:r w:rsidR="00A27560">
        <w:rPr>
          <w:rFonts w:ascii="Times New Roman" w:eastAsia="Arial" w:hAnsi="Times New Roman"/>
          <w:b/>
        </w:rPr>
        <w:t>НИЦИЈАТИВА И  ПРЕДУЗЕТНИЧКИ  ДУХ</w:t>
      </w:r>
    </w:p>
    <w:p w:rsidR="00A641C6" w:rsidRDefault="00A641C6" w:rsidP="00A641C6">
      <w:pPr>
        <w:rPr>
          <w:rFonts w:ascii="Times New Roman" w:hAnsi="Times New Roman"/>
        </w:rPr>
      </w:pPr>
    </w:p>
    <w:p w:rsidR="00A641C6" w:rsidRDefault="00A641C6" w:rsidP="00A641C6">
      <w:pPr>
        <w:jc w:val="both"/>
        <w:rPr>
          <w:rFonts w:ascii="Times New Roman" w:eastAsia="Arial" w:hAnsi="Times New Roman"/>
        </w:rPr>
      </w:pPr>
      <w:r>
        <w:rPr>
          <w:rFonts w:ascii="Times New Roman" w:eastAsia="Arial" w:hAnsi="Times New Roman"/>
        </w:rPr>
        <w:t>Развијање способности за решавање проблема као и комуникација, тимски рад самоиницијатива и подстицање предузетничког духа су вештине које су веома битне за одрастање и квалитет живота наших ученика и школа се брине на разне начине :кроз часове грађанског васпитања, одељењске заједнице, кроз рад Ученичког парламента и све његове активности, пружањем подршке ученицима у свим сегментима њиховог живота(као битне кључне области у квалитета кроз самовредновања рада школе), у координацији са родитељима, са локалном самоуправом као и кроз наставне и ваннаставне активности. У свом превентивном деловању усмерени смо на оснаживање младих кроз развијање њихових социјалних вештина. Такође се трудимо да утичемо на постизање позитивних промена кроз стварне ситуације. Из живота младих- на пример како изаћи на крај са негативним осећањима и притиском вршњака, како променити ствари око себе које нам сметају, како другима дато до знања да ја важно да слушају и чују. Социјалне вештине се уче највише из посматрања и интерреакције са људима у непосредној околини (породица, школа, група вршњака). Такође треба научити младе људе како да изаберу „одговарајуће“ понашање да би могли да изађу на крај са проблемима карактеристичним за њихов узраст. Врло је важно да особа задржи самоконтролу и остане мирна када се суочава са различитим стресним ситуацијама. Да не би беспотребно повредили неког или неко повредио њих млади треба овладају вештинама мирниг решавања и трансформације сукоба. Такође треба да се користе и вештинама позитивног и самосталног размишљања у сврху доношења сопствених процена и мудрих животних одлука. Знати како одредити животне приоритете или оне који се односе на неку ситуацију такође доноси мудријем одабиру сопствених животних одлука велика је вештина за младог човека. Позитивно размишљање може победити тренутни осећај неуспеха , а оно мења понашање и расположење и изграђује самопоштовање. Добра комуникација као и рад у тиму утиче на развијање самопоуздања код младих као и самосвести о врдностима које поседују . упражњавање тимског рада код младих особа развија самоиницијативу у сагледавању и решавању одређених проблема везаних за њихов узраст. Кроз рад у тиму својих вршњака млада особа ће лакше исказати своје мишљење ,али и прихватити туђе односно мишљење својих вршњака. Али свакако и треба тада да покаже вештину самосталног размишљања. Доношење самосталних одлука и решавање разних проблема се исказује кроз рад у Ученичком парламенту. Предузетнички дух се најбоље развија кроз групни рад где се доносе одређене одлуке, начин решавања разних ситуација и прате се резултати рада и активности. Ученици козметичког смера су свој предузетнички дух изразили кроз рад у козметичком салону уз подршку наставника.</w:t>
      </w:r>
    </w:p>
    <w:p w:rsidR="00A641C6" w:rsidRDefault="00A641C6" w:rsidP="00A641C6">
      <w:pPr>
        <w:jc w:val="both"/>
        <w:rPr>
          <w:rFonts w:ascii="Times New Roman" w:eastAsia="Arial" w:hAnsi="Times New Roman"/>
        </w:rPr>
      </w:pPr>
    </w:p>
    <w:p w:rsidR="006103D2" w:rsidRPr="006B0A93" w:rsidRDefault="00A641C6" w:rsidP="006B0A93">
      <w:pPr>
        <w:jc w:val="both"/>
        <w:rPr>
          <w:rFonts w:ascii="Arial" w:eastAsia="Arial" w:hAnsi="Arial"/>
        </w:rPr>
      </w:pPr>
      <w:r>
        <w:rPr>
          <w:rFonts w:ascii="Times New Roman" w:eastAsia="Arial" w:hAnsi="Times New Roman"/>
        </w:rPr>
        <w:t>Похвала и подршка од стране одраслих особа (родитеља, наставника ) младим особама даје подстрек за даље напредовање и усавршавање као и за доношење правих животних одлука</w:t>
      </w:r>
      <w:r>
        <w:rPr>
          <w:rFonts w:ascii="Arial" w:eastAsia="Arial" w:hAnsi="Arial"/>
        </w:rPr>
        <w:t>.</w:t>
      </w:r>
    </w:p>
    <w:p w:rsidR="006103D2" w:rsidRPr="006103D2" w:rsidRDefault="006103D2" w:rsidP="00A641C6">
      <w:pPr>
        <w:jc w:val="center"/>
        <w:rPr>
          <w:rFonts w:ascii="Times New Roman" w:hAnsi="Times New Roman"/>
          <w:b/>
        </w:rPr>
      </w:pPr>
    </w:p>
    <w:p w:rsidR="00BB0926" w:rsidRDefault="00BB0926" w:rsidP="00A641C6">
      <w:pPr>
        <w:jc w:val="center"/>
        <w:rPr>
          <w:rFonts w:ascii="Times New Roman" w:hAnsi="Times New Roman"/>
          <w:b/>
          <w:lang/>
        </w:rPr>
      </w:pPr>
    </w:p>
    <w:p w:rsidR="00BB0926" w:rsidRDefault="00BB0926" w:rsidP="00A641C6">
      <w:pPr>
        <w:jc w:val="center"/>
        <w:rPr>
          <w:rFonts w:ascii="Times New Roman" w:hAnsi="Times New Roman"/>
          <w:b/>
          <w:lang/>
        </w:rPr>
      </w:pPr>
    </w:p>
    <w:p w:rsidR="00BB0926" w:rsidRDefault="00BB0926" w:rsidP="00A641C6">
      <w:pPr>
        <w:jc w:val="center"/>
        <w:rPr>
          <w:rFonts w:ascii="Times New Roman" w:hAnsi="Times New Roman"/>
          <w:b/>
          <w:lang/>
        </w:rPr>
      </w:pPr>
    </w:p>
    <w:p w:rsidR="00BB0926" w:rsidRDefault="00BB0926" w:rsidP="00A641C6">
      <w:pPr>
        <w:jc w:val="center"/>
        <w:rPr>
          <w:rFonts w:ascii="Times New Roman" w:hAnsi="Times New Roman"/>
          <w:b/>
          <w:lang/>
        </w:rPr>
      </w:pPr>
    </w:p>
    <w:p w:rsidR="00BB0926" w:rsidRDefault="00BB0926" w:rsidP="00A641C6">
      <w:pPr>
        <w:jc w:val="center"/>
        <w:rPr>
          <w:rFonts w:ascii="Times New Roman" w:hAnsi="Times New Roman"/>
          <w:b/>
          <w:lang/>
        </w:rPr>
      </w:pPr>
    </w:p>
    <w:p w:rsidR="00BB0926" w:rsidRDefault="00BB0926" w:rsidP="00A641C6">
      <w:pPr>
        <w:jc w:val="center"/>
        <w:rPr>
          <w:rFonts w:ascii="Times New Roman" w:hAnsi="Times New Roman"/>
          <w:b/>
          <w:lang/>
        </w:rPr>
      </w:pPr>
    </w:p>
    <w:p w:rsidR="00BB0926" w:rsidRPr="00BB0926" w:rsidRDefault="00BB0926" w:rsidP="00A641C6">
      <w:pPr>
        <w:jc w:val="center"/>
        <w:rPr>
          <w:rFonts w:ascii="Times New Roman" w:hAnsi="Times New Roman"/>
          <w:lang/>
        </w:rPr>
      </w:pPr>
      <w:r w:rsidRPr="00BB0926">
        <w:rPr>
          <w:rFonts w:ascii="Times New Roman" w:hAnsi="Times New Roman"/>
          <w:lang/>
        </w:rPr>
        <w:t>135</w:t>
      </w:r>
    </w:p>
    <w:p w:rsidR="00A641C6" w:rsidRDefault="00A641C6" w:rsidP="00A641C6">
      <w:pPr>
        <w:jc w:val="center"/>
        <w:rPr>
          <w:rFonts w:ascii="Times New Roman" w:hAnsi="Times New Roman"/>
          <w:b/>
        </w:rPr>
      </w:pPr>
      <w:r>
        <w:rPr>
          <w:rFonts w:ascii="Times New Roman" w:hAnsi="Times New Roman"/>
          <w:b/>
        </w:rPr>
        <w:lastRenderedPageBreak/>
        <w:t>13. 12. ПЛАН    ШКОЛСКОГ  МАРКЕТИНГА</w:t>
      </w:r>
    </w:p>
    <w:p w:rsidR="00A641C6" w:rsidRPr="0011759B" w:rsidRDefault="00A641C6" w:rsidP="00A641C6">
      <w:pPr>
        <w:jc w:val="center"/>
        <w:rPr>
          <w:rFonts w:ascii="Times New Roman" w:hAnsi="Times New Roman"/>
          <w:b/>
        </w:rPr>
      </w:pPr>
    </w:p>
    <w:p w:rsidR="00A641C6" w:rsidRPr="00626A0B" w:rsidRDefault="00A641C6" w:rsidP="00A641C6">
      <w:pPr>
        <w:rPr>
          <w:rFonts w:ascii="Times New Roman" w:hAnsi="Times New Roman"/>
          <w:b/>
          <w:i/>
        </w:rPr>
      </w:pPr>
    </w:p>
    <w:tbl>
      <w:tblPr>
        <w:tblStyle w:val="LightGrid-Accent5"/>
        <w:tblW w:w="0" w:type="auto"/>
        <w:tblLook w:val="04A0"/>
      </w:tblPr>
      <w:tblGrid>
        <w:gridCol w:w="3369"/>
        <w:gridCol w:w="3260"/>
        <w:gridCol w:w="3827"/>
      </w:tblGrid>
      <w:tr w:rsidR="00A641C6" w:rsidTr="00626A0B">
        <w:trPr>
          <w:cnfStyle w:val="100000000000"/>
        </w:trPr>
        <w:tc>
          <w:tcPr>
            <w:cnfStyle w:val="001000000000"/>
            <w:tcW w:w="3369" w:type="dxa"/>
            <w:hideMark/>
          </w:tcPr>
          <w:p w:rsidR="00A641C6" w:rsidRDefault="00A641C6" w:rsidP="00156CEE">
            <w:pPr>
              <w:pStyle w:val="BodyText"/>
              <w:spacing w:line="276" w:lineRule="auto"/>
              <w:jc w:val="center"/>
              <w:rPr>
                <w:rFonts w:ascii="Times New Roman" w:hAnsi="Times New Roman"/>
                <w:b w:val="0"/>
                <w:bCs w:val="0"/>
                <w:iCs/>
                <w:color w:val="000000"/>
                <w:position w:val="-10"/>
                <w:lang w:val="da-DK"/>
              </w:rPr>
            </w:pPr>
            <w:r>
              <w:rPr>
                <w:rFonts w:ascii="Times New Roman" w:hAnsi="Times New Roman"/>
                <w:b w:val="0"/>
                <w:bCs w:val="0"/>
                <w:iCs/>
                <w:color w:val="000000"/>
                <w:position w:val="-10"/>
                <w:lang w:val="da-DK"/>
              </w:rPr>
              <w:t>АКТИВНОСТ</w:t>
            </w:r>
          </w:p>
        </w:tc>
        <w:tc>
          <w:tcPr>
            <w:tcW w:w="3260" w:type="dxa"/>
            <w:hideMark/>
          </w:tcPr>
          <w:p w:rsidR="00A641C6" w:rsidRDefault="00A641C6" w:rsidP="00156CEE">
            <w:pPr>
              <w:pStyle w:val="BodyText"/>
              <w:spacing w:line="276" w:lineRule="auto"/>
              <w:jc w:val="center"/>
              <w:cnfStyle w:val="100000000000"/>
              <w:rPr>
                <w:rFonts w:ascii="Times New Roman" w:hAnsi="Times New Roman"/>
                <w:b w:val="0"/>
                <w:bCs w:val="0"/>
                <w:iCs/>
                <w:color w:val="000000"/>
                <w:position w:val="-10"/>
                <w:lang w:val="da-DK"/>
              </w:rPr>
            </w:pPr>
            <w:r>
              <w:rPr>
                <w:rFonts w:ascii="Times New Roman" w:hAnsi="Times New Roman"/>
                <w:b w:val="0"/>
                <w:bCs w:val="0"/>
                <w:iCs/>
                <w:color w:val="000000"/>
                <w:position w:val="-10"/>
                <w:lang w:val="da-DK"/>
              </w:rPr>
              <w:t>ВРЕМЕ РЕАЛИЗАЦИЈЕ</w:t>
            </w:r>
          </w:p>
        </w:tc>
        <w:tc>
          <w:tcPr>
            <w:tcW w:w="3827" w:type="dxa"/>
            <w:hideMark/>
          </w:tcPr>
          <w:p w:rsidR="00A641C6" w:rsidRDefault="00A641C6" w:rsidP="00156CEE">
            <w:pPr>
              <w:pStyle w:val="BodyText"/>
              <w:spacing w:line="276" w:lineRule="auto"/>
              <w:jc w:val="center"/>
              <w:cnfStyle w:val="100000000000"/>
              <w:rPr>
                <w:rFonts w:ascii="Times New Roman" w:hAnsi="Times New Roman"/>
                <w:b w:val="0"/>
                <w:bCs w:val="0"/>
                <w:iCs/>
                <w:color w:val="000000"/>
                <w:position w:val="-10"/>
                <w:lang w:val="da-DK"/>
              </w:rPr>
            </w:pPr>
            <w:r>
              <w:rPr>
                <w:rFonts w:ascii="Times New Roman" w:hAnsi="Times New Roman"/>
                <w:b w:val="0"/>
                <w:bCs w:val="0"/>
                <w:iCs/>
                <w:color w:val="000000"/>
                <w:position w:val="-10"/>
                <w:lang w:val="da-DK"/>
              </w:rPr>
              <w:t>НОСИОЦИ</w:t>
            </w:r>
          </w:p>
        </w:tc>
      </w:tr>
      <w:tr w:rsidR="00A641C6" w:rsidTr="00626A0B">
        <w:trPr>
          <w:cnfStyle w:val="000000100000"/>
        </w:trPr>
        <w:tc>
          <w:tcPr>
            <w:cnfStyle w:val="001000000000"/>
            <w:tcW w:w="3369" w:type="dxa"/>
            <w:hideMark/>
          </w:tcPr>
          <w:p w:rsidR="00A641C6" w:rsidRDefault="00A641C6" w:rsidP="00156CEE">
            <w:pPr>
              <w:pStyle w:val="BodyText"/>
              <w:spacing w:line="276" w:lineRule="auto"/>
              <w:jc w:val="center"/>
              <w:rPr>
                <w:rFonts w:ascii="Times New Roman" w:hAnsi="Times New Roman"/>
                <w:bCs w:val="0"/>
                <w:iCs/>
                <w:color w:val="000000"/>
                <w:position w:val="-10"/>
                <w:lang w:val="da-DK"/>
              </w:rPr>
            </w:pPr>
            <w:r>
              <w:rPr>
                <w:rFonts w:ascii="Times New Roman" w:hAnsi="Times New Roman"/>
                <w:bCs w:val="0"/>
                <w:iCs/>
                <w:color w:val="000000"/>
                <w:position w:val="-10"/>
                <w:lang w:val="da-DK"/>
              </w:rPr>
              <w:t>Ажурирање школског wеб сајта</w:t>
            </w:r>
          </w:p>
        </w:tc>
        <w:tc>
          <w:tcPr>
            <w:tcW w:w="3260" w:type="dxa"/>
            <w:hideMark/>
          </w:tcPr>
          <w:p w:rsidR="00A641C6" w:rsidRDefault="00A641C6" w:rsidP="00156CEE">
            <w:pPr>
              <w:pStyle w:val="BodyText"/>
              <w:spacing w:line="276" w:lineRule="auto"/>
              <w:jc w:val="center"/>
              <w:cnfStyle w:val="000000100000"/>
              <w:rPr>
                <w:rFonts w:ascii="Times New Roman" w:hAnsi="Times New Roman"/>
                <w:bCs/>
                <w:iCs/>
                <w:color w:val="000000"/>
                <w:position w:val="-10"/>
                <w:lang w:val="da-DK"/>
              </w:rPr>
            </w:pPr>
            <w:r>
              <w:rPr>
                <w:rFonts w:ascii="Times New Roman" w:hAnsi="Times New Roman"/>
                <w:bCs/>
                <w:iCs/>
                <w:color w:val="000000"/>
                <w:position w:val="-10"/>
                <w:lang w:val="da-DK"/>
              </w:rPr>
              <w:t>Током целе године</w:t>
            </w:r>
          </w:p>
        </w:tc>
        <w:tc>
          <w:tcPr>
            <w:tcW w:w="3827" w:type="dxa"/>
          </w:tcPr>
          <w:p w:rsidR="00A641C6" w:rsidRDefault="00A641C6" w:rsidP="00156CEE">
            <w:pPr>
              <w:pStyle w:val="BodyText"/>
              <w:spacing w:line="276" w:lineRule="auto"/>
              <w:jc w:val="center"/>
              <w:cnfStyle w:val="000000100000"/>
              <w:rPr>
                <w:rFonts w:ascii="Times New Roman" w:hAnsi="Times New Roman"/>
                <w:bCs/>
                <w:iCs/>
                <w:color w:val="000000"/>
                <w:position w:val="-10"/>
              </w:rPr>
            </w:pPr>
            <w:r>
              <w:rPr>
                <w:rFonts w:ascii="Times New Roman" w:hAnsi="Times New Roman"/>
                <w:bCs/>
                <w:iCs/>
                <w:color w:val="000000"/>
                <w:position w:val="-10"/>
                <w:lang w:val="da-DK"/>
              </w:rPr>
              <w:t>Тим за школски сајт</w:t>
            </w:r>
          </w:p>
          <w:p w:rsidR="00A641C6" w:rsidRDefault="00A641C6" w:rsidP="00156CEE">
            <w:pPr>
              <w:pStyle w:val="BodyText"/>
              <w:spacing w:line="276" w:lineRule="auto"/>
              <w:jc w:val="center"/>
              <w:cnfStyle w:val="000000100000"/>
              <w:rPr>
                <w:rFonts w:ascii="Times New Roman" w:hAnsi="Times New Roman"/>
                <w:bCs/>
                <w:iCs/>
                <w:color w:val="FF0000"/>
                <w:position w:val="-10"/>
              </w:rPr>
            </w:pPr>
          </w:p>
        </w:tc>
      </w:tr>
      <w:tr w:rsidR="00A641C6" w:rsidTr="00626A0B">
        <w:trPr>
          <w:cnfStyle w:val="000000010000"/>
        </w:trPr>
        <w:tc>
          <w:tcPr>
            <w:cnfStyle w:val="001000000000"/>
            <w:tcW w:w="3369" w:type="dxa"/>
            <w:hideMark/>
          </w:tcPr>
          <w:p w:rsidR="00A641C6" w:rsidRDefault="00A641C6" w:rsidP="00156CEE">
            <w:pPr>
              <w:pStyle w:val="BodyText"/>
              <w:spacing w:line="276" w:lineRule="auto"/>
              <w:jc w:val="center"/>
              <w:rPr>
                <w:rFonts w:ascii="Times New Roman" w:hAnsi="Times New Roman"/>
                <w:bCs w:val="0"/>
                <w:iCs/>
                <w:color w:val="000000"/>
                <w:position w:val="-10"/>
              </w:rPr>
            </w:pPr>
            <w:r>
              <w:rPr>
                <w:rFonts w:ascii="Times New Roman" w:hAnsi="Times New Roman"/>
                <w:bCs w:val="0"/>
                <w:iCs/>
                <w:color w:val="000000"/>
                <w:position w:val="-10"/>
              </w:rPr>
              <w:t xml:space="preserve">и </w:t>
            </w:r>
            <w:r>
              <w:rPr>
                <w:rFonts w:ascii="Times New Roman" w:hAnsi="Times New Roman"/>
                <w:bCs w:val="0"/>
                <w:iCs/>
                <w:color w:val="000000"/>
                <w:position w:val="-10"/>
                <w:lang w:val="da-DK"/>
              </w:rPr>
              <w:t>y</w:t>
            </w:r>
            <w:r w:rsidR="00525AEB">
              <w:rPr>
                <w:rFonts w:ascii="Times New Roman" w:hAnsi="Times New Roman"/>
                <w:bCs w:val="0"/>
                <w:iCs/>
                <w:color w:val="000000"/>
                <w:position w:val="-10"/>
                <w:lang w:val="da-DK"/>
              </w:rPr>
              <w:t>оутубе</w:t>
            </w:r>
            <w:r>
              <w:rPr>
                <w:rFonts w:ascii="Times New Roman" w:hAnsi="Times New Roman"/>
                <w:bCs w:val="0"/>
                <w:iCs/>
                <w:color w:val="000000"/>
                <w:position w:val="-10"/>
                <w:lang w:val="da-DK"/>
              </w:rPr>
              <w:t xml:space="preserve"> </w:t>
            </w:r>
            <w:r>
              <w:rPr>
                <w:rFonts w:ascii="Times New Roman" w:hAnsi="Times New Roman"/>
                <w:bCs w:val="0"/>
                <w:iCs/>
                <w:color w:val="000000"/>
                <w:position w:val="-10"/>
              </w:rPr>
              <w:t>канала</w:t>
            </w:r>
          </w:p>
        </w:tc>
        <w:tc>
          <w:tcPr>
            <w:tcW w:w="3260" w:type="dxa"/>
          </w:tcPr>
          <w:p w:rsidR="00A641C6" w:rsidRDefault="00A641C6" w:rsidP="00156CEE">
            <w:pPr>
              <w:pStyle w:val="BodyText"/>
              <w:spacing w:line="276" w:lineRule="auto"/>
              <w:jc w:val="center"/>
              <w:cnfStyle w:val="000000010000"/>
              <w:rPr>
                <w:rFonts w:ascii="Times New Roman" w:hAnsi="Times New Roman"/>
                <w:bCs/>
                <w:iCs/>
                <w:color w:val="000000"/>
                <w:position w:val="-10"/>
                <w:lang w:val="da-DK"/>
              </w:rPr>
            </w:pPr>
          </w:p>
        </w:tc>
        <w:tc>
          <w:tcPr>
            <w:tcW w:w="3827" w:type="dxa"/>
          </w:tcPr>
          <w:p w:rsidR="00A641C6" w:rsidRDefault="00A641C6" w:rsidP="00156CEE">
            <w:pPr>
              <w:pStyle w:val="BodyText"/>
              <w:spacing w:line="276" w:lineRule="auto"/>
              <w:jc w:val="center"/>
              <w:cnfStyle w:val="000000010000"/>
              <w:rPr>
                <w:rFonts w:ascii="Times New Roman" w:hAnsi="Times New Roman"/>
                <w:bCs/>
                <w:iCs/>
                <w:color w:val="000000"/>
                <w:position w:val="-10"/>
                <w:lang w:val="da-DK"/>
              </w:rPr>
            </w:pPr>
          </w:p>
        </w:tc>
      </w:tr>
      <w:tr w:rsidR="00A641C6" w:rsidRPr="008D4A6B" w:rsidTr="00626A0B">
        <w:trPr>
          <w:cnfStyle w:val="000000100000"/>
        </w:trPr>
        <w:tc>
          <w:tcPr>
            <w:cnfStyle w:val="001000000000"/>
            <w:tcW w:w="3369" w:type="dxa"/>
            <w:hideMark/>
          </w:tcPr>
          <w:p w:rsidR="00A641C6" w:rsidRPr="00DA7E58" w:rsidRDefault="00A641C6" w:rsidP="00156CEE">
            <w:pPr>
              <w:pStyle w:val="BodyText"/>
              <w:spacing w:line="276" w:lineRule="auto"/>
              <w:jc w:val="center"/>
              <w:rPr>
                <w:rFonts w:ascii="Times New Roman" w:hAnsi="Times New Roman"/>
                <w:bCs w:val="0"/>
                <w:iCs/>
                <w:color w:val="000000"/>
                <w:position w:val="-10"/>
              </w:rPr>
            </w:pPr>
            <w:r>
              <w:rPr>
                <w:rFonts w:ascii="Times New Roman" w:hAnsi="Times New Roman"/>
                <w:bCs w:val="0"/>
                <w:iCs/>
                <w:color w:val="000000"/>
                <w:position w:val="-10"/>
                <w:lang w:val="da-DK"/>
              </w:rPr>
              <w:t xml:space="preserve">Ажурирање </w:t>
            </w:r>
            <w:r w:rsidR="00525AEB">
              <w:rPr>
                <w:rFonts w:ascii="Times New Roman" w:hAnsi="Times New Roman"/>
                <w:bCs w:val="0"/>
                <w:iCs/>
                <w:color w:val="000000"/>
                <w:position w:val="-10"/>
                <w:lang w:val="da-DK"/>
              </w:rPr>
              <w:t>ФБ</w:t>
            </w:r>
            <w:r>
              <w:rPr>
                <w:rFonts w:ascii="Times New Roman" w:hAnsi="Times New Roman"/>
                <w:bCs w:val="0"/>
                <w:iCs/>
                <w:color w:val="000000"/>
                <w:position w:val="-10"/>
                <w:lang w:val="da-DK"/>
              </w:rPr>
              <w:t xml:space="preserve"> странице школе</w:t>
            </w:r>
            <w:r w:rsidR="00A21182">
              <w:rPr>
                <w:rFonts w:ascii="Times New Roman" w:hAnsi="Times New Roman"/>
                <w:bCs w:val="0"/>
                <w:iCs/>
                <w:color w:val="000000"/>
                <w:position w:val="-10"/>
              </w:rPr>
              <w:t>, инс</w:t>
            </w:r>
            <w:r w:rsidR="00DA7E58">
              <w:rPr>
                <w:rFonts w:ascii="Times New Roman" w:hAnsi="Times New Roman"/>
                <w:bCs w:val="0"/>
                <w:iCs/>
                <w:color w:val="000000"/>
                <w:position w:val="-10"/>
              </w:rPr>
              <w:t>таграма</w:t>
            </w:r>
          </w:p>
        </w:tc>
        <w:tc>
          <w:tcPr>
            <w:tcW w:w="3260" w:type="dxa"/>
            <w:hideMark/>
          </w:tcPr>
          <w:p w:rsidR="00A641C6" w:rsidRDefault="00A641C6" w:rsidP="00156CEE">
            <w:pPr>
              <w:pStyle w:val="BodyText"/>
              <w:spacing w:line="276" w:lineRule="auto"/>
              <w:jc w:val="center"/>
              <w:cnfStyle w:val="000000100000"/>
              <w:rPr>
                <w:rFonts w:ascii="Times New Roman" w:hAnsi="Times New Roman"/>
                <w:bCs/>
                <w:iCs/>
                <w:color w:val="000000"/>
                <w:position w:val="-10"/>
                <w:lang w:val="da-DK"/>
              </w:rPr>
            </w:pPr>
            <w:r>
              <w:rPr>
                <w:rFonts w:ascii="Times New Roman" w:hAnsi="Times New Roman"/>
                <w:bCs/>
                <w:iCs/>
                <w:color w:val="000000"/>
                <w:position w:val="-10"/>
                <w:lang w:val="da-DK"/>
              </w:rPr>
              <w:t>Током целе године</w:t>
            </w:r>
          </w:p>
        </w:tc>
        <w:tc>
          <w:tcPr>
            <w:tcW w:w="3827" w:type="dxa"/>
            <w:hideMark/>
          </w:tcPr>
          <w:p w:rsidR="00A641C6" w:rsidRDefault="00A641C6" w:rsidP="00156CEE">
            <w:pPr>
              <w:pStyle w:val="BodyText"/>
              <w:spacing w:line="276" w:lineRule="auto"/>
              <w:jc w:val="center"/>
              <w:cnfStyle w:val="000000100000"/>
              <w:rPr>
                <w:rFonts w:ascii="Times New Roman" w:hAnsi="Times New Roman"/>
                <w:bCs/>
                <w:iCs/>
                <w:color w:val="000000"/>
                <w:position w:val="-10"/>
                <w:lang w:val="da-DK"/>
              </w:rPr>
            </w:pPr>
            <w:r>
              <w:rPr>
                <w:rFonts w:ascii="Times New Roman" w:hAnsi="Times New Roman"/>
                <w:bCs/>
                <w:iCs/>
                <w:color w:val="000000"/>
                <w:position w:val="-10"/>
                <w:lang w:val="da-DK"/>
              </w:rPr>
              <w:t>Администратори:</w:t>
            </w:r>
          </w:p>
          <w:p w:rsidR="00A641C6" w:rsidRPr="00DA7E58" w:rsidRDefault="00DA7E58" w:rsidP="00156CEE">
            <w:pPr>
              <w:pStyle w:val="BodyText"/>
              <w:spacing w:line="276" w:lineRule="auto"/>
              <w:jc w:val="center"/>
              <w:cnfStyle w:val="000000100000"/>
              <w:rPr>
                <w:rFonts w:ascii="Times New Roman" w:hAnsi="Times New Roman"/>
                <w:bCs/>
                <w:iCs/>
                <w:color w:val="000000"/>
                <w:position w:val="-10"/>
              </w:rPr>
            </w:pPr>
            <w:r>
              <w:rPr>
                <w:rFonts w:ascii="Times New Roman" w:hAnsi="Times New Roman"/>
                <w:bCs/>
                <w:iCs/>
                <w:position w:val="-10"/>
              </w:rPr>
              <w:t>Нађ Андреа, Киш Даниел, Душица Момирски</w:t>
            </w:r>
          </w:p>
        </w:tc>
      </w:tr>
      <w:tr w:rsidR="00524BDA" w:rsidRPr="008D4A6B" w:rsidTr="00626A0B">
        <w:trPr>
          <w:cnfStyle w:val="000000010000"/>
        </w:trPr>
        <w:tc>
          <w:tcPr>
            <w:cnfStyle w:val="001000000000"/>
            <w:tcW w:w="3369" w:type="dxa"/>
            <w:hideMark/>
          </w:tcPr>
          <w:p w:rsidR="00524BDA" w:rsidRPr="00524BDA" w:rsidRDefault="00524BDA" w:rsidP="00524BDA">
            <w:pPr>
              <w:pStyle w:val="BodyText"/>
              <w:spacing w:line="276" w:lineRule="auto"/>
              <w:rPr>
                <w:rFonts w:ascii="Times New Roman" w:hAnsi="Times New Roman"/>
                <w:bCs w:val="0"/>
                <w:iCs/>
                <w:color w:val="000000"/>
                <w:position w:val="-10"/>
              </w:rPr>
            </w:pPr>
          </w:p>
        </w:tc>
        <w:tc>
          <w:tcPr>
            <w:tcW w:w="3260" w:type="dxa"/>
            <w:hideMark/>
          </w:tcPr>
          <w:p w:rsidR="00524BDA" w:rsidRDefault="00524BDA" w:rsidP="00156CEE">
            <w:pPr>
              <w:pStyle w:val="BodyText"/>
              <w:spacing w:line="276" w:lineRule="auto"/>
              <w:jc w:val="center"/>
              <w:cnfStyle w:val="000000010000"/>
              <w:rPr>
                <w:rFonts w:ascii="Times New Roman" w:hAnsi="Times New Roman"/>
                <w:bCs/>
                <w:iCs/>
                <w:color w:val="000000"/>
                <w:position w:val="-10"/>
                <w:lang w:val="da-DK"/>
              </w:rPr>
            </w:pPr>
          </w:p>
        </w:tc>
        <w:tc>
          <w:tcPr>
            <w:tcW w:w="3827" w:type="dxa"/>
            <w:hideMark/>
          </w:tcPr>
          <w:p w:rsidR="00524BDA" w:rsidRDefault="00524BDA" w:rsidP="00156CEE">
            <w:pPr>
              <w:pStyle w:val="BodyText"/>
              <w:spacing w:line="276" w:lineRule="auto"/>
              <w:jc w:val="center"/>
              <w:cnfStyle w:val="000000010000"/>
              <w:rPr>
                <w:rFonts w:ascii="Times New Roman" w:hAnsi="Times New Roman"/>
                <w:bCs/>
                <w:iCs/>
                <w:color w:val="000000"/>
                <w:position w:val="-10"/>
                <w:lang w:val="da-DK"/>
              </w:rPr>
            </w:pPr>
          </w:p>
        </w:tc>
      </w:tr>
      <w:tr w:rsidR="00A641C6" w:rsidTr="00626A0B">
        <w:trPr>
          <w:cnfStyle w:val="000000100000"/>
        </w:trPr>
        <w:tc>
          <w:tcPr>
            <w:cnfStyle w:val="001000000000"/>
            <w:tcW w:w="3369" w:type="dxa"/>
            <w:hideMark/>
          </w:tcPr>
          <w:p w:rsidR="00A641C6" w:rsidRDefault="00A641C6" w:rsidP="00156CEE">
            <w:pPr>
              <w:pStyle w:val="BodyText"/>
              <w:spacing w:line="276" w:lineRule="auto"/>
              <w:jc w:val="center"/>
              <w:rPr>
                <w:rFonts w:ascii="Times New Roman" w:hAnsi="Times New Roman"/>
                <w:bCs w:val="0"/>
                <w:iCs/>
                <w:color w:val="000000"/>
                <w:position w:val="-10"/>
                <w:lang w:val="da-DK"/>
              </w:rPr>
            </w:pPr>
            <w:r>
              <w:rPr>
                <w:rFonts w:ascii="Times New Roman" w:hAnsi="Times New Roman"/>
                <w:bCs w:val="0"/>
                <w:iCs/>
                <w:color w:val="000000"/>
                <w:position w:val="-10"/>
                <w:lang w:val="da-DK"/>
              </w:rPr>
              <w:t xml:space="preserve">Гостовања и учешће у локалним и покрајинским медијима </w:t>
            </w:r>
          </w:p>
        </w:tc>
        <w:tc>
          <w:tcPr>
            <w:tcW w:w="3260" w:type="dxa"/>
            <w:hideMark/>
          </w:tcPr>
          <w:p w:rsidR="00A641C6" w:rsidRDefault="00A21182" w:rsidP="00156CEE">
            <w:pPr>
              <w:pStyle w:val="BodyText"/>
              <w:spacing w:line="276" w:lineRule="auto"/>
              <w:jc w:val="center"/>
              <w:cnfStyle w:val="000000100000"/>
              <w:rPr>
                <w:rFonts w:ascii="Times New Roman" w:hAnsi="Times New Roman"/>
                <w:bCs/>
                <w:iCs/>
                <w:color w:val="000000"/>
                <w:position w:val="-10"/>
                <w:lang w:val="da-DK"/>
              </w:rPr>
            </w:pPr>
            <w:r>
              <w:rPr>
                <w:rFonts w:ascii="Times New Roman" w:hAnsi="Times New Roman"/>
                <w:bCs/>
                <w:iCs/>
                <w:color w:val="000000"/>
                <w:position w:val="-10"/>
              </w:rPr>
              <w:t>прво</w:t>
            </w:r>
            <w:r w:rsidR="00A641C6">
              <w:rPr>
                <w:rFonts w:ascii="Times New Roman" w:hAnsi="Times New Roman"/>
                <w:bCs/>
                <w:iCs/>
                <w:color w:val="000000"/>
                <w:position w:val="-10"/>
                <w:lang w:val="da-DK"/>
              </w:rPr>
              <w:t xml:space="preserve"> полугодиште</w:t>
            </w:r>
          </w:p>
        </w:tc>
        <w:tc>
          <w:tcPr>
            <w:tcW w:w="3827" w:type="dxa"/>
            <w:hideMark/>
          </w:tcPr>
          <w:p w:rsidR="00A641C6" w:rsidRDefault="00A641C6" w:rsidP="00156CEE">
            <w:pPr>
              <w:pStyle w:val="BodyText"/>
              <w:spacing w:line="276" w:lineRule="auto"/>
              <w:jc w:val="center"/>
              <w:cnfStyle w:val="000000100000"/>
              <w:rPr>
                <w:rFonts w:ascii="Times New Roman" w:hAnsi="Times New Roman"/>
                <w:bCs/>
                <w:iCs/>
                <w:color w:val="000000"/>
                <w:position w:val="-10"/>
                <w:lang w:val="da-DK"/>
              </w:rPr>
            </w:pPr>
            <w:r>
              <w:rPr>
                <w:rFonts w:ascii="Times New Roman" w:hAnsi="Times New Roman"/>
                <w:bCs/>
                <w:iCs/>
                <w:color w:val="000000"/>
                <w:position w:val="-10"/>
                <w:lang w:val="da-DK"/>
              </w:rPr>
              <w:t>Директор школе</w:t>
            </w:r>
          </w:p>
          <w:p w:rsidR="00A641C6" w:rsidRDefault="00A641C6" w:rsidP="00156CEE">
            <w:pPr>
              <w:pStyle w:val="BodyText"/>
              <w:spacing w:line="276" w:lineRule="auto"/>
              <w:jc w:val="center"/>
              <w:cnfStyle w:val="000000100000"/>
              <w:rPr>
                <w:rFonts w:ascii="Times New Roman" w:hAnsi="Times New Roman"/>
                <w:bCs/>
                <w:iCs/>
                <w:color w:val="000000"/>
                <w:position w:val="-10"/>
                <w:lang w:val="da-DK"/>
              </w:rPr>
            </w:pPr>
            <w:r>
              <w:rPr>
                <w:rFonts w:ascii="Times New Roman" w:hAnsi="Times New Roman"/>
                <w:bCs/>
                <w:iCs/>
                <w:color w:val="000000"/>
                <w:position w:val="-10"/>
                <w:lang w:val="da-DK"/>
              </w:rPr>
              <w:t xml:space="preserve">Наставници </w:t>
            </w:r>
          </w:p>
        </w:tc>
      </w:tr>
      <w:tr w:rsidR="00A641C6" w:rsidRPr="008D4A6B" w:rsidTr="00626A0B">
        <w:trPr>
          <w:cnfStyle w:val="000000010000"/>
        </w:trPr>
        <w:tc>
          <w:tcPr>
            <w:cnfStyle w:val="001000000000"/>
            <w:tcW w:w="3369" w:type="dxa"/>
            <w:hideMark/>
          </w:tcPr>
          <w:p w:rsidR="00A641C6" w:rsidRDefault="00A641C6" w:rsidP="00156CEE">
            <w:pPr>
              <w:pStyle w:val="BodyText"/>
              <w:spacing w:line="276" w:lineRule="auto"/>
              <w:jc w:val="center"/>
              <w:rPr>
                <w:rFonts w:ascii="Times New Roman" w:hAnsi="Times New Roman"/>
                <w:bCs w:val="0"/>
                <w:iCs/>
                <w:color w:val="000000"/>
                <w:position w:val="-10"/>
                <w:lang w:val="da-DK"/>
              </w:rPr>
            </w:pPr>
            <w:r>
              <w:rPr>
                <w:rFonts w:ascii="Times New Roman" w:hAnsi="Times New Roman"/>
                <w:bCs w:val="0"/>
                <w:iCs/>
                <w:color w:val="000000"/>
                <w:position w:val="-10"/>
                <w:lang w:val="da-DK"/>
              </w:rPr>
              <w:t>Сајам образовања</w:t>
            </w:r>
          </w:p>
        </w:tc>
        <w:tc>
          <w:tcPr>
            <w:tcW w:w="3260" w:type="dxa"/>
            <w:hideMark/>
          </w:tcPr>
          <w:p w:rsidR="00A641C6" w:rsidRDefault="00A641C6" w:rsidP="00156CEE">
            <w:pPr>
              <w:pStyle w:val="BodyText"/>
              <w:spacing w:line="276" w:lineRule="auto"/>
              <w:jc w:val="center"/>
              <w:cnfStyle w:val="000000010000"/>
              <w:rPr>
                <w:rFonts w:ascii="Times New Roman" w:hAnsi="Times New Roman"/>
                <w:bCs/>
                <w:iCs/>
                <w:color w:val="000000"/>
                <w:position w:val="-10"/>
                <w:lang w:val="da-DK"/>
              </w:rPr>
            </w:pPr>
            <w:r>
              <w:rPr>
                <w:rFonts w:ascii="Times New Roman" w:hAnsi="Times New Roman"/>
                <w:bCs/>
                <w:iCs/>
                <w:color w:val="000000"/>
                <w:position w:val="-10"/>
                <w:lang w:val="da-DK"/>
              </w:rPr>
              <w:t>Април-мај</w:t>
            </w:r>
          </w:p>
        </w:tc>
        <w:tc>
          <w:tcPr>
            <w:tcW w:w="3827" w:type="dxa"/>
            <w:hideMark/>
          </w:tcPr>
          <w:p w:rsidR="00A641C6" w:rsidRDefault="00A641C6" w:rsidP="00156CEE">
            <w:pPr>
              <w:pStyle w:val="BodyText"/>
              <w:spacing w:line="276" w:lineRule="auto"/>
              <w:jc w:val="center"/>
              <w:cnfStyle w:val="000000010000"/>
              <w:rPr>
                <w:rFonts w:ascii="Times New Roman" w:hAnsi="Times New Roman"/>
                <w:bCs/>
                <w:iCs/>
                <w:color w:val="000000"/>
                <w:position w:val="-10"/>
                <w:lang w:val="da-DK"/>
              </w:rPr>
            </w:pPr>
            <w:r>
              <w:rPr>
                <w:rFonts w:ascii="Times New Roman" w:hAnsi="Times New Roman"/>
                <w:bCs/>
                <w:iCs/>
                <w:color w:val="000000"/>
                <w:position w:val="-10"/>
                <w:lang w:val="da-DK"/>
              </w:rPr>
              <w:t>Стручна већа здравствене неге, фармацеута и козметичара</w:t>
            </w:r>
          </w:p>
        </w:tc>
      </w:tr>
      <w:tr w:rsidR="00A641C6" w:rsidTr="00626A0B">
        <w:trPr>
          <w:cnfStyle w:val="000000100000"/>
        </w:trPr>
        <w:tc>
          <w:tcPr>
            <w:cnfStyle w:val="001000000000"/>
            <w:tcW w:w="3369" w:type="dxa"/>
            <w:hideMark/>
          </w:tcPr>
          <w:p w:rsidR="00A641C6" w:rsidRDefault="00A641C6" w:rsidP="00156CEE">
            <w:pPr>
              <w:pStyle w:val="BodyText"/>
              <w:spacing w:line="276" w:lineRule="auto"/>
              <w:jc w:val="center"/>
              <w:rPr>
                <w:rFonts w:ascii="Times New Roman" w:hAnsi="Times New Roman"/>
                <w:bCs w:val="0"/>
                <w:iCs/>
                <w:color w:val="000000"/>
                <w:position w:val="-10"/>
                <w:lang w:val="da-DK"/>
              </w:rPr>
            </w:pPr>
            <w:r>
              <w:rPr>
                <w:rFonts w:ascii="Times New Roman" w:hAnsi="Times New Roman"/>
                <w:bCs w:val="0"/>
                <w:iCs/>
                <w:color w:val="000000"/>
                <w:position w:val="-10"/>
                <w:lang w:val="da-DK"/>
              </w:rPr>
              <w:t>Сарадња са Месном заједницом Багљаш (стручна предавањаиз области заштите здравља, мерење притиска....)</w:t>
            </w:r>
          </w:p>
        </w:tc>
        <w:tc>
          <w:tcPr>
            <w:tcW w:w="3260" w:type="dxa"/>
            <w:hideMark/>
          </w:tcPr>
          <w:p w:rsidR="00A641C6" w:rsidRDefault="00A641C6" w:rsidP="00156CEE">
            <w:pPr>
              <w:pStyle w:val="BodyText"/>
              <w:spacing w:line="276" w:lineRule="auto"/>
              <w:jc w:val="center"/>
              <w:cnfStyle w:val="000000100000"/>
              <w:rPr>
                <w:rFonts w:ascii="Times New Roman" w:hAnsi="Times New Roman"/>
                <w:bCs/>
                <w:iCs/>
                <w:color w:val="000000"/>
                <w:position w:val="-10"/>
                <w:lang w:val="da-DK"/>
              </w:rPr>
            </w:pPr>
            <w:r>
              <w:rPr>
                <w:rFonts w:ascii="Times New Roman" w:hAnsi="Times New Roman"/>
                <w:bCs/>
                <w:iCs/>
                <w:color w:val="000000"/>
                <w:position w:val="-10"/>
                <w:lang w:val="da-DK"/>
              </w:rPr>
              <w:t xml:space="preserve">Новембар </w:t>
            </w:r>
          </w:p>
          <w:p w:rsidR="00A641C6" w:rsidRDefault="00A641C6" w:rsidP="00156CEE">
            <w:pPr>
              <w:pStyle w:val="BodyText"/>
              <w:spacing w:line="276" w:lineRule="auto"/>
              <w:jc w:val="center"/>
              <w:cnfStyle w:val="000000100000"/>
              <w:rPr>
                <w:rFonts w:ascii="Times New Roman" w:hAnsi="Times New Roman"/>
                <w:bCs/>
                <w:iCs/>
                <w:color w:val="000000"/>
                <w:position w:val="-10"/>
                <w:lang w:val="da-DK"/>
              </w:rPr>
            </w:pPr>
            <w:r>
              <w:rPr>
                <w:rFonts w:ascii="Times New Roman" w:hAnsi="Times New Roman"/>
                <w:bCs/>
                <w:iCs/>
                <w:color w:val="000000"/>
                <w:position w:val="-10"/>
                <w:lang w:val="da-DK"/>
              </w:rPr>
              <w:t>Април</w:t>
            </w:r>
          </w:p>
        </w:tc>
        <w:tc>
          <w:tcPr>
            <w:tcW w:w="3827" w:type="dxa"/>
            <w:hideMark/>
          </w:tcPr>
          <w:p w:rsidR="00A641C6" w:rsidRDefault="00A641C6" w:rsidP="00156CEE">
            <w:pPr>
              <w:pStyle w:val="BodyText"/>
              <w:spacing w:line="276" w:lineRule="auto"/>
              <w:jc w:val="center"/>
              <w:cnfStyle w:val="000000100000"/>
              <w:rPr>
                <w:rFonts w:ascii="Times New Roman" w:hAnsi="Times New Roman"/>
                <w:bCs/>
                <w:iCs/>
                <w:color w:val="000000"/>
                <w:position w:val="-10"/>
                <w:lang w:val="da-DK"/>
              </w:rPr>
            </w:pPr>
            <w:r>
              <w:rPr>
                <w:rFonts w:ascii="Times New Roman" w:hAnsi="Times New Roman"/>
                <w:bCs/>
                <w:iCs/>
                <w:color w:val="000000"/>
                <w:position w:val="-10"/>
                <w:lang w:val="da-DK"/>
              </w:rPr>
              <w:t>Секција здравственог васпитања</w:t>
            </w:r>
          </w:p>
        </w:tc>
      </w:tr>
      <w:tr w:rsidR="00524BDA" w:rsidTr="00626A0B">
        <w:trPr>
          <w:cnfStyle w:val="000000010000"/>
        </w:trPr>
        <w:tc>
          <w:tcPr>
            <w:cnfStyle w:val="001000000000"/>
            <w:tcW w:w="3369" w:type="dxa"/>
            <w:hideMark/>
          </w:tcPr>
          <w:p w:rsidR="00524BDA" w:rsidRDefault="00524BDA" w:rsidP="00156CEE">
            <w:pPr>
              <w:pStyle w:val="BodyText"/>
              <w:spacing w:line="276" w:lineRule="auto"/>
              <w:jc w:val="center"/>
              <w:rPr>
                <w:rFonts w:ascii="Times New Roman" w:hAnsi="Times New Roman"/>
                <w:bCs w:val="0"/>
                <w:iCs/>
                <w:color w:val="000000"/>
                <w:position w:val="-10"/>
                <w:lang w:val="da-DK"/>
              </w:rPr>
            </w:pPr>
          </w:p>
        </w:tc>
        <w:tc>
          <w:tcPr>
            <w:tcW w:w="3260" w:type="dxa"/>
            <w:hideMark/>
          </w:tcPr>
          <w:p w:rsidR="00524BDA" w:rsidRDefault="00524BDA" w:rsidP="00156CEE">
            <w:pPr>
              <w:pStyle w:val="BodyText"/>
              <w:spacing w:line="276" w:lineRule="auto"/>
              <w:jc w:val="center"/>
              <w:cnfStyle w:val="000000010000"/>
              <w:rPr>
                <w:rFonts w:ascii="Times New Roman" w:hAnsi="Times New Roman"/>
                <w:bCs/>
                <w:iCs/>
                <w:color w:val="000000"/>
                <w:position w:val="-10"/>
                <w:lang w:val="da-DK"/>
              </w:rPr>
            </w:pPr>
          </w:p>
        </w:tc>
        <w:tc>
          <w:tcPr>
            <w:tcW w:w="3827" w:type="dxa"/>
            <w:hideMark/>
          </w:tcPr>
          <w:p w:rsidR="00524BDA" w:rsidRDefault="00524BDA" w:rsidP="00156CEE">
            <w:pPr>
              <w:pStyle w:val="BodyText"/>
              <w:spacing w:line="276" w:lineRule="auto"/>
              <w:jc w:val="center"/>
              <w:cnfStyle w:val="000000010000"/>
              <w:rPr>
                <w:rFonts w:ascii="Times New Roman" w:hAnsi="Times New Roman"/>
                <w:bCs/>
                <w:iCs/>
                <w:color w:val="000000"/>
                <w:position w:val="-10"/>
                <w:lang w:val="da-DK"/>
              </w:rPr>
            </w:pPr>
          </w:p>
        </w:tc>
      </w:tr>
      <w:tr w:rsidR="00524BDA" w:rsidTr="00626A0B">
        <w:trPr>
          <w:cnfStyle w:val="000000100000"/>
        </w:trPr>
        <w:tc>
          <w:tcPr>
            <w:cnfStyle w:val="001000000000"/>
            <w:tcW w:w="3369" w:type="dxa"/>
            <w:hideMark/>
          </w:tcPr>
          <w:p w:rsidR="00524BDA" w:rsidRDefault="00524BDA" w:rsidP="0015290C">
            <w:pPr>
              <w:pStyle w:val="BodyText"/>
              <w:spacing w:line="276" w:lineRule="auto"/>
              <w:jc w:val="center"/>
              <w:rPr>
                <w:rFonts w:ascii="Times New Roman" w:hAnsi="Times New Roman"/>
                <w:bCs w:val="0"/>
                <w:iCs/>
                <w:color w:val="000000"/>
                <w:position w:val="-10"/>
                <w:lang w:val="da-DK"/>
              </w:rPr>
            </w:pPr>
            <w:r>
              <w:rPr>
                <w:rFonts w:ascii="Times New Roman" w:hAnsi="Times New Roman"/>
                <w:bCs w:val="0"/>
                <w:iCs/>
                <w:color w:val="000000"/>
                <w:position w:val="-10"/>
                <w:lang w:val="da-DK"/>
              </w:rPr>
              <w:t>Сајам образовања</w:t>
            </w:r>
          </w:p>
        </w:tc>
        <w:tc>
          <w:tcPr>
            <w:tcW w:w="3260" w:type="dxa"/>
            <w:hideMark/>
          </w:tcPr>
          <w:p w:rsidR="00524BDA" w:rsidRDefault="00524BDA" w:rsidP="0015290C">
            <w:pPr>
              <w:pStyle w:val="BodyText"/>
              <w:spacing w:line="276" w:lineRule="auto"/>
              <w:jc w:val="center"/>
              <w:cnfStyle w:val="000000100000"/>
              <w:rPr>
                <w:rFonts w:ascii="Times New Roman" w:hAnsi="Times New Roman"/>
                <w:bCs/>
                <w:iCs/>
                <w:color w:val="000000"/>
                <w:position w:val="-10"/>
                <w:lang w:val="da-DK"/>
              </w:rPr>
            </w:pPr>
            <w:r>
              <w:rPr>
                <w:rFonts w:ascii="Times New Roman" w:hAnsi="Times New Roman"/>
                <w:bCs/>
                <w:iCs/>
                <w:color w:val="000000"/>
                <w:position w:val="-10"/>
                <w:lang w:val="da-DK"/>
              </w:rPr>
              <w:t>Април-мај</w:t>
            </w:r>
          </w:p>
        </w:tc>
        <w:tc>
          <w:tcPr>
            <w:tcW w:w="3827" w:type="dxa"/>
            <w:hideMark/>
          </w:tcPr>
          <w:p w:rsidR="00524BDA" w:rsidRDefault="00524BDA" w:rsidP="0015290C">
            <w:pPr>
              <w:pStyle w:val="BodyText"/>
              <w:spacing w:line="276" w:lineRule="auto"/>
              <w:jc w:val="center"/>
              <w:cnfStyle w:val="000000100000"/>
              <w:rPr>
                <w:rFonts w:ascii="Times New Roman" w:hAnsi="Times New Roman"/>
                <w:bCs/>
                <w:iCs/>
                <w:color w:val="000000"/>
                <w:position w:val="-10"/>
                <w:lang w:val="da-DK"/>
              </w:rPr>
            </w:pPr>
            <w:r>
              <w:rPr>
                <w:rFonts w:ascii="Times New Roman" w:hAnsi="Times New Roman"/>
                <w:bCs/>
                <w:iCs/>
                <w:color w:val="000000"/>
                <w:position w:val="-10"/>
                <w:lang w:val="da-DK"/>
              </w:rPr>
              <w:t>Стручна већа здравствене неге, фармацеута и козметичара</w:t>
            </w:r>
          </w:p>
        </w:tc>
      </w:tr>
      <w:tr w:rsidR="00524BDA" w:rsidTr="00626A0B">
        <w:trPr>
          <w:cnfStyle w:val="000000010000"/>
        </w:trPr>
        <w:tc>
          <w:tcPr>
            <w:cnfStyle w:val="001000000000"/>
            <w:tcW w:w="3369" w:type="dxa"/>
            <w:hideMark/>
          </w:tcPr>
          <w:p w:rsidR="00524BDA" w:rsidRDefault="00524BDA" w:rsidP="0015290C">
            <w:pPr>
              <w:pStyle w:val="BodyText"/>
              <w:spacing w:line="276" w:lineRule="auto"/>
              <w:jc w:val="center"/>
              <w:rPr>
                <w:rFonts w:ascii="Times New Roman" w:hAnsi="Times New Roman"/>
                <w:bCs w:val="0"/>
                <w:iCs/>
                <w:color w:val="000000"/>
                <w:position w:val="-10"/>
              </w:rPr>
            </w:pPr>
          </w:p>
          <w:p w:rsidR="00524BDA" w:rsidRPr="00524BDA" w:rsidRDefault="00524BDA" w:rsidP="0015290C">
            <w:pPr>
              <w:pStyle w:val="BodyText"/>
              <w:spacing w:line="276" w:lineRule="auto"/>
              <w:jc w:val="center"/>
              <w:rPr>
                <w:rFonts w:ascii="Times New Roman" w:hAnsi="Times New Roman"/>
                <w:bCs w:val="0"/>
                <w:iCs/>
                <w:color w:val="000000"/>
                <w:position w:val="-10"/>
              </w:rPr>
            </w:pPr>
            <w:r>
              <w:rPr>
                <w:rFonts w:ascii="Times New Roman" w:hAnsi="Times New Roman"/>
                <w:bCs w:val="0"/>
                <w:iCs/>
                <w:color w:val="000000"/>
                <w:position w:val="-10"/>
              </w:rPr>
              <w:t>Промоција школе – презентације у ОШ</w:t>
            </w:r>
          </w:p>
        </w:tc>
        <w:tc>
          <w:tcPr>
            <w:tcW w:w="3260" w:type="dxa"/>
            <w:hideMark/>
          </w:tcPr>
          <w:p w:rsidR="00524BDA" w:rsidRPr="00524BDA" w:rsidRDefault="00524BDA" w:rsidP="0015290C">
            <w:pPr>
              <w:pStyle w:val="BodyText"/>
              <w:spacing w:line="276" w:lineRule="auto"/>
              <w:jc w:val="center"/>
              <w:cnfStyle w:val="000000010000"/>
              <w:rPr>
                <w:rFonts w:ascii="Times New Roman" w:hAnsi="Times New Roman"/>
                <w:bCs/>
                <w:iCs/>
                <w:color w:val="000000"/>
                <w:position w:val="-10"/>
              </w:rPr>
            </w:pPr>
            <w:r>
              <w:rPr>
                <w:rFonts w:ascii="Times New Roman" w:hAnsi="Times New Roman"/>
                <w:bCs/>
                <w:iCs/>
                <w:color w:val="000000"/>
                <w:position w:val="-10"/>
              </w:rPr>
              <w:t>Друго полугодиште</w:t>
            </w:r>
          </w:p>
        </w:tc>
        <w:tc>
          <w:tcPr>
            <w:tcW w:w="3827" w:type="dxa"/>
            <w:hideMark/>
          </w:tcPr>
          <w:p w:rsidR="00524BDA" w:rsidRPr="00524BDA" w:rsidRDefault="00524BDA" w:rsidP="0015290C">
            <w:pPr>
              <w:pStyle w:val="BodyText"/>
              <w:spacing w:line="276" w:lineRule="auto"/>
              <w:jc w:val="center"/>
              <w:cnfStyle w:val="000000010000"/>
              <w:rPr>
                <w:rFonts w:ascii="Times New Roman" w:hAnsi="Times New Roman"/>
                <w:bCs/>
                <w:iCs/>
                <w:color w:val="000000"/>
                <w:position w:val="-10"/>
              </w:rPr>
            </w:pPr>
            <w:r>
              <w:rPr>
                <w:rFonts w:ascii="Times New Roman" w:hAnsi="Times New Roman"/>
                <w:bCs/>
                <w:iCs/>
                <w:color w:val="000000"/>
                <w:position w:val="-10"/>
              </w:rPr>
              <w:t xml:space="preserve">Наставнници </w:t>
            </w:r>
          </w:p>
        </w:tc>
      </w:tr>
    </w:tbl>
    <w:p w:rsidR="00524BDA" w:rsidRPr="006103D2" w:rsidRDefault="00524BDA" w:rsidP="00A641C6">
      <w:pPr>
        <w:jc w:val="center"/>
        <w:rPr>
          <w:rFonts w:ascii="Times New Roman" w:hAnsi="Times New Roman"/>
          <w:b/>
        </w:rPr>
      </w:pPr>
    </w:p>
    <w:p w:rsidR="00A641C6" w:rsidRDefault="00A641C6" w:rsidP="00A641C6">
      <w:pPr>
        <w:jc w:val="center"/>
        <w:rPr>
          <w:rFonts w:ascii="Times New Roman" w:hAnsi="Times New Roman"/>
          <w:b/>
        </w:rPr>
      </w:pPr>
      <w:r>
        <w:rPr>
          <w:rFonts w:ascii="Times New Roman" w:hAnsi="Times New Roman"/>
          <w:b/>
        </w:rPr>
        <w:t>13. 13. ПЛАН   ЕКСКУРЗИЈА / ИЗЛЕТА</w:t>
      </w:r>
    </w:p>
    <w:p w:rsidR="00210568" w:rsidRDefault="00210568" w:rsidP="00A641C6">
      <w:pPr>
        <w:pStyle w:val="normal0"/>
        <w:spacing w:before="0" w:beforeAutospacing="0" w:after="0" w:afterAutospacing="0"/>
        <w:jc w:val="both"/>
        <w:rPr>
          <w:rFonts w:ascii="Times New Roman" w:hAnsi="Times New Roman" w:cs="Times New Roman"/>
          <w:sz w:val="24"/>
          <w:szCs w:val="24"/>
          <w:lang w:val="da-DK"/>
        </w:rPr>
      </w:pPr>
    </w:p>
    <w:p w:rsidR="00A641C6" w:rsidRPr="001850B5" w:rsidRDefault="00525AEB" w:rsidP="00A641C6">
      <w:pPr>
        <w:pStyle w:val="normal0"/>
        <w:spacing w:before="0" w:beforeAutospacing="0" w:after="0" w:afterAutospacing="0"/>
        <w:jc w:val="both"/>
        <w:rPr>
          <w:rFonts w:ascii="Times New Roman" w:hAnsi="Times New Roman" w:cs="Times New Roman"/>
          <w:sz w:val="24"/>
          <w:szCs w:val="24"/>
          <w:lang w:val="da-DK"/>
        </w:rPr>
      </w:pPr>
      <w:r>
        <w:rPr>
          <w:rFonts w:ascii="Times New Roman" w:hAnsi="Times New Roman" w:cs="Times New Roman"/>
          <w:sz w:val="24"/>
          <w:szCs w:val="24"/>
          <w:lang w:val="da-DK"/>
        </w:rPr>
        <w:t>Е</w:t>
      </w:r>
      <w:r w:rsidR="00A641C6">
        <w:rPr>
          <w:rFonts w:ascii="Times New Roman" w:hAnsi="Times New Roman" w:cs="Times New Roman"/>
          <w:sz w:val="24"/>
          <w:szCs w:val="24"/>
        </w:rPr>
        <w:t>кскурзи</w:t>
      </w:r>
      <w:r>
        <w:rPr>
          <w:rFonts w:ascii="Times New Roman" w:hAnsi="Times New Roman" w:cs="Times New Roman"/>
          <w:sz w:val="24"/>
          <w:szCs w:val="24"/>
          <w:lang w:val="da-DK"/>
        </w:rPr>
        <w:t>ја</w:t>
      </w:r>
      <w:r w:rsidR="00A641C6">
        <w:rPr>
          <w:rFonts w:ascii="Times New Roman" w:hAnsi="Times New Roman" w:cs="Times New Roman"/>
          <w:sz w:val="24"/>
          <w:szCs w:val="24"/>
          <w:lang w:val="da-DK"/>
        </w:rPr>
        <w:t xml:space="preserve"> </w:t>
      </w:r>
      <w:r>
        <w:rPr>
          <w:rFonts w:ascii="Times New Roman" w:hAnsi="Times New Roman" w:cs="Times New Roman"/>
          <w:sz w:val="24"/>
          <w:szCs w:val="24"/>
          <w:lang w:val="da-DK"/>
        </w:rPr>
        <w:t>је</w:t>
      </w:r>
      <w:r w:rsidR="00A641C6">
        <w:rPr>
          <w:rFonts w:ascii="Times New Roman" w:hAnsi="Times New Roman" w:cs="Times New Roman"/>
          <w:sz w:val="24"/>
          <w:szCs w:val="24"/>
          <w:lang w:val="da-DK"/>
        </w:rPr>
        <w:t xml:space="preserve"> </w:t>
      </w:r>
      <w:r w:rsidR="00210568" w:rsidRPr="001850B5">
        <w:rPr>
          <w:rFonts w:ascii="Times New Roman" w:hAnsi="Times New Roman" w:cs="Times New Roman"/>
          <w:sz w:val="24"/>
          <w:szCs w:val="24"/>
          <w:lang w:val="da-DK"/>
        </w:rPr>
        <w:t xml:space="preserve"> </w:t>
      </w:r>
      <w:r w:rsidR="00A641C6">
        <w:rPr>
          <w:rFonts w:ascii="Times New Roman" w:hAnsi="Times New Roman" w:cs="Times New Roman"/>
          <w:sz w:val="24"/>
          <w:szCs w:val="24"/>
          <w:lang w:val="da-DK"/>
        </w:rPr>
        <w:t xml:space="preserve"> </w:t>
      </w:r>
      <w:r w:rsidR="00A641C6">
        <w:rPr>
          <w:rFonts w:ascii="Times New Roman" w:hAnsi="Times New Roman" w:cs="Times New Roman"/>
          <w:sz w:val="24"/>
          <w:szCs w:val="24"/>
        </w:rPr>
        <w:t>в</w:t>
      </w:r>
      <w:r>
        <w:rPr>
          <w:rFonts w:ascii="Times New Roman" w:hAnsi="Times New Roman" w:cs="Times New Roman"/>
          <w:sz w:val="24"/>
          <w:szCs w:val="24"/>
          <w:lang w:val="da-DK"/>
        </w:rPr>
        <w:t>а</w:t>
      </w:r>
      <w:r w:rsidR="00A641C6">
        <w:rPr>
          <w:rFonts w:ascii="Times New Roman" w:hAnsi="Times New Roman" w:cs="Times New Roman"/>
          <w:sz w:val="24"/>
          <w:szCs w:val="24"/>
        </w:rPr>
        <w:t>нн</w:t>
      </w:r>
      <w:r>
        <w:rPr>
          <w:rFonts w:ascii="Times New Roman" w:hAnsi="Times New Roman" w:cs="Times New Roman"/>
          <w:sz w:val="24"/>
          <w:szCs w:val="24"/>
          <w:lang w:val="da-DK"/>
        </w:rPr>
        <w:t>а</w:t>
      </w:r>
      <w:r w:rsidR="00A641C6">
        <w:rPr>
          <w:rFonts w:ascii="Times New Roman" w:hAnsi="Times New Roman" w:cs="Times New Roman"/>
          <w:sz w:val="24"/>
          <w:szCs w:val="24"/>
        </w:rPr>
        <w:t>ст</w:t>
      </w:r>
      <w:r>
        <w:rPr>
          <w:rFonts w:ascii="Times New Roman" w:hAnsi="Times New Roman" w:cs="Times New Roman"/>
          <w:sz w:val="24"/>
          <w:szCs w:val="24"/>
          <w:lang w:val="da-DK"/>
        </w:rPr>
        <w:t>а</w:t>
      </w:r>
      <w:r w:rsidR="00A641C6">
        <w:rPr>
          <w:rFonts w:ascii="Times New Roman" w:hAnsi="Times New Roman" w:cs="Times New Roman"/>
          <w:sz w:val="24"/>
          <w:szCs w:val="24"/>
        </w:rPr>
        <w:t>вн</w:t>
      </w:r>
      <w:r>
        <w:rPr>
          <w:rFonts w:ascii="Times New Roman" w:hAnsi="Times New Roman" w:cs="Times New Roman"/>
          <w:sz w:val="24"/>
          <w:szCs w:val="24"/>
          <w:lang w:val="da-DK"/>
        </w:rPr>
        <w:t>а</w:t>
      </w:r>
      <w:r w:rsidR="00A641C6">
        <w:rPr>
          <w:rFonts w:ascii="Times New Roman" w:hAnsi="Times New Roman" w:cs="Times New Roman"/>
          <w:sz w:val="24"/>
          <w:szCs w:val="24"/>
          <w:lang w:val="da-DK"/>
        </w:rPr>
        <w:t xml:space="preserve"> </w:t>
      </w:r>
      <w:r>
        <w:rPr>
          <w:rFonts w:ascii="Times New Roman" w:hAnsi="Times New Roman" w:cs="Times New Roman"/>
          <w:sz w:val="24"/>
          <w:szCs w:val="24"/>
          <w:lang w:val="da-DK"/>
        </w:rPr>
        <w:t>а</w:t>
      </w:r>
      <w:r w:rsidR="00A641C6">
        <w:rPr>
          <w:rFonts w:ascii="Times New Roman" w:hAnsi="Times New Roman" w:cs="Times New Roman"/>
          <w:sz w:val="24"/>
          <w:szCs w:val="24"/>
        </w:rPr>
        <w:t>ктивн</w:t>
      </w:r>
      <w:r>
        <w:rPr>
          <w:rFonts w:ascii="Times New Roman" w:hAnsi="Times New Roman" w:cs="Times New Roman"/>
          <w:sz w:val="24"/>
          <w:szCs w:val="24"/>
          <w:lang w:val="da-DK"/>
        </w:rPr>
        <w:t>о</w:t>
      </w:r>
      <w:r w:rsidR="00A641C6">
        <w:rPr>
          <w:rFonts w:ascii="Times New Roman" w:hAnsi="Times New Roman" w:cs="Times New Roman"/>
          <w:sz w:val="24"/>
          <w:szCs w:val="24"/>
        </w:rPr>
        <w:t>ст</w:t>
      </w:r>
      <w:r w:rsidR="00A641C6">
        <w:rPr>
          <w:rFonts w:ascii="Times New Roman" w:hAnsi="Times New Roman" w:cs="Times New Roman"/>
          <w:sz w:val="24"/>
          <w:szCs w:val="24"/>
          <w:lang w:val="da-DK"/>
        </w:rPr>
        <w:t xml:space="preserve"> </w:t>
      </w:r>
      <w:r w:rsidR="00A641C6">
        <w:rPr>
          <w:rFonts w:ascii="Times New Roman" w:hAnsi="Times New Roman" w:cs="Times New Roman"/>
          <w:sz w:val="24"/>
          <w:szCs w:val="24"/>
        </w:rPr>
        <w:t>к</w:t>
      </w:r>
      <w:r>
        <w:rPr>
          <w:rFonts w:ascii="Times New Roman" w:hAnsi="Times New Roman" w:cs="Times New Roman"/>
          <w:sz w:val="24"/>
          <w:szCs w:val="24"/>
          <w:lang w:val="da-DK"/>
        </w:rPr>
        <w:t>оја</w:t>
      </w:r>
      <w:r w:rsidR="00A641C6">
        <w:rPr>
          <w:rFonts w:ascii="Times New Roman" w:hAnsi="Times New Roman" w:cs="Times New Roman"/>
          <w:sz w:val="24"/>
          <w:szCs w:val="24"/>
          <w:lang w:val="da-DK"/>
        </w:rPr>
        <w:t xml:space="preserve"> </w:t>
      </w:r>
      <w:r w:rsidR="00A641C6">
        <w:rPr>
          <w:rFonts w:ascii="Times New Roman" w:hAnsi="Times New Roman" w:cs="Times New Roman"/>
          <w:sz w:val="24"/>
          <w:szCs w:val="24"/>
        </w:rPr>
        <w:t>с</w:t>
      </w:r>
      <w:r>
        <w:rPr>
          <w:rFonts w:ascii="Times New Roman" w:hAnsi="Times New Roman" w:cs="Times New Roman"/>
          <w:sz w:val="24"/>
          <w:szCs w:val="24"/>
          <w:lang w:val="da-DK"/>
        </w:rPr>
        <w:t>е</w:t>
      </w:r>
      <w:r w:rsidR="00A641C6">
        <w:rPr>
          <w:rFonts w:ascii="Times New Roman" w:hAnsi="Times New Roman" w:cs="Times New Roman"/>
          <w:sz w:val="24"/>
          <w:szCs w:val="24"/>
          <w:lang w:val="da-DK"/>
        </w:rPr>
        <w:t xml:space="preserve"> </w:t>
      </w:r>
      <w:r>
        <w:rPr>
          <w:rFonts w:ascii="Times New Roman" w:hAnsi="Times New Roman" w:cs="Times New Roman"/>
          <w:sz w:val="24"/>
          <w:szCs w:val="24"/>
          <w:lang w:val="da-DK"/>
        </w:rPr>
        <w:t>о</w:t>
      </w:r>
      <w:r w:rsidR="00A641C6">
        <w:rPr>
          <w:rFonts w:ascii="Times New Roman" w:hAnsi="Times New Roman" w:cs="Times New Roman"/>
          <w:sz w:val="24"/>
          <w:szCs w:val="24"/>
        </w:rPr>
        <w:t>ств</w:t>
      </w:r>
      <w:r>
        <w:rPr>
          <w:rFonts w:ascii="Times New Roman" w:hAnsi="Times New Roman" w:cs="Times New Roman"/>
          <w:sz w:val="24"/>
          <w:szCs w:val="24"/>
          <w:lang w:val="da-DK"/>
        </w:rPr>
        <w:t>а</w:t>
      </w:r>
      <w:r w:rsidR="00A641C6">
        <w:rPr>
          <w:rFonts w:ascii="Times New Roman" w:hAnsi="Times New Roman" w:cs="Times New Roman"/>
          <w:sz w:val="24"/>
          <w:szCs w:val="24"/>
        </w:rPr>
        <w:t>ру</w:t>
      </w:r>
      <w:r>
        <w:rPr>
          <w:rFonts w:ascii="Times New Roman" w:hAnsi="Times New Roman" w:cs="Times New Roman"/>
          <w:sz w:val="24"/>
          <w:szCs w:val="24"/>
          <w:lang w:val="da-DK"/>
        </w:rPr>
        <w:t>је</w:t>
      </w:r>
      <w:r w:rsidR="00A641C6">
        <w:rPr>
          <w:rFonts w:ascii="Times New Roman" w:hAnsi="Times New Roman" w:cs="Times New Roman"/>
          <w:sz w:val="24"/>
          <w:szCs w:val="24"/>
          <w:lang w:val="da-DK"/>
        </w:rPr>
        <w:t xml:space="preserve"> </w:t>
      </w:r>
      <w:r w:rsidR="00A641C6">
        <w:rPr>
          <w:rFonts w:ascii="Times New Roman" w:hAnsi="Times New Roman" w:cs="Times New Roman"/>
          <w:sz w:val="24"/>
          <w:szCs w:val="24"/>
        </w:rPr>
        <w:t>в</w:t>
      </w:r>
      <w:r>
        <w:rPr>
          <w:rFonts w:ascii="Times New Roman" w:hAnsi="Times New Roman" w:cs="Times New Roman"/>
          <w:sz w:val="24"/>
          <w:szCs w:val="24"/>
          <w:lang w:val="da-DK"/>
        </w:rPr>
        <w:t>а</w:t>
      </w:r>
      <w:r w:rsidR="00A641C6">
        <w:rPr>
          <w:rFonts w:ascii="Times New Roman" w:hAnsi="Times New Roman" w:cs="Times New Roman"/>
          <w:sz w:val="24"/>
          <w:szCs w:val="24"/>
        </w:rPr>
        <w:t>н</w:t>
      </w:r>
      <w:r w:rsidR="00A641C6">
        <w:rPr>
          <w:rFonts w:ascii="Times New Roman" w:hAnsi="Times New Roman" w:cs="Times New Roman"/>
          <w:sz w:val="24"/>
          <w:szCs w:val="24"/>
          <w:lang w:val="da-DK"/>
        </w:rPr>
        <w:t xml:space="preserve"> </w:t>
      </w:r>
      <w:r w:rsidR="00A641C6">
        <w:rPr>
          <w:rFonts w:ascii="Times New Roman" w:hAnsi="Times New Roman" w:cs="Times New Roman"/>
          <w:sz w:val="24"/>
          <w:szCs w:val="24"/>
        </w:rPr>
        <w:t>шк</w:t>
      </w:r>
      <w:r>
        <w:rPr>
          <w:rFonts w:ascii="Times New Roman" w:hAnsi="Times New Roman" w:cs="Times New Roman"/>
          <w:sz w:val="24"/>
          <w:szCs w:val="24"/>
          <w:lang w:val="da-DK"/>
        </w:rPr>
        <w:t>о</w:t>
      </w:r>
      <w:r w:rsidR="00A641C6">
        <w:rPr>
          <w:rFonts w:ascii="Times New Roman" w:hAnsi="Times New Roman" w:cs="Times New Roman"/>
          <w:sz w:val="24"/>
          <w:szCs w:val="24"/>
        </w:rPr>
        <w:t>л</w:t>
      </w:r>
      <w:r>
        <w:rPr>
          <w:rFonts w:ascii="Times New Roman" w:hAnsi="Times New Roman" w:cs="Times New Roman"/>
          <w:sz w:val="24"/>
          <w:szCs w:val="24"/>
          <w:lang w:val="da-DK"/>
        </w:rPr>
        <w:t>е</w:t>
      </w:r>
      <w:r w:rsidR="00A641C6">
        <w:rPr>
          <w:rFonts w:ascii="Times New Roman" w:hAnsi="Times New Roman" w:cs="Times New Roman"/>
          <w:sz w:val="24"/>
          <w:szCs w:val="24"/>
          <w:lang w:val="da-DK"/>
        </w:rPr>
        <w:t xml:space="preserve">. </w:t>
      </w:r>
      <w:r w:rsidR="00210568" w:rsidRPr="001850B5">
        <w:rPr>
          <w:rFonts w:ascii="Times New Roman" w:hAnsi="Times New Roman" w:cs="Times New Roman"/>
          <w:sz w:val="24"/>
          <w:szCs w:val="24"/>
          <w:lang w:val="da-DK"/>
        </w:rPr>
        <w:t xml:space="preserve"> </w:t>
      </w:r>
      <w:r>
        <w:rPr>
          <w:rFonts w:ascii="Times New Roman" w:hAnsi="Times New Roman" w:cs="Times New Roman"/>
          <w:sz w:val="24"/>
          <w:szCs w:val="24"/>
          <w:lang w:val="da-DK"/>
        </w:rPr>
        <w:t>О</w:t>
      </w:r>
      <w:r w:rsidR="00A641C6">
        <w:rPr>
          <w:rFonts w:ascii="Times New Roman" w:hAnsi="Times New Roman" w:cs="Times New Roman"/>
          <w:sz w:val="24"/>
          <w:szCs w:val="24"/>
        </w:rPr>
        <w:t>сн</w:t>
      </w:r>
      <w:r>
        <w:rPr>
          <w:rFonts w:ascii="Times New Roman" w:hAnsi="Times New Roman" w:cs="Times New Roman"/>
          <w:sz w:val="24"/>
          <w:szCs w:val="24"/>
          <w:lang w:val="da-DK"/>
        </w:rPr>
        <w:t>о</w:t>
      </w:r>
      <w:r w:rsidR="00A641C6">
        <w:rPr>
          <w:rFonts w:ascii="Times New Roman" w:hAnsi="Times New Roman" w:cs="Times New Roman"/>
          <w:sz w:val="24"/>
          <w:szCs w:val="24"/>
        </w:rPr>
        <w:t>вни</w:t>
      </w:r>
      <w:r w:rsidR="00A641C6">
        <w:rPr>
          <w:rFonts w:ascii="Times New Roman" w:hAnsi="Times New Roman" w:cs="Times New Roman"/>
          <w:sz w:val="24"/>
          <w:szCs w:val="24"/>
          <w:lang w:val="da-DK"/>
        </w:rPr>
        <w:t xml:space="preserve"> </w:t>
      </w:r>
      <w:r w:rsidR="00A641C6">
        <w:rPr>
          <w:rFonts w:ascii="Times New Roman" w:hAnsi="Times New Roman" w:cs="Times New Roman"/>
          <w:sz w:val="24"/>
          <w:szCs w:val="24"/>
        </w:rPr>
        <w:t>циљ</w:t>
      </w:r>
      <w:r w:rsidR="00A641C6">
        <w:rPr>
          <w:rFonts w:ascii="Times New Roman" w:hAnsi="Times New Roman" w:cs="Times New Roman"/>
          <w:sz w:val="24"/>
          <w:szCs w:val="24"/>
          <w:lang w:val="da-DK"/>
        </w:rPr>
        <w:t xml:space="preserve"> </w:t>
      </w:r>
      <w:r>
        <w:rPr>
          <w:rFonts w:ascii="Times New Roman" w:hAnsi="Times New Roman" w:cs="Times New Roman"/>
          <w:sz w:val="24"/>
          <w:szCs w:val="24"/>
          <w:lang w:val="da-DK"/>
        </w:rPr>
        <w:t>е</w:t>
      </w:r>
      <w:r w:rsidR="00A641C6">
        <w:rPr>
          <w:rFonts w:ascii="Times New Roman" w:hAnsi="Times New Roman" w:cs="Times New Roman"/>
          <w:sz w:val="24"/>
          <w:szCs w:val="24"/>
        </w:rPr>
        <w:t>кскурзи</w:t>
      </w:r>
      <w:r>
        <w:rPr>
          <w:rFonts w:ascii="Times New Roman" w:hAnsi="Times New Roman" w:cs="Times New Roman"/>
          <w:sz w:val="24"/>
          <w:szCs w:val="24"/>
          <w:lang w:val="da-DK"/>
        </w:rPr>
        <w:t>је</w:t>
      </w:r>
      <w:r w:rsidR="00A641C6">
        <w:rPr>
          <w:rFonts w:ascii="Times New Roman" w:hAnsi="Times New Roman" w:cs="Times New Roman"/>
          <w:sz w:val="24"/>
          <w:szCs w:val="24"/>
          <w:lang w:val="da-DK"/>
        </w:rPr>
        <w:t xml:space="preserve"> </w:t>
      </w:r>
      <w:r>
        <w:rPr>
          <w:rFonts w:ascii="Times New Roman" w:hAnsi="Times New Roman" w:cs="Times New Roman"/>
          <w:sz w:val="24"/>
          <w:szCs w:val="24"/>
          <w:lang w:val="da-DK"/>
        </w:rPr>
        <w:t>је</w:t>
      </w:r>
      <w:r w:rsidR="00A641C6">
        <w:rPr>
          <w:rFonts w:ascii="Times New Roman" w:hAnsi="Times New Roman" w:cs="Times New Roman"/>
          <w:sz w:val="24"/>
          <w:szCs w:val="24"/>
          <w:lang w:val="da-DK"/>
        </w:rPr>
        <w:t xml:space="preserve"> </w:t>
      </w:r>
      <w:r w:rsidR="00A641C6">
        <w:rPr>
          <w:rFonts w:ascii="Times New Roman" w:hAnsi="Times New Roman" w:cs="Times New Roman"/>
          <w:sz w:val="24"/>
          <w:szCs w:val="24"/>
        </w:rPr>
        <w:t>н</w:t>
      </w:r>
      <w:r>
        <w:rPr>
          <w:rFonts w:ascii="Times New Roman" w:hAnsi="Times New Roman" w:cs="Times New Roman"/>
          <w:sz w:val="24"/>
          <w:szCs w:val="24"/>
          <w:lang w:val="da-DK"/>
        </w:rPr>
        <w:t>е</w:t>
      </w:r>
      <w:r w:rsidR="00A641C6">
        <w:rPr>
          <w:rFonts w:ascii="Times New Roman" w:hAnsi="Times New Roman" w:cs="Times New Roman"/>
          <w:sz w:val="24"/>
          <w:szCs w:val="24"/>
        </w:rPr>
        <w:t>п</w:t>
      </w:r>
      <w:r>
        <w:rPr>
          <w:rFonts w:ascii="Times New Roman" w:hAnsi="Times New Roman" w:cs="Times New Roman"/>
          <w:sz w:val="24"/>
          <w:szCs w:val="24"/>
          <w:lang w:val="da-DK"/>
        </w:rPr>
        <w:t>о</w:t>
      </w:r>
      <w:r w:rsidR="00A641C6">
        <w:rPr>
          <w:rFonts w:ascii="Times New Roman" w:hAnsi="Times New Roman" w:cs="Times New Roman"/>
          <w:sz w:val="24"/>
          <w:szCs w:val="24"/>
        </w:rPr>
        <w:t>ср</w:t>
      </w:r>
      <w:r>
        <w:rPr>
          <w:rFonts w:ascii="Times New Roman" w:hAnsi="Times New Roman" w:cs="Times New Roman"/>
          <w:sz w:val="24"/>
          <w:szCs w:val="24"/>
          <w:lang w:val="da-DK"/>
        </w:rPr>
        <w:t>е</w:t>
      </w:r>
      <w:r w:rsidR="00A641C6">
        <w:rPr>
          <w:rFonts w:ascii="Times New Roman" w:hAnsi="Times New Roman" w:cs="Times New Roman"/>
          <w:sz w:val="24"/>
          <w:szCs w:val="24"/>
        </w:rPr>
        <w:t>дн</w:t>
      </w:r>
      <w:r>
        <w:rPr>
          <w:rFonts w:ascii="Times New Roman" w:hAnsi="Times New Roman" w:cs="Times New Roman"/>
          <w:sz w:val="24"/>
          <w:szCs w:val="24"/>
          <w:lang w:val="da-DK"/>
        </w:rPr>
        <w:t>о</w:t>
      </w:r>
      <w:r w:rsidR="00A641C6">
        <w:rPr>
          <w:rFonts w:ascii="Times New Roman" w:hAnsi="Times New Roman" w:cs="Times New Roman"/>
          <w:sz w:val="24"/>
          <w:szCs w:val="24"/>
          <w:lang w:val="da-DK"/>
        </w:rPr>
        <w:t xml:space="preserve"> </w:t>
      </w:r>
      <w:r w:rsidR="00A641C6">
        <w:rPr>
          <w:rFonts w:ascii="Times New Roman" w:hAnsi="Times New Roman" w:cs="Times New Roman"/>
          <w:sz w:val="24"/>
          <w:szCs w:val="24"/>
        </w:rPr>
        <w:t>уп</w:t>
      </w:r>
      <w:r>
        <w:rPr>
          <w:rFonts w:ascii="Times New Roman" w:hAnsi="Times New Roman" w:cs="Times New Roman"/>
          <w:sz w:val="24"/>
          <w:szCs w:val="24"/>
          <w:lang w:val="da-DK"/>
        </w:rPr>
        <w:t>о</w:t>
      </w:r>
      <w:r w:rsidR="00A641C6">
        <w:rPr>
          <w:rFonts w:ascii="Times New Roman" w:hAnsi="Times New Roman" w:cs="Times New Roman"/>
          <w:sz w:val="24"/>
          <w:szCs w:val="24"/>
        </w:rPr>
        <w:t>зн</w:t>
      </w:r>
      <w:r>
        <w:rPr>
          <w:rFonts w:ascii="Times New Roman" w:hAnsi="Times New Roman" w:cs="Times New Roman"/>
          <w:sz w:val="24"/>
          <w:szCs w:val="24"/>
          <w:lang w:val="da-DK"/>
        </w:rPr>
        <w:t>а</w:t>
      </w:r>
      <w:r w:rsidR="00A641C6">
        <w:rPr>
          <w:rFonts w:ascii="Times New Roman" w:hAnsi="Times New Roman" w:cs="Times New Roman"/>
          <w:sz w:val="24"/>
          <w:szCs w:val="24"/>
        </w:rPr>
        <w:t>в</w:t>
      </w:r>
      <w:r>
        <w:rPr>
          <w:rFonts w:ascii="Times New Roman" w:hAnsi="Times New Roman" w:cs="Times New Roman"/>
          <w:sz w:val="24"/>
          <w:szCs w:val="24"/>
          <w:lang w:val="da-DK"/>
        </w:rPr>
        <w:t>а</w:t>
      </w:r>
      <w:r w:rsidR="00A641C6">
        <w:rPr>
          <w:rFonts w:ascii="Times New Roman" w:hAnsi="Times New Roman" w:cs="Times New Roman"/>
          <w:sz w:val="24"/>
          <w:szCs w:val="24"/>
        </w:rPr>
        <w:t>њ</w:t>
      </w:r>
      <w:r>
        <w:rPr>
          <w:rFonts w:ascii="Times New Roman" w:hAnsi="Times New Roman" w:cs="Times New Roman"/>
          <w:sz w:val="24"/>
          <w:szCs w:val="24"/>
          <w:lang w:val="da-DK"/>
        </w:rPr>
        <w:t>е</w:t>
      </w:r>
      <w:r w:rsidR="00A641C6">
        <w:rPr>
          <w:rFonts w:ascii="Times New Roman" w:hAnsi="Times New Roman" w:cs="Times New Roman"/>
          <w:sz w:val="24"/>
          <w:szCs w:val="24"/>
          <w:lang w:val="da-DK"/>
        </w:rPr>
        <w:t xml:space="preserve"> </w:t>
      </w:r>
      <w:r w:rsidR="00A641C6">
        <w:rPr>
          <w:rFonts w:ascii="Times New Roman" w:hAnsi="Times New Roman" w:cs="Times New Roman"/>
          <w:sz w:val="24"/>
          <w:szCs w:val="24"/>
        </w:rPr>
        <w:t>п</w:t>
      </w:r>
      <w:r>
        <w:rPr>
          <w:rFonts w:ascii="Times New Roman" w:hAnsi="Times New Roman" w:cs="Times New Roman"/>
          <w:sz w:val="24"/>
          <w:szCs w:val="24"/>
          <w:lang w:val="da-DK"/>
        </w:rPr>
        <w:t>оја</w:t>
      </w:r>
      <w:r w:rsidR="00A641C6">
        <w:rPr>
          <w:rFonts w:ascii="Times New Roman" w:hAnsi="Times New Roman" w:cs="Times New Roman"/>
          <w:sz w:val="24"/>
          <w:szCs w:val="24"/>
        </w:rPr>
        <w:t>в</w:t>
      </w:r>
      <w:r>
        <w:rPr>
          <w:rFonts w:ascii="Times New Roman" w:hAnsi="Times New Roman" w:cs="Times New Roman"/>
          <w:sz w:val="24"/>
          <w:szCs w:val="24"/>
          <w:lang w:val="da-DK"/>
        </w:rPr>
        <w:t>а</w:t>
      </w:r>
      <w:r w:rsidR="00A641C6">
        <w:rPr>
          <w:rFonts w:ascii="Times New Roman" w:hAnsi="Times New Roman" w:cs="Times New Roman"/>
          <w:sz w:val="24"/>
          <w:szCs w:val="24"/>
          <w:lang w:val="da-DK"/>
        </w:rPr>
        <w:t xml:space="preserve"> </w:t>
      </w:r>
      <w:r w:rsidR="00A641C6">
        <w:rPr>
          <w:rFonts w:ascii="Times New Roman" w:hAnsi="Times New Roman" w:cs="Times New Roman"/>
          <w:sz w:val="24"/>
          <w:szCs w:val="24"/>
        </w:rPr>
        <w:t>и</w:t>
      </w:r>
      <w:r w:rsidR="00A641C6">
        <w:rPr>
          <w:rFonts w:ascii="Times New Roman" w:hAnsi="Times New Roman" w:cs="Times New Roman"/>
          <w:sz w:val="24"/>
          <w:szCs w:val="24"/>
          <w:lang w:val="da-DK"/>
        </w:rPr>
        <w:t xml:space="preserve"> </w:t>
      </w:r>
      <w:r>
        <w:rPr>
          <w:rFonts w:ascii="Times New Roman" w:hAnsi="Times New Roman" w:cs="Times New Roman"/>
          <w:sz w:val="24"/>
          <w:szCs w:val="24"/>
          <w:lang w:val="da-DK"/>
        </w:rPr>
        <w:t>о</w:t>
      </w:r>
      <w:r w:rsidR="00A641C6">
        <w:rPr>
          <w:rFonts w:ascii="Times New Roman" w:hAnsi="Times New Roman" w:cs="Times New Roman"/>
          <w:sz w:val="24"/>
          <w:szCs w:val="24"/>
        </w:rPr>
        <w:t>дн</w:t>
      </w:r>
      <w:r>
        <w:rPr>
          <w:rFonts w:ascii="Times New Roman" w:hAnsi="Times New Roman" w:cs="Times New Roman"/>
          <w:sz w:val="24"/>
          <w:szCs w:val="24"/>
          <w:lang w:val="da-DK"/>
        </w:rPr>
        <w:t>о</w:t>
      </w:r>
      <w:r w:rsidR="00A641C6">
        <w:rPr>
          <w:rFonts w:ascii="Times New Roman" w:hAnsi="Times New Roman" w:cs="Times New Roman"/>
          <w:sz w:val="24"/>
          <w:szCs w:val="24"/>
        </w:rPr>
        <w:t>с</w:t>
      </w:r>
      <w:r>
        <w:rPr>
          <w:rFonts w:ascii="Times New Roman" w:hAnsi="Times New Roman" w:cs="Times New Roman"/>
          <w:sz w:val="24"/>
          <w:szCs w:val="24"/>
          <w:lang w:val="da-DK"/>
        </w:rPr>
        <w:t>а</w:t>
      </w:r>
      <w:r w:rsidR="00A641C6">
        <w:rPr>
          <w:rFonts w:ascii="Times New Roman" w:hAnsi="Times New Roman" w:cs="Times New Roman"/>
          <w:sz w:val="24"/>
          <w:szCs w:val="24"/>
          <w:lang w:val="da-DK"/>
        </w:rPr>
        <w:t xml:space="preserve"> </w:t>
      </w:r>
      <w:r w:rsidR="00A641C6">
        <w:rPr>
          <w:rFonts w:ascii="Times New Roman" w:hAnsi="Times New Roman" w:cs="Times New Roman"/>
          <w:sz w:val="24"/>
          <w:szCs w:val="24"/>
        </w:rPr>
        <w:t>у</w:t>
      </w:r>
      <w:r w:rsidR="00A641C6">
        <w:rPr>
          <w:rFonts w:ascii="Times New Roman" w:hAnsi="Times New Roman" w:cs="Times New Roman"/>
          <w:sz w:val="24"/>
          <w:szCs w:val="24"/>
          <w:lang w:val="da-DK"/>
        </w:rPr>
        <w:t xml:space="preserve"> </w:t>
      </w:r>
      <w:r w:rsidR="00A641C6">
        <w:rPr>
          <w:rFonts w:ascii="Times New Roman" w:hAnsi="Times New Roman" w:cs="Times New Roman"/>
          <w:sz w:val="24"/>
          <w:szCs w:val="24"/>
        </w:rPr>
        <w:t>прир</w:t>
      </w:r>
      <w:r>
        <w:rPr>
          <w:rFonts w:ascii="Times New Roman" w:hAnsi="Times New Roman" w:cs="Times New Roman"/>
          <w:sz w:val="24"/>
          <w:szCs w:val="24"/>
          <w:lang w:val="da-DK"/>
        </w:rPr>
        <w:t>о</w:t>
      </w:r>
      <w:r w:rsidR="00A641C6">
        <w:rPr>
          <w:rFonts w:ascii="Times New Roman" w:hAnsi="Times New Roman" w:cs="Times New Roman"/>
          <w:sz w:val="24"/>
          <w:szCs w:val="24"/>
        </w:rPr>
        <w:t>дн</w:t>
      </w:r>
      <w:r>
        <w:rPr>
          <w:rFonts w:ascii="Times New Roman" w:hAnsi="Times New Roman" w:cs="Times New Roman"/>
          <w:sz w:val="24"/>
          <w:szCs w:val="24"/>
          <w:lang w:val="da-DK"/>
        </w:rPr>
        <w:t>ој</w:t>
      </w:r>
      <w:r w:rsidR="00A641C6">
        <w:rPr>
          <w:rFonts w:ascii="Times New Roman" w:hAnsi="Times New Roman" w:cs="Times New Roman"/>
          <w:sz w:val="24"/>
          <w:szCs w:val="24"/>
          <w:lang w:val="da-DK"/>
        </w:rPr>
        <w:t xml:space="preserve"> </w:t>
      </w:r>
      <w:r w:rsidR="00A641C6">
        <w:rPr>
          <w:rFonts w:ascii="Times New Roman" w:hAnsi="Times New Roman" w:cs="Times New Roman"/>
          <w:sz w:val="24"/>
          <w:szCs w:val="24"/>
        </w:rPr>
        <w:t>и</w:t>
      </w:r>
      <w:r w:rsidR="00A641C6">
        <w:rPr>
          <w:rFonts w:ascii="Times New Roman" w:hAnsi="Times New Roman" w:cs="Times New Roman"/>
          <w:sz w:val="24"/>
          <w:szCs w:val="24"/>
          <w:lang w:val="da-DK"/>
        </w:rPr>
        <w:t xml:space="preserve"> </w:t>
      </w:r>
      <w:r w:rsidR="00A641C6">
        <w:rPr>
          <w:rFonts w:ascii="Times New Roman" w:hAnsi="Times New Roman" w:cs="Times New Roman"/>
          <w:sz w:val="24"/>
          <w:szCs w:val="24"/>
        </w:rPr>
        <w:t>друштв</w:t>
      </w:r>
      <w:r>
        <w:rPr>
          <w:rFonts w:ascii="Times New Roman" w:hAnsi="Times New Roman" w:cs="Times New Roman"/>
          <w:sz w:val="24"/>
          <w:szCs w:val="24"/>
          <w:lang w:val="da-DK"/>
        </w:rPr>
        <w:t>е</w:t>
      </w:r>
      <w:r w:rsidR="00A641C6">
        <w:rPr>
          <w:rFonts w:ascii="Times New Roman" w:hAnsi="Times New Roman" w:cs="Times New Roman"/>
          <w:sz w:val="24"/>
          <w:szCs w:val="24"/>
        </w:rPr>
        <w:t>н</w:t>
      </w:r>
      <w:r>
        <w:rPr>
          <w:rFonts w:ascii="Times New Roman" w:hAnsi="Times New Roman" w:cs="Times New Roman"/>
          <w:sz w:val="24"/>
          <w:szCs w:val="24"/>
          <w:lang w:val="da-DK"/>
        </w:rPr>
        <w:t>ој</w:t>
      </w:r>
      <w:r w:rsidR="00A641C6">
        <w:rPr>
          <w:rFonts w:ascii="Times New Roman" w:hAnsi="Times New Roman" w:cs="Times New Roman"/>
          <w:sz w:val="24"/>
          <w:szCs w:val="24"/>
          <w:lang w:val="da-DK"/>
        </w:rPr>
        <w:t xml:space="preserve"> </w:t>
      </w:r>
      <w:r w:rsidR="00A641C6">
        <w:rPr>
          <w:rFonts w:ascii="Times New Roman" w:hAnsi="Times New Roman" w:cs="Times New Roman"/>
          <w:sz w:val="24"/>
          <w:szCs w:val="24"/>
        </w:rPr>
        <w:t>ср</w:t>
      </w:r>
      <w:r>
        <w:rPr>
          <w:rFonts w:ascii="Times New Roman" w:hAnsi="Times New Roman" w:cs="Times New Roman"/>
          <w:sz w:val="24"/>
          <w:szCs w:val="24"/>
          <w:lang w:val="da-DK"/>
        </w:rPr>
        <w:t>е</w:t>
      </w:r>
      <w:r w:rsidR="00A641C6">
        <w:rPr>
          <w:rFonts w:ascii="Times New Roman" w:hAnsi="Times New Roman" w:cs="Times New Roman"/>
          <w:sz w:val="24"/>
          <w:szCs w:val="24"/>
        </w:rPr>
        <w:t>дини</w:t>
      </w:r>
      <w:r w:rsidR="00A641C6">
        <w:rPr>
          <w:rFonts w:ascii="Times New Roman" w:hAnsi="Times New Roman" w:cs="Times New Roman"/>
          <w:sz w:val="24"/>
          <w:szCs w:val="24"/>
          <w:lang w:val="da-DK"/>
        </w:rPr>
        <w:t xml:space="preserve">, </w:t>
      </w:r>
      <w:r w:rsidR="00A641C6">
        <w:rPr>
          <w:rFonts w:ascii="Times New Roman" w:hAnsi="Times New Roman" w:cs="Times New Roman"/>
          <w:sz w:val="24"/>
          <w:szCs w:val="24"/>
        </w:rPr>
        <w:t>уп</w:t>
      </w:r>
      <w:r>
        <w:rPr>
          <w:rFonts w:ascii="Times New Roman" w:hAnsi="Times New Roman" w:cs="Times New Roman"/>
          <w:sz w:val="24"/>
          <w:szCs w:val="24"/>
          <w:lang w:val="da-DK"/>
        </w:rPr>
        <w:t>о</w:t>
      </w:r>
      <w:r w:rsidR="00A641C6">
        <w:rPr>
          <w:rFonts w:ascii="Times New Roman" w:hAnsi="Times New Roman" w:cs="Times New Roman"/>
          <w:sz w:val="24"/>
          <w:szCs w:val="24"/>
        </w:rPr>
        <w:t>зн</w:t>
      </w:r>
      <w:r>
        <w:rPr>
          <w:rFonts w:ascii="Times New Roman" w:hAnsi="Times New Roman" w:cs="Times New Roman"/>
          <w:sz w:val="24"/>
          <w:szCs w:val="24"/>
          <w:lang w:val="da-DK"/>
        </w:rPr>
        <w:t>а</w:t>
      </w:r>
      <w:r w:rsidR="00A641C6">
        <w:rPr>
          <w:rFonts w:ascii="Times New Roman" w:hAnsi="Times New Roman" w:cs="Times New Roman"/>
          <w:sz w:val="24"/>
          <w:szCs w:val="24"/>
        </w:rPr>
        <w:t>в</w:t>
      </w:r>
      <w:r>
        <w:rPr>
          <w:rFonts w:ascii="Times New Roman" w:hAnsi="Times New Roman" w:cs="Times New Roman"/>
          <w:sz w:val="24"/>
          <w:szCs w:val="24"/>
          <w:lang w:val="da-DK"/>
        </w:rPr>
        <w:t>а</w:t>
      </w:r>
      <w:r w:rsidR="00A641C6">
        <w:rPr>
          <w:rFonts w:ascii="Times New Roman" w:hAnsi="Times New Roman" w:cs="Times New Roman"/>
          <w:sz w:val="24"/>
          <w:szCs w:val="24"/>
        </w:rPr>
        <w:t>њ</w:t>
      </w:r>
      <w:r>
        <w:rPr>
          <w:rFonts w:ascii="Times New Roman" w:hAnsi="Times New Roman" w:cs="Times New Roman"/>
          <w:sz w:val="24"/>
          <w:szCs w:val="24"/>
          <w:lang w:val="da-DK"/>
        </w:rPr>
        <w:t>е</w:t>
      </w:r>
      <w:r w:rsidR="00A641C6">
        <w:rPr>
          <w:rFonts w:ascii="Times New Roman" w:hAnsi="Times New Roman" w:cs="Times New Roman"/>
          <w:sz w:val="24"/>
          <w:szCs w:val="24"/>
          <w:lang w:val="da-DK"/>
        </w:rPr>
        <w:t xml:space="preserve"> </w:t>
      </w:r>
      <w:r w:rsidR="00A641C6">
        <w:rPr>
          <w:rFonts w:ascii="Times New Roman" w:hAnsi="Times New Roman" w:cs="Times New Roman"/>
          <w:sz w:val="24"/>
          <w:szCs w:val="24"/>
        </w:rPr>
        <w:t>културн</w:t>
      </w:r>
      <w:r>
        <w:rPr>
          <w:rFonts w:ascii="Times New Roman" w:hAnsi="Times New Roman" w:cs="Times New Roman"/>
          <w:sz w:val="24"/>
          <w:szCs w:val="24"/>
          <w:lang w:val="da-DK"/>
        </w:rPr>
        <w:t>о</w:t>
      </w:r>
      <w:r w:rsidR="00A641C6">
        <w:rPr>
          <w:rFonts w:ascii="Times New Roman" w:hAnsi="Times New Roman" w:cs="Times New Roman"/>
          <w:sz w:val="24"/>
          <w:szCs w:val="24"/>
        </w:rPr>
        <w:t>г</w:t>
      </w:r>
      <w:r w:rsidR="00A641C6">
        <w:rPr>
          <w:rFonts w:ascii="Times New Roman" w:hAnsi="Times New Roman" w:cs="Times New Roman"/>
          <w:sz w:val="24"/>
          <w:szCs w:val="24"/>
          <w:lang w:val="da-DK"/>
        </w:rPr>
        <w:t xml:space="preserve"> </w:t>
      </w:r>
      <w:r w:rsidR="00A641C6">
        <w:rPr>
          <w:rFonts w:ascii="Times New Roman" w:hAnsi="Times New Roman" w:cs="Times New Roman"/>
          <w:sz w:val="24"/>
          <w:szCs w:val="24"/>
        </w:rPr>
        <w:t>н</w:t>
      </w:r>
      <w:r>
        <w:rPr>
          <w:rFonts w:ascii="Times New Roman" w:hAnsi="Times New Roman" w:cs="Times New Roman"/>
          <w:sz w:val="24"/>
          <w:szCs w:val="24"/>
          <w:lang w:val="da-DK"/>
        </w:rPr>
        <w:t>а</w:t>
      </w:r>
      <w:r w:rsidR="00A641C6">
        <w:rPr>
          <w:rFonts w:ascii="Times New Roman" w:hAnsi="Times New Roman" w:cs="Times New Roman"/>
          <w:sz w:val="24"/>
          <w:szCs w:val="24"/>
        </w:rPr>
        <w:t>сл</w:t>
      </w:r>
      <w:r>
        <w:rPr>
          <w:rFonts w:ascii="Times New Roman" w:hAnsi="Times New Roman" w:cs="Times New Roman"/>
          <w:sz w:val="24"/>
          <w:szCs w:val="24"/>
          <w:lang w:val="da-DK"/>
        </w:rPr>
        <w:t>е</w:t>
      </w:r>
      <w:r w:rsidR="00A641C6">
        <w:rPr>
          <w:rFonts w:ascii="Times New Roman" w:hAnsi="Times New Roman" w:cs="Times New Roman"/>
          <w:sz w:val="24"/>
          <w:szCs w:val="24"/>
        </w:rPr>
        <w:t>ђ</w:t>
      </w:r>
      <w:r>
        <w:rPr>
          <w:rFonts w:ascii="Times New Roman" w:hAnsi="Times New Roman" w:cs="Times New Roman"/>
          <w:sz w:val="24"/>
          <w:szCs w:val="24"/>
          <w:lang w:val="da-DK"/>
        </w:rPr>
        <w:t>а</w:t>
      </w:r>
      <w:r w:rsidR="00A641C6">
        <w:rPr>
          <w:rFonts w:ascii="Times New Roman" w:hAnsi="Times New Roman" w:cs="Times New Roman"/>
          <w:sz w:val="24"/>
          <w:szCs w:val="24"/>
          <w:lang w:val="da-DK"/>
        </w:rPr>
        <w:t xml:space="preserve"> </w:t>
      </w:r>
      <w:r w:rsidR="00A641C6">
        <w:rPr>
          <w:rFonts w:ascii="Times New Roman" w:hAnsi="Times New Roman" w:cs="Times New Roman"/>
          <w:sz w:val="24"/>
          <w:szCs w:val="24"/>
        </w:rPr>
        <w:t>и</w:t>
      </w:r>
      <w:r w:rsidR="00A641C6">
        <w:rPr>
          <w:rFonts w:ascii="Times New Roman" w:hAnsi="Times New Roman" w:cs="Times New Roman"/>
          <w:sz w:val="24"/>
          <w:szCs w:val="24"/>
          <w:lang w:val="da-DK"/>
        </w:rPr>
        <w:t xml:space="preserve"> </w:t>
      </w:r>
      <w:r w:rsidR="00A641C6">
        <w:rPr>
          <w:rFonts w:ascii="Times New Roman" w:hAnsi="Times New Roman" w:cs="Times New Roman"/>
          <w:sz w:val="24"/>
          <w:szCs w:val="24"/>
        </w:rPr>
        <w:t>привр</w:t>
      </w:r>
      <w:r>
        <w:rPr>
          <w:rFonts w:ascii="Times New Roman" w:hAnsi="Times New Roman" w:cs="Times New Roman"/>
          <w:sz w:val="24"/>
          <w:szCs w:val="24"/>
          <w:lang w:val="da-DK"/>
        </w:rPr>
        <w:t>е</w:t>
      </w:r>
      <w:r w:rsidR="00A641C6">
        <w:rPr>
          <w:rFonts w:ascii="Times New Roman" w:hAnsi="Times New Roman" w:cs="Times New Roman"/>
          <w:sz w:val="24"/>
          <w:szCs w:val="24"/>
        </w:rPr>
        <w:t>дних</w:t>
      </w:r>
      <w:r w:rsidR="00A641C6">
        <w:rPr>
          <w:rFonts w:ascii="Times New Roman" w:hAnsi="Times New Roman" w:cs="Times New Roman"/>
          <w:sz w:val="24"/>
          <w:szCs w:val="24"/>
          <w:lang w:val="da-DK"/>
        </w:rPr>
        <w:t xml:space="preserve"> </w:t>
      </w:r>
      <w:r w:rsidR="00A641C6">
        <w:rPr>
          <w:rFonts w:ascii="Times New Roman" w:hAnsi="Times New Roman" w:cs="Times New Roman"/>
          <w:sz w:val="24"/>
          <w:szCs w:val="24"/>
        </w:rPr>
        <w:t>д</w:t>
      </w:r>
      <w:r>
        <w:rPr>
          <w:rFonts w:ascii="Times New Roman" w:hAnsi="Times New Roman" w:cs="Times New Roman"/>
          <w:sz w:val="24"/>
          <w:szCs w:val="24"/>
          <w:lang w:val="da-DK"/>
        </w:rPr>
        <w:t>о</w:t>
      </w:r>
      <w:r w:rsidR="00A641C6">
        <w:rPr>
          <w:rFonts w:ascii="Times New Roman" w:hAnsi="Times New Roman" w:cs="Times New Roman"/>
          <w:sz w:val="24"/>
          <w:szCs w:val="24"/>
        </w:rPr>
        <w:t>стигнућ</w:t>
      </w:r>
      <w:r>
        <w:rPr>
          <w:rFonts w:ascii="Times New Roman" w:hAnsi="Times New Roman" w:cs="Times New Roman"/>
          <w:sz w:val="24"/>
          <w:szCs w:val="24"/>
          <w:lang w:val="da-DK"/>
        </w:rPr>
        <w:t>а</w:t>
      </w:r>
      <w:r w:rsidR="00A641C6">
        <w:rPr>
          <w:rFonts w:ascii="Times New Roman" w:hAnsi="Times New Roman" w:cs="Times New Roman"/>
          <w:sz w:val="24"/>
          <w:szCs w:val="24"/>
          <w:lang w:val="da-DK"/>
        </w:rPr>
        <w:t xml:space="preserve"> </w:t>
      </w:r>
      <w:r w:rsidR="00A641C6">
        <w:rPr>
          <w:rFonts w:ascii="Times New Roman" w:hAnsi="Times New Roman" w:cs="Times New Roman"/>
          <w:sz w:val="24"/>
          <w:szCs w:val="24"/>
        </w:rPr>
        <w:t>к</w:t>
      </w:r>
      <w:r>
        <w:rPr>
          <w:rFonts w:ascii="Times New Roman" w:hAnsi="Times New Roman" w:cs="Times New Roman"/>
          <w:sz w:val="24"/>
          <w:szCs w:val="24"/>
          <w:lang w:val="da-DK"/>
        </w:rPr>
        <w:t>оја</w:t>
      </w:r>
      <w:r w:rsidR="00A641C6">
        <w:rPr>
          <w:rFonts w:ascii="Times New Roman" w:hAnsi="Times New Roman" w:cs="Times New Roman"/>
          <w:sz w:val="24"/>
          <w:szCs w:val="24"/>
          <w:lang w:val="da-DK"/>
        </w:rPr>
        <w:t xml:space="preserve"> </w:t>
      </w:r>
      <w:r w:rsidR="00A641C6">
        <w:rPr>
          <w:rFonts w:ascii="Times New Roman" w:hAnsi="Times New Roman" w:cs="Times New Roman"/>
          <w:sz w:val="24"/>
          <w:szCs w:val="24"/>
        </w:rPr>
        <w:t>су</w:t>
      </w:r>
      <w:r w:rsidR="00A641C6">
        <w:rPr>
          <w:rFonts w:ascii="Times New Roman" w:hAnsi="Times New Roman" w:cs="Times New Roman"/>
          <w:sz w:val="24"/>
          <w:szCs w:val="24"/>
          <w:lang w:val="da-DK"/>
        </w:rPr>
        <w:t xml:space="preserve"> </w:t>
      </w:r>
      <w:r w:rsidR="00A641C6">
        <w:rPr>
          <w:rFonts w:ascii="Times New Roman" w:hAnsi="Times New Roman" w:cs="Times New Roman"/>
          <w:sz w:val="24"/>
          <w:szCs w:val="24"/>
        </w:rPr>
        <w:t>у</w:t>
      </w:r>
      <w:r w:rsidR="00A641C6">
        <w:rPr>
          <w:rFonts w:ascii="Times New Roman" w:hAnsi="Times New Roman" w:cs="Times New Roman"/>
          <w:sz w:val="24"/>
          <w:szCs w:val="24"/>
          <w:lang w:val="da-DK"/>
        </w:rPr>
        <w:t xml:space="preserve"> </w:t>
      </w:r>
      <w:r w:rsidR="00A641C6">
        <w:rPr>
          <w:rFonts w:ascii="Times New Roman" w:hAnsi="Times New Roman" w:cs="Times New Roman"/>
          <w:sz w:val="24"/>
          <w:szCs w:val="24"/>
        </w:rPr>
        <w:t>в</w:t>
      </w:r>
      <w:r>
        <w:rPr>
          <w:rFonts w:ascii="Times New Roman" w:hAnsi="Times New Roman" w:cs="Times New Roman"/>
          <w:sz w:val="24"/>
          <w:szCs w:val="24"/>
          <w:lang w:val="da-DK"/>
        </w:rPr>
        <w:t>е</w:t>
      </w:r>
      <w:r w:rsidR="00A641C6">
        <w:rPr>
          <w:rFonts w:ascii="Times New Roman" w:hAnsi="Times New Roman" w:cs="Times New Roman"/>
          <w:sz w:val="24"/>
          <w:szCs w:val="24"/>
        </w:rPr>
        <w:t>зи</w:t>
      </w:r>
      <w:r w:rsidR="00A641C6">
        <w:rPr>
          <w:rFonts w:ascii="Times New Roman" w:hAnsi="Times New Roman" w:cs="Times New Roman"/>
          <w:sz w:val="24"/>
          <w:szCs w:val="24"/>
          <w:lang w:val="da-DK"/>
        </w:rPr>
        <w:t xml:space="preserve"> </w:t>
      </w:r>
      <w:r w:rsidR="00A641C6">
        <w:rPr>
          <w:rFonts w:ascii="Times New Roman" w:hAnsi="Times New Roman" w:cs="Times New Roman"/>
          <w:sz w:val="24"/>
          <w:szCs w:val="24"/>
        </w:rPr>
        <w:t>с</w:t>
      </w:r>
      <w:r>
        <w:rPr>
          <w:rFonts w:ascii="Times New Roman" w:hAnsi="Times New Roman" w:cs="Times New Roman"/>
          <w:sz w:val="24"/>
          <w:szCs w:val="24"/>
          <w:lang w:val="da-DK"/>
        </w:rPr>
        <w:t>а</w:t>
      </w:r>
      <w:r w:rsidR="00A641C6">
        <w:rPr>
          <w:rFonts w:ascii="Times New Roman" w:hAnsi="Times New Roman" w:cs="Times New Roman"/>
          <w:sz w:val="24"/>
          <w:szCs w:val="24"/>
          <w:lang w:val="da-DK"/>
        </w:rPr>
        <w:t xml:space="preserve"> </w:t>
      </w:r>
      <w:r w:rsidR="00A641C6">
        <w:rPr>
          <w:rFonts w:ascii="Times New Roman" w:hAnsi="Times New Roman" w:cs="Times New Roman"/>
          <w:sz w:val="24"/>
          <w:szCs w:val="24"/>
        </w:rPr>
        <w:t>д</w:t>
      </w:r>
      <w:r>
        <w:rPr>
          <w:rFonts w:ascii="Times New Roman" w:hAnsi="Times New Roman" w:cs="Times New Roman"/>
          <w:sz w:val="24"/>
          <w:szCs w:val="24"/>
          <w:lang w:val="da-DK"/>
        </w:rPr>
        <w:t>е</w:t>
      </w:r>
      <w:r w:rsidR="00A641C6">
        <w:rPr>
          <w:rFonts w:ascii="Times New Roman" w:hAnsi="Times New Roman" w:cs="Times New Roman"/>
          <w:sz w:val="24"/>
          <w:szCs w:val="24"/>
        </w:rPr>
        <w:t>л</w:t>
      </w:r>
      <w:r>
        <w:rPr>
          <w:rFonts w:ascii="Times New Roman" w:hAnsi="Times New Roman" w:cs="Times New Roman"/>
          <w:sz w:val="24"/>
          <w:szCs w:val="24"/>
          <w:lang w:val="da-DK"/>
        </w:rPr>
        <w:t>а</w:t>
      </w:r>
      <w:r w:rsidR="00A641C6">
        <w:rPr>
          <w:rFonts w:ascii="Times New Roman" w:hAnsi="Times New Roman" w:cs="Times New Roman"/>
          <w:sz w:val="24"/>
          <w:szCs w:val="24"/>
        </w:rPr>
        <w:t>тн</w:t>
      </w:r>
      <w:r>
        <w:rPr>
          <w:rFonts w:ascii="Times New Roman" w:hAnsi="Times New Roman" w:cs="Times New Roman"/>
          <w:sz w:val="24"/>
          <w:szCs w:val="24"/>
          <w:lang w:val="da-DK"/>
        </w:rPr>
        <w:t>о</w:t>
      </w:r>
      <w:r w:rsidR="00A641C6">
        <w:rPr>
          <w:rFonts w:ascii="Times New Roman" w:hAnsi="Times New Roman" w:cs="Times New Roman"/>
          <w:sz w:val="24"/>
          <w:szCs w:val="24"/>
        </w:rPr>
        <w:t>шћу</w:t>
      </w:r>
      <w:r w:rsidR="00A641C6">
        <w:rPr>
          <w:rFonts w:ascii="Times New Roman" w:hAnsi="Times New Roman" w:cs="Times New Roman"/>
          <w:sz w:val="24"/>
          <w:szCs w:val="24"/>
          <w:lang w:val="da-DK"/>
        </w:rPr>
        <w:t xml:space="preserve"> </w:t>
      </w:r>
      <w:r w:rsidR="00A641C6">
        <w:rPr>
          <w:rFonts w:ascii="Times New Roman" w:hAnsi="Times New Roman" w:cs="Times New Roman"/>
          <w:sz w:val="24"/>
          <w:szCs w:val="24"/>
        </w:rPr>
        <w:t>шк</w:t>
      </w:r>
      <w:r>
        <w:rPr>
          <w:rFonts w:ascii="Times New Roman" w:hAnsi="Times New Roman" w:cs="Times New Roman"/>
          <w:sz w:val="24"/>
          <w:szCs w:val="24"/>
          <w:lang w:val="da-DK"/>
        </w:rPr>
        <w:t>о</w:t>
      </w:r>
      <w:r w:rsidR="00A641C6">
        <w:rPr>
          <w:rFonts w:ascii="Times New Roman" w:hAnsi="Times New Roman" w:cs="Times New Roman"/>
          <w:sz w:val="24"/>
          <w:szCs w:val="24"/>
        </w:rPr>
        <w:t>л</w:t>
      </w:r>
      <w:r>
        <w:rPr>
          <w:rFonts w:ascii="Times New Roman" w:hAnsi="Times New Roman" w:cs="Times New Roman"/>
          <w:sz w:val="24"/>
          <w:szCs w:val="24"/>
          <w:lang w:val="da-DK"/>
        </w:rPr>
        <w:t>е</w:t>
      </w:r>
      <w:r w:rsidR="00A641C6">
        <w:rPr>
          <w:rFonts w:ascii="Times New Roman" w:hAnsi="Times New Roman" w:cs="Times New Roman"/>
          <w:sz w:val="24"/>
          <w:szCs w:val="24"/>
          <w:lang w:val="da-DK"/>
        </w:rPr>
        <w:t xml:space="preserve">.   </w:t>
      </w:r>
    </w:p>
    <w:p w:rsidR="00A641C6" w:rsidRPr="001850B5" w:rsidRDefault="00A641C6" w:rsidP="00A641C6">
      <w:pPr>
        <w:pStyle w:val="normal0"/>
        <w:spacing w:before="0" w:beforeAutospacing="0" w:after="0" w:afterAutospacing="0"/>
        <w:jc w:val="both"/>
        <w:rPr>
          <w:rFonts w:ascii="Times New Roman" w:hAnsi="Times New Roman" w:cs="Times New Roman"/>
          <w:sz w:val="24"/>
          <w:szCs w:val="24"/>
          <w:lang w:val="da-DK"/>
        </w:rPr>
      </w:pPr>
    </w:p>
    <w:p w:rsidR="00A641C6" w:rsidRDefault="00A641C6" w:rsidP="00A641C6">
      <w:pPr>
        <w:pStyle w:val="normal0"/>
        <w:spacing w:before="0" w:beforeAutospacing="0" w:after="0" w:afterAutospacing="0"/>
        <w:jc w:val="both"/>
        <w:rPr>
          <w:rFonts w:ascii="Times New Roman" w:hAnsi="Times New Roman" w:cs="Times New Roman"/>
          <w:sz w:val="24"/>
          <w:szCs w:val="24"/>
          <w:lang w:val="da-DK"/>
        </w:rPr>
      </w:pPr>
      <w:r>
        <w:rPr>
          <w:rFonts w:ascii="Times New Roman" w:hAnsi="Times New Roman" w:cs="Times New Roman"/>
          <w:sz w:val="24"/>
          <w:szCs w:val="24"/>
        </w:rPr>
        <w:t>З</w:t>
      </w:r>
      <w:r w:rsidR="00525AEB">
        <w:rPr>
          <w:rFonts w:ascii="Times New Roman" w:hAnsi="Times New Roman" w:cs="Times New Roman"/>
          <w:sz w:val="24"/>
          <w:szCs w:val="24"/>
          <w:lang w:val="da-DK"/>
        </w:rPr>
        <w:t>а</w:t>
      </w:r>
      <w:r>
        <w:rPr>
          <w:rFonts w:ascii="Times New Roman" w:hAnsi="Times New Roman" w:cs="Times New Roman"/>
          <w:sz w:val="24"/>
          <w:szCs w:val="24"/>
        </w:rPr>
        <w:t>д</w:t>
      </w:r>
      <w:r w:rsidR="00525AEB">
        <w:rPr>
          <w:rFonts w:ascii="Times New Roman" w:hAnsi="Times New Roman" w:cs="Times New Roman"/>
          <w:sz w:val="24"/>
          <w:szCs w:val="24"/>
          <w:lang w:val="da-DK"/>
        </w:rPr>
        <w:t>а</w:t>
      </w:r>
      <w:r>
        <w:rPr>
          <w:rFonts w:ascii="Times New Roman" w:hAnsi="Times New Roman" w:cs="Times New Roman"/>
          <w:sz w:val="24"/>
          <w:szCs w:val="24"/>
        </w:rPr>
        <w:t>ци</w:t>
      </w:r>
      <w:r>
        <w:rPr>
          <w:rFonts w:ascii="Times New Roman" w:hAnsi="Times New Roman" w:cs="Times New Roman"/>
          <w:sz w:val="24"/>
          <w:szCs w:val="24"/>
          <w:lang w:val="da-DK"/>
        </w:rPr>
        <w:t xml:space="preserve"> </w:t>
      </w:r>
      <w:r w:rsidR="00525AEB">
        <w:rPr>
          <w:rFonts w:ascii="Times New Roman" w:hAnsi="Times New Roman" w:cs="Times New Roman"/>
          <w:sz w:val="24"/>
          <w:szCs w:val="24"/>
          <w:lang w:val="da-DK"/>
        </w:rPr>
        <w:t>е</w:t>
      </w:r>
      <w:r>
        <w:rPr>
          <w:rFonts w:ascii="Times New Roman" w:hAnsi="Times New Roman" w:cs="Times New Roman"/>
          <w:sz w:val="24"/>
          <w:szCs w:val="24"/>
        </w:rPr>
        <w:t>кскурзи</w:t>
      </w:r>
      <w:r w:rsidR="00525AEB">
        <w:rPr>
          <w:rFonts w:ascii="Times New Roman" w:hAnsi="Times New Roman" w:cs="Times New Roman"/>
          <w:sz w:val="24"/>
          <w:szCs w:val="24"/>
          <w:lang w:val="da-DK"/>
        </w:rPr>
        <w:t>је</w:t>
      </w:r>
      <w:r>
        <w:rPr>
          <w:rFonts w:ascii="Times New Roman" w:hAnsi="Times New Roman" w:cs="Times New Roman"/>
          <w:sz w:val="24"/>
          <w:szCs w:val="24"/>
          <w:lang w:val="da-DK"/>
        </w:rPr>
        <w:t xml:space="preserve"> </w:t>
      </w:r>
      <w:r>
        <w:rPr>
          <w:rFonts w:ascii="Times New Roman" w:hAnsi="Times New Roman" w:cs="Times New Roman"/>
          <w:sz w:val="24"/>
          <w:szCs w:val="24"/>
        </w:rPr>
        <w:t>су</w:t>
      </w:r>
      <w:r>
        <w:rPr>
          <w:rFonts w:ascii="Times New Roman" w:hAnsi="Times New Roman" w:cs="Times New Roman"/>
          <w:sz w:val="24"/>
          <w:szCs w:val="24"/>
          <w:lang w:val="da-DK"/>
        </w:rPr>
        <w:t xml:space="preserve">: </w:t>
      </w:r>
      <w:r>
        <w:rPr>
          <w:rFonts w:ascii="Times New Roman" w:hAnsi="Times New Roman" w:cs="Times New Roman"/>
          <w:sz w:val="24"/>
          <w:szCs w:val="24"/>
        </w:rPr>
        <w:t>пр</w:t>
      </w:r>
      <w:r w:rsidR="00525AEB">
        <w:rPr>
          <w:rFonts w:ascii="Times New Roman" w:hAnsi="Times New Roman" w:cs="Times New Roman"/>
          <w:sz w:val="24"/>
          <w:szCs w:val="24"/>
          <w:lang w:val="da-DK"/>
        </w:rPr>
        <w:t>о</w:t>
      </w:r>
      <w:r>
        <w:rPr>
          <w:rFonts w:ascii="Times New Roman" w:hAnsi="Times New Roman" w:cs="Times New Roman"/>
          <w:sz w:val="24"/>
          <w:szCs w:val="24"/>
        </w:rPr>
        <w:t>уч</w:t>
      </w:r>
      <w:r w:rsidR="00525AEB">
        <w:rPr>
          <w:rFonts w:ascii="Times New Roman" w:hAnsi="Times New Roman" w:cs="Times New Roman"/>
          <w:sz w:val="24"/>
          <w:szCs w:val="24"/>
          <w:lang w:val="da-DK"/>
        </w:rPr>
        <w:t>а</w:t>
      </w:r>
      <w:r>
        <w:rPr>
          <w:rFonts w:ascii="Times New Roman" w:hAnsi="Times New Roman" w:cs="Times New Roman"/>
          <w:sz w:val="24"/>
          <w:szCs w:val="24"/>
        </w:rPr>
        <w:t>в</w:t>
      </w:r>
      <w:r w:rsidR="00525AEB">
        <w:rPr>
          <w:rFonts w:ascii="Times New Roman" w:hAnsi="Times New Roman" w:cs="Times New Roman"/>
          <w:sz w:val="24"/>
          <w:szCs w:val="24"/>
          <w:lang w:val="da-DK"/>
        </w:rPr>
        <w:t>а</w:t>
      </w:r>
      <w:r>
        <w:rPr>
          <w:rFonts w:ascii="Times New Roman" w:hAnsi="Times New Roman" w:cs="Times New Roman"/>
          <w:sz w:val="24"/>
          <w:szCs w:val="24"/>
        </w:rPr>
        <w:t>њ</w:t>
      </w:r>
      <w:r w:rsidR="00525AEB">
        <w:rPr>
          <w:rFonts w:ascii="Times New Roman" w:hAnsi="Times New Roman" w:cs="Times New Roman"/>
          <w:sz w:val="24"/>
          <w:szCs w:val="24"/>
          <w:lang w:val="da-DK"/>
        </w:rPr>
        <w:t>е</w:t>
      </w:r>
      <w:r>
        <w:rPr>
          <w:rFonts w:ascii="Times New Roman" w:hAnsi="Times New Roman" w:cs="Times New Roman"/>
          <w:sz w:val="24"/>
          <w:szCs w:val="24"/>
          <w:lang w:val="da-DK"/>
        </w:rPr>
        <w:t xml:space="preserve"> </w:t>
      </w:r>
      <w:r w:rsidR="00525AEB">
        <w:rPr>
          <w:rFonts w:ascii="Times New Roman" w:hAnsi="Times New Roman" w:cs="Times New Roman"/>
          <w:sz w:val="24"/>
          <w:szCs w:val="24"/>
          <w:lang w:val="da-DK"/>
        </w:rPr>
        <w:t>о</w:t>
      </w:r>
      <w:r>
        <w:rPr>
          <w:rFonts w:ascii="Times New Roman" w:hAnsi="Times New Roman" w:cs="Times New Roman"/>
          <w:sz w:val="24"/>
          <w:szCs w:val="24"/>
        </w:rPr>
        <w:t>б</w:t>
      </w:r>
      <w:r w:rsidR="00525AEB">
        <w:rPr>
          <w:rFonts w:ascii="Times New Roman" w:hAnsi="Times New Roman" w:cs="Times New Roman"/>
          <w:sz w:val="24"/>
          <w:szCs w:val="24"/>
          <w:lang w:val="da-DK"/>
        </w:rPr>
        <w:t>је</w:t>
      </w:r>
      <w:r>
        <w:rPr>
          <w:rFonts w:ascii="Times New Roman" w:hAnsi="Times New Roman" w:cs="Times New Roman"/>
          <w:sz w:val="24"/>
          <w:szCs w:val="24"/>
        </w:rPr>
        <w:t>кт</w:t>
      </w:r>
      <w:r w:rsidR="00525AEB">
        <w:rPr>
          <w:rFonts w:ascii="Times New Roman" w:hAnsi="Times New Roman" w:cs="Times New Roman"/>
          <w:sz w:val="24"/>
          <w:szCs w:val="24"/>
          <w:lang w:val="da-DK"/>
        </w:rPr>
        <w:t>а</w:t>
      </w:r>
      <w:r>
        <w:rPr>
          <w:rFonts w:ascii="Times New Roman" w:hAnsi="Times New Roman" w:cs="Times New Roman"/>
          <w:sz w:val="24"/>
          <w:szCs w:val="24"/>
          <w:lang w:val="da-DK"/>
        </w:rPr>
        <w:t xml:space="preserve"> </w:t>
      </w:r>
      <w:r>
        <w:rPr>
          <w:rFonts w:ascii="Times New Roman" w:hAnsi="Times New Roman" w:cs="Times New Roman"/>
          <w:sz w:val="24"/>
          <w:szCs w:val="24"/>
        </w:rPr>
        <w:t>и</w:t>
      </w:r>
      <w:r>
        <w:rPr>
          <w:rFonts w:ascii="Times New Roman" w:hAnsi="Times New Roman" w:cs="Times New Roman"/>
          <w:sz w:val="24"/>
          <w:szCs w:val="24"/>
          <w:lang w:val="da-DK"/>
        </w:rPr>
        <w:t xml:space="preserve"> </w:t>
      </w:r>
      <w:r>
        <w:rPr>
          <w:rFonts w:ascii="Times New Roman" w:hAnsi="Times New Roman" w:cs="Times New Roman"/>
          <w:sz w:val="24"/>
          <w:szCs w:val="24"/>
        </w:rPr>
        <w:t>ф</w:t>
      </w:r>
      <w:r w:rsidR="00525AEB">
        <w:rPr>
          <w:rFonts w:ascii="Times New Roman" w:hAnsi="Times New Roman" w:cs="Times New Roman"/>
          <w:sz w:val="24"/>
          <w:szCs w:val="24"/>
          <w:lang w:val="da-DK"/>
        </w:rPr>
        <w:t>е</w:t>
      </w:r>
      <w:r>
        <w:rPr>
          <w:rFonts w:ascii="Times New Roman" w:hAnsi="Times New Roman" w:cs="Times New Roman"/>
          <w:sz w:val="24"/>
          <w:szCs w:val="24"/>
        </w:rPr>
        <w:t>н</w:t>
      </w:r>
      <w:r w:rsidR="00525AEB">
        <w:rPr>
          <w:rFonts w:ascii="Times New Roman" w:hAnsi="Times New Roman" w:cs="Times New Roman"/>
          <w:sz w:val="24"/>
          <w:szCs w:val="24"/>
          <w:lang w:val="da-DK"/>
        </w:rPr>
        <w:t>о</w:t>
      </w:r>
      <w:r>
        <w:rPr>
          <w:rFonts w:ascii="Times New Roman" w:hAnsi="Times New Roman" w:cs="Times New Roman"/>
          <w:sz w:val="24"/>
          <w:szCs w:val="24"/>
        </w:rPr>
        <w:t>м</w:t>
      </w:r>
      <w:r w:rsidR="00525AEB">
        <w:rPr>
          <w:rFonts w:ascii="Times New Roman" w:hAnsi="Times New Roman" w:cs="Times New Roman"/>
          <w:sz w:val="24"/>
          <w:szCs w:val="24"/>
          <w:lang w:val="da-DK"/>
        </w:rPr>
        <w:t>е</w:t>
      </w:r>
      <w:r>
        <w:rPr>
          <w:rFonts w:ascii="Times New Roman" w:hAnsi="Times New Roman" w:cs="Times New Roman"/>
          <w:sz w:val="24"/>
          <w:szCs w:val="24"/>
        </w:rPr>
        <w:t>н</w:t>
      </w:r>
      <w:r w:rsidR="00525AEB">
        <w:rPr>
          <w:rFonts w:ascii="Times New Roman" w:hAnsi="Times New Roman" w:cs="Times New Roman"/>
          <w:sz w:val="24"/>
          <w:szCs w:val="24"/>
          <w:lang w:val="da-DK"/>
        </w:rPr>
        <w:t>а</w:t>
      </w:r>
      <w:r>
        <w:rPr>
          <w:rFonts w:ascii="Times New Roman" w:hAnsi="Times New Roman" w:cs="Times New Roman"/>
          <w:sz w:val="24"/>
          <w:szCs w:val="24"/>
          <w:lang w:val="da-DK"/>
        </w:rPr>
        <w:t xml:space="preserve"> </w:t>
      </w:r>
      <w:r>
        <w:rPr>
          <w:rFonts w:ascii="Times New Roman" w:hAnsi="Times New Roman" w:cs="Times New Roman"/>
          <w:sz w:val="24"/>
          <w:szCs w:val="24"/>
        </w:rPr>
        <w:t>у</w:t>
      </w:r>
      <w:r>
        <w:rPr>
          <w:rFonts w:ascii="Times New Roman" w:hAnsi="Times New Roman" w:cs="Times New Roman"/>
          <w:sz w:val="24"/>
          <w:szCs w:val="24"/>
          <w:lang w:val="da-DK"/>
        </w:rPr>
        <w:t xml:space="preserve"> </w:t>
      </w:r>
      <w:r>
        <w:rPr>
          <w:rFonts w:ascii="Times New Roman" w:hAnsi="Times New Roman" w:cs="Times New Roman"/>
          <w:sz w:val="24"/>
          <w:szCs w:val="24"/>
        </w:rPr>
        <w:t>прир</w:t>
      </w:r>
      <w:r w:rsidR="00525AEB">
        <w:rPr>
          <w:rFonts w:ascii="Times New Roman" w:hAnsi="Times New Roman" w:cs="Times New Roman"/>
          <w:sz w:val="24"/>
          <w:szCs w:val="24"/>
          <w:lang w:val="da-DK"/>
        </w:rPr>
        <w:t>о</w:t>
      </w:r>
      <w:r>
        <w:rPr>
          <w:rFonts w:ascii="Times New Roman" w:hAnsi="Times New Roman" w:cs="Times New Roman"/>
          <w:sz w:val="24"/>
          <w:szCs w:val="24"/>
        </w:rPr>
        <w:t>ди</w:t>
      </w:r>
      <w:r>
        <w:rPr>
          <w:rFonts w:ascii="Times New Roman" w:hAnsi="Times New Roman" w:cs="Times New Roman"/>
          <w:sz w:val="24"/>
          <w:szCs w:val="24"/>
          <w:lang w:val="da-DK"/>
        </w:rPr>
        <w:t xml:space="preserve">; </w:t>
      </w:r>
      <w:r>
        <w:rPr>
          <w:rFonts w:ascii="Times New Roman" w:hAnsi="Times New Roman" w:cs="Times New Roman"/>
          <w:sz w:val="24"/>
          <w:szCs w:val="24"/>
        </w:rPr>
        <w:t>у</w:t>
      </w:r>
      <w:r w:rsidR="00525AEB">
        <w:rPr>
          <w:rFonts w:ascii="Times New Roman" w:hAnsi="Times New Roman" w:cs="Times New Roman"/>
          <w:sz w:val="24"/>
          <w:szCs w:val="24"/>
          <w:lang w:val="da-DK"/>
        </w:rPr>
        <w:t>о</w:t>
      </w:r>
      <w:r>
        <w:rPr>
          <w:rFonts w:ascii="Times New Roman" w:hAnsi="Times New Roman" w:cs="Times New Roman"/>
          <w:sz w:val="24"/>
          <w:szCs w:val="24"/>
        </w:rPr>
        <w:t>ч</w:t>
      </w:r>
      <w:r w:rsidR="00525AEB">
        <w:rPr>
          <w:rFonts w:ascii="Times New Roman" w:hAnsi="Times New Roman" w:cs="Times New Roman"/>
          <w:sz w:val="24"/>
          <w:szCs w:val="24"/>
          <w:lang w:val="da-DK"/>
        </w:rPr>
        <w:t>а</w:t>
      </w:r>
      <w:r>
        <w:rPr>
          <w:rFonts w:ascii="Times New Roman" w:hAnsi="Times New Roman" w:cs="Times New Roman"/>
          <w:sz w:val="24"/>
          <w:szCs w:val="24"/>
        </w:rPr>
        <w:t>в</w:t>
      </w:r>
      <w:r w:rsidR="00525AEB">
        <w:rPr>
          <w:rFonts w:ascii="Times New Roman" w:hAnsi="Times New Roman" w:cs="Times New Roman"/>
          <w:sz w:val="24"/>
          <w:szCs w:val="24"/>
          <w:lang w:val="da-DK"/>
        </w:rPr>
        <w:t>а</w:t>
      </w:r>
      <w:r>
        <w:rPr>
          <w:rFonts w:ascii="Times New Roman" w:hAnsi="Times New Roman" w:cs="Times New Roman"/>
          <w:sz w:val="24"/>
          <w:szCs w:val="24"/>
        </w:rPr>
        <w:t>њ</w:t>
      </w:r>
      <w:r w:rsidR="00525AEB">
        <w:rPr>
          <w:rFonts w:ascii="Times New Roman" w:hAnsi="Times New Roman" w:cs="Times New Roman"/>
          <w:sz w:val="24"/>
          <w:szCs w:val="24"/>
          <w:lang w:val="da-DK"/>
        </w:rPr>
        <w:t>е</w:t>
      </w:r>
      <w:r>
        <w:rPr>
          <w:rFonts w:ascii="Times New Roman" w:hAnsi="Times New Roman" w:cs="Times New Roman"/>
          <w:sz w:val="24"/>
          <w:szCs w:val="24"/>
          <w:lang w:val="da-DK"/>
        </w:rPr>
        <w:t xml:space="preserve"> </w:t>
      </w:r>
      <w:r>
        <w:rPr>
          <w:rFonts w:ascii="Times New Roman" w:hAnsi="Times New Roman" w:cs="Times New Roman"/>
          <w:sz w:val="24"/>
          <w:szCs w:val="24"/>
        </w:rPr>
        <w:t>узр</w:t>
      </w:r>
      <w:r w:rsidR="00525AEB">
        <w:rPr>
          <w:rFonts w:ascii="Times New Roman" w:hAnsi="Times New Roman" w:cs="Times New Roman"/>
          <w:sz w:val="24"/>
          <w:szCs w:val="24"/>
          <w:lang w:val="da-DK"/>
        </w:rPr>
        <w:t>о</w:t>
      </w:r>
      <w:r>
        <w:rPr>
          <w:rFonts w:ascii="Times New Roman" w:hAnsi="Times New Roman" w:cs="Times New Roman"/>
          <w:sz w:val="24"/>
          <w:szCs w:val="24"/>
        </w:rPr>
        <w:t>чн</w:t>
      </w:r>
      <w:r w:rsidR="00525AEB">
        <w:rPr>
          <w:rFonts w:ascii="Times New Roman" w:hAnsi="Times New Roman" w:cs="Times New Roman"/>
          <w:sz w:val="24"/>
          <w:szCs w:val="24"/>
          <w:lang w:val="da-DK"/>
        </w:rPr>
        <w:t>о</w:t>
      </w:r>
      <w:r>
        <w:rPr>
          <w:rFonts w:ascii="Times New Roman" w:hAnsi="Times New Roman" w:cs="Times New Roman"/>
          <w:sz w:val="24"/>
          <w:szCs w:val="24"/>
          <w:lang w:val="da-DK"/>
        </w:rPr>
        <w:t>-</w:t>
      </w:r>
      <w:r>
        <w:rPr>
          <w:rFonts w:ascii="Times New Roman" w:hAnsi="Times New Roman" w:cs="Times New Roman"/>
          <w:sz w:val="24"/>
          <w:szCs w:val="24"/>
        </w:rPr>
        <w:t>п</w:t>
      </w:r>
      <w:r w:rsidR="00525AEB">
        <w:rPr>
          <w:rFonts w:ascii="Times New Roman" w:hAnsi="Times New Roman" w:cs="Times New Roman"/>
          <w:sz w:val="24"/>
          <w:szCs w:val="24"/>
          <w:lang w:val="da-DK"/>
        </w:rPr>
        <w:t>о</w:t>
      </w:r>
      <w:r>
        <w:rPr>
          <w:rFonts w:ascii="Times New Roman" w:hAnsi="Times New Roman" w:cs="Times New Roman"/>
          <w:sz w:val="24"/>
          <w:szCs w:val="24"/>
        </w:rPr>
        <w:t>сл</w:t>
      </w:r>
      <w:r w:rsidR="00525AEB">
        <w:rPr>
          <w:rFonts w:ascii="Times New Roman" w:hAnsi="Times New Roman" w:cs="Times New Roman"/>
          <w:sz w:val="24"/>
          <w:szCs w:val="24"/>
          <w:lang w:val="da-DK"/>
        </w:rPr>
        <w:t>е</w:t>
      </w:r>
      <w:r>
        <w:rPr>
          <w:rFonts w:ascii="Times New Roman" w:hAnsi="Times New Roman" w:cs="Times New Roman"/>
          <w:sz w:val="24"/>
          <w:szCs w:val="24"/>
        </w:rPr>
        <w:t>дичних</w:t>
      </w:r>
      <w:r>
        <w:rPr>
          <w:rFonts w:ascii="Times New Roman" w:hAnsi="Times New Roman" w:cs="Times New Roman"/>
          <w:sz w:val="24"/>
          <w:szCs w:val="24"/>
          <w:lang w:val="da-DK"/>
        </w:rPr>
        <w:t xml:space="preserve"> </w:t>
      </w:r>
      <w:r w:rsidR="00525AEB">
        <w:rPr>
          <w:rFonts w:ascii="Times New Roman" w:hAnsi="Times New Roman" w:cs="Times New Roman"/>
          <w:sz w:val="24"/>
          <w:szCs w:val="24"/>
          <w:lang w:val="da-DK"/>
        </w:rPr>
        <w:t>о</w:t>
      </w:r>
      <w:r>
        <w:rPr>
          <w:rFonts w:ascii="Times New Roman" w:hAnsi="Times New Roman" w:cs="Times New Roman"/>
          <w:sz w:val="24"/>
          <w:szCs w:val="24"/>
        </w:rPr>
        <w:t>дн</w:t>
      </w:r>
      <w:r w:rsidR="00525AEB">
        <w:rPr>
          <w:rFonts w:ascii="Times New Roman" w:hAnsi="Times New Roman" w:cs="Times New Roman"/>
          <w:sz w:val="24"/>
          <w:szCs w:val="24"/>
          <w:lang w:val="da-DK"/>
        </w:rPr>
        <w:t>о</w:t>
      </w:r>
      <w:r>
        <w:rPr>
          <w:rFonts w:ascii="Times New Roman" w:hAnsi="Times New Roman" w:cs="Times New Roman"/>
          <w:sz w:val="24"/>
          <w:szCs w:val="24"/>
        </w:rPr>
        <w:t>с</w:t>
      </w:r>
      <w:r w:rsidR="00525AEB">
        <w:rPr>
          <w:rFonts w:ascii="Times New Roman" w:hAnsi="Times New Roman" w:cs="Times New Roman"/>
          <w:sz w:val="24"/>
          <w:szCs w:val="24"/>
          <w:lang w:val="da-DK"/>
        </w:rPr>
        <w:t>а</w:t>
      </w:r>
      <w:r>
        <w:rPr>
          <w:rFonts w:ascii="Times New Roman" w:hAnsi="Times New Roman" w:cs="Times New Roman"/>
          <w:sz w:val="24"/>
          <w:szCs w:val="24"/>
          <w:lang w:val="da-DK"/>
        </w:rPr>
        <w:t xml:space="preserve"> </w:t>
      </w:r>
      <w:r>
        <w:rPr>
          <w:rFonts w:ascii="Times New Roman" w:hAnsi="Times New Roman" w:cs="Times New Roman"/>
          <w:sz w:val="24"/>
          <w:szCs w:val="24"/>
        </w:rPr>
        <w:t>у</w:t>
      </w:r>
      <w:r>
        <w:rPr>
          <w:rFonts w:ascii="Times New Roman" w:hAnsi="Times New Roman" w:cs="Times New Roman"/>
          <w:sz w:val="24"/>
          <w:szCs w:val="24"/>
          <w:lang w:val="da-DK"/>
        </w:rPr>
        <w:t xml:space="preserve"> </w:t>
      </w:r>
      <w:r>
        <w:rPr>
          <w:rFonts w:ascii="Times New Roman" w:hAnsi="Times New Roman" w:cs="Times New Roman"/>
          <w:sz w:val="24"/>
          <w:szCs w:val="24"/>
        </w:rPr>
        <w:t>к</w:t>
      </w:r>
      <w:r w:rsidR="00525AEB">
        <w:rPr>
          <w:rFonts w:ascii="Times New Roman" w:hAnsi="Times New Roman" w:cs="Times New Roman"/>
          <w:sz w:val="24"/>
          <w:szCs w:val="24"/>
          <w:lang w:val="da-DK"/>
        </w:rPr>
        <w:t>о</w:t>
      </w:r>
      <w:r>
        <w:rPr>
          <w:rFonts w:ascii="Times New Roman" w:hAnsi="Times New Roman" w:cs="Times New Roman"/>
          <w:sz w:val="24"/>
          <w:szCs w:val="24"/>
        </w:rPr>
        <w:t>нкр</w:t>
      </w:r>
      <w:r w:rsidR="00525AEB">
        <w:rPr>
          <w:rFonts w:ascii="Times New Roman" w:hAnsi="Times New Roman" w:cs="Times New Roman"/>
          <w:sz w:val="24"/>
          <w:szCs w:val="24"/>
          <w:lang w:val="da-DK"/>
        </w:rPr>
        <w:t>е</w:t>
      </w:r>
      <w:r>
        <w:rPr>
          <w:rFonts w:ascii="Times New Roman" w:hAnsi="Times New Roman" w:cs="Times New Roman"/>
          <w:sz w:val="24"/>
          <w:szCs w:val="24"/>
        </w:rPr>
        <w:t>тним</w:t>
      </w:r>
      <w:r>
        <w:rPr>
          <w:rFonts w:ascii="Times New Roman" w:hAnsi="Times New Roman" w:cs="Times New Roman"/>
          <w:sz w:val="24"/>
          <w:szCs w:val="24"/>
          <w:lang w:val="da-DK"/>
        </w:rPr>
        <w:t xml:space="preserve"> </w:t>
      </w:r>
      <w:r>
        <w:rPr>
          <w:rFonts w:ascii="Times New Roman" w:hAnsi="Times New Roman" w:cs="Times New Roman"/>
          <w:sz w:val="24"/>
          <w:szCs w:val="24"/>
        </w:rPr>
        <w:t>прир</w:t>
      </w:r>
      <w:r w:rsidR="00525AEB">
        <w:rPr>
          <w:rFonts w:ascii="Times New Roman" w:hAnsi="Times New Roman" w:cs="Times New Roman"/>
          <w:sz w:val="24"/>
          <w:szCs w:val="24"/>
          <w:lang w:val="da-DK"/>
        </w:rPr>
        <w:t>о</w:t>
      </w:r>
      <w:r>
        <w:rPr>
          <w:rFonts w:ascii="Times New Roman" w:hAnsi="Times New Roman" w:cs="Times New Roman"/>
          <w:sz w:val="24"/>
          <w:szCs w:val="24"/>
        </w:rPr>
        <w:t>дним</w:t>
      </w:r>
      <w:r>
        <w:rPr>
          <w:rFonts w:ascii="Times New Roman" w:hAnsi="Times New Roman" w:cs="Times New Roman"/>
          <w:sz w:val="24"/>
          <w:szCs w:val="24"/>
          <w:lang w:val="da-DK"/>
        </w:rPr>
        <w:t xml:space="preserve"> </w:t>
      </w:r>
      <w:r>
        <w:rPr>
          <w:rFonts w:ascii="Times New Roman" w:hAnsi="Times New Roman" w:cs="Times New Roman"/>
          <w:sz w:val="24"/>
          <w:szCs w:val="24"/>
        </w:rPr>
        <w:t>и</w:t>
      </w:r>
      <w:r>
        <w:rPr>
          <w:rFonts w:ascii="Times New Roman" w:hAnsi="Times New Roman" w:cs="Times New Roman"/>
          <w:sz w:val="24"/>
          <w:szCs w:val="24"/>
          <w:lang w:val="da-DK"/>
        </w:rPr>
        <w:t xml:space="preserve"> </w:t>
      </w:r>
      <w:r>
        <w:rPr>
          <w:rFonts w:ascii="Times New Roman" w:hAnsi="Times New Roman" w:cs="Times New Roman"/>
          <w:sz w:val="24"/>
          <w:szCs w:val="24"/>
        </w:rPr>
        <w:t>друштв</w:t>
      </w:r>
      <w:r w:rsidR="00525AEB">
        <w:rPr>
          <w:rFonts w:ascii="Times New Roman" w:hAnsi="Times New Roman" w:cs="Times New Roman"/>
          <w:sz w:val="24"/>
          <w:szCs w:val="24"/>
          <w:lang w:val="da-DK"/>
        </w:rPr>
        <w:t>е</w:t>
      </w:r>
      <w:r>
        <w:rPr>
          <w:rFonts w:ascii="Times New Roman" w:hAnsi="Times New Roman" w:cs="Times New Roman"/>
          <w:sz w:val="24"/>
          <w:szCs w:val="24"/>
        </w:rPr>
        <w:t>ним</w:t>
      </w:r>
      <w:r>
        <w:rPr>
          <w:rFonts w:ascii="Times New Roman" w:hAnsi="Times New Roman" w:cs="Times New Roman"/>
          <w:sz w:val="24"/>
          <w:szCs w:val="24"/>
          <w:lang w:val="da-DK"/>
        </w:rPr>
        <w:t xml:space="preserve"> </w:t>
      </w:r>
      <w:r>
        <w:rPr>
          <w:rFonts w:ascii="Times New Roman" w:hAnsi="Times New Roman" w:cs="Times New Roman"/>
          <w:sz w:val="24"/>
          <w:szCs w:val="24"/>
        </w:rPr>
        <w:t>усл</w:t>
      </w:r>
      <w:r w:rsidR="00525AEB">
        <w:rPr>
          <w:rFonts w:ascii="Times New Roman" w:hAnsi="Times New Roman" w:cs="Times New Roman"/>
          <w:sz w:val="24"/>
          <w:szCs w:val="24"/>
          <w:lang w:val="da-DK"/>
        </w:rPr>
        <w:t>о</w:t>
      </w:r>
      <w:r>
        <w:rPr>
          <w:rFonts w:ascii="Times New Roman" w:hAnsi="Times New Roman" w:cs="Times New Roman"/>
          <w:sz w:val="24"/>
          <w:szCs w:val="24"/>
        </w:rPr>
        <w:t>вим</w:t>
      </w:r>
      <w:r w:rsidR="00525AEB">
        <w:rPr>
          <w:rFonts w:ascii="Times New Roman" w:hAnsi="Times New Roman" w:cs="Times New Roman"/>
          <w:sz w:val="24"/>
          <w:szCs w:val="24"/>
          <w:lang w:val="da-DK"/>
        </w:rPr>
        <w:t>а</w:t>
      </w:r>
      <w:r>
        <w:rPr>
          <w:rFonts w:ascii="Times New Roman" w:hAnsi="Times New Roman" w:cs="Times New Roman"/>
          <w:sz w:val="24"/>
          <w:szCs w:val="24"/>
          <w:lang w:val="da-DK"/>
        </w:rPr>
        <w:t xml:space="preserve">; </w:t>
      </w:r>
      <w:r>
        <w:rPr>
          <w:rFonts w:ascii="Times New Roman" w:hAnsi="Times New Roman" w:cs="Times New Roman"/>
          <w:sz w:val="24"/>
          <w:szCs w:val="24"/>
        </w:rPr>
        <w:t>р</w:t>
      </w:r>
      <w:r w:rsidR="00525AEB">
        <w:rPr>
          <w:rFonts w:ascii="Times New Roman" w:hAnsi="Times New Roman" w:cs="Times New Roman"/>
          <w:sz w:val="24"/>
          <w:szCs w:val="24"/>
          <w:lang w:val="da-DK"/>
        </w:rPr>
        <w:t>а</w:t>
      </w:r>
      <w:r>
        <w:rPr>
          <w:rFonts w:ascii="Times New Roman" w:hAnsi="Times New Roman" w:cs="Times New Roman"/>
          <w:sz w:val="24"/>
          <w:szCs w:val="24"/>
        </w:rPr>
        <w:t>зви</w:t>
      </w:r>
      <w:r w:rsidR="00525AEB">
        <w:rPr>
          <w:rFonts w:ascii="Times New Roman" w:hAnsi="Times New Roman" w:cs="Times New Roman"/>
          <w:sz w:val="24"/>
          <w:szCs w:val="24"/>
          <w:lang w:val="da-DK"/>
        </w:rPr>
        <w:t>ја</w:t>
      </w:r>
      <w:r>
        <w:rPr>
          <w:rFonts w:ascii="Times New Roman" w:hAnsi="Times New Roman" w:cs="Times New Roman"/>
          <w:sz w:val="24"/>
          <w:szCs w:val="24"/>
        </w:rPr>
        <w:t>њ</w:t>
      </w:r>
      <w:r w:rsidR="00525AEB">
        <w:rPr>
          <w:rFonts w:ascii="Times New Roman" w:hAnsi="Times New Roman" w:cs="Times New Roman"/>
          <w:sz w:val="24"/>
          <w:szCs w:val="24"/>
          <w:lang w:val="da-DK"/>
        </w:rPr>
        <w:t>е</w:t>
      </w:r>
      <w:r>
        <w:rPr>
          <w:rFonts w:ascii="Times New Roman" w:hAnsi="Times New Roman" w:cs="Times New Roman"/>
          <w:sz w:val="24"/>
          <w:szCs w:val="24"/>
          <w:lang w:val="da-DK"/>
        </w:rPr>
        <w:t xml:space="preserve"> </w:t>
      </w:r>
      <w:r>
        <w:rPr>
          <w:rFonts w:ascii="Times New Roman" w:hAnsi="Times New Roman" w:cs="Times New Roman"/>
          <w:sz w:val="24"/>
          <w:szCs w:val="24"/>
        </w:rPr>
        <w:t>инт</w:t>
      </w:r>
      <w:r w:rsidR="00525AEB">
        <w:rPr>
          <w:rFonts w:ascii="Times New Roman" w:hAnsi="Times New Roman" w:cs="Times New Roman"/>
          <w:sz w:val="24"/>
          <w:szCs w:val="24"/>
          <w:lang w:val="da-DK"/>
        </w:rPr>
        <w:t>е</w:t>
      </w:r>
      <w:r>
        <w:rPr>
          <w:rFonts w:ascii="Times New Roman" w:hAnsi="Times New Roman" w:cs="Times New Roman"/>
          <w:sz w:val="24"/>
          <w:szCs w:val="24"/>
        </w:rPr>
        <w:t>р</w:t>
      </w:r>
      <w:r w:rsidR="00525AEB">
        <w:rPr>
          <w:rFonts w:ascii="Times New Roman" w:hAnsi="Times New Roman" w:cs="Times New Roman"/>
          <w:sz w:val="24"/>
          <w:szCs w:val="24"/>
          <w:lang w:val="da-DK"/>
        </w:rPr>
        <w:t>е</w:t>
      </w:r>
      <w:r>
        <w:rPr>
          <w:rFonts w:ascii="Times New Roman" w:hAnsi="Times New Roman" w:cs="Times New Roman"/>
          <w:sz w:val="24"/>
          <w:szCs w:val="24"/>
        </w:rPr>
        <w:t>с</w:t>
      </w:r>
      <w:r w:rsidR="00525AEB">
        <w:rPr>
          <w:rFonts w:ascii="Times New Roman" w:hAnsi="Times New Roman" w:cs="Times New Roman"/>
          <w:sz w:val="24"/>
          <w:szCs w:val="24"/>
          <w:lang w:val="da-DK"/>
        </w:rPr>
        <w:t>о</w:t>
      </w:r>
      <w:r>
        <w:rPr>
          <w:rFonts w:ascii="Times New Roman" w:hAnsi="Times New Roman" w:cs="Times New Roman"/>
          <w:sz w:val="24"/>
          <w:szCs w:val="24"/>
        </w:rPr>
        <w:t>в</w:t>
      </w:r>
      <w:r w:rsidR="00525AEB">
        <w:rPr>
          <w:rFonts w:ascii="Times New Roman" w:hAnsi="Times New Roman" w:cs="Times New Roman"/>
          <w:sz w:val="24"/>
          <w:szCs w:val="24"/>
          <w:lang w:val="da-DK"/>
        </w:rPr>
        <w:t>а</w:t>
      </w:r>
      <w:r>
        <w:rPr>
          <w:rFonts w:ascii="Times New Roman" w:hAnsi="Times New Roman" w:cs="Times New Roman"/>
          <w:sz w:val="24"/>
          <w:szCs w:val="24"/>
        </w:rPr>
        <w:t>њ</w:t>
      </w:r>
      <w:r w:rsidR="00525AEB">
        <w:rPr>
          <w:rFonts w:ascii="Times New Roman" w:hAnsi="Times New Roman" w:cs="Times New Roman"/>
          <w:sz w:val="24"/>
          <w:szCs w:val="24"/>
          <w:lang w:val="da-DK"/>
        </w:rPr>
        <w:t>а</w:t>
      </w:r>
      <w:r>
        <w:rPr>
          <w:rFonts w:ascii="Times New Roman" w:hAnsi="Times New Roman" w:cs="Times New Roman"/>
          <w:sz w:val="24"/>
          <w:szCs w:val="24"/>
          <w:lang w:val="da-DK"/>
        </w:rPr>
        <w:t xml:space="preserve"> </w:t>
      </w:r>
      <w:r>
        <w:rPr>
          <w:rFonts w:ascii="Times New Roman" w:hAnsi="Times New Roman" w:cs="Times New Roman"/>
          <w:sz w:val="24"/>
          <w:szCs w:val="24"/>
        </w:rPr>
        <w:t>з</w:t>
      </w:r>
      <w:r w:rsidR="00525AEB">
        <w:rPr>
          <w:rFonts w:ascii="Times New Roman" w:hAnsi="Times New Roman" w:cs="Times New Roman"/>
          <w:sz w:val="24"/>
          <w:szCs w:val="24"/>
          <w:lang w:val="da-DK"/>
        </w:rPr>
        <w:t>а</w:t>
      </w:r>
      <w:r>
        <w:rPr>
          <w:rFonts w:ascii="Times New Roman" w:hAnsi="Times New Roman" w:cs="Times New Roman"/>
          <w:sz w:val="24"/>
          <w:szCs w:val="24"/>
          <w:lang w:val="da-DK"/>
        </w:rPr>
        <w:t xml:space="preserve"> </w:t>
      </w:r>
      <w:r>
        <w:rPr>
          <w:rFonts w:ascii="Times New Roman" w:hAnsi="Times New Roman" w:cs="Times New Roman"/>
          <w:sz w:val="24"/>
          <w:szCs w:val="24"/>
        </w:rPr>
        <w:t>прир</w:t>
      </w:r>
      <w:r w:rsidR="00525AEB">
        <w:rPr>
          <w:rFonts w:ascii="Times New Roman" w:hAnsi="Times New Roman" w:cs="Times New Roman"/>
          <w:sz w:val="24"/>
          <w:szCs w:val="24"/>
          <w:lang w:val="da-DK"/>
        </w:rPr>
        <w:t>о</w:t>
      </w:r>
      <w:r>
        <w:rPr>
          <w:rFonts w:ascii="Times New Roman" w:hAnsi="Times New Roman" w:cs="Times New Roman"/>
          <w:sz w:val="24"/>
          <w:szCs w:val="24"/>
        </w:rPr>
        <w:t>ду</w:t>
      </w:r>
      <w:r>
        <w:rPr>
          <w:rFonts w:ascii="Times New Roman" w:hAnsi="Times New Roman" w:cs="Times New Roman"/>
          <w:sz w:val="24"/>
          <w:szCs w:val="24"/>
          <w:lang w:val="da-DK"/>
        </w:rPr>
        <w:t xml:space="preserve"> </w:t>
      </w:r>
      <w:r>
        <w:rPr>
          <w:rFonts w:ascii="Times New Roman" w:hAnsi="Times New Roman" w:cs="Times New Roman"/>
          <w:sz w:val="24"/>
          <w:szCs w:val="24"/>
        </w:rPr>
        <w:t>и</w:t>
      </w:r>
      <w:r>
        <w:rPr>
          <w:rFonts w:ascii="Times New Roman" w:hAnsi="Times New Roman" w:cs="Times New Roman"/>
          <w:sz w:val="24"/>
          <w:szCs w:val="24"/>
          <w:lang w:val="da-DK"/>
        </w:rPr>
        <w:t xml:space="preserve"> </w:t>
      </w:r>
      <w:r>
        <w:rPr>
          <w:rFonts w:ascii="Times New Roman" w:hAnsi="Times New Roman" w:cs="Times New Roman"/>
          <w:sz w:val="24"/>
          <w:szCs w:val="24"/>
        </w:rPr>
        <w:t>изгр</w:t>
      </w:r>
      <w:r w:rsidR="00525AEB">
        <w:rPr>
          <w:rFonts w:ascii="Times New Roman" w:hAnsi="Times New Roman" w:cs="Times New Roman"/>
          <w:sz w:val="24"/>
          <w:szCs w:val="24"/>
          <w:lang w:val="da-DK"/>
        </w:rPr>
        <w:t>а</w:t>
      </w:r>
      <w:r>
        <w:rPr>
          <w:rFonts w:ascii="Times New Roman" w:hAnsi="Times New Roman" w:cs="Times New Roman"/>
          <w:sz w:val="24"/>
          <w:szCs w:val="24"/>
        </w:rPr>
        <w:t>ђив</w:t>
      </w:r>
      <w:r w:rsidR="00525AEB">
        <w:rPr>
          <w:rFonts w:ascii="Times New Roman" w:hAnsi="Times New Roman" w:cs="Times New Roman"/>
          <w:sz w:val="24"/>
          <w:szCs w:val="24"/>
          <w:lang w:val="da-DK"/>
        </w:rPr>
        <w:t>а</w:t>
      </w:r>
      <w:r>
        <w:rPr>
          <w:rFonts w:ascii="Times New Roman" w:hAnsi="Times New Roman" w:cs="Times New Roman"/>
          <w:sz w:val="24"/>
          <w:szCs w:val="24"/>
        </w:rPr>
        <w:t>њ</w:t>
      </w:r>
      <w:r w:rsidR="00525AEB">
        <w:rPr>
          <w:rFonts w:ascii="Times New Roman" w:hAnsi="Times New Roman" w:cs="Times New Roman"/>
          <w:sz w:val="24"/>
          <w:szCs w:val="24"/>
          <w:lang w:val="da-DK"/>
        </w:rPr>
        <w:t>е</w:t>
      </w:r>
      <w:r>
        <w:rPr>
          <w:rFonts w:ascii="Times New Roman" w:hAnsi="Times New Roman" w:cs="Times New Roman"/>
          <w:sz w:val="24"/>
          <w:szCs w:val="24"/>
          <w:lang w:val="da-DK"/>
        </w:rPr>
        <w:t xml:space="preserve"> </w:t>
      </w:r>
      <w:r w:rsidR="00525AEB">
        <w:rPr>
          <w:rFonts w:ascii="Times New Roman" w:hAnsi="Times New Roman" w:cs="Times New Roman"/>
          <w:sz w:val="24"/>
          <w:szCs w:val="24"/>
          <w:lang w:val="da-DK"/>
        </w:rPr>
        <w:t>е</w:t>
      </w:r>
      <w:r>
        <w:rPr>
          <w:rFonts w:ascii="Times New Roman" w:hAnsi="Times New Roman" w:cs="Times New Roman"/>
          <w:sz w:val="24"/>
          <w:szCs w:val="24"/>
        </w:rPr>
        <w:t>к</w:t>
      </w:r>
      <w:r w:rsidR="00525AEB">
        <w:rPr>
          <w:rFonts w:ascii="Times New Roman" w:hAnsi="Times New Roman" w:cs="Times New Roman"/>
          <w:sz w:val="24"/>
          <w:szCs w:val="24"/>
          <w:lang w:val="da-DK"/>
        </w:rPr>
        <w:t>о</w:t>
      </w:r>
      <w:r>
        <w:rPr>
          <w:rFonts w:ascii="Times New Roman" w:hAnsi="Times New Roman" w:cs="Times New Roman"/>
          <w:sz w:val="24"/>
          <w:szCs w:val="24"/>
        </w:rPr>
        <w:t>л</w:t>
      </w:r>
      <w:r w:rsidR="00525AEB">
        <w:rPr>
          <w:rFonts w:ascii="Times New Roman" w:hAnsi="Times New Roman" w:cs="Times New Roman"/>
          <w:sz w:val="24"/>
          <w:szCs w:val="24"/>
          <w:lang w:val="da-DK"/>
        </w:rPr>
        <w:t>о</w:t>
      </w:r>
      <w:r>
        <w:rPr>
          <w:rFonts w:ascii="Times New Roman" w:hAnsi="Times New Roman" w:cs="Times New Roman"/>
          <w:sz w:val="24"/>
          <w:szCs w:val="24"/>
        </w:rPr>
        <w:t>шких</w:t>
      </w:r>
      <w:r>
        <w:rPr>
          <w:rFonts w:ascii="Times New Roman" w:hAnsi="Times New Roman" w:cs="Times New Roman"/>
          <w:sz w:val="24"/>
          <w:szCs w:val="24"/>
          <w:lang w:val="da-DK"/>
        </w:rPr>
        <w:t xml:space="preserve"> </w:t>
      </w:r>
      <w:r>
        <w:rPr>
          <w:rFonts w:ascii="Times New Roman" w:hAnsi="Times New Roman" w:cs="Times New Roman"/>
          <w:sz w:val="24"/>
          <w:szCs w:val="24"/>
        </w:rPr>
        <w:t>н</w:t>
      </w:r>
      <w:r w:rsidR="00525AEB">
        <w:rPr>
          <w:rFonts w:ascii="Times New Roman" w:hAnsi="Times New Roman" w:cs="Times New Roman"/>
          <w:sz w:val="24"/>
          <w:szCs w:val="24"/>
          <w:lang w:val="da-DK"/>
        </w:rPr>
        <w:t>а</w:t>
      </w:r>
      <w:r>
        <w:rPr>
          <w:rFonts w:ascii="Times New Roman" w:hAnsi="Times New Roman" w:cs="Times New Roman"/>
          <w:sz w:val="24"/>
          <w:szCs w:val="24"/>
        </w:rPr>
        <w:t>вик</w:t>
      </w:r>
      <w:r w:rsidR="00525AEB">
        <w:rPr>
          <w:rFonts w:ascii="Times New Roman" w:hAnsi="Times New Roman" w:cs="Times New Roman"/>
          <w:sz w:val="24"/>
          <w:szCs w:val="24"/>
          <w:lang w:val="da-DK"/>
        </w:rPr>
        <w:t>а</w:t>
      </w:r>
      <w:r>
        <w:rPr>
          <w:rFonts w:ascii="Times New Roman" w:hAnsi="Times New Roman" w:cs="Times New Roman"/>
          <w:sz w:val="24"/>
          <w:szCs w:val="24"/>
          <w:lang w:val="da-DK"/>
        </w:rPr>
        <w:t xml:space="preserve">; </w:t>
      </w:r>
      <w:r>
        <w:rPr>
          <w:rFonts w:ascii="Times New Roman" w:hAnsi="Times New Roman" w:cs="Times New Roman"/>
          <w:sz w:val="24"/>
          <w:szCs w:val="24"/>
        </w:rPr>
        <w:t>уп</w:t>
      </w:r>
      <w:r w:rsidR="00525AEB">
        <w:rPr>
          <w:rFonts w:ascii="Times New Roman" w:hAnsi="Times New Roman" w:cs="Times New Roman"/>
          <w:sz w:val="24"/>
          <w:szCs w:val="24"/>
          <w:lang w:val="da-DK"/>
        </w:rPr>
        <w:t>о</w:t>
      </w:r>
      <w:r>
        <w:rPr>
          <w:rFonts w:ascii="Times New Roman" w:hAnsi="Times New Roman" w:cs="Times New Roman"/>
          <w:sz w:val="24"/>
          <w:szCs w:val="24"/>
        </w:rPr>
        <w:t>зн</w:t>
      </w:r>
      <w:r w:rsidR="00525AEB">
        <w:rPr>
          <w:rFonts w:ascii="Times New Roman" w:hAnsi="Times New Roman" w:cs="Times New Roman"/>
          <w:sz w:val="24"/>
          <w:szCs w:val="24"/>
          <w:lang w:val="da-DK"/>
        </w:rPr>
        <w:t>а</w:t>
      </w:r>
      <w:r>
        <w:rPr>
          <w:rFonts w:ascii="Times New Roman" w:hAnsi="Times New Roman" w:cs="Times New Roman"/>
          <w:sz w:val="24"/>
          <w:szCs w:val="24"/>
        </w:rPr>
        <w:t>в</w:t>
      </w:r>
      <w:r w:rsidR="00525AEB">
        <w:rPr>
          <w:rFonts w:ascii="Times New Roman" w:hAnsi="Times New Roman" w:cs="Times New Roman"/>
          <w:sz w:val="24"/>
          <w:szCs w:val="24"/>
          <w:lang w:val="da-DK"/>
        </w:rPr>
        <w:t>а</w:t>
      </w:r>
      <w:r>
        <w:rPr>
          <w:rFonts w:ascii="Times New Roman" w:hAnsi="Times New Roman" w:cs="Times New Roman"/>
          <w:sz w:val="24"/>
          <w:szCs w:val="24"/>
        </w:rPr>
        <w:t>њ</w:t>
      </w:r>
      <w:r w:rsidR="00525AEB">
        <w:rPr>
          <w:rFonts w:ascii="Times New Roman" w:hAnsi="Times New Roman" w:cs="Times New Roman"/>
          <w:sz w:val="24"/>
          <w:szCs w:val="24"/>
          <w:lang w:val="da-DK"/>
        </w:rPr>
        <w:t>е</w:t>
      </w:r>
      <w:r>
        <w:rPr>
          <w:rFonts w:ascii="Times New Roman" w:hAnsi="Times New Roman" w:cs="Times New Roman"/>
          <w:sz w:val="24"/>
          <w:szCs w:val="24"/>
          <w:lang w:val="da-DK"/>
        </w:rPr>
        <w:t xml:space="preserve"> </w:t>
      </w:r>
      <w:r>
        <w:rPr>
          <w:rFonts w:ascii="Times New Roman" w:hAnsi="Times New Roman" w:cs="Times New Roman"/>
          <w:sz w:val="24"/>
          <w:szCs w:val="24"/>
        </w:rPr>
        <w:t>н</w:t>
      </w:r>
      <w:r w:rsidR="00525AEB">
        <w:rPr>
          <w:rFonts w:ascii="Times New Roman" w:hAnsi="Times New Roman" w:cs="Times New Roman"/>
          <w:sz w:val="24"/>
          <w:szCs w:val="24"/>
          <w:lang w:val="da-DK"/>
        </w:rPr>
        <w:t>а</w:t>
      </w:r>
      <w:r>
        <w:rPr>
          <w:rFonts w:ascii="Times New Roman" w:hAnsi="Times New Roman" w:cs="Times New Roman"/>
          <w:sz w:val="24"/>
          <w:szCs w:val="24"/>
        </w:rPr>
        <w:t>чин</w:t>
      </w:r>
      <w:r w:rsidR="00525AEB">
        <w:rPr>
          <w:rFonts w:ascii="Times New Roman" w:hAnsi="Times New Roman" w:cs="Times New Roman"/>
          <w:sz w:val="24"/>
          <w:szCs w:val="24"/>
          <w:lang w:val="da-DK"/>
        </w:rPr>
        <w:t>а</w:t>
      </w:r>
      <w:r>
        <w:rPr>
          <w:rFonts w:ascii="Times New Roman" w:hAnsi="Times New Roman" w:cs="Times New Roman"/>
          <w:sz w:val="24"/>
          <w:szCs w:val="24"/>
          <w:lang w:val="da-DK"/>
        </w:rPr>
        <w:t xml:space="preserve"> </w:t>
      </w:r>
      <w:r>
        <w:rPr>
          <w:rFonts w:ascii="Times New Roman" w:hAnsi="Times New Roman" w:cs="Times New Roman"/>
          <w:sz w:val="24"/>
          <w:szCs w:val="24"/>
        </w:rPr>
        <w:t>жив</w:t>
      </w:r>
      <w:r w:rsidR="00525AEB">
        <w:rPr>
          <w:rFonts w:ascii="Times New Roman" w:hAnsi="Times New Roman" w:cs="Times New Roman"/>
          <w:sz w:val="24"/>
          <w:szCs w:val="24"/>
          <w:lang w:val="da-DK"/>
        </w:rPr>
        <w:t>о</w:t>
      </w:r>
      <w:r>
        <w:rPr>
          <w:rFonts w:ascii="Times New Roman" w:hAnsi="Times New Roman" w:cs="Times New Roman"/>
          <w:sz w:val="24"/>
          <w:szCs w:val="24"/>
        </w:rPr>
        <w:t>т</w:t>
      </w:r>
      <w:r w:rsidR="00525AEB">
        <w:rPr>
          <w:rFonts w:ascii="Times New Roman" w:hAnsi="Times New Roman" w:cs="Times New Roman"/>
          <w:sz w:val="24"/>
          <w:szCs w:val="24"/>
          <w:lang w:val="da-DK"/>
        </w:rPr>
        <w:t>а</w:t>
      </w:r>
      <w:r>
        <w:rPr>
          <w:rFonts w:ascii="Times New Roman" w:hAnsi="Times New Roman" w:cs="Times New Roman"/>
          <w:sz w:val="24"/>
          <w:szCs w:val="24"/>
          <w:lang w:val="da-DK"/>
        </w:rPr>
        <w:t xml:space="preserve"> </w:t>
      </w:r>
      <w:r>
        <w:rPr>
          <w:rFonts w:ascii="Times New Roman" w:hAnsi="Times New Roman" w:cs="Times New Roman"/>
          <w:sz w:val="24"/>
          <w:szCs w:val="24"/>
        </w:rPr>
        <w:t>и</w:t>
      </w:r>
      <w:r>
        <w:rPr>
          <w:rFonts w:ascii="Times New Roman" w:hAnsi="Times New Roman" w:cs="Times New Roman"/>
          <w:sz w:val="24"/>
          <w:szCs w:val="24"/>
          <w:lang w:val="da-DK"/>
        </w:rPr>
        <w:t xml:space="preserve"> </w:t>
      </w:r>
      <w:r>
        <w:rPr>
          <w:rFonts w:ascii="Times New Roman" w:hAnsi="Times New Roman" w:cs="Times New Roman"/>
          <w:sz w:val="24"/>
          <w:szCs w:val="24"/>
        </w:rPr>
        <w:t>р</w:t>
      </w:r>
      <w:r w:rsidR="00525AEB">
        <w:rPr>
          <w:rFonts w:ascii="Times New Roman" w:hAnsi="Times New Roman" w:cs="Times New Roman"/>
          <w:sz w:val="24"/>
          <w:szCs w:val="24"/>
          <w:lang w:val="da-DK"/>
        </w:rPr>
        <w:t>а</w:t>
      </w:r>
      <w:r>
        <w:rPr>
          <w:rFonts w:ascii="Times New Roman" w:hAnsi="Times New Roman" w:cs="Times New Roman"/>
          <w:sz w:val="24"/>
          <w:szCs w:val="24"/>
        </w:rPr>
        <w:t>д</w:t>
      </w:r>
      <w:r w:rsidR="00525AEB">
        <w:rPr>
          <w:rFonts w:ascii="Times New Roman" w:hAnsi="Times New Roman" w:cs="Times New Roman"/>
          <w:sz w:val="24"/>
          <w:szCs w:val="24"/>
          <w:lang w:val="da-DK"/>
        </w:rPr>
        <w:t>а</w:t>
      </w:r>
      <w:r>
        <w:rPr>
          <w:rFonts w:ascii="Times New Roman" w:hAnsi="Times New Roman" w:cs="Times New Roman"/>
          <w:sz w:val="24"/>
          <w:szCs w:val="24"/>
          <w:lang w:val="da-DK"/>
        </w:rPr>
        <w:t xml:space="preserve"> </w:t>
      </w:r>
      <w:r>
        <w:rPr>
          <w:rFonts w:ascii="Times New Roman" w:hAnsi="Times New Roman" w:cs="Times New Roman"/>
          <w:sz w:val="24"/>
          <w:szCs w:val="24"/>
        </w:rPr>
        <w:t>људи</w:t>
      </w:r>
      <w:r>
        <w:rPr>
          <w:rFonts w:ascii="Times New Roman" w:hAnsi="Times New Roman" w:cs="Times New Roman"/>
          <w:sz w:val="24"/>
          <w:szCs w:val="24"/>
          <w:lang w:val="da-DK"/>
        </w:rPr>
        <w:t xml:space="preserve"> </w:t>
      </w:r>
      <w:r>
        <w:rPr>
          <w:rFonts w:ascii="Times New Roman" w:hAnsi="Times New Roman" w:cs="Times New Roman"/>
          <w:sz w:val="24"/>
          <w:szCs w:val="24"/>
        </w:rPr>
        <w:t>п</w:t>
      </w:r>
      <w:r w:rsidR="00525AEB">
        <w:rPr>
          <w:rFonts w:ascii="Times New Roman" w:hAnsi="Times New Roman" w:cs="Times New Roman"/>
          <w:sz w:val="24"/>
          <w:szCs w:val="24"/>
          <w:lang w:val="da-DK"/>
        </w:rPr>
        <w:t>оје</w:t>
      </w:r>
      <w:r>
        <w:rPr>
          <w:rFonts w:ascii="Times New Roman" w:hAnsi="Times New Roman" w:cs="Times New Roman"/>
          <w:sz w:val="24"/>
          <w:szCs w:val="24"/>
        </w:rPr>
        <w:t>диних</w:t>
      </w:r>
      <w:r>
        <w:rPr>
          <w:rFonts w:ascii="Times New Roman" w:hAnsi="Times New Roman" w:cs="Times New Roman"/>
          <w:sz w:val="24"/>
          <w:szCs w:val="24"/>
          <w:lang w:val="da-DK"/>
        </w:rPr>
        <w:t xml:space="preserve"> </w:t>
      </w:r>
      <w:r>
        <w:rPr>
          <w:rFonts w:ascii="Times New Roman" w:hAnsi="Times New Roman" w:cs="Times New Roman"/>
          <w:sz w:val="24"/>
          <w:szCs w:val="24"/>
        </w:rPr>
        <w:t>кр</w:t>
      </w:r>
      <w:r w:rsidR="00525AEB">
        <w:rPr>
          <w:rFonts w:ascii="Times New Roman" w:hAnsi="Times New Roman" w:cs="Times New Roman"/>
          <w:sz w:val="24"/>
          <w:szCs w:val="24"/>
          <w:lang w:val="da-DK"/>
        </w:rPr>
        <w:t>аје</w:t>
      </w:r>
      <w:r>
        <w:rPr>
          <w:rFonts w:ascii="Times New Roman" w:hAnsi="Times New Roman" w:cs="Times New Roman"/>
          <w:sz w:val="24"/>
          <w:szCs w:val="24"/>
        </w:rPr>
        <w:t>в</w:t>
      </w:r>
      <w:r w:rsidR="00525AEB">
        <w:rPr>
          <w:rFonts w:ascii="Times New Roman" w:hAnsi="Times New Roman" w:cs="Times New Roman"/>
          <w:sz w:val="24"/>
          <w:szCs w:val="24"/>
          <w:lang w:val="da-DK"/>
        </w:rPr>
        <w:t>а</w:t>
      </w:r>
      <w:r>
        <w:rPr>
          <w:rFonts w:ascii="Times New Roman" w:hAnsi="Times New Roman" w:cs="Times New Roman"/>
          <w:sz w:val="24"/>
          <w:szCs w:val="24"/>
          <w:lang w:val="da-DK"/>
        </w:rPr>
        <w:t xml:space="preserve">; </w:t>
      </w:r>
      <w:r>
        <w:rPr>
          <w:rFonts w:ascii="Times New Roman" w:hAnsi="Times New Roman" w:cs="Times New Roman"/>
          <w:sz w:val="24"/>
          <w:szCs w:val="24"/>
        </w:rPr>
        <w:t>р</w:t>
      </w:r>
      <w:r w:rsidR="00525AEB">
        <w:rPr>
          <w:rFonts w:ascii="Times New Roman" w:hAnsi="Times New Roman" w:cs="Times New Roman"/>
          <w:sz w:val="24"/>
          <w:szCs w:val="24"/>
          <w:lang w:val="da-DK"/>
        </w:rPr>
        <w:t>а</w:t>
      </w:r>
      <w:r>
        <w:rPr>
          <w:rFonts w:ascii="Times New Roman" w:hAnsi="Times New Roman" w:cs="Times New Roman"/>
          <w:sz w:val="24"/>
          <w:szCs w:val="24"/>
        </w:rPr>
        <w:t>зви</w:t>
      </w:r>
      <w:r w:rsidR="00525AEB">
        <w:rPr>
          <w:rFonts w:ascii="Times New Roman" w:hAnsi="Times New Roman" w:cs="Times New Roman"/>
          <w:sz w:val="24"/>
          <w:szCs w:val="24"/>
          <w:lang w:val="da-DK"/>
        </w:rPr>
        <w:t>ја</w:t>
      </w:r>
      <w:r>
        <w:rPr>
          <w:rFonts w:ascii="Times New Roman" w:hAnsi="Times New Roman" w:cs="Times New Roman"/>
          <w:sz w:val="24"/>
          <w:szCs w:val="24"/>
        </w:rPr>
        <w:t>њ</w:t>
      </w:r>
      <w:r w:rsidR="00525AEB">
        <w:rPr>
          <w:rFonts w:ascii="Times New Roman" w:hAnsi="Times New Roman" w:cs="Times New Roman"/>
          <w:sz w:val="24"/>
          <w:szCs w:val="24"/>
          <w:lang w:val="da-DK"/>
        </w:rPr>
        <w:t>е</w:t>
      </w:r>
      <w:r>
        <w:rPr>
          <w:rFonts w:ascii="Times New Roman" w:hAnsi="Times New Roman" w:cs="Times New Roman"/>
          <w:sz w:val="24"/>
          <w:szCs w:val="24"/>
          <w:lang w:val="da-DK"/>
        </w:rPr>
        <w:t xml:space="preserve"> </w:t>
      </w:r>
      <w:r>
        <w:rPr>
          <w:rFonts w:ascii="Times New Roman" w:hAnsi="Times New Roman" w:cs="Times New Roman"/>
          <w:sz w:val="24"/>
          <w:szCs w:val="24"/>
        </w:rPr>
        <w:t>п</w:t>
      </w:r>
      <w:r w:rsidR="00525AEB">
        <w:rPr>
          <w:rFonts w:ascii="Times New Roman" w:hAnsi="Times New Roman" w:cs="Times New Roman"/>
          <w:sz w:val="24"/>
          <w:szCs w:val="24"/>
          <w:lang w:val="da-DK"/>
        </w:rPr>
        <w:t>о</w:t>
      </w:r>
      <w:r>
        <w:rPr>
          <w:rFonts w:ascii="Times New Roman" w:hAnsi="Times New Roman" w:cs="Times New Roman"/>
          <w:sz w:val="24"/>
          <w:szCs w:val="24"/>
        </w:rPr>
        <w:t>зитивн</w:t>
      </w:r>
      <w:r w:rsidR="00525AEB">
        <w:rPr>
          <w:rFonts w:ascii="Times New Roman" w:hAnsi="Times New Roman" w:cs="Times New Roman"/>
          <w:sz w:val="24"/>
          <w:szCs w:val="24"/>
          <w:lang w:val="da-DK"/>
        </w:rPr>
        <w:t>о</w:t>
      </w:r>
      <w:r>
        <w:rPr>
          <w:rFonts w:ascii="Times New Roman" w:hAnsi="Times New Roman" w:cs="Times New Roman"/>
          <w:sz w:val="24"/>
          <w:szCs w:val="24"/>
        </w:rPr>
        <w:t>г</w:t>
      </w:r>
      <w:r>
        <w:rPr>
          <w:rFonts w:ascii="Times New Roman" w:hAnsi="Times New Roman" w:cs="Times New Roman"/>
          <w:sz w:val="24"/>
          <w:szCs w:val="24"/>
          <w:lang w:val="da-DK"/>
        </w:rPr>
        <w:t xml:space="preserve"> </w:t>
      </w:r>
      <w:r w:rsidR="00525AEB">
        <w:rPr>
          <w:rFonts w:ascii="Times New Roman" w:hAnsi="Times New Roman" w:cs="Times New Roman"/>
          <w:sz w:val="24"/>
          <w:szCs w:val="24"/>
          <w:lang w:val="da-DK"/>
        </w:rPr>
        <w:t>о</w:t>
      </w:r>
      <w:r>
        <w:rPr>
          <w:rFonts w:ascii="Times New Roman" w:hAnsi="Times New Roman" w:cs="Times New Roman"/>
          <w:sz w:val="24"/>
          <w:szCs w:val="24"/>
        </w:rPr>
        <w:t>дн</w:t>
      </w:r>
      <w:r w:rsidR="00525AEB">
        <w:rPr>
          <w:rFonts w:ascii="Times New Roman" w:hAnsi="Times New Roman" w:cs="Times New Roman"/>
          <w:sz w:val="24"/>
          <w:szCs w:val="24"/>
          <w:lang w:val="da-DK"/>
        </w:rPr>
        <w:t>о</w:t>
      </w:r>
      <w:r>
        <w:rPr>
          <w:rFonts w:ascii="Times New Roman" w:hAnsi="Times New Roman" w:cs="Times New Roman"/>
          <w:sz w:val="24"/>
          <w:szCs w:val="24"/>
        </w:rPr>
        <w:t>с</w:t>
      </w:r>
      <w:r w:rsidR="00525AEB">
        <w:rPr>
          <w:rFonts w:ascii="Times New Roman" w:hAnsi="Times New Roman" w:cs="Times New Roman"/>
          <w:sz w:val="24"/>
          <w:szCs w:val="24"/>
          <w:lang w:val="da-DK"/>
        </w:rPr>
        <w:t>а</w:t>
      </w:r>
      <w:r>
        <w:rPr>
          <w:rFonts w:ascii="Times New Roman" w:hAnsi="Times New Roman" w:cs="Times New Roman"/>
          <w:sz w:val="24"/>
          <w:szCs w:val="24"/>
          <w:lang w:val="da-DK"/>
        </w:rPr>
        <w:t xml:space="preserve"> </w:t>
      </w:r>
      <w:r>
        <w:rPr>
          <w:rFonts w:ascii="Times New Roman" w:hAnsi="Times New Roman" w:cs="Times New Roman"/>
          <w:sz w:val="24"/>
          <w:szCs w:val="24"/>
        </w:rPr>
        <w:t>пр</w:t>
      </w:r>
      <w:r w:rsidR="00525AEB">
        <w:rPr>
          <w:rFonts w:ascii="Times New Roman" w:hAnsi="Times New Roman" w:cs="Times New Roman"/>
          <w:sz w:val="24"/>
          <w:szCs w:val="24"/>
          <w:lang w:val="da-DK"/>
        </w:rPr>
        <w:t>е</w:t>
      </w:r>
      <w:r>
        <w:rPr>
          <w:rFonts w:ascii="Times New Roman" w:hAnsi="Times New Roman" w:cs="Times New Roman"/>
          <w:sz w:val="24"/>
          <w:szCs w:val="24"/>
        </w:rPr>
        <w:t>м</w:t>
      </w:r>
      <w:r w:rsidR="00525AEB">
        <w:rPr>
          <w:rFonts w:ascii="Times New Roman" w:hAnsi="Times New Roman" w:cs="Times New Roman"/>
          <w:sz w:val="24"/>
          <w:szCs w:val="24"/>
          <w:lang w:val="da-DK"/>
        </w:rPr>
        <w:t>а</w:t>
      </w:r>
      <w:r>
        <w:rPr>
          <w:rFonts w:ascii="Times New Roman" w:hAnsi="Times New Roman" w:cs="Times New Roman"/>
          <w:sz w:val="24"/>
          <w:szCs w:val="24"/>
          <w:lang w:val="da-DK"/>
        </w:rPr>
        <w:t xml:space="preserve">: </w:t>
      </w:r>
      <w:r>
        <w:rPr>
          <w:rFonts w:ascii="Times New Roman" w:hAnsi="Times New Roman" w:cs="Times New Roman"/>
          <w:sz w:val="24"/>
          <w:szCs w:val="24"/>
        </w:rPr>
        <w:t>н</w:t>
      </w:r>
      <w:r w:rsidR="00525AEB">
        <w:rPr>
          <w:rFonts w:ascii="Times New Roman" w:hAnsi="Times New Roman" w:cs="Times New Roman"/>
          <w:sz w:val="24"/>
          <w:szCs w:val="24"/>
          <w:lang w:val="da-DK"/>
        </w:rPr>
        <w:t>а</w:t>
      </w:r>
      <w:r>
        <w:rPr>
          <w:rFonts w:ascii="Times New Roman" w:hAnsi="Times New Roman" w:cs="Times New Roman"/>
          <w:sz w:val="24"/>
          <w:szCs w:val="24"/>
        </w:rPr>
        <w:t>ци</w:t>
      </w:r>
      <w:r w:rsidR="00525AEB">
        <w:rPr>
          <w:rFonts w:ascii="Times New Roman" w:hAnsi="Times New Roman" w:cs="Times New Roman"/>
          <w:sz w:val="24"/>
          <w:szCs w:val="24"/>
          <w:lang w:val="da-DK"/>
        </w:rPr>
        <w:t>о</w:t>
      </w:r>
      <w:r>
        <w:rPr>
          <w:rFonts w:ascii="Times New Roman" w:hAnsi="Times New Roman" w:cs="Times New Roman"/>
          <w:sz w:val="24"/>
          <w:szCs w:val="24"/>
        </w:rPr>
        <w:t>н</w:t>
      </w:r>
      <w:r w:rsidR="00525AEB">
        <w:rPr>
          <w:rFonts w:ascii="Times New Roman" w:hAnsi="Times New Roman" w:cs="Times New Roman"/>
          <w:sz w:val="24"/>
          <w:szCs w:val="24"/>
          <w:lang w:val="da-DK"/>
        </w:rPr>
        <w:t>а</w:t>
      </w:r>
      <w:r>
        <w:rPr>
          <w:rFonts w:ascii="Times New Roman" w:hAnsi="Times New Roman" w:cs="Times New Roman"/>
          <w:sz w:val="24"/>
          <w:szCs w:val="24"/>
        </w:rPr>
        <w:t>лним</w:t>
      </w:r>
      <w:r>
        <w:rPr>
          <w:rFonts w:ascii="Times New Roman" w:hAnsi="Times New Roman" w:cs="Times New Roman"/>
          <w:sz w:val="24"/>
          <w:szCs w:val="24"/>
          <w:lang w:val="da-DK"/>
        </w:rPr>
        <w:t xml:space="preserve">, </w:t>
      </w:r>
      <w:r>
        <w:rPr>
          <w:rFonts w:ascii="Times New Roman" w:hAnsi="Times New Roman" w:cs="Times New Roman"/>
          <w:sz w:val="24"/>
          <w:szCs w:val="24"/>
        </w:rPr>
        <w:t>културним</w:t>
      </w:r>
      <w:r>
        <w:rPr>
          <w:rFonts w:ascii="Times New Roman" w:hAnsi="Times New Roman" w:cs="Times New Roman"/>
          <w:sz w:val="24"/>
          <w:szCs w:val="24"/>
          <w:lang w:val="da-DK"/>
        </w:rPr>
        <w:t xml:space="preserve"> </w:t>
      </w:r>
      <w:r>
        <w:rPr>
          <w:rFonts w:ascii="Times New Roman" w:hAnsi="Times New Roman" w:cs="Times New Roman"/>
          <w:sz w:val="24"/>
          <w:szCs w:val="24"/>
        </w:rPr>
        <w:t>и</w:t>
      </w:r>
      <w:r>
        <w:rPr>
          <w:rFonts w:ascii="Times New Roman" w:hAnsi="Times New Roman" w:cs="Times New Roman"/>
          <w:sz w:val="24"/>
          <w:szCs w:val="24"/>
          <w:lang w:val="da-DK"/>
        </w:rPr>
        <w:t xml:space="preserve"> </w:t>
      </w:r>
      <w:r w:rsidR="00525AEB">
        <w:rPr>
          <w:rFonts w:ascii="Times New Roman" w:hAnsi="Times New Roman" w:cs="Times New Roman"/>
          <w:sz w:val="24"/>
          <w:szCs w:val="24"/>
          <w:lang w:val="da-DK"/>
        </w:rPr>
        <w:t>е</w:t>
      </w:r>
      <w:r>
        <w:rPr>
          <w:rFonts w:ascii="Times New Roman" w:hAnsi="Times New Roman" w:cs="Times New Roman"/>
          <w:sz w:val="24"/>
          <w:szCs w:val="24"/>
        </w:rPr>
        <w:t>ст</w:t>
      </w:r>
      <w:r w:rsidR="00525AEB">
        <w:rPr>
          <w:rFonts w:ascii="Times New Roman" w:hAnsi="Times New Roman" w:cs="Times New Roman"/>
          <w:sz w:val="24"/>
          <w:szCs w:val="24"/>
          <w:lang w:val="da-DK"/>
        </w:rPr>
        <w:t>е</w:t>
      </w:r>
      <w:r>
        <w:rPr>
          <w:rFonts w:ascii="Times New Roman" w:hAnsi="Times New Roman" w:cs="Times New Roman"/>
          <w:sz w:val="24"/>
          <w:szCs w:val="24"/>
        </w:rPr>
        <w:t>тским</w:t>
      </w:r>
      <w:r>
        <w:rPr>
          <w:rFonts w:ascii="Times New Roman" w:hAnsi="Times New Roman" w:cs="Times New Roman"/>
          <w:sz w:val="24"/>
          <w:szCs w:val="24"/>
          <w:lang w:val="da-DK"/>
        </w:rPr>
        <w:t xml:space="preserve"> </w:t>
      </w:r>
      <w:r>
        <w:rPr>
          <w:rFonts w:ascii="Times New Roman" w:hAnsi="Times New Roman" w:cs="Times New Roman"/>
          <w:sz w:val="24"/>
          <w:szCs w:val="24"/>
        </w:rPr>
        <w:t>вр</w:t>
      </w:r>
      <w:r w:rsidR="00525AEB">
        <w:rPr>
          <w:rFonts w:ascii="Times New Roman" w:hAnsi="Times New Roman" w:cs="Times New Roman"/>
          <w:sz w:val="24"/>
          <w:szCs w:val="24"/>
          <w:lang w:val="da-DK"/>
        </w:rPr>
        <w:t>е</w:t>
      </w:r>
      <w:r>
        <w:rPr>
          <w:rFonts w:ascii="Times New Roman" w:hAnsi="Times New Roman" w:cs="Times New Roman"/>
          <w:sz w:val="24"/>
          <w:szCs w:val="24"/>
        </w:rPr>
        <w:t>дн</w:t>
      </w:r>
      <w:r w:rsidR="00525AEB">
        <w:rPr>
          <w:rFonts w:ascii="Times New Roman" w:hAnsi="Times New Roman" w:cs="Times New Roman"/>
          <w:sz w:val="24"/>
          <w:szCs w:val="24"/>
          <w:lang w:val="da-DK"/>
        </w:rPr>
        <w:t>о</w:t>
      </w:r>
      <w:r>
        <w:rPr>
          <w:rFonts w:ascii="Times New Roman" w:hAnsi="Times New Roman" w:cs="Times New Roman"/>
          <w:sz w:val="24"/>
          <w:szCs w:val="24"/>
        </w:rPr>
        <w:t>стим</w:t>
      </w:r>
      <w:r w:rsidR="00525AEB">
        <w:rPr>
          <w:rFonts w:ascii="Times New Roman" w:hAnsi="Times New Roman" w:cs="Times New Roman"/>
          <w:sz w:val="24"/>
          <w:szCs w:val="24"/>
          <w:lang w:val="da-DK"/>
        </w:rPr>
        <w:t>а</w:t>
      </w:r>
      <w:r>
        <w:rPr>
          <w:rFonts w:ascii="Times New Roman" w:hAnsi="Times New Roman" w:cs="Times New Roman"/>
          <w:sz w:val="24"/>
          <w:szCs w:val="24"/>
          <w:lang w:val="da-DK"/>
        </w:rPr>
        <w:t xml:space="preserve">, </w:t>
      </w:r>
      <w:r>
        <w:rPr>
          <w:rFonts w:ascii="Times New Roman" w:hAnsi="Times New Roman" w:cs="Times New Roman"/>
          <w:sz w:val="24"/>
          <w:szCs w:val="24"/>
        </w:rPr>
        <w:t>сп</w:t>
      </w:r>
      <w:r w:rsidR="00525AEB">
        <w:rPr>
          <w:rFonts w:ascii="Times New Roman" w:hAnsi="Times New Roman" w:cs="Times New Roman"/>
          <w:sz w:val="24"/>
          <w:szCs w:val="24"/>
          <w:lang w:val="da-DK"/>
        </w:rPr>
        <w:t>о</w:t>
      </w:r>
      <w:r>
        <w:rPr>
          <w:rFonts w:ascii="Times New Roman" w:hAnsi="Times New Roman" w:cs="Times New Roman"/>
          <w:sz w:val="24"/>
          <w:szCs w:val="24"/>
        </w:rPr>
        <w:t>ртским</w:t>
      </w:r>
      <w:r>
        <w:rPr>
          <w:rFonts w:ascii="Times New Roman" w:hAnsi="Times New Roman" w:cs="Times New Roman"/>
          <w:sz w:val="24"/>
          <w:szCs w:val="24"/>
          <w:lang w:val="da-DK"/>
        </w:rPr>
        <w:t xml:space="preserve"> </w:t>
      </w:r>
      <w:r>
        <w:rPr>
          <w:rFonts w:ascii="Times New Roman" w:hAnsi="Times New Roman" w:cs="Times New Roman"/>
          <w:sz w:val="24"/>
          <w:szCs w:val="24"/>
        </w:rPr>
        <w:t>п</w:t>
      </w:r>
      <w:r w:rsidR="00525AEB">
        <w:rPr>
          <w:rFonts w:ascii="Times New Roman" w:hAnsi="Times New Roman" w:cs="Times New Roman"/>
          <w:sz w:val="24"/>
          <w:szCs w:val="24"/>
          <w:lang w:val="da-DK"/>
        </w:rPr>
        <w:t>о</w:t>
      </w:r>
      <w:r>
        <w:rPr>
          <w:rFonts w:ascii="Times New Roman" w:hAnsi="Times New Roman" w:cs="Times New Roman"/>
          <w:sz w:val="24"/>
          <w:szCs w:val="24"/>
        </w:rPr>
        <w:t>тр</w:t>
      </w:r>
      <w:r w:rsidR="00525AEB">
        <w:rPr>
          <w:rFonts w:ascii="Times New Roman" w:hAnsi="Times New Roman" w:cs="Times New Roman"/>
          <w:sz w:val="24"/>
          <w:szCs w:val="24"/>
          <w:lang w:val="da-DK"/>
        </w:rPr>
        <w:t>е</w:t>
      </w:r>
      <w:r>
        <w:rPr>
          <w:rFonts w:ascii="Times New Roman" w:hAnsi="Times New Roman" w:cs="Times New Roman"/>
          <w:sz w:val="24"/>
          <w:szCs w:val="24"/>
        </w:rPr>
        <w:t>б</w:t>
      </w:r>
      <w:r w:rsidR="00525AEB">
        <w:rPr>
          <w:rFonts w:ascii="Times New Roman" w:hAnsi="Times New Roman" w:cs="Times New Roman"/>
          <w:sz w:val="24"/>
          <w:szCs w:val="24"/>
          <w:lang w:val="da-DK"/>
        </w:rPr>
        <w:t>а</w:t>
      </w:r>
      <w:r>
        <w:rPr>
          <w:rFonts w:ascii="Times New Roman" w:hAnsi="Times New Roman" w:cs="Times New Roman"/>
          <w:sz w:val="24"/>
          <w:szCs w:val="24"/>
        </w:rPr>
        <w:t>м</w:t>
      </w:r>
      <w:r w:rsidR="00525AEB">
        <w:rPr>
          <w:rFonts w:ascii="Times New Roman" w:hAnsi="Times New Roman" w:cs="Times New Roman"/>
          <w:sz w:val="24"/>
          <w:szCs w:val="24"/>
          <w:lang w:val="da-DK"/>
        </w:rPr>
        <w:t>а</w:t>
      </w:r>
      <w:r>
        <w:rPr>
          <w:rFonts w:ascii="Times New Roman" w:hAnsi="Times New Roman" w:cs="Times New Roman"/>
          <w:sz w:val="24"/>
          <w:szCs w:val="24"/>
          <w:lang w:val="da-DK"/>
        </w:rPr>
        <w:t xml:space="preserve"> </w:t>
      </w:r>
      <w:r>
        <w:rPr>
          <w:rFonts w:ascii="Times New Roman" w:hAnsi="Times New Roman" w:cs="Times New Roman"/>
          <w:sz w:val="24"/>
          <w:szCs w:val="24"/>
        </w:rPr>
        <w:t>и</w:t>
      </w:r>
      <w:r>
        <w:rPr>
          <w:rFonts w:ascii="Times New Roman" w:hAnsi="Times New Roman" w:cs="Times New Roman"/>
          <w:sz w:val="24"/>
          <w:szCs w:val="24"/>
          <w:lang w:val="da-DK"/>
        </w:rPr>
        <w:t xml:space="preserve"> </w:t>
      </w:r>
      <w:r>
        <w:rPr>
          <w:rFonts w:ascii="Times New Roman" w:hAnsi="Times New Roman" w:cs="Times New Roman"/>
          <w:sz w:val="24"/>
          <w:szCs w:val="24"/>
        </w:rPr>
        <w:t>н</w:t>
      </w:r>
      <w:r w:rsidR="00525AEB">
        <w:rPr>
          <w:rFonts w:ascii="Times New Roman" w:hAnsi="Times New Roman" w:cs="Times New Roman"/>
          <w:sz w:val="24"/>
          <w:szCs w:val="24"/>
          <w:lang w:val="da-DK"/>
        </w:rPr>
        <w:t>а</w:t>
      </w:r>
      <w:r>
        <w:rPr>
          <w:rFonts w:ascii="Times New Roman" w:hAnsi="Times New Roman" w:cs="Times New Roman"/>
          <w:sz w:val="24"/>
          <w:szCs w:val="24"/>
        </w:rPr>
        <w:t>вик</w:t>
      </w:r>
      <w:r w:rsidR="00525AEB">
        <w:rPr>
          <w:rFonts w:ascii="Times New Roman" w:hAnsi="Times New Roman" w:cs="Times New Roman"/>
          <w:sz w:val="24"/>
          <w:szCs w:val="24"/>
          <w:lang w:val="da-DK"/>
        </w:rPr>
        <w:t>а</w:t>
      </w:r>
      <w:r>
        <w:rPr>
          <w:rFonts w:ascii="Times New Roman" w:hAnsi="Times New Roman" w:cs="Times New Roman"/>
          <w:sz w:val="24"/>
          <w:szCs w:val="24"/>
        </w:rPr>
        <w:t>м</w:t>
      </w:r>
      <w:r w:rsidR="00525AEB">
        <w:rPr>
          <w:rFonts w:ascii="Times New Roman" w:hAnsi="Times New Roman" w:cs="Times New Roman"/>
          <w:sz w:val="24"/>
          <w:szCs w:val="24"/>
          <w:lang w:val="da-DK"/>
        </w:rPr>
        <w:t>а</w:t>
      </w:r>
      <w:r>
        <w:rPr>
          <w:rFonts w:ascii="Times New Roman" w:hAnsi="Times New Roman" w:cs="Times New Roman"/>
          <w:sz w:val="24"/>
          <w:szCs w:val="24"/>
          <w:lang w:val="da-DK"/>
        </w:rPr>
        <w:t xml:space="preserve">, </w:t>
      </w:r>
      <w:r>
        <w:rPr>
          <w:rFonts w:ascii="Times New Roman" w:hAnsi="Times New Roman" w:cs="Times New Roman"/>
          <w:sz w:val="24"/>
          <w:szCs w:val="24"/>
        </w:rPr>
        <w:t>п</w:t>
      </w:r>
      <w:r w:rsidR="00525AEB">
        <w:rPr>
          <w:rFonts w:ascii="Times New Roman" w:hAnsi="Times New Roman" w:cs="Times New Roman"/>
          <w:sz w:val="24"/>
          <w:szCs w:val="24"/>
          <w:lang w:val="da-DK"/>
        </w:rPr>
        <w:t>о</w:t>
      </w:r>
      <w:r>
        <w:rPr>
          <w:rFonts w:ascii="Times New Roman" w:hAnsi="Times New Roman" w:cs="Times New Roman"/>
          <w:sz w:val="24"/>
          <w:szCs w:val="24"/>
        </w:rPr>
        <w:t>зитивним</w:t>
      </w:r>
      <w:r>
        <w:rPr>
          <w:rFonts w:ascii="Times New Roman" w:hAnsi="Times New Roman" w:cs="Times New Roman"/>
          <w:sz w:val="24"/>
          <w:szCs w:val="24"/>
          <w:lang w:val="da-DK"/>
        </w:rPr>
        <w:t xml:space="preserve"> </w:t>
      </w:r>
      <w:r>
        <w:rPr>
          <w:rFonts w:ascii="Times New Roman" w:hAnsi="Times New Roman" w:cs="Times New Roman"/>
          <w:sz w:val="24"/>
          <w:szCs w:val="24"/>
        </w:rPr>
        <w:t>с</w:t>
      </w:r>
      <w:r w:rsidR="00525AEB">
        <w:rPr>
          <w:rFonts w:ascii="Times New Roman" w:hAnsi="Times New Roman" w:cs="Times New Roman"/>
          <w:sz w:val="24"/>
          <w:szCs w:val="24"/>
          <w:lang w:val="da-DK"/>
        </w:rPr>
        <w:t>о</w:t>
      </w:r>
      <w:r>
        <w:rPr>
          <w:rFonts w:ascii="Times New Roman" w:hAnsi="Times New Roman" w:cs="Times New Roman"/>
          <w:sz w:val="24"/>
          <w:szCs w:val="24"/>
        </w:rPr>
        <w:t>ци</w:t>
      </w:r>
      <w:r w:rsidR="00525AEB">
        <w:rPr>
          <w:rFonts w:ascii="Times New Roman" w:hAnsi="Times New Roman" w:cs="Times New Roman"/>
          <w:sz w:val="24"/>
          <w:szCs w:val="24"/>
          <w:lang w:val="da-DK"/>
        </w:rPr>
        <w:t>ја</w:t>
      </w:r>
      <w:r>
        <w:rPr>
          <w:rFonts w:ascii="Times New Roman" w:hAnsi="Times New Roman" w:cs="Times New Roman"/>
          <w:sz w:val="24"/>
          <w:szCs w:val="24"/>
        </w:rPr>
        <w:t>лним</w:t>
      </w:r>
      <w:r>
        <w:rPr>
          <w:rFonts w:ascii="Times New Roman" w:hAnsi="Times New Roman" w:cs="Times New Roman"/>
          <w:sz w:val="24"/>
          <w:szCs w:val="24"/>
          <w:lang w:val="da-DK"/>
        </w:rPr>
        <w:t xml:space="preserve"> </w:t>
      </w:r>
      <w:r w:rsidR="00525AEB">
        <w:rPr>
          <w:rFonts w:ascii="Times New Roman" w:hAnsi="Times New Roman" w:cs="Times New Roman"/>
          <w:sz w:val="24"/>
          <w:szCs w:val="24"/>
          <w:lang w:val="da-DK"/>
        </w:rPr>
        <w:t>о</w:t>
      </w:r>
      <w:r>
        <w:rPr>
          <w:rFonts w:ascii="Times New Roman" w:hAnsi="Times New Roman" w:cs="Times New Roman"/>
          <w:sz w:val="24"/>
          <w:szCs w:val="24"/>
        </w:rPr>
        <w:t>дн</w:t>
      </w:r>
      <w:r w:rsidR="00525AEB">
        <w:rPr>
          <w:rFonts w:ascii="Times New Roman" w:hAnsi="Times New Roman" w:cs="Times New Roman"/>
          <w:sz w:val="24"/>
          <w:szCs w:val="24"/>
          <w:lang w:val="da-DK"/>
        </w:rPr>
        <w:t>о</w:t>
      </w:r>
      <w:r>
        <w:rPr>
          <w:rFonts w:ascii="Times New Roman" w:hAnsi="Times New Roman" w:cs="Times New Roman"/>
          <w:sz w:val="24"/>
          <w:szCs w:val="24"/>
        </w:rPr>
        <w:t>сим</w:t>
      </w:r>
      <w:r w:rsidR="00525AEB">
        <w:rPr>
          <w:rFonts w:ascii="Times New Roman" w:hAnsi="Times New Roman" w:cs="Times New Roman"/>
          <w:sz w:val="24"/>
          <w:szCs w:val="24"/>
          <w:lang w:val="da-DK"/>
        </w:rPr>
        <w:t>а</w:t>
      </w:r>
      <w:r>
        <w:rPr>
          <w:rFonts w:ascii="Times New Roman" w:hAnsi="Times New Roman" w:cs="Times New Roman"/>
          <w:sz w:val="24"/>
          <w:szCs w:val="24"/>
          <w:lang w:val="da-DK"/>
        </w:rPr>
        <w:t xml:space="preserve">, </w:t>
      </w:r>
      <w:r>
        <w:rPr>
          <w:rFonts w:ascii="Times New Roman" w:hAnsi="Times New Roman" w:cs="Times New Roman"/>
          <w:sz w:val="24"/>
          <w:szCs w:val="24"/>
        </w:rPr>
        <w:t>к</w:t>
      </w:r>
      <w:r w:rsidR="00525AEB">
        <w:rPr>
          <w:rFonts w:ascii="Times New Roman" w:hAnsi="Times New Roman" w:cs="Times New Roman"/>
          <w:sz w:val="24"/>
          <w:szCs w:val="24"/>
          <w:lang w:val="da-DK"/>
        </w:rPr>
        <w:t>ао</w:t>
      </w:r>
      <w:r>
        <w:rPr>
          <w:rFonts w:ascii="Times New Roman" w:hAnsi="Times New Roman" w:cs="Times New Roman"/>
          <w:sz w:val="24"/>
          <w:szCs w:val="24"/>
          <w:lang w:val="da-DK"/>
        </w:rPr>
        <w:t xml:space="preserve"> </w:t>
      </w:r>
      <w:r>
        <w:rPr>
          <w:rFonts w:ascii="Times New Roman" w:hAnsi="Times New Roman" w:cs="Times New Roman"/>
          <w:sz w:val="24"/>
          <w:szCs w:val="24"/>
        </w:rPr>
        <w:t>и</w:t>
      </w:r>
      <w:r>
        <w:rPr>
          <w:rFonts w:ascii="Times New Roman" w:hAnsi="Times New Roman" w:cs="Times New Roman"/>
          <w:sz w:val="24"/>
          <w:szCs w:val="24"/>
          <w:lang w:val="da-DK"/>
        </w:rPr>
        <w:t xml:space="preserve"> </w:t>
      </w:r>
      <w:r>
        <w:rPr>
          <w:rFonts w:ascii="Times New Roman" w:hAnsi="Times New Roman" w:cs="Times New Roman"/>
          <w:sz w:val="24"/>
          <w:szCs w:val="24"/>
        </w:rPr>
        <w:t>схв</w:t>
      </w:r>
      <w:r w:rsidR="00525AEB">
        <w:rPr>
          <w:rFonts w:ascii="Times New Roman" w:hAnsi="Times New Roman" w:cs="Times New Roman"/>
          <w:sz w:val="24"/>
          <w:szCs w:val="24"/>
          <w:lang w:val="da-DK"/>
        </w:rPr>
        <w:t>а</w:t>
      </w:r>
      <w:r>
        <w:rPr>
          <w:rFonts w:ascii="Times New Roman" w:hAnsi="Times New Roman" w:cs="Times New Roman"/>
          <w:sz w:val="24"/>
          <w:szCs w:val="24"/>
        </w:rPr>
        <w:t>т</w:t>
      </w:r>
      <w:r w:rsidR="00525AEB">
        <w:rPr>
          <w:rFonts w:ascii="Times New Roman" w:hAnsi="Times New Roman" w:cs="Times New Roman"/>
          <w:sz w:val="24"/>
          <w:szCs w:val="24"/>
          <w:lang w:val="da-DK"/>
        </w:rPr>
        <w:t>а</w:t>
      </w:r>
      <w:r>
        <w:rPr>
          <w:rFonts w:ascii="Times New Roman" w:hAnsi="Times New Roman" w:cs="Times New Roman"/>
          <w:sz w:val="24"/>
          <w:szCs w:val="24"/>
        </w:rPr>
        <w:t>њ</w:t>
      </w:r>
      <w:r w:rsidR="00525AEB">
        <w:rPr>
          <w:rFonts w:ascii="Times New Roman" w:hAnsi="Times New Roman" w:cs="Times New Roman"/>
          <w:sz w:val="24"/>
          <w:szCs w:val="24"/>
          <w:lang w:val="da-DK"/>
        </w:rPr>
        <w:t>е</w:t>
      </w:r>
      <w:r>
        <w:rPr>
          <w:rFonts w:ascii="Times New Roman" w:hAnsi="Times New Roman" w:cs="Times New Roman"/>
          <w:sz w:val="24"/>
          <w:szCs w:val="24"/>
          <w:lang w:val="da-DK"/>
        </w:rPr>
        <w:t xml:space="preserve"> </w:t>
      </w:r>
      <w:r>
        <w:rPr>
          <w:rFonts w:ascii="Times New Roman" w:hAnsi="Times New Roman" w:cs="Times New Roman"/>
          <w:sz w:val="24"/>
          <w:szCs w:val="24"/>
        </w:rPr>
        <w:t>зн</w:t>
      </w:r>
      <w:r w:rsidR="00525AEB">
        <w:rPr>
          <w:rFonts w:ascii="Times New Roman" w:hAnsi="Times New Roman" w:cs="Times New Roman"/>
          <w:sz w:val="24"/>
          <w:szCs w:val="24"/>
          <w:lang w:val="da-DK"/>
        </w:rPr>
        <w:t>а</w:t>
      </w:r>
      <w:r>
        <w:rPr>
          <w:rFonts w:ascii="Times New Roman" w:hAnsi="Times New Roman" w:cs="Times New Roman"/>
          <w:sz w:val="24"/>
          <w:szCs w:val="24"/>
        </w:rPr>
        <w:t>ч</w:t>
      </w:r>
      <w:r w:rsidR="00525AEB">
        <w:rPr>
          <w:rFonts w:ascii="Times New Roman" w:hAnsi="Times New Roman" w:cs="Times New Roman"/>
          <w:sz w:val="24"/>
          <w:szCs w:val="24"/>
          <w:lang w:val="da-DK"/>
        </w:rPr>
        <w:t>аја</w:t>
      </w:r>
      <w:r>
        <w:rPr>
          <w:rFonts w:ascii="Times New Roman" w:hAnsi="Times New Roman" w:cs="Times New Roman"/>
          <w:sz w:val="24"/>
          <w:szCs w:val="24"/>
          <w:lang w:val="da-DK"/>
        </w:rPr>
        <w:t xml:space="preserve"> </w:t>
      </w:r>
      <w:r>
        <w:rPr>
          <w:rFonts w:ascii="Times New Roman" w:hAnsi="Times New Roman" w:cs="Times New Roman"/>
          <w:sz w:val="24"/>
          <w:szCs w:val="24"/>
        </w:rPr>
        <w:t>здр</w:t>
      </w:r>
      <w:r w:rsidR="00525AEB">
        <w:rPr>
          <w:rFonts w:ascii="Times New Roman" w:hAnsi="Times New Roman" w:cs="Times New Roman"/>
          <w:sz w:val="24"/>
          <w:szCs w:val="24"/>
          <w:lang w:val="da-DK"/>
        </w:rPr>
        <w:t>а</w:t>
      </w:r>
      <w:r>
        <w:rPr>
          <w:rFonts w:ascii="Times New Roman" w:hAnsi="Times New Roman" w:cs="Times New Roman"/>
          <w:sz w:val="24"/>
          <w:szCs w:val="24"/>
        </w:rPr>
        <w:t>вљ</w:t>
      </w:r>
      <w:r w:rsidR="00525AEB">
        <w:rPr>
          <w:rFonts w:ascii="Times New Roman" w:hAnsi="Times New Roman" w:cs="Times New Roman"/>
          <w:sz w:val="24"/>
          <w:szCs w:val="24"/>
          <w:lang w:val="da-DK"/>
        </w:rPr>
        <w:t>а</w:t>
      </w:r>
      <w:r>
        <w:rPr>
          <w:rFonts w:ascii="Times New Roman" w:hAnsi="Times New Roman" w:cs="Times New Roman"/>
          <w:sz w:val="24"/>
          <w:szCs w:val="24"/>
          <w:lang w:val="da-DK"/>
        </w:rPr>
        <w:t xml:space="preserve"> </w:t>
      </w:r>
      <w:r>
        <w:rPr>
          <w:rFonts w:ascii="Times New Roman" w:hAnsi="Times New Roman" w:cs="Times New Roman"/>
          <w:sz w:val="24"/>
          <w:szCs w:val="24"/>
        </w:rPr>
        <w:t>и</w:t>
      </w:r>
      <w:r>
        <w:rPr>
          <w:rFonts w:ascii="Times New Roman" w:hAnsi="Times New Roman" w:cs="Times New Roman"/>
          <w:sz w:val="24"/>
          <w:szCs w:val="24"/>
          <w:lang w:val="da-DK"/>
        </w:rPr>
        <w:t xml:space="preserve"> </w:t>
      </w:r>
      <w:r>
        <w:rPr>
          <w:rFonts w:ascii="Times New Roman" w:hAnsi="Times New Roman" w:cs="Times New Roman"/>
          <w:sz w:val="24"/>
          <w:szCs w:val="24"/>
        </w:rPr>
        <w:t>здр</w:t>
      </w:r>
      <w:r w:rsidR="00525AEB">
        <w:rPr>
          <w:rFonts w:ascii="Times New Roman" w:hAnsi="Times New Roman" w:cs="Times New Roman"/>
          <w:sz w:val="24"/>
          <w:szCs w:val="24"/>
          <w:lang w:val="da-DK"/>
        </w:rPr>
        <w:t>а</w:t>
      </w:r>
      <w:r>
        <w:rPr>
          <w:rFonts w:ascii="Times New Roman" w:hAnsi="Times New Roman" w:cs="Times New Roman"/>
          <w:sz w:val="24"/>
          <w:szCs w:val="24"/>
        </w:rPr>
        <w:t>вих</w:t>
      </w:r>
      <w:r>
        <w:rPr>
          <w:rFonts w:ascii="Times New Roman" w:hAnsi="Times New Roman" w:cs="Times New Roman"/>
          <w:sz w:val="24"/>
          <w:szCs w:val="24"/>
          <w:lang w:val="da-DK"/>
        </w:rPr>
        <w:t xml:space="preserve"> </w:t>
      </w:r>
      <w:r>
        <w:rPr>
          <w:rFonts w:ascii="Times New Roman" w:hAnsi="Times New Roman" w:cs="Times New Roman"/>
          <w:sz w:val="24"/>
          <w:szCs w:val="24"/>
        </w:rPr>
        <w:t>стил</w:t>
      </w:r>
      <w:r w:rsidR="00525AEB">
        <w:rPr>
          <w:rFonts w:ascii="Times New Roman" w:hAnsi="Times New Roman" w:cs="Times New Roman"/>
          <w:sz w:val="24"/>
          <w:szCs w:val="24"/>
          <w:lang w:val="da-DK"/>
        </w:rPr>
        <w:t>о</w:t>
      </w:r>
      <w:r>
        <w:rPr>
          <w:rFonts w:ascii="Times New Roman" w:hAnsi="Times New Roman" w:cs="Times New Roman"/>
          <w:sz w:val="24"/>
          <w:szCs w:val="24"/>
        </w:rPr>
        <w:t>в</w:t>
      </w:r>
      <w:r w:rsidR="00525AEB">
        <w:rPr>
          <w:rFonts w:ascii="Times New Roman" w:hAnsi="Times New Roman" w:cs="Times New Roman"/>
          <w:sz w:val="24"/>
          <w:szCs w:val="24"/>
          <w:lang w:val="da-DK"/>
        </w:rPr>
        <w:t>а</w:t>
      </w:r>
      <w:r>
        <w:rPr>
          <w:rFonts w:ascii="Times New Roman" w:hAnsi="Times New Roman" w:cs="Times New Roman"/>
          <w:sz w:val="24"/>
          <w:szCs w:val="24"/>
          <w:lang w:val="da-DK"/>
        </w:rPr>
        <w:t xml:space="preserve"> </w:t>
      </w:r>
      <w:r>
        <w:rPr>
          <w:rFonts w:ascii="Times New Roman" w:hAnsi="Times New Roman" w:cs="Times New Roman"/>
          <w:sz w:val="24"/>
          <w:szCs w:val="24"/>
        </w:rPr>
        <w:t>жив</w:t>
      </w:r>
      <w:r w:rsidR="00525AEB">
        <w:rPr>
          <w:rFonts w:ascii="Times New Roman" w:hAnsi="Times New Roman" w:cs="Times New Roman"/>
          <w:sz w:val="24"/>
          <w:szCs w:val="24"/>
          <w:lang w:val="da-DK"/>
        </w:rPr>
        <w:t>о</w:t>
      </w:r>
      <w:r>
        <w:rPr>
          <w:rFonts w:ascii="Times New Roman" w:hAnsi="Times New Roman" w:cs="Times New Roman"/>
          <w:sz w:val="24"/>
          <w:szCs w:val="24"/>
        </w:rPr>
        <w:t>т</w:t>
      </w:r>
      <w:r w:rsidR="00525AEB">
        <w:rPr>
          <w:rFonts w:ascii="Times New Roman" w:hAnsi="Times New Roman" w:cs="Times New Roman"/>
          <w:sz w:val="24"/>
          <w:szCs w:val="24"/>
          <w:lang w:val="da-DK"/>
        </w:rPr>
        <w:t>а</w:t>
      </w:r>
      <w:r>
        <w:rPr>
          <w:rFonts w:ascii="Times New Roman" w:hAnsi="Times New Roman" w:cs="Times New Roman"/>
          <w:sz w:val="24"/>
          <w:szCs w:val="24"/>
          <w:lang w:val="da-DK"/>
        </w:rPr>
        <w:t xml:space="preserve">; </w:t>
      </w:r>
      <w:r>
        <w:rPr>
          <w:rFonts w:ascii="Times New Roman" w:hAnsi="Times New Roman" w:cs="Times New Roman"/>
          <w:sz w:val="24"/>
          <w:szCs w:val="24"/>
        </w:rPr>
        <w:t>п</w:t>
      </w:r>
      <w:r w:rsidR="00525AEB">
        <w:rPr>
          <w:rFonts w:ascii="Times New Roman" w:hAnsi="Times New Roman" w:cs="Times New Roman"/>
          <w:sz w:val="24"/>
          <w:szCs w:val="24"/>
          <w:lang w:val="da-DK"/>
        </w:rPr>
        <w:t>о</w:t>
      </w:r>
      <w:r>
        <w:rPr>
          <w:rFonts w:ascii="Times New Roman" w:hAnsi="Times New Roman" w:cs="Times New Roman"/>
          <w:sz w:val="24"/>
          <w:szCs w:val="24"/>
        </w:rPr>
        <w:t>дстиц</w:t>
      </w:r>
      <w:r w:rsidR="00525AEB">
        <w:rPr>
          <w:rFonts w:ascii="Times New Roman" w:hAnsi="Times New Roman" w:cs="Times New Roman"/>
          <w:sz w:val="24"/>
          <w:szCs w:val="24"/>
          <w:lang w:val="da-DK"/>
        </w:rPr>
        <w:t>а</w:t>
      </w:r>
      <w:r>
        <w:rPr>
          <w:rFonts w:ascii="Times New Roman" w:hAnsi="Times New Roman" w:cs="Times New Roman"/>
          <w:sz w:val="24"/>
          <w:szCs w:val="24"/>
        </w:rPr>
        <w:t>њ</w:t>
      </w:r>
      <w:r w:rsidR="00525AEB">
        <w:rPr>
          <w:rFonts w:ascii="Times New Roman" w:hAnsi="Times New Roman" w:cs="Times New Roman"/>
          <w:sz w:val="24"/>
          <w:szCs w:val="24"/>
          <w:lang w:val="da-DK"/>
        </w:rPr>
        <w:t>е</w:t>
      </w:r>
      <w:r>
        <w:rPr>
          <w:rFonts w:ascii="Times New Roman" w:hAnsi="Times New Roman" w:cs="Times New Roman"/>
          <w:sz w:val="24"/>
          <w:szCs w:val="24"/>
          <w:lang w:val="da-DK"/>
        </w:rPr>
        <w:t xml:space="preserve"> </w:t>
      </w:r>
      <w:r>
        <w:rPr>
          <w:rFonts w:ascii="Times New Roman" w:hAnsi="Times New Roman" w:cs="Times New Roman"/>
          <w:sz w:val="24"/>
          <w:szCs w:val="24"/>
        </w:rPr>
        <w:t>исп</w:t>
      </w:r>
      <w:r w:rsidR="00525AEB">
        <w:rPr>
          <w:rFonts w:ascii="Times New Roman" w:hAnsi="Times New Roman" w:cs="Times New Roman"/>
          <w:sz w:val="24"/>
          <w:szCs w:val="24"/>
          <w:lang w:val="da-DK"/>
        </w:rPr>
        <w:t>о</w:t>
      </w:r>
      <w:r>
        <w:rPr>
          <w:rFonts w:ascii="Times New Roman" w:hAnsi="Times New Roman" w:cs="Times New Roman"/>
          <w:sz w:val="24"/>
          <w:szCs w:val="24"/>
        </w:rPr>
        <w:t>љ</w:t>
      </w:r>
      <w:r w:rsidR="00525AEB">
        <w:rPr>
          <w:rFonts w:ascii="Times New Roman" w:hAnsi="Times New Roman" w:cs="Times New Roman"/>
          <w:sz w:val="24"/>
          <w:szCs w:val="24"/>
          <w:lang w:val="da-DK"/>
        </w:rPr>
        <w:t>а</w:t>
      </w:r>
      <w:r>
        <w:rPr>
          <w:rFonts w:ascii="Times New Roman" w:hAnsi="Times New Roman" w:cs="Times New Roman"/>
          <w:sz w:val="24"/>
          <w:szCs w:val="24"/>
        </w:rPr>
        <w:t>в</w:t>
      </w:r>
      <w:r w:rsidR="00525AEB">
        <w:rPr>
          <w:rFonts w:ascii="Times New Roman" w:hAnsi="Times New Roman" w:cs="Times New Roman"/>
          <w:sz w:val="24"/>
          <w:szCs w:val="24"/>
          <w:lang w:val="da-DK"/>
        </w:rPr>
        <w:t>а</w:t>
      </w:r>
      <w:r>
        <w:rPr>
          <w:rFonts w:ascii="Times New Roman" w:hAnsi="Times New Roman" w:cs="Times New Roman"/>
          <w:sz w:val="24"/>
          <w:szCs w:val="24"/>
        </w:rPr>
        <w:t>њ</w:t>
      </w:r>
      <w:r w:rsidR="00525AEB">
        <w:rPr>
          <w:rFonts w:ascii="Times New Roman" w:hAnsi="Times New Roman" w:cs="Times New Roman"/>
          <w:sz w:val="24"/>
          <w:szCs w:val="24"/>
          <w:lang w:val="da-DK"/>
        </w:rPr>
        <w:t>а</w:t>
      </w:r>
      <w:r>
        <w:rPr>
          <w:rFonts w:ascii="Times New Roman" w:hAnsi="Times New Roman" w:cs="Times New Roman"/>
          <w:sz w:val="24"/>
          <w:szCs w:val="24"/>
          <w:lang w:val="da-DK"/>
        </w:rPr>
        <w:t xml:space="preserve"> </w:t>
      </w:r>
      <w:r>
        <w:rPr>
          <w:rFonts w:ascii="Times New Roman" w:hAnsi="Times New Roman" w:cs="Times New Roman"/>
          <w:sz w:val="24"/>
          <w:szCs w:val="24"/>
        </w:rPr>
        <w:t>п</w:t>
      </w:r>
      <w:r w:rsidR="00525AEB">
        <w:rPr>
          <w:rFonts w:ascii="Times New Roman" w:hAnsi="Times New Roman" w:cs="Times New Roman"/>
          <w:sz w:val="24"/>
          <w:szCs w:val="24"/>
          <w:lang w:val="da-DK"/>
        </w:rPr>
        <w:t>о</w:t>
      </w:r>
      <w:r>
        <w:rPr>
          <w:rFonts w:ascii="Times New Roman" w:hAnsi="Times New Roman" w:cs="Times New Roman"/>
          <w:sz w:val="24"/>
          <w:szCs w:val="24"/>
        </w:rPr>
        <w:t>зитивних</w:t>
      </w:r>
      <w:r>
        <w:rPr>
          <w:rFonts w:ascii="Times New Roman" w:hAnsi="Times New Roman" w:cs="Times New Roman"/>
          <w:sz w:val="24"/>
          <w:szCs w:val="24"/>
          <w:lang w:val="da-DK"/>
        </w:rPr>
        <w:t xml:space="preserve"> </w:t>
      </w:r>
      <w:r w:rsidR="00525AEB">
        <w:rPr>
          <w:rFonts w:ascii="Times New Roman" w:hAnsi="Times New Roman" w:cs="Times New Roman"/>
          <w:sz w:val="24"/>
          <w:szCs w:val="24"/>
          <w:lang w:val="da-DK"/>
        </w:rPr>
        <w:t>е</w:t>
      </w:r>
      <w:r>
        <w:rPr>
          <w:rFonts w:ascii="Times New Roman" w:hAnsi="Times New Roman" w:cs="Times New Roman"/>
          <w:sz w:val="24"/>
          <w:szCs w:val="24"/>
        </w:rPr>
        <w:t>м</w:t>
      </w:r>
      <w:r w:rsidR="00525AEB">
        <w:rPr>
          <w:rFonts w:ascii="Times New Roman" w:hAnsi="Times New Roman" w:cs="Times New Roman"/>
          <w:sz w:val="24"/>
          <w:szCs w:val="24"/>
          <w:lang w:val="da-DK"/>
        </w:rPr>
        <w:t>о</w:t>
      </w:r>
      <w:r>
        <w:rPr>
          <w:rFonts w:ascii="Times New Roman" w:hAnsi="Times New Roman" w:cs="Times New Roman"/>
          <w:sz w:val="24"/>
          <w:szCs w:val="24"/>
        </w:rPr>
        <w:t>ци</w:t>
      </w:r>
      <w:r w:rsidR="00525AEB">
        <w:rPr>
          <w:rFonts w:ascii="Times New Roman" w:hAnsi="Times New Roman" w:cs="Times New Roman"/>
          <w:sz w:val="24"/>
          <w:szCs w:val="24"/>
          <w:lang w:val="da-DK"/>
        </w:rPr>
        <w:t>о</w:t>
      </w:r>
      <w:r>
        <w:rPr>
          <w:rFonts w:ascii="Times New Roman" w:hAnsi="Times New Roman" w:cs="Times New Roman"/>
          <w:sz w:val="24"/>
          <w:szCs w:val="24"/>
        </w:rPr>
        <w:t>н</w:t>
      </w:r>
      <w:r w:rsidR="00525AEB">
        <w:rPr>
          <w:rFonts w:ascii="Times New Roman" w:hAnsi="Times New Roman" w:cs="Times New Roman"/>
          <w:sz w:val="24"/>
          <w:szCs w:val="24"/>
          <w:lang w:val="da-DK"/>
        </w:rPr>
        <w:t>а</w:t>
      </w:r>
      <w:r>
        <w:rPr>
          <w:rFonts w:ascii="Times New Roman" w:hAnsi="Times New Roman" w:cs="Times New Roman"/>
          <w:sz w:val="24"/>
          <w:szCs w:val="24"/>
        </w:rPr>
        <w:t>лних</w:t>
      </w:r>
      <w:r>
        <w:rPr>
          <w:rFonts w:ascii="Times New Roman" w:hAnsi="Times New Roman" w:cs="Times New Roman"/>
          <w:sz w:val="24"/>
          <w:szCs w:val="24"/>
          <w:lang w:val="da-DK"/>
        </w:rPr>
        <w:t xml:space="preserve"> </w:t>
      </w:r>
      <w:r>
        <w:rPr>
          <w:rFonts w:ascii="Times New Roman" w:hAnsi="Times New Roman" w:cs="Times New Roman"/>
          <w:sz w:val="24"/>
          <w:szCs w:val="24"/>
        </w:rPr>
        <w:t>д</w:t>
      </w:r>
      <w:r w:rsidR="00525AEB">
        <w:rPr>
          <w:rFonts w:ascii="Times New Roman" w:hAnsi="Times New Roman" w:cs="Times New Roman"/>
          <w:sz w:val="24"/>
          <w:szCs w:val="24"/>
          <w:lang w:val="da-DK"/>
        </w:rPr>
        <w:t>о</w:t>
      </w:r>
      <w:r>
        <w:rPr>
          <w:rFonts w:ascii="Times New Roman" w:hAnsi="Times New Roman" w:cs="Times New Roman"/>
          <w:sz w:val="24"/>
          <w:szCs w:val="24"/>
        </w:rPr>
        <w:t>живљ</w:t>
      </w:r>
      <w:r w:rsidR="00525AEB">
        <w:rPr>
          <w:rFonts w:ascii="Times New Roman" w:hAnsi="Times New Roman" w:cs="Times New Roman"/>
          <w:sz w:val="24"/>
          <w:szCs w:val="24"/>
          <w:lang w:val="da-DK"/>
        </w:rPr>
        <w:t>аја</w:t>
      </w:r>
      <w:r>
        <w:rPr>
          <w:rFonts w:ascii="Times New Roman" w:hAnsi="Times New Roman" w:cs="Times New Roman"/>
          <w:sz w:val="24"/>
          <w:szCs w:val="24"/>
          <w:lang w:val="da-DK"/>
        </w:rPr>
        <w:t>.</w:t>
      </w:r>
    </w:p>
    <w:p w:rsidR="00A641C6" w:rsidRPr="001850B5" w:rsidRDefault="00A641C6" w:rsidP="00A641C6">
      <w:pPr>
        <w:pStyle w:val="normal0"/>
        <w:spacing w:before="0" w:beforeAutospacing="0" w:after="0" w:afterAutospacing="0"/>
        <w:jc w:val="both"/>
        <w:rPr>
          <w:rFonts w:ascii="Times New Roman" w:hAnsi="Times New Roman" w:cs="Times New Roman"/>
          <w:sz w:val="24"/>
          <w:szCs w:val="24"/>
          <w:lang w:val="da-DK"/>
        </w:rPr>
      </w:pPr>
    </w:p>
    <w:p w:rsidR="00A641C6" w:rsidRPr="00620860" w:rsidRDefault="00A641C6" w:rsidP="00A641C6">
      <w:pPr>
        <w:pStyle w:val="normal0"/>
        <w:spacing w:before="0" w:beforeAutospacing="0" w:after="0" w:afterAutospacing="0"/>
        <w:jc w:val="both"/>
        <w:rPr>
          <w:rFonts w:ascii="Times New Roman" w:hAnsi="Times New Roman" w:cs="Times New Roman"/>
          <w:b/>
          <w:sz w:val="24"/>
          <w:szCs w:val="24"/>
        </w:rPr>
      </w:pPr>
      <w:r w:rsidRPr="00620860">
        <w:rPr>
          <w:rFonts w:ascii="Times New Roman" w:hAnsi="Times New Roman" w:cs="Times New Roman"/>
          <w:sz w:val="24"/>
        </w:rPr>
        <w:t>Извођење</w:t>
      </w:r>
      <w:r>
        <w:rPr>
          <w:rFonts w:ascii="Times New Roman" w:hAnsi="Times New Roman" w:cs="Times New Roman"/>
          <w:sz w:val="24"/>
          <w:lang w:val="da-DK"/>
        </w:rPr>
        <w:t xml:space="preserve"> </w:t>
      </w:r>
      <w:r w:rsidRPr="00620860">
        <w:rPr>
          <w:rFonts w:ascii="Times New Roman" w:hAnsi="Times New Roman" w:cs="Times New Roman"/>
          <w:sz w:val="24"/>
        </w:rPr>
        <w:t>екскурзије</w:t>
      </w:r>
      <w:r>
        <w:rPr>
          <w:rFonts w:ascii="Times New Roman" w:hAnsi="Times New Roman" w:cs="Times New Roman"/>
          <w:sz w:val="24"/>
          <w:lang w:val="da-DK"/>
        </w:rPr>
        <w:t xml:space="preserve"> </w:t>
      </w:r>
      <w:r w:rsidRPr="00620860">
        <w:rPr>
          <w:rFonts w:ascii="Times New Roman" w:hAnsi="Times New Roman" w:cs="Times New Roman"/>
          <w:sz w:val="24"/>
        </w:rPr>
        <w:t>спроводи</w:t>
      </w:r>
      <w:r>
        <w:rPr>
          <w:rFonts w:ascii="Times New Roman" w:hAnsi="Times New Roman" w:cs="Times New Roman"/>
          <w:sz w:val="24"/>
          <w:lang w:val="da-DK"/>
        </w:rPr>
        <w:t xml:space="preserve"> </w:t>
      </w:r>
      <w:r w:rsidRPr="00620860">
        <w:rPr>
          <w:rFonts w:ascii="Times New Roman" w:hAnsi="Times New Roman" w:cs="Times New Roman"/>
          <w:sz w:val="24"/>
        </w:rPr>
        <w:t>се</w:t>
      </w:r>
      <w:r>
        <w:rPr>
          <w:rFonts w:ascii="Times New Roman" w:hAnsi="Times New Roman" w:cs="Times New Roman"/>
          <w:sz w:val="24"/>
          <w:lang w:val="da-DK"/>
        </w:rPr>
        <w:t xml:space="preserve"> </w:t>
      </w:r>
      <w:r w:rsidRPr="00620860">
        <w:rPr>
          <w:rFonts w:ascii="Times New Roman" w:hAnsi="Times New Roman" w:cs="Times New Roman"/>
          <w:sz w:val="24"/>
        </w:rPr>
        <w:t>у</w:t>
      </w:r>
      <w:r>
        <w:rPr>
          <w:rFonts w:ascii="Times New Roman" w:hAnsi="Times New Roman" w:cs="Times New Roman"/>
          <w:sz w:val="24"/>
          <w:lang w:val="da-DK"/>
        </w:rPr>
        <w:t xml:space="preserve"> </w:t>
      </w:r>
      <w:r w:rsidRPr="00620860">
        <w:rPr>
          <w:rFonts w:ascii="Times New Roman" w:hAnsi="Times New Roman" w:cs="Times New Roman"/>
          <w:sz w:val="24"/>
        </w:rPr>
        <w:t>складу</w:t>
      </w:r>
      <w:r>
        <w:rPr>
          <w:rFonts w:ascii="Times New Roman" w:hAnsi="Times New Roman" w:cs="Times New Roman"/>
          <w:sz w:val="24"/>
          <w:lang w:val="da-DK"/>
        </w:rPr>
        <w:t xml:space="preserve"> </w:t>
      </w:r>
      <w:r w:rsidRPr="00620860">
        <w:rPr>
          <w:rFonts w:ascii="Times New Roman" w:hAnsi="Times New Roman" w:cs="Times New Roman"/>
          <w:sz w:val="24"/>
        </w:rPr>
        <w:t>са</w:t>
      </w:r>
      <w:r>
        <w:rPr>
          <w:rFonts w:ascii="Times New Roman" w:hAnsi="Times New Roman" w:cs="Times New Roman"/>
          <w:sz w:val="24"/>
          <w:lang w:val="da-DK"/>
        </w:rPr>
        <w:t xml:space="preserve"> </w:t>
      </w:r>
      <w:r>
        <w:rPr>
          <w:rFonts w:ascii="Times New Roman" w:hAnsi="Times New Roman" w:cs="Times New Roman"/>
          <w:sz w:val="24"/>
          <w:szCs w:val="24"/>
          <w:lang w:val="sr-Cyrl-CS"/>
        </w:rPr>
        <w:t>Правилником о плану и програму образовања и васпитања за заједничке предмете у стручним и уметничким школама.</w:t>
      </w:r>
      <w:r w:rsidR="00620860">
        <w:rPr>
          <w:rFonts w:ascii="Times New Roman" w:hAnsi="Times New Roman" w:cs="Times New Roman"/>
          <w:sz w:val="24"/>
          <w:szCs w:val="24"/>
          <w:lang w:val="sr-Cyrl-CS"/>
        </w:rPr>
        <w:t xml:space="preserve"> </w:t>
      </w:r>
      <w:r w:rsidR="00620860" w:rsidRPr="00620860">
        <w:rPr>
          <w:rFonts w:ascii="Times New Roman" w:hAnsi="Times New Roman" w:cs="Times New Roman"/>
          <w:sz w:val="24"/>
          <w:szCs w:val="24"/>
          <w:lang w:val="sr-Cyrl-CS"/>
        </w:rPr>
        <w:t>Програм</w:t>
      </w:r>
      <w:r w:rsidR="00620860">
        <w:rPr>
          <w:rFonts w:ascii="Times New Roman" w:hAnsi="Times New Roman" w:cs="Times New Roman"/>
          <w:sz w:val="24"/>
          <w:szCs w:val="24"/>
          <w:lang w:val="da-DK"/>
        </w:rPr>
        <w:t xml:space="preserve"> </w:t>
      </w:r>
      <w:r w:rsidR="00620860" w:rsidRPr="00620860">
        <w:rPr>
          <w:rFonts w:ascii="Times New Roman" w:hAnsi="Times New Roman" w:cs="Times New Roman"/>
          <w:sz w:val="24"/>
          <w:szCs w:val="24"/>
          <w:lang w:val="sr-Cyrl-CS"/>
        </w:rPr>
        <w:t>екскурзије</w:t>
      </w:r>
      <w:r w:rsidR="00620860">
        <w:rPr>
          <w:rFonts w:ascii="Times New Roman" w:hAnsi="Times New Roman" w:cs="Times New Roman"/>
          <w:sz w:val="24"/>
          <w:szCs w:val="24"/>
          <w:lang w:val="da-DK"/>
        </w:rPr>
        <w:t xml:space="preserve"> </w:t>
      </w:r>
      <w:r w:rsidR="00620860" w:rsidRPr="00620860">
        <w:rPr>
          <w:rFonts w:ascii="Times New Roman" w:hAnsi="Times New Roman" w:cs="Times New Roman"/>
          <w:sz w:val="24"/>
          <w:szCs w:val="24"/>
          <w:lang w:val="sr-Cyrl-CS"/>
        </w:rPr>
        <w:t>доноси</w:t>
      </w:r>
      <w:r w:rsidR="00620860">
        <w:rPr>
          <w:rFonts w:ascii="Times New Roman" w:hAnsi="Times New Roman" w:cs="Times New Roman"/>
          <w:sz w:val="24"/>
          <w:szCs w:val="24"/>
          <w:lang w:val="da-DK"/>
        </w:rPr>
        <w:t xml:space="preserve"> </w:t>
      </w:r>
      <w:r w:rsidR="00620860" w:rsidRPr="00620860">
        <w:rPr>
          <w:rFonts w:ascii="Times New Roman" w:hAnsi="Times New Roman" w:cs="Times New Roman"/>
          <w:sz w:val="24"/>
          <w:szCs w:val="24"/>
          <w:lang w:val="sr-Cyrl-CS"/>
        </w:rPr>
        <w:t>се</w:t>
      </w:r>
      <w:r w:rsidR="00620860">
        <w:rPr>
          <w:rFonts w:ascii="Times New Roman" w:hAnsi="Times New Roman" w:cs="Times New Roman"/>
          <w:sz w:val="24"/>
          <w:szCs w:val="24"/>
          <w:lang w:val="da-DK"/>
        </w:rPr>
        <w:t xml:space="preserve"> </w:t>
      </w:r>
      <w:r w:rsidR="00620860" w:rsidRPr="00620860">
        <w:rPr>
          <w:rFonts w:ascii="Times New Roman" w:hAnsi="Times New Roman" w:cs="Times New Roman"/>
          <w:sz w:val="24"/>
          <w:szCs w:val="24"/>
          <w:lang w:val="sr-Cyrl-CS"/>
        </w:rPr>
        <w:t>за</w:t>
      </w:r>
      <w:r w:rsidR="00620860">
        <w:rPr>
          <w:rFonts w:ascii="Times New Roman" w:hAnsi="Times New Roman" w:cs="Times New Roman"/>
          <w:sz w:val="24"/>
          <w:szCs w:val="24"/>
          <w:lang w:val="da-DK"/>
        </w:rPr>
        <w:t xml:space="preserve"> </w:t>
      </w:r>
      <w:r w:rsidR="00620860" w:rsidRPr="00620860">
        <w:rPr>
          <w:rFonts w:ascii="Times New Roman" w:hAnsi="Times New Roman" w:cs="Times New Roman"/>
          <w:sz w:val="24"/>
          <w:szCs w:val="24"/>
          <w:lang w:val="sr-Cyrl-CS"/>
        </w:rPr>
        <w:t>сваку</w:t>
      </w:r>
      <w:r w:rsidR="00620860">
        <w:rPr>
          <w:rFonts w:ascii="Times New Roman" w:hAnsi="Times New Roman" w:cs="Times New Roman"/>
          <w:sz w:val="24"/>
          <w:szCs w:val="24"/>
          <w:lang w:val="da-DK"/>
        </w:rPr>
        <w:t xml:space="preserve"> </w:t>
      </w:r>
      <w:r w:rsidR="00620860" w:rsidRPr="00620860">
        <w:rPr>
          <w:rFonts w:ascii="Times New Roman" w:hAnsi="Times New Roman" w:cs="Times New Roman"/>
          <w:sz w:val="24"/>
          <w:szCs w:val="24"/>
          <w:lang w:val="sr-Cyrl-CS"/>
        </w:rPr>
        <w:t>школску</w:t>
      </w:r>
      <w:r w:rsidR="00620860">
        <w:rPr>
          <w:rFonts w:ascii="Times New Roman" w:hAnsi="Times New Roman" w:cs="Times New Roman"/>
          <w:sz w:val="24"/>
          <w:szCs w:val="24"/>
          <w:lang w:val="da-DK"/>
        </w:rPr>
        <w:t xml:space="preserve"> </w:t>
      </w:r>
      <w:r w:rsidR="00620860" w:rsidRPr="00620860">
        <w:rPr>
          <w:rFonts w:ascii="Times New Roman" w:hAnsi="Times New Roman" w:cs="Times New Roman"/>
          <w:sz w:val="24"/>
          <w:szCs w:val="24"/>
          <w:lang w:val="sr-Cyrl-CS"/>
        </w:rPr>
        <w:t>годину</w:t>
      </w:r>
      <w:r w:rsidR="00620860">
        <w:rPr>
          <w:rFonts w:ascii="Times New Roman" w:hAnsi="Times New Roman" w:cs="Times New Roman"/>
          <w:sz w:val="24"/>
          <w:szCs w:val="24"/>
        </w:rPr>
        <w:t xml:space="preserve">.  </w:t>
      </w:r>
      <w:r w:rsidR="00620860" w:rsidRPr="00620860">
        <w:rPr>
          <w:rFonts w:ascii="Times New Roman" w:hAnsi="Times New Roman" w:cs="Times New Roman"/>
          <w:b/>
          <w:sz w:val="24"/>
          <w:szCs w:val="24"/>
          <w:lang w:val="sr-Cyrl-CS"/>
        </w:rPr>
        <w:t>За  ову  школску  годину  екскурзије  нису  планиране.</w:t>
      </w:r>
    </w:p>
    <w:p w:rsidR="00A641C6" w:rsidRPr="001850B5" w:rsidRDefault="00A641C6" w:rsidP="00A641C6">
      <w:pPr>
        <w:rPr>
          <w:rFonts w:ascii="Times New Roman" w:hAnsi="Times New Roman"/>
          <w:b/>
          <w:lang w:val="da-DK"/>
        </w:rPr>
      </w:pPr>
    </w:p>
    <w:p w:rsidR="00A641C6" w:rsidRPr="00361F50" w:rsidRDefault="00A641C6" w:rsidP="00A641C6">
      <w:pPr>
        <w:jc w:val="center"/>
        <w:rPr>
          <w:rFonts w:ascii="Times New Roman" w:hAnsi="Times New Roman"/>
          <w:b/>
          <w:lang w:val="da-DK"/>
        </w:rPr>
      </w:pPr>
      <w:r w:rsidRPr="00361F50">
        <w:rPr>
          <w:rFonts w:ascii="Times New Roman" w:hAnsi="Times New Roman"/>
          <w:b/>
        </w:rPr>
        <w:t>ПРОГРАМ</w:t>
      </w:r>
      <w:r w:rsidRPr="00361F50">
        <w:rPr>
          <w:rFonts w:ascii="Times New Roman" w:hAnsi="Times New Roman"/>
          <w:b/>
          <w:lang w:val="da-DK"/>
        </w:rPr>
        <w:t xml:space="preserve"> </w:t>
      </w:r>
      <w:r w:rsidRPr="00361F50">
        <w:rPr>
          <w:rFonts w:ascii="Times New Roman" w:hAnsi="Times New Roman"/>
          <w:b/>
        </w:rPr>
        <w:t>ЗА</w:t>
      </w:r>
      <w:r w:rsidRPr="00361F50">
        <w:rPr>
          <w:rFonts w:ascii="Times New Roman" w:hAnsi="Times New Roman"/>
          <w:b/>
          <w:lang w:val="da-DK"/>
        </w:rPr>
        <w:t xml:space="preserve"> </w:t>
      </w:r>
      <w:r w:rsidRPr="00361F50">
        <w:rPr>
          <w:rFonts w:ascii="Times New Roman" w:hAnsi="Times New Roman"/>
          <w:b/>
        </w:rPr>
        <w:t>ФАКУЛТАТИВНЕ</w:t>
      </w:r>
      <w:r w:rsidRPr="00361F50">
        <w:rPr>
          <w:rFonts w:ascii="Times New Roman" w:hAnsi="Times New Roman"/>
          <w:b/>
          <w:lang w:val="da-DK"/>
        </w:rPr>
        <w:t xml:space="preserve"> </w:t>
      </w:r>
      <w:r w:rsidRPr="00361F50">
        <w:rPr>
          <w:rFonts w:ascii="Times New Roman" w:hAnsi="Times New Roman"/>
          <w:b/>
        </w:rPr>
        <w:t>НАСТАВНЕ</w:t>
      </w:r>
      <w:r w:rsidRPr="00361F50">
        <w:rPr>
          <w:rFonts w:ascii="Times New Roman" w:hAnsi="Times New Roman"/>
          <w:b/>
          <w:lang w:val="da-DK"/>
        </w:rPr>
        <w:t xml:space="preserve"> </w:t>
      </w:r>
      <w:r w:rsidRPr="00361F50">
        <w:rPr>
          <w:rFonts w:ascii="Times New Roman" w:hAnsi="Times New Roman"/>
          <w:b/>
        </w:rPr>
        <w:t>ПРЕДМЕТЕ</w:t>
      </w:r>
      <w:r w:rsidRPr="00361F50">
        <w:rPr>
          <w:rFonts w:ascii="Times New Roman" w:hAnsi="Times New Roman"/>
          <w:b/>
          <w:lang w:val="da-DK"/>
        </w:rPr>
        <w:t xml:space="preserve">, </w:t>
      </w:r>
      <w:r w:rsidRPr="00361F50">
        <w:rPr>
          <w:rFonts w:ascii="Times New Roman" w:hAnsi="Times New Roman"/>
          <w:b/>
        </w:rPr>
        <w:t>ЊИХОВЕ</w:t>
      </w:r>
      <w:r w:rsidRPr="00361F50">
        <w:rPr>
          <w:rFonts w:ascii="Times New Roman" w:hAnsi="Times New Roman"/>
          <w:b/>
          <w:lang w:val="da-DK"/>
        </w:rPr>
        <w:t xml:space="preserve"> </w:t>
      </w:r>
      <w:r w:rsidRPr="00361F50">
        <w:rPr>
          <w:rFonts w:ascii="Times New Roman" w:hAnsi="Times New Roman"/>
          <w:b/>
        </w:rPr>
        <w:t>ПРОГРАМСКЕ</w:t>
      </w:r>
      <w:r w:rsidRPr="00361F50">
        <w:rPr>
          <w:rFonts w:ascii="Times New Roman" w:hAnsi="Times New Roman"/>
          <w:b/>
          <w:lang w:val="da-DK"/>
        </w:rPr>
        <w:t xml:space="preserve"> </w:t>
      </w:r>
      <w:r w:rsidRPr="00361F50">
        <w:rPr>
          <w:rFonts w:ascii="Times New Roman" w:hAnsi="Times New Roman"/>
          <w:b/>
        </w:rPr>
        <w:t>САДРЖАЈЕ</w:t>
      </w:r>
      <w:r w:rsidRPr="001850B5">
        <w:rPr>
          <w:rFonts w:ascii="Times New Roman" w:hAnsi="Times New Roman"/>
          <w:b/>
          <w:lang w:val="da-DK"/>
        </w:rPr>
        <w:t xml:space="preserve"> </w:t>
      </w:r>
      <w:r w:rsidRPr="00361F50">
        <w:rPr>
          <w:rFonts w:ascii="Times New Roman" w:hAnsi="Times New Roman"/>
          <w:b/>
          <w:lang w:val="da-DK"/>
        </w:rPr>
        <w:t xml:space="preserve"> </w:t>
      </w:r>
      <w:r w:rsidRPr="00361F50">
        <w:rPr>
          <w:rFonts w:ascii="Times New Roman" w:hAnsi="Times New Roman"/>
          <w:b/>
        </w:rPr>
        <w:t>И</w:t>
      </w:r>
      <w:r w:rsidRPr="00361F50">
        <w:rPr>
          <w:rFonts w:ascii="Times New Roman" w:hAnsi="Times New Roman"/>
          <w:b/>
          <w:lang w:val="da-DK"/>
        </w:rPr>
        <w:t xml:space="preserve"> </w:t>
      </w:r>
      <w:r w:rsidRPr="001850B5">
        <w:rPr>
          <w:rFonts w:ascii="Times New Roman" w:hAnsi="Times New Roman"/>
          <w:b/>
          <w:lang w:val="da-DK"/>
        </w:rPr>
        <w:t xml:space="preserve"> </w:t>
      </w:r>
      <w:r w:rsidRPr="00361F50">
        <w:rPr>
          <w:rFonts w:ascii="Times New Roman" w:hAnsi="Times New Roman"/>
          <w:b/>
        </w:rPr>
        <w:t>АКТИВНОСТИ</w:t>
      </w:r>
      <w:r w:rsidRPr="00361F50">
        <w:rPr>
          <w:rFonts w:ascii="Times New Roman" w:hAnsi="Times New Roman"/>
          <w:b/>
          <w:lang w:val="da-DK"/>
        </w:rPr>
        <w:t xml:space="preserve"> </w:t>
      </w:r>
      <w:r w:rsidRPr="001850B5">
        <w:rPr>
          <w:rFonts w:ascii="Times New Roman" w:hAnsi="Times New Roman"/>
          <w:b/>
          <w:lang w:val="da-DK"/>
        </w:rPr>
        <w:t xml:space="preserve"> </w:t>
      </w:r>
      <w:r w:rsidRPr="00361F50">
        <w:rPr>
          <w:rFonts w:ascii="Times New Roman" w:hAnsi="Times New Roman"/>
          <w:b/>
        </w:rPr>
        <w:t>КОЈИМА</w:t>
      </w:r>
      <w:r w:rsidRPr="00361F50">
        <w:rPr>
          <w:rFonts w:ascii="Times New Roman" w:hAnsi="Times New Roman"/>
          <w:b/>
          <w:lang w:val="da-DK"/>
        </w:rPr>
        <w:t xml:space="preserve"> </w:t>
      </w:r>
      <w:r w:rsidRPr="001850B5">
        <w:rPr>
          <w:rFonts w:ascii="Times New Roman" w:hAnsi="Times New Roman"/>
          <w:b/>
          <w:lang w:val="da-DK"/>
        </w:rPr>
        <w:t xml:space="preserve"> </w:t>
      </w:r>
      <w:r w:rsidRPr="00361F50">
        <w:rPr>
          <w:rFonts w:ascii="Times New Roman" w:hAnsi="Times New Roman"/>
          <w:b/>
        </w:rPr>
        <w:t>СЕ</w:t>
      </w:r>
      <w:r w:rsidRPr="00361F50">
        <w:rPr>
          <w:rFonts w:ascii="Times New Roman" w:hAnsi="Times New Roman"/>
          <w:b/>
          <w:lang w:val="da-DK"/>
        </w:rPr>
        <w:t xml:space="preserve"> </w:t>
      </w:r>
      <w:r w:rsidRPr="00361F50">
        <w:rPr>
          <w:rFonts w:ascii="Times New Roman" w:hAnsi="Times New Roman"/>
          <w:b/>
        </w:rPr>
        <w:t>ОСТВАРУЈЕ</w:t>
      </w:r>
    </w:p>
    <w:p w:rsidR="00A641C6" w:rsidRPr="006103D2" w:rsidRDefault="00A641C6" w:rsidP="00A641C6">
      <w:pPr>
        <w:jc w:val="both"/>
        <w:rPr>
          <w:rFonts w:ascii="Times New Roman" w:hAnsi="Times New Roman"/>
        </w:rPr>
      </w:pPr>
    </w:p>
    <w:p w:rsidR="00407428" w:rsidRPr="001850B5" w:rsidRDefault="00A641C6" w:rsidP="00A641C6">
      <w:pPr>
        <w:jc w:val="both"/>
        <w:rPr>
          <w:rFonts w:ascii="Times New Roman" w:hAnsi="Times New Roman"/>
          <w:lang w:val="da-DK"/>
        </w:rPr>
      </w:pPr>
      <w:r>
        <w:rPr>
          <w:rFonts w:ascii="Times New Roman" w:hAnsi="Times New Roman"/>
        </w:rPr>
        <w:t>Факултативна</w:t>
      </w:r>
      <w:r w:rsidRPr="001850B5">
        <w:rPr>
          <w:rFonts w:ascii="Times New Roman" w:hAnsi="Times New Roman"/>
          <w:lang w:val="da-DK"/>
        </w:rPr>
        <w:t xml:space="preserve">  </w:t>
      </w:r>
      <w:r>
        <w:rPr>
          <w:rFonts w:ascii="Times New Roman" w:hAnsi="Times New Roman"/>
        </w:rPr>
        <w:t>настава</w:t>
      </w:r>
      <w:r w:rsidRPr="001850B5">
        <w:rPr>
          <w:rFonts w:ascii="Times New Roman" w:hAnsi="Times New Roman"/>
          <w:lang w:val="da-DK"/>
        </w:rPr>
        <w:t xml:space="preserve">  </w:t>
      </w:r>
      <w:r>
        <w:rPr>
          <w:rFonts w:ascii="Times New Roman" w:hAnsi="Times New Roman"/>
        </w:rPr>
        <w:t>представља</w:t>
      </w:r>
      <w:r w:rsidRPr="001850B5">
        <w:rPr>
          <w:rFonts w:ascii="Times New Roman" w:hAnsi="Times New Roman"/>
          <w:lang w:val="da-DK"/>
        </w:rPr>
        <w:t xml:space="preserve"> </w:t>
      </w:r>
      <w:r>
        <w:rPr>
          <w:rFonts w:ascii="Times New Roman" w:hAnsi="Times New Roman"/>
        </w:rPr>
        <w:t>врсту</w:t>
      </w:r>
      <w:r w:rsidRPr="001850B5">
        <w:rPr>
          <w:rFonts w:ascii="Times New Roman" w:hAnsi="Times New Roman"/>
          <w:lang w:val="da-DK"/>
        </w:rPr>
        <w:t xml:space="preserve"> </w:t>
      </w:r>
      <w:r>
        <w:rPr>
          <w:rFonts w:ascii="Times New Roman" w:hAnsi="Times New Roman"/>
        </w:rPr>
        <w:t>наставе</w:t>
      </w:r>
      <w:r w:rsidRPr="001850B5">
        <w:rPr>
          <w:rFonts w:ascii="Times New Roman" w:hAnsi="Times New Roman"/>
          <w:lang w:val="da-DK"/>
        </w:rPr>
        <w:t xml:space="preserve"> </w:t>
      </w:r>
      <w:r>
        <w:rPr>
          <w:rFonts w:ascii="Times New Roman" w:hAnsi="Times New Roman"/>
        </w:rPr>
        <w:t>која</w:t>
      </w:r>
      <w:r w:rsidRPr="001850B5">
        <w:rPr>
          <w:rFonts w:ascii="Times New Roman" w:hAnsi="Times New Roman"/>
          <w:lang w:val="da-DK"/>
        </w:rPr>
        <w:t xml:space="preserve"> </w:t>
      </w:r>
      <w:r>
        <w:rPr>
          <w:rFonts w:ascii="Times New Roman" w:hAnsi="Times New Roman"/>
        </w:rPr>
        <w:t>се</w:t>
      </w:r>
      <w:r w:rsidRPr="001850B5">
        <w:rPr>
          <w:rFonts w:ascii="Times New Roman" w:hAnsi="Times New Roman"/>
          <w:lang w:val="da-DK"/>
        </w:rPr>
        <w:t xml:space="preserve"> </w:t>
      </w:r>
      <w:r>
        <w:rPr>
          <w:rFonts w:ascii="Times New Roman" w:hAnsi="Times New Roman"/>
        </w:rPr>
        <w:t>изводи</w:t>
      </w:r>
      <w:r w:rsidRPr="001850B5">
        <w:rPr>
          <w:rFonts w:ascii="Times New Roman" w:hAnsi="Times New Roman"/>
          <w:lang w:val="da-DK"/>
        </w:rPr>
        <w:t xml:space="preserve"> </w:t>
      </w:r>
      <w:r>
        <w:rPr>
          <w:rFonts w:ascii="Times New Roman" w:hAnsi="Times New Roman"/>
        </w:rPr>
        <w:t>са</w:t>
      </w:r>
      <w:r w:rsidRPr="001850B5">
        <w:rPr>
          <w:rFonts w:ascii="Times New Roman" w:hAnsi="Times New Roman"/>
          <w:lang w:val="da-DK"/>
        </w:rPr>
        <w:t xml:space="preserve"> </w:t>
      </w:r>
      <w:r>
        <w:rPr>
          <w:rFonts w:ascii="Times New Roman" w:hAnsi="Times New Roman"/>
        </w:rPr>
        <w:t>ученицима</w:t>
      </w:r>
      <w:r w:rsidRPr="001850B5">
        <w:rPr>
          <w:rFonts w:ascii="Times New Roman" w:hAnsi="Times New Roman"/>
          <w:lang w:val="da-DK"/>
        </w:rPr>
        <w:t xml:space="preserve"> </w:t>
      </w:r>
      <w:r>
        <w:rPr>
          <w:rFonts w:ascii="Times New Roman" w:hAnsi="Times New Roman"/>
        </w:rPr>
        <w:t>који</w:t>
      </w:r>
      <w:r w:rsidRPr="001850B5">
        <w:rPr>
          <w:rFonts w:ascii="Times New Roman" w:hAnsi="Times New Roman"/>
          <w:lang w:val="da-DK"/>
        </w:rPr>
        <w:t xml:space="preserve"> </w:t>
      </w:r>
      <w:r>
        <w:rPr>
          <w:rFonts w:ascii="Times New Roman" w:hAnsi="Times New Roman"/>
        </w:rPr>
        <w:t>желе</w:t>
      </w:r>
      <w:r w:rsidRPr="001850B5">
        <w:rPr>
          <w:rFonts w:ascii="Times New Roman" w:hAnsi="Times New Roman"/>
          <w:lang w:val="da-DK"/>
        </w:rPr>
        <w:t xml:space="preserve"> </w:t>
      </w:r>
      <w:r>
        <w:rPr>
          <w:rFonts w:ascii="Times New Roman" w:hAnsi="Times New Roman"/>
        </w:rPr>
        <w:t>да</w:t>
      </w:r>
      <w:r w:rsidRPr="001850B5">
        <w:rPr>
          <w:rFonts w:ascii="Times New Roman" w:hAnsi="Times New Roman"/>
          <w:lang w:val="da-DK"/>
        </w:rPr>
        <w:t xml:space="preserve"> </w:t>
      </w:r>
      <w:r>
        <w:rPr>
          <w:rFonts w:ascii="Times New Roman" w:hAnsi="Times New Roman"/>
        </w:rPr>
        <w:t>додатно</w:t>
      </w:r>
      <w:r w:rsidRPr="001850B5">
        <w:rPr>
          <w:rFonts w:ascii="Times New Roman" w:hAnsi="Times New Roman"/>
          <w:lang w:val="da-DK"/>
        </w:rPr>
        <w:t xml:space="preserve"> </w:t>
      </w:r>
      <w:r>
        <w:rPr>
          <w:rFonts w:ascii="Times New Roman" w:hAnsi="Times New Roman"/>
        </w:rPr>
        <w:t>похађају</w:t>
      </w:r>
      <w:r w:rsidRPr="001850B5">
        <w:rPr>
          <w:rFonts w:ascii="Times New Roman" w:hAnsi="Times New Roman"/>
          <w:lang w:val="da-DK"/>
        </w:rPr>
        <w:t xml:space="preserve"> </w:t>
      </w:r>
      <w:r>
        <w:rPr>
          <w:rFonts w:ascii="Times New Roman" w:hAnsi="Times New Roman"/>
        </w:rPr>
        <w:t>поједине</w:t>
      </w:r>
      <w:r w:rsidRPr="001850B5">
        <w:rPr>
          <w:rFonts w:ascii="Times New Roman" w:hAnsi="Times New Roman"/>
          <w:lang w:val="da-DK"/>
        </w:rPr>
        <w:t xml:space="preserve"> </w:t>
      </w:r>
      <w:r>
        <w:rPr>
          <w:rFonts w:ascii="Times New Roman" w:hAnsi="Times New Roman"/>
        </w:rPr>
        <w:t>предмете</w:t>
      </w:r>
      <w:r w:rsidRPr="001850B5">
        <w:rPr>
          <w:rFonts w:ascii="Times New Roman" w:hAnsi="Times New Roman"/>
          <w:lang w:val="da-DK"/>
        </w:rPr>
        <w:t xml:space="preserve"> </w:t>
      </w:r>
      <w:r>
        <w:rPr>
          <w:rFonts w:ascii="Times New Roman" w:hAnsi="Times New Roman"/>
        </w:rPr>
        <w:t>и</w:t>
      </w:r>
      <w:r w:rsidRPr="001850B5">
        <w:rPr>
          <w:rFonts w:ascii="Times New Roman" w:hAnsi="Times New Roman"/>
          <w:lang w:val="da-DK"/>
        </w:rPr>
        <w:t xml:space="preserve"> </w:t>
      </w:r>
      <w:r>
        <w:rPr>
          <w:rFonts w:ascii="Times New Roman" w:hAnsi="Times New Roman"/>
        </w:rPr>
        <w:t>која</w:t>
      </w:r>
      <w:r w:rsidRPr="001850B5">
        <w:rPr>
          <w:rFonts w:ascii="Times New Roman" w:hAnsi="Times New Roman"/>
          <w:lang w:val="da-DK"/>
        </w:rPr>
        <w:t xml:space="preserve"> </w:t>
      </w:r>
      <w:r>
        <w:rPr>
          <w:rFonts w:ascii="Times New Roman" w:hAnsi="Times New Roman"/>
        </w:rPr>
        <w:t>се</w:t>
      </w:r>
      <w:r w:rsidRPr="001850B5">
        <w:rPr>
          <w:rFonts w:ascii="Times New Roman" w:hAnsi="Times New Roman"/>
          <w:lang w:val="da-DK"/>
        </w:rPr>
        <w:t xml:space="preserve"> </w:t>
      </w:r>
      <w:r>
        <w:rPr>
          <w:rFonts w:ascii="Times New Roman" w:hAnsi="Times New Roman"/>
        </w:rPr>
        <w:t>реализује</w:t>
      </w:r>
      <w:r w:rsidRPr="001850B5">
        <w:rPr>
          <w:rFonts w:ascii="Times New Roman" w:hAnsi="Times New Roman"/>
          <w:lang w:val="da-DK"/>
        </w:rPr>
        <w:t xml:space="preserve"> </w:t>
      </w:r>
      <w:r>
        <w:rPr>
          <w:rFonts w:ascii="Times New Roman" w:hAnsi="Times New Roman"/>
        </w:rPr>
        <w:t>као</w:t>
      </w:r>
      <w:r w:rsidRPr="001850B5">
        <w:rPr>
          <w:rFonts w:ascii="Times New Roman" w:hAnsi="Times New Roman"/>
          <w:lang w:val="da-DK"/>
        </w:rPr>
        <w:t xml:space="preserve"> </w:t>
      </w:r>
      <w:r>
        <w:rPr>
          <w:rFonts w:ascii="Times New Roman" w:hAnsi="Times New Roman"/>
        </w:rPr>
        <w:t>и</w:t>
      </w:r>
      <w:r w:rsidRPr="001850B5">
        <w:rPr>
          <w:rFonts w:ascii="Times New Roman" w:hAnsi="Times New Roman"/>
          <w:lang w:val="da-DK"/>
        </w:rPr>
        <w:t xml:space="preserve"> </w:t>
      </w:r>
      <w:r>
        <w:rPr>
          <w:rFonts w:ascii="Times New Roman" w:hAnsi="Times New Roman"/>
        </w:rPr>
        <w:t>редовна</w:t>
      </w:r>
      <w:r w:rsidRPr="001850B5">
        <w:rPr>
          <w:rFonts w:ascii="Times New Roman" w:hAnsi="Times New Roman"/>
          <w:lang w:val="da-DK"/>
        </w:rPr>
        <w:t xml:space="preserve"> </w:t>
      </w:r>
      <w:r>
        <w:rPr>
          <w:rFonts w:ascii="Times New Roman" w:hAnsi="Times New Roman"/>
        </w:rPr>
        <w:t>настава</w:t>
      </w:r>
      <w:r w:rsidRPr="001850B5">
        <w:rPr>
          <w:rFonts w:ascii="Times New Roman" w:hAnsi="Times New Roman"/>
          <w:lang w:val="da-DK"/>
        </w:rPr>
        <w:t xml:space="preserve"> </w:t>
      </w:r>
      <w:r>
        <w:rPr>
          <w:rFonts w:ascii="Times New Roman" w:hAnsi="Times New Roman"/>
        </w:rPr>
        <w:t>представља</w:t>
      </w:r>
      <w:r w:rsidRPr="001850B5">
        <w:rPr>
          <w:rFonts w:ascii="Times New Roman" w:hAnsi="Times New Roman"/>
          <w:lang w:val="da-DK"/>
        </w:rPr>
        <w:t xml:space="preserve"> </w:t>
      </w:r>
      <w:r>
        <w:rPr>
          <w:rFonts w:ascii="Times New Roman" w:hAnsi="Times New Roman"/>
        </w:rPr>
        <w:t>врсту</w:t>
      </w:r>
      <w:r w:rsidRPr="001850B5">
        <w:rPr>
          <w:rFonts w:ascii="Times New Roman" w:hAnsi="Times New Roman"/>
          <w:lang w:val="da-DK"/>
        </w:rPr>
        <w:t xml:space="preserve"> </w:t>
      </w:r>
      <w:r>
        <w:rPr>
          <w:rFonts w:ascii="Times New Roman" w:hAnsi="Times New Roman"/>
        </w:rPr>
        <w:t>наставе</w:t>
      </w:r>
      <w:r w:rsidRPr="001850B5">
        <w:rPr>
          <w:rFonts w:ascii="Times New Roman" w:hAnsi="Times New Roman"/>
          <w:lang w:val="da-DK"/>
        </w:rPr>
        <w:t xml:space="preserve"> </w:t>
      </w:r>
      <w:r>
        <w:rPr>
          <w:rFonts w:ascii="Times New Roman" w:hAnsi="Times New Roman"/>
        </w:rPr>
        <w:t>која</w:t>
      </w:r>
      <w:r w:rsidRPr="001850B5">
        <w:rPr>
          <w:rFonts w:ascii="Times New Roman" w:hAnsi="Times New Roman"/>
          <w:lang w:val="da-DK"/>
        </w:rPr>
        <w:t xml:space="preserve"> </w:t>
      </w:r>
      <w:r>
        <w:rPr>
          <w:rFonts w:ascii="Times New Roman" w:hAnsi="Times New Roman"/>
        </w:rPr>
        <w:t>се</w:t>
      </w:r>
      <w:r w:rsidRPr="001850B5">
        <w:rPr>
          <w:rFonts w:ascii="Times New Roman" w:hAnsi="Times New Roman"/>
          <w:lang w:val="da-DK"/>
        </w:rPr>
        <w:t xml:space="preserve"> </w:t>
      </w:r>
      <w:r>
        <w:rPr>
          <w:rFonts w:ascii="Times New Roman" w:hAnsi="Times New Roman"/>
        </w:rPr>
        <w:t>изводи</w:t>
      </w:r>
      <w:r w:rsidRPr="001850B5">
        <w:rPr>
          <w:rFonts w:ascii="Times New Roman" w:hAnsi="Times New Roman"/>
          <w:lang w:val="da-DK"/>
        </w:rPr>
        <w:t xml:space="preserve"> </w:t>
      </w:r>
      <w:r>
        <w:rPr>
          <w:rFonts w:ascii="Times New Roman" w:hAnsi="Times New Roman"/>
        </w:rPr>
        <w:t>са</w:t>
      </w:r>
      <w:r w:rsidRPr="001850B5">
        <w:rPr>
          <w:rFonts w:ascii="Times New Roman" w:hAnsi="Times New Roman"/>
          <w:lang w:val="da-DK"/>
        </w:rPr>
        <w:t xml:space="preserve"> </w:t>
      </w:r>
      <w:r>
        <w:rPr>
          <w:rFonts w:ascii="Times New Roman" w:hAnsi="Times New Roman"/>
        </w:rPr>
        <w:t>ученицима</w:t>
      </w:r>
      <w:r w:rsidRPr="001850B5">
        <w:rPr>
          <w:rFonts w:ascii="Times New Roman" w:hAnsi="Times New Roman"/>
          <w:lang w:val="da-DK"/>
        </w:rPr>
        <w:t xml:space="preserve"> </w:t>
      </w:r>
      <w:r>
        <w:rPr>
          <w:rFonts w:ascii="Times New Roman" w:hAnsi="Times New Roman"/>
        </w:rPr>
        <w:t>који</w:t>
      </w:r>
      <w:r w:rsidRPr="001850B5">
        <w:rPr>
          <w:rFonts w:ascii="Times New Roman" w:hAnsi="Times New Roman"/>
          <w:lang w:val="da-DK"/>
        </w:rPr>
        <w:t xml:space="preserve"> </w:t>
      </w:r>
      <w:r>
        <w:rPr>
          <w:rFonts w:ascii="Times New Roman" w:hAnsi="Times New Roman"/>
        </w:rPr>
        <w:t>желе</w:t>
      </w:r>
      <w:r w:rsidRPr="001850B5">
        <w:rPr>
          <w:rFonts w:ascii="Times New Roman" w:hAnsi="Times New Roman"/>
          <w:lang w:val="da-DK"/>
        </w:rPr>
        <w:t xml:space="preserve"> </w:t>
      </w:r>
      <w:r>
        <w:rPr>
          <w:rFonts w:ascii="Times New Roman" w:hAnsi="Times New Roman"/>
        </w:rPr>
        <w:t>да</w:t>
      </w:r>
      <w:r w:rsidRPr="001850B5">
        <w:rPr>
          <w:rFonts w:ascii="Times New Roman" w:hAnsi="Times New Roman"/>
          <w:lang w:val="da-DK"/>
        </w:rPr>
        <w:t xml:space="preserve"> </w:t>
      </w:r>
      <w:r>
        <w:rPr>
          <w:rFonts w:ascii="Times New Roman" w:hAnsi="Times New Roman"/>
        </w:rPr>
        <w:t>додатно</w:t>
      </w:r>
      <w:r w:rsidRPr="001850B5">
        <w:rPr>
          <w:rFonts w:ascii="Times New Roman" w:hAnsi="Times New Roman"/>
          <w:lang w:val="da-DK"/>
        </w:rPr>
        <w:t xml:space="preserve"> </w:t>
      </w:r>
      <w:r>
        <w:rPr>
          <w:rFonts w:ascii="Times New Roman" w:hAnsi="Times New Roman"/>
        </w:rPr>
        <w:t>похађају</w:t>
      </w:r>
      <w:r w:rsidRPr="001850B5">
        <w:rPr>
          <w:rFonts w:ascii="Times New Roman" w:hAnsi="Times New Roman"/>
          <w:lang w:val="da-DK"/>
        </w:rPr>
        <w:t xml:space="preserve"> </w:t>
      </w:r>
      <w:r>
        <w:rPr>
          <w:rFonts w:ascii="Times New Roman" w:hAnsi="Times New Roman"/>
        </w:rPr>
        <w:t>поједине</w:t>
      </w:r>
      <w:r w:rsidRPr="001850B5">
        <w:rPr>
          <w:rFonts w:ascii="Times New Roman" w:hAnsi="Times New Roman"/>
          <w:lang w:val="da-DK"/>
        </w:rPr>
        <w:t xml:space="preserve"> </w:t>
      </w:r>
      <w:r>
        <w:rPr>
          <w:rFonts w:ascii="Times New Roman" w:hAnsi="Times New Roman"/>
        </w:rPr>
        <w:t>предмете</w:t>
      </w:r>
      <w:r w:rsidRPr="001850B5">
        <w:rPr>
          <w:rFonts w:ascii="Times New Roman" w:hAnsi="Times New Roman"/>
          <w:lang w:val="da-DK"/>
        </w:rPr>
        <w:t xml:space="preserve"> </w:t>
      </w:r>
      <w:r>
        <w:rPr>
          <w:rFonts w:ascii="Times New Roman" w:hAnsi="Times New Roman"/>
        </w:rPr>
        <w:t>и</w:t>
      </w:r>
      <w:r w:rsidRPr="001850B5">
        <w:rPr>
          <w:rFonts w:ascii="Times New Roman" w:hAnsi="Times New Roman"/>
          <w:lang w:val="da-DK"/>
        </w:rPr>
        <w:t xml:space="preserve"> </w:t>
      </w:r>
      <w:r>
        <w:rPr>
          <w:rFonts w:ascii="Times New Roman" w:hAnsi="Times New Roman"/>
        </w:rPr>
        <w:t>која</w:t>
      </w:r>
      <w:r w:rsidRPr="001850B5">
        <w:rPr>
          <w:rFonts w:ascii="Times New Roman" w:hAnsi="Times New Roman"/>
          <w:lang w:val="da-DK"/>
        </w:rPr>
        <w:t xml:space="preserve"> </w:t>
      </w:r>
      <w:r>
        <w:rPr>
          <w:rFonts w:ascii="Times New Roman" w:hAnsi="Times New Roman"/>
        </w:rPr>
        <w:t>се</w:t>
      </w:r>
      <w:r w:rsidRPr="001850B5">
        <w:rPr>
          <w:rFonts w:ascii="Times New Roman" w:hAnsi="Times New Roman"/>
          <w:lang w:val="da-DK"/>
        </w:rPr>
        <w:t xml:space="preserve"> </w:t>
      </w:r>
      <w:r>
        <w:rPr>
          <w:rFonts w:ascii="Times New Roman" w:hAnsi="Times New Roman"/>
        </w:rPr>
        <w:t>реализује</w:t>
      </w:r>
      <w:r w:rsidRPr="001850B5">
        <w:rPr>
          <w:rFonts w:ascii="Times New Roman" w:hAnsi="Times New Roman"/>
          <w:lang w:val="da-DK"/>
        </w:rPr>
        <w:t xml:space="preserve"> </w:t>
      </w:r>
      <w:r>
        <w:rPr>
          <w:rFonts w:ascii="Times New Roman" w:hAnsi="Times New Roman"/>
        </w:rPr>
        <w:t>као</w:t>
      </w:r>
      <w:r w:rsidRPr="001850B5">
        <w:rPr>
          <w:rFonts w:ascii="Times New Roman" w:hAnsi="Times New Roman"/>
          <w:lang w:val="da-DK"/>
        </w:rPr>
        <w:t xml:space="preserve"> </w:t>
      </w:r>
      <w:r w:rsidR="005C03EE" w:rsidRPr="001850B5">
        <w:rPr>
          <w:rFonts w:ascii="Times New Roman" w:hAnsi="Times New Roman"/>
          <w:lang w:val="da-DK"/>
        </w:rPr>
        <w:t xml:space="preserve">             </w:t>
      </w:r>
      <w:r>
        <w:rPr>
          <w:rFonts w:ascii="Times New Roman" w:hAnsi="Times New Roman"/>
        </w:rPr>
        <w:t>и</w:t>
      </w:r>
      <w:r w:rsidRPr="001850B5">
        <w:rPr>
          <w:rFonts w:ascii="Times New Roman" w:hAnsi="Times New Roman"/>
          <w:lang w:val="da-DK"/>
        </w:rPr>
        <w:t xml:space="preserve"> </w:t>
      </w:r>
      <w:r>
        <w:rPr>
          <w:rFonts w:ascii="Times New Roman" w:hAnsi="Times New Roman"/>
        </w:rPr>
        <w:t>редовна</w:t>
      </w:r>
      <w:r w:rsidRPr="001850B5">
        <w:rPr>
          <w:rFonts w:ascii="Times New Roman" w:hAnsi="Times New Roman"/>
          <w:lang w:val="da-DK"/>
        </w:rPr>
        <w:t xml:space="preserve"> </w:t>
      </w:r>
      <w:r>
        <w:rPr>
          <w:rFonts w:ascii="Times New Roman" w:hAnsi="Times New Roman"/>
        </w:rPr>
        <w:t>настава</w:t>
      </w:r>
      <w:r w:rsidR="005C03EE" w:rsidRPr="001850B5">
        <w:rPr>
          <w:rFonts w:ascii="Times New Roman" w:hAnsi="Times New Roman"/>
          <w:lang w:val="da-DK"/>
        </w:rPr>
        <w:t xml:space="preserve">. </w:t>
      </w:r>
      <w:r w:rsidR="005C03EE" w:rsidRPr="00407428">
        <w:rPr>
          <w:rFonts w:ascii="Times New Roman" w:hAnsi="Times New Roman"/>
          <w:b/>
        </w:rPr>
        <w:t>У</w:t>
      </w:r>
      <w:r w:rsidR="005C03EE" w:rsidRPr="001850B5">
        <w:rPr>
          <w:rFonts w:ascii="Times New Roman" w:hAnsi="Times New Roman"/>
          <w:b/>
          <w:lang w:val="da-DK"/>
        </w:rPr>
        <w:t xml:space="preserve"> </w:t>
      </w:r>
      <w:r w:rsidR="005C03EE" w:rsidRPr="00407428">
        <w:rPr>
          <w:rFonts w:ascii="Times New Roman" w:hAnsi="Times New Roman"/>
          <w:b/>
        </w:rPr>
        <w:t>нашој</w:t>
      </w:r>
      <w:r w:rsidR="005C03EE" w:rsidRPr="001850B5">
        <w:rPr>
          <w:rFonts w:ascii="Times New Roman" w:hAnsi="Times New Roman"/>
          <w:b/>
          <w:lang w:val="da-DK"/>
        </w:rPr>
        <w:t xml:space="preserve"> </w:t>
      </w:r>
      <w:r w:rsidR="005C03EE" w:rsidRPr="00407428">
        <w:rPr>
          <w:rFonts w:ascii="Times New Roman" w:hAnsi="Times New Roman"/>
          <w:b/>
        </w:rPr>
        <w:t>школи</w:t>
      </w:r>
      <w:r w:rsidR="005C03EE" w:rsidRPr="001850B5">
        <w:rPr>
          <w:rFonts w:ascii="Times New Roman" w:hAnsi="Times New Roman"/>
          <w:b/>
          <w:lang w:val="da-DK"/>
        </w:rPr>
        <w:t xml:space="preserve"> </w:t>
      </w:r>
      <w:r w:rsidR="005C03EE" w:rsidRPr="00407428">
        <w:rPr>
          <w:rFonts w:ascii="Times New Roman" w:hAnsi="Times New Roman"/>
          <w:b/>
        </w:rPr>
        <w:t>факултативна</w:t>
      </w:r>
      <w:r w:rsidR="005C03EE" w:rsidRPr="001850B5">
        <w:rPr>
          <w:rFonts w:ascii="Times New Roman" w:hAnsi="Times New Roman"/>
          <w:b/>
          <w:lang w:val="da-DK"/>
        </w:rPr>
        <w:t xml:space="preserve"> </w:t>
      </w:r>
      <w:r w:rsidRPr="00407428">
        <w:rPr>
          <w:rFonts w:ascii="Times New Roman" w:hAnsi="Times New Roman"/>
          <w:b/>
        </w:rPr>
        <w:t>настав</w:t>
      </w:r>
      <w:r w:rsidR="005C03EE" w:rsidRPr="00407428">
        <w:rPr>
          <w:rFonts w:ascii="Times New Roman" w:hAnsi="Times New Roman"/>
          <w:b/>
        </w:rPr>
        <w:t>а</w:t>
      </w:r>
      <w:r w:rsidR="005C03EE" w:rsidRPr="001850B5">
        <w:rPr>
          <w:rFonts w:ascii="Times New Roman" w:hAnsi="Times New Roman"/>
          <w:b/>
          <w:lang w:val="da-DK"/>
        </w:rPr>
        <w:t xml:space="preserve"> </w:t>
      </w:r>
      <w:r w:rsidRPr="00407428">
        <w:rPr>
          <w:rFonts w:ascii="Times New Roman" w:hAnsi="Times New Roman"/>
          <w:b/>
        </w:rPr>
        <w:t>се</w:t>
      </w:r>
      <w:r w:rsidRPr="001850B5">
        <w:rPr>
          <w:rFonts w:ascii="Times New Roman" w:hAnsi="Times New Roman"/>
          <w:b/>
          <w:lang w:val="da-DK"/>
        </w:rPr>
        <w:t xml:space="preserve"> </w:t>
      </w:r>
      <w:r w:rsidR="005C03EE" w:rsidRPr="00407428">
        <w:rPr>
          <w:rFonts w:ascii="Times New Roman" w:hAnsi="Times New Roman"/>
          <w:b/>
        </w:rPr>
        <w:t>НЕ</w:t>
      </w:r>
      <w:r w:rsidR="005C03EE" w:rsidRPr="001850B5">
        <w:rPr>
          <w:rFonts w:ascii="Times New Roman" w:hAnsi="Times New Roman"/>
          <w:b/>
          <w:lang w:val="da-DK"/>
        </w:rPr>
        <w:t xml:space="preserve"> </w:t>
      </w:r>
      <w:r w:rsidR="005C03EE" w:rsidRPr="00407428">
        <w:rPr>
          <w:rFonts w:ascii="Times New Roman" w:hAnsi="Times New Roman"/>
          <w:b/>
        </w:rPr>
        <w:t>РЕАЛИЗУЈЕ</w:t>
      </w:r>
      <w:r w:rsidR="005C03EE" w:rsidRPr="001850B5">
        <w:rPr>
          <w:rFonts w:ascii="Times New Roman" w:hAnsi="Times New Roman"/>
          <w:lang w:val="da-DK"/>
        </w:rPr>
        <w:t xml:space="preserve">. </w:t>
      </w:r>
    </w:p>
    <w:p w:rsidR="002B4D42" w:rsidRDefault="002B4D42" w:rsidP="002B4D42">
      <w:pPr>
        <w:tabs>
          <w:tab w:val="left" w:pos="5103"/>
        </w:tabs>
        <w:ind w:right="91"/>
        <w:rPr>
          <w:rFonts w:ascii="Times New Roman" w:hAnsi="Times New Roman"/>
          <w:color w:val="003366"/>
          <w:lang w:val="ru-RU"/>
        </w:rPr>
      </w:pPr>
    </w:p>
    <w:p w:rsidR="0040709A" w:rsidRDefault="0040709A" w:rsidP="0040709A">
      <w:pPr>
        <w:tabs>
          <w:tab w:val="left" w:pos="5103"/>
        </w:tabs>
        <w:ind w:right="91"/>
        <w:jc w:val="center"/>
        <w:rPr>
          <w:rFonts w:ascii="Times New Roman" w:hAnsi="Times New Roman"/>
          <w:lang w:val="en-US"/>
        </w:rPr>
      </w:pPr>
      <w:r w:rsidRPr="000D5523">
        <w:rPr>
          <w:rFonts w:ascii="Times New Roman" w:hAnsi="Times New Roman"/>
          <w:lang w:val="ru-RU"/>
        </w:rPr>
        <w:t>136</w:t>
      </w:r>
    </w:p>
    <w:p w:rsidR="005E4C80" w:rsidRDefault="005E4C80" w:rsidP="0040709A">
      <w:pPr>
        <w:tabs>
          <w:tab w:val="left" w:pos="5103"/>
        </w:tabs>
        <w:ind w:right="91"/>
        <w:jc w:val="center"/>
        <w:rPr>
          <w:rFonts w:ascii="Times New Roman" w:hAnsi="Times New Roman"/>
          <w:lang w:val="en-US"/>
        </w:rPr>
      </w:pPr>
    </w:p>
    <w:p w:rsidR="005E4C80" w:rsidRDefault="005E4C80" w:rsidP="0040709A">
      <w:pPr>
        <w:tabs>
          <w:tab w:val="left" w:pos="5103"/>
        </w:tabs>
        <w:ind w:right="91"/>
        <w:jc w:val="center"/>
        <w:rPr>
          <w:rFonts w:ascii="Times New Roman" w:hAnsi="Times New Roman"/>
          <w:lang w:val="en-US"/>
        </w:rPr>
      </w:pPr>
    </w:p>
    <w:p w:rsidR="002A240D" w:rsidRDefault="005E4C80" w:rsidP="00E146E0">
      <w:pPr>
        <w:spacing w:before="100" w:beforeAutospacing="1" w:after="100" w:afterAutospacing="1"/>
        <w:rPr>
          <w:rFonts w:ascii="Times New Roman" w:hAnsi="Times New Roman"/>
          <w:lang/>
        </w:rPr>
      </w:pPr>
      <w:r w:rsidRPr="002A240D">
        <w:rPr>
          <w:rFonts w:ascii="Times New Roman" w:hAnsi="Times New Roman"/>
          <w:lang/>
        </w:rPr>
        <w:t>Напомена:</w:t>
      </w:r>
      <w:r w:rsidR="006C3171" w:rsidRPr="002A240D">
        <w:rPr>
          <w:rFonts w:ascii="Times New Roman" w:hAnsi="Times New Roman"/>
          <w:lang/>
        </w:rPr>
        <w:t xml:space="preserve"> </w:t>
      </w:r>
    </w:p>
    <w:p w:rsidR="00E146E0" w:rsidRPr="00263807" w:rsidRDefault="00E146E0" w:rsidP="00E146E0">
      <w:pPr>
        <w:spacing w:before="100" w:beforeAutospacing="1" w:after="100" w:afterAutospacing="1"/>
        <w:rPr>
          <w:rFonts w:ascii="Times New Roman" w:hAnsi="Times New Roman"/>
          <w:lang/>
        </w:rPr>
      </w:pPr>
      <w:r>
        <w:rPr>
          <w:rFonts w:ascii="Times New Roman" w:hAnsi="Times New Roman"/>
          <w:lang/>
        </w:rPr>
        <w:t>У</w:t>
      </w:r>
      <w:r w:rsidRPr="002A240D">
        <w:rPr>
          <w:rFonts w:ascii="Times New Roman" w:hAnsi="Times New Roman"/>
          <w:lang/>
        </w:rPr>
        <w:t xml:space="preserve"> складу са </w:t>
      </w:r>
      <w:hyperlink r:id="rId20" w:tgtFrame="_blank" w:history="1">
        <w:r w:rsidRPr="002A240D">
          <w:rPr>
            <w:rStyle w:val="Hyperlink"/>
            <w:rFonts w:ascii="Times New Roman" w:hAnsi="Times New Roman"/>
            <w:bCs/>
            <w:iCs/>
            <w:color w:val="auto"/>
            <w:u w:val="none"/>
            <w:bdr w:val="none" w:sz="0" w:space="0" w:color="auto" w:frame="1"/>
          </w:rPr>
          <w:t>Правилник</w:t>
        </w:r>
        <w:r w:rsidRPr="002A240D">
          <w:rPr>
            <w:rStyle w:val="Hyperlink"/>
            <w:rFonts w:ascii="Times New Roman" w:hAnsi="Times New Roman"/>
            <w:bCs/>
            <w:iCs/>
            <w:color w:val="auto"/>
            <w:u w:val="none"/>
            <w:bdr w:val="none" w:sz="0" w:space="0" w:color="auto" w:frame="1"/>
            <w:lang/>
          </w:rPr>
          <w:t>ом</w:t>
        </w:r>
        <w:r w:rsidRPr="002A240D">
          <w:rPr>
            <w:rStyle w:val="Hyperlink"/>
            <w:rFonts w:ascii="Times New Roman" w:hAnsi="Times New Roman"/>
            <w:bCs/>
            <w:iCs/>
            <w:color w:val="auto"/>
            <w:u w:val="none"/>
            <w:bdr w:val="none" w:sz="0" w:space="0" w:color="auto" w:frame="1"/>
          </w:rPr>
          <w:t xml:space="preserve"> о посебном програму образовања и васпитања</w:t>
        </w:r>
      </w:hyperlink>
      <w:r w:rsidRPr="002A240D">
        <w:rPr>
          <w:rFonts w:ascii="Times New Roman" w:hAnsi="Times New Roman"/>
          <w:shd w:val="clear" w:color="auto" w:fill="FFFFFF"/>
        </w:rPr>
        <w:t xml:space="preserve"> који се примењује почев од школске 2020/2021. год.,  </w:t>
      </w:r>
      <w:r>
        <w:rPr>
          <w:rFonts w:ascii="Times New Roman" w:hAnsi="Times New Roman"/>
          <w:lang/>
        </w:rPr>
        <w:t>у</w:t>
      </w:r>
      <w:r w:rsidRPr="002A240D">
        <w:rPr>
          <w:rFonts w:ascii="Times New Roman" w:hAnsi="Times New Roman"/>
        </w:rPr>
        <w:t xml:space="preserve"> </w:t>
      </w:r>
      <w:r>
        <w:rPr>
          <w:rFonts w:ascii="Times New Roman" w:hAnsi="Times New Roman"/>
        </w:rPr>
        <w:t>школској</w:t>
      </w:r>
      <w:r w:rsidRPr="002A240D">
        <w:rPr>
          <w:rFonts w:ascii="Times New Roman" w:hAnsi="Times New Roman"/>
        </w:rPr>
        <w:t xml:space="preserve"> 2020/2021. </w:t>
      </w:r>
      <w:r>
        <w:rPr>
          <w:rFonts w:ascii="Times New Roman" w:hAnsi="Times New Roman"/>
        </w:rPr>
        <w:t>години</w:t>
      </w:r>
      <w:r w:rsidRPr="002A240D">
        <w:rPr>
          <w:rFonts w:ascii="Times New Roman" w:hAnsi="Times New Roman"/>
        </w:rPr>
        <w:t xml:space="preserve"> </w:t>
      </w:r>
      <w:r>
        <w:rPr>
          <w:rFonts w:ascii="Times New Roman" w:hAnsi="Times New Roman"/>
        </w:rPr>
        <w:t>школа</w:t>
      </w:r>
      <w:r w:rsidRPr="002A240D">
        <w:rPr>
          <w:rFonts w:ascii="Times New Roman" w:hAnsi="Times New Roman"/>
        </w:rPr>
        <w:t xml:space="preserve"> </w:t>
      </w:r>
      <w:r>
        <w:rPr>
          <w:rFonts w:ascii="Times New Roman" w:hAnsi="Times New Roman"/>
        </w:rPr>
        <w:t>прилагођава</w:t>
      </w:r>
      <w:r w:rsidRPr="002A240D">
        <w:rPr>
          <w:rFonts w:ascii="Times New Roman" w:hAnsi="Times New Roman"/>
        </w:rPr>
        <w:t xml:space="preserve"> </w:t>
      </w:r>
      <w:r>
        <w:rPr>
          <w:rFonts w:ascii="Times New Roman" w:hAnsi="Times New Roman"/>
        </w:rPr>
        <w:t>програм</w:t>
      </w:r>
      <w:r w:rsidRPr="002A240D">
        <w:rPr>
          <w:rFonts w:ascii="Times New Roman" w:hAnsi="Times New Roman"/>
        </w:rPr>
        <w:t xml:space="preserve"> </w:t>
      </w:r>
      <w:r>
        <w:rPr>
          <w:rFonts w:ascii="Times New Roman" w:hAnsi="Times New Roman"/>
        </w:rPr>
        <w:t>наставе</w:t>
      </w:r>
      <w:r w:rsidRPr="002A240D">
        <w:rPr>
          <w:rFonts w:ascii="Times New Roman" w:hAnsi="Times New Roman"/>
        </w:rPr>
        <w:t xml:space="preserve"> </w:t>
      </w:r>
      <w:r>
        <w:rPr>
          <w:rFonts w:ascii="Times New Roman" w:hAnsi="Times New Roman"/>
        </w:rPr>
        <w:t>и</w:t>
      </w:r>
      <w:r w:rsidRPr="002A240D">
        <w:rPr>
          <w:rFonts w:ascii="Times New Roman" w:hAnsi="Times New Roman"/>
        </w:rPr>
        <w:t xml:space="preserve"> </w:t>
      </w:r>
      <w:r>
        <w:rPr>
          <w:rFonts w:ascii="Times New Roman" w:hAnsi="Times New Roman"/>
        </w:rPr>
        <w:t>учења</w:t>
      </w:r>
      <w:r w:rsidRPr="002A240D">
        <w:rPr>
          <w:rFonts w:ascii="Times New Roman" w:hAnsi="Times New Roman"/>
        </w:rPr>
        <w:t xml:space="preserve"> </w:t>
      </w:r>
      <w:r>
        <w:rPr>
          <w:rFonts w:ascii="Times New Roman" w:hAnsi="Times New Roman"/>
        </w:rPr>
        <w:t>који</w:t>
      </w:r>
      <w:r w:rsidRPr="002A240D">
        <w:rPr>
          <w:rFonts w:ascii="Times New Roman" w:hAnsi="Times New Roman"/>
        </w:rPr>
        <w:t xml:space="preserve"> </w:t>
      </w:r>
      <w:r>
        <w:rPr>
          <w:rFonts w:ascii="Times New Roman" w:hAnsi="Times New Roman"/>
        </w:rPr>
        <w:t>је</w:t>
      </w:r>
      <w:r w:rsidRPr="002A240D">
        <w:rPr>
          <w:rFonts w:ascii="Times New Roman" w:hAnsi="Times New Roman"/>
        </w:rPr>
        <w:t xml:space="preserve"> </w:t>
      </w:r>
      <w:r>
        <w:rPr>
          <w:rFonts w:ascii="Times New Roman" w:hAnsi="Times New Roman"/>
        </w:rPr>
        <w:t>прописан</w:t>
      </w:r>
      <w:r w:rsidRPr="002A240D">
        <w:rPr>
          <w:rFonts w:ascii="Times New Roman" w:hAnsi="Times New Roman"/>
        </w:rPr>
        <w:t xml:space="preserve"> </w:t>
      </w:r>
      <w:r>
        <w:rPr>
          <w:rFonts w:ascii="Times New Roman" w:hAnsi="Times New Roman"/>
        </w:rPr>
        <w:t>за</w:t>
      </w:r>
      <w:r w:rsidRPr="002A240D">
        <w:rPr>
          <w:rFonts w:ascii="Times New Roman" w:hAnsi="Times New Roman"/>
        </w:rPr>
        <w:t xml:space="preserve"> </w:t>
      </w:r>
      <w:r>
        <w:rPr>
          <w:rFonts w:ascii="Times New Roman" w:hAnsi="Times New Roman"/>
        </w:rPr>
        <w:t>конкретан</w:t>
      </w:r>
      <w:r w:rsidRPr="002A240D">
        <w:rPr>
          <w:rFonts w:ascii="Times New Roman" w:hAnsi="Times New Roman"/>
        </w:rPr>
        <w:t xml:space="preserve"> </w:t>
      </w:r>
      <w:r>
        <w:rPr>
          <w:rFonts w:ascii="Times New Roman" w:hAnsi="Times New Roman"/>
        </w:rPr>
        <w:t>образовни</w:t>
      </w:r>
      <w:r w:rsidRPr="002A240D">
        <w:rPr>
          <w:rFonts w:ascii="Times New Roman" w:hAnsi="Times New Roman"/>
        </w:rPr>
        <w:t xml:space="preserve"> </w:t>
      </w:r>
      <w:r>
        <w:rPr>
          <w:rFonts w:ascii="Times New Roman" w:hAnsi="Times New Roman"/>
        </w:rPr>
        <w:t>профил</w:t>
      </w:r>
      <w:r w:rsidRPr="002A240D">
        <w:rPr>
          <w:rFonts w:ascii="Times New Roman" w:hAnsi="Times New Roman"/>
        </w:rPr>
        <w:t xml:space="preserve">, </w:t>
      </w:r>
      <w:r>
        <w:rPr>
          <w:rFonts w:ascii="Times New Roman" w:hAnsi="Times New Roman"/>
        </w:rPr>
        <w:t>односно</w:t>
      </w:r>
      <w:r w:rsidRPr="002A240D">
        <w:rPr>
          <w:rFonts w:ascii="Times New Roman" w:hAnsi="Times New Roman"/>
        </w:rPr>
        <w:t xml:space="preserve"> </w:t>
      </w:r>
      <w:r>
        <w:rPr>
          <w:rFonts w:ascii="Times New Roman" w:hAnsi="Times New Roman"/>
        </w:rPr>
        <w:t>смер</w:t>
      </w:r>
      <w:r w:rsidRPr="002A240D">
        <w:rPr>
          <w:rFonts w:ascii="Times New Roman" w:hAnsi="Times New Roman"/>
        </w:rPr>
        <w:t xml:space="preserve"> </w:t>
      </w:r>
      <w:r>
        <w:rPr>
          <w:rFonts w:ascii="Times New Roman" w:hAnsi="Times New Roman"/>
        </w:rPr>
        <w:t>у</w:t>
      </w:r>
      <w:r w:rsidRPr="002A240D">
        <w:rPr>
          <w:rFonts w:ascii="Times New Roman" w:hAnsi="Times New Roman"/>
        </w:rPr>
        <w:t xml:space="preserve"> </w:t>
      </w:r>
      <w:r>
        <w:rPr>
          <w:rFonts w:ascii="Times New Roman" w:hAnsi="Times New Roman"/>
        </w:rPr>
        <w:t>складу</w:t>
      </w:r>
      <w:r w:rsidRPr="002A240D">
        <w:rPr>
          <w:rFonts w:ascii="Times New Roman" w:hAnsi="Times New Roman"/>
        </w:rPr>
        <w:t xml:space="preserve"> </w:t>
      </w:r>
      <w:r>
        <w:rPr>
          <w:rFonts w:ascii="Times New Roman" w:hAnsi="Times New Roman"/>
        </w:rPr>
        <w:t>са</w:t>
      </w:r>
      <w:r w:rsidRPr="002A240D">
        <w:rPr>
          <w:rFonts w:ascii="Times New Roman" w:hAnsi="Times New Roman"/>
        </w:rPr>
        <w:t xml:space="preserve"> </w:t>
      </w:r>
      <w:r>
        <w:rPr>
          <w:rFonts w:ascii="Times New Roman" w:hAnsi="Times New Roman"/>
        </w:rPr>
        <w:t>чланом</w:t>
      </w:r>
      <w:r w:rsidRPr="002A240D">
        <w:rPr>
          <w:rFonts w:ascii="Times New Roman" w:hAnsi="Times New Roman"/>
        </w:rPr>
        <w:t xml:space="preserve"> 4. </w:t>
      </w:r>
      <w:r>
        <w:rPr>
          <w:rFonts w:ascii="Times New Roman" w:hAnsi="Times New Roman"/>
          <w:lang/>
        </w:rPr>
        <w:t xml:space="preserve">тог </w:t>
      </w:r>
      <w:r>
        <w:rPr>
          <w:rFonts w:ascii="Times New Roman" w:hAnsi="Times New Roman"/>
        </w:rPr>
        <w:t>правилника</w:t>
      </w:r>
      <w:r>
        <w:rPr>
          <w:rFonts w:ascii="Times New Roman" w:hAnsi="Times New Roman"/>
          <w:lang/>
        </w:rPr>
        <w:t xml:space="preserve"> (Члан 4.гласи “ </w:t>
      </w:r>
      <w:r w:rsidRPr="002A240D">
        <w:rPr>
          <w:rFonts w:ascii="Times New Roman" w:hAnsi="Times New Roman"/>
        </w:rPr>
        <w:t>У случају непосредне ратне опасности, ратног стања, ванредног стања или других ванредних околности, дозвољено је одступање до 20% од прописаног плана и програма наставе и учења</w:t>
      </w:r>
      <w:r w:rsidRPr="00732700">
        <w:rPr>
          <w:rFonts w:ascii="Arial" w:hAnsi="Arial" w:cs="Arial"/>
          <w:sz w:val="20"/>
          <w:szCs w:val="20"/>
        </w:rPr>
        <w:t>.</w:t>
      </w:r>
      <w:r>
        <w:rPr>
          <w:rFonts w:ascii="Arial" w:hAnsi="Arial" w:cs="Arial"/>
          <w:sz w:val="20"/>
          <w:szCs w:val="20"/>
          <w:lang/>
        </w:rPr>
        <w:t>“)</w:t>
      </w:r>
    </w:p>
    <w:p w:rsidR="002A240D" w:rsidRPr="002A240D" w:rsidRDefault="002A240D" w:rsidP="002A240D">
      <w:pPr>
        <w:pStyle w:val="BodyText"/>
        <w:tabs>
          <w:tab w:val="left" w:pos="5103"/>
        </w:tabs>
        <w:spacing w:line="360" w:lineRule="auto"/>
        <w:ind w:right="91"/>
        <w:jc w:val="left"/>
        <w:rPr>
          <w:rFonts w:ascii="Times New Roman" w:hAnsi="Times New Roman"/>
          <w:lang/>
        </w:rPr>
        <w:sectPr w:rsidR="002A240D" w:rsidRPr="002A240D">
          <w:footerReference w:type="default" r:id="rId21"/>
          <w:pgSz w:w="11900" w:h="16840"/>
          <w:pgMar w:top="597" w:right="700" w:bottom="0" w:left="620" w:header="0" w:footer="0" w:gutter="0"/>
          <w:cols w:space="0" w:equalWidth="0">
            <w:col w:w="10580"/>
          </w:cols>
          <w:docGrid w:linePitch="360"/>
        </w:sectPr>
      </w:pPr>
    </w:p>
    <w:p w:rsidR="002B4D42" w:rsidRPr="002B4D42" w:rsidRDefault="002B4D42" w:rsidP="002B4D42">
      <w:pPr>
        <w:pStyle w:val="BodyText"/>
        <w:rPr>
          <w:rFonts w:ascii="Times New Roman" w:hAnsi="Times New Roman"/>
          <w:bCs/>
          <w:iCs/>
          <w:lang w:val="sr-Cyrl-CS"/>
        </w:rPr>
      </w:pPr>
      <w:bookmarkStart w:id="19" w:name="page23"/>
      <w:bookmarkEnd w:id="16"/>
      <w:bookmarkEnd w:id="19"/>
      <w:r w:rsidRPr="002B4D42">
        <w:rPr>
          <w:rFonts w:ascii="Times New Roman" w:hAnsi="Times New Roman"/>
          <w:bCs/>
          <w:iCs/>
          <w:lang w:val="ru-RU"/>
        </w:rPr>
        <w:lastRenderedPageBreak/>
        <w:t xml:space="preserve">Интегрални  делови  </w:t>
      </w:r>
      <w:r w:rsidRPr="002B4D42">
        <w:rPr>
          <w:rFonts w:ascii="Times New Roman" w:hAnsi="Times New Roman"/>
          <w:bCs/>
          <w:iCs/>
          <w:lang w:val="sr-Cyrl-CS"/>
        </w:rPr>
        <w:t>Годишњег плана рада су :</w:t>
      </w:r>
    </w:p>
    <w:p w:rsidR="002B4D42" w:rsidRPr="002B4D42" w:rsidRDefault="002B4D42" w:rsidP="002B4D42">
      <w:pPr>
        <w:pStyle w:val="BodyText"/>
        <w:spacing w:line="360" w:lineRule="auto"/>
        <w:rPr>
          <w:rFonts w:ascii="Times New Roman" w:hAnsi="Times New Roman"/>
          <w:bCs/>
          <w:iCs/>
          <w:lang w:val="sr-Cyrl-CS"/>
        </w:rPr>
      </w:pPr>
    </w:p>
    <w:p w:rsidR="002B4D42" w:rsidRPr="002B4D42" w:rsidRDefault="002B4D42" w:rsidP="00506325">
      <w:pPr>
        <w:pStyle w:val="BodyText"/>
        <w:numPr>
          <w:ilvl w:val="0"/>
          <w:numId w:val="45"/>
        </w:numPr>
        <w:spacing w:line="360" w:lineRule="auto"/>
        <w:rPr>
          <w:rFonts w:ascii="Times New Roman" w:hAnsi="Times New Roman"/>
          <w:bCs/>
          <w:iCs/>
          <w:lang w:val="sr-Cyrl-CS"/>
        </w:rPr>
      </w:pPr>
      <w:r w:rsidRPr="002B4D42">
        <w:rPr>
          <w:rFonts w:ascii="Times New Roman" w:hAnsi="Times New Roman"/>
          <w:bCs/>
          <w:iCs/>
          <w:lang w:val="sr-Cyrl-CS"/>
        </w:rPr>
        <w:t>Индивидуални планови и програми наставника – глобални  и  оперативни планови рада  наставника ;</w:t>
      </w:r>
    </w:p>
    <w:p w:rsidR="002B4D42" w:rsidRPr="002B4D42" w:rsidRDefault="002B4D42" w:rsidP="00506325">
      <w:pPr>
        <w:pStyle w:val="BodyText"/>
        <w:numPr>
          <w:ilvl w:val="0"/>
          <w:numId w:val="45"/>
        </w:numPr>
        <w:spacing w:line="360" w:lineRule="auto"/>
        <w:rPr>
          <w:rFonts w:ascii="Times New Roman" w:hAnsi="Times New Roman"/>
          <w:bCs/>
          <w:iCs/>
          <w:lang w:val="sr-Cyrl-CS"/>
        </w:rPr>
      </w:pPr>
      <w:r w:rsidRPr="002B4D42">
        <w:rPr>
          <w:rFonts w:ascii="Times New Roman" w:hAnsi="Times New Roman"/>
          <w:bCs/>
          <w:iCs/>
          <w:lang w:val="sr-Cyrl-CS"/>
        </w:rPr>
        <w:t>Школски програм  ;</w:t>
      </w:r>
    </w:p>
    <w:p w:rsidR="002B4D42" w:rsidRPr="00B32188" w:rsidRDefault="002B4D42" w:rsidP="00506325">
      <w:pPr>
        <w:pStyle w:val="BodyText"/>
        <w:numPr>
          <w:ilvl w:val="0"/>
          <w:numId w:val="45"/>
        </w:numPr>
        <w:spacing w:line="360" w:lineRule="auto"/>
        <w:rPr>
          <w:rFonts w:ascii="Times New Roman" w:hAnsi="Times New Roman"/>
          <w:bCs/>
          <w:iCs/>
          <w:lang w:val="sr-Cyrl-CS"/>
        </w:rPr>
      </w:pPr>
      <w:r w:rsidRPr="002B4D42">
        <w:rPr>
          <w:rFonts w:ascii="Times New Roman" w:hAnsi="Times New Roman"/>
          <w:bCs/>
          <w:iCs/>
          <w:lang w:val="sr-Cyrl-CS"/>
        </w:rPr>
        <w:t>Развојни план школе</w:t>
      </w:r>
      <w:r w:rsidRPr="002B4D42">
        <w:rPr>
          <w:rFonts w:ascii="Times New Roman" w:hAnsi="Times New Roman"/>
          <w:bCs/>
          <w:iCs/>
          <w:lang w:val="en-GB"/>
        </w:rPr>
        <w:t xml:space="preserve"> ( 2018 - 2021 ). </w:t>
      </w:r>
    </w:p>
    <w:p w:rsidR="00B32188" w:rsidRPr="002A240D" w:rsidRDefault="00B32188" w:rsidP="00506325">
      <w:pPr>
        <w:pStyle w:val="BodyText"/>
        <w:numPr>
          <w:ilvl w:val="0"/>
          <w:numId w:val="45"/>
        </w:numPr>
        <w:spacing w:line="360" w:lineRule="auto"/>
        <w:rPr>
          <w:rFonts w:ascii="Times New Roman" w:hAnsi="Times New Roman"/>
          <w:bCs/>
          <w:iCs/>
          <w:lang w:val="sr-Cyrl-CS"/>
        </w:rPr>
      </w:pPr>
      <w:hyperlink r:id="rId22" w:tgtFrame="_blank" w:history="1">
        <w:r w:rsidRPr="002A240D">
          <w:rPr>
            <w:rStyle w:val="Hyperlink"/>
            <w:rFonts w:ascii="Times New Roman" w:hAnsi="Times New Roman"/>
            <w:bCs/>
            <w:iCs/>
            <w:color w:val="auto"/>
            <w:u w:val="none"/>
            <w:bdr w:val="none" w:sz="0" w:space="0" w:color="auto" w:frame="1"/>
          </w:rPr>
          <w:t>Правилник о посебном програму образовања и васпитања</w:t>
        </w:r>
      </w:hyperlink>
      <w:r w:rsidRPr="002A240D">
        <w:rPr>
          <w:rFonts w:ascii="Times New Roman" w:hAnsi="Times New Roman"/>
          <w:shd w:val="clear" w:color="auto" w:fill="FFFFFF"/>
        </w:rPr>
        <w:t xml:space="preserve"> који се примењује почев од школске 2020/2021. год.,  „Сл. гласнику РС“, бр. 110/2020 </w:t>
      </w:r>
    </w:p>
    <w:p w:rsidR="00A641C6" w:rsidRPr="002B4D42" w:rsidRDefault="00A641C6" w:rsidP="002B4D42">
      <w:pPr>
        <w:pStyle w:val="BodyText"/>
        <w:spacing w:line="360" w:lineRule="auto"/>
        <w:rPr>
          <w:rFonts w:ascii="Times New Roman" w:hAnsi="Times New Roman"/>
          <w:bCs/>
          <w:iCs/>
          <w:position w:val="-10"/>
        </w:rPr>
      </w:pPr>
    </w:p>
    <w:p w:rsidR="002B4D42" w:rsidRDefault="002B4D42" w:rsidP="002B4D42">
      <w:pPr>
        <w:pStyle w:val="BodyText"/>
        <w:rPr>
          <w:rFonts w:ascii="Times New Roman" w:hAnsi="Times New Roman"/>
          <w:bCs/>
          <w:iCs/>
          <w:position w:val="-10"/>
        </w:rPr>
      </w:pPr>
    </w:p>
    <w:p w:rsidR="002B4D42" w:rsidRDefault="002B4D42" w:rsidP="002B4D42">
      <w:pPr>
        <w:pStyle w:val="BodyText"/>
        <w:rPr>
          <w:rFonts w:ascii="Times New Roman" w:hAnsi="Times New Roman"/>
          <w:bCs/>
          <w:iCs/>
          <w:position w:val="-10"/>
        </w:rPr>
      </w:pPr>
    </w:p>
    <w:p w:rsidR="002B4D42" w:rsidRDefault="002B4D42" w:rsidP="002B4D42">
      <w:pPr>
        <w:pStyle w:val="BodyText"/>
        <w:rPr>
          <w:rFonts w:ascii="Times New Roman" w:hAnsi="Times New Roman"/>
          <w:bCs/>
          <w:iCs/>
          <w:position w:val="-10"/>
        </w:rPr>
      </w:pPr>
    </w:p>
    <w:p w:rsidR="002B4D42" w:rsidRPr="002B4D42" w:rsidRDefault="002B4D42" w:rsidP="002B4D42">
      <w:pPr>
        <w:pStyle w:val="BodyText"/>
        <w:rPr>
          <w:rFonts w:ascii="Times New Roman" w:hAnsi="Times New Roman"/>
          <w:bCs/>
          <w:iCs/>
          <w:position w:val="-10"/>
        </w:rPr>
      </w:pPr>
    </w:p>
    <w:p w:rsidR="002B4D42" w:rsidRDefault="002B4D42" w:rsidP="002B4D42">
      <w:pPr>
        <w:pStyle w:val="BodyText"/>
        <w:jc w:val="right"/>
        <w:rPr>
          <w:rFonts w:ascii="Times New Roman" w:hAnsi="Times New Roman"/>
          <w:bCs/>
          <w:iCs/>
          <w:position w:val="-10"/>
        </w:rPr>
      </w:pPr>
      <w:r>
        <w:rPr>
          <w:rFonts w:ascii="Times New Roman" w:hAnsi="Times New Roman"/>
          <w:bCs/>
          <w:iCs/>
          <w:position w:val="-10"/>
        </w:rPr>
        <w:t>ДИРЕКТОР  ШКОЛЕ :</w:t>
      </w:r>
    </w:p>
    <w:p w:rsidR="002B4D42" w:rsidRDefault="002B4D42" w:rsidP="002B4D42">
      <w:pPr>
        <w:pStyle w:val="BodyText"/>
        <w:jc w:val="right"/>
        <w:rPr>
          <w:rFonts w:ascii="Times New Roman" w:hAnsi="Times New Roman"/>
          <w:bCs/>
          <w:iCs/>
          <w:position w:val="-10"/>
        </w:rPr>
      </w:pPr>
    </w:p>
    <w:p w:rsidR="002B4D42" w:rsidRPr="007A63F5" w:rsidRDefault="002B4D42" w:rsidP="002B4D42">
      <w:pPr>
        <w:pStyle w:val="BodyText"/>
        <w:jc w:val="right"/>
        <w:rPr>
          <w:rFonts w:ascii="Times New Roman" w:hAnsi="Times New Roman"/>
          <w:bCs/>
          <w:iCs/>
          <w:position w:val="-10"/>
        </w:rPr>
      </w:pPr>
      <w:r>
        <w:rPr>
          <w:rFonts w:ascii="Times New Roman" w:hAnsi="Times New Roman"/>
          <w:bCs/>
          <w:iCs/>
          <w:position w:val="-10"/>
        </w:rPr>
        <w:t xml:space="preserve">САЊА   </w:t>
      </w:r>
      <w:r w:rsidR="007A63F5">
        <w:rPr>
          <w:rFonts w:ascii="Times New Roman" w:hAnsi="Times New Roman"/>
          <w:bCs/>
          <w:iCs/>
          <w:position w:val="-10"/>
        </w:rPr>
        <w:t>КУКОЉ</w:t>
      </w:r>
    </w:p>
    <w:p w:rsidR="002B4D42" w:rsidRDefault="002B4D42" w:rsidP="002B4D42">
      <w:pPr>
        <w:pStyle w:val="BodyText"/>
        <w:jc w:val="right"/>
        <w:rPr>
          <w:rFonts w:ascii="Times New Roman" w:hAnsi="Times New Roman"/>
          <w:bCs/>
          <w:iCs/>
          <w:position w:val="-10"/>
        </w:rPr>
      </w:pPr>
    </w:p>
    <w:p w:rsidR="002B4D42" w:rsidRDefault="002B4D42" w:rsidP="002B4D42">
      <w:pPr>
        <w:pStyle w:val="BodyText"/>
        <w:jc w:val="right"/>
        <w:rPr>
          <w:rFonts w:ascii="Times New Roman" w:hAnsi="Times New Roman"/>
          <w:bCs/>
          <w:iCs/>
          <w:position w:val="-10"/>
        </w:rPr>
      </w:pPr>
      <w:r>
        <w:rPr>
          <w:rFonts w:ascii="Times New Roman" w:hAnsi="Times New Roman"/>
          <w:bCs/>
          <w:iCs/>
          <w:position w:val="-10"/>
        </w:rPr>
        <w:t>____________________________</w:t>
      </w:r>
    </w:p>
    <w:p w:rsidR="002B4D42" w:rsidRDefault="002B4D42" w:rsidP="002B4D42">
      <w:pPr>
        <w:pStyle w:val="BodyText"/>
        <w:rPr>
          <w:rFonts w:ascii="Times New Roman" w:hAnsi="Times New Roman"/>
          <w:bCs/>
          <w:iCs/>
          <w:position w:val="-10"/>
        </w:rPr>
      </w:pPr>
    </w:p>
    <w:p w:rsidR="002B4D42" w:rsidRPr="002B4D42" w:rsidRDefault="002B4D42" w:rsidP="002B4D42">
      <w:pPr>
        <w:pStyle w:val="BodyText"/>
        <w:rPr>
          <w:rFonts w:ascii="Times New Roman" w:hAnsi="Times New Roman"/>
          <w:bCs/>
          <w:iCs/>
          <w:position w:val="-10"/>
        </w:rPr>
      </w:pPr>
    </w:p>
    <w:p w:rsidR="002B4D42" w:rsidRDefault="002B4D42" w:rsidP="002B4D42">
      <w:pPr>
        <w:pStyle w:val="BodyText"/>
        <w:jc w:val="right"/>
        <w:rPr>
          <w:rFonts w:ascii="Times New Roman" w:hAnsi="Times New Roman"/>
          <w:bCs/>
          <w:iCs/>
          <w:position w:val="-10"/>
        </w:rPr>
      </w:pPr>
      <w:r>
        <w:rPr>
          <w:rFonts w:ascii="Times New Roman" w:hAnsi="Times New Roman"/>
          <w:bCs/>
          <w:iCs/>
          <w:position w:val="-10"/>
        </w:rPr>
        <w:t>ПРЕДСЕДНИК   ШКОЛСКОГ  ОДБОРА :</w:t>
      </w:r>
    </w:p>
    <w:p w:rsidR="002B4D42" w:rsidRDefault="002B4D42" w:rsidP="002B4D42">
      <w:pPr>
        <w:pStyle w:val="BodyText"/>
        <w:jc w:val="right"/>
        <w:rPr>
          <w:rFonts w:ascii="Times New Roman" w:hAnsi="Times New Roman"/>
          <w:bCs/>
          <w:iCs/>
          <w:position w:val="-10"/>
        </w:rPr>
      </w:pPr>
    </w:p>
    <w:p w:rsidR="002B4D42" w:rsidRDefault="002B4D42" w:rsidP="002B4D42">
      <w:pPr>
        <w:pStyle w:val="BodyText"/>
        <w:jc w:val="right"/>
        <w:rPr>
          <w:rFonts w:ascii="Times New Roman" w:hAnsi="Times New Roman"/>
          <w:bCs/>
          <w:iCs/>
          <w:position w:val="-10"/>
        </w:rPr>
      </w:pPr>
      <w:r>
        <w:rPr>
          <w:rFonts w:ascii="Times New Roman" w:hAnsi="Times New Roman"/>
          <w:bCs/>
          <w:iCs/>
          <w:position w:val="-10"/>
        </w:rPr>
        <w:t>САВУ   СВЕТЛАНА</w:t>
      </w:r>
    </w:p>
    <w:p w:rsidR="002B4D42" w:rsidRDefault="002B4D42" w:rsidP="002B4D42">
      <w:pPr>
        <w:pStyle w:val="BodyText"/>
        <w:jc w:val="right"/>
        <w:rPr>
          <w:rFonts w:ascii="Times New Roman" w:hAnsi="Times New Roman"/>
          <w:bCs/>
          <w:iCs/>
          <w:position w:val="-10"/>
        </w:rPr>
      </w:pPr>
    </w:p>
    <w:p w:rsidR="002B4D42" w:rsidRDefault="002B4D42" w:rsidP="002B4D42">
      <w:pPr>
        <w:pStyle w:val="BodyText"/>
        <w:jc w:val="right"/>
        <w:rPr>
          <w:rFonts w:ascii="Times New Roman" w:hAnsi="Times New Roman"/>
          <w:bCs/>
          <w:iCs/>
          <w:position w:val="-10"/>
        </w:rPr>
      </w:pPr>
      <w:r>
        <w:rPr>
          <w:rFonts w:ascii="Times New Roman" w:hAnsi="Times New Roman"/>
          <w:bCs/>
          <w:iCs/>
          <w:position w:val="-10"/>
        </w:rPr>
        <w:t>____________________________</w:t>
      </w:r>
    </w:p>
    <w:p w:rsidR="002B4D42" w:rsidRDefault="002B4D42" w:rsidP="002B4D42">
      <w:pPr>
        <w:pStyle w:val="BodyText"/>
        <w:jc w:val="right"/>
        <w:rPr>
          <w:rFonts w:ascii="Times New Roman" w:hAnsi="Times New Roman"/>
          <w:bCs/>
          <w:iCs/>
          <w:position w:val="-10"/>
        </w:rPr>
      </w:pPr>
    </w:p>
    <w:p w:rsidR="002B4D42" w:rsidRDefault="002B4D42" w:rsidP="002B4D42">
      <w:pPr>
        <w:pStyle w:val="BodyText"/>
        <w:jc w:val="right"/>
        <w:rPr>
          <w:rFonts w:ascii="Times New Roman" w:hAnsi="Times New Roman"/>
          <w:bCs/>
          <w:iCs/>
          <w:position w:val="-10"/>
        </w:rPr>
      </w:pPr>
    </w:p>
    <w:p w:rsidR="002B4D42" w:rsidRDefault="002B4D42" w:rsidP="002B4D42">
      <w:pPr>
        <w:pStyle w:val="BodyText"/>
        <w:jc w:val="right"/>
        <w:rPr>
          <w:rFonts w:ascii="Times New Roman" w:hAnsi="Times New Roman"/>
          <w:bCs/>
          <w:iCs/>
          <w:position w:val="-10"/>
        </w:rPr>
      </w:pPr>
    </w:p>
    <w:p w:rsidR="002B4D42" w:rsidRDefault="002B4D42" w:rsidP="002B4D42">
      <w:pPr>
        <w:pStyle w:val="BodyText"/>
        <w:jc w:val="right"/>
        <w:rPr>
          <w:rFonts w:ascii="Times New Roman" w:hAnsi="Times New Roman"/>
          <w:bCs/>
          <w:iCs/>
          <w:position w:val="-10"/>
        </w:rPr>
      </w:pPr>
    </w:p>
    <w:p w:rsidR="002B4D42" w:rsidRDefault="002B4D42" w:rsidP="002B4D42">
      <w:pPr>
        <w:pStyle w:val="BodyText"/>
        <w:jc w:val="right"/>
        <w:rPr>
          <w:rFonts w:ascii="Times New Roman" w:hAnsi="Times New Roman"/>
          <w:bCs/>
          <w:iCs/>
          <w:position w:val="-10"/>
        </w:rPr>
      </w:pPr>
    </w:p>
    <w:p w:rsidR="002B4D42" w:rsidRDefault="002B4D42" w:rsidP="002B4D42">
      <w:pPr>
        <w:pStyle w:val="BodyText"/>
        <w:jc w:val="right"/>
        <w:rPr>
          <w:rFonts w:ascii="Times New Roman" w:hAnsi="Times New Roman"/>
          <w:bCs/>
          <w:iCs/>
          <w:position w:val="-10"/>
        </w:rPr>
      </w:pPr>
    </w:p>
    <w:p w:rsidR="002B4D42" w:rsidRDefault="002B4D42" w:rsidP="002B4D42">
      <w:pPr>
        <w:pStyle w:val="BodyText"/>
        <w:jc w:val="right"/>
        <w:rPr>
          <w:rFonts w:ascii="Times New Roman" w:hAnsi="Times New Roman"/>
          <w:bCs/>
          <w:iCs/>
          <w:position w:val="-10"/>
        </w:rPr>
      </w:pPr>
    </w:p>
    <w:p w:rsidR="002B4D42" w:rsidRDefault="002B4D42" w:rsidP="002B4D42">
      <w:pPr>
        <w:pStyle w:val="BodyText"/>
        <w:jc w:val="center"/>
        <w:rPr>
          <w:rFonts w:ascii="Times New Roman" w:hAnsi="Times New Roman"/>
          <w:bCs/>
          <w:iCs/>
          <w:position w:val="-10"/>
        </w:rPr>
      </w:pPr>
    </w:p>
    <w:p w:rsidR="002B4D42" w:rsidRDefault="002B4D42" w:rsidP="002B4D42">
      <w:pPr>
        <w:pStyle w:val="BodyText"/>
        <w:jc w:val="center"/>
        <w:rPr>
          <w:rFonts w:ascii="Times New Roman" w:hAnsi="Times New Roman"/>
          <w:bCs/>
          <w:iCs/>
          <w:position w:val="-10"/>
        </w:rPr>
      </w:pPr>
    </w:p>
    <w:p w:rsidR="002B4D42" w:rsidRDefault="002B4D42" w:rsidP="002B4D42">
      <w:pPr>
        <w:pStyle w:val="BodyText"/>
        <w:jc w:val="center"/>
        <w:rPr>
          <w:rFonts w:ascii="Times New Roman" w:hAnsi="Times New Roman"/>
          <w:bCs/>
          <w:iCs/>
          <w:position w:val="-10"/>
        </w:rPr>
      </w:pPr>
    </w:p>
    <w:p w:rsidR="002B4D42" w:rsidRDefault="002B4D42" w:rsidP="002B4D42">
      <w:pPr>
        <w:pStyle w:val="BodyText"/>
        <w:rPr>
          <w:rFonts w:ascii="Times New Roman" w:hAnsi="Times New Roman"/>
          <w:bCs/>
          <w:iCs/>
          <w:position w:val="-10"/>
        </w:rPr>
      </w:pPr>
    </w:p>
    <w:p w:rsidR="002B4D42" w:rsidRDefault="002B4D42" w:rsidP="002B4D42">
      <w:pPr>
        <w:pStyle w:val="BodyText"/>
        <w:jc w:val="center"/>
        <w:rPr>
          <w:rFonts w:ascii="Times New Roman" w:hAnsi="Times New Roman"/>
          <w:bCs/>
          <w:iCs/>
          <w:position w:val="-10"/>
        </w:rPr>
      </w:pPr>
    </w:p>
    <w:p w:rsidR="002B4D42" w:rsidRDefault="002B4D42" w:rsidP="002B4D42">
      <w:pPr>
        <w:pStyle w:val="BodyText"/>
        <w:jc w:val="center"/>
        <w:rPr>
          <w:rFonts w:ascii="Times New Roman" w:hAnsi="Times New Roman"/>
          <w:bCs/>
          <w:iCs/>
          <w:position w:val="-10"/>
        </w:rPr>
      </w:pPr>
    </w:p>
    <w:p w:rsidR="002B4D42" w:rsidRDefault="002B4D42" w:rsidP="002B4D42">
      <w:pPr>
        <w:pStyle w:val="BodyText"/>
        <w:jc w:val="center"/>
        <w:rPr>
          <w:rFonts w:ascii="Times New Roman" w:hAnsi="Times New Roman"/>
          <w:bCs/>
          <w:iCs/>
          <w:position w:val="-10"/>
        </w:rPr>
      </w:pPr>
    </w:p>
    <w:p w:rsidR="00992034" w:rsidRDefault="00992034" w:rsidP="002B4D42">
      <w:pPr>
        <w:pStyle w:val="BodyText"/>
        <w:jc w:val="center"/>
        <w:rPr>
          <w:rFonts w:ascii="Times New Roman" w:hAnsi="Times New Roman"/>
          <w:bCs/>
          <w:iCs/>
          <w:position w:val="-10"/>
        </w:rPr>
      </w:pPr>
    </w:p>
    <w:p w:rsidR="00992034" w:rsidRPr="00992034" w:rsidRDefault="00992034" w:rsidP="002B4D42">
      <w:pPr>
        <w:pStyle w:val="BodyText"/>
        <w:jc w:val="center"/>
        <w:rPr>
          <w:rFonts w:ascii="Times New Roman" w:hAnsi="Times New Roman"/>
          <w:bCs/>
          <w:iCs/>
          <w:position w:val="-10"/>
        </w:rPr>
      </w:pPr>
    </w:p>
    <w:p w:rsidR="002B4D42" w:rsidRDefault="002B4D42" w:rsidP="002B4D42">
      <w:pPr>
        <w:pStyle w:val="BodyText"/>
        <w:jc w:val="center"/>
        <w:rPr>
          <w:rFonts w:ascii="Times New Roman" w:hAnsi="Times New Roman"/>
          <w:bCs/>
          <w:iCs/>
          <w:position w:val="-10"/>
        </w:rPr>
      </w:pPr>
    </w:p>
    <w:p w:rsidR="002B4D42" w:rsidRDefault="002B4D42" w:rsidP="002B4D42">
      <w:pPr>
        <w:pStyle w:val="BodyText"/>
        <w:jc w:val="center"/>
        <w:rPr>
          <w:rFonts w:ascii="Times New Roman" w:hAnsi="Times New Roman"/>
          <w:bCs/>
          <w:iCs/>
          <w:position w:val="-10"/>
        </w:rPr>
      </w:pPr>
      <w:r>
        <w:rPr>
          <w:rFonts w:ascii="Times New Roman" w:hAnsi="Times New Roman"/>
          <w:bCs/>
          <w:iCs/>
          <w:position w:val="-10"/>
        </w:rPr>
        <w:t>У   Зрењанину,</w:t>
      </w:r>
    </w:p>
    <w:p w:rsidR="002B4D42" w:rsidRDefault="00171A27" w:rsidP="002B4D42">
      <w:pPr>
        <w:pStyle w:val="BodyText"/>
        <w:jc w:val="center"/>
        <w:rPr>
          <w:rFonts w:ascii="Times New Roman" w:hAnsi="Times New Roman"/>
          <w:bCs/>
          <w:iCs/>
          <w:position w:val="-10"/>
        </w:rPr>
      </w:pPr>
      <w:r>
        <w:rPr>
          <w:rFonts w:ascii="Times New Roman" w:hAnsi="Times New Roman"/>
          <w:bCs/>
          <w:iCs/>
          <w:position w:val="-10"/>
        </w:rPr>
        <w:t>септембар  2020</w:t>
      </w:r>
      <w:r w:rsidR="002B4D42">
        <w:rPr>
          <w:rFonts w:ascii="Times New Roman" w:hAnsi="Times New Roman"/>
          <w:bCs/>
          <w:iCs/>
          <w:position w:val="-10"/>
        </w:rPr>
        <w:t xml:space="preserve">. </w:t>
      </w:r>
      <w:r w:rsidR="00D63E31">
        <w:rPr>
          <w:rFonts w:ascii="Times New Roman" w:hAnsi="Times New Roman"/>
          <w:bCs/>
          <w:iCs/>
          <w:position w:val="-10"/>
        </w:rPr>
        <w:t>Г</w:t>
      </w:r>
      <w:r w:rsidR="002B4D42">
        <w:rPr>
          <w:rFonts w:ascii="Times New Roman" w:hAnsi="Times New Roman"/>
          <w:bCs/>
          <w:iCs/>
          <w:position w:val="-10"/>
        </w:rPr>
        <w:t>одина</w:t>
      </w:r>
    </w:p>
    <w:p w:rsidR="00D63E31" w:rsidRPr="00992034" w:rsidRDefault="00D63E31" w:rsidP="00992034">
      <w:pPr>
        <w:pStyle w:val="BodyText"/>
        <w:rPr>
          <w:rFonts w:ascii="Times New Roman" w:hAnsi="Times New Roman"/>
          <w:bCs/>
          <w:iCs/>
          <w:position w:val="-10"/>
        </w:rPr>
      </w:pPr>
    </w:p>
    <w:p w:rsidR="00D63E31" w:rsidRDefault="00D63E31" w:rsidP="00D63E31">
      <w:pPr>
        <w:pStyle w:val="BodyText"/>
        <w:jc w:val="center"/>
        <w:rPr>
          <w:rFonts w:ascii="Times New Roman" w:hAnsi="Times New Roman"/>
          <w:b/>
          <w:bCs/>
          <w:iCs/>
          <w:position w:val="-10"/>
          <w:sz w:val="56"/>
          <w:szCs w:val="56"/>
        </w:rPr>
      </w:pPr>
    </w:p>
    <w:p w:rsidR="00D63E31" w:rsidRDefault="00D63E31" w:rsidP="00D63E31">
      <w:pPr>
        <w:pStyle w:val="BodyText"/>
        <w:jc w:val="center"/>
        <w:rPr>
          <w:rFonts w:ascii="Times New Roman" w:hAnsi="Times New Roman"/>
          <w:b/>
          <w:bCs/>
          <w:iCs/>
          <w:position w:val="-10"/>
          <w:sz w:val="56"/>
          <w:szCs w:val="56"/>
        </w:rPr>
      </w:pPr>
    </w:p>
    <w:p w:rsidR="00D63E31" w:rsidRDefault="00D63E31" w:rsidP="00D63E31">
      <w:pPr>
        <w:pStyle w:val="BodyText"/>
        <w:jc w:val="center"/>
        <w:rPr>
          <w:rFonts w:ascii="Times New Roman" w:hAnsi="Times New Roman"/>
          <w:b/>
          <w:bCs/>
          <w:iCs/>
          <w:position w:val="-10"/>
          <w:sz w:val="56"/>
          <w:szCs w:val="56"/>
        </w:rPr>
      </w:pPr>
    </w:p>
    <w:p w:rsidR="00D63E31" w:rsidRDefault="00D63E31" w:rsidP="00D63E31">
      <w:pPr>
        <w:pStyle w:val="BodyText"/>
        <w:jc w:val="center"/>
        <w:rPr>
          <w:rFonts w:ascii="Times New Roman" w:hAnsi="Times New Roman"/>
          <w:b/>
          <w:bCs/>
          <w:iCs/>
          <w:position w:val="-10"/>
          <w:sz w:val="56"/>
          <w:szCs w:val="56"/>
        </w:rPr>
      </w:pPr>
    </w:p>
    <w:p w:rsidR="00D63E31" w:rsidRDefault="00D63E31" w:rsidP="00D63E31">
      <w:pPr>
        <w:pStyle w:val="BodyText"/>
        <w:jc w:val="center"/>
        <w:rPr>
          <w:rFonts w:ascii="Times New Roman" w:hAnsi="Times New Roman"/>
          <w:b/>
          <w:bCs/>
          <w:iCs/>
          <w:position w:val="-10"/>
          <w:sz w:val="56"/>
          <w:szCs w:val="56"/>
        </w:rPr>
      </w:pPr>
    </w:p>
    <w:p w:rsidR="00D63E31" w:rsidRDefault="00D63E31" w:rsidP="00D63E31">
      <w:pPr>
        <w:pStyle w:val="BodyText"/>
        <w:jc w:val="center"/>
        <w:rPr>
          <w:rFonts w:ascii="Times New Roman" w:hAnsi="Times New Roman"/>
          <w:b/>
          <w:bCs/>
          <w:iCs/>
          <w:position w:val="-10"/>
          <w:sz w:val="56"/>
          <w:szCs w:val="56"/>
        </w:rPr>
      </w:pPr>
    </w:p>
    <w:p w:rsidR="00D63E31" w:rsidRPr="00D63E31" w:rsidRDefault="00D63E31" w:rsidP="00D63E31">
      <w:pPr>
        <w:pStyle w:val="BodyText"/>
        <w:jc w:val="center"/>
        <w:rPr>
          <w:rFonts w:ascii="Times New Roman" w:hAnsi="Times New Roman"/>
          <w:b/>
          <w:bCs/>
          <w:iCs/>
          <w:position w:val="-10"/>
          <w:sz w:val="56"/>
          <w:szCs w:val="56"/>
        </w:rPr>
      </w:pPr>
      <w:r w:rsidRPr="00D63E31">
        <w:rPr>
          <w:rFonts w:ascii="Times New Roman" w:hAnsi="Times New Roman"/>
          <w:b/>
          <w:bCs/>
          <w:iCs/>
          <w:position w:val="-10"/>
          <w:sz w:val="56"/>
          <w:szCs w:val="56"/>
        </w:rPr>
        <w:t>ПРИЛОЗИ</w:t>
      </w:r>
    </w:p>
    <w:sectPr w:rsidR="00D63E31" w:rsidRPr="00D63E31" w:rsidSect="002B4D42">
      <w:footerReference w:type="first" r:id="rId23"/>
      <w:pgSz w:w="11906" w:h="16838"/>
      <w:pgMar w:top="1418" w:right="1418" w:bottom="1418" w:left="1418" w:header="709" w:footer="709" w:gutter="0"/>
      <w:pgNumType w:chapStyle="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1931" w:rsidRDefault="00CB1931">
      <w:r>
        <w:separator/>
      </w:r>
    </w:p>
  </w:endnote>
  <w:endnote w:type="continuationSeparator" w:id="0">
    <w:p w:rsidR="00CB1931" w:rsidRDefault="00CB193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YuHelvetica">
    <w:altName w:val="Times New Roman"/>
    <w:panose1 w:val="00000000000000000000"/>
    <w:charset w:val="00"/>
    <w:family w:val="roman"/>
    <w:notTrueType/>
    <w:pitch w:val="default"/>
    <w:sig w:usb0="00000000" w:usb1="00000000" w:usb2="00000000" w:usb3="00000000" w:csb0="00000000" w:csb1="00000000"/>
  </w:font>
  <w:font w:name="YU L Times">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Liberation Serif">
    <w:altName w:val="Times New Roman"/>
    <w:charset w:val="00"/>
    <w:family w:val="roman"/>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1350"/>
      <w:docPartObj>
        <w:docPartGallery w:val="Page Numbers (Bottom of Page)"/>
        <w:docPartUnique/>
      </w:docPartObj>
    </w:sdtPr>
    <w:sdtContent>
      <w:p w:rsidR="005E4C80" w:rsidRDefault="005E4C80">
        <w:pPr>
          <w:pStyle w:val="Footer"/>
          <w:jc w:val="center"/>
        </w:pPr>
        <w:fldSimple w:instr=" PAGE   \* MERGEFORMAT ">
          <w:r w:rsidR="002A240D">
            <w:rPr>
              <w:noProof/>
            </w:rPr>
            <w:t>112</w:t>
          </w:r>
        </w:fldSimple>
      </w:p>
    </w:sdtContent>
  </w:sdt>
  <w:p w:rsidR="005E4C80" w:rsidRDefault="005E4C8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4C80" w:rsidRDefault="005E4C80" w:rsidP="003F7EDA">
    <w:pPr>
      <w:pStyle w:val="Footer"/>
    </w:pPr>
  </w:p>
  <w:p w:rsidR="005E4C80" w:rsidRDefault="005E4C8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7549228"/>
      <w:docPartObj>
        <w:docPartGallery w:val="Page Numbers (Bottom of Page)"/>
        <w:docPartUnique/>
      </w:docPartObj>
    </w:sdtPr>
    <w:sdtContent>
      <w:p w:rsidR="005E4C80" w:rsidRDefault="005E4C80">
        <w:pPr>
          <w:pStyle w:val="Footer"/>
          <w:jc w:val="center"/>
        </w:pPr>
        <w:fldSimple w:instr=" PAGE   \* MERGEFORMAT ">
          <w:r w:rsidR="002A240D">
            <w:rPr>
              <w:noProof/>
            </w:rPr>
            <w:t>45</w:t>
          </w:r>
        </w:fldSimple>
      </w:p>
    </w:sdtContent>
  </w:sdt>
  <w:p w:rsidR="005E4C80" w:rsidRPr="007F0634" w:rsidRDefault="005E4C80" w:rsidP="00156CEE">
    <w:pPr>
      <w:pStyle w:val="Footer"/>
      <w:ind w:left="720"/>
      <w:jc w:val="cen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4C80" w:rsidRDefault="005E4C80">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4C80" w:rsidRPr="000759BD" w:rsidRDefault="005E4C80" w:rsidP="00E54BFF">
    <w:pPr>
      <w:pStyle w:val="Footer"/>
    </w:pPr>
  </w:p>
  <w:p w:rsidR="005E4C80" w:rsidRPr="007F0634" w:rsidRDefault="005E4C80" w:rsidP="00CE2899">
    <w:pPr>
      <w:pStyle w:val="Footer"/>
      <w:ind w:left="72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1931" w:rsidRDefault="00CB1931">
      <w:r>
        <w:separator/>
      </w:r>
    </w:p>
  </w:footnote>
  <w:footnote w:type="continuationSeparator" w:id="0">
    <w:p w:rsidR="00CB1931" w:rsidRDefault="00CB19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4C80" w:rsidRDefault="005E4C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5E4C80" w:rsidRDefault="005E4C80">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4C80" w:rsidRDefault="005E4C80">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57224B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multilevel"/>
    <w:tmpl w:val="00000001"/>
    <w:name w:val="WW8Num1"/>
    <w:lvl w:ilvl="0">
      <w:start w:val="1"/>
      <w:numFmt w:val="bullet"/>
      <w:lvlText w:val=""/>
      <w:lvlJc w:val="left"/>
      <w:pPr>
        <w:tabs>
          <w:tab w:val="num" w:pos="1440"/>
        </w:tabs>
        <w:ind w:left="1440" w:hanging="360"/>
      </w:pPr>
      <w:rPr>
        <w:rFonts w:ascii="Symbol" w:hAnsi="Symbol" w:cs="Symbol"/>
        <w:sz w:val="24"/>
        <w:szCs w:val="24"/>
      </w:rPr>
    </w:lvl>
    <w:lvl w:ilvl="1">
      <w:start w:val="1"/>
      <w:numFmt w:val="bullet"/>
      <w:lvlText w:val="o"/>
      <w:lvlJc w:val="left"/>
      <w:pPr>
        <w:tabs>
          <w:tab w:val="num" w:pos="2160"/>
        </w:tabs>
        <w:ind w:left="2160" w:hanging="360"/>
      </w:pPr>
      <w:rPr>
        <w:rFonts w:ascii="Courier New" w:hAnsi="Courier New" w:cs="Courier New"/>
      </w:rPr>
    </w:lvl>
    <w:lvl w:ilvl="2">
      <w:start w:val="1"/>
      <w:numFmt w:val="bullet"/>
      <w:lvlText w:val=""/>
      <w:lvlJc w:val="left"/>
      <w:pPr>
        <w:tabs>
          <w:tab w:val="num" w:pos="2880"/>
        </w:tabs>
        <w:ind w:left="2880" w:hanging="360"/>
      </w:pPr>
      <w:rPr>
        <w:rFonts w:ascii="Wingdings" w:hAnsi="Wingdings" w:cs="Wingdings"/>
      </w:rPr>
    </w:lvl>
    <w:lvl w:ilvl="3">
      <w:start w:val="1"/>
      <w:numFmt w:val="bullet"/>
      <w:lvlText w:val=""/>
      <w:lvlJc w:val="left"/>
      <w:pPr>
        <w:tabs>
          <w:tab w:val="num" w:pos="3600"/>
        </w:tabs>
        <w:ind w:left="3600" w:hanging="360"/>
      </w:pPr>
      <w:rPr>
        <w:rFonts w:ascii="Symbol" w:hAnsi="Symbol" w:cs="Symbol"/>
        <w:sz w:val="24"/>
        <w:szCs w:val="24"/>
      </w:rPr>
    </w:lvl>
    <w:lvl w:ilvl="4">
      <w:start w:val="1"/>
      <w:numFmt w:val="bullet"/>
      <w:lvlText w:val="o"/>
      <w:lvlJc w:val="left"/>
      <w:pPr>
        <w:tabs>
          <w:tab w:val="num" w:pos="4320"/>
        </w:tabs>
        <w:ind w:left="4320" w:hanging="360"/>
      </w:pPr>
      <w:rPr>
        <w:rFonts w:ascii="Courier New" w:hAnsi="Courier New" w:cs="Courier New"/>
      </w:rPr>
    </w:lvl>
    <w:lvl w:ilvl="5">
      <w:start w:val="1"/>
      <w:numFmt w:val="bullet"/>
      <w:lvlText w:val=""/>
      <w:lvlJc w:val="left"/>
      <w:pPr>
        <w:tabs>
          <w:tab w:val="num" w:pos="5040"/>
        </w:tabs>
        <w:ind w:left="5040" w:hanging="360"/>
      </w:pPr>
      <w:rPr>
        <w:rFonts w:ascii="Wingdings" w:hAnsi="Wingdings" w:cs="Wingdings"/>
      </w:rPr>
    </w:lvl>
    <w:lvl w:ilvl="6">
      <w:start w:val="1"/>
      <w:numFmt w:val="bullet"/>
      <w:lvlText w:val=""/>
      <w:lvlJc w:val="left"/>
      <w:pPr>
        <w:tabs>
          <w:tab w:val="num" w:pos="5760"/>
        </w:tabs>
        <w:ind w:left="5760" w:hanging="360"/>
      </w:pPr>
      <w:rPr>
        <w:rFonts w:ascii="Symbol" w:hAnsi="Symbol" w:cs="Symbol"/>
        <w:sz w:val="24"/>
        <w:szCs w:val="24"/>
      </w:rPr>
    </w:lvl>
    <w:lvl w:ilvl="7">
      <w:start w:val="1"/>
      <w:numFmt w:val="bullet"/>
      <w:lvlText w:val="o"/>
      <w:lvlJc w:val="left"/>
      <w:pPr>
        <w:tabs>
          <w:tab w:val="num" w:pos="6480"/>
        </w:tabs>
        <w:ind w:left="6480" w:hanging="360"/>
      </w:pPr>
      <w:rPr>
        <w:rFonts w:ascii="Courier New" w:hAnsi="Courier New" w:cs="Courier New"/>
      </w:rPr>
    </w:lvl>
    <w:lvl w:ilvl="8">
      <w:start w:val="1"/>
      <w:numFmt w:val="bullet"/>
      <w:lvlText w:val=""/>
      <w:lvlJc w:val="left"/>
      <w:pPr>
        <w:tabs>
          <w:tab w:val="num" w:pos="7200"/>
        </w:tabs>
        <w:ind w:left="7200" w:hanging="360"/>
      </w:pPr>
      <w:rPr>
        <w:rFonts w:ascii="Wingdings" w:hAnsi="Wingdings" w:cs="Wingdings"/>
      </w:rPr>
    </w:lvl>
  </w:abstractNum>
  <w:abstractNum w:abstractNumId="2">
    <w:nsid w:val="00000002"/>
    <w:multiLevelType w:val="singleLevel"/>
    <w:tmpl w:val="00000002"/>
    <w:name w:val="WW8Num2"/>
    <w:lvl w:ilvl="0">
      <w:start w:val="1"/>
      <w:numFmt w:val="bullet"/>
      <w:lvlText w:val=""/>
      <w:lvlJc w:val="left"/>
      <w:pPr>
        <w:tabs>
          <w:tab w:val="num" w:pos="350"/>
        </w:tabs>
        <w:ind w:left="350" w:hanging="170"/>
      </w:pPr>
      <w:rPr>
        <w:rFonts w:ascii="Symbol" w:hAnsi="Symbol"/>
        <w:color w:val="auto"/>
      </w:rPr>
    </w:lvl>
  </w:abstractNum>
  <w:abstractNum w:abstractNumId="3">
    <w:nsid w:val="00000003"/>
    <w:multiLevelType w:val="multilevel"/>
    <w:tmpl w:val="00000003"/>
    <w:name w:val="WW8Num3"/>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cs="Courier New"/>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4"/>
    <w:multiLevelType w:val="multilevel"/>
    <w:tmpl w:val="00000004"/>
    <w:name w:val="WW8Num4"/>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cs="Courier New"/>
      </w:rPr>
    </w:lvl>
    <w:lvl w:ilvl="2">
      <w:start w:val="1"/>
      <w:numFmt w:val="decimal"/>
      <w:lvlText w:val="%3."/>
      <w:lvlJc w:val="left"/>
      <w:pPr>
        <w:tabs>
          <w:tab w:val="num" w:pos="360"/>
        </w:tabs>
        <w:ind w:left="36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nsid w:val="00000006"/>
    <w:multiLevelType w:val="singleLevel"/>
    <w:tmpl w:val="00000006"/>
    <w:name w:val="WW8Num6"/>
    <w:lvl w:ilvl="0">
      <w:start w:val="1"/>
      <w:numFmt w:val="bullet"/>
      <w:lvlText w:val=""/>
      <w:lvlJc w:val="left"/>
      <w:pPr>
        <w:tabs>
          <w:tab w:val="num" w:pos="540"/>
        </w:tabs>
        <w:ind w:left="540" w:hanging="360"/>
      </w:pPr>
      <w:rPr>
        <w:rFonts w:ascii="Wingdings" w:hAnsi="Wingdings"/>
        <w:color w:val="auto"/>
      </w:rPr>
    </w:lvl>
  </w:abstractNum>
  <w:abstractNum w:abstractNumId="7">
    <w:nsid w:val="0000000A"/>
    <w:multiLevelType w:val="singleLevel"/>
    <w:tmpl w:val="0000000A"/>
    <w:name w:val="WW8Num10"/>
    <w:lvl w:ilvl="0">
      <w:numFmt w:val="bullet"/>
      <w:lvlText w:val=""/>
      <w:lvlJc w:val="left"/>
      <w:pPr>
        <w:tabs>
          <w:tab w:val="num" w:pos="643"/>
        </w:tabs>
        <w:ind w:left="643" w:hanging="360"/>
      </w:pPr>
      <w:rPr>
        <w:rFonts w:ascii="Symbol" w:hAnsi="Symbol" w:cs="OpenSymbol"/>
      </w:rPr>
    </w:lvl>
  </w:abstractNum>
  <w:abstractNum w:abstractNumId="8">
    <w:nsid w:val="00000010"/>
    <w:multiLevelType w:val="singleLevel"/>
    <w:tmpl w:val="00000010"/>
    <w:name w:val="WW8Num37"/>
    <w:lvl w:ilvl="0">
      <w:start w:val="1"/>
      <w:numFmt w:val="bullet"/>
      <w:lvlText w:val=""/>
      <w:lvlJc w:val="left"/>
      <w:pPr>
        <w:tabs>
          <w:tab w:val="num" w:pos="170"/>
        </w:tabs>
        <w:ind w:left="170" w:hanging="170"/>
      </w:pPr>
      <w:rPr>
        <w:rFonts w:ascii="Symbol" w:hAnsi="Symbol"/>
        <w:color w:val="auto"/>
      </w:rPr>
    </w:lvl>
  </w:abstractNum>
  <w:abstractNum w:abstractNumId="9">
    <w:nsid w:val="00000011"/>
    <w:multiLevelType w:val="multilevel"/>
    <w:tmpl w:val="00000011"/>
    <w:name w:val="WW8Num17"/>
    <w:lvl w:ilvl="0">
      <w:start w:val="1"/>
      <w:numFmt w:val="bullet"/>
      <w:lvlText w:val=""/>
      <w:lvlJc w:val="left"/>
      <w:pPr>
        <w:tabs>
          <w:tab w:val="num" w:pos="170"/>
        </w:tabs>
        <w:ind w:left="170" w:hanging="170"/>
      </w:pPr>
      <w:rPr>
        <w:rFonts w:ascii="Symbol" w:hAnsi="Symbol"/>
        <w:color w:val="auto"/>
      </w:rPr>
    </w:lvl>
    <w:lvl w:ilvl="1">
      <w:start w:val="1"/>
      <w:numFmt w:val="bullet"/>
      <w:lvlText w:val=""/>
      <w:lvlJc w:val="left"/>
      <w:pPr>
        <w:tabs>
          <w:tab w:val="num" w:pos="170"/>
        </w:tabs>
        <w:ind w:left="170" w:hanging="170"/>
      </w:pPr>
      <w:rPr>
        <w:rFonts w:ascii="Symbol" w:hAnsi="Symbol"/>
        <w:color w:val="auto"/>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0">
    <w:nsid w:val="0000001A"/>
    <w:multiLevelType w:val="multilevel"/>
    <w:tmpl w:val="0000001A"/>
    <w:name w:val="WW8Num2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cs="Courier New"/>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23"/>
    <w:multiLevelType w:val="multilevel"/>
    <w:tmpl w:val="00000023"/>
    <w:name w:val="WW8Num3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cs="Courier New"/>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2EA6"/>
    <w:multiLevelType w:val="hybridMultilevel"/>
    <w:tmpl w:val="3C063E26"/>
    <w:lvl w:ilvl="0" w:tplc="8F4CDEF4">
      <w:start w:val="2"/>
      <w:numFmt w:val="decimal"/>
      <w:lvlText w:val="%1."/>
      <w:lvlJc w:val="left"/>
      <w:pPr>
        <w:tabs>
          <w:tab w:val="num" w:pos="720"/>
        </w:tabs>
        <w:ind w:left="720" w:hanging="360"/>
      </w:pPr>
      <w:rPr>
        <w:rFonts w:ascii="Calibri" w:hAnsi="Calibri" w:hint="default"/>
        <w:b/>
        <w:sz w:val="22"/>
        <w:szCs w:val="22"/>
      </w:rPr>
    </w:lvl>
    <w:lvl w:ilvl="1" w:tplc="00007E87">
      <w:start w:val="1"/>
      <w:numFmt w:val="bullet"/>
      <w:lvlText w:val="У"/>
      <w:lvlJc w:val="left"/>
      <w:pPr>
        <w:tabs>
          <w:tab w:val="num" w:pos="360"/>
        </w:tabs>
        <w:ind w:left="36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1164CF3"/>
    <w:multiLevelType w:val="hybridMultilevel"/>
    <w:tmpl w:val="B4FC98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2117A77"/>
    <w:multiLevelType w:val="hybridMultilevel"/>
    <w:tmpl w:val="319473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2522DEF"/>
    <w:multiLevelType w:val="hybridMultilevel"/>
    <w:tmpl w:val="7CD8094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02633E5F"/>
    <w:multiLevelType w:val="hybridMultilevel"/>
    <w:tmpl w:val="E4460E3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05C16325"/>
    <w:multiLevelType w:val="hybridMultilevel"/>
    <w:tmpl w:val="02804EDE"/>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8">
    <w:nsid w:val="073C4168"/>
    <w:multiLevelType w:val="hybridMultilevel"/>
    <w:tmpl w:val="A8E84B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077B1CE5"/>
    <w:multiLevelType w:val="hybridMultilevel"/>
    <w:tmpl w:val="84645614"/>
    <w:lvl w:ilvl="0" w:tplc="9FFE7F3E">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08153284"/>
    <w:multiLevelType w:val="hybridMultilevel"/>
    <w:tmpl w:val="559A6B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08293CEC"/>
    <w:multiLevelType w:val="hybridMultilevel"/>
    <w:tmpl w:val="DF14C4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086367DB"/>
    <w:multiLevelType w:val="hybridMultilevel"/>
    <w:tmpl w:val="F1805686"/>
    <w:lvl w:ilvl="0" w:tplc="04090001">
      <w:start w:val="1"/>
      <w:numFmt w:val="bullet"/>
      <w:lvlText w:val=""/>
      <w:lvlJc w:val="left"/>
      <w:pPr>
        <w:ind w:left="1425" w:hanging="360"/>
      </w:pPr>
      <w:rPr>
        <w:rFonts w:ascii="Symbol" w:hAnsi="Symbol"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23">
    <w:nsid w:val="08AF4072"/>
    <w:multiLevelType w:val="hybridMultilevel"/>
    <w:tmpl w:val="CD744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09663362"/>
    <w:multiLevelType w:val="hybridMultilevel"/>
    <w:tmpl w:val="78B8C3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0B490F4D"/>
    <w:multiLevelType w:val="multilevel"/>
    <w:tmpl w:val="6040D1A4"/>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6">
    <w:nsid w:val="0C177DCE"/>
    <w:multiLevelType w:val="hybridMultilevel"/>
    <w:tmpl w:val="319473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0CE13FDB"/>
    <w:multiLevelType w:val="hybridMultilevel"/>
    <w:tmpl w:val="C83C2422"/>
    <w:lvl w:ilvl="0" w:tplc="04090001">
      <w:start w:val="1"/>
      <w:numFmt w:val="bullet"/>
      <w:lvlText w:val=""/>
      <w:lvlJc w:val="left"/>
      <w:pPr>
        <w:ind w:left="1425" w:hanging="360"/>
      </w:pPr>
      <w:rPr>
        <w:rFonts w:ascii="Symbol" w:hAnsi="Symbol"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28">
    <w:nsid w:val="0DD54CAD"/>
    <w:multiLevelType w:val="hybridMultilevel"/>
    <w:tmpl w:val="7054CD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10D5792B"/>
    <w:multiLevelType w:val="hybridMultilevel"/>
    <w:tmpl w:val="9BBA9A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131E2121"/>
    <w:multiLevelType w:val="hybridMultilevel"/>
    <w:tmpl w:val="41FE0876"/>
    <w:lvl w:ilvl="0" w:tplc="BE48623E">
      <w:start w:val="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13277ECF"/>
    <w:multiLevelType w:val="hybridMultilevel"/>
    <w:tmpl w:val="CFE64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139272A5"/>
    <w:multiLevelType w:val="hybridMultilevel"/>
    <w:tmpl w:val="EC54DBC2"/>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3">
    <w:nsid w:val="141A63BB"/>
    <w:multiLevelType w:val="hybridMultilevel"/>
    <w:tmpl w:val="319473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19C71D6D"/>
    <w:multiLevelType w:val="hybridMultilevel"/>
    <w:tmpl w:val="01A8F1CC"/>
    <w:lvl w:ilvl="0" w:tplc="027215F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1C1E605A"/>
    <w:multiLevelType w:val="hybridMultilevel"/>
    <w:tmpl w:val="48B82AE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1DDF395D"/>
    <w:multiLevelType w:val="hybridMultilevel"/>
    <w:tmpl w:val="02804EDE"/>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7">
    <w:nsid w:val="1E671A54"/>
    <w:multiLevelType w:val="hybridMultilevel"/>
    <w:tmpl w:val="952C2D00"/>
    <w:lvl w:ilvl="0" w:tplc="F230ACD2">
      <w:numFmt w:val="bullet"/>
      <w:lvlText w:val="-"/>
      <w:lvlJc w:val="left"/>
      <w:pPr>
        <w:ind w:left="360" w:hanging="360"/>
      </w:pPr>
      <w:rPr>
        <w:rFonts w:ascii="YuHelvetica" w:eastAsia="Times New Roman" w:hAnsi="YuHelvetica" w:cs="Times New Roman" w:hint="default"/>
        <w:color w:val="00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1F9D000A"/>
    <w:multiLevelType w:val="hybridMultilevel"/>
    <w:tmpl w:val="ECCAC78E"/>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9">
    <w:nsid w:val="20093CCC"/>
    <w:multiLevelType w:val="hybridMultilevel"/>
    <w:tmpl w:val="8AF20362"/>
    <w:lvl w:ilvl="0" w:tplc="1AF0BF04">
      <w:start w:val="1"/>
      <w:numFmt w:val="bullet"/>
      <w:lvlText w:val=""/>
      <w:lvlJc w:val="left"/>
      <w:pPr>
        <w:ind w:left="360" w:hanging="360"/>
      </w:pPr>
      <w:rPr>
        <w:rFonts w:ascii="Wingdings" w:hAnsi="Wingdings" w:hint="default"/>
        <w:color w:val="403152" w:themeColor="accent4" w:themeShade="8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209E747C"/>
    <w:multiLevelType w:val="hybridMultilevel"/>
    <w:tmpl w:val="FEFA824E"/>
    <w:lvl w:ilvl="0" w:tplc="74E60574">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216272E8"/>
    <w:multiLevelType w:val="hybridMultilevel"/>
    <w:tmpl w:val="02804EDE"/>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2">
    <w:nsid w:val="220E2B38"/>
    <w:multiLevelType w:val="hybridMultilevel"/>
    <w:tmpl w:val="61902AAC"/>
    <w:lvl w:ilvl="0" w:tplc="9FFE7F3E">
      <w:start w:val="5"/>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25973F56"/>
    <w:multiLevelType w:val="hybridMultilevel"/>
    <w:tmpl w:val="177442A0"/>
    <w:lvl w:ilvl="0" w:tplc="7A629EFE">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26070345"/>
    <w:multiLevelType w:val="hybridMultilevel"/>
    <w:tmpl w:val="87FC6E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274B1FC7"/>
    <w:multiLevelType w:val="hybridMultilevel"/>
    <w:tmpl w:val="5D1677FA"/>
    <w:lvl w:ilvl="0" w:tplc="F516F9C2">
      <w:start w:val="1"/>
      <w:numFmt w:val="decimal"/>
      <w:lvlText w:val="%1."/>
      <w:lvlJc w:val="left"/>
      <w:pPr>
        <w:tabs>
          <w:tab w:val="num" w:pos="720"/>
        </w:tabs>
        <w:ind w:left="720" w:hanging="360"/>
      </w:pPr>
      <w:rPr>
        <w:b w:val="0"/>
      </w:rPr>
    </w:lvl>
    <w:lvl w:ilvl="1" w:tplc="55864CB4">
      <w:start w:val="1"/>
      <w:numFmt w:val="decimal"/>
      <w:lvlText w:val="%2."/>
      <w:lvlJc w:val="left"/>
      <w:pPr>
        <w:tabs>
          <w:tab w:val="num" w:pos="1440"/>
        </w:tabs>
        <w:ind w:left="1440" w:hanging="360"/>
      </w:pPr>
      <w:rPr>
        <w:rFonts w:ascii="Times New Roman" w:eastAsia="Times New Roman" w:hAnsi="Times New Roman" w:cs="Times New Roman"/>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6">
    <w:nsid w:val="28A624FA"/>
    <w:multiLevelType w:val="hybridMultilevel"/>
    <w:tmpl w:val="82F2F5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2A0713B6"/>
    <w:multiLevelType w:val="hybridMultilevel"/>
    <w:tmpl w:val="A718C0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2A4E2B8E"/>
    <w:multiLevelType w:val="hybridMultilevel"/>
    <w:tmpl w:val="5ACCDE3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nsid w:val="2D1D7059"/>
    <w:multiLevelType w:val="hybridMultilevel"/>
    <w:tmpl w:val="0554A7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2DB77BAF"/>
    <w:multiLevelType w:val="hybridMultilevel"/>
    <w:tmpl w:val="A3A205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2F406C6F"/>
    <w:multiLevelType w:val="hybridMultilevel"/>
    <w:tmpl w:val="02804EDE"/>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52">
    <w:nsid w:val="308E7695"/>
    <w:multiLevelType w:val="hybridMultilevel"/>
    <w:tmpl w:val="23D85C64"/>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342A7967"/>
    <w:multiLevelType w:val="hybridMultilevel"/>
    <w:tmpl w:val="2F8208A0"/>
    <w:lvl w:ilvl="0" w:tplc="0409000F">
      <w:start w:val="1"/>
      <w:numFmt w:val="decimal"/>
      <w:lvlText w:val="%1."/>
      <w:lvlJc w:val="left"/>
      <w:pPr>
        <w:ind w:left="720" w:hanging="360"/>
      </w:pPr>
    </w:lvl>
    <w:lvl w:ilvl="1" w:tplc="44FC007E">
      <w:start w:val="1"/>
      <w:numFmt w:val="decimal"/>
      <w:lvlText w:val="%2."/>
      <w:lvlJc w:val="left"/>
      <w:pPr>
        <w:ind w:left="36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35EE31E4"/>
    <w:multiLevelType w:val="hybridMultilevel"/>
    <w:tmpl w:val="02804EDE"/>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55">
    <w:nsid w:val="372F46BD"/>
    <w:multiLevelType w:val="hybridMultilevel"/>
    <w:tmpl w:val="8E5E0D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38055ED6"/>
    <w:multiLevelType w:val="hybridMultilevel"/>
    <w:tmpl w:val="F98046AE"/>
    <w:lvl w:ilvl="0" w:tplc="0409000F">
      <w:start w:val="1"/>
      <w:numFmt w:val="bullet"/>
      <w:lvlText w:val=""/>
      <w:lvlJc w:val="left"/>
      <w:pPr>
        <w:ind w:left="450" w:hanging="360"/>
      </w:pPr>
      <w:rPr>
        <w:rFonts w:ascii="Symbol" w:hAnsi="Symbol" w:hint="default"/>
      </w:rPr>
    </w:lvl>
    <w:lvl w:ilvl="1" w:tplc="04090019" w:tentative="1">
      <w:start w:val="1"/>
      <w:numFmt w:val="bullet"/>
      <w:lvlText w:val="o"/>
      <w:lvlJc w:val="left"/>
      <w:pPr>
        <w:ind w:left="1170" w:hanging="360"/>
      </w:pPr>
      <w:rPr>
        <w:rFonts w:ascii="Courier New" w:hAnsi="Courier New" w:cs="Courier New" w:hint="default"/>
      </w:rPr>
    </w:lvl>
    <w:lvl w:ilvl="2" w:tplc="0409001B" w:tentative="1">
      <w:start w:val="1"/>
      <w:numFmt w:val="bullet"/>
      <w:lvlText w:val=""/>
      <w:lvlJc w:val="left"/>
      <w:pPr>
        <w:ind w:left="1890" w:hanging="360"/>
      </w:pPr>
      <w:rPr>
        <w:rFonts w:ascii="Wingdings" w:hAnsi="Wingdings" w:hint="default"/>
      </w:rPr>
    </w:lvl>
    <w:lvl w:ilvl="3" w:tplc="0409000F" w:tentative="1">
      <w:start w:val="1"/>
      <w:numFmt w:val="bullet"/>
      <w:lvlText w:val=""/>
      <w:lvlJc w:val="left"/>
      <w:pPr>
        <w:ind w:left="2610" w:hanging="360"/>
      </w:pPr>
      <w:rPr>
        <w:rFonts w:ascii="Symbol" w:hAnsi="Symbol" w:hint="default"/>
      </w:rPr>
    </w:lvl>
    <w:lvl w:ilvl="4" w:tplc="04090019" w:tentative="1">
      <w:start w:val="1"/>
      <w:numFmt w:val="bullet"/>
      <w:lvlText w:val="o"/>
      <w:lvlJc w:val="left"/>
      <w:pPr>
        <w:ind w:left="3330" w:hanging="360"/>
      </w:pPr>
      <w:rPr>
        <w:rFonts w:ascii="Courier New" w:hAnsi="Courier New" w:cs="Courier New" w:hint="default"/>
      </w:rPr>
    </w:lvl>
    <w:lvl w:ilvl="5" w:tplc="0409001B" w:tentative="1">
      <w:start w:val="1"/>
      <w:numFmt w:val="bullet"/>
      <w:lvlText w:val=""/>
      <w:lvlJc w:val="left"/>
      <w:pPr>
        <w:ind w:left="4050" w:hanging="360"/>
      </w:pPr>
      <w:rPr>
        <w:rFonts w:ascii="Wingdings" w:hAnsi="Wingdings" w:hint="default"/>
      </w:rPr>
    </w:lvl>
    <w:lvl w:ilvl="6" w:tplc="0409000F" w:tentative="1">
      <w:start w:val="1"/>
      <w:numFmt w:val="bullet"/>
      <w:lvlText w:val=""/>
      <w:lvlJc w:val="left"/>
      <w:pPr>
        <w:ind w:left="4770" w:hanging="360"/>
      </w:pPr>
      <w:rPr>
        <w:rFonts w:ascii="Symbol" w:hAnsi="Symbol" w:hint="default"/>
      </w:rPr>
    </w:lvl>
    <w:lvl w:ilvl="7" w:tplc="04090019" w:tentative="1">
      <w:start w:val="1"/>
      <w:numFmt w:val="bullet"/>
      <w:lvlText w:val="o"/>
      <w:lvlJc w:val="left"/>
      <w:pPr>
        <w:ind w:left="5490" w:hanging="360"/>
      </w:pPr>
      <w:rPr>
        <w:rFonts w:ascii="Courier New" w:hAnsi="Courier New" w:cs="Courier New" w:hint="default"/>
      </w:rPr>
    </w:lvl>
    <w:lvl w:ilvl="8" w:tplc="0409001B" w:tentative="1">
      <w:start w:val="1"/>
      <w:numFmt w:val="bullet"/>
      <w:lvlText w:val=""/>
      <w:lvlJc w:val="left"/>
      <w:pPr>
        <w:ind w:left="6210" w:hanging="360"/>
      </w:pPr>
      <w:rPr>
        <w:rFonts w:ascii="Wingdings" w:hAnsi="Wingdings" w:hint="default"/>
      </w:rPr>
    </w:lvl>
  </w:abstractNum>
  <w:abstractNum w:abstractNumId="57">
    <w:nsid w:val="38874F1A"/>
    <w:multiLevelType w:val="hybridMultilevel"/>
    <w:tmpl w:val="319473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3BB834EA"/>
    <w:multiLevelType w:val="hybridMultilevel"/>
    <w:tmpl w:val="747C2E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3BBC4FAB"/>
    <w:multiLevelType w:val="hybridMultilevel"/>
    <w:tmpl w:val="64A224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3DDD7C4E"/>
    <w:multiLevelType w:val="hybridMultilevel"/>
    <w:tmpl w:val="02804EDE"/>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61">
    <w:nsid w:val="3FBA7424"/>
    <w:multiLevelType w:val="hybridMultilevel"/>
    <w:tmpl w:val="9EE8943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nsid w:val="402A4C54"/>
    <w:multiLevelType w:val="hybridMultilevel"/>
    <w:tmpl w:val="BB1C9B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3">
    <w:nsid w:val="424D4F16"/>
    <w:multiLevelType w:val="hybridMultilevel"/>
    <w:tmpl w:val="DDACB1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42590102"/>
    <w:multiLevelType w:val="hybridMultilevel"/>
    <w:tmpl w:val="971CBBEE"/>
    <w:lvl w:ilvl="0" w:tplc="D1309E3E">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42771B10"/>
    <w:multiLevelType w:val="hybridMultilevel"/>
    <w:tmpl w:val="DC5C69AA"/>
    <w:lvl w:ilvl="0" w:tplc="9FFE7F3E">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6">
    <w:nsid w:val="440377C7"/>
    <w:multiLevelType w:val="hybridMultilevel"/>
    <w:tmpl w:val="319473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4546521B"/>
    <w:multiLevelType w:val="multilevel"/>
    <w:tmpl w:val="32B011A6"/>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68">
    <w:nsid w:val="463760C9"/>
    <w:multiLevelType w:val="hybridMultilevel"/>
    <w:tmpl w:val="A98C07DA"/>
    <w:lvl w:ilvl="0" w:tplc="04090001">
      <w:start w:val="1"/>
      <w:numFmt w:val="bullet"/>
      <w:lvlText w:val=""/>
      <w:lvlJc w:val="left"/>
      <w:pPr>
        <w:ind w:left="1425" w:hanging="360"/>
      </w:pPr>
      <w:rPr>
        <w:rFonts w:ascii="Symbol" w:hAnsi="Symbol"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69">
    <w:nsid w:val="472236AF"/>
    <w:multiLevelType w:val="hybridMultilevel"/>
    <w:tmpl w:val="4D44BE5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nsid w:val="485B0141"/>
    <w:multiLevelType w:val="hybridMultilevel"/>
    <w:tmpl w:val="9A9CE756"/>
    <w:lvl w:ilvl="0" w:tplc="9FFE7F3E">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1">
    <w:nsid w:val="49E23049"/>
    <w:multiLevelType w:val="hybridMultilevel"/>
    <w:tmpl w:val="1312FF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4AB840D7"/>
    <w:multiLevelType w:val="hybridMultilevel"/>
    <w:tmpl w:val="66509D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3">
    <w:nsid w:val="4EDF17EC"/>
    <w:multiLevelType w:val="hybridMultilevel"/>
    <w:tmpl w:val="9962E08E"/>
    <w:lvl w:ilvl="0" w:tplc="0409000F">
      <w:start w:val="1"/>
      <w:numFmt w:val="bullet"/>
      <w:lvlText w:val="-"/>
      <w:lvlJc w:val="left"/>
      <w:pPr>
        <w:tabs>
          <w:tab w:val="num" w:pos="420"/>
        </w:tabs>
        <w:ind w:left="420" w:hanging="360"/>
      </w:pPr>
      <w:rPr>
        <w:rFonts w:ascii="Times New Roman" w:eastAsia="Times New Roman" w:hAnsi="Times New Roman" w:cs="Times New Roman" w:hint="default"/>
      </w:rPr>
    </w:lvl>
    <w:lvl w:ilvl="1" w:tplc="04090019" w:tentative="1">
      <w:start w:val="1"/>
      <w:numFmt w:val="bullet"/>
      <w:lvlText w:val="o"/>
      <w:lvlJc w:val="left"/>
      <w:pPr>
        <w:tabs>
          <w:tab w:val="num" w:pos="1140"/>
        </w:tabs>
        <w:ind w:left="1140" w:hanging="360"/>
      </w:pPr>
      <w:rPr>
        <w:rFonts w:ascii="Courier New" w:hAnsi="Courier New" w:cs="Courier New" w:hint="default"/>
      </w:rPr>
    </w:lvl>
    <w:lvl w:ilvl="2" w:tplc="0409001B" w:tentative="1">
      <w:start w:val="1"/>
      <w:numFmt w:val="bullet"/>
      <w:lvlText w:val=""/>
      <w:lvlJc w:val="left"/>
      <w:pPr>
        <w:tabs>
          <w:tab w:val="num" w:pos="1860"/>
        </w:tabs>
        <w:ind w:left="1860" w:hanging="360"/>
      </w:pPr>
      <w:rPr>
        <w:rFonts w:ascii="Wingdings" w:hAnsi="Wingdings" w:hint="default"/>
      </w:rPr>
    </w:lvl>
    <w:lvl w:ilvl="3" w:tplc="0409000F" w:tentative="1">
      <w:start w:val="1"/>
      <w:numFmt w:val="bullet"/>
      <w:lvlText w:val=""/>
      <w:lvlJc w:val="left"/>
      <w:pPr>
        <w:tabs>
          <w:tab w:val="num" w:pos="2580"/>
        </w:tabs>
        <w:ind w:left="2580" w:hanging="360"/>
      </w:pPr>
      <w:rPr>
        <w:rFonts w:ascii="Symbol" w:hAnsi="Symbol" w:hint="default"/>
      </w:rPr>
    </w:lvl>
    <w:lvl w:ilvl="4" w:tplc="04090019" w:tentative="1">
      <w:start w:val="1"/>
      <w:numFmt w:val="bullet"/>
      <w:lvlText w:val="o"/>
      <w:lvlJc w:val="left"/>
      <w:pPr>
        <w:tabs>
          <w:tab w:val="num" w:pos="3300"/>
        </w:tabs>
        <w:ind w:left="3300" w:hanging="360"/>
      </w:pPr>
      <w:rPr>
        <w:rFonts w:ascii="Courier New" w:hAnsi="Courier New" w:cs="Courier New" w:hint="default"/>
      </w:rPr>
    </w:lvl>
    <w:lvl w:ilvl="5" w:tplc="0409001B" w:tentative="1">
      <w:start w:val="1"/>
      <w:numFmt w:val="bullet"/>
      <w:lvlText w:val=""/>
      <w:lvlJc w:val="left"/>
      <w:pPr>
        <w:tabs>
          <w:tab w:val="num" w:pos="4020"/>
        </w:tabs>
        <w:ind w:left="4020" w:hanging="360"/>
      </w:pPr>
      <w:rPr>
        <w:rFonts w:ascii="Wingdings" w:hAnsi="Wingdings" w:hint="default"/>
      </w:rPr>
    </w:lvl>
    <w:lvl w:ilvl="6" w:tplc="0409000F" w:tentative="1">
      <w:start w:val="1"/>
      <w:numFmt w:val="bullet"/>
      <w:lvlText w:val=""/>
      <w:lvlJc w:val="left"/>
      <w:pPr>
        <w:tabs>
          <w:tab w:val="num" w:pos="4740"/>
        </w:tabs>
        <w:ind w:left="4740" w:hanging="360"/>
      </w:pPr>
      <w:rPr>
        <w:rFonts w:ascii="Symbol" w:hAnsi="Symbol" w:hint="default"/>
      </w:rPr>
    </w:lvl>
    <w:lvl w:ilvl="7" w:tplc="04090019" w:tentative="1">
      <w:start w:val="1"/>
      <w:numFmt w:val="bullet"/>
      <w:lvlText w:val="o"/>
      <w:lvlJc w:val="left"/>
      <w:pPr>
        <w:tabs>
          <w:tab w:val="num" w:pos="5460"/>
        </w:tabs>
        <w:ind w:left="5460" w:hanging="360"/>
      </w:pPr>
      <w:rPr>
        <w:rFonts w:ascii="Courier New" w:hAnsi="Courier New" w:cs="Courier New" w:hint="default"/>
      </w:rPr>
    </w:lvl>
    <w:lvl w:ilvl="8" w:tplc="0409001B" w:tentative="1">
      <w:start w:val="1"/>
      <w:numFmt w:val="bullet"/>
      <w:lvlText w:val=""/>
      <w:lvlJc w:val="left"/>
      <w:pPr>
        <w:tabs>
          <w:tab w:val="num" w:pos="6180"/>
        </w:tabs>
        <w:ind w:left="6180" w:hanging="360"/>
      </w:pPr>
      <w:rPr>
        <w:rFonts w:ascii="Wingdings" w:hAnsi="Wingdings" w:hint="default"/>
      </w:rPr>
    </w:lvl>
  </w:abstractNum>
  <w:abstractNum w:abstractNumId="74">
    <w:nsid w:val="52A30831"/>
    <w:multiLevelType w:val="hybridMultilevel"/>
    <w:tmpl w:val="E512A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53BA5B7F"/>
    <w:multiLevelType w:val="hybridMultilevel"/>
    <w:tmpl w:val="B57AAE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563275DE"/>
    <w:multiLevelType w:val="hybridMultilevel"/>
    <w:tmpl w:val="993C0834"/>
    <w:lvl w:ilvl="0" w:tplc="41F6DD12">
      <w:start w:val="3"/>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7">
    <w:nsid w:val="56634E84"/>
    <w:multiLevelType w:val="hybridMultilevel"/>
    <w:tmpl w:val="8CC841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58393A1E"/>
    <w:multiLevelType w:val="hybridMultilevel"/>
    <w:tmpl w:val="36D28F66"/>
    <w:lvl w:ilvl="0" w:tplc="96CA49B2">
      <w:start w:val="1"/>
      <w:numFmt w:val="decimal"/>
      <w:lvlText w:val="%1."/>
      <w:lvlJc w:val="left"/>
      <w:pPr>
        <w:ind w:left="360" w:hanging="360"/>
      </w:pPr>
      <w:rPr>
        <w:rFonts w:hint="default"/>
      </w:rPr>
    </w:lvl>
    <w:lvl w:ilvl="1" w:tplc="04090003"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79">
    <w:nsid w:val="59D87FFE"/>
    <w:multiLevelType w:val="hybridMultilevel"/>
    <w:tmpl w:val="CFE64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5B3E274C"/>
    <w:multiLevelType w:val="hybridMultilevel"/>
    <w:tmpl w:val="7BF012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5B535384"/>
    <w:multiLevelType w:val="hybridMultilevel"/>
    <w:tmpl w:val="0DC6A57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2">
    <w:nsid w:val="5C8A5968"/>
    <w:multiLevelType w:val="hybridMultilevel"/>
    <w:tmpl w:val="4D44BE5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3">
    <w:nsid w:val="5E6A503F"/>
    <w:multiLevelType w:val="hybridMultilevel"/>
    <w:tmpl w:val="993055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5FED5225"/>
    <w:multiLevelType w:val="hybridMultilevel"/>
    <w:tmpl w:val="1C4ACD50"/>
    <w:lvl w:ilvl="0" w:tplc="74E60574">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5">
    <w:nsid w:val="60851F84"/>
    <w:multiLevelType w:val="hybridMultilevel"/>
    <w:tmpl w:val="6FEA00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61401F07"/>
    <w:multiLevelType w:val="hybridMultilevel"/>
    <w:tmpl w:val="699879A8"/>
    <w:lvl w:ilvl="0" w:tplc="891C958E">
      <w:start w:val="1"/>
      <w:numFmt w:val="decimal"/>
      <w:lvlText w:val="%1."/>
      <w:lvlJc w:val="left"/>
      <w:pPr>
        <w:ind w:left="450" w:hanging="360"/>
      </w:pPr>
      <w:rPr>
        <w:rFonts w:ascii="Times New Roman" w:hAnsi="Times New Roman" w:cs="Times New Roman" w:hint="default"/>
        <w:lang w:val="ru-RU"/>
      </w:rPr>
    </w:lvl>
    <w:lvl w:ilvl="1" w:tplc="29481594">
      <w:start w:val="1"/>
      <w:numFmt w:val="decimal"/>
      <w:lvlText w:val="%2."/>
      <w:lvlJc w:val="left"/>
      <w:pPr>
        <w:tabs>
          <w:tab w:val="num" w:pos="1170"/>
        </w:tabs>
        <w:ind w:left="1170" w:hanging="360"/>
      </w:pPr>
      <w:rPr>
        <w:rFonts w:hint="default"/>
      </w:rPr>
    </w:lvl>
    <w:lvl w:ilvl="2" w:tplc="90DE0970">
      <w:start w:val="1"/>
      <w:numFmt w:val="decimal"/>
      <w:lvlText w:val="%3."/>
      <w:lvlJc w:val="left"/>
      <w:pPr>
        <w:tabs>
          <w:tab w:val="num" w:pos="360"/>
        </w:tabs>
        <w:ind w:left="360" w:hanging="360"/>
      </w:pPr>
      <w:rPr>
        <w:rFonts w:ascii="Times New Roman" w:hAnsi="Times New Roman" w:cs="Times New Roman" w:hint="default"/>
        <w:sz w:val="22"/>
      </w:r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7">
    <w:nsid w:val="63DA66FC"/>
    <w:multiLevelType w:val="hybridMultilevel"/>
    <w:tmpl w:val="319473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650B2FCF"/>
    <w:multiLevelType w:val="hybridMultilevel"/>
    <w:tmpl w:val="5A06FB90"/>
    <w:lvl w:ilvl="0" w:tplc="6BC61BE4">
      <w:start w:val="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688A4E7A"/>
    <w:multiLevelType w:val="hybridMultilevel"/>
    <w:tmpl w:val="B3881FFE"/>
    <w:lvl w:ilvl="0" w:tplc="1D2A3CD0">
      <w:start w:val="1"/>
      <w:numFmt w:val="bullet"/>
      <w:lvlText w:val=""/>
      <w:lvlJc w:val="left"/>
      <w:pPr>
        <w:ind w:left="360" w:hanging="360"/>
      </w:pPr>
      <w:rPr>
        <w:rFonts w:ascii="Symbol" w:hAnsi="Symbol" w:hint="default"/>
      </w:rPr>
    </w:lvl>
    <w:lvl w:ilvl="1" w:tplc="04090019">
      <w:start w:val="1"/>
      <w:numFmt w:val="decimal"/>
      <w:lvlText w:val="%2."/>
      <w:lvlJc w:val="left"/>
      <w:pPr>
        <w:tabs>
          <w:tab w:val="num" w:pos="1350"/>
        </w:tabs>
        <w:ind w:left="1350" w:hanging="360"/>
      </w:pPr>
    </w:lvl>
    <w:lvl w:ilvl="2" w:tplc="0409001B">
      <w:start w:val="1"/>
      <w:numFmt w:val="decimal"/>
      <w:lvlText w:val="%3."/>
      <w:lvlJc w:val="left"/>
      <w:pPr>
        <w:tabs>
          <w:tab w:val="num" w:pos="2070"/>
        </w:tabs>
        <w:ind w:left="2070" w:hanging="360"/>
      </w:pPr>
    </w:lvl>
    <w:lvl w:ilvl="3" w:tplc="0409000F">
      <w:start w:val="1"/>
      <w:numFmt w:val="decimal"/>
      <w:lvlText w:val="%4."/>
      <w:lvlJc w:val="left"/>
      <w:pPr>
        <w:tabs>
          <w:tab w:val="num" w:pos="2790"/>
        </w:tabs>
        <w:ind w:left="2790" w:hanging="360"/>
      </w:pPr>
    </w:lvl>
    <w:lvl w:ilvl="4" w:tplc="04090019">
      <w:start w:val="1"/>
      <w:numFmt w:val="decimal"/>
      <w:lvlText w:val="%5."/>
      <w:lvlJc w:val="left"/>
      <w:pPr>
        <w:tabs>
          <w:tab w:val="num" w:pos="3510"/>
        </w:tabs>
        <w:ind w:left="3510" w:hanging="360"/>
      </w:pPr>
    </w:lvl>
    <w:lvl w:ilvl="5" w:tplc="0409001B">
      <w:start w:val="1"/>
      <w:numFmt w:val="decimal"/>
      <w:lvlText w:val="%6."/>
      <w:lvlJc w:val="left"/>
      <w:pPr>
        <w:tabs>
          <w:tab w:val="num" w:pos="4230"/>
        </w:tabs>
        <w:ind w:left="4230" w:hanging="360"/>
      </w:pPr>
    </w:lvl>
    <w:lvl w:ilvl="6" w:tplc="0409000F">
      <w:start w:val="1"/>
      <w:numFmt w:val="decimal"/>
      <w:lvlText w:val="%7."/>
      <w:lvlJc w:val="left"/>
      <w:pPr>
        <w:tabs>
          <w:tab w:val="num" w:pos="4950"/>
        </w:tabs>
        <w:ind w:left="4950" w:hanging="360"/>
      </w:pPr>
    </w:lvl>
    <w:lvl w:ilvl="7" w:tplc="04090019">
      <w:start w:val="1"/>
      <w:numFmt w:val="decimal"/>
      <w:lvlText w:val="%8."/>
      <w:lvlJc w:val="left"/>
      <w:pPr>
        <w:tabs>
          <w:tab w:val="num" w:pos="5670"/>
        </w:tabs>
        <w:ind w:left="5670" w:hanging="360"/>
      </w:pPr>
    </w:lvl>
    <w:lvl w:ilvl="8" w:tplc="0409001B">
      <w:start w:val="1"/>
      <w:numFmt w:val="decimal"/>
      <w:lvlText w:val="%9."/>
      <w:lvlJc w:val="left"/>
      <w:pPr>
        <w:tabs>
          <w:tab w:val="num" w:pos="6390"/>
        </w:tabs>
        <w:ind w:left="6390" w:hanging="360"/>
      </w:pPr>
    </w:lvl>
  </w:abstractNum>
  <w:abstractNum w:abstractNumId="90">
    <w:nsid w:val="6B4F7D28"/>
    <w:multiLevelType w:val="hybridMultilevel"/>
    <w:tmpl w:val="6652F7C8"/>
    <w:lvl w:ilvl="0" w:tplc="63F8916C">
      <w:numFmt w:val="bullet"/>
      <w:lvlText w:val="-"/>
      <w:lvlJc w:val="left"/>
      <w:pPr>
        <w:ind w:left="720" w:hanging="360"/>
      </w:pPr>
      <w:rPr>
        <w:rFonts w:ascii="Times New Roman" w:eastAsia="Times New Roman" w:hAnsi="Times New Roman"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1">
    <w:nsid w:val="6DAB007A"/>
    <w:multiLevelType w:val="hybridMultilevel"/>
    <w:tmpl w:val="E6D62E3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2">
    <w:nsid w:val="6FFA0817"/>
    <w:multiLevelType w:val="hybridMultilevel"/>
    <w:tmpl w:val="319473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72992037"/>
    <w:multiLevelType w:val="hybridMultilevel"/>
    <w:tmpl w:val="29F4BD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73E14010"/>
    <w:multiLevelType w:val="hybridMultilevel"/>
    <w:tmpl w:val="CFE64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743A22E4"/>
    <w:multiLevelType w:val="hybridMultilevel"/>
    <w:tmpl w:val="A10247C2"/>
    <w:lvl w:ilvl="0" w:tplc="0F0461A6">
      <w:start w:val="1"/>
      <w:numFmt w:val="bullet"/>
      <w:lvlText w:val=""/>
      <w:lvlJc w:val="left"/>
      <w:pPr>
        <w:tabs>
          <w:tab w:val="num" w:pos="851"/>
        </w:tabs>
        <w:ind w:left="851" w:hanging="284"/>
      </w:pPr>
      <w:rPr>
        <w:rFonts w:ascii="Symbol" w:hAnsi="Symbol" w:hint="default"/>
        <w:b w:val="0"/>
        <w:i w:val="0"/>
        <w:color w:val="auto"/>
        <w:sz w:val="20"/>
        <w:szCs w:val="20"/>
      </w:rPr>
    </w:lvl>
    <w:lvl w:ilvl="1" w:tplc="08090003">
      <w:start w:val="1"/>
      <w:numFmt w:val="bullet"/>
      <w:lvlText w:val="o"/>
      <w:lvlJc w:val="left"/>
      <w:pPr>
        <w:tabs>
          <w:tab w:val="num" w:pos="1627"/>
        </w:tabs>
        <w:ind w:left="1627" w:hanging="360"/>
      </w:pPr>
      <w:rPr>
        <w:rFonts w:ascii="Courier New" w:hAnsi="Courier New" w:cs="Courier New" w:hint="default"/>
      </w:rPr>
    </w:lvl>
    <w:lvl w:ilvl="2" w:tplc="08090005">
      <w:start w:val="1"/>
      <w:numFmt w:val="bullet"/>
      <w:lvlText w:val=""/>
      <w:lvlJc w:val="left"/>
      <w:pPr>
        <w:tabs>
          <w:tab w:val="num" w:pos="2347"/>
        </w:tabs>
        <w:ind w:left="2347" w:hanging="360"/>
      </w:pPr>
      <w:rPr>
        <w:rFonts w:ascii="Wingdings" w:hAnsi="Wingdings" w:hint="default"/>
      </w:rPr>
    </w:lvl>
    <w:lvl w:ilvl="3" w:tplc="08090001">
      <w:start w:val="1"/>
      <w:numFmt w:val="bullet"/>
      <w:lvlText w:val=""/>
      <w:lvlJc w:val="left"/>
      <w:pPr>
        <w:tabs>
          <w:tab w:val="num" w:pos="3067"/>
        </w:tabs>
        <w:ind w:left="3067" w:hanging="360"/>
      </w:pPr>
      <w:rPr>
        <w:rFonts w:ascii="Symbol" w:hAnsi="Symbol" w:hint="default"/>
      </w:rPr>
    </w:lvl>
    <w:lvl w:ilvl="4" w:tplc="08090003">
      <w:start w:val="1"/>
      <w:numFmt w:val="bullet"/>
      <w:lvlText w:val="o"/>
      <w:lvlJc w:val="left"/>
      <w:pPr>
        <w:tabs>
          <w:tab w:val="num" w:pos="3787"/>
        </w:tabs>
        <w:ind w:left="3787" w:hanging="360"/>
      </w:pPr>
      <w:rPr>
        <w:rFonts w:ascii="Courier New" w:hAnsi="Courier New" w:cs="Courier New" w:hint="default"/>
      </w:rPr>
    </w:lvl>
    <w:lvl w:ilvl="5" w:tplc="08090005">
      <w:start w:val="1"/>
      <w:numFmt w:val="bullet"/>
      <w:lvlText w:val=""/>
      <w:lvlJc w:val="left"/>
      <w:pPr>
        <w:tabs>
          <w:tab w:val="num" w:pos="4507"/>
        </w:tabs>
        <w:ind w:left="4507" w:hanging="360"/>
      </w:pPr>
      <w:rPr>
        <w:rFonts w:ascii="Wingdings" w:hAnsi="Wingdings" w:hint="default"/>
      </w:rPr>
    </w:lvl>
    <w:lvl w:ilvl="6" w:tplc="08090001">
      <w:start w:val="1"/>
      <w:numFmt w:val="bullet"/>
      <w:lvlText w:val=""/>
      <w:lvlJc w:val="left"/>
      <w:pPr>
        <w:tabs>
          <w:tab w:val="num" w:pos="5227"/>
        </w:tabs>
        <w:ind w:left="5227" w:hanging="360"/>
      </w:pPr>
      <w:rPr>
        <w:rFonts w:ascii="Symbol" w:hAnsi="Symbol" w:hint="default"/>
      </w:rPr>
    </w:lvl>
    <w:lvl w:ilvl="7" w:tplc="08090003">
      <w:start w:val="1"/>
      <w:numFmt w:val="bullet"/>
      <w:lvlText w:val="o"/>
      <w:lvlJc w:val="left"/>
      <w:pPr>
        <w:tabs>
          <w:tab w:val="num" w:pos="5947"/>
        </w:tabs>
        <w:ind w:left="5947" w:hanging="360"/>
      </w:pPr>
      <w:rPr>
        <w:rFonts w:ascii="Courier New" w:hAnsi="Courier New" w:cs="Courier New" w:hint="default"/>
      </w:rPr>
    </w:lvl>
    <w:lvl w:ilvl="8" w:tplc="08090005">
      <w:start w:val="1"/>
      <w:numFmt w:val="bullet"/>
      <w:lvlText w:val=""/>
      <w:lvlJc w:val="left"/>
      <w:pPr>
        <w:tabs>
          <w:tab w:val="num" w:pos="6667"/>
        </w:tabs>
        <w:ind w:left="6667" w:hanging="360"/>
      </w:pPr>
      <w:rPr>
        <w:rFonts w:ascii="Wingdings" w:hAnsi="Wingdings" w:hint="default"/>
      </w:rPr>
    </w:lvl>
  </w:abstractNum>
  <w:abstractNum w:abstractNumId="96">
    <w:nsid w:val="74930D49"/>
    <w:multiLevelType w:val="hybridMultilevel"/>
    <w:tmpl w:val="DBB8B0B6"/>
    <w:lvl w:ilvl="0" w:tplc="9FFE7F3E">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7">
    <w:nsid w:val="77C505C1"/>
    <w:multiLevelType w:val="hybridMultilevel"/>
    <w:tmpl w:val="CB389880"/>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start w:val="1"/>
      <w:numFmt w:val="bullet"/>
      <w:lvlRestart w:val="0"/>
      <w:lvlText w:val=""/>
      <w:lvlJc w:val="left"/>
      <w:pPr>
        <w:tabs>
          <w:tab w:val="num" w:pos="2880"/>
        </w:tabs>
        <w:ind w:left="2880" w:hanging="360"/>
      </w:pPr>
      <w:rPr>
        <w:rFonts w:ascii="Wingdings" w:hAnsi="Wingdings" w:hint="default"/>
      </w:rPr>
    </w:lvl>
    <w:lvl w:ilvl="3" w:tplc="FFFFFFFF">
      <w:start w:val="1"/>
      <w:numFmt w:val="bullet"/>
      <w:lvlRestart w:val="0"/>
      <w:lvlText w:val=""/>
      <w:lvlJc w:val="left"/>
      <w:pPr>
        <w:tabs>
          <w:tab w:val="num" w:pos="3600"/>
        </w:tabs>
        <w:ind w:left="3600" w:hanging="360"/>
      </w:pPr>
      <w:rPr>
        <w:rFonts w:ascii="Symbol" w:hAnsi="Symbol" w:hint="default"/>
      </w:rPr>
    </w:lvl>
    <w:lvl w:ilvl="4" w:tplc="FFFFFFFF">
      <w:start w:val="1"/>
      <w:numFmt w:val="bullet"/>
      <w:lvlRestart w:val="0"/>
      <w:lvlText w:val="o"/>
      <w:lvlJc w:val="left"/>
      <w:pPr>
        <w:tabs>
          <w:tab w:val="num" w:pos="4320"/>
        </w:tabs>
        <w:ind w:left="4320" w:hanging="360"/>
      </w:pPr>
      <w:rPr>
        <w:rFonts w:ascii="Courier New" w:hAnsi="Courier New" w:cs="Courier New" w:hint="default"/>
      </w:rPr>
    </w:lvl>
    <w:lvl w:ilvl="5" w:tplc="FFFFFFFF">
      <w:start w:val="1"/>
      <w:numFmt w:val="bullet"/>
      <w:lvlRestart w:val="0"/>
      <w:lvlText w:val=""/>
      <w:lvlJc w:val="left"/>
      <w:pPr>
        <w:tabs>
          <w:tab w:val="num" w:pos="5040"/>
        </w:tabs>
        <w:ind w:left="5040" w:hanging="360"/>
      </w:pPr>
      <w:rPr>
        <w:rFonts w:ascii="Wingdings" w:hAnsi="Wingdings" w:hint="default"/>
      </w:rPr>
    </w:lvl>
    <w:lvl w:ilvl="6" w:tplc="FFFFFFFF">
      <w:start w:val="1"/>
      <w:numFmt w:val="bullet"/>
      <w:lvlRestart w:val="0"/>
      <w:lvlText w:val=""/>
      <w:lvlJc w:val="left"/>
      <w:pPr>
        <w:tabs>
          <w:tab w:val="num" w:pos="5760"/>
        </w:tabs>
        <w:ind w:left="5760" w:hanging="360"/>
      </w:pPr>
      <w:rPr>
        <w:rFonts w:ascii="Symbol" w:hAnsi="Symbol" w:hint="default"/>
      </w:rPr>
    </w:lvl>
    <w:lvl w:ilvl="7" w:tplc="FFFFFFFF">
      <w:start w:val="1"/>
      <w:numFmt w:val="bullet"/>
      <w:lvlRestart w:val="0"/>
      <w:lvlText w:val="o"/>
      <w:lvlJc w:val="left"/>
      <w:pPr>
        <w:tabs>
          <w:tab w:val="num" w:pos="6480"/>
        </w:tabs>
        <w:ind w:left="6480" w:hanging="360"/>
      </w:pPr>
      <w:rPr>
        <w:rFonts w:ascii="Courier New" w:hAnsi="Courier New" w:cs="Courier New" w:hint="default"/>
      </w:rPr>
    </w:lvl>
    <w:lvl w:ilvl="8" w:tplc="FFFFFFFF">
      <w:start w:val="1"/>
      <w:numFmt w:val="bullet"/>
      <w:lvlRestart w:val="0"/>
      <w:lvlText w:val=""/>
      <w:lvlJc w:val="left"/>
      <w:pPr>
        <w:tabs>
          <w:tab w:val="num" w:pos="7200"/>
        </w:tabs>
        <w:ind w:left="7200" w:hanging="360"/>
      </w:pPr>
      <w:rPr>
        <w:rFonts w:ascii="Wingdings" w:hAnsi="Wingdings" w:hint="default"/>
      </w:rPr>
    </w:lvl>
  </w:abstractNum>
  <w:abstractNum w:abstractNumId="98">
    <w:nsid w:val="785B1BA7"/>
    <w:multiLevelType w:val="hybridMultilevel"/>
    <w:tmpl w:val="F46C83F0"/>
    <w:lvl w:ilvl="0" w:tplc="04090001">
      <w:start w:val="1"/>
      <w:numFmt w:val="decimal"/>
      <w:lvlText w:val="%1."/>
      <w:lvlJc w:val="left"/>
      <w:pPr>
        <w:ind w:left="502" w:hanging="360"/>
      </w:pPr>
      <w:rPr>
        <w:rFonts w:hint="default"/>
        <w:i w:val="0"/>
        <w:color w:val="auto"/>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99">
    <w:nsid w:val="796B5866"/>
    <w:multiLevelType w:val="hybridMultilevel"/>
    <w:tmpl w:val="FA5C3748"/>
    <w:lvl w:ilvl="0" w:tplc="E278A33A">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0">
    <w:nsid w:val="79EF1BDB"/>
    <w:multiLevelType w:val="hybridMultilevel"/>
    <w:tmpl w:val="546AC27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1">
    <w:nsid w:val="7B927254"/>
    <w:multiLevelType w:val="hybridMultilevel"/>
    <w:tmpl w:val="F710A1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2">
    <w:nsid w:val="7E4E54B1"/>
    <w:multiLevelType w:val="hybridMultilevel"/>
    <w:tmpl w:val="E8F6CF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7FF06B9B"/>
    <w:multiLevelType w:val="hybridMultilevel"/>
    <w:tmpl w:val="4B2C4D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2"/>
  </w:num>
  <w:num w:numId="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8"/>
  </w:num>
  <w:num w:numId="4">
    <w:abstractNumId w:val="38"/>
  </w:num>
  <w:num w:numId="5">
    <w:abstractNumId w:val="101"/>
  </w:num>
  <w:num w:numId="6">
    <w:abstractNumId w:val="18"/>
  </w:num>
  <w:num w:numId="7">
    <w:abstractNumId w:val="62"/>
  </w:num>
  <w:num w:numId="8">
    <w:abstractNumId w:val="55"/>
  </w:num>
  <w:num w:numId="9">
    <w:abstractNumId w:val="53"/>
  </w:num>
  <w:num w:numId="10">
    <w:abstractNumId w:val="24"/>
  </w:num>
  <w:num w:numId="11">
    <w:abstractNumId w:val="83"/>
  </w:num>
  <w:num w:numId="12">
    <w:abstractNumId w:val="86"/>
  </w:num>
  <w:num w:numId="13">
    <w:abstractNumId w:val="95"/>
  </w:num>
  <w:num w:numId="14">
    <w:abstractNumId w:val="12"/>
  </w:num>
  <w:num w:numId="15">
    <w:abstractNumId w:val="88"/>
  </w:num>
  <w:num w:numId="16">
    <w:abstractNumId w:val="39"/>
  </w:num>
  <w:num w:numId="17">
    <w:abstractNumId w:val="96"/>
  </w:num>
  <w:num w:numId="18">
    <w:abstractNumId w:val="72"/>
  </w:num>
  <w:num w:numId="19">
    <w:abstractNumId w:val="61"/>
  </w:num>
  <w:num w:numId="20">
    <w:abstractNumId w:val="91"/>
  </w:num>
  <w:num w:numId="21">
    <w:abstractNumId w:val="16"/>
  </w:num>
  <w:num w:numId="22">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num>
  <w:num w:numId="27">
    <w:abstractNumId w:val="65"/>
  </w:num>
  <w:num w:numId="28">
    <w:abstractNumId w:val="70"/>
  </w:num>
  <w:num w:numId="29">
    <w:abstractNumId w:val="76"/>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7"/>
  </w:num>
  <w:num w:numId="31">
    <w:abstractNumId w:val="77"/>
  </w:num>
  <w:num w:numId="32">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num>
  <w:num w:numId="36">
    <w:abstractNumId w:val="2"/>
  </w:num>
  <w:num w:numId="37">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1"/>
  </w:num>
  <w:num w:numId="41">
    <w:abstractNumId w:val="56"/>
  </w:num>
  <w:num w:numId="42">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8"/>
  </w:num>
  <w:num w:numId="47">
    <w:abstractNumId w:val="32"/>
  </w:num>
  <w:num w:numId="48">
    <w:abstractNumId w:val="103"/>
  </w:num>
  <w:num w:numId="49">
    <w:abstractNumId w:val="74"/>
  </w:num>
  <w:num w:numId="50">
    <w:abstractNumId w:val="68"/>
  </w:num>
  <w:num w:numId="51">
    <w:abstractNumId w:val="22"/>
  </w:num>
  <w:num w:numId="52">
    <w:abstractNumId w:val="27"/>
  </w:num>
  <w:num w:numId="53">
    <w:abstractNumId w:val="0"/>
  </w:num>
  <w:num w:numId="54">
    <w:abstractNumId w:val="84"/>
  </w:num>
  <w:num w:numId="55">
    <w:abstractNumId w:val="40"/>
  </w:num>
  <w:num w:numId="56">
    <w:abstractNumId w:val="64"/>
  </w:num>
  <w:num w:numId="57">
    <w:abstractNumId w:val="90"/>
  </w:num>
  <w:num w:numId="58">
    <w:abstractNumId w:val="21"/>
  </w:num>
  <w:num w:numId="59">
    <w:abstractNumId w:val="85"/>
  </w:num>
  <w:num w:numId="60">
    <w:abstractNumId w:val="51"/>
  </w:num>
  <w:num w:numId="61">
    <w:abstractNumId w:val="36"/>
  </w:num>
  <w:num w:numId="62">
    <w:abstractNumId w:val="13"/>
  </w:num>
  <w:num w:numId="63">
    <w:abstractNumId w:val="80"/>
  </w:num>
  <w:num w:numId="64">
    <w:abstractNumId w:val="63"/>
  </w:num>
  <w:num w:numId="65">
    <w:abstractNumId w:val="102"/>
  </w:num>
  <w:num w:numId="66">
    <w:abstractNumId w:val="44"/>
  </w:num>
  <w:num w:numId="67">
    <w:abstractNumId w:val="60"/>
  </w:num>
  <w:num w:numId="68">
    <w:abstractNumId w:val="17"/>
  </w:num>
  <w:num w:numId="69">
    <w:abstractNumId w:val="41"/>
  </w:num>
  <w:num w:numId="70">
    <w:abstractNumId w:val="23"/>
  </w:num>
  <w:num w:numId="71">
    <w:abstractNumId w:val="5"/>
  </w:num>
  <w:num w:numId="72">
    <w:abstractNumId w:val="6"/>
  </w:num>
  <w:num w:numId="73">
    <w:abstractNumId w:val="59"/>
  </w:num>
  <w:num w:numId="74">
    <w:abstractNumId w:val="49"/>
  </w:num>
  <w:num w:numId="75">
    <w:abstractNumId w:val="43"/>
  </w:num>
  <w:num w:numId="76">
    <w:abstractNumId w:val="50"/>
  </w:num>
  <w:num w:numId="77">
    <w:abstractNumId w:val="29"/>
  </w:num>
  <w:num w:numId="78">
    <w:abstractNumId w:val="28"/>
  </w:num>
  <w:num w:numId="79">
    <w:abstractNumId w:val="46"/>
  </w:num>
  <w:num w:numId="80">
    <w:abstractNumId w:val="75"/>
  </w:num>
  <w:num w:numId="81">
    <w:abstractNumId w:val="82"/>
  </w:num>
  <w:num w:numId="82">
    <w:abstractNumId w:val="20"/>
  </w:num>
  <w:num w:numId="83">
    <w:abstractNumId w:val="69"/>
  </w:num>
  <w:num w:numId="84">
    <w:abstractNumId w:val="35"/>
  </w:num>
  <w:num w:numId="85">
    <w:abstractNumId w:val="100"/>
  </w:num>
  <w:num w:numId="86">
    <w:abstractNumId w:val="15"/>
  </w:num>
  <w:num w:numId="87">
    <w:abstractNumId w:val="94"/>
  </w:num>
  <w:num w:numId="88">
    <w:abstractNumId w:val="47"/>
  </w:num>
  <w:num w:numId="89">
    <w:abstractNumId w:val="31"/>
  </w:num>
  <w:num w:numId="90">
    <w:abstractNumId w:val="79"/>
  </w:num>
  <w:num w:numId="91">
    <w:abstractNumId w:val="87"/>
  </w:num>
  <w:num w:numId="92">
    <w:abstractNumId w:val="26"/>
  </w:num>
  <w:num w:numId="93">
    <w:abstractNumId w:val="66"/>
  </w:num>
  <w:num w:numId="94">
    <w:abstractNumId w:val="14"/>
  </w:num>
  <w:num w:numId="95">
    <w:abstractNumId w:val="57"/>
  </w:num>
  <w:num w:numId="96">
    <w:abstractNumId w:val="92"/>
  </w:num>
  <w:num w:numId="97">
    <w:abstractNumId w:val="33"/>
  </w:num>
  <w:num w:numId="98">
    <w:abstractNumId w:val="54"/>
  </w:num>
  <w:num w:numId="99">
    <w:abstractNumId w:val="52"/>
  </w:num>
  <w:num w:numId="100">
    <w:abstractNumId w:val="30"/>
  </w:num>
  <w:num w:numId="101">
    <w:abstractNumId w:val="93"/>
  </w:num>
  <w:numIdMacAtCleanup w:val="9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hideSpellingErrors/>
  <w:hideGrammaticalErrors/>
  <w:stylePaneFormatFilter w:val="3F01"/>
  <w:defaultTabStop w:val="720"/>
  <w:hyphenationZone w:val="425"/>
  <w:drawingGridHorizontalSpacing w:val="120"/>
  <w:displayHorizontalDrawingGridEvery w:val="2"/>
  <w:noPunctuationKerning/>
  <w:characterSpacingControl w:val="doNotCompress"/>
  <w:hdrShapeDefaults>
    <o:shapedefaults v:ext="edit" spidmax="483330"/>
  </w:hdrShapeDefaults>
  <w:footnotePr>
    <w:footnote w:id="-1"/>
    <w:footnote w:id="0"/>
  </w:footnotePr>
  <w:endnotePr>
    <w:endnote w:id="-1"/>
    <w:endnote w:id="0"/>
  </w:endnotePr>
  <w:compat/>
  <w:rsids>
    <w:rsidRoot w:val="007E5696"/>
    <w:rsid w:val="000002F0"/>
    <w:rsid w:val="000005EC"/>
    <w:rsid w:val="00000B67"/>
    <w:rsid w:val="00000BA0"/>
    <w:rsid w:val="00000CBF"/>
    <w:rsid w:val="00002469"/>
    <w:rsid w:val="00002A8A"/>
    <w:rsid w:val="00003B1B"/>
    <w:rsid w:val="00005DD6"/>
    <w:rsid w:val="000069DC"/>
    <w:rsid w:val="0000780D"/>
    <w:rsid w:val="00010CC7"/>
    <w:rsid w:val="0001103A"/>
    <w:rsid w:val="000113F9"/>
    <w:rsid w:val="00011F12"/>
    <w:rsid w:val="000125FC"/>
    <w:rsid w:val="00013315"/>
    <w:rsid w:val="000133A8"/>
    <w:rsid w:val="00013B20"/>
    <w:rsid w:val="00013CC4"/>
    <w:rsid w:val="000146A7"/>
    <w:rsid w:val="00015916"/>
    <w:rsid w:val="00016141"/>
    <w:rsid w:val="00016291"/>
    <w:rsid w:val="000166B2"/>
    <w:rsid w:val="00020393"/>
    <w:rsid w:val="00020BEB"/>
    <w:rsid w:val="0002101A"/>
    <w:rsid w:val="00021E9E"/>
    <w:rsid w:val="00021EE9"/>
    <w:rsid w:val="00022B5E"/>
    <w:rsid w:val="00023EB4"/>
    <w:rsid w:val="00024004"/>
    <w:rsid w:val="00024CEC"/>
    <w:rsid w:val="000252D9"/>
    <w:rsid w:val="00026225"/>
    <w:rsid w:val="000264A8"/>
    <w:rsid w:val="00031BA7"/>
    <w:rsid w:val="000341E5"/>
    <w:rsid w:val="0003433E"/>
    <w:rsid w:val="00034B15"/>
    <w:rsid w:val="00036062"/>
    <w:rsid w:val="00036FAC"/>
    <w:rsid w:val="0003756F"/>
    <w:rsid w:val="00040A41"/>
    <w:rsid w:val="000428AA"/>
    <w:rsid w:val="00043819"/>
    <w:rsid w:val="00043D04"/>
    <w:rsid w:val="00044701"/>
    <w:rsid w:val="0004521C"/>
    <w:rsid w:val="000460A2"/>
    <w:rsid w:val="00046B57"/>
    <w:rsid w:val="000472E7"/>
    <w:rsid w:val="00047C2B"/>
    <w:rsid w:val="0005087A"/>
    <w:rsid w:val="00050AFF"/>
    <w:rsid w:val="000512C4"/>
    <w:rsid w:val="00052092"/>
    <w:rsid w:val="0005262E"/>
    <w:rsid w:val="00054051"/>
    <w:rsid w:val="00055336"/>
    <w:rsid w:val="00056682"/>
    <w:rsid w:val="000578D0"/>
    <w:rsid w:val="00057D39"/>
    <w:rsid w:val="00060232"/>
    <w:rsid w:val="00060E97"/>
    <w:rsid w:val="00061945"/>
    <w:rsid w:val="00063213"/>
    <w:rsid w:val="00064040"/>
    <w:rsid w:val="00064235"/>
    <w:rsid w:val="00064862"/>
    <w:rsid w:val="000653BE"/>
    <w:rsid w:val="00070682"/>
    <w:rsid w:val="000709AC"/>
    <w:rsid w:val="00071BF2"/>
    <w:rsid w:val="00072A2A"/>
    <w:rsid w:val="00072BBB"/>
    <w:rsid w:val="00073D6C"/>
    <w:rsid w:val="0007486A"/>
    <w:rsid w:val="0007490C"/>
    <w:rsid w:val="000750D6"/>
    <w:rsid w:val="000759BD"/>
    <w:rsid w:val="00075B14"/>
    <w:rsid w:val="00075F94"/>
    <w:rsid w:val="000762E7"/>
    <w:rsid w:val="0007731E"/>
    <w:rsid w:val="00077769"/>
    <w:rsid w:val="000800CC"/>
    <w:rsid w:val="00080891"/>
    <w:rsid w:val="00080D4F"/>
    <w:rsid w:val="00081211"/>
    <w:rsid w:val="00081C07"/>
    <w:rsid w:val="000822F9"/>
    <w:rsid w:val="00082DFA"/>
    <w:rsid w:val="00083838"/>
    <w:rsid w:val="00084692"/>
    <w:rsid w:val="00086EAD"/>
    <w:rsid w:val="000877BB"/>
    <w:rsid w:val="0008784D"/>
    <w:rsid w:val="00087A14"/>
    <w:rsid w:val="00087B50"/>
    <w:rsid w:val="000901A5"/>
    <w:rsid w:val="00090AEE"/>
    <w:rsid w:val="00090B9A"/>
    <w:rsid w:val="00091211"/>
    <w:rsid w:val="00091ADD"/>
    <w:rsid w:val="00091AEF"/>
    <w:rsid w:val="00091B87"/>
    <w:rsid w:val="00093327"/>
    <w:rsid w:val="000943AB"/>
    <w:rsid w:val="00097565"/>
    <w:rsid w:val="000A0802"/>
    <w:rsid w:val="000A0C7A"/>
    <w:rsid w:val="000A0DAE"/>
    <w:rsid w:val="000A1592"/>
    <w:rsid w:val="000A1CC7"/>
    <w:rsid w:val="000A1CE9"/>
    <w:rsid w:val="000A3625"/>
    <w:rsid w:val="000A4519"/>
    <w:rsid w:val="000A4796"/>
    <w:rsid w:val="000A47AD"/>
    <w:rsid w:val="000A50A7"/>
    <w:rsid w:val="000A5E2E"/>
    <w:rsid w:val="000A688E"/>
    <w:rsid w:val="000A6AA7"/>
    <w:rsid w:val="000A7544"/>
    <w:rsid w:val="000A7B9C"/>
    <w:rsid w:val="000B10DB"/>
    <w:rsid w:val="000B1154"/>
    <w:rsid w:val="000B155C"/>
    <w:rsid w:val="000B212B"/>
    <w:rsid w:val="000B27AC"/>
    <w:rsid w:val="000B2EEB"/>
    <w:rsid w:val="000B3803"/>
    <w:rsid w:val="000B38D6"/>
    <w:rsid w:val="000B3982"/>
    <w:rsid w:val="000B3C8E"/>
    <w:rsid w:val="000B4461"/>
    <w:rsid w:val="000B4637"/>
    <w:rsid w:val="000B58F7"/>
    <w:rsid w:val="000B6536"/>
    <w:rsid w:val="000B71A0"/>
    <w:rsid w:val="000C3B6D"/>
    <w:rsid w:val="000C3C63"/>
    <w:rsid w:val="000C40F0"/>
    <w:rsid w:val="000C41B4"/>
    <w:rsid w:val="000C45F0"/>
    <w:rsid w:val="000C464C"/>
    <w:rsid w:val="000C4EF6"/>
    <w:rsid w:val="000C5012"/>
    <w:rsid w:val="000C50C7"/>
    <w:rsid w:val="000C52F7"/>
    <w:rsid w:val="000C6A81"/>
    <w:rsid w:val="000D004A"/>
    <w:rsid w:val="000D0312"/>
    <w:rsid w:val="000D0A45"/>
    <w:rsid w:val="000D10BD"/>
    <w:rsid w:val="000D1227"/>
    <w:rsid w:val="000D1460"/>
    <w:rsid w:val="000D2A08"/>
    <w:rsid w:val="000D5442"/>
    <w:rsid w:val="000D5523"/>
    <w:rsid w:val="000D5CC4"/>
    <w:rsid w:val="000D638F"/>
    <w:rsid w:val="000D6702"/>
    <w:rsid w:val="000D67DC"/>
    <w:rsid w:val="000D6843"/>
    <w:rsid w:val="000D738A"/>
    <w:rsid w:val="000E05E2"/>
    <w:rsid w:val="000E0ACE"/>
    <w:rsid w:val="000E1574"/>
    <w:rsid w:val="000E15AD"/>
    <w:rsid w:val="000E1DB7"/>
    <w:rsid w:val="000E24FA"/>
    <w:rsid w:val="000E2B81"/>
    <w:rsid w:val="000E48E5"/>
    <w:rsid w:val="000E5595"/>
    <w:rsid w:val="000E5648"/>
    <w:rsid w:val="000F0AD6"/>
    <w:rsid w:val="000F1B97"/>
    <w:rsid w:val="000F2197"/>
    <w:rsid w:val="000F22EC"/>
    <w:rsid w:val="000F2C01"/>
    <w:rsid w:val="000F4B83"/>
    <w:rsid w:val="000F4C34"/>
    <w:rsid w:val="000F60FF"/>
    <w:rsid w:val="000F6D64"/>
    <w:rsid w:val="000F71E6"/>
    <w:rsid w:val="001013E0"/>
    <w:rsid w:val="00102528"/>
    <w:rsid w:val="00102CCC"/>
    <w:rsid w:val="0010352A"/>
    <w:rsid w:val="00103B76"/>
    <w:rsid w:val="0010438A"/>
    <w:rsid w:val="001044EE"/>
    <w:rsid w:val="00104A96"/>
    <w:rsid w:val="00104B84"/>
    <w:rsid w:val="001052D0"/>
    <w:rsid w:val="00105331"/>
    <w:rsid w:val="00105B7C"/>
    <w:rsid w:val="00105F95"/>
    <w:rsid w:val="001060C0"/>
    <w:rsid w:val="00107E4A"/>
    <w:rsid w:val="00110BD1"/>
    <w:rsid w:val="00111682"/>
    <w:rsid w:val="001124FA"/>
    <w:rsid w:val="00112F8D"/>
    <w:rsid w:val="00114052"/>
    <w:rsid w:val="00114340"/>
    <w:rsid w:val="0011492C"/>
    <w:rsid w:val="00115308"/>
    <w:rsid w:val="00115890"/>
    <w:rsid w:val="00117056"/>
    <w:rsid w:val="00117382"/>
    <w:rsid w:val="00117616"/>
    <w:rsid w:val="001176FA"/>
    <w:rsid w:val="001201B0"/>
    <w:rsid w:val="00120EC1"/>
    <w:rsid w:val="00123028"/>
    <w:rsid w:val="00124169"/>
    <w:rsid w:val="001247D3"/>
    <w:rsid w:val="00124A67"/>
    <w:rsid w:val="001256F9"/>
    <w:rsid w:val="00125975"/>
    <w:rsid w:val="00125F9F"/>
    <w:rsid w:val="0012624B"/>
    <w:rsid w:val="00126C46"/>
    <w:rsid w:val="00130075"/>
    <w:rsid w:val="00131468"/>
    <w:rsid w:val="00134494"/>
    <w:rsid w:val="001345C0"/>
    <w:rsid w:val="00134A2C"/>
    <w:rsid w:val="0013697C"/>
    <w:rsid w:val="00136DD1"/>
    <w:rsid w:val="00137BFB"/>
    <w:rsid w:val="00137D03"/>
    <w:rsid w:val="001400D1"/>
    <w:rsid w:val="001415D6"/>
    <w:rsid w:val="00141690"/>
    <w:rsid w:val="0014172A"/>
    <w:rsid w:val="001417E4"/>
    <w:rsid w:val="00141F85"/>
    <w:rsid w:val="00141F98"/>
    <w:rsid w:val="0014253B"/>
    <w:rsid w:val="00142D17"/>
    <w:rsid w:val="00143759"/>
    <w:rsid w:val="00143887"/>
    <w:rsid w:val="001442BA"/>
    <w:rsid w:val="0014460D"/>
    <w:rsid w:val="001446F3"/>
    <w:rsid w:val="00144A18"/>
    <w:rsid w:val="00145644"/>
    <w:rsid w:val="001457E5"/>
    <w:rsid w:val="00145CEE"/>
    <w:rsid w:val="00146268"/>
    <w:rsid w:val="001464EC"/>
    <w:rsid w:val="00146E48"/>
    <w:rsid w:val="00147A94"/>
    <w:rsid w:val="001504B8"/>
    <w:rsid w:val="00151812"/>
    <w:rsid w:val="00151947"/>
    <w:rsid w:val="0015290C"/>
    <w:rsid w:val="00152D55"/>
    <w:rsid w:val="0015356D"/>
    <w:rsid w:val="00153894"/>
    <w:rsid w:val="00153E30"/>
    <w:rsid w:val="001540FB"/>
    <w:rsid w:val="001547AE"/>
    <w:rsid w:val="00154CE5"/>
    <w:rsid w:val="00156B45"/>
    <w:rsid w:val="00156CEE"/>
    <w:rsid w:val="001573F0"/>
    <w:rsid w:val="00157F59"/>
    <w:rsid w:val="00160A72"/>
    <w:rsid w:val="0016212D"/>
    <w:rsid w:val="00162F68"/>
    <w:rsid w:val="00163072"/>
    <w:rsid w:val="00163C46"/>
    <w:rsid w:val="00163C88"/>
    <w:rsid w:val="00163F37"/>
    <w:rsid w:val="00164959"/>
    <w:rsid w:val="00167E74"/>
    <w:rsid w:val="00170F24"/>
    <w:rsid w:val="0017107E"/>
    <w:rsid w:val="00171950"/>
    <w:rsid w:val="00171A27"/>
    <w:rsid w:val="00172F86"/>
    <w:rsid w:val="00173A81"/>
    <w:rsid w:val="001741F5"/>
    <w:rsid w:val="0017480A"/>
    <w:rsid w:val="00177B42"/>
    <w:rsid w:val="00177D3D"/>
    <w:rsid w:val="00177E82"/>
    <w:rsid w:val="00180094"/>
    <w:rsid w:val="001801CD"/>
    <w:rsid w:val="00180711"/>
    <w:rsid w:val="00180C84"/>
    <w:rsid w:val="00181113"/>
    <w:rsid w:val="00183CC1"/>
    <w:rsid w:val="001840BF"/>
    <w:rsid w:val="001841FF"/>
    <w:rsid w:val="00184777"/>
    <w:rsid w:val="001850B5"/>
    <w:rsid w:val="00185954"/>
    <w:rsid w:val="001862D6"/>
    <w:rsid w:val="00186F58"/>
    <w:rsid w:val="00190835"/>
    <w:rsid w:val="00190D64"/>
    <w:rsid w:val="00191325"/>
    <w:rsid w:val="00193EF7"/>
    <w:rsid w:val="00194E4B"/>
    <w:rsid w:val="001958EE"/>
    <w:rsid w:val="00195D5E"/>
    <w:rsid w:val="001973B4"/>
    <w:rsid w:val="001A0300"/>
    <w:rsid w:val="001A0A4D"/>
    <w:rsid w:val="001A0AAF"/>
    <w:rsid w:val="001A1617"/>
    <w:rsid w:val="001A1C4A"/>
    <w:rsid w:val="001A1FDA"/>
    <w:rsid w:val="001A2332"/>
    <w:rsid w:val="001A37DE"/>
    <w:rsid w:val="001A40C5"/>
    <w:rsid w:val="001A4736"/>
    <w:rsid w:val="001A560E"/>
    <w:rsid w:val="001A5A4E"/>
    <w:rsid w:val="001A6B8A"/>
    <w:rsid w:val="001A7172"/>
    <w:rsid w:val="001A7C01"/>
    <w:rsid w:val="001B0875"/>
    <w:rsid w:val="001B10D5"/>
    <w:rsid w:val="001B1E04"/>
    <w:rsid w:val="001B3598"/>
    <w:rsid w:val="001B39CE"/>
    <w:rsid w:val="001B40D5"/>
    <w:rsid w:val="001B4B51"/>
    <w:rsid w:val="001B4F50"/>
    <w:rsid w:val="001B652D"/>
    <w:rsid w:val="001B6B02"/>
    <w:rsid w:val="001B733F"/>
    <w:rsid w:val="001C0102"/>
    <w:rsid w:val="001C031E"/>
    <w:rsid w:val="001C0AD2"/>
    <w:rsid w:val="001C1102"/>
    <w:rsid w:val="001C1834"/>
    <w:rsid w:val="001C185D"/>
    <w:rsid w:val="001C25F0"/>
    <w:rsid w:val="001C34ED"/>
    <w:rsid w:val="001C378F"/>
    <w:rsid w:val="001C3A34"/>
    <w:rsid w:val="001C4AE7"/>
    <w:rsid w:val="001C4BC3"/>
    <w:rsid w:val="001C579C"/>
    <w:rsid w:val="001C5A72"/>
    <w:rsid w:val="001C615E"/>
    <w:rsid w:val="001C656B"/>
    <w:rsid w:val="001C7ACA"/>
    <w:rsid w:val="001D054A"/>
    <w:rsid w:val="001D0BDE"/>
    <w:rsid w:val="001D174B"/>
    <w:rsid w:val="001D1E84"/>
    <w:rsid w:val="001D207E"/>
    <w:rsid w:val="001D3BA5"/>
    <w:rsid w:val="001D3D66"/>
    <w:rsid w:val="001D3FAE"/>
    <w:rsid w:val="001D5026"/>
    <w:rsid w:val="001D61DC"/>
    <w:rsid w:val="001D698D"/>
    <w:rsid w:val="001D6C48"/>
    <w:rsid w:val="001D765F"/>
    <w:rsid w:val="001E06FB"/>
    <w:rsid w:val="001E0B1E"/>
    <w:rsid w:val="001E114C"/>
    <w:rsid w:val="001E12F8"/>
    <w:rsid w:val="001E1952"/>
    <w:rsid w:val="001E2A7E"/>
    <w:rsid w:val="001E2ABF"/>
    <w:rsid w:val="001E2F85"/>
    <w:rsid w:val="001E3157"/>
    <w:rsid w:val="001E4B1C"/>
    <w:rsid w:val="001E4B8A"/>
    <w:rsid w:val="001E514C"/>
    <w:rsid w:val="001E568F"/>
    <w:rsid w:val="001E5CCA"/>
    <w:rsid w:val="001E647A"/>
    <w:rsid w:val="001E7088"/>
    <w:rsid w:val="001E7167"/>
    <w:rsid w:val="001E75A0"/>
    <w:rsid w:val="001E7E53"/>
    <w:rsid w:val="001E7F72"/>
    <w:rsid w:val="001F053E"/>
    <w:rsid w:val="001F1617"/>
    <w:rsid w:val="001F1B6F"/>
    <w:rsid w:val="001F2C86"/>
    <w:rsid w:val="001F2FBC"/>
    <w:rsid w:val="001F3155"/>
    <w:rsid w:val="001F349C"/>
    <w:rsid w:val="001F34E4"/>
    <w:rsid w:val="001F351D"/>
    <w:rsid w:val="001F3E73"/>
    <w:rsid w:val="001F3FDC"/>
    <w:rsid w:val="001F40CC"/>
    <w:rsid w:val="001F4DC8"/>
    <w:rsid w:val="001F55AF"/>
    <w:rsid w:val="001F5771"/>
    <w:rsid w:val="001F5B73"/>
    <w:rsid w:val="001F61B3"/>
    <w:rsid w:val="001F76E4"/>
    <w:rsid w:val="001F7A35"/>
    <w:rsid w:val="00200551"/>
    <w:rsid w:val="002017DF"/>
    <w:rsid w:val="0020218D"/>
    <w:rsid w:val="00206303"/>
    <w:rsid w:val="002063E0"/>
    <w:rsid w:val="00206FE2"/>
    <w:rsid w:val="00210568"/>
    <w:rsid w:val="00211BA1"/>
    <w:rsid w:val="002128B8"/>
    <w:rsid w:val="002143FD"/>
    <w:rsid w:val="002148A4"/>
    <w:rsid w:val="00214EA9"/>
    <w:rsid w:val="0021608E"/>
    <w:rsid w:val="00216A0B"/>
    <w:rsid w:val="00216AA2"/>
    <w:rsid w:val="00216C5D"/>
    <w:rsid w:val="00220662"/>
    <w:rsid w:val="00220E63"/>
    <w:rsid w:val="00221D8E"/>
    <w:rsid w:val="00221FC0"/>
    <w:rsid w:val="002233C4"/>
    <w:rsid w:val="00223AF4"/>
    <w:rsid w:val="002257E7"/>
    <w:rsid w:val="0022583E"/>
    <w:rsid w:val="00226232"/>
    <w:rsid w:val="002265C1"/>
    <w:rsid w:val="00226A6E"/>
    <w:rsid w:val="00227FCC"/>
    <w:rsid w:val="002300BC"/>
    <w:rsid w:val="0023099B"/>
    <w:rsid w:val="00230B2E"/>
    <w:rsid w:val="002313B6"/>
    <w:rsid w:val="00232F22"/>
    <w:rsid w:val="00234695"/>
    <w:rsid w:val="00235464"/>
    <w:rsid w:val="0023594E"/>
    <w:rsid w:val="00235AB5"/>
    <w:rsid w:val="00235D3C"/>
    <w:rsid w:val="0023642A"/>
    <w:rsid w:val="00236A94"/>
    <w:rsid w:val="00240E85"/>
    <w:rsid w:val="00241C03"/>
    <w:rsid w:val="00243662"/>
    <w:rsid w:val="00243BC7"/>
    <w:rsid w:val="00243D2E"/>
    <w:rsid w:val="00244E3F"/>
    <w:rsid w:val="00245CDC"/>
    <w:rsid w:val="00246C63"/>
    <w:rsid w:val="002503F2"/>
    <w:rsid w:val="0025094B"/>
    <w:rsid w:val="00251285"/>
    <w:rsid w:val="00251E70"/>
    <w:rsid w:val="0025226D"/>
    <w:rsid w:val="00253785"/>
    <w:rsid w:val="00253C11"/>
    <w:rsid w:val="00253E33"/>
    <w:rsid w:val="002546AA"/>
    <w:rsid w:val="00255DCE"/>
    <w:rsid w:val="002562C7"/>
    <w:rsid w:val="00256804"/>
    <w:rsid w:val="002569BA"/>
    <w:rsid w:val="00256EAE"/>
    <w:rsid w:val="00256FCD"/>
    <w:rsid w:val="002578B0"/>
    <w:rsid w:val="00257B0C"/>
    <w:rsid w:val="00260217"/>
    <w:rsid w:val="00260A12"/>
    <w:rsid w:val="0026153F"/>
    <w:rsid w:val="00263254"/>
    <w:rsid w:val="002639DC"/>
    <w:rsid w:val="0026413B"/>
    <w:rsid w:val="00264772"/>
    <w:rsid w:val="00265766"/>
    <w:rsid w:val="00265D93"/>
    <w:rsid w:val="00265F42"/>
    <w:rsid w:val="0026653E"/>
    <w:rsid w:val="00266822"/>
    <w:rsid w:val="002670D0"/>
    <w:rsid w:val="00267B91"/>
    <w:rsid w:val="002700FD"/>
    <w:rsid w:val="00272E9A"/>
    <w:rsid w:val="002731A3"/>
    <w:rsid w:val="00273A61"/>
    <w:rsid w:val="00273FA0"/>
    <w:rsid w:val="00274908"/>
    <w:rsid w:val="002749AC"/>
    <w:rsid w:val="00275289"/>
    <w:rsid w:val="00275F33"/>
    <w:rsid w:val="0027647D"/>
    <w:rsid w:val="00277F26"/>
    <w:rsid w:val="0028005D"/>
    <w:rsid w:val="0028016C"/>
    <w:rsid w:val="00281557"/>
    <w:rsid w:val="00283C58"/>
    <w:rsid w:val="00283DF9"/>
    <w:rsid w:val="00284358"/>
    <w:rsid w:val="002845C3"/>
    <w:rsid w:val="00285193"/>
    <w:rsid w:val="002857BE"/>
    <w:rsid w:val="00287626"/>
    <w:rsid w:val="0028765E"/>
    <w:rsid w:val="002901EE"/>
    <w:rsid w:val="00290A0C"/>
    <w:rsid w:val="00291A37"/>
    <w:rsid w:val="0029219E"/>
    <w:rsid w:val="002938E8"/>
    <w:rsid w:val="00295248"/>
    <w:rsid w:val="00296E47"/>
    <w:rsid w:val="002975CF"/>
    <w:rsid w:val="00297F4F"/>
    <w:rsid w:val="002A09B2"/>
    <w:rsid w:val="002A0D0A"/>
    <w:rsid w:val="002A240D"/>
    <w:rsid w:val="002A2C4C"/>
    <w:rsid w:val="002A32A0"/>
    <w:rsid w:val="002A3989"/>
    <w:rsid w:val="002A42BF"/>
    <w:rsid w:val="002A4925"/>
    <w:rsid w:val="002A5A06"/>
    <w:rsid w:val="002A5C34"/>
    <w:rsid w:val="002A6600"/>
    <w:rsid w:val="002A6CE6"/>
    <w:rsid w:val="002A7106"/>
    <w:rsid w:val="002B0278"/>
    <w:rsid w:val="002B059F"/>
    <w:rsid w:val="002B1AAB"/>
    <w:rsid w:val="002B1BDD"/>
    <w:rsid w:val="002B29E0"/>
    <w:rsid w:val="002B2C8F"/>
    <w:rsid w:val="002B4D42"/>
    <w:rsid w:val="002B4F06"/>
    <w:rsid w:val="002B5763"/>
    <w:rsid w:val="002B67AD"/>
    <w:rsid w:val="002B7B12"/>
    <w:rsid w:val="002C01E5"/>
    <w:rsid w:val="002C01F8"/>
    <w:rsid w:val="002C0556"/>
    <w:rsid w:val="002C06FA"/>
    <w:rsid w:val="002C1A03"/>
    <w:rsid w:val="002C1BE8"/>
    <w:rsid w:val="002C2032"/>
    <w:rsid w:val="002C243C"/>
    <w:rsid w:val="002C24F2"/>
    <w:rsid w:val="002C2617"/>
    <w:rsid w:val="002C3B71"/>
    <w:rsid w:val="002C5170"/>
    <w:rsid w:val="002C6074"/>
    <w:rsid w:val="002C61EB"/>
    <w:rsid w:val="002C6211"/>
    <w:rsid w:val="002C62ED"/>
    <w:rsid w:val="002C6EB4"/>
    <w:rsid w:val="002C74E5"/>
    <w:rsid w:val="002C79BC"/>
    <w:rsid w:val="002C7C5A"/>
    <w:rsid w:val="002D0F2F"/>
    <w:rsid w:val="002D15A6"/>
    <w:rsid w:val="002D1C76"/>
    <w:rsid w:val="002D3322"/>
    <w:rsid w:val="002D36A8"/>
    <w:rsid w:val="002D3EB7"/>
    <w:rsid w:val="002D4CD9"/>
    <w:rsid w:val="002D571A"/>
    <w:rsid w:val="002D66A9"/>
    <w:rsid w:val="002D6B76"/>
    <w:rsid w:val="002E15D1"/>
    <w:rsid w:val="002E1798"/>
    <w:rsid w:val="002E2D5E"/>
    <w:rsid w:val="002E4833"/>
    <w:rsid w:val="002E584A"/>
    <w:rsid w:val="002E6411"/>
    <w:rsid w:val="002F0287"/>
    <w:rsid w:val="002F04E3"/>
    <w:rsid w:val="002F09FD"/>
    <w:rsid w:val="002F1D74"/>
    <w:rsid w:val="002F1FF8"/>
    <w:rsid w:val="002F22AF"/>
    <w:rsid w:val="002F271F"/>
    <w:rsid w:val="002F309F"/>
    <w:rsid w:val="002F3B2F"/>
    <w:rsid w:val="002F4536"/>
    <w:rsid w:val="002F4F6A"/>
    <w:rsid w:val="002F553E"/>
    <w:rsid w:val="002F5BD5"/>
    <w:rsid w:val="002F76A9"/>
    <w:rsid w:val="002F7ABD"/>
    <w:rsid w:val="00300A10"/>
    <w:rsid w:val="0030103E"/>
    <w:rsid w:val="00301AA3"/>
    <w:rsid w:val="003059B9"/>
    <w:rsid w:val="00306163"/>
    <w:rsid w:val="00307DEB"/>
    <w:rsid w:val="00310060"/>
    <w:rsid w:val="00311C2C"/>
    <w:rsid w:val="00312587"/>
    <w:rsid w:val="00312FEC"/>
    <w:rsid w:val="00315685"/>
    <w:rsid w:val="00316232"/>
    <w:rsid w:val="0031664D"/>
    <w:rsid w:val="0031779B"/>
    <w:rsid w:val="00317C03"/>
    <w:rsid w:val="00317FD4"/>
    <w:rsid w:val="00320290"/>
    <w:rsid w:val="00320C23"/>
    <w:rsid w:val="0032154C"/>
    <w:rsid w:val="00322073"/>
    <w:rsid w:val="003221BA"/>
    <w:rsid w:val="00322917"/>
    <w:rsid w:val="003229AE"/>
    <w:rsid w:val="00322A51"/>
    <w:rsid w:val="00322C9D"/>
    <w:rsid w:val="00322DD5"/>
    <w:rsid w:val="00323426"/>
    <w:rsid w:val="00324D6B"/>
    <w:rsid w:val="00324E1F"/>
    <w:rsid w:val="00325595"/>
    <w:rsid w:val="0032735A"/>
    <w:rsid w:val="003306E9"/>
    <w:rsid w:val="00330C59"/>
    <w:rsid w:val="00330CF7"/>
    <w:rsid w:val="00332052"/>
    <w:rsid w:val="00332778"/>
    <w:rsid w:val="00333EAE"/>
    <w:rsid w:val="00334767"/>
    <w:rsid w:val="00337291"/>
    <w:rsid w:val="00337857"/>
    <w:rsid w:val="00337EA8"/>
    <w:rsid w:val="003402E2"/>
    <w:rsid w:val="003404A8"/>
    <w:rsid w:val="00340775"/>
    <w:rsid w:val="00340A8D"/>
    <w:rsid w:val="00340F6E"/>
    <w:rsid w:val="00341770"/>
    <w:rsid w:val="00341F98"/>
    <w:rsid w:val="003420DA"/>
    <w:rsid w:val="00342335"/>
    <w:rsid w:val="0034358D"/>
    <w:rsid w:val="00343740"/>
    <w:rsid w:val="00343C96"/>
    <w:rsid w:val="0034483D"/>
    <w:rsid w:val="00344908"/>
    <w:rsid w:val="00345C3D"/>
    <w:rsid w:val="00345DDB"/>
    <w:rsid w:val="00347C6B"/>
    <w:rsid w:val="00350910"/>
    <w:rsid w:val="00352BA0"/>
    <w:rsid w:val="00353EFA"/>
    <w:rsid w:val="00354132"/>
    <w:rsid w:val="00354885"/>
    <w:rsid w:val="00355A80"/>
    <w:rsid w:val="003565CD"/>
    <w:rsid w:val="00357303"/>
    <w:rsid w:val="00360DCA"/>
    <w:rsid w:val="003617AA"/>
    <w:rsid w:val="00361819"/>
    <w:rsid w:val="0036340B"/>
    <w:rsid w:val="003637AF"/>
    <w:rsid w:val="0036398A"/>
    <w:rsid w:val="00363DAF"/>
    <w:rsid w:val="0036444F"/>
    <w:rsid w:val="00364531"/>
    <w:rsid w:val="003678C5"/>
    <w:rsid w:val="00370571"/>
    <w:rsid w:val="003713BF"/>
    <w:rsid w:val="00372D4F"/>
    <w:rsid w:val="00373399"/>
    <w:rsid w:val="0037342F"/>
    <w:rsid w:val="00374396"/>
    <w:rsid w:val="00374654"/>
    <w:rsid w:val="00374A6A"/>
    <w:rsid w:val="00375A4D"/>
    <w:rsid w:val="00376B7B"/>
    <w:rsid w:val="00376CD4"/>
    <w:rsid w:val="00377536"/>
    <w:rsid w:val="0037775E"/>
    <w:rsid w:val="003801D7"/>
    <w:rsid w:val="00380543"/>
    <w:rsid w:val="00380A2F"/>
    <w:rsid w:val="00381AF5"/>
    <w:rsid w:val="00382662"/>
    <w:rsid w:val="00382CF2"/>
    <w:rsid w:val="00382EF2"/>
    <w:rsid w:val="0038328E"/>
    <w:rsid w:val="00383509"/>
    <w:rsid w:val="00383E3A"/>
    <w:rsid w:val="00386F4B"/>
    <w:rsid w:val="003873E3"/>
    <w:rsid w:val="003907DD"/>
    <w:rsid w:val="003911B7"/>
    <w:rsid w:val="003929E2"/>
    <w:rsid w:val="00392AFD"/>
    <w:rsid w:val="003932BB"/>
    <w:rsid w:val="00393A7E"/>
    <w:rsid w:val="00394E3A"/>
    <w:rsid w:val="00395069"/>
    <w:rsid w:val="00395694"/>
    <w:rsid w:val="003956FB"/>
    <w:rsid w:val="003964B9"/>
    <w:rsid w:val="00396E75"/>
    <w:rsid w:val="003A0732"/>
    <w:rsid w:val="003A347C"/>
    <w:rsid w:val="003A3B3C"/>
    <w:rsid w:val="003A4BB8"/>
    <w:rsid w:val="003A4F04"/>
    <w:rsid w:val="003A4FC8"/>
    <w:rsid w:val="003A54F6"/>
    <w:rsid w:val="003A587E"/>
    <w:rsid w:val="003A75C0"/>
    <w:rsid w:val="003A7B08"/>
    <w:rsid w:val="003B015A"/>
    <w:rsid w:val="003B057F"/>
    <w:rsid w:val="003B0958"/>
    <w:rsid w:val="003B0DCD"/>
    <w:rsid w:val="003B195F"/>
    <w:rsid w:val="003B3214"/>
    <w:rsid w:val="003B4903"/>
    <w:rsid w:val="003B6F83"/>
    <w:rsid w:val="003B7280"/>
    <w:rsid w:val="003B7CF3"/>
    <w:rsid w:val="003C03B9"/>
    <w:rsid w:val="003C0677"/>
    <w:rsid w:val="003C314F"/>
    <w:rsid w:val="003C4C3C"/>
    <w:rsid w:val="003C4FE0"/>
    <w:rsid w:val="003C5850"/>
    <w:rsid w:val="003C5F08"/>
    <w:rsid w:val="003C63E0"/>
    <w:rsid w:val="003C6856"/>
    <w:rsid w:val="003C7CE8"/>
    <w:rsid w:val="003D3580"/>
    <w:rsid w:val="003D4B47"/>
    <w:rsid w:val="003D4DA3"/>
    <w:rsid w:val="003D5400"/>
    <w:rsid w:val="003D681B"/>
    <w:rsid w:val="003D6E70"/>
    <w:rsid w:val="003D7AB0"/>
    <w:rsid w:val="003D7CBB"/>
    <w:rsid w:val="003E17C2"/>
    <w:rsid w:val="003E1C3D"/>
    <w:rsid w:val="003E1E7D"/>
    <w:rsid w:val="003E2037"/>
    <w:rsid w:val="003E2952"/>
    <w:rsid w:val="003E5CCF"/>
    <w:rsid w:val="003E5EA3"/>
    <w:rsid w:val="003E6483"/>
    <w:rsid w:val="003E684C"/>
    <w:rsid w:val="003E6A8B"/>
    <w:rsid w:val="003E7247"/>
    <w:rsid w:val="003F0A2C"/>
    <w:rsid w:val="003F16E5"/>
    <w:rsid w:val="003F1FC2"/>
    <w:rsid w:val="003F241B"/>
    <w:rsid w:val="003F252D"/>
    <w:rsid w:val="003F53A9"/>
    <w:rsid w:val="003F5460"/>
    <w:rsid w:val="003F5A00"/>
    <w:rsid w:val="003F6255"/>
    <w:rsid w:val="003F7124"/>
    <w:rsid w:val="003F7EDA"/>
    <w:rsid w:val="004001A1"/>
    <w:rsid w:val="00400700"/>
    <w:rsid w:val="0040077E"/>
    <w:rsid w:val="00401EC9"/>
    <w:rsid w:val="00402847"/>
    <w:rsid w:val="00402A4E"/>
    <w:rsid w:val="00404CF2"/>
    <w:rsid w:val="004061D8"/>
    <w:rsid w:val="00406881"/>
    <w:rsid w:val="004068C4"/>
    <w:rsid w:val="00406A8F"/>
    <w:rsid w:val="0040709A"/>
    <w:rsid w:val="00407428"/>
    <w:rsid w:val="00410893"/>
    <w:rsid w:val="00410E2E"/>
    <w:rsid w:val="004118BE"/>
    <w:rsid w:val="0041209B"/>
    <w:rsid w:val="0041227A"/>
    <w:rsid w:val="00413393"/>
    <w:rsid w:val="00413779"/>
    <w:rsid w:val="00413961"/>
    <w:rsid w:val="00413C35"/>
    <w:rsid w:val="00413FE7"/>
    <w:rsid w:val="004145DA"/>
    <w:rsid w:val="004153F7"/>
    <w:rsid w:val="0041708D"/>
    <w:rsid w:val="00417267"/>
    <w:rsid w:val="00417C22"/>
    <w:rsid w:val="00417F63"/>
    <w:rsid w:val="00420EE1"/>
    <w:rsid w:val="0042136E"/>
    <w:rsid w:val="00422214"/>
    <w:rsid w:val="00422228"/>
    <w:rsid w:val="0042240B"/>
    <w:rsid w:val="00422520"/>
    <w:rsid w:val="004233A6"/>
    <w:rsid w:val="004235C5"/>
    <w:rsid w:val="00424957"/>
    <w:rsid w:val="00424E48"/>
    <w:rsid w:val="00424F80"/>
    <w:rsid w:val="00425D63"/>
    <w:rsid w:val="004263EC"/>
    <w:rsid w:val="00426BFD"/>
    <w:rsid w:val="004272D9"/>
    <w:rsid w:val="004279F5"/>
    <w:rsid w:val="00427FA1"/>
    <w:rsid w:val="00432BB3"/>
    <w:rsid w:val="00432FEE"/>
    <w:rsid w:val="00433972"/>
    <w:rsid w:val="00434051"/>
    <w:rsid w:val="00434291"/>
    <w:rsid w:val="0043511F"/>
    <w:rsid w:val="004353B9"/>
    <w:rsid w:val="00435DE8"/>
    <w:rsid w:val="00437269"/>
    <w:rsid w:val="004402F0"/>
    <w:rsid w:val="004420C3"/>
    <w:rsid w:val="004425A8"/>
    <w:rsid w:val="00442B66"/>
    <w:rsid w:val="004440FA"/>
    <w:rsid w:val="00444249"/>
    <w:rsid w:val="00444910"/>
    <w:rsid w:val="00444E28"/>
    <w:rsid w:val="004452CE"/>
    <w:rsid w:val="004461D4"/>
    <w:rsid w:val="004470A5"/>
    <w:rsid w:val="00447FD1"/>
    <w:rsid w:val="00450266"/>
    <w:rsid w:val="00452E46"/>
    <w:rsid w:val="00455946"/>
    <w:rsid w:val="00455D07"/>
    <w:rsid w:val="0045615A"/>
    <w:rsid w:val="00456BF4"/>
    <w:rsid w:val="00456C1D"/>
    <w:rsid w:val="00456C46"/>
    <w:rsid w:val="00456D4C"/>
    <w:rsid w:val="0045717F"/>
    <w:rsid w:val="004573A3"/>
    <w:rsid w:val="00460497"/>
    <w:rsid w:val="004624B8"/>
    <w:rsid w:val="00463F82"/>
    <w:rsid w:val="00464158"/>
    <w:rsid w:val="004645F6"/>
    <w:rsid w:val="00465D20"/>
    <w:rsid w:val="00465ECD"/>
    <w:rsid w:val="00467C1F"/>
    <w:rsid w:val="00467E52"/>
    <w:rsid w:val="0047097E"/>
    <w:rsid w:val="00470F53"/>
    <w:rsid w:val="00471729"/>
    <w:rsid w:val="00471883"/>
    <w:rsid w:val="004726C5"/>
    <w:rsid w:val="00472820"/>
    <w:rsid w:val="00472E36"/>
    <w:rsid w:val="00473058"/>
    <w:rsid w:val="00473D31"/>
    <w:rsid w:val="00474441"/>
    <w:rsid w:val="00474901"/>
    <w:rsid w:val="0047564C"/>
    <w:rsid w:val="004762F8"/>
    <w:rsid w:val="004763AF"/>
    <w:rsid w:val="004771FD"/>
    <w:rsid w:val="004776DF"/>
    <w:rsid w:val="0047789A"/>
    <w:rsid w:val="0048082F"/>
    <w:rsid w:val="00481838"/>
    <w:rsid w:val="00481C74"/>
    <w:rsid w:val="00481F7D"/>
    <w:rsid w:val="0048203A"/>
    <w:rsid w:val="004826D6"/>
    <w:rsid w:val="00482E0E"/>
    <w:rsid w:val="00483ECD"/>
    <w:rsid w:val="0048462E"/>
    <w:rsid w:val="004853A1"/>
    <w:rsid w:val="00486E61"/>
    <w:rsid w:val="004872F3"/>
    <w:rsid w:val="004916F5"/>
    <w:rsid w:val="00492504"/>
    <w:rsid w:val="00492DB4"/>
    <w:rsid w:val="00493B5F"/>
    <w:rsid w:val="0049544E"/>
    <w:rsid w:val="004964C6"/>
    <w:rsid w:val="00497034"/>
    <w:rsid w:val="00497606"/>
    <w:rsid w:val="004A1407"/>
    <w:rsid w:val="004A1578"/>
    <w:rsid w:val="004A1996"/>
    <w:rsid w:val="004A231A"/>
    <w:rsid w:val="004A298A"/>
    <w:rsid w:val="004A356E"/>
    <w:rsid w:val="004A417D"/>
    <w:rsid w:val="004A73D6"/>
    <w:rsid w:val="004A79EA"/>
    <w:rsid w:val="004A7D94"/>
    <w:rsid w:val="004A7F13"/>
    <w:rsid w:val="004A7FD3"/>
    <w:rsid w:val="004B1587"/>
    <w:rsid w:val="004B2CE4"/>
    <w:rsid w:val="004B31D5"/>
    <w:rsid w:val="004B3A40"/>
    <w:rsid w:val="004B40BC"/>
    <w:rsid w:val="004B4F04"/>
    <w:rsid w:val="004B5006"/>
    <w:rsid w:val="004B5434"/>
    <w:rsid w:val="004B5782"/>
    <w:rsid w:val="004B57D5"/>
    <w:rsid w:val="004B626A"/>
    <w:rsid w:val="004B6986"/>
    <w:rsid w:val="004B6B85"/>
    <w:rsid w:val="004B77EC"/>
    <w:rsid w:val="004B7897"/>
    <w:rsid w:val="004C0596"/>
    <w:rsid w:val="004C0BF6"/>
    <w:rsid w:val="004C1A5F"/>
    <w:rsid w:val="004C2062"/>
    <w:rsid w:val="004C20A0"/>
    <w:rsid w:val="004C2223"/>
    <w:rsid w:val="004C222A"/>
    <w:rsid w:val="004C23A6"/>
    <w:rsid w:val="004C2A36"/>
    <w:rsid w:val="004C2EAD"/>
    <w:rsid w:val="004C3315"/>
    <w:rsid w:val="004C3BB6"/>
    <w:rsid w:val="004C5A01"/>
    <w:rsid w:val="004C5B6C"/>
    <w:rsid w:val="004C6ABB"/>
    <w:rsid w:val="004C6BC4"/>
    <w:rsid w:val="004C6E57"/>
    <w:rsid w:val="004C7FBC"/>
    <w:rsid w:val="004D0137"/>
    <w:rsid w:val="004D07FE"/>
    <w:rsid w:val="004D0878"/>
    <w:rsid w:val="004D1CBF"/>
    <w:rsid w:val="004D2F53"/>
    <w:rsid w:val="004D38BB"/>
    <w:rsid w:val="004D5096"/>
    <w:rsid w:val="004D62A2"/>
    <w:rsid w:val="004D6C1A"/>
    <w:rsid w:val="004D7839"/>
    <w:rsid w:val="004E00CE"/>
    <w:rsid w:val="004E0539"/>
    <w:rsid w:val="004E13E8"/>
    <w:rsid w:val="004E243B"/>
    <w:rsid w:val="004E24D7"/>
    <w:rsid w:val="004E35AA"/>
    <w:rsid w:val="004E38E3"/>
    <w:rsid w:val="004E4377"/>
    <w:rsid w:val="004E4D0C"/>
    <w:rsid w:val="004E4D8A"/>
    <w:rsid w:val="004E4DB2"/>
    <w:rsid w:val="004E4FBA"/>
    <w:rsid w:val="004E52D5"/>
    <w:rsid w:val="004E534E"/>
    <w:rsid w:val="004E5640"/>
    <w:rsid w:val="004E5962"/>
    <w:rsid w:val="004E5B26"/>
    <w:rsid w:val="004E5C06"/>
    <w:rsid w:val="004E6921"/>
    <w:rsid w:val="004E710A"/>
    <w:rsid w:val="004E7442"/>
    <w:rsid w:val="004E7628"/>
    <w:rsid w:val="004F0921"/>
    <w:rsid w:val="004F0EA3"/>
    <w:rsid w:val="004F1D86"/>
    <w:rsid w:val="004F2899"/>
    <w:rsid w:val="004F3149"/>
    <w:rsid w:val="004F3902"/>
    <w:rsid w:val="004F3E49"/>
    <w:rsid w:val="004F4486"/>
    <w:rsid w:val="00500379"/>
    <w:rsid w:val="005003B9"/>
    <w:rsid w:val="0050040C"/>
    <w:rsid w:val="00500B44"/>
    <w:rsid w:val="00500F20"/>
    <w:rsid w:val="005012B4"/>
    <w:rsid w:val="00501995"/>
    <w:rsid w:val="00501CDC"/>
    <w:rsid w:val="00502C82"/>
    <w:rsid w:val="00502D5D"/>
    <w:rsid w:val="00503219"/>
    <w:rsid w:val="00503669"/>
    <w:rsid w:val="00503C85"/>
    <w:rsid w:val="00503CE7"/>
    <w:rsid w:val="0050545D"/>
    <w:rsid w:val="00505572"/>
    <w:rsid w:val="00505D27"/>
    <w:rsid w:val="00505EFD"/>
    <w:rsid w:val="0050613A"/>
    <w:rsid w:val="00506325"/>
    <w:rsid w:val="00506634"/>
    <w:rsid w:val="005073E7"/>
    <w:rsid w:val="0050741D"/>
    <w:rsid w:val="005078A7"/>
    <w:rsid w:val="00507AA9"/>
    <w:rsid w:val="00510AFA"/>
    <w:rsid w:val="00513956"/>
    <w:rsid w:val="0051437B"/>
    <w:rsid w:val="00515C63"/>
    <w:rsid w:val="0051638F"/>
    <w:rsid w:val="0051792E"/>
    <w:rsid w:val="00520590"/>
    <w:rsid w:val="005215D1"/>
    <w:rsid w:val="005217A9"/>
    <w:rsid w:val="005224AD"/>
    <w:rsid w:val="00522CF2"/>
    <w:rsid w:val="00523033"/>
    <w:rsid w:val="005230C5"/>
    <w:rsid w:val="0052423B"/>
    <w:rsid w:val="00524243"/>
    <w:rsid w:val="0052490D"/>
    <w:rsid w:val="00524BDA"/>
    <w:rsid w:val="00525AEB"/>
    <w:rsid w:val="00526125"/>
    <w:rsid w:val="00526233"/>
    <w:rsid w:val="00526B01"/>
    <w:rsid w:val="00527686"/>
    <w:rsid w:val="00530A80"/>
    <w:rsid w:val="00530C18"/>
    <w:rsid w:val="005329AA"/>
    <w:rsid w:val="00532BCA"/>
    <w:rsid w:val="00533C52"/>
    <w:rsid w:val="0053662C"/>
    <w:rsid w:val="0054038A"/>
    <w:rsid w:val="00541C5A"/>
    <w:rsid w:val="00542840"/>
    <w:rsid w:val="00543614"/>
    <w:rsid w:val="005445D2"/>
    <w:rsid w:val="00551E33"/>
    <w:rsid w:val="00553582"/>
    <w:rsid w:val="00553C4B"/>
    <w:rsid w:val="00555610"/>
    <w:rsid w:val="00556758"/>
    <w:rsid w:val="00556DA0"/>
    <w:rsid w:val="00556F8F"/>
    <w:rsid w:val="00557088"/>
    <w:rsid w:val="005576F2"/>
    <w:rsid w:val="005579EA"/>
    <w:rsid w:val="00557C75"/>
    <w:rsid w:val="00557F34"/>
    <w:rsid w:val="00560E0B"/>
    <w:rsid w:val="005630C1"/>
    <w:rsid w:val="00563BD6"/>
    <w:rsid w:val="005652BA"/>
    <w:rsid w:val="00565322"/>
    <w:rsid w:val="0056746C"/>
    <w:rsid w:val="005714D8"/>
    <w:rsid w:val="0057202D"/>
    <w:rsid w:val="0057242B"/>
    <w:rsid w:val="00573302"/>
    <w:rsid w:val="005738C2"/>
    <w:rsid w:val="005738F2"/>
    <w:rsid w:val="0057404E"/>
    <w:rsid w:val="005749A5"/>
    <w:rsid w:val="00575A2F"/>
    <w:rsid w:val="0057736F"/>
    <w:rsid w:val="005801A1"/>
    <w:rsid w:val="005801FD"/>
    <w:rsid w:val="0058031F"/>
    <w:rsid w:val="00580AE1"/>
    <w:rsid w:val="00581F83"/>
    <w:rsid w:val="00582404"/>
    <w:rsid w:val="00583458"/>
    <w:rsid w:val="00584441"/>
    <w:rsid w:val="00585D1E"/>
    <w:rsid w:val="00586293"/>
    <w:rsid w:val="0058667D"/>
    <w:rsid w:val="005868A8"/>
    <w:rsid w:val="00587F99"/>
    <w:rsid w:val="00590845"/>
    <w:rsid w:val="00590A8D"/>
    <w:rsid w:val="00590C16"/>
    <w:rsid w:val="00591347"/>
    <w:rsid w:val="00592706"/>
    <w:rsid w:val="005927A9"/>
    <w:rsid w:val="00592BF9"/>
    <w:rsid w:val="00593003"/>
    <w:rsid w:val="00594A22"/>
    <w:rsid w:val="00595CE8"/>
    <w:rsid w:val="00595CFD"/>
    <w:rsid w:val="00596124"/>
    <w:rsid w:val="0059670F"/>
    <w:rsid w:val="00596E08"/>
    <w:rsid w:val="00596F6A"/>
    <w:rsid w:val="005971EE"/>
    <w:rsid w:val="005A06BB"/>
    <w:rsid w:val="005A0AFC"/>
    <w:rsid w:val="005A0D85"/>
    <w:rsid w:val="005A1183"/>
    <w:rsid w:val="005A19C0"/>
    <w:rsid w:val="005A21E5"/>
    <w:rsid w:val="005A2792"/>
    <w:rsid w:val="005A3294"/>
    <w:rsid w:val="005A3436"/>
    <w:rsid w:val="005A3F71"/>
    <w:rsid w:val="005A59ED"/>
    <w:rsid w:val="005A6F4D"/>
    <w:rsid w:val="005B0E0C"/>
    <w:rsid w:val="005B19B7"/>
    <w:rsid w:val="005B28A0"/>
    <w:rsid w:val="005B39B4"/>
    <w:rsid w:val="005B3E7C"/>
    <w:rsid w:val="005B41A9"/>
    <w:rsid w:val="005B50C2"/>
    <w:rsid w:val="005B6496"/>
    <w:rsid w:val="005B7A62"/>
    <w:rsid w:val="005C0090"/>
    <w:rsid w:val="005C03EE"/>
    <w:rsid w:val="005C2E83"/>
    <w:rsid w:val="005C3551"/>
    <w:rsid w:val="005C3C8E"/>
    <w:rsid w:val="005C406B"/>
    <w:rsid w:val="005C47C4"/>
    <w:rsid w:val="005C4E76"/>
    <w:rsid w:val="005C5EB2"/>
    <w:rsid w:val="005C78C7"/>
    <w:rsid w:val="005D3A3B"/>
    <w:rsid w:val="005D4B6B"/>
    <w:rsid w:val="005D4C25"/>
    <w:rsid w:val="005D4FA9"/>
    <w:rsid w:val="005D4FC9"/>
    <w:rsid w:val="005D5584"/>
    <w:rsid w:val="005D5ABD"/>
    <w:rsid w:val="005D5CA9"/>
    <w:rsid w:val="005D77D1"/>
    <w:rsid w:val="005D7E62"/>
    <w:rsid w:val="005E073F"/>
    <w:rsid w:val="005E1017"/>
    <w:rsid w:val="005E1361"/>
    <w:rsid w:val="005E1627"/>
    <w:rsid w:val="005E2E54"/>
    <w:rsid w:val="005E3537"/>
    <w:rsid w:val="005E4C80"/>
    <w:rsid w:val="005E4D4D"/>
    <w:rsid w:val="005E6544"/>
    <w:rsid w:val="005E6867"/>
    <w:rsid w:val="005E6B5B"/>
    <w:rsid w:val="005E6D3E"/>
    <w:rsid w:val="005E7066"/>
    <w:rsid w:val="005E7535"/>
    <w:rsid w:val="005F07BE"/>
    <w:rsid w:val="005F0E2F"/>
    <w:rsid w:val="005F1EEA"/>
    <w:rsid w:val="005F2DAD"/>
    <w:rsid w:val="005F325B"/>
    <w:rsid w:val="005F3BF1"/>
    <w:rsid w:val="005F452F"/>
    <w:rsid w:val="005F52E1"/>
    <w:rsid w:val="005F734C"/>
    <w:rsid w:val="006000B9"/>
    <w:rsid w:val="006009E6"/>
    <w:rsid w:val="00600D4A"/>
    <w:rsid w:val="00600E21"/>
    <w:rsid w:val="006012E6"/>
    <w:rsid w:val="00601D3D"/>
    <w:rsid w:val="00603289"/>
    <w:rsid w:val="00606965"/>
    <w:rsid w:val="00607863"/>
    <w:rsid w:val="006103D2"/>
    <w:rsid w:val="006108A6"/>
    <w:rsid w:val="00611235"/>
    <w:rsid w:val="00611C12"/>
    <w:rsid w:val="00612F1C"/>
    <w:rsid w:val="0061370B"/>
    <w:rsid w:val="006152C6"/>
    <w:rsid w:val="0061616B"/>
    <w:rsid w:val="00616328"/>
    <w:rsid w:val="006174F1"/>
    <w:rsid w:val="006179E5"/>
    <w:rsid w:val="00617ACF"/>
    <w:rsid w:val="00620860"/>
    <w:rsid w:val="00620C35"/>
    <w:rsid w:val="00620E17"/>
    <w:rsid w:val="006225E8"/>
    <w:rsid w:val="006227F9"/>
    <w:rsid w:val="00622A9F"/>
    <w:rsid w:val="00622E42"/>
    <w:rsid w:val="0062396A"/>
    <w:rsid w:val="006247C5"/>
    <w:rsid w:val="00626A0B"/>
    <w:rsid w:val="00627050"/>
    <w:rsid w:val="0062774A"/>
    <w:rsid w:val="006319FF"/>
    <w:rsid w:val="00632BF0"/>
    <w:rsid w:val="00634FC2"/>
    <w:rsid w:val="0063545E"/>
    <w:rsid w:val="006356BD"/>
    <w:rsid w:val="0063596A"/>
    <w:rsid w:val="006362BA"/>
    <w:rsid w:val="00636952"/>
    <w:rsid w:val="00641A89"/>
    <w:rsid w:val="00641B91"/>
    <w:rsid w:val="00641F16"/>
    <w:rsid w:val="00642446"/>
    <w:rsid w:val="0064305A"/>
    <w:rsid w:val="0064323D"/>
    <w:rsid w:val="00643EEF"/>
    <w:rsid w:val="00643F3F"/>
    <w:rsid w:val="00644964"/>
    <w:rsid w:val="00644A14"/>
    <w:rsid w:val="00650F0F"/>
    <w:rsid w:val="0065178D"/>
    <w:rsid w:val="0065230F"/>
    <w:rsid w:val="00652632"/>
    <w:rsid w:val="00652F76"/>
    <w:rsid w:val="00653642"/>
    <w:rsid w:val="00654C34"/>
    <w:rsid w:val="00655385"/>
    <w:rsid w:val="00655A3F"/>
    <w:rsid w:val="00656357"/>
    <w:rsid w:val="00661821"/>
    <w:rsid w:val="0066238F"/>
    <w:rsid w:val="00662601"/>
    <w:rsid w:val="006627F6"/>
    <w:rsid w:val="00662FFE"/>
    <w:rsid w:val="006635A6"/>
    <w:rsid w:val="00663962"/>
    <w:rsid w:val="0066398A"/>
    <w:rsid w:val="00664537"/>
    <w:rsid w:val="00665074"/>
    <w:rsid w:val="006650E7"/>
    <w:rsid w:val="00666D46"/>
    <w:rsid w:val="00667584"/>
    <w:rsid w:val="00667EC3"/>
    <w:rsid w:val="0067040F"/>
    <w:rsid w:val="00670A82"/>
    <w:rsid w:val="00671022"/>
    <w:rsid w:val="0067122E"/>
    <w:rsid w:val="006716A4"/>
    <w:rsid w:val="0067196E"/>
    <w:rsid w:val="006722BE"/>
    <w:rsid w:val="00672795"/>
    <w:rsid w:val="00673093"/>
    <w:rsid w:val="00673174"/>
    <w:rsid w:val="00673182"/>
    <w:rsid w:val="00673864"/>
    <w:rsid w:val="00673C89"/>
    <w:rsid w:val="00673CA7"/>
    <w:rsid w:val="00674B99"/>
    <w:rsid w:val="00681EC2"/>
    <w:rsid w:val="0068270A"/>
    <w:rsid w:val="00682A50"/>
    <w:rsid w:val="00683898"/>
    <w:rsid w:val="0068399E"/>
    <w:rsid w:val="00685098"/>
    <w:rsid w:val="0068524F"/>
    <w:rsid w:val="00686864"/>
    <w:rsid w:val="0068699F"/>
    <w:rsid w:val="006871C2"/>
    <w:rsid w:val="00690445"/>
    <w:rsid w:val="00690560"/>
    <w:rsid w:val="00690AC9"/>
    <w:rsid w:val="00691331"/>
    <w:rsid w:val="00691783"/>
    <w:rsid w:val="0069178D"/>
    <w:rsid w:val="006922DD"/>
    <w:rsid w:val="00692F7F"/>
    <w:rsid w:val="00693430"/>
    <w:rsid w:val="00694BA9"/>
    <w:rsid w:val="00694C64"/>
    <w:rsid w:val="00695292"/>
    <w:rsid w:val="0069595F"/>
    <w:rsid w:val="00696617"/>
    <w:rsid w:val="00696D1C"/>
    <w:rsid w:val="00696E2A"/>
    <w:rsid w:val="00697193"/>
    <w:rsid w:val="00697859"/>
    <w:rsid w:val="006A05F3"/>
    <w:rsid w:val="006A16A0"/>
    <w:rsid w:val="006A1DFA"/>
    <w:rsid w:val="006A2172"/>
    <w:rsid w:val="006A24A3"/>
    <w:rsid w:val="006A3477"/>
    <w:rsid w:val="006A3730"/>
    <w:rsid w:val="006A3B24"/>
    <w:rsid w:val="006A3D1D"/>
    <w:rsid w:val="006A71FA"/>
    <w:rsid w:val="006A7BE6"/>
    <w:rsid w:val="006A7D07"/>
    <w:rsid w:val="006B0A93"/>
    <w:rsid w:val="006B0FB9"/>
    <w:rsid w:val="006B2A2F"/>
    <w:rsid w:val="006B5953"/>
    <w:rsid w:val="006B5ABB"/>
    <w:rsid w:val="006C0577"/>
    <w:rsid w:val="006C2577"/>
    <w:rsid w:val="006C2B4F"/>
    <w:rsid w:val="006C2FA8"/>
    <w:rsid w:val="006C305C"/>
    <w:rsid w:val="006C3171"/>
    <w:rsid w:val="006C332D"/>
    <w:rsid w:val="006C37CE"/>
    <w:rsid w:val="006C51BA"/>
    <w:rsid w:val="006C6816"/>
    <w:rsid w:val="006C69D7"/>
    <w:rsid w:val="006C6CD3"/>
    <w:rsid w:val="006D018E"/>
    <w:rsid w:val="006D030D"/>
    <w:rsid w:val="006D0A72"/>
    <w:rsid w:val="006D0BA8"/>
    <w:rsid w:val="006D1198"/>
    <w:rsid w:val="006D3526"/>
    <w:rsid w:val="006D5196"/>
    <w:rsid w:val="006D5907"/>
    <w:rsid w:val="006D59F8"/>
    <w:rsid w:val="006D662A"/>
    <w:rsid w:val="006E03E7"/>
    <w:rsid w:val="006E1D3A"/>
    <w:rsid w:val="006E5879"/>
    <w:rsid w:val="006E5A66"/>
    <w:rsid w:val="006E67E8"/>
    <w:rsid w:val="006F0B5A"/>
    <w:rsid w:val="006F0C87"/>
    <w:rsid w:val="006F18C0"/>
    <w:rsid w:val="006F1C96"/>
    <w:rsid w:val="006F2EE6"/>
    <w:rsid w:val="006F2F51"/>
    <w:rsid w:val="006F34A5"/>
    <w:rsid w:val="006F4110"/>
    <w:rsid w:val="006F53CE"/>
    <w:rsid w:val="006F5A4C"/>
    <w:rsid w:val="006F5AF1"/>
    <w:rsid w:val="006F763B"/>
    <w:rsid w:val="0070009F"/>
    <w:rsid w:val="007004C5"/>
    <w:rsid w:val="007004D1"/>
    <w:rsid w:val="007023B9"/>
    <w:rsid w:val="00705384"/>
    <w:rsid w:val="007062A2"/>
    <w:rsid w:val="00707D47"/>
    <w:rsid w:val="0071034E"/>
    <w:rsid w:val="00710B8B"/>
    <w:rsid w:val="007126C8"/>
    <w:rsid w:val="007140DF"/>
    <w:rsid w:val="007146D5"/>
    <w:rsid w:val="00714BC5"/>
    <w:rsid w:val="00715BB1"/>
    <w:rsid w:val="00715CC0"/>
    <w:rsid w:val="007161DF"/>
    <w:rsid w:val="00716A01"/>
    <w:rsid w:val="00716A43"/>
    <w:rsid w:val="00717858"/>
    <w:rsid w:val="007202C5"/>
    <w:rsid w:val="007207D4"/>
    <w:rsid w:val="007215FC"/>
    <w:rsid w:val="00721D0B"/>
    <w:rsid w:val="00721D5E"/>
    <w:rsid w:val="00722459"/>
    <w:rsid w:val="007237BE"/>
    <w:rsid w:val="007244A7"/>
    <w:rsid w:val="00724788"/>
    <w:rsid w:val="00727907"/>
    <w:rsid w:val="00730908"/>
    <w:rsid w:val="007318AA"/>
    <w:rsid w:val="00733B16"/>
    <w:rsid w:val="00734285"/>
    <w:rsid w:val="007343BE"/>
    <w:rsid w:val="007343EA"/>
    <w:rsid w:val="0073657D"/>
    <w:rsid w:val="0073675C"/>
    <w:rsid w:val="007372E7"/>
    <w:rsid w:val="007374EC"/>
    <w:rsid w:val="00737608"/>
    <w:rsid w:val="00737B52"/>
    <w:rsid w:val="007400E0"/>
    <w:rsid w:val="00740703"/>
    <w:rsid w:val="00740FD8"/>
    <w:rsid w:val="007434E6"/>
    <w:rsid w:val="007443FD"/>
    <w:rsid w:val="00744550"/>
    <w:rsid w:val="00744A2F"/>
    <w:rsid w:val="007456FA"/>
    <w:rsid w:val="00746AB4"/>
    <w:rsid w:val="0074705D"/>
    <w:rsid w:val="0075005A"/>
    <w:rsid w:val="0075059B"/>
    <w:rsid w:val="007506C2"/>
    <w:rsid w:val="0075245F"/>
    <w:rsid w:val="00752A2D"/>
    <w:rsid w:val="00752B33"/>
    <w:rsid w:val="00753719"/>
    <w:rsid w:val="00753974"/>
    <w:rsid w:val="00753A4B"/>
    <w:rsid w:val="00753E1C"/>
    <w:rsid w:val="00754B46"/>
    <w:rsid w:val="00754C37"/>
    <w:rsid w:val="00755688"/>
    <w:rsid w:val="00755A58"/>
    <w:rsid w:val="00755BCF"/>
    <w:rsid w:val="00755CE1"/>
    <w:rsid w:val="0075755E"/>
    <w:rsid w:val="00757CBF"/>
    <w:rsid w:val="007614E5"/>
    <w:rsid w:val="00761626"/>
    <w:rsid w:val="007616DA"/>
    <w:rsid w:val="007620E7"/>
    <w:rsid w:val="007632EA"/>
    <w:rsid w:val="007634A1"/>
    <w:rsid w:val="00765435"/>
    <w:rsid w:val="00765970"/>
    <w:rsid w:val="00766087"/>
    <w:rsid w:val="00766A88"/>
    <w:rsid w:val="00771E14"/>
    <w:rsid w:val="00771E7B"/>
    <w:rsid w:val="00773605"/>
    <w:rsid w:val="007767BA"/>
    <w:rsid w:val="00776BB8"/>
    <w:rsid w:val="007772BD"/>
    <w:rsid w:val="0078041E"/>
    <w:rsid w:val="00780679"/>
    <w:rsid w:val="00780D53"/>
    <w:rsid w:val="00780E5A"/>
    <w:rsid w:val="00785356"/>
    <w:rsid w:val="007853D4"/>
    <w:rsid w:val="00786193"/>
    <w:rsid w:val="007863CB"/>
    <w:rsid w:val="007863FD"/>
    <w:rsid w:val="0078671B"/>
    <w:rsid w:val="00787A06"/>
    <w:rsid w:val="00787DD6"/>
    <w:rsid w:val="00790146"/>
    <w:rsid w:val="00791133"/>
    <w:rsid w:val="00791E97"/>
    <w:rsid w:val="00792045"/>
    <w:rsid w:val="00792349"/>
    <w:rsid w:val="007927DB"/>
    <w:rsid w:val="00794079"/>
    <w:rsid w:val="00794374"/>
    <w:rsid w:val="00794436"/>
    <w:rsid w:val="00794B67"/>
    <w:rsid w:val="00795639"/>
    <w:rsid w:val="00797CFC"/>
    <w:rsid w:val="007A07BB"/>
    <w:rsid w:val="007A200A"/>
    <w:rsid w:val="007A3065"/>
    <w:rsid w:val="007A3795"/>
    <w:rsid w:val="007A428B"/>
    <w:rsid w:val="007A5007"/>
    <w:rsid w:val="007A5532"/>
    <w:rsid w:val="007A5B43"/>
    <w:rsid w:val="007A6266"/>
    <w:rsid w:val="007A634B"/>
    <w:rsid w:val="007A63F5"/>
    <w:rsid w:val="007A78D0"/>
    <w:rsid w:val="007B0208"/>
    <w:rsid w:val="007B21C3"/>
    <w:rsid w:val="007B2A48"/>
    <w:rsid w:val="007B2A6B"/>
    <w:rsid w:val="007B42A6"/>
    <w:rsid w:val="007B42F5"/>
    <w:rsid w:val="007B45CE"/>
    <w:rsid w:val="007B4722"/>
    <w:rsid w:val="007B4DA0"/>
    <w:rsid w:val="007B4F51"/>
    <w:rsid w:val="007B5950"/>
    <w:rsid w:val="007B6195"/>
    <w:rsid w:val="007B774B"/>
    <w:rsid w:val="007B78D7"/>
    <w:rsid w:val="007B7A6A"/>
    <w:rsid w:val="007B7EBF"/>
    <w:rsid w:val="007C077B"/>
    <w:rsid w:val="007C180D"/>
    <w:rsid w:val="007C1909"/>
    <w:rsid w:val="007C1EC4"/>
    <w:rsid w:val="007C3725"/>
    <w:rsid w:val="007C42DB"/>
    <w:rsid w:val="007C5027"/>
    <w:rsid w:val="007C523F"/>
    <w:rsid w:val="007C5CDD"/>
    <w:rsid w:val="007C66B0"/>
    <w:rsid w:val="007C6B61"/>
    <w:rsid w:val="007C6ECA"/>
    <w:rsid w:val="007C7AB6"/>
    <w:rsid w:val="007D0CB8"/>
    <w:rsid w:val="007D0DD8"/>
    <w:rsid w:val="007D0DF7"/>
    <w:rsid w:val="007D0F5C"/>
    <w:rsid w:val="007D12E3"/>
    <w:rsid w:val="007D1B3C"/>
    <w:rsid w:val="007D1FAB"/>
    <w:rsid w:val="007D219A"/>
    <w:rsid w:val="007D345B"/>
    <w:rsid w:val="007D3CB9"/>
    <w:rsid w:val="007D4664"/>
    <w:rsid w:val="007D522B"/>
    <w:rsid w:val="007D550D"/>
    <w:rsid w:val="007D59ED"/>
    <w:rsid w:val="007D5F2A"/>
    <w:rsid w:val="007D61E5"/>
    <w:rsid w:val="007D61F8"/>
    <w:rsid w:val="007D6C7F"/>
    <w:rsid w:val="007D7545"/>
    <w:rsid w:val="007E120E"/>
    <w:rsid w:val="007E37DC"/>
    <w:rsid w:val="007E3AE6"/>
    <w:rsid w:val="007E4A3E"/>
    <w:rsid w:val="007E4E26"/>
    <w:rsid w:val="007E5696"/>
    <w:rsid w:val="007E6038"/>
    <w:rsid w:val="007E6676"/>
    <w:rsid w:val="007E70AF"/>
    <w:rsid w:val="007F04D0"/>
    <w:rsid w:val="007F056D"/>
    <w:rsid w:val="007F0634"/>
    <w:rsid w:val="007F1927"/>
    <w:rsid w:val="007F2A57"/>
    <w:rsid w:val="007F4075"/>
    <w:rsid w:val="007F4E2D"/>
    <w:rsid w:val="007F65E1"/>
    <w:rsid w:val="007F6D2E"/>
    <w:rsid w:val="00800259"/>
    <w:rsid w:val="008003D7"/>
    <w:rsid w:val="00800FF0"/>
    <w:rsid w:val="0080105F"/>
    <w:rsid w:val="00801777"/>
    <w:rsid w:val="00801DEA"/>
    <w:rsid w:val="008021E6"/>
    <w:rsid w:val="00802DE9"/>
    <w:rsid w:val="00803482"/>
    <w:rsid w:val="008037AA"/>
    <w:rsid w:val="00803B23"/>
    <w:rsid w:val="00803EDD"/>
    <w:rsid w:val="00804377"/>
    <w:rsid w:val="00804529"/>
    <w:rsid w:val="008053D0"/>
    <w:rsid w:val="00806A29"/>
    <w:rsid w:val="008070DE"/>
    <w:rsid w:val="00807442"/>
    <w:rsid w:val="00807A88"/>
    <w:rsid w:val="00810747"/>
    <w:rsid w:val="00810E36"/>
    <w:rsid w:val="0081154C"/>
    <w:rsid w:val="008124A5"/>
    <w:rsid w:val="00812D15"/>
    <w:rsid w:val="00812F5A"/>
    <w:rsid w:val="0081327A"/>
    <w:rsid w:val="008141E6"/>
    <w:rsid w:val="008143A3"/>
    <w:rsid w:val="00817580"/>
    <w:rsid w:val="0081785E"/>
    <w:rsid w:val="00820264"/>
    <w:rsid w:val="0082176E"/>
    <w:rsid w:val="00821BB6"/>
    <w:rsid w:val="00822B04"/>
    <w:rsid w:val="00824A95"/>
    <w:rsid w:val="00825AE5"/>
    <w:rsid w:val="00826B63"/>
    <w:rsid w:val="00826EE0"/>
    <w:rsid w:val="008279AE"/>
    <w:rsid w:val="00827E63"/>
    <w:rsid w:val="0083077E"/>
    <w:rsid w:val="00830B12"/>
    <w:rsid w:val="00830D14"/>
    <w:rsid w:val="008311AF"/>
    <w:rsid w:val="0083161B"/>
    <w:rsid w:val="00831651"/>
    <w:rsid w:val="008323A3"/>
    <w:rsid w:val="00832B56"/>
    <w:rsid w:val="00833A49"/>
    <w:rsid w:val="00833C5E"/>
    <w:rsid w:val="00833F57"/>
    <w:rsid w:val="008346BA"/>
    <w:rsid w:val="00834F77"/>
    <w:rsid w:val="00834FE9"/>
    <w:rsid w:val="00835A57"/>
    <w:rsid w:val="00835E7B"/>
    <w:rsid w:val="00836A30"/>
    <w:rsid w:val="00837ED1"/>
    <w:rsid w:val="00840262"/>
    <w:rsid w:val="0084140A"/>
    <w:rsid w:val="0084218C"/>
    <w:rsid w:val="0084336B"/>
    <w:rsid w:val="008440C7"/>
    <w:rsid w:val="00844516"/>
    <w:rsid w:val="0084457F"/>
    <w:rsid w:val="00844FC9"/>
    <w:rsid w:val="00847617"/>
    <w:rsid w:val="008477C7"/>
    <w:rsid w:val="00850313"/>
    <w:rsid w:val="00852671"/>
    <w:rsid w:val="008527E3"/>
    <w:rsid w:val="00852EDC"/>
    <w:rsid w:val="00852F5A"/>
    <w:rsid w:val="00853AFB"/>
    <w:rsid w:val="008542F6"/>
    <w:rsid w:val="00854327"/>
    <w:rsid w:val="00854D17"/>
    <w:rsid w:val="008552A2"/>
    <w:rsid w:val="0085566B"/>
    <w:rsid w:val="00855C5D"/>
    <w:rsid w:val="00856F90"/>
    <w:rsid w:val="00856FBA"/>
    <w:rsid w:val="00857EFC"/>
    <w:rsid w:val="008610C6"/>
    <w:rsid w:val="008613BA"/>
    <w:rsid w:val="00862AB2"/>
    <w:rsid w:val="00862E61"/>
    <w:rsid w:val="00863B29"/>
    <w:rsid w:val="00863DAE"/>
    <w:rsid w:val="0086405F"/>
    <w:rsid w:val="008641F8"/>
    <w:rsid w:val="0086431B"/>
    <w:rsid w:val="00864409"/>
    <w:rsid w:val="00865655"/>
    <w:rsid w:val="00865BCC"/>
    <w:rsid w:val="0086780E"/>
    <w:rsid w:val="008707FA"/>
    <w:rsid w:val="00870824"/>
    <w:rsid w:val="00872789"/>
    <w:rsid w:val="0087463F"/>
    <w:rsid w:val="008747E3"/>
    <w:rsid w:val="008756E6"/>
    <w:rsid w:val="00875F16"/>
    <w:rsid w:val="00876CF0"/>
    <w:rsid w:val="0087758F"/>
    <w:rsid w:val="0087776B"/>
    <w:rsid w:val="0088114D"/>
    <w:rsid w:val="00881588"/>
    <w:rsid w:val="008816BE"/>
    <w:rsid w:val="00881A85"/>
    <w:rsid w:val="00881CB7"/>
    <w:rsid w:val="008821DE"/>
    <w:rsid w:val="00882EA3"/>
    <w:rsid w:val="00883226"/>
    <w:rsid w:val="008864EB"/>
    <w:rsid w:val="00886847"/>
    <w:rsid w:val="00887658"/>
    <w:rsid w:val="00887FAF"/>
    <w:rsid w:val="00890129"/>
    <w:rsid w:val="0089144A"/>
    <w:rsid w:val="00893191"/>
    <w:rsid w:val="008944B3"/>
    <w:rsid w:val="008949B1"/>
    <w:rsid w:val="0089511D"/>
    <w:rsid w:val="00896F2C"/>
    <w:rsid w:val="00897053"/>
    <w:rsid w:val="008A02D8"/>
    <w:rsid w:val="008A05D2"/>
    <w:rsid w:val="008A095C"/>
    <w:rsid w:val="008A1D2C"/>
    <w:rsid w:val="008A1DB6"/>
    <w:rsid w:val="008A27B7"/>
    <w:rsid w:val="008A7B5D"/>
    <w:rsid w:val="008A7E3F"/>
    <w:rsid w:val="008B016F"/>
    <w:rsid w:val="008B0500"/>
    <w:rsid w:val="008B1513"/>
    <w:rsid w:val="008B1820"/>
    <w:rsid w:val="008B19F4"/>
    <w:rsid w:val="008B35DF"/>
    <w:rsid w:val="008B4266"/>
    <w:rsid w:val="008B4587"/>
    <w:rsid w:val="008B45F7"/>
    <w:rsid w:val="008B7F87"/>
    <w:rsid w:val="008C1395"/>
    <w:rsid w:val="008C2D9C"/>
    <w:rsid w:val="008C4017"/>
    <w:rsid w:val="008C43C8"/>
    <w:rsid w:val="008C5485"/>
    <w:rsid w:val="008C556E"/>
    <w:rsid w:val="008C6DE7"/>
    <w:rsid w:val="008C7FD5"/>
    <w:rsid w:val="008D06EF"/>
    <w:rsid w:val="008D07C8"/>
    <w:rsid w:val="008D270C"/>
    <w:rsid w:val="008D30FC"/>
    <w:rsid w:val="008D31FD"/>
    <w:rsid w:val="008D320E"/>
    <w:rsid w:val="008D3706"/>
    <w:rsid w:val="008D4A6B"/>
    <w:rsid w:val="008D68CF"/>
    <w:rsid w:val="008D6D84"/>
    <w:rsid w:val="008D72BF"/>
    <w:rsid w:val="008E05ED"/>
    <w:rsid w:val="008E075A"/>
    <w:rsid w:val="008E2511"/>
    <w:rsid w:val="008E39C8"/>
    <w:rsid w:val="008E3F47"/>
    <w:rsid w:val="008E41C8"/>
    <w:rsid w:val="008E42DF"/>
    <w:rsid w:val="008E430F"/>
    <w:rsid w:val="008E45B0"/>
    <w:rsid w:val="008E549C"/>
    <w:rsid w:val="008E6DDA"/>
    <w:rsid w:val="008F098C"/>
    <w:rsid w:val="008F0BC6"/>
    <w:rsid w:val="008F0D5D"/>
    <w:rsid w:val="008F1A14"/>
    <w:rsid w:val="008F33E0"/>
    <w:rsid w:val="008F4561"/>
    <w:rsid w:val="008F4E70"/>
    <w:rsid w:val="008F5146"/>
    <w:rsid w:val="008F56BA"/>
    <w:rsid w:val="008F5CD6"/>
    <w:rsid w:val="008F6973"/>
    <w:rsid w:val="009003AA"/>
    <w:rsid w:val="0090145A"/>
    <w:rsid w:val="00901FA2"/>
    <w:rsid w:val="00902130"/>
    <w:rsid w:val="00902497"/>
    <w:rsid w:val="0090253C"/>
    <w:rsid w:val="009035DD"/>
    <w:rsid w:val="00903846"/>
    <w:rsid w:val="009043AA"/>
    <w:rsid w:val="00904DA8"/>
    <w:rsid w:val="00904ED6"/>
    <w:rsid w:val="00906368"/>
    <w:rsid w:val="00910868"/>
    <w:rsid w:val="009115C6"/>
    <w:rsid w:val="00911E46"/>
    <w:rsid w:val="00912086"/>
    <w:rsid w:val="00912C63"/>
    <w:rsid w:val="00913CFA"/>
    <w:rsid w:val="00914A54"/>
    <w:rsid w:val="0091563D"/>
    <w:rsid w:val="00915A2B"/>
    <w:rsid w:val="0091661D"/>
    <w:rsid w:val="00916A89"/>
    <w:rsid w:val="00916E45"/>
    <w:rsid w:val="009179A3"/>
    <w:rsid w:val="009179C5"/>
    <w:rsid w:val="009227A1"/>
    <w:rsid w:val="00925CDD"/>
    <w:rsid w:val="00926E03"/>
    <w:rsid w:val="00927B3C"/>
    <w:rsid w:val="0093102A"/>
    <w:rsid w:val="00931369"/>
    <w:rsid w:val="009321CC"/>
    <w:rsid w:val="00932534"/>
    <w:rsid w:val="009335B0"/>
    <w:rsid w:val="00933876"/>
    <w:rsid w:val="00933B53"/>
    <w:rsid w:val="0093591C"/>
    <w:rsid w:val="00936B54"/>
    <w:rsid w:val="00937C1F"/>
    <w:rsid w:val="0094012B"/>
    <w:rsid w:val="009409AE"/>
    <w:rsid w:val="009410B6"/>
    <w:rsid w:val="00941FB8"/>
    <w:rsid w:val="0094460F"/>
    <w:rsid w:val="00944668"/>
    <w:rsid w:val="0094494B"/>
    <w:rsid w:val="00945391"/>
    <w:rsid w:val="00945D9B"/>
    <w:rsid w:val="009461B0"/>
    <w:rsid w:val="00946298"/>
    <w:rsid w:val="0094696D"/>
    <w:rsid w:val="00946ABB"/>
    <w:rsid w:val="00946BD9"/>
    <w:rsid w:val="00947CE7"/>
    <w:rsid w:val="00947E02"/>
    <w:rsid w:val="00951E4E"/>
    <w:rsid w:val="009522D6"/>
    <w:rsid w:val="00953F9B"/>
    <w:rsid w:val="009554FD"/>
    <w:rsid w:val="00956B31"/>
    <w:rsid w:val="0095780B"/>
    <w:rsid w:val="009579BA"/>
    <w:rsid w:val="00961E39"/>
    <w:rsid w:val="00962393"/>
    <w:rsid w:val="00962DEC"/>
    <w:rsid w:val="00963A80"/>
    <w:rsid w:val="00964F21"/>
    <w:rsid w:val="009650EB"/>
    <w:rsid w:val="00965350"/>
    <w:rsid w:val="00965685"/>
    <w:rsid w:val="00965C79"/>
    <w:rsid w:val="00966AE4"/>
    <w:rsid w:val="009709F7"/>
    <w:rsid w:val="00971146"/>
    <w:rsid w:val="00972E8E"/>
    <w:rsid w:val="0097331D"/>
    <w:rsid w:val="0097670D"/>
    <w:rsid w:val="00977014"/>
    <w:rsid w:val="00977716"/>
    <w:rsid w:val="009801DB"/>
    <w:rsid w:val="009810C3"/>
    <w:rsid w:val="00981A4D"/>
    <w:rsid w:val="00981CDA"/>
    <w:rsid w:val="009826F6"/>
    <w:rsid w:val="00983005"/>
    <w:rsid w:val="00983C63"/>
    <w:rsid w:val="009841A5"/>
    <w:rsid w:val="00985541"/>
    <w:rsid w:val="0098646E"/>
    <w:rsid w:val="009903BC"/>
    <w:rsid w:val="00992034"/>
    <w:rsid w:val="00992618"/>
    <w:rsid w:val="00992FB8"/>
    <w:rsid w:val="0099378E"/>
    <w:rsid w:val="00993A43"/>
    <w:rsid w:val="00993C0F"/>
    <w:rsid w:val="009946C6"/>
    <w:rsid w:val="00995154"/>
    <w:rsid w:val="009953E3"/>
    <w:rsid w:val="00995C3E"/>
    <w:rsid w:val="009960ED"/>
    <w:rsid w:val="00997260"/>
    <w:rsid w:val="009A173D"/>
    <w:rsid w:val="009A289F"/>
    <w:rsid w:val="009A2F53"/>
    <w:rsid w:val="009A3132"/>
    <w:rsid w:val="009A3539"/>
    <w:rsid w:val="009A37B1"/>
    <w:rsid w:val="009A3B80"/>
    <w:rsid w:val="009A3E55"/>
    <w:rsid w:val="009A4AE7"/>
    <w:rsid w:val="009A4E93"/>
    <w:rsid w:val="009A597A"/>
    <w:rsid w:val="009A63A1"/>
    <w:rsid w:val="009A65DA"/>
    <w:rsid w:val="009A7A15"/>
    <w:rsid w:val="009A7F01"/>
    <w:rsid w:val="009B049B"/>
    <w:rsid w:val="009B14A7"/>
    <w:rsid w:val="009B31CE"/>
    <w:rsid w:val="009B3956"/>
    <w:rsid w:val="009B4175"/>
    <w:rsid w:val="009B4710"/>
    <w:rsid w:val="009B5ED2"/>
    <w:rsid w:val="009B6110"/>
    <w:rsid w:val="009B662E"/>
    <w:rsid w:val="009B6BA1"/>
    <w:rsid w:val="009B71BE"/>
    <w:rsid w:val="009B7314"/>
    <w:rsid w:val="009B7A1D"/>
    <w:rsid w:val="009C115B"/>
    <w:rsid w:val="009C1ACD"/>
    <w:rsid w:val="009C1EF3"/>
    <w:rsid w:val="009C1F90"/>
    <w:rsid w:val="009C2B44"/>
    <w:rsid w:val="009C3BE8"/>
    <w:rsid w:val="009C44F5"/>
    <w:rsid w:val="009C451D"/>
    <w:rsid w:val="009C459B"/>
    <w:rsid w:val="009C4E7E"/>
    <w:rsid w:val="009C65D3"/>
    <w:rsid w:val="009C662C"/>
    <w:rsid w:val="009C73C4"/>
    <w:rsid w:val="009C7AE3"/>
    <w:rsid w:val="009D02F6"/>
    <w:rsid w:val="009D081D"/>
    <w:rsid w:val="009D097D"/>
    <w:rsid w:val="009D0AD1"/>
    <w:rsid w:val="009D2996"/>
    <w:rsid w:val="009D4132"/>
    <w:rsid w:val="009D531B"/>
    <w:rsid w:val="009D547C"/>
    <w:rsid w:val="009D5BE6"/>
    <w:rsid w:val="009D714E"/>
    <w:rsid w:val="009D79FC"/>
    <w:rsid w:val="009E0B22"/>
    <w:rsid w:val="009E0B6E"/>
    <w:rsid w:val="009E0D8C"/>
    <w:rsid w:val="009E1EDA"/>
    <w:rsid w:val="009E1EEE"/>
    <w:rsid w:val="009E2379"/>
    <w:rsid w:val="009E2946"/>
    <w:rsid w:val="009E2B25"/>
    <w:rsid w:val="009E2E71"/>
    <w:rsid w:val="009E326F"/>
    <w:rsid w:val="009E3508"/>
    <w:rsid w:val="009E3A4C"/>
    <w:rsid w:val="009E5008"/>
    <w:rsid w:val="009E6243"/>
    <w:rsid w:val="009E703A"/>
    <w:rsid w:val="009E793A"/>
    <w:rsid w:val="009F0CEB"/>
    <w:rsid w:val="009F131E"/>
    <w:rsid w:val="009F2EBB"/>
    <w:rsid w:val="009F3058"/>
    <w:rsid w:val="009F423E"/>
    <w:rsid w:val="009F4782"/>
    <w:rsid w:val="009F4CB7"/>
    <w:rsid w:val="009F50A2"/>
    <w:rsid w:val="009F7334"/>
    <w:rsid w:val="00A0005E"/>
    <w:rsid w:val="00A00CEC"/>
    <w:rsid w:val="00A01B76"/>
    <w:rsid w:val="00A0361C"/>
    <w:rsid w:val="00A03FDE"/>
    <w:rsid w:val="00A04194"/>
    <w:rsid w:val="00A0485B"/>
    <w:rsid w:val="00A06883"/>
    <w:rsid w:val="00A104F1"/>
    <w:rsid w:val="00A117EE"/>
    <w:rsid w:val="00A14676"/>
    <w:rsid w:val="00A15223"/>
    <w:rsid w:val="00A154DF"/>
    <w:rsid w:val="00A1761A"/>
    <w:rsid w:val="00A17C3A"/>
    <w:rsid w:val="00A20057"/>
    <w:rsid w:val="00A21182"/>
    <w:rsid w:val="00A22467"/>
    <w:rsid w:val="00A22C16"/>
    <w:rsid w:val="00A2305E"/>
    <w:rsid w:val="00A243A8"/>
    <w:rsid w:val="00A24747"/>
    <w:rsid w:val="00A255D7"/>
    <w:rsid w:val="00A2617E"/>
    <w:rsid w:val="00A261AA"/>
    <w:rsid w:val="00A27560"/>
    <w:rsid w:val="00A27884"/>
    <w:rsid w:val="00A27B15"/>
    <w:rsid w:val="00A301B7"/>
    <w:rsid w:val="00A304AA"/>
    <w:rsid w:val="00A31032"/>
    <w:rsid w:val="00A3107F"/>
    <w:rsid w:val="00A31803"/>
    <w:rsid w:val="00A322A4"/>
    <w:rsid w:val="00A3259B"/>
    <w:rsid w:val="00A32988"/>
    <w:rsid w:val="00A331DD"/>
    <w:rsid w:val="00A33C58"/>
    <w:rsid w:val="00A35366"/>
    <w:rsid w:val="00A36761"/>
    <w:rsid w:val="00A37789"/>
    <w:rsid w:val="00A37D25"/>
    <w:rsid w:val="00A40C6E"/>
    <w:rsid w:val="00A41657"/>
    <w:rsid w:val="00A41E85"/>
    <w:rsid w:val="00A42112"/>
    <w:rsid w:val="00A43060"/>
    <w:rsid w:val="00A437A8"/>
    <w:rsid w:val="00A43AE5"/>
    <w:rsid w:val="00A4616A"/>
    <w:rsid w:val="00A46D79"/>
    <w:rsid w:val="00A46DAE"/>
    <w:rsid w:val="00A471F6"/>
    <w:rsid w:val="00A50E7A"/>
    <w:rsid w:val="00A52BC3"/>
    <w:rsid w:val="00A53151"/>
    <w:rsid w:val="00A5343B"/>
    <w:rsid w:val="00A54469"/>
    <w:rsid w:val="00A561B5"/>
    <w:rsid w:val="00A5641F"/>
    <w:rsid w:val="00A57E3C"/>
    <w:rsid w:val="00A601D8"/>
    <w:rsid w:val="00A604E2"/>
    <w:rsid w:val="00A628FD"/>
    <w:rsid w:val="00A6324B"/>
    <w:rsid w:val="00A63503"/>
    <w:rsid w:val="00A63B27"/>
    <w:rsid w:val="00A641C6"/>
    <w:rsid w:val="00A64785"/>
    <w:rsid w:val="00A64959"/>
    <w:rsid w:val="00A64E1A"/>
    <w:rsid w:val="00A64F34"/>
    <w:rsid w:val="00A65B48"/>
    <w:rsid w:val="00A6629D"/>
    <w:rsid w:val="00A70D71"/>
    <w:rsid w:val="00A71538"/>
    <w:rsid w:val="00A71747"/>
    <w:rsid w:val="00A71CFB"/>
    <w:rsid w:val="00A741BF"/>
    <w:rsid w:val="00A74CA9"/>
    <w:rsid w:val="00A74F54"/>
    <w:rsid w:val="00A754E8"/>
    <w:rsid w:val="00A754F5"/>
    <w:rsid w:val="00A75808"/>
    <w:rsid w:val="00A75F76"/>
    <w:rsid w:val="00A7636A"/>
    <w:rsid w:val="00A77A55"/>
    <w:rsid w:val="00A818DB"/>
    <w:rsid w:val="00A8191B"/>
    <w:rsid w:val="00A81F06"/>
    <w:rsid w:val="00A82BB7"/>
    <w:rsid w:val="00A8305F"/>
    <w:rsid w:val="00A841EC"/>
    <w:rsid w:val="00A8497D"/>
    <w:rsid w:val="00A86903"/>
    <w:rsid w:val="00A86B07"/>
    <w:rsid w:val="00A871B1"/>
    <w:rsid w:val="00A875BB"/>
    <w:rsid w:val="00A875C1"/>
    <w:rsid w:val="00A90CFA"/>
    <w:rsid w:val="00A91969"/>
    <w:rsid w:val="00A91A19"/>
    <w:rsid w:val="00A92774"/>
    <w:rsid w:val="00A92E2B"/>
    <w:rsid w:val="00A93805"/>
    <w:rsid w:val="00A93A7C"/>
    <w:rsid w:val="00A93F97"/>
    <w:rsid w:val="00A951E2"/>
    <w:rsid w:val="00A95DD9"/>
    <w:rsid w:val="00A95DE4"/>
    <w:rsid w:val="00A95F34"/>
    <w:rsid w:val="00A9682F"/>
    <w:rsid w:val="00A96A92"/>
    <w:rsid w:val="00AA089C"/>
    <w:rsid w:val="00AA0955"/>
    <w:rsid w:val="00AA0CAA"/>
    <w:rsid w:val="00AA1983"/>
    <w:rsid w:val="00AA1B5F"/>
    <w:rsid w:val="00AA4CA2"/>
    <w:rsid w:val="00AA5AF4"/>
    <w:rsid w:val="00AA66F2"/>
    <w:rsid w:val="00AA6B26"/>
    <w:rsid w:val="00AA6CAB"/>
    <w:rsid w:val="00AA6CF9"/>
    <w:rsid w:val="00AA6F86"/>
    <w:rsid w:val="00AB0630"/>
    <w:rsid w:val="00AB1315"/>
    <w:rsid w:val="00AB1ED7"/>
    <w:rsid w:val="00AB22F5"/>
    <w:rsid w:val="00AB2C3A"/>
    <w:rsid w:val="00AB367F"/>
    <w:rsid w:val="00AB3D38"/>
    <w:rsid w:val="00AB4356"/>
    <w:rsid w:val="00AB4F1A"/>
    <w:rsid w:val="00AB5D85"/>
    <w:rsid w:val="00AB7F81"/>
    <w:rsid w:val="00AC0DFC"/>
    <w:rsid w:val="00AC1261"/>
    <w:rsid w:val="00AC2A55"/>
    <w:rsid w:val="00AC2B72"/>
    <w:rsid w:val="00AC37A8"/>
    <w:rsid w:val="00AC463D"/>
    <w:rsid w:val="00AC5297"/>
    <w:rsid w:val="00AC5472"/>
    <w:rsid w:val="00AC60B0"/>
    <w:rsid w:val="00AC60BE"/>
    <w:rsid w:val="00AC74AC"/>
    <w:rsid w:val="00AC7E31"/>
    <w:rsid w:val="00AD00C7"/>
    <w:rsid w:val="00AD073B"/>
    <w:rsid w:val="00AD0794"/>
    <w:rsid w:val="00AD1AEB"/>
    <w:rsid w:val="00AD2115"/>
    <w:rsid w:val="00AD2637"/>
    <w:rsid w:val="00AD28E3"/>
    <w:rsid w:val="00AD5431"/>
    <w:rsid w:val="00AD6E77"/>
    <w:rsid w:val="00AD7AE4"/>
    <w:rsid w:val="00AD7C20"/>
    <w:rsid w:val="00AE0655"/>
    <w:rsid w:val="00AE130F"/>
    <w:rsid w:val="00AE1A31"/>
    <w:rsid w:val="00AE1EEC"/>
    <w:rsid w:val="00AE26F1"/>
    <w:rsid w:val="00AE2B15"/>
    <w:rsid w:val="00AE37DE"/>
    <w:rsid w:val="00AE3DAA"/>
    <w:rsid w:val="00AE5A07"/>
    <w:rsid w:val="00AE6401"/>
    <w:rsid w:val="00AE6848"/>
    <w:rsid w:val="00AE6EBD"/>
    <w:rsid w:val="00AE78D5"/>
    <w:rsid w:val="00AE7941"/>
    <w:rsid w:val="00AF0F9F"/>
    <w:rsid w:val="00AF188C"/>
    <w:rsid w:val="00AF20FC"/>
    <w:rsid w:val="00AF2EDD"/>
    <w:rsid w:val="00AF56D9"/>
    <w:rsid w:val="00AF595D"/>
    <w:rsid w:val="00AF6834"/>
    <w:rsid w:val="00AF70A3"/>
    <w:rsid w:val="00AF74E8"/>
    <w:rsid w:val="00B01738"/>
    <w:rsid w:val="00B01DF6"/>
    <w:rsid w:val="00B01FCC"/>
    <w:rsid w:val="00B03934"/>
    <w:rsid w:val="00B04708"/>
    <w:rsid w:val="00B04E28"/>
    <w:rsid w:val="00B05867"/>
    <w:rsid w:val="00B05DD2"/>
    <w:rsid w:val="00B064A9"/>
    <w:rsid w:val="00B065F3"/>
    <w:rsid w:val="00B07C5E"/>
    <w:rsid w:val="00B1011C"/>
    <w:rsid w:val="00B102F9"/>
    <w:rsid w:val="00B10DBA"/>
    <w:rsid w:val="00B11ACC"/>
    <w:rsid w:val="00B120C7"/>
    <w:rsid w:val="00B13AFC"/>
    <w:rsid w:val="00B13D91"/>
    <w:rsid w:val="00B140D0"/>
    <w:rsid w:val="00B149CD"/>
    <w:rsid w:val="00B15A19"/>
    <w:rsid w:val="00B1625A"/>
    <w:rsid w:val="00B1690E"/>
    <w:rsid w:val="00B16985"/>
    <w:rsid w:val="00B16A8B"/>
    <w:rsid w:val="00B16D82"/>
    <w:rsid w:val="00B1748E"/>
    <w:rsid w:val="00B2046C"/>
    <w:rsid w:val="00B209C9"/>
    <w:rsid w:val="00B21451"/>
    <w:rsid w:val="00B21575"/>
    <w:rsid w:val="00B23C3F"/>
    <w:rsid w:val="00B254BB"/>
    <w:rsid w:val="00B257CD"/>
    <w:rsid w:val="00B25E4E"/>
    <w:rsid w:val="00B30F24"/>
    <w:rsid w:val="00B3110A"/>
    <w:rsid w:val="00B32188"/>
    <w:rsid w:val="00B33092"/>
    <w:rsid w:val="00B3339E"/>
    <w:rsid w:val="00B33656"/>
    <w:rsid w:val="00B33B1C"/>
    <w:rsid w:val="00B348DE"/>
    <w:rsid w:val="00B34EB2"/>
    <w:rsid w:val="00B35483"/>
    <w:rsid w:val="00B35762"/>
    <w:rsid w:val="00B35904"/>
    <w:rsid w:val="00B35F89"/>
    <w:rsid w:val="00B3675D"/>
    <w:rsid w:val="00B40899"/>
    <w:rsid w:val="00B421CB"/>
    <w:rsid w:val="00B4363F"/>
    <w:rsid w:val="00B436D2"/>
    <w:rsid w:val="00B44BA2"/>
    <w:rsid w:val="00B45A7A"/>
    <w:rsid w:val="00B463B7"/>
    <w:rsid w:val="00B46A89"/>
    <w:rsid w:val="00B478C6"/>
    <w:rsid w:val="00B508C7"/>
    <w:rsid w:val="00B5130C"/>
    <w:rsid w:val="00B51670"/>
    <w:rsid w:val="00B52BE1"/>
    <w:rsid w:val="00B5354E"/>
    <w:rsid w:val="00B53C2D"/>
    <w:rsid w:val="00B548F9"/>
    <w:rsid w:val="00B54AE2"/>
    <w:rsid w:val="00B5539F"/>
    <w:rsid w:val="00B55FEA"/>
    <w:rsid w:val="00B56562"/>
    <w:rsid w:val="00B57E71"/>
    <w:rsid w:val="00B600BF"/>
    <w:rsid w:val="00B6178F"/>
    <w:rsid w:val="00B62ED8"/>
    <w:rsid w:val="00B645B4"/>
    <w:rsid w:val="00B6576D"/>
    <w:rsid w:val="00B660F9"/>
    <w:rsid w:val="00B6688D"/>
    <w:rsid w:val="00B674BC"/>
    <w:rsid w:val="00B7080D"/>
    <w:rsid w:val="00B70EA8"/>
    <w:rsid w:val="00B71AA1"/>
    <w:rsid w:val="00B737B6"/>
    <w:rsid w:val="00B7394B"/>
    <w:rsid w:val="00B73F60"/>
    <w:rsid w:val="00B746CB"/>
    <w:rsid w:val="00B74890"/>
    <w:rsid w:val="00B752E1"/>
    <w:rsid w:val="00B7608C"/>
    <w:rsid w:val="00B7619B"/>
    <w:rsid w:val="00B77046"/>
    <w:rsid w:val="00B804DE"/>
    <w:rsid w:val="00B812BF"/>
    <w:rsid w:val="00B81AEA"/>
    <w:rsid w:val="00B81C86"/>
    <w:rsid w:val="00B820AF"/>
    <w:rsid w:val="00B82F8D"/>
    <w:rsid w:val="00B8315C"/>
    <w:rsid w:val="00B83348"/>
    <w:rsid w:val="00B840EC"/>
    <w:rsid w:val="00B8441B"/>
    <w:rsid w:val="00B859CB"/>
    <w:rsid w:val="00B85A7B"/>
    <w:rsid w:val="00B85D00"/>
    <w:rsid w:val="00B86E00"/>
    <w:rsid w:val="00B8752D"/>
    <w:rsid w:val="00B8779B"/>
    <w:rsid w:val="00B877ED"/>
    <w:rsid w:val="00B90368"/>
    <w:rsid w:val="00B9097F"/>
    <w:rsid w:val="00B910F7"/>
    <w:rsid w:val="00B9141F"/>
    <w:rsid w:val="00B91A71"/>
    <w:rsid w:val="00B92044"/>
    <w:rsid w:val="00B92A11"/>
    <w:rsid w:val="00B93808"/>
    <w:rsid w:val="00B93852"/>
    <w:rsid w:val="00B944D8"/>
    <w:rsid w:val="00B9472B"/>
    <w:rsid w:val="00B94EE9"/>
    <w:rsid w:val="00B954FE"/>
    <w:rsid w:val="00B95E8C"/>
    <w:rsid w:val="00B9651F"/>
    <w:rsid w:val="00B966C9"/>
    <w:rsid w:val="00B9723C"/>
    <w:rsid w:val="00BA119C"/>
    <w:rsid w:val="00BA30FE"/>
    <w:rsid w:val="00BA333B"/>
    <w:rsid w:val="00BA382E"/>
    <w:rsid w:val="00BA47A3"/>
    <w:rsid w:val="00BA5717"/>
    <w:rsid w:val="00BA6A84"/>
    <w:rsid w:val="00BA7601"/>
    <w:rsid w:val="00BB0650"/>
    <w:rsid w:val="00BB076C"/>
    <w:rsid w:val="00BB0926"/>
    <w:rsid w:val="00BB09BD"/>
    <w:rsid w:val="00BB11EB"/>
    <w:rsid w:val="00BB13A1"/>
    <w:rsid w:val="00BB1A58"/>
    <w:rsid w:val="00BB217B"/>
    <w:rsid w:val="00BB28C6"/>
    <w:rsid w:val="00BB2AFD"/>
    <w:rsid w:val="00BB2DBC"/>
    <w:rsid w:val="00BB4343"/>
    <w:rsid w:val="00BB6C63"/>
    <w:rsid w:val="00BB7F54"/>
    <w:rsid w:val="00BC0512"/>
    <w:rsid w:val="00BC1679"/>
    <w:rsid w:val="00BC2771"/>
    <w:rsid w:val="00BC2959"/>
    <w:rsid w:val="00BC3A09"/>
    <w:rsid w:val="00BC3F4F"/>
    <w:rsid w:val="00BC3FA5"/>
    <w:rsid w:val="00BC4AD7"/>
    <w:rsid w:val="00BC4B96"/>
    <w:rsid w:val="00BC5669"/>
    <w:rsid w:val="00BC6B00"/>
    <w:rsid w:val="00BD0B41"/>
    <w:rsid w:val="00BD2B9E"/>
    <w:rsid w:val="00BD2E62"/>
    <w:rsid w:val="00BD3E1F"/>
    <w:rsid w:val="00BD4274"/>
    <w:rsid w:val="00BD44B5"/>
    <w:rsid w:val="00BD4E8D"/>
    <w:rsid w:val="00BD66D5"/>
    <w:rsid w:val="00BE01C9"/>
    <w:rsid w:val="00BE0952"/>
    <w:rsid w:val="00BE4699"/>
    <w:rsid w:val="00BE58A3"/>
    <w:rsid w:val="00BE5B61"/>
    <w:rsid w:val="00BE5F8A"/>
    <w:rsid w:val="00BE6A1C"/>
    <w:rsid w:val="00BE6AD6"/>
    <w:rsid w:val="00BE6DC2"/>
    <w:rsid w:val="00BE6EF4"/>
    <w:rsid w:val="00BE75ED"/>
    <w:rsid w:val="00BF02E3"/>
    <w:rsid w:val="00BF14DF"/>
    <w:rsid w:val="00BF2A19"/>
    <w:rsid w:val="00BF2B2C"/>
    <w:rsid w:val="00BF3A90"/>
    <w:rsid w:val="00BF71F9"/>
    <w:rsid w:val="00BF7A3B"/>
    <w:rsid w:val="00BF7A87"/>
    <w:rsid w:val="00C0077E"/>
    <w:rsid w:val="00C00FA7"/>
    <w:rsid w:val="00C039EB"/>
    <w:rsid w:val="00C03E75"/>
    <w:rsid w:val="00C04ED9"/>
    <w:rsid w:val="00C0610B"/>
    <w:rsid w:val="00C07026"/>
    <w:rsid w:val="00C07C1B"/>
    <w:rsid w:val="00C11875"/>
    <w:rsid w:val="00C11AB6"/>
    <w:rsid w:val="00C128A1"/>
    <w:rsid w:val="00C12B3E"/>
    <w:rsid w:val="00C143C1"/>
    <w:rsid w:val="00C14747"/>
    <w:rsid w:val="00C147A4"/>
    <w:rsid w:val="00C152BF"/>
    <w:rsid w:val="00C157D7"/>
    <w:rsid w:val="00C16F89"/>
    <w:rsid w:val="00C17218"/>
    <w:rsid w:val="00C17546"/>
    <w:rsid w:val="00C17DAB"/>
    <w:rsid w:val="00C2057D"/>
    <w:rsid w:val="00C2100F"/>
    <w:rsid w:val="00C21F24"/>
    <w:rsid w:val="00C22581"/>
    <w:rsid w:val="00C22CCE"/>
    <w:rsid w:val="00C22E11"/>
    <w:rsid w:val="00C23120"/>
    <w:rsid w:val="00C24839"/>
    <w:rsid w:val="00C24FF0"/>
    <w:rsid w:val="00C25AD8"/>
    <w:rsid w:val="00C26442"/>
    <w:rsid w:val="00C26675"/>
    <w:rsid w:val="00C26EF4"/>
    <w:rsid w:val="00C270BD"/>
    <w:rsid w:val="00C30555"/>
    <w:rsid w:val="00C30C4A"/>
    <w:rsid w:val="00C3126A"/>
    <w:rsid w:val="00C3272C"/>
    <w:rsid w:val="00C328E1"/>
    <w:rsid w:val="00C32EBF"/>
    <w:rsid w:val="00C33C40"/>
    <w:rsid w:val="00C33F0D"/>
    <w:rsid w:val="00C34365"/>
    <w:rsid w:val="00C34D6F"/>
    <w:rsid w:val="00C355F6"/>
    <w:rsid w:val="00C359C0"/>
    <w:rsid w:val="00C36812"/>
    <w:rsid w:val="00C40748"/>
    <w:rsid w:val="00C407A8"/>
    <w:rsid w:val="00C41436"/>
    <w:rsid w:val="00C4146D"/>
    <w:rsid w:val="00C42A21"/>
    <w:rsid w:val="00C42BCD"/>
    <w:rsid w:val="00C4406A"/>
    <w:rsid w:val="00C451C8"/>
    <w:rsid w:val="00C46DEE"/>
    <w:rsid w:val="00C503D9"/>
    <w:rsid w:val="00C512C7"/>
    <w:rsid w:val="00C520DF"/>
    <w:rsid w:val="00C52610"/>
    <w:rsid w:val="00C53F9D"/>
    <w:rsid w:val="00C574C0"/>
    <w:rsid w:val="00C57B3B"/>
    <w:rsid w:val="00C57E78"/>
    <w:rsid w:val="00C60788"/>
    <w:rsid w:val="00C61309"/>
    <w:rsid w:val="00C6179F"/>
    <w:rsid w:val="00C61F8F"/>
    <w:rsid w:val="00C63CD9"/>
    <w:rsid w:val="00C64202"/>
    <w:rsid w:val="00C64330"/>
    <w:rsid w:val="00C64387"/>
    <w:rsid w:val="00C6476A"/>
    <w:rsid w:val="00C64C1C"/>
    <w:rsid w:val="00C65584"/>
    <w:rsid w:val="00C66768"/>
    <w:rsid w:val="00C66901"/>
    <w:rsid w:val="00C67BD1"/>
    <w:rsid w:val="00C70E0B"/>
    <w:rsid w:val="00C721DD"/>
    <w:rsid w:val="00C72E93"/>
    <w:rsid w:val="00C730CB"/>
    <w:rsid w:val="00C730FB"/>
    <w:rsid w:val="00C73831"/>
    <w:rsid w:val="00C7391B"/>
    <w:rsid w:val="00C73AFC"/>
    <w:rsid w:val="00C75275"/>
    <w:rsid w:val="00C75870"/>
    <w:rsid w:val="00C76CFA"/>
    <w:rsid w:val="00C77042"/>
    <w:rsid w:val="00C77537"/>
    <w:rsid w:val="00C77693"/>
    <w:rsid w:val="00C81CD7"/>
    <w:rsid w:val="00C81EAE"/>
    <w:rsid w:val="00C84186"/>
    <w:rsid w:val="00C84413"/>
    <w:rsid w:val="00C844A8"/>
    <w:rsid w:val="00C866AB"/>
    <w:rsid w:val="00C879FA"/>
    <w:rsid w:val="00C909DF"/>
    <w:rsid w:val="00C90AED"/>
    <w:rsid w:val="00C90F30"/>
    <w:rsid w:val="00C92867"/>
    <w:rsid w:val="00C92947"/>
    <w:rsid w:val="00C933D3"/>
    <w:rsid w:val="00C938CE"/>
    <w:rsid w:val="00C96655"/>
    <w:rsid w:val="00C96998"/>
    <w:rsid w:val="00CA2D83"/>
    <w:rsid w:val="00CA33AE"/>
    <w:rsid w:val="00CA47A6"/>
    <w:rsid w:val="00CA4AD7"/>
    <w:rsid w:val="00CA53C8"/>
    <w:rsid w:val="00CA69B4"/>
    <w:rsid w:val="00CA6BF9"/>
    <w:rsid w:val="00CA73A4"/>
    <w:rsid w:val="00CA7D57"/>
    <w:rsid w:val="00CA7D89"/>
    <w:rsid w:val="00CB035D"/>
    <w:rsid w:val="00CB05DF"/>
    <w:rsid w:val="00CB1931"/>
    <w:rsid w:val="00CB2B3D"/>
    <w:rsid w:val="00CB3ED6"/>
    <w:rsid w:val="00CB45E6"/>
    <w:rsid w:val="00CB4C94"/>
    <w:rsid w:val="00CB4F0F"/>
    <w:rsid w:val="00CB6758"/>
    <w:rsid w:val="00CC0C7D"/>
    <w:rsid w:val="00CC2180"/>
    <w:rsid w:val="00CC27D5"/>
    <w:rsid w:val="00CC2B06"/>
    <w:rsid w:val="00CC2CA5"/>
    <w:rsid w:val="00CC2F01"/>
    <w:rsid w:val="00CC3171"/>
    <w:rsid w:val="00CC4D4A"/>
    <w:rsid w:val="00CC6B9A"/>
    <w:rsid w:val="00CC7B09"/>
    <w:rsid w:val="00CC7B5D"/>
    <w:rsid w:val="00CD0300"/>
    <w:rsid w:val="00CD2D51"/>
    <w:rsid w:val="00CD30D3"/>
    <w:rsid w:val="00CD4737"/>
    <w:rsid w:val="00CD4E62"/>
    <w:rsid w:val="00CD51B3"/>
    <w:rsid w:val="00CD5953"/>
    <w:rsid w:val="00CD5A49"/>
    <w:rsid w:val="00CD5FBF"/>
    <w:rsid w:val="00CD6EA4"/>
    <w:rsid w:val="00CD7801"/>
    <w:rsid w:val="00CE00D4"/>
    <w:rsid w:val="00CE111F"/>
    <w:rsid w:val="00CE1249"/>
    <w:rsid w:val="00CE14F4"/>
    <w:rsid w:val="00CE203B"/>
    <w:rsid w:val="00CE20B7"/>
    <w:rsid w:val="00CE2899"/>
    <w:rsid w:val="00CE2AB5"/>
    <w:rsid w:val="00CE301F"/>
    <w:rsid w:val="00CE5B0F"/>
    <w:rsid w:val="00CE5BD0"/>
    <w:rsid w:val="00CE6953"/>
    <w:rsid w:val="00CF1055"/>
    <w:rsid w:val="00CF11E4"/>
    <w:rsid w:val="00CF12EA"/>
    <w:rsid w:val="00CF16E4"/>
    <w:rsid w:val="00CF438A"/>
    <w:rsid w:val="00CF52DC"/>
    <w:rsid w:val="00CF6C5D"/>
    <w:rsid w:val="00CF7898"/>
    <w:rsid w:val="00D00931"/>
    <w:rsid w:val="00D02270"/>
    <w:rsid w:val="00D0267A"/>
    <w:rsid w:val="00D02999"/>
    <w:rsid w:val="00D02EDB"/>
    <w:rsid w:val="00D038C4"/>
    <w:rsid w:val="00D03EA9"/>
    <w:rsid w:val="00D056F9"/>
    <w:rsid w:val="00D065D5"/>
    <w:rsid w:val="00D07A44"/>
    <w:rsid w:val="00D11502"/>
    <w:rsid w:val="00D12A4B"/>
    <w:rsid w:val="00D1320B"/>
    <w:rsid w:val="00D139FA"/>
    <w:rsid w:val="00D13E18"/>
    <w:rsid w:val="00D13E3F"/>
    <w:rsid w:val="00D17896"/>
    <w:rsid w:val="00D17ADB"/>
    <w:rsid w:val="00D201D4"/>
    <w:rsid w:val="00D20A8E"/>
    <w:rsid w:val="00D20DBC"/>
    <w:rsid w:val="00D22C91"/>
    <w:rsid w:val="00D22ED0"/>
    <w:rsid w:val="00D2308B"/>
    <w:rsid w:val="00D248FA"/>
    <w:rsid w:val="00D2568E"/>
    <w:rsid w:val="00D25B9B"/>
    <w:rsid w:val="00D26580"/>
    <w:rsid w:val="00D268F7"/>
    <w:rsid w:val="00D26EC3"/>
    <w:rsid w:val="00D27570"/>
    <w:rsid w:val="00D27693"/>
    <w:rsid w:val="00D30EF9"/>
    <w:rsid w:val="00D30FA3"/>
    <w:rsid w:val="00D3127C"/>
    <w:rsid w:val="00D31BC1"/>
    <w:rsid w:val="00D32718"/>
    <w:rsid w:val="00D328AC"/>
    <w:rsid w:val="00D33248"/>
    <w:rsid w:val="00D333A3"/>
    <w:rsid w:val="00D3350D"/>
    <w:rsid w:val="00D34322"/>
    <w:rsid w:val="00D3432E"/>
    <w:rsid w:val="00D353DA"/>
    <w:rsid w:val="00D35C9C"/>
    <w:rsid w:val="00D36015"/>
    <w:rsid w:val="00D36A45"/>
    <w:rsid w:val="00D373C2"/>
    <w:rsid w:val="00D37A6C"/>
    <w:rsid w:val="00D4037E"/>
    <w:rsid w:val="00D404E5"/>
    <w:rsid w:val="00D407CB"/>
    <w:rsid w:val="00D40A50"/>
    <w:rsid w:val="00D430B8"/>
    <w:rsid w:val="00D438C9"/>
    <w:rsid w:val="00D444A3"/>
    <w:rsid w:val="00D449A5"/>
    <w:rsid w:val="00D449D2"/>
    <w:rsid w:val="00D47134"/>
    <w:rsid w:val="00D4739C"/>
    <w:rsid w:val="00D50FA0"/>
    <w:rsid w:val="00D51E0C"/>
    <w:rsid w:val="00D521C3"/>
    <w:rsid w:val="00D522B1"/>
    <w:rsid w:val="00D522ED"/>
    <w:rsid w:val="00D53590"/>
    <w:rsid w:val="00D5584D"/>
    <w:rsid w:val="00D565A0"/>
    <w:rsid w:val="00D5689B"/>
    <w:rsid w:val="00D56FB0"/>
    <w:rsid w:val="00D577AA"/>
    <w:rsid w:val="00D612EB"/>
    <w:rsid w:val="00D618BF"/>
    <w:rsid w:val="00D63E31"/>
    <w:rsid w:val="00D65440"/>
    <w:rsid w:val="00D66140"/>
    <w:rsid w:val="00D674C1"/>
    <w:rsid w:val="00D67714"/>
    <w:rsid w:val="00D70767"/>
    <w:rsid w:val="00D71B7D"/>
    <w:rsid w:val="00D728E2"/>
    <w:rsid w:val="00D73F49"/>
    <w:rsid w:val="00D744D9"/>
    <w:rsid w:val="00D74602"/>
    <w:rsid w:val="00D74C6F"/>
    <w:rsid w:val="00D74D72"/>
    <w:rsid w:val="00D75752"/>
    <w:rsid w:val="00D7580C"/>
    <w:rsid w:val="00D75907"/>
    <w:rsid w:val="00D76841"/>
    <w:rsid w:val="00D7775C"/>
    <w:rsid w:val="00D80076"/>
    <w:rsid w:val="00D80EA2"/>
    <w:rsid w:val="00D8141E"/>
    <w:rsid w:val="00D8491C"/>
    <w:rsid w:val="00D86F9E"/>
    <w:rsid w:val="00D87BC0"/>
    <w:rsid w:val="00D87C18"/>
    <w:rsid w:val="00D87E9A"/>
    <w:rsid w:val="00D87F48"/>
    <w:rsid w:val="00D907F5"/>
    <w:rsid w:val="00D90877"/>
    <w:rsid w:val="00D920D8"/>
    <w:rsid w:val="00D957A3"/>
    <w:rsid w:val="00D95931"/>
    <w:rsid w:val="00D96147"/>
    <w:rsid w:val="00D96626"/>
    <w:rsid w:val="00D9744A"/>
    <w:rsid w:val="00D97FB2"/>
    <w:rsid w:val="00DA0788"/>
    <w:rsid w:val="00DA0EC5"/>
    <w:rsid w:val="00DA276A"/>
    <w:rsid w:val="00DA3454"/>
    <w:rsid w:val="00DA44BB"/>
    <w:rsid w:val="00DA45E7"/>
    <w:rsid w:val="00DA59D0"/>
    <w:rsid w:val="00DA5D07"/>
    <w:rsid w:val="00DA5FAB"/>
    <w:rsid w:val="00DA6098"/>
    <w:rsid w:val="00DA65B9"/>
    <w:rsid w:val="00DA78C6"/>
    <w:rsid w:val="00DA7D83"/>
    <w:rsid w:val="00DA7E58"/>
    <w:rsid w:val="00DB2198"/>
    <w:rsid w:val="00DB3B7E"/>
    <w:rsid w:val="00DB3DDC"/>
    <w:rsid w:val="00DB4405"/>
    <w:rsid w:val="00DB6CED"/>
    <w:rsid w:val="00DB6F51"/>
    <w:rsid w:val="00DB73BA"/>
    <w:rsid w:val="00DB7426"/>
    <w:rsid w:val="00DB75AB"/>
    <w:rsid w:val="00DC0731"/>
    <w:rsid w:val="00DC074C"/>
    <w:rsid w:val="00DC0851"/>
    <w:rsid w:val="00DC1E1F"/>
    <w:rsid w:val="00DC1ED9"/>
    <w:rsid w:val="00DC212A"/>
    <w:rsid w:val="00DC232F"/>
    <w:rsid w:val="00DC25DF"/>
    <w:rsid w:val="00DC2E26"/>
    <w:rsid w:val="00DC3D0E"/>
    <w:rsid w:val="00DC4EF1"/>
    <w:rsid w:val="00DC644C"/>
    <w:rsid w:val="00DC6D0C"/>
    <w:rsid w:val="00DD02D6"/>
    <w:rsid w:val="00DD07AE"/>
    <w:rsid w:val="00DD1268"/>
    <w:rsid w:val="00DD1335"/>
    <w:rsid w:val="00DD17C6"/>
    <w:rsid w:val="00DD1ADD"/>
    <w:rsid w:val="00DD2280"/>
    <w:rsid w:val="00DD3B59"/>
    <w:rsid w:val="00DD3D9F"/>
    <w:rsid w:val="00DD4D5A"/>
    <w:rsid w:val="00DD4ED0"/>
    <w:rsid w:val="00DD5B3E"/>
    <w:rsid w:val="00DD6631"/>
    <w:rsid w:val="00DE04E1"/>
    <w:rsid w:val="00DE21B4"/>
    <w:rsid w:val="00DE2A7A"/>
    <w:rsid w:val="00DE2B60"/>
    <w:rsid w:val="00DE37DD"/>
    <w:rsid w:val="00DE3A7C"/>
    <w:rsid w:val="00DE624A"/>
    <w:rsid w:val="00DF0DF2"/>
    <w:rsid w:val="00DF1F91"/>
    <w:rsid w:val="00DF2BF0"/>
    <w:rsid w:val="00DF38A9"/>
    <w:rsid w:val="00DF4DC0"/>
    <w:rsid w:val="00DF58C1"/>
    <w:rsid w:val="00DF6557"/>
    <w:rsid w:val="00DF6C67"/>
    <w:rsid w:val="00DF7E2D"/>
    <w:rsid w:val="00DF7F60"/>
    <w:rsid w:val="00E01F04"/>
    <w:rsid w:val="00E026D8"/>
    <w:rsid w:val="00E027B1"/>
    <w:rsid w:val="00E02BFC"/>
    <w:rsid w:val="00E0358A"/>
    <w:rsid w:val="00E03D53"/>
    <w:rsid w:val="00E05766"/>
    <w:rsid w:val="00E066E6"/>
    <w:rsid w:val="00E0680E"/>
    <w:rsid w:val="00E06CA0"/>
    <w:rsid w:val="00E07ABF"/>
    <w:rsid w:val="00E1031D"/>
    <w:rsid w:val="00E114D3"/>
    <w:rsid w:val="00E11D14"/>
    <w:rsid w:val="00E11E00"/>
    <w:rsid w:val="00E11FCB"/>
    <w:rsid w:val="00E120F9"/>
    <w:rsid w:val="00E12D8B"/>
    <w:rsid w:val="00E12D94"/>
    <w:rsid w:val="00E12F5E"/>
    <w:rsid w:val="00E13B81"/>
    <w:rsid w:val="00E14462"/>
    <w:rsid w:val="00E14696"/>
    <w:rsid w:val="00E146E0"/>
    <w:rsid w:val="00E15844"/>
    <w:rsid w:val="00E15EBB"/>
    <w:rsid w:val="00E20412"/>
    <w:rsid w:val="00E20635"/>
    <w:rsid w:val="00E210C4"/>
    <w:rsid w:val="00E210D6"/>
    <w:rsid w:val="00E25A6B"/>
    <w:rsid w:val="00E262F1"/>
    <w:rsid w:val="00E26452"/>
    <w:rsid w:val="00E26DF1"/>
    <w:rsid w:val="00E272DD"/>
    <w:rsid w:val="00E2733A"/>
    <w:rsid w:val="00E27B0A"/>
    <w:rsid w:val="00E31243"/>
    <w:rsid w:val="00E32A82"/>
    <w:rsid w:val="00E342CB"/>
    <w:rsid w:val="00E34CA0"/>
    <w:rsid w:val="00E3598D"/>
    <w:rsid w:val="00E36D86"/>
    <w:rsid w:val="00E373A5"/>
    <w:rsid w:val="00E37412"/>
    <w:rsid w:val="00E3750A"/>
    <w:rsid w:val="00E37CD8"/>
    <w:rsid w:val="00E40FB5"/>
    <w:rsid w:val="00E41569"/>
    <w:rsid w:val="00E43CD4"/>
    <w:rsid w:val="00E43EBD"/>
    <w:rsid w:val="00E45672"/>
    <w:rsid w:val="00E45DCB"/>
    <w:rsid w:val="00E461B3"/>
    <w:rsid w:val="00E461F0"/>
    <w:rsid w:val="00E46EE4"/>
    <w:rsid w:val="00E4769A"/>
    <w:rsid w:val="00E47A8D"/>
    <w:rsid w:val="00E5028F"/>
    <w:rsid w:val="00E50E25"/>
    <w:rsid w:val="00E5130D"/>
    <w:rsid w:val="00E51C70"/>
    <w:rsid w:val="00E51DCE"/>
    <w:rsid w:val="00E5212D"/>
    <w:rsid w:val="00E5238E"/>
    <w:rsid w:val="00E523AB"/>
    <w:rsid w:val="00E52BBF"/>
    <w:rsid w:val="00E53EFB"/>
    <w:rsid w:val="00E54BFF"/>
    <w:rsid w:val="00E5785D"/>
    <w:rsid w:val="00E57BC8"/>
    <w:rsid w:val="00E57EDA"/>
    <w:rsid w:val="00E602C8"/>
    <w:rsid w:val="00E61388"/>
    <w:rsid w:val="00E6164F"/>
    <w:rsid w:val="00E616CE"/>
    <w:rsid w:val="00E62121"/>
    <w:rsid w:val="00E6285E"/>
    <w:rsid w:val="00E6345C"/>
    <w:rsid w:val="00E63C77"/>
    <w:rsid w:val="00E66D1F"/>
    <w:rsid w:val="00E67AC9"/>
    <w:rsid w:val="00E70EED"/>
    <w:rsid w:val="00E71114"/>
    <w:rsid w:val="00E71759"/>
    <w:rsid w:val="00E7178D"/>
    <w:rsid w:val="00E7216D"/>
    <w:rsid w:val="00E72788"/>
    <w:rsid w:val="00E7613B"/>
    <w:rsid w:val="00E80320"/>
    <w:rsid w:val="00E8113C"/>
    <w:rsid w:val="00E83691"/>
    <w:rsid w:val="00E843C9"/>
    <w:rsid w:val="00E84528"/>
    <w:rsid w:val="00E8480B"/>
    <w:rsid w:val="00E85779"/>
    <w:rsid w:val="00E85B72"/>
    <w:rsid w:val="00E87B94"/>
    <w:rsid w:val="00E87D5B"/>
    <w:rsid w:val="00E87ED2"/>
    <w:rsid w:val="00E9044D"/>
    <w:rsid w:val="00E9118D"/>
    <w:rsid w:val="00E91A1C"/>
    <w:rsid w:val="00E937B6"/>
    <w:rsid w:val="00E939D7"/>
    <w:rsid w:val="00E93C5F"/>
    <w:rsid w:val="00E9541D"/>
    <w:rsid w:val="00E9548C"/>
    <w:rsid w:val="00E95B95"/>
    <w:rsid w:val="00E96A49"/>
    <w:rsid w:val="00E9771D"/>
    <w:rsid w:val="00EA1E8B"/>
    <w:rsid w:val="00EA1F72"/>
    <w:rsid w:val="00EA2677"/>
    <w:rsid w:val="00EA28C3"/>
    <w:rsid w:val="00EA32E0"/>
    <w:rsid w:val="00EA42AC"/>
    <w:rsid w:val="00EA4994"/>
    <w:rsid w:val="00EA559D"/>
    <w:rsid w:val="00EA7034"/>
    <w:rsid w:val="00EA7483"/>
    <w:rsid w:val="00EB01DC"/>
    <w:rsid w:val="00EB04FE"/>
    <w:rsid w:val="00EB0BE3"/>
    <w:rsid w:val="00EB0EA2"/>
    <w:rsid w:val="00EB1A4A"/>
    <w:rsid w:val="00EB250B"/>
    <w:rsid w:val="00EB49C9"/>
    <w:rsid w:val="00EB5694"/>
    <w:rsid w:val="00EB6AD3"/>
    <w:rsid w:val="00EB7366"/>
    <w:rsid w:val="00EC0394"/>
    <w:rsid w:val="00EC0529"/>
    <w:rsid w:val="00EC0AA2"/>
    <w:rsid w:val="00EC1C9E"/>
    <w:rsid w:val="00EC285B"/>
    <w:rsid w:val="00EC3022"/>
    <w:rsid w:val="00EC4819"/>
    <w:rsid w:val="00EC4E39"/>
    <w:rsid w:val="00EC6A31"/>
    <w:rsid w:val="00EC6E02"/>
    <w:rsid w:val="00EC6F6B"/>
    <w:rsid w:val="00ED01E1"/>
    <w:rsid w:val="00ED057E"/>
    <w:rsid w:val="00ED0715"/>
    <w:rsid w:val="00ED1522"/>
    <w:rsid w:val="00ED225B"/>
    <w:rsid w:val="00ED2260"/>
    <w:rsid w:val="00ED2AF3"/>
    <w:rsid w:val="00ED763F"/>
    <w:rsid w:val="00ED76E6"/>
    <w:rsid w:val="00ED7C68"/>
    <w:rsid w:val="00ED7F4D"/>
    <w:rsid w:val="00EE0285"/>
    <w:rsid w:val="00EE089C"/>
    <w:rsid w:val="00EE123C"/>
    <w:rsid w:val="00EE38D0"/>
    <w:rsid w:val="00EE3EC3"/>
    <w:rsid w:val="00EE4AF0"/>
    <w:rsid w:val="00EE59BD"/>
    <w:rsid w:val="00EE7262"/>
    <w:rsid w:val="00EE7938"/>
    <w:rsid w:val="00EF153D"/>
    <w:rsid w:val="00EF2651"/>
    <w:rsid w:val="00EF3CDF"/>
    <w:rsid w:val="00EF4478"/>
    <w:rsid w:val="00EF5DC4"/>
    <w:rsid w:val="00EF5FF7"/>
    <w:rsid w:val="00EF6351"/>
    <w:rsid w:val="00EF6DF0"/>
    <w:rsid w:val="00EF7A2C"/>
    <w:rsid w:val="00EF7D39"/>
    <w:rsid w:val="00F00EBD"/>
    <w:rsid w:val="00F0104D"/>
    <w:rsid w:val="00F01CDC"/>
    <w:rsid w:val="00F02223"/>
    <w:rsid w:val="00F03CF5"/>
    <w:rsid w:val="00F05A05"/>
    <w:rsid w:val="00F07EC8"/>
    <w:rsid w:val="00F11EE6"/>
    <w:rsid w:val="00F13199"/>
    <w:rsid w:val="00F13621"/>
    <w:rsid w:val="00F13BC0"/>
    <w:rsid w:val="00F13EB2"/>
    <w:rsid w:val="00F150F3"/>
    <w:rsid w:val="00F156CB"/>
    <w:rsid w:val="00F15844"/>
    <w:rsid w:val="00F169C9"/>
    <w:rsid w:val="00F16B34"/>
    <w:rsid w:val="00F16C64"/>
    <w:rsid w:val="00F1764C"/>
    <w:rsid w:val="00F17B01"/>
    <w:rsid w:val="00F20AB6"/>
    <w:rsid w:val="00F21235"/>
    <w:rsid w:val="00F2187D"/>
    <w:rsid w:val="00F21F87"/>
    <w:rsid w:val="00F22A1D"/>
    <w:rsid w:val="00F24CB2"/>
    <w:rsid w:val="00F24EAB"/>
    <w:rsid w:val="00F25437"/>
    <w:rsid w:val="00F25C0B"/>
    <w:rsid w:val="00F26196"/>
    <w:rsid w:val="00F265E4"/>
    <w:rsid w:val="00F31041"/>
    <w:rsid w:val="00F31A0B"/>
    <w:rsid w:val="00F31F4E"/>
    <w:rsid w:val="00F321D4"/>
    <w:rsid w:val="00F337EA"/>
    <w:rsid w:val="00F33A33"/>
    <w:rsid w:val="00F33E60"/>
    <w:rsid w:val="00F344E5"/>
    <w:rsid w:val="00F34E6E"/>
    <w:rsid w:val="00F35F8F"/>
    <w:rsid w:val="00F37798"/>
    <w:rsid w:val="00F37B0F"/>
    <w:rsid w:val="00F40227"/>
    <w:rsid w:val="00F4049E"/>
    <w:rsid w:val="00F40DC0"/>
    <w:rsid w:val="00F41043"/>
    <w:rsid w:val="00F41A4A"/>
    <w:rsid w:val="00F4265A"/>
    <w:rsid w:val="00F42D7E"/>
    <w:rsid w:val="00F451A4"/>
    <w:rsid w:val="00F47BA5"/>
    <w:rsid w:val="00F50D7A"/>
    <w:rsid w:val="00F51215"/>
    <w:rsid w:val="00F519E4"/>
    <w:rsid w:val="00F52401"/>
    <w:rsid w:val="00F524D0"/>
    <w:rsid w:val="00F5253E"/>
    <w:rsid w:val="00F527C4"/>
    <w:rsid w:val="00F535CE"/>
    <w:rsid w:val="00F53EEA"/>
    <w:rsid w:val="00F53F5D"/>
    <w:rsid w:val="00F5487C"/>
    <w:rsid w:val="00F5639F"/>
    <w:rsid w:val="00F578EB"/>
    <w:rsid w:val="00F608E1"/>
    <w:rsid w:val="00F60F41"/>
    <w:rsid w:val="00F61345"/>
    <w:rsid w:val="00F613AC"/>
    <w:rsid w:val="00F62588"/>
    <w:rsid w:val="00F625D9"/>
    <w:rsid w:val="00F62E2A"/>
    <w:rsid w:val="00F6309A"/>
    <w:rsid w:val="00F64434"/>
    <w:rsid w:val="00F66447"/>
    <w:rsid w:val="00F66DA8"/>
    <w:rsid w:val="00F66F45"/>
    <w:rsid w:val="00F70C26"/>
    <w:rsid w:val="00F70D83"/>
    <w:rsid w:val="00F70DE2"/>
    <w:rsid w:val="00F70FBF"/>
    <w:rsid w:val="00F712FC"/>
    <w:rsid w:val="00F7148F"/>
    <w:rsid w:val="00F71716"/>
    <w:rsid w:val="00F72086"/>
    <w:rsid w:val="00F7234D"/>
    <w:rsid w:val="00F73040"/>
    <w:rsid w:val="00F732C9"/>
    <w:rsid w:val="00F7348F"/>
    <w:rsid w:val="00F737B6"/>
    <w:rsid w:val="00F739DE"/>
    <w:rsid w:val="00F74BA6"/>
    <w:rsid w:val="00F753F0"/>
    <w:rsid w:val="00F75622"/>
    <w:rsid w:val="00F758C6"/>
    <w:rsid w:val="00F774C5"/>
    <w:rsid w:val="00F776FD"/>
    <w:rsid w:val="00F81696"/>
    <w:rsid w:val="00F82440"/>
    <w:rsid w:val="00F82F9D"/>
    <w:rsid w:val="00F8362C"/>
    <w:rsid w:val="00F83C74"/>
    <w:rsid w:val="00F847B6"/>
    <w:rsid w:val="00F85E5F"/>
    <w:rsid w:val="00F86809"/>
    <w:rsid w:val="00F86953"/>
    <w:rsid w:val="00F901CF"/>
    <w:rsid w:val="00F903C7"/>
    <w:rsid w:val="00F926E1"/>
    <w:rsid w:val="00F92B5F"/>
    <w:rsid w:val="00F939B2"/>
    <w:rsid w:val="00F941C4"/>
    <w:rsid w:val="00F951C0"/>
    <w:rsid w:val="00F95717"/>
    <w:rsid w:val="00F95879"/>
    <w:rsid w:val="00F95AF6"/>
    <w:rsid w:val="00F95DBE"/>
    <w:rsid w:val="00F969D1"/>
    <w:rsid w:val="00F96ED9"/>
    <w:rsid w:val="00F97600"/>
    <w:rsid w:val="00F97D30"/>
    <w:rsid w:val="00FA09AE"/>
    <w:rsid w:val="00FA26E7"/>
    <w:rsid w:val="00FA2968"/>
    <w:rsid w:val="00FA3CC9"/>
    <w:rsid w:val="00FA5416"/>
    <w:rsid w:val="00FA56B8"/>
    <w:rsid w:val="00FA5C0C"/>
    <w:rsid w:val="00FA6771"/>
    <w:rsid w:val="00FA68FD"/>
    <w:rsid w:val="00FA784C"/>
    <w:rsid w:val="00FB047C"/>
    <w:rsid w:val="00FB289D"/>
    <w:rsid w:val="00FB3360"/>
    <w:rsid w:val="00FB34FB"/>
    <w:rsid w:val="00FB51A4"/>
    <w:rsid w:val="00FC0F02"/>
    <w:rsid w:val="00FC0F5A"/>
    <w:rsid w:val="00FC1E17"/>
    <w:rsid w:val="00FC1EE5"/>
    <w:rsid w:val="00FC4428"/>
    <w:rsid w:val="00FC57CF"/>
    <w:rsid w:val="00FC63DD"/>
    <w:rsid w:val="00FC651D"/>
    <w:rsid w:val="00FC7626"/>
    <w:rsid w:val="00FC7BFC"/>
    <w:rsid w:val="00FC7E10"/>
    <w:rsid w:val="00FC7EE7"/>
    <w:rsid w:val="00FD1214"/>
    <w:rsid w:val="00FD13C4"/>
    <w:rsid w:val="00FD1BC8"/>
    <w:rsid w:val="00FD1D80"/>
    <w:rsid w:val="00FD2092"/>
    <w:rsid w:val="00FD2A59"/>
    <w:rsid w:val="00FD32DF"/>
    <w:rsid w:val="00FD3563"/>
    <w:rsid w:val="00FD3700"/>
    <w:rsid w:val="00FD459D"/>
    <w:rsid w:val="00FD5846"/>
    <w:rsid w:val="00FD60BF"/>
    <w:rsid w:val="00FD69AB"/>
    <w:rsid w:val="00FD7572"/>
    <w:rsid w:val="00FE09C4"/>
    <w:rsid w:val="00FE1F73"/>
    <w:rsid w:val="00FE268C"/>
    <w:rsid w:val="00FE2A21"/>
    <w:rsid w:val="00FE2D05"/>
    <w:rsid w:val="00FE36B3"/>
    <w:rsid w:val="00FE377B"/>
    <w:rsid w:val="00FE4044"/>
    <w:rsid w:val="00FE4590"/>
    <w:rsid w:val="00FE45CE"/>
    <w:rsid w:val="00FE47D3"/>
    <w:rsid w:val="00FE5161"/>
    <w:rsid w:val="00FE603B"/>
    <w:rsid w:val="00FE7923"/>
    <w:rsid w:val="00FF023A"/>
    <w:rsid w:val="00FF36E5"/>
    <w:rsid w:val="00FF3C18"/>
    <w:rsid w:val="00FF3CD9"/>
    <w:rsid w:val="00FF42AA"/>
    <w:rsid w:val="00FF678A"/>
    <w:rsid w:val="00FF7D2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33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qFormat="1"/>
    <w:lsdException w:name="List" w:uiPriority="99"/>
    <w:lsdException w:name="List Number" w:semiHidden="0" w:unhideWhenUsed="0"/>
    <w:lsdException w:name="List 2" w:uiPriority="99"/>
    <w:lsdException w:name="List 4" w:semiHidden="0" w:unhideWhenUsed="0"/>
    <w:lsdException w:name="List 5" w:semiHidden="0" w:unhideWhenUsed="0"/>
    <w:lsdException w:name="List Bullet 2" w:uiPriority="99"/>
    <w:lsdException w:name="List Bullet 3" w:uiPriority="99"/>
    <w:lsdException w:name="Title" w:semiHidden="0" w:uiPriority="99" w:unhideWhenUsed="0" w:qFormat="1"/>
    <w:lsdException w:name="Body Text" w:uiPriority="99"/>
    <w:lsdException w:name="Body Text Indent" w:uiPriority="99"/>
    <w:lsdException w:name="List Continue 3"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5217A9"/>
    <w:rPr>
      <w:rFonts w:ascii="YuHelvetica" w:hAnsi="YuHelvetica"/>
      <w:position w:val="-10"/>
      <w:sz w:val="24"/>
      <w:szCs w:val="24"/>
      <w:lang w:val="en-GB"/>
    </w:rPr>
  </w:style>
  <w:style w:type="paragraph" w:styleId="Heading1">
    <w:name w:val="heading 1"/>
    <w:basedOn w:val="Normal"/>
    <w:next w:val="Normal"/>
    <w:link w:val="Heading1Char"/>
    <w:qFormat/>
    <w:rsid w:val="00740FD8"/>
    <w:pPr>
      <w:keepNext/>
      <w:jc w:val="both"/>
      <w:outlineLvl w:val="0"/>
    </w:pPr>
    <w:rPr>
      <w:position w:val="0"/>
      <w:u w:val="single"/>
      <w:lang w:val="en-US"/>
    </w:rPr>
  </w:style>
  <w:style w:type="paragraph" w:styleId="Heading2">
    <w:name w:val="heading 2"/>
    <w:basedOn w:val="Normal"/>
    <w:next w:val="Normal"/>
    <w:link w:val="Heading2Char"/>
    <w:uiPriority w:val="9"/>
    <w:qFormat/>
    <w:rsid w:val="00740FD8"/>
    <w:pPr>
      <w:keepNext/>
      <w:outlineLvl w:val="1"/>
    </w:pPr>
    <w:rPr>
      <w:rFonts w:ascii="Times New Roman" w:hAnsi="Times New Roman"/>
      <w:sz w:val="36"/>
    </w:rPr>
  </w:style>
  <w:style w:type="paragraph" w:styleId="Heading3">
    <w:name w:val="heading 3"/>
    <w:basedOn w:val="Normal"/>
    <w:next w:val="Normal"/>
    <w:link w:val="Heading3Char"/>
    <w:qFormat/>
    <w:rsid w:val="00740FD8"/>
    <w:pPr>
      <w:keepNext/>
      <w:outlineLvl w:val="2"/>
    </w:pPr>
    <w:rPr>
      <w:rFonts w:ascii="Times New Roman" w:hAnsi="Times New Roman"/>
      <w:color w:val="FF0000"/>
      <w:u w:val="single"/>
      <w:lang w:val="da-DK"/>
    </w:rPr>
  </w:style>
  <w:style w:type="paragraph" w:styleId="Heading4">
    <w:name w:val="heading 4"/>
    <w:basedOn w:val="Normal"/>
    <w:next w:val="Normal"/>
    <w:link w:val="Heading4Char"/>
    <w:qFormat/>
    <w:rsid w:val="00620C35"/>
    <w:pPr>
      <w:keepNext/>
      <w:jc w:val="both"/>
      <w:outlineLvl w:val="3"/>
    </w:pPr>
    <w:rPr>
      <w:rFonts w:ascii="YU L Times" w:hAnsi="YU L Times"/>
      <w:noProof/>
      <w:position w:val="0"/>
      <w:sz w:val="28"/>
      <w:szCs w:val="20"/>
    </w:rPr>
  </w:style>
  <w:style w:type="paragraph" w:styleId="Heading5">
    <w:name w:val="heading 5"/>
    <w:basedOn w:val="Normal"/>
    <w:next w:val="Normal"/>
    <w:link w:val="Heading5Char"/>
    <w:qFormat/>
    <w:rsid w:val="00620C35"/>
    <w:pPr>
      <w:keepNext/>
      <w:outlineLvl w:val="4"/>
    </w:pPr>
    <w:rPr>
      <w:rFonts w:ascii="Times New Roman" w:hAnsi="Times New Roman"/>
      <w:b/>
      <w:bCs/>
      <w:noProof/>
      <w:color w:val="FF0000"/>
      <w:position w:val="0"/>
      <w:szCs w:val="20"/>
    </w:rPr>
  </w:style>
  <w:style w:type="paragraph" w:styleId="Heading6">
    <w:name w:val="heading 6"/>
    <w:basedOn w:val="Normal"/>
    <w:next w:val="Normal"/>
    <w:link w:val="Heading6Char"/>
    <w:qFormat/>
    <w:rsid w:val="00620C35"/>
    <w:pPr>
      <w:keepNext/>
      <w:outlineLvl w:val="5"/>
    </w:pPr>
    <w:rPr>
      <w:rFonts w:ascii="Times New Roman" w:hAnsi="Times New Roman"/>
      <w:b/>
      <w:bCs/>
      <w:noProof/>
      <w:position w:val="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20C35"/>
    <w:rPr>
      <w:rFonts w:ascii="YuHelvetica" w:hAnsi="YuHelvetica"/>
      <w:sz w:val="24"/>
      <w:szCs w:val="24"/>
      <w:u w:val="single"/>
    </w:rPr>
  </w:style>
  <w:style w:type="character" w:customStyle="1" w:styleId="Heading2Char">
    <w:name w:val="Heading 2 Char"/>
    <w:basedOn w:val="DefaultParagraphFont"/>
    <w:link w:val="Heading2"/>
    <w:uiPriority w:val="9"/>
    <w:rsid w:val="00620C35"/>
    <w:rPr>
      <w:position w:val="-10"/>
      <w:sz w:val="36"/>
      <w:szCs w:val="24"/>
      <w:lang w:val="en-GB"/>
    </w:rPr>
  </w:style>
  <w:style w:type="character" w:customStyle="1" w:styleId="Heading3Char">
    <w:name w:val="Heading 3 Char"/>
    <w:basedOn w:val="DefaultParagraphFont"/>
    <w:link w:val="Heading3"/>
    <w:rsid w:val="00620C35"/>
    <w:rPr>
      <w:color w:val="FF0000"/>
      <w:position w:val="-10"/>
      <w:sz w:val="24"/>
      <w:szCs w:val="24"/>
      <w:u w:val="single"/>
      <w:lang w:val="da-DK"/>
    </w:rPr>
  </w:style>
  <w:style w:type="character" w:customStyle="1" w:styleId="Heading4Char">
    <w:name w:val="Heading 4 Char"/>
    <w:basedOn w:val="DefaultParagraphFont"/>
    <w:link w:val="Heading4"/>
    <w:rsid w:val="00620C35"/>
    <w:rPr>
      <w:rFonts w:ascii="YU L Times" w:hAnsi="YU L Times"/>
      <w:noProof/>
      <w:sz w:val="28"/>
      <w:lang w:val="en-GB"/>
    </w:rPr>
  </w:style>
  <w:style w:type="character" w:customStyle="1" w:styleId="Heading5Char">
    <w:name w:val="Heading 5 Char"/>
    <w:basedOn w:val="DefaultParagraphFont"/>
    <w:link w:val="Heading5"/>
    <w:rsid w:val="00620C35"/>
    <w:rPr>
      <w:b/>
      <w:bCs/>
      <w:noProof/>
      <w:color w:val="FF0000"/>
      <w:sz w:val="24"/>
      <w:lang w:val="en-GB"/>
    </w:rPr>
  </w:style>
  <w:style w:type="character" w:customStyle="1" w:styleId="Heading6Char">
    <w:name w:val="Heading 6 Char"/>
    <w:basedOn w:val="DefaultParagraphFont"/>
    <w:link w:val="Heading6"/>
    <w:rsid w:val="00620C35"/>
    <w:rPr>
      <w:b/>
      <w:bCs/>
      <w:noProof/>
      <w:sz w:val="24"/>
      <w:u w:val="single"/>
      <w:lang w:val="en-GB"/>
    </w:rPr>
  </w:style>
  <w:style w:type="paragraph" w:styleId="Header">
    <w:name w:val="header"/>
    <w:basedOn w:val="Normal"/>
    <w:link w:val="HeaderChar"/>
    <w:uiPriority w:val="99"/>
    <w:rsid w:val="00740FD8"/>
    <w:pPr>
      <w:tabs>
        <w:tab w:val="center" w:pos="4536"/>
        <w:tab w:val="right" w:pos="9072"/>
      </w:tabs>
    </w:pPr>
  </w:style>
  <w:style w:type="character" w:customStyle="1" w:styleId="HeaderChar">
    <w:name w:val="Header Char"/>
    <w:basedOn w:val="DefaultParagraphFont"/>
    <w:link w:val="Header"/>
    <w:uiPriority w:val="99"/>
    <w:rsid w:val="002B29E0"/>
    <w:rPr>
      <w:rFonts w:ascii="YuHelvetica" w:hAnsi="YuHelvetica"/>
      <w:position w:val="-10"/>
      <w:sz w:val="24"/>
      <w:szCs w:val="24"/>
      <w:lang w:val="en-GB"/>
    </w:rPr>
  </w:style>
  <w:style w:type="character" w:styleId="PageNumber">
    <w:name w:val="page number"/>
    <w:basedOn w:val="DefaultParagraphFont"/>
    <w:rsid w:val="00740FD8"/>
  </w:style>
  <w:style w:type="paragraph" w:styleId="BodyTextIndent">
    <w:name w:val="Body Text Indent"/>
    <w:basedOn w:val="Normal"/>
    <w:link w:val="BodyTextIndentChar"/>
    <w:uiPriority w:val="99"/>
    <w:rsid w:val="00740FD8"/>
    <w:pPr>
      <w:ind w:left="360"/>
      <w:jc w:val="both"/>
    </w:pPr>
    <w:rPr>
      <w:position w:val="0"/>
      <w:lang w:val="en-US"/>
    </w:rPr>
  </w:style>
  <w:style w:type="character" w:customStyle="1" w:styleId="BodyTextIndentChar">
    <w:name w:val="Body Text Indent Char"/>
    <w:basedOn w:val="DefaultParagraphFont"/>
    <w:link w:val="BodyTextIndent"/>
    <w:uiPriority w:val="99"/>
    <w:rsid w:val="00CD6EA4"/>
    <w:rPr>
      <w:rFonts w:ascii="YuHelvetica" w:hAnsi="YuHelvetica"/>
      <w:sz w:val="24"/>
      <w:szCs w:val="24"/>
    </w:rPr>
  </w:style>
  <w:style w:type="paragraph" w:styleId="BodyText">
    <w:name w:val="Body Text"/>
    <w:basedOn w:val="Normal"/>
    <w:link w:val="BodyTextChar"/>
    <w:uiPriority w:val="99"/>
    <w:rsid w:val="00740FD8"/>
    <w:pPr>
      <w:jc w:val="both"/>
    </w:pPr>
    <w:rPr>
      <w:position w:val="0"/>
      <w:lang w:val="en-US"/>
    </w:rPr>
  </w:style>
  <w:style w:type="character" w:customStyle="1" w:styleId="BodyTextChar">
    <w:name w:val="Body Text Char"/>
    <w:basedOn w:val="DefaultParagraphFont"/>
    <w:link w:val="BodyText"/>
    <w:uiPriority w:val="99"/>
    <w:rsid w:val="00DA0788"/>
    <w:rPr>
      <w:rFonts w:ascii="YuHelvetica" w:hAnsi="YuHelvetica"/>
      <w:sz w:val="24"/>
      <w:szCs w:val="24"/>
      <w:lang w:val="en-US" w:eastAsia="en-US"/>
    </w:rPr>
  </w:style>
  <w:style w:type="paragraph" w:styleId="BodyTextIndent2">
    <w:name w:val="Body Text Indent 2"/>
    <w:basedOn w:val="Normal"/>
    <w:link w:val="BodyTextIndent2Char"/>
    <w:uiPriority w:val="99"/>
    <w:rsid w:val="00740FD8"/>
    <w:pPr>
      <w:ind w:firstLine="360"/>
      <w:jc w:val="both"/>
    </w:pPr>
    <w:rPr>
      <w:position w:val="0"/>
      <w:lang w:val="en-US"/>
    </w:rPr>
  </w:style>
  <w:style w:type="character" w:customStyle="1" w:styleId="BodyTextIndent2Char">
    <w:name w:val="Body Text Indent 2 Char"/>
    <w:basedOn w:val="DefaultParagraphFont"/>
    <w:link w:val="BodyTextIndent2"/>
    <w:uiPriority w:val="99"/>
    <w:rsid w:val="00CD6EA4"/>
    <w:rPr>
      <w:rFonts w:ascii="YuHelvetica" w:hAnsi="YuHelvetica"/>
      <w:sz w:val="24"/>
      <w:szCs w:val="24"/>
    </w:rPr>
  </w:style>
  <w:style w:type="paragraph" w:styleId="BodyTextIndent3">
    <w:name w:val="Body Text Indent 3"/>
    <w:basedOn w:val="Normal"/>
    <w:link w:val="BodyTextIndent3Char"/>
    <w:uiPriority w:val="99"/>
    <w:rsid w:val="00740FD8"/>
    <w:pPr>
      <w:ind w:left="180" w:hanging="180"/>
    </w:pPr>
    <w:rPr>
      <w:position w:val="0"/>
      <w:lang w:val="en-US"/>
    </w:rPr>
  </w:style>
  <w:style w:type="character" w:customStyle="1" w:styleId="BodyTextIndent3Char">
    <w:name w:val="Body Text Indent 3 Char"/>
    <w:basedOn w:val="DefaultParagraphFont"/>
    <w:link w:val="BodyTextIndent3"/>
    <w:uiPriority w:val="99"/>
    <w:rsid w:val="00620C35"/>
    <w:rPr>
      <w:rFonts w:ascii="YuHelvetica" w:hAnsi="YuHelvetica"/>
      <w:sz w:val="24"/>
      <w:szCs w:val="24"/>
    </w:rPr>
  </w:style>
  <w:style w:type="character" w:styleId="Hyperlink">
    <w:name w:val="Hyperlink"/>
    <w:basedOn w:val="DefaultParagraphFont"/>
    <w:uiPriority w:val="99"/>
    <w:rsid w:val="00740FD8"/>
    <w:rPr>
      <w:color w:val="0000FF"/>
      <w:u w:val="single"/>
    </w:rPr>
  </w:style>
  <w:style w:type="paragraph" w:styleId="Footer">
    <w:name w:val="footer"/>
    <w:basedOn w:val="Normal"/>
    <w:link w:val="FooterChar"/>
    <w:uiPriority w:val="99"/>
    <w:rsid w:val="00740FD8"/>
    <w:pPr>
      <w:tabs>
        <w:tab w:val="center" w:pos="4536"/>
        <w:tab w:val="right" w:pos="9072"/>
      </w:tabs>
    </w:pPr>
  </w:style>
  <w:style w:type="character" w:customStyle="1" w:styleId="FooterChar">
    <w:name w:val="Footer Char"/>
    <w:basedOn w:val="DefaultParagraphFont"/>
    <w:link w:val="Footer"/>
    <w:uiPriority w:val="99"/>
    <w:rsid w:val="000D10BD"/>
    <w:rPr>
      <w:rFonts w:ascii="YuHelvetica" w:hAnsi="YuHelvetica"/>
      <w:position w:val="-10"/>
      <w:sz w:val="24"/>
      <w:szCs w:val="24"/>
      <w:lang w:val="en-GB"/>
    </w:rPr>
  </w:style>
  <w:style w:type="paragraph" w:styleId="BodyText2">
    <w:name w:val="Body Text 2"/>
    <w:basedOn w:val="Normal"/>
    <w:link w:val="BodyText2Char"/>
    <w:uiPriority w:val="99"/>
    <w:rsid w:val="00740FD8"/>
    <w:pPr>
      <w:jc w:val="both"/>
    </w:pPr>
    <w:rPr>
      <w:position w:val="0"/>
      <w:sz w:val="22"/>
      <w:lang w:val="en-US"/>
    </w:rPr>
  </w:style>
  <w:style w:type="character" w:customStyle="1" w:styleId="BodyText2Char">
    <w:name w:val="Body Text 2 Char"/>
    <w:basedOn w:val="DefaultParagraphFont"/>
    <w:link w:val="BodyText2"/>
    <w:uiPriority w:val="99"/>
    <w:rsid w:val="00620C35"/>
    <w:rPr>
      <w:rFonts w:ascii="YuHelvetica" w:hAnsi="YuHelvetica"/>
      <w:sz w:val="22"/>
      <w:szCs w:val="24"/>
    </w:rPr>
  </w:style>
  <w:style w:type="paragraph" w:styleId="List">
    <w:name w:val="List"/>
    <w:basedOn w:val="Normal"/>
    <w:uiPriority w:val="99"/>
    <w:rsid w:val="00740FD8"/>
    <w:pPr>
      <w:ind w:left="360" w:hanging="360"/>
    </w:pPr>
    <w:rPr>
      <w:rFonts w:ascii="YU L Times" w:hAnsi="YU L Times"/>
      <w:position w:val="0"/>
      <w:szCs w:val="20"/>
    </w:rPr>
  </w:style>
  <w:style w:type="character" w:styleId="FollowedHyperlink">
    <w:name w:val="FollowedHyperlink"/>
    <w:basedOn w:val="DefaultParagraphFont"/>
    <w:uiPriority w:val="99"/>
    <w:rsid w:val="00740FD8"/>
    <w:rPr>
      <w:color w:val="800080"/>
      <w:u w:val="single"/>
    </w:rPr>
  </w:style>
  <w:style w:type="paragraph" w:styleId="BalloonText">
    <w:name w:val="Balloon Text"/>
    <w:basedOn w:val="Normal"/>
    <w:link w:val="BalloonTextChar"/>
    <w:semiHidden/>
    <w:rsid w:val="00DB7426"/>
    <w:rPr>
      <w:rFonts w:ascii="Tahoma" w:hAnsi="Tahoma" w:cs="Tahoma"/>
      <w:sz w:val="16"/>
      <w:szCs w:val="16"/>
    </w:rPr>
  </w:style>
  <w:style w:type="character" w:customStyle="1" w:styleId="BalloonTextChar">
    <w:name w:val="Balloon Text Char"/>
    <w:basedOn w:val="DefaultParagraphFont"/>
    <w:link w:val="BalloonText"/>
    <w:semiHidden/>
    <w:rsid w:val="00620C35"/>
    <w:rPr>
      <w:rFonts w:ascii="Tahoma" w:hAnsi="Tahoma" w:cs="Tahoma"/>
      <w:position w:val="-10"/>
      <w:sz w:val="16"/>
      <w:szCs w:val="16"/>
      <w:lang w:val="en-GB"/>
    </w:rPr>
  </w:style>
  <w:style w:type="table" w:styleId="TableGrid">
    <w:name w:val="Table Grid"/>
    <w:basedOn w:val="TableNormal"/>
    <w:uiPriority w:val="59"/>
    <w:rsid w:val="00EB56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6F763B"/>
    <w:pPr>
      <w:spacing w:before="100" w:beforeAutospacing="1" w:after="100" w:afterAutospacing="1"/>
    </w:pPr>
    <w:rPr>
      <w:rFonts w:ascii="Times New Roman" w:hAnsi="Times New Roman"/>
      <w:position w:val="0"/>
      <w:lang w:val="en-US"/>
    </w:rPr>
  </w:style>
  <w:style w:type="paragraph" w:styleId="DocumentMap">
    <w:name w:val="Document Map"/>
    <w:basedOn w:val="Normal"/>
    <w:link w:val="DocumentMapChar"/>
    <w:semiHidden/>
    <w:rsid w:val="00830B1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A641C6"/>
    <w:rPr>
      <w:rFonts w:ascii="Tahoma" w:hAnsi="Tahoma" w:cs="Tahoma"/>
      <w:position w:val="-10"/>
      <w:shd w:val="clear" w:color="auto" w:fill="000080"/>
      <w:lang w:val="en-GB"/>
    </w:rPr>
  </w:style>
  <w:style w:type="character" w:styleId="Strong">
    <w:name w:val="Strong"/>
    <w:basedOn w:val="DefaultParagraphFont"/>
    <w:uiPriority w:val="22"/>
    <w:qFormat/>
    <w:rsid w:val="00EB01DC"/>
    <w:rPr>
      <w:b/>
      <w:bCs/>
    </w:rPr>
  </w:style>
  <w:style w:type="paragraph" w:styleId="ListParagraph">
    <w:name w:val="List Paragraph"/>
    <w:basedOn w:val="Normal"/>
    <w:uiPriority w:val="34"/>
    <w:qFormat/>
    <w:rsid w:val="00754B46"/>
    <w:pPr>
      <w:ind w:left="708"/>
    </w:pPr>
  </w:style>
  <w:style w:type="paragraph" w:styleId="ListBullet3">
    <w:name w:val="List Bullet 3"/>
    <w:basedOn w:val="Normal"/>
    <w:uiPriority w:val="99"/>
    <w:rsid w:val="00707D47"/>
    <w:pPr>
      <w:ind w:left="1080" w:hanging="360"/>
    </w:pPr>
    <w:rPr>
      <w:rFonts w:ascii="YU L Times" w:hAnsi="YU L Times"/>
      <w:noProof/>
      <w:position w:val="0"/>
      <w:szCs w:val="20"/>
    </w:rPr>
  </w:style>
  <w:style w:type="paragraph" w:customStyle="1" w:styleId="TableContents">
    <w:name w:val="Table Contents"/>
    <w:basedOn w:val="Normal"/>
    <w:rsid w:val="007D7545"/>
    <w:pPr>
      <w:widowControl w:val="0"/>
      <w:suppressLineNumbers/>
      <w:suppressAutoHyphens/>
    </w:pPr>
    <w:rPr>
      <w:rFonts w:ascii="Times New Roman" w:eastAsia="Lucida Sans Unicode" w:hAnsi="Times New Roman" w:cs="Tahoma"/>
      <w:kern w:val="1"/>
      <w:position w:val="0"/>
      <w:lang w:val="sr-Latn-CS" w:eastAsia="hi-IN" w:bidi="hi-IN"/>
    </w:rPr>
  </w:style>
  <w:style w:type="paragraph" w:styleId="TOCHeading">
    <w:name w:val="TOC Heading"/>
    <w:basedOn w:val="Heading1"/>
    <w:next w:val="Normal"/>
    <w:uiPriority w:val="39"/>
    <w:unhideWhenUsed/>
    <w:qFormat/>
    <w:rsid w:val="0090253C"/>
    <w:pPr>
      <w:keepLines/>
      <w:spacing w:before="480" w:line="276" w:lineRule="auto"/>
      <w:jc w:val="left"/>
      <w:outlineLvl w:val="9"/>
    </w:pPr>
    <w:rPr>
      <w:rFonts w:ascii="Cambria" w:hAnsi="Cambria"/>
      <w:b/>
      <w:bCs/>
      <w:color w:val="365F91"/>
      <w:sz w:val="28"/>
      <w:szCs w:val="28"/>
      <w:u w:val="none"/>
    </w:rPr>
  </w:style>
  <w:style w:type="paragraph" w:styleId="TOC2">
    <w:name w:val="toc 2"/>
    <w:basedOn w:val="Normal"/>
    <w:next w:val="Normal"/>
    <w:autoRedefine/>
    <w:uiPriority w:val="39"/>
    <w:unhideWhenUsed/>
    <w:qFormat/>
    <w:rsid w:val="0090253C"/>
    <w:pPr>
      <w:spacing w:after="100" w:line="276" w:lineRule="auto"/>
      <w:ind w:left="220"/>
    </w:pPr>
    <w:rPr>
      <w:rFonts w:ascii="Calibri" w:hAnsi="Calibri"/>
      <w:position w:val="0"/>
      <w:sz w:val="22"/>
      <w:szCs w:val="22"/>
      <w:lang w:val="en-US"/>
    </w:rPr>
  </w:style>
  <w:style w:type="paragraph" w:styleId="TOC1">
    <w:name w:val="toc 1"/>
    <w:basedOn w:val="Normal"/>
    <w:next w:val="Normal"/>
    <w:autoRedefine/>
    <w:uiPriority w:val="39"/>
    <w:unhideWhenUsed/>
    <w:qFormat/>
    <w:rsid w:val="00CA7D57"/>
    <w:pPr>
      <w:tabs>
        <w:tab w:val="left" w:pos="440"/>
        <w:tab w:val="right" w:leader="dot" w:pos="9060"/>
      </w:tabs>
      <w:spacing w:after="100" w:line="276" w:lineRule="auto"/>
    </w:pPr>
    <w:rPr>
      <w:rFonts w:ascii="Times New Roman" w:hAnsi="Times New Roman"/>
      <w:noProof/>
      <w:position w:val="0"/>
      <w:sz w:val="22"/>
      <w:szCs w:val="22"/>
      <w:lang w:val="en-US"/>
    </w:rPr>
  </w:style>
  <w:style w:type="paragraph" w:styleId="TOC3">
    <w:name w:val="toc 3"/>
    <w:basedOn w:val="Normal"/>
    <w:next w:val="Normal"/>
    <w:autoRedefine/>
    <w:uiPriority w:val="39"/>
    <w:unhideWhenUsed/>
    <w:qFormat/>
    <w:rsid w:val="0090253C"/>
    <w:pPr>
      <w:spacing w:after="100" w:line="276" w:lineRule="auto"/>
      <w:ind w:left="440"/>
    </w:pPr>
    <w:rPr>
      <w:rFonts w:ascii="Calibri" w:hAnsi="Calibri"/>
      <w:position w:val="0"/>
      <w:sz w:val="22"/>
      <w:szCs w:val="22"/>
      <w:lang w:val="en-US"/>
    </w:rPr>
  </w:style>
  <w:style w:type="table" w:styleId="TableColumns4">
    <w:name w:val="Table Columns 4"/>
    <w:basedOn w:val="TableNormal"/>
    <w:rsid w:val="001D61DC"/>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paragraph" w:customStyle="1" w:styleId="yiv2228484330">
    <w:name w:val="yiv2228484330"/>
    <w:basedOn w:val="Normal"/>
    <w:uiPriority w:val="99"/>
    <w:rsid w:val="002F5BD5"/>
    <w:pPr>
      <w:spacing w:before="100" w:beforeAutospacing="1" w:after="100" w:afterAutospacing="1"/>
    </w:pPr>
    <w:rPr>
      <w:rFonts w:ascii="Times New Roman" w:hAnsi="Times New Roman"/>
      <w:position w:val="0"/>
      <w:lang w:val="en-US"/>
    </w:rPr>
  </w:style>
  <w:style w:type="paragraph" w:customStyle="1" w:styleId="yiv2228484330msonormal">
    <w:name w:val="yiv2228484330msonormal"/>
    <w:basedOn w:val="Normal"/>
    <w:uiPriority w:val="99"/>
    <w:rsid w:val="002F5BD5"/>
    <w:pPr>
      <w:spacing w:before="100" w:beforeAutospacing="1" w:after="100" w:afterAutospacing="1"/>
    </w:pPr>
    <w:rPr>
      <w:rFonts w:ascii="Times New Roman" w:hAnsi="Times New Roman"/>
      <w:position w:val="0"/>
      <w:lang w:val="en-US"/>
    </w:rPr>
  </w:style>
  <w:style w:type="table" w:styleId="TableClassic3">
    <w:name w:val="Table Classic 3"/>
    <w:basedOn w:val="TableNormal"/>
    <w:rsid w:val="0074705D"/>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MediumShading1-Accent5">
    <w:name w:val="Medium Shading 1 Accent 5"/>
    <w:basedOn w:val="TableNormal"/>
    <w:uiPriority w:val="63"/>
    <w:rsid w:val="00D5584D"/>
    <w:rPr>
      <w:rFonts w:ascii="Calibri" w:eastAsia="Calibri" w:hAnsi="Calibri"/>
      <w:sz w:val="22"/>
      <w:szCs w:val="22"/>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LightList-Accent5">
    <w:name w:val="Light List Accent 5"/>
    <w:basedOn w:val="TableNormal"/>
    <w:uiPriority w:val="61"/>
    <w:rsid w:val="00D5584D"/>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TableSubtle2">
    <w:name w:val="Table Subtle 2"/>
    <w:basedOn w:val="TableNormal"/>
    <w:rsid w:val="00D5584D"/>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itle">
    <w:name w:val="Title"/>
    <w:basedOn w:val="Normal"/>
    <w:next w:val="Normal"/>
    <w:link w:val="TitleChar"/>
    <w:uiPriority w:val="99"/>
    <w:qFormat/>
    <w:rsid w:val="00CD7801"/>
    <w:pPr>
      <w:pBdr>
        <w:top w:val="single" w:sz="1" w:space="1" w:color="000000"/>
        <w:bottom w:val="single" w:sz="1" w:space="6" w:color="000000"/>
      </w:pBdr>
      <w:suppressAutoHyphens/>
      <w:spacing w:before="500" w:after="300"/>
      <w:jc w:val="center"/>
    </w:pPr>
    <w:rPr>
      <w:rFonts w:ascii="Cambria" w:hAnsi="Cambria"/>
      <w:caps/>
      <w:color w:val="000000"/>
      <w:spacing w:val="50"/>
      <w:position w:val="0"/>
      <w:sz w:val="44"/>
      <w:szCs w:val="44"/>
      <w:lang w:val="en-US" w:eastAsia="ar-SA"/>
    </w:rPr>
  </w:style>
  <w:style w:type="character" w:customStyle="1" w:styleId="TitleChar">
    <w:name w:val="Title Char"/>
    <w:basedOn w:val="DefaultParagraphFont"/>
    <w:link w:val="Title"/>
    <w:uiPriority w:val="99"/>
    <w:rsid w:val="00CD7801"/>
    <w:rPr>
      <w:rFonts w:ascii="Cambria" w:hAnsi="Cambria"/>
      <w:caps/>
      <w:color w:val="000000"/>
      <w:spacing w:val="50"/>
      <w:sz w:val="44"/>
      <w:szCs w:val="44"/>
      <w:lang w:eastAsia="ar-SA"/>
    </w:rPr>
  </w:style>
  <w:style w:type="table" w:styleId="TableClassic1">
    <w:name w:val="Table Classic 1"/>
    <w:basedOn w:val="TableNormal"/>
    <w:rsid w:val="00BA5717"/>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rsid w:val="00C36812"/>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Colorful3">
    <w:name w:val="Table Colorful 3"/>
    <w:basedOn w:val="TableNormal"/>
    <w:rsid w:val="00992618"/>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orful2">
    <w:name w:val="Table Colorful 2"/>
    <w:basedOn w:val="TableNormal"/>
    <w:rsid w:val="007B0208"/>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umns1">
    <w:name w:val="Table Columns 1"/>
    <w:basedOn w:val="TableNormal"/>
    <w:rsid w:val="00D71B7D"/>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7">
    <w:name w:val="Table List 7"/>
    <w:basedOn w:val="TableNormal"/>
    <w:rsid w:val="00D71B7D"/>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Subtle1">
    <w:name w:val="Table Subtle 1"/>
    <w:basedOn w:val="TableNormal"/>
    <w:rsid w:val="00D71B7D"/>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5">
    <w:name w:val="Table Columns 5"/>
    <w:basedOn w:val="TableNormal"/>
    <w:rsid w:val="00D71B7D"/>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3Deffects3">
    <w:name w:val="Table 3D effects 3"/>
    <w:basedOn w:val="TableNormal"/>
    <w:rsid w:val="00D71B7D"/>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3">
    <w:name w:val="Table Simple 3"/>
    <w:basedOn w:val="TableNormal"/>
    <w:rsid w:val="00D71B7D"/>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LightShading1">
    <w:name w:val="Light Shading1"/>
    <w:basedOn w:val="TableNormal"/>
    <w:uiPriority w:val="60"/>
    <w:rsid w:val="00D71B7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ableList8">
    <w:name w:val="Table List 8"/>
    <w:basedOn w:val="TableNormal"/>
    <w:rsid w:val="001F351D"/>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List2">
    <w:name w:val="List 2"/>
    <w:basedOn w:val="Normal"/>
    <w:uiPriority w:val="99"/>
    <w:rsid w:val="00620C35"/>
    <w:pPr>
      <w:ind w:left="720" w:hanging="360"/>
    </w:pPr>
    <w:rPr>
      <w:rFonts w:ascii="YU L Times" w:hAnsi="YU L Times"/>
      <w:noProof/>
      <w:position w:val="0"/>
      <w:szCs w:val="20"/>
    </w:rPr>
  </w:style>
  <w:style w:type="paragraph" w:styleId="ListBullet2">
    <w:name w:val="List Bullet 2"/>
    <w:basedOn w:val="Normal"/>
    <w:uiPriority w:val="99"/>
    <w:rsid w:val="00620C35"/>
    <w:pPr>
      <w:ind w:left="720" w:hanging="360"/>
    </w:pPr>
    <w:rPr>
      <w:rFonts w:ascii="YU L Times" w:hAnsi="YU L Times"/>
      <w:noProof/>
      <w:position w:val="0"/>
      <w:szCs w:val="20"/>
    </w:rPr>
  </w:style>
  <w:style w:type="paragraph" w:styleId="ListContinue3">
    <w:name w:val="List Continue 3"/>
    <w:basedOn w:val="Normal"/>
    <w:uiPriority w:val="99"/>
    <w:rsid w:val="00620C35"/>
    <w:pPr>
      <w:spacing w:after="120"/>
      <w:ind w:left="1080"/>
    </w:pPr>
    <w:rPr>
      <w:rFonts w:ascii="YU L Times" w:hAnsi="YU L Times"/>
      <w:noProof/>
      <w:position w:val="0"/>
      <w:szCs w:val="20"/>
    </w:rPr>
  </w:style>
  <w:style w:type="paragraph" w:styleId="HTMLPreformatted">
    <w:name w:val="HTML Preformatted"/>
    <w:basedOn w:val="Normal"/>
    <w:link w:val="HTMLPreformattedChar"/>
    <w:rsid w:val="00620C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position w:val="0"/>
      <w:sz w:val="20"/>
      <w:szCs w:val="20"/>
      <w:lang w:val="en-US"/>
    </w:rPr>
  </w:style>
  <w:style w:type="character" w:customStyle="1" w:styleId="HTMLPreformattedChar">
    <w:name w:val="HTML Preformatted Char"/>
    <w:basedOn w:val="DefaultParagraphFont"/>
    <w:link w:val="HTMLPreformatted"/>
    <w:rsid w:val="00620C35"/>
    <w:rPr>
      <w:rFonts w:ascii="Courier New" w:hAnsi="Courier New" w:cs="Courier New"/>
      <w:color w:val="000000"/>
    </w:rPr>
  </w:style>
  <w:style w:type="paragraph" w:styleId="BodyText3">
    <w:name w:val="Body Text 3"/>
    <w:basedOn w:val="Normal"/>
    <w:link w:val="BodyText3Char"/>
    <w:uiPriority w:val="99"/>
    <w:rsid w:val="00620C35"/>
    <w:pPr>
      <w:spacing w:after="120"/>
    </w:pPr>
    <w:rPr>
      <w:rFonts w:ascii="YU L Times" w:hAnsi="YU L Times"/>
      <w:noProof/>
      <w:position w:val="0"/>
      <w:sz w:val="16"/>
      <w:szCs w:val="16"/>
    </w:rPr>
  </w:style>
  <w:style w:type="character" w:customStyle="1" w:styleId="BodyText3Char">
    <w:name w:val="Body Text 3 Char"/>
    <w:basedOn w:val="DefaultParagraphFont"/>
    <w:link w:val="BodyText3"/>
    <w:uiPriority w:val="99"/>
    <w:rsid w:val="00620C35"/>
    <w:rPr>
      <w:rFonts w:ascii="YU L Times" w:hAnsi="YU L Times"/>
      <w:noProof/>
      <w:sz w:val="16"/>
      <w:szCs w:val="16"/>
      <w:lang w:val="en-GB"/>
    </w:rPr>
  </w:style>
  <w:style w:type="character" w:customStyle="1" w:styleId="longtext">
    <w:name w:val="long_text"/>
    <w:basedOn w:val="DefaultParagraphFont"/>
    <w:rsid w:val="00620C35"/>
  </w:style>
  <w:style w:type="paragraph" w:styleId="PlainText">
    <w:name w:val="Plain Text"/>
    <w:basedOn w:val="Normal"/>
    <w:link w:val="PlainTextChar"/>
    <w:uiPriority w:val="99"/>
    <w:unhideWhenUsed/>
    <w:rsid w:val="00620C35"/>
    <w:pPr>
      <w:spacing w:before="100" w:beforeAutospacing="1" w:after="100" w:afterAutospacing="1"/>
    </w:pPr>
    <w:rPr>
      <w:rFonts w:ascii="Times New Roman" w:hAnsi="Times New Roman"/>
      <w:position w:val="0"/>
    </w:rPr>
  </w:style>
  <w:style w:type="character" w:customStyle="1" w:styleId="PlainTextChar">
    <w:name w:val="Plain Text Char"/>
    <w:basedOn w:val="DefaultParagraphFont"/>
    <w:link w:val="PlainText"/>
    <w:uiPriority w:val="99"/>
    <w:rsid w:val="00620C35"/>
    <w:rPr>
      <w:sz w:val="24"/>
      <w:szCs w:val="24"/>
      <w:lang w:val="en-GB"/>
    </w:rPr>
  </w:style>
  <w:style w:type="character" w:customStyle="1" w:styleId="apple-converted-space">
    <w:name w:val="apple-converted-space"/>
    <w:basedOn w:val="DefaultParagraphFont"/>
    <w:rsid w:val="00620C35"/>
  </w:style>
  <w:style w:type="character" w:customStyle="1" w:styleId="WW8Num1z0">
    <w:name w:val="WW8Num1z0"/>
    <w:rsid w:val="00620C35"/>
    <w:rPr>
      <w:rFonts w:ascii="Symbol" w:hAnsi="Symbol"/>
      <w:color w:val="auto"/>
    </w:rPr>
  </w:style>
  <w:style w:type="character" w:styleId="Emphasis">
    <w:name w:val="Emphasis"/>
    <w:uiPriority w:val="20"/>
    <w:qFormat/>
    <w:rsid w:val="00620C35"/>
    <w:rPr>
      <w:i/>
      <w:iCs/>
    </w:rPr>
  </w:style>
  <w:style w:type="paragraph" w:styleId="NoSpacing">
    <w:name w:val="No Spacing"/>
    <w:qFormat/>
    <w:rsid w:val="00620C35"/>
    <w:rPr>
      <w:rFonts w:ascii="Calibri" w:eastAsia="Calibri" w:hAnsi="Calibri"/>
      <w:sz w:val="22"/>
      <w:szCs w:val="22"/>
    </w:rPr>
  </w:style>
  <w:style w:type="paragraph" w:customStyle="1" w:styleId="CharCharChar">
    <w:name w:val="Char Char Char"/>
    <w:basedOn w:val="Normal"/>
    <w:uiPriority w:val="99"/>
    <w:rsid w:val="00620C35"/>
    <w:pPr>
      <w:tabs>
        <w:tab w:val="left" w:pos="567"/>
      </w:tabs>
      <w:spacing w:before="120" w:after="160" w:line="240" w:lineRule="exact"/>
      <w:ind w:left="1584" w:hanging="504"/>
    </w:pPr>
    <w:rPr>
      <w:rFonts w:ascii="Arial" w:hAnsi="Arial"/>
      <w:b/>
      <w:bCs/>
      <w:color w:val="000000"/>
      <w:position w:val="0"/>
      <w:lang w:val="en-US"/>
    </w:rPr>
  </w:style>
  <w:style w:type="paragraph" w:customStyle="1" w:styleId="StyleHeading210ptCentered">
    <w:name w:val="Style Heading 2 + 10 pt Centered"/>
    <w:basedOn w:val="Heading2"/>
    <w:next w:val="ListBullet2"/>
    <w:uiPriority w:val="99"/>
    <w:rsid w:val="00620C35"/>
    <w:pPr>
      <w:spacing w:before="240" w:after="60"/>
      <w:jc w:val="center"/>
    </w:pPr>
    <w:rPr>
      <w:b/>
      <w:bCs/>
      <w:position w:val="0"/>
      <w:sz w:val="20"/>
      <w:szCs w:val="20"/>
      <w:lang w:val="sr-Latn-CS"/>
    </w:rPr>
  </w:style>
  <w:style w:type="paragraph" w:customStyle="1" w:styleId="yiv0789749491">
    <w:name w:val="yiv0789749491"/>
    <w:basedOn w:val="Normal"/>
    <w:uiPriority w:val="99"/>
    <w:rsid w:val="00620C35"/>
    <w:pPr>
      <w:spacing w:before="100" w:beforeAutospacing="1" w:after="100" w:afterAutospacing="1"/>
    </w:pPr>
    <w:rPr>
      <w:rFonts w:ascii="Times New Roman" w:hAnsi="Times New Roman"/>
      <w:position w:val="0"/>
      <w:lang w:val="en-US"/>
    </w:rPr>
  </w:style>
  <w:style w:type="paragraph" w:customStyle="1" w:styleId="Normal1">
    <w:name w:val="Normal1"/>
    <w:uiPriority w:val="99"/>
    <w:rsid w:val="00620C35"/>
    <w:pPr>
      <w:spacing w:after="160" w:line="259" w:lineRule="auto"/>
    </w:pPr>
    <w:rPr>
      <w:rFonts w:ascii="Calibri" w:eastAsia="Calibri" w:hAnsi="Calibri" w:cs="Calibri"/>
      <w:color w:val="000000"/>
      <w:sz w:val="22"/>
      <w:szCs w:val="22"/>
    </w:rPr>
  </w:style>
  <w:style w:type="character" w:customStyle="1" w:styleId="textexposedshow">
    <w:name w:val="text_exposed_show"/>
    <w:basedOn w:val="DefaultParagraphFont"/>
    <w:rsid w:val="00620C35"/>
  </w:style>
  <w:style w:type="table" w:customStyle="1" w:styleId="LightGrid1">
    <w:name w:val="Light Grid1"/>
    <w:basedOn w:val="TableNormal"/>
    <w:uiPriority w:val="62"/>
    <w:rsid w:val="00265D93"/>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BookTitle">
    <w:name w:val="Book Title"/>
    <w:qFormat/>
    <w:rsid w:val="001D054A"/>
    <w:rPr>
      <w:caps/>
      <w:color w:val="622423"/>
      <w:spacing w:val="5"/>
    </w:rPr>
  </w:style>
  <w:style w:type="paragraph" w:customStyle="1" w:styleId="02naslov">
    <w:name w:val="02 naslov"/>
    <w:basedOn w:val="Normal"/>
    <w:autoRedefine/>
    <w:qFormat/>
    <w:rsid w:val="006C37CE"/>
    <w:pPr>
      <w:widowControl w:val="0"/>
      <w:overflowPunct w:val="0"/>
      <w:autoSpaceDE w:val="0"/>
      <w:autoSpaceDN w:val="0"/>
      <w:adjustRightInd w:val="0"/>
      <w:ind w:firstLine="720"/>
      <w:jc w:val="center"/>
    </w:pPr>
    <w:rPr>
      <w:rFonts w:ascii="Times New Roman" w:hAnsi="Times New Roman"/>
      <w:b/>
      <w:bCs/>
      <w:position w:val="0"/>
      <w:lang w:val="hu-HU"/>
    </w:rPr>
  </w:style>
  <w:style w:type="paragraph" w:customStyle="1" w:styleId="03naslov">
    <w:name w:val="03 naslov"/>
    <w:basedOn w:val="Normal"/>
    <w:uiPriority w:val="99"/>
    <w:qFormat/>
    <w:rsid w:val="00427FA1"/>
    <w:pPr>
      <w:widowControl w:val="0"/>
      <w:autoSpaceDE w:val="0"/>
      <w:autoSpaceDN w:val="0"/>
      <w:adjustRightInd w:val="0"/>
      <w:spacing w:before="120" w:after="240"/>
      <w:ind w:firstLine="720"/>
    </w:pPr>
    <w:rPr>
      <w:rFonts w:ascii="Arial" w:hAnsi="Arial" w:cs="Arial"/>
      <w:b/>
      <w:i/>
      <w:position w:val="0"/>
      <w:sz w:val="22"/>
      <w:szCs w:val="22"/>
      <w:lang w:val="ru-RU"/>
    </w:rPr>
  </w:style>
  <w:style w:type="paragraph" w:customStyle="1" w:styleId="01naslov">
    <w:name w:val="01 naslov"/>
    <w:basedOn w:val="Normal"/>
    <w:qFormat/>
    <w:rsid w:val="003E7247"/>
    <w:pPr>
      <w:widowControl w:val="0"/>
      <w:autoSpaceDE w:val="0"/>
      <w:autoSpaceDN w:val="0"/>
      <w:adjustRightInd w:val="0"/>
      <w:spacing w:before="240" w:after="240"/>
    </w:pPr>
    <w:rPr>
      <w:rFonts w:ascii="Arial" w:hAnsi="Arial" w:cs="Arial"/>
      <w:b/>
      <w:bCs/>
      <w:position w:val="0"/>
      <w:sz w:val="28"/>
      <w:szCs w:val="22"/>
      <w:lang w:val="ru-RU"/>
    </w:rPr>
  </w:style>
  <w:style w:type="paragraph" w:customStyle="1" w:styleId="normal0">
    <w:name w:val="normal"/>
    <w:basedOn w:val="Normal"/>
    <w:uiPriority w:val="99"/>
    <w:rsid w:val="001464EC"/>
    <w:pPr>
      <w:spacing w:before="100" w:beforeAutospacing="1" w:after="100" w:afterAutospacing="1"/>
    </w:pPr>
    <w:rPr>
      <w:rFonts w:ascii="Arial" w:hAnsi="Arial" w:cs="Arial"/>
      <w:position w:val="0"/>
      <w:sz w:val="22"/>
      <w:szCs w:val="22"/>
      <w:lang w:val="en-US"/>
    </w:rPr>
  </w:style>
  <w:style w:type="character" w:styleId="LineNumber">
    <w:name w:val="line number"/>
    <w:basedOn w:val="DefaultParagraphFont"/>
    <w:semiHidden/>
    <w:unhideWhenUsed/>
    <w:rsid w:val="00916E45"/>
  </w:style>
  <w:style w:type="paragraph" w:customStyle="1" w:styleId="1tekst">
    <w:name w:val="_1tekst"/>
    <w:basedOn w:val="Normal"/>
    <w:uiPriority w:val="99"/>
    <w:rsid w:val="002F09FD"/>
    <w:pPr>
      <w:ind w:left="375" w:right="375" w:firstLine="240"/>
      <w:jc w:val="both"/>
    </w:pPr>
    <w:rPr>
      <w:rFonts w:ascii="Arial" w:eastAsiaTheme="minorEastAsia" w:hAnsi="Arial" w:cs="Arial"/>
      <w:position w:val="0"/>
      <w:sz w:val="20"/>
      <w:szCs w:val="20"/>
      <w:lang w:val="en-US"/>
    </w:rPr>
  </w:style>
  <w:style w:type="paragraph" w:customStyle="1" w:styleId="obrazac">
    <w:name w:val="obrazac"/>
    <w:basedOn w:val="Normal"/>
    <w:uiPriority w:val="99"/>
    <w:rsid w:val="002F09FD"/>
    <w:pPr>
      <w:spacing w:before="100" w:beforeAutospacing="1" w:after="100" w:afterAutospacing="1"/>
      <w:jc w:val="right"/>
    </w:pPr>
    <w:rPr>
      <w:rFonts w:ascii="Times New Roman" w:eastAsiaTheme="minorEastAsia" w:hAnsi="Times New Roman"/>
      <w:b/>
      <w:bCs/>
      <w:position w:val="0"/>
      <w:lang w:val="en-US"/>
    </w:rPr>
  </w:style>
  <w:style w:type="paragraph" w:customStyle="1" w:styleId="2zakon">
    <w:name w:val="_2zakon"/>
    <w:basedOn w:val="Normal"/>
    <w:uiPriority w:val="99"/>
    <w:rsid w:val="002F09FD"/>
    <w:pPr>
      <w:spacing w:before="100" w:beforeAutospacing="1" w:after="100" w:afterAutospacing="1"/>
      <w:jc w:val="center"/>
    </w:pPr>
    <w:rPr>
      <w:rFonts w:ascii="Arial" w:eastAsiaTheme="minorEastAsia" w:hAnsi="Arial" w:cs="Arial"/>
      <w:color w:val="0033CC"/>
      <w:position w:val="0"/>
      <w:sz w:val="36"/>
      <w:szCs w:val="36"/>
      <w:lang w:val="en-US"/>
    </w:rPr>
  </w:style>
  <w:style w:type="paragraph" w:customStyle="1" w:styleId="6naslov">
    <w:name w:val="_6naslov"/>
    <w:basedOn w:val="Normal"/>
    <w:uiPriority w:val="99"/>
    <w:rsid w:val="002F09FD"/>
    <w:pPr>
      <w:spacing w:before="60" w:after="30"/>
      <w:ind w:left="225" w:right="225"/>
      <w:jc w:val="center"/>
    </w:pPr>
    <w:rPr>
      <w:rFonts w:ascii="Arial" w:eastAsiaTheme="minorEastAsia" w:hAnsi="Arial" w:cs="Arial"/>
      <w:b/>
      <w:bCs/>
      <w:position w:val="0"/>
      <w:sz w:val="27"/>
      <w:szCs w:val="27"/>
      <w:lang w:val="en-US"/>
    </w:rPr>
  </w:style>
  <w:style w:type="paragraph" w:customStyle="1" w:styleId="5nadnaslov">
    <w:name w:val="_5nadnaslov"/>
    <w:basedOn w:val="Normal"/>
    <w:uiPriority w:val="99"/>
    <w:rsid w:val="002F09FD"/>
    <w:pPr>
      <w:shd w:val="clear" w:color="auto" w:fill="FFFFFF"/>
      <w:spacing w:before="100"/>
      <w:jc w:val="center"/>
    </w:pPr>
    <w:rPr>
      <w:rFonts w:ascii="Arial" w:eastAsiaTheme="minorEastAsia" w:hAnsi="Arial" w:cs="Arial"/>
      <w:b/>
      <w:bCs/>
      <w:spacing w:val="20"/>
      <w:position w:val="0"/>
      <w:sz w:val="27"/>
      <w:szCs w:val="27"/>
      <w:lang w:val="en-US"/>
    </w:rPr>
  </w:style>
  <w:style w:type="paragraph" w:customStyle="1" w:styleId="7podnas">
    <w:name w:val="_7podnas"/>
    <w:basedOn w:val="Normal"/>
    <w:uiPriority w:val="99"/>
    <w:rsid w:val="002F09FD"/>
    <w:pPr>
      <w:shd w:val="clear" w:color="auto" w:fill="FFFFFF"/>
      <w:spacing w:before="60"/>
      <w:jc w:val="center"/>
    </w:pPr>
    <w:rPr>
      <w:rFonts w:ascii="Arial" w:eastAsiaTheme="minorEastAsia" w:hAnsi="Arial" w:cs="Arial"/>
      <w:b/>
      <w:bCs/>
      <w:position w:val="0"/>
      <w:sz w:val="27"/>
      <w:szCs w:val="27"/>
      <w:lang w:val="en-US"/>
    </w:rPr>
  </w:style>
  <w:style w:type="paragraph" w:customStyle="1" w:styleId="Default">
    <w:name w:val="Default"/>
    <w:rsid w:val="004F3E49"/>
    <w:pPr>
      <w:widowControl w:val="0"/>
      <w:suppressAutoHyphens/>
    </w:pPr>
    <w:rPr>
      <w:rFonts w:eastAsia="SimSun" w:cs="Mangal"/>
      <w:color w:val="000000"/>
      <w:kern w:val="1"/>
      <w:sz w:val="24"/>
      <w:szCs w:val="24"/>
      <w:lang w:eastAsia="zh-CN" w:bidi="hi-IN"/>
    </w:rPr>
  </w:style>
  <w:style w:type="character" w:customStyle="1" w:styleId="a">
    <w:name w:val="a"/>
    <w:basedOn w:val="DefaultParagraphFont"/>
    <w:rsid w:val="00A77A55"/>
  </w:style>
  <w:style w:type="table" w:customStyle="1" w:styleId="LightGrid2">
    <w:name w:val="Light Grid2"/>
    <w:basedOn w:val="TableNormal"/>
    <w:uiPriority w:val="62"/>
    <w:rsid w:val="005003B9"/>
    <w:rPr>
      <w:rFonts w:asciiTheme="minorHAnsi" w:eastAsiaTheme="minorHAnsi" w:hAnsiTheme="minorHAnsi" w:cstheme="minorBidi"/>
      <w:sz w:val="22"/>
      <w:szCs w:val="22"/>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Lines="0" w:beforeAutospacing="0" w:afterLines="0" w:afterAutospacing="0" w:line="240" w:lineRule="auto"/>
      </w:pPr>
      <w:rPr>
        <w:rFonts w:asciiTheme="majorHAnsi" w:eastAsiaTheme="majorEastAsia" w:hAnsiTheme="majorHAnsi" w:cstheme="majorBidi" w:hint="default"/>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Lines="0" w:beforeAutospacing="0" w:afterLines="0" w:afterAutospacing="0" w:line="240" w:lineRule="auto"/>
      </w:pPr>
      <w:rPr>
        <w:rFonts w:asciiTheme="majorHAnsi" w:eastAsiaTheme="majorEastAsia" w:hAnsiTheme="majorHAnsi" w:cstheme="majorBidi" w:hint="default"/>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basic-paragraph">
    <w:name w:val="basic-paragraph"/>
    <w:basedOn w:val="Normal"/>
    <w:uiPriority w:val="99"/>
    <w:rsid w:val="0026153F"/>
    <w:pPr>
      <w:spacing w:before="100" w:beforeAutospacing="1" w:after="100" w:afterAutospacing="1"/>
    </w:pPr>
    <w:rPr>
      <w:rFonts w:ascii="Times New Roman" w:hAnsi="Times New Roman"/>
      <w:position w:val="0"/>
      <w:lang w:val="en-US"/>
    </w:rPr>
  </w:style>
  <w:style w:type="table" w:styleId="LightShading-Accent6">
    <w:name w:val="Light Shading Accent 6"/>
    <w:basedOn w:val="TableNormal"/>
    <w:uiPriority w:val="60"/>
    <w:rsid w:val="00F16B34"/>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customStyle="1" w:styleId="LightGrid3">
    <w:name w:val="Light Grid3"/>
    <w:basedOn w:val="TableNormal"/>
    <w:uiPriority w:val="62"/>
    <w:rsid w:val="00D065D5"/>
    <w:rPr>
      <w:rFonts w:asciiTheme="minorHAnsi" w:eastAsiaTheme="minorHAnsi" w:hAnsiTheme="minorHAnsi" w:cstheme="minorBidi"/>
      <w:sz w:val="22"/>
      <w:szCs w:val="22"/>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m3141653598400933631gmail-bodytext2bold">
    <w:name w:val="m_3141653598400933631gmail-bodytext2bold"/>
    <w:basedOn w:val="DefaultParagraphFont"/>
    <w:rsid w:val="007E3AE6"/>
  </w:style>
  <w:style w:type="table" w:styleId="LightGrid-Accent3">
    <w:name w:val="Light Grid Accent 3"/>
    <w:basedOn w:val="TableNormal"/>
    <w:uiPriority w:val="62"/>
    <w:rsid w:val="009F3058"/>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TableGrid1">
    <w:name w:val="Table Grid1"/>
    <w:basedOn w:val="TableNormal"/>
    <w:next w:val="TableGrid"/>
    <w:uiPriority w:val="59"/>
    <w:rsid w:val="00F86953"/>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F86953"/>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adrajtabele">
    <w:name w:val="Sadržaj tabele"/>
    <w:basedOn w:val="Normal"/>
    <w:rsid w:val="00B6688D"/>
    <w:pPr>
      <w:widowControl w:val="0"/>
      <w:suppressLineNumbers/>
      <w:suppressAutoHyphens/>
    </w:pPr>
    <w:rPr>
      <w:rFonts w:ascii="Times New Roman" w:eastAsia="Lucida Sans Unicode" w:hAnsi="Times New Roman"/>
      <w:kern w:val="1"/>
      <w:position w:val="0"/>
      <w:lang w:val="en-US" w:eastAsia="ar-SA"/>
    </w:rPr>
  </w:style>
  <w:style w:type="paragraph" w:customStyle="1" w:styleId="xl65">
    <w:name w:val="xl65"/>
    <w:basedOn w:val="Normal"/>
    <w:rsid w:val="00354885"/>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Times New Roman" w:hAnsi="Times New Roman"/>
      <w:position w:val="0"/>
      <w:lang w:val="en-US"/>
    </w:rPr>
  </w:style>
  <w:style w:type="paragraph" w:styleId="ListBullet">
    <w:name w:val="List Bullet"/>
    <w:basedOn w:val="Normal"/>
    <w:unhideWhenUsed/>
    <w:rsid w:val="009E6243"/>
    <w:pPr>
      <w:numPr>
        <w:numId w:val="53"/>
      </w:numPr>
      <w:contextualSpacing/>
    </w:pPr>
  </w:style>
  <w:style w:type="table" w:customStyle="1" w:styleId="LightList-Accent11">
    <w:name w:val="Light List - Accent 11"/>
    <w:basedOn w:val="TableNormal"/>
    <w:uiPriority w:val="61"/>
    <w:rsid w:val="00F524D0"/>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4">
    <w:name w:val="Light List Accent 4"/>
    <w:basedOn w:val="TableNormal"/>
    <w:uiPriority w:val="61"/>
    <w:rsid w:val="00ED7F4D"/>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Shading-Accent4">
    <w:name w:val="Light Shading Accent 4"/>
    <w:basedOn w:val="TableNormal"/>
    <w:uiPriority w:val="60"/>
    <w:rsid w:val="00ED7F4D"/>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Grid-Accent4">
    <w:name w:val="Light Grid Accent 4"/>
    <w:basedOn w:val="TableNormal"/>
    <w:uiPriority w:val="62"/>
    <w:rsid w:val="00141690"/>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141690"/>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MediumShading1-Accent11">
    <w:name w:val="Medium Shading 1 - Accent 11"/>
    <w:basedOn w:val="TableNormal"/>
    <w:uiPriority w:val="63"/>
    <w:rsid w:val="000A47AD"/>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0A47AD"/>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Grid2-Accent4">
    <w:name w:val="Medium Grid 2 Accent 4"/>
    <w:basedOn w:val="TableNormal"/>
    <w:uiPriority w:val="68"/>
    <w:rsid w:val="000A47AD"/>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0A47AD"/>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customStyle="1" w:styleId="LightGrid-Accent11">
    <w:name w:val="Light Grid - Accent 11"/>
    <w:basedOn w:val="TableNormal"/>
    <w:uiPriority w:val="62"/>
    <w:rsid w:val="000A47AD"/>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MediumGrid1-Accent1">
    <w:name w:val="Medium Grid 1 Accent 1"/>
    <w:basedOn w:val="TableNormal"/>
    <w:uiPriority w:val="67"/>
    <w:rsid w:val="00A104F1"/>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4">
    <w:name w:val="Medium Grid 1 Accent 4"/>
    <w:basedOn w:val="TableNormal"/>
    <w:uiPriority w:val="67"/>
    <w:rsid w:val="00653642"/>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MediumList1-Accent11">
    <w:name w:val="Medium List 1 - Accent 11"/>
    <w:basedOn w:val="TableNormal"/>
    <w:uiPriority w:val="65"/>
    <w:rsid w:val="00A96A92"/>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ColorfulShading-Accent1">
    <w:name w:val="Colorful Shading Accent 1"/>
    <w:basedOn w:val="TableNormal"/>
    <w:uiPriority w:val="71"/>
    <w:rsid w:val="00A96A92"/>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MediumGrid3-Accent1">
    <w:name w:val="Medium Grid 3 Accent 1"/>
    <w:basedOn w:val="TableNormal"/>
    <w:uiPriority w:val="69"/>
    <w:rsid w:val="00A96A92"/>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LightList-Accent12">
    <w:name w:val="Light List - Accent 12"/>
    <w:basedOn w:val="TableNormal"/>
    <w:uiPriority w:val="61"/>
    <w:rsid w:val="0023642A"/>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Subtitle">
    <w:name w:val="Subtitle"/>
    <w:basedOn w:val="Normal"/>
    <w:next w:val="Normal"/>
    <w:link w:val="SubtitleChar"/>
    <w:qFormat/>
    <w:rsid w:val="008F0BC6"/>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8F0BC6"/>
    <w:rPr>
      <w:rFonts w:asciiTheme="majorHAnsi" w:eastAsiaTheme="majorEastAsia" w:hAnsiTheme="majorHAnsi" w:cstheme="majorBidi"/>
      <w:i/>
      <w:iCs/>
      <w:color w:val="4F81BD" w:themeColor="accent1"/>
      <w:spacing w:val="15"/>
      <w:position w:val="-10"/>
      <w:sz w:val="24"/>
      <w:szCs w:val="24"/>
      <w:lang w:val="en-GB"/>
    </w:rPr>
  </w:style>
  <w:style w:type="paragraph" w:customStyle="1" w:styleId="clanovi">
    <w:name w:val="clanovi"/>
    <w:basedOn w:val="Normal"/>
    <w:autoRedefine/>
    <w:rsid w:val="002A32A0"/>
    <w:pPr>
      <w:jc w:val="center"/>
    </w:pPr>
    <w:rPr>
      <w:rFonts w:ascii="Times New Roman" w:hAnsi="Times New Roman"/>
      <w:spacing w:val="-4"/>
      <w:position w:val="0"/>
      <w:sz w:val="22"/>
      <w:szCs w:val="22"/>
      <w:lang w:val="sr-Cyrl-CS"/>
    </w:rPr>
  </w:style>
  <w:style w:type="table" w:customStyle="1" w:styleId="LightGrid4">
    <w:name w:val="Light Grid4"/>
    <w:basedOn w:val="TableNormal"/>
    <w:uiPriority w:val="62"/>
    <w:rsid w:val="00575A2F"/>
    <w:rPr>
      <w:rFonts w:asciiTheme="minorHAnsi" w:eastAsiaTheme="minorHAnsi" w:hAnsiTheme="minorHAnsi" w:cstheme="minorBidi"/>
      <w:sz w:val="22"/>
      <w:szCs w:val="22"/>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MediumGrid1-Accent5">
    <w:name w:val="Medium Grid 1 Accent 5"/>
    <w:basedOn w:val="TableNormal"/>
    <w:uiPriority w:val="67"/>
    <w:rsid w:val="00F95717"/>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LightShading-Accent5">
    <w:name w:val="Light Shading Accent 5"/>
    <w:basedOn w:val="TableNormal"/>
    <w:uiPriority w:val="60"/>
    <w:rsid w:val="00F95717"/>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s>
</file>

<file path=word/webSettings.xml><?xml version="1.0" encoding="utf-8"?>
<w:webSettings xmlns:r="http://schemas.openxmlformats.org/officeDocument/2006/relationships" xmlns:w="http://schemas.openxmlformats.org/wordprocessingml/2006/main">
  <w:divs>
    <w:div w:id="14582">
      <w:bodyDiv w:val="1"/>
      <w:marLeft w:val="0"/>
      <w:marRight w:val="0"/>
      <w:marTop w:val="0"/>
      <w:marBottom w:val="0"/>
      <w:divBdr>
        <w:top w:val="none" w:sz="0" w:space="0" w:color="auto"/>
        <w:left w:val="none" w:sz="0" w:space="0" w:color="auto"/>
        <w:bottom w:val="none" w:sz="0" w:space="0" w:color="auto"/>
        <w:right w:val="none" w:sz="0" w:space="0" w:color="auto"/>
      </w:divBdr>
    </w:div>
    <w:div w:id="26756540">
      <w:bodyDiv w:val="1"/>
      <w:marLeft w:val="0"/>
      <w:marRight w:val="0"/>
      <w:marTop w:val="0"/>
      <w:marBottom w:val="0"/>
      <w:divBdr>
        <w:top w:val="none" w:sz="0" w:space="0" w:color="auto"/>
        <w:left w:val="none" w:sz="0" w:space="0" w:color="auto"/>
        <w:bottom w:val="none" w:sz="0" w:space="0" w:color="auto"/>
        <w:right w:val="none" w:sz="0" w:space="0" w:color="auto"/>
      </w:divBdr>
    </w:div>
    <w:div w:id="39090251">
      <w:bodyDiv w:val="1"/>
      <w:marLeft w:val="0"/>
      <w:marRight w:val="0"/>
      <w:marTop w:val="0"/>
      <w:marBottom w:val="0"/>
      <w:divBdr>
        <w:top w:val="none" w:sz="0" w:space="0" w:color="auto"/>
        <w:left w:val="none" w:sz="0" w:space="0" w:color="auto"/>
        <w:bottom w:val="none" w:sz="0" w:space="0" w:color="auto"/>
        <w:right w:val="none" w:sz="0" w:space="0" w:color="auto"/>
      </w:divBdr>
    </w:div>
    <w:div w:id="54470333">
      <w:bodyDiv w:val="1"/>
      <w:marLeft w:val="0"/>
      <w:marRight w:val="0"/>
      <w:marTop w:val="0"/>
      <w:marBottom w:val="0"/>
      <w:divBdr>
        <w:top w:val="none" w:sz="0" w:space="0" w:color="auto"/>
        <w:left w:val="none" w:sz="0" w:space="0" w:color="auto"/>
        <w:bottom w:val="none" w:sz="0" w:space="0" w:color="auto"/>
        <w:right w:val="none" w:sz="0" w:space="0" w:color="auto"/>
      </w:divBdr>
    </w:div>
    <w:div w:id="70781773">
      <w:bodyDiv w:val="1"/>
      <w:marLeft w:val="0"/>
      <w:marRight w:val="0"/>
      <w:marTop w:val="0"/>
      <w:marBottom w:val="0"/>
      <w:divBdr>
        <w:top w:val="none" w:sz="0" w:space="0" w:color="auto"/>
        <w:left w:val="none" w:sz="0" w:space="0" w:color="auto"/>
        <w:bottom w:val="none" w:sz="0" w:space="0" w:color="auto"/>
        <w:right w:val="none" w:sz="0" w:space="0" w:color="auto"/>
      </w:divBdr>
    </w:div>
    <w:div w:id="91323449">
      <w:bodyDiv w:val="1"/>
      <w:marLeft w:val="0"/>
      <w:marRight w:val="0"/>
      <w:marTop w:val="0"/>
      <w:marBottom w:val="0"/>
      <w:divBdr>
        <w:top w:val="none" w:sz="0" w:space="0" w:color="auto"/>
        <w:left w:val="none" w:sz="0" w:space="0" w:color="auto"/>
        <w:bottom w:val="none" w:sz="0" w:space="0" w:color="auto"/>
        <w:right w:val="none" w:sz="0" w:space="0" w:color="auto"/>
      </w:divBdr>
    </w:div>
    <w:div w:id="93747059">
      <w:bodyDiv w:val="1"/>
      <w:marLeft w:val="0"/>
      <w:marRight w:val="0"/>
      <w:marTop w:val="0"/>
      <w:marBottom w:val="0"/>
      <w:divBdr>
        <w:top w:val="none" w:sz="0" w:space="0" w:color="auto"/>
        <w:left w:val="none" w:sz="0" w:space="0" w:color="auto"/>
        <w:bottom w:val="none" w:sz="0" w:space="0" w:color="auto"/>
        <w:right w:val="none" w:sz="0" w:space="0" w:color="auto"/>
      </w:divBdr>
    </w:div>
    <w:div w:id="108666957">
      <w:bodyDiv w:val="1"/>
      <w:marLeft w:val="0"/>
      <w:marRight w:val="0"/>
      <w:marTop w:val="0"/>
      <w:marBottom w:val="0"/>
      <w:divBdr>
        <w:top w:val="none" w:sz="0" w:space="0" w:color="auto"/>
        <w:left w:val="none" w:sz="0" w:space="0" w:color="auto"/>
        <w:bottom w:val="none" w:sz="0" w:space="0" w:color="auto"/>
        <w:right w:val="none" w:sz="0" w:space="0" w:color="auto"/>
      </w:divBdr>
    </w:div>
    <w:div w:id="118115373">
      <w:bodyDiv w:val="1"/>
      <w:marLeft w:val="0"/>
      <w:marRight w:val="0"/>
      <w:marTop w:val="0"/>
      <w:marBottom w:val="0"/>
      <w:divBdr>
        <w:top w:val="none" w:sz="0" w:space="0" w:color="auto"/>
        <w:left w:val="none" w:sz="0" w:space="0" w:color="auto"/>
        <w:bottom w:val="none" w:sz="0" w:space="0" w:color="auto"/>
        <w:right w:val="none" w:sz="0" w:space="0" w:color="auto"/>
      </w:divBdr>
    </w:div>
    <w:div w:id="129053127">
      <w:bodyDiv w:val="1"/>
      <w:marLeft w:val="0"/>
      <w:marRight w:val="0"/>
      <w:marTop w:val="0"/>
      <w:marBottom w:val="0"/>
      <w:divBdr>
        <w:top w:val="none" w:sz="0" w:space="0" w:color="auto"/>
        <w:left w:val="none" w:sz="0" w:space="0" w:color="auto"/>
        <w:bottom w:val="none" w:sz="0" w:space="0" w:color="auto"/>
        <w:right w:val="none" w:sz="0" w:space="0" w:color="auto"/>
      </w:divBdr>
    </w:div>
    <w:div w:id="145123534">
      <w:bodyDiv w:val="1"/>
      <w:marLeft w:val="0"/>
      <w:marRight w:val="0"/>
      <w:marTop w:val="0"/>
      <w:marBottom w:val="0"/>
      <w:divBdr>
        <w:top w:val="none" w:sz="0" w:space="0" w:color="auto"/>
        <w:left w:val="none" w:sz="0" w:space="0" w:color="auto"/>
        <w:bottom w:val="none" w:sz="0" w:space="0" w:color="auto"/>
        <w:right w:val="none" w:sz="0" w:space="0" w:color="auto"/>
      </w:divBdr>
    </w:div>
    <w:div w:id="154534364">
      <w:bodyDiv w:val="1"/>
      <w:marLeft w:val="0"/>
      <w:marRight w:val="0"/>
      <w:marTop w:val="0"/>
      <w:marBottom w:val="0"/>
      <w:divBdr>
        <w:top w:val="none" w:sz="0" w:space="0" w:color="auto"/>
        <w:left w:val="none" w:sz="0" w:space="0" w:color="auto"/>
        <w:bottom w:val="none" w:sz="0" w:space="0" w:color="auto"/>
        <w:right w:val="none" w:sz="0" w:space="0" w:color="auto"/>
      </w:divBdr>
    </w:div>
    <w:div w:id="161314463">
      <w:bodyDiv w:val="1"/>
      <w:marLeft w:val="0"/>
      <w:marRight w:val="0"/>
      <w:marTop w:val="0"/>
      <w:marBottom w:val="0"/>
      <w:divBdr>
        <w:top w:val="none" w:sz="0" w:space="0" w:color="auto"/>
        <w:left w:val="none" w:sz="0" w:space="0" w:color="auto"/>
        <w:bottom w:val="none" w:sz="0" w:space="0" w:color="auto"/>
        <w:right w:val="none" w:sz="0" w:space="0" w:color="auto"/>
      </w:divBdr>
    </w:div>
    <w:div w:id="174152737">
      <w:bodyDiv w:val="1"/>
      <w:marLeft w:val="0"/>
      <w:marRight w:val="0"/>
      <w:marTop w:val="0"/>
      <w:marBottom w:val="0"/>
      <w:divBdr>
        <w:top w:val="none" w:sz="0" w:space="0" w:color="auto"/>
        <w:left w:val="none" w:sz="0" w:space="0" w:color="auto"/>
        <w:bottom w:val="none" w:sz="0" w:space="0" w:color="auto"/>
        <w:right w:val="none" w:sz="0" w:space="0" w:color="auto"/>
      </w:divBdr>
    </w:div>
    <w:div w:id="245964593">
      <w:bodyDiv w:val="1"/>
      <w:marLeft w:val="0"/>
      <w:marRight w:val="0"/>
      <w:marTop w:val="0"/>
      <w:marBottom w:val="0"/>
      <w:divBdr>
        <w:top w:val="none" w:sz="0" w:space="0" w:color="auto"/>
        <w:left w:val="none" w:sz="0" w:space="0" w:color="auto"/>
        <w:bottom w:val="none" w:sz="0" w:space="0" w:color="auto"/>
        <w:right w:val="none" w:sz="0" w:space="0" w:color="auto"/>
      </w:divBdr>
    </w:div>
    <w:div w:id="267927188">
      <w:bodyDiv w:val="1"/>
      <w:marLeft w:val="0"/>
      <w:marRight w:val="0"/>
      <w:marTop w:val="0"/>
      <w:marBottom w:val="0"/>
      <w:divBdr>
        <w:top w:val="none" w:sz="0" w:space="0" w:color="auto"/>
        <w:left w:val="none" w:sz="0" w:space="0" w:color="auto"/>
        <w:bottom w:val="none" w:sz="0" w:space="0" w:color="auto"/>
        <w:right w:val="none" w:sz="0" w:space="0" w:color="auto"/>
      </w:divBdr>
    </w:div>
    <w:div w:id="304505514">
      <w:bodyDiv w:val="1"/>
      <w:marLeft w:val="0"/>
      <w:marRight w:val="0"/>
      <w:marTop w:val="0"/>
      <w:marBottom w:val="0"/>
      <w:divBdr>
        <w:top w:val="none" w:sz="0" w:space="0" w:color="auto"/>
        <w:left w:val="none" w:sz="0" w:space="0" w:color="auto"/>
        <w:bottom w:val="none" w:sz="0" w:space="0" w:color="auto"/>
        <w:right w:val="none" w:sz="0" w:space="0" w:color="auto"/>
      </w:divBdr>
    </w:div>
    <w:div w:id="378750084">
      <w:bodyDiv w:val="1"/>
      <w:marLeft w:val="0"/>
      <w:marRight w:val="0"/>
      <w:marTop w:val="0"/>
      <w:marBottom w:val="0"/>
      <w:divBdr>
        <w:top w:val="none" w:sz="0" w:space="0" w:color="auto"/>
        <w:left w:val="none" w:sz="0" w:space="0" w:color="auto"/>
        <w:bottom w:val="none" w:sz="0" w:space="0" w:color="auto"/>
        <w:right w:val="none" w:sz="0" w:space="0" w:color="auto"/>
      </w:divBdr>
    </w:div>
    <w:div w:id="428739520">
      <w:bodyDiv w:val="1"/>
      <w:marLeft w:val="0"/>
      <w:marRight w:val="0"/>
      <w:marTop w:val="0"/>
      <w:marBottom w:val="0"/>
      <w:divBdr>
        <w:top w:val="none" w:sz="0" w:space="0" w:color="auto"/>
        <w:left w:val="none" w:sz="0" w:space="0" w:color="auto"/>
        <w:bottom w:val="none" w:sz="0" w:space="0" w:color="auto"/>
        <w:right w:val="none" w:sz="0" w:space="0" w:color="auto"/>
      </w:divBdr>
      <w:divsChild>
        <w:div w:id="65887159">
          <w:marLeft w:val="0"/>
          <w:marRight w:val="0"/>
          <w:marTop w:val="0"/>
          <w:marBottom w:val="0"/>
          <w:divBdr>
            <w:top w:val="none" w:sz="0" w:space="0" w:color="auto"/>
            <w:left w:val="none" w:sz="0" w:space="0" w:color="auto"/>
            <w:bottom w:val="single" w:sz="12" w:space="6" w:color="auto"/>
            <w:right w:val="none" w:sz="0" w:space="0" w:color="auto"/>
          </w:divBdr>
        </w:div>
        <w:div w:id="814488277">
          <w:marLeft w:val="0"/>
          <w:marRight w:val="0"/>
          <w:marTop w:val="0"/>
          <w:marBottom w:val="0"/>
          <w:divBdr>
            <w:top w:val="none" w:sz="0" w:space="0" w:color="auto"/>
            <w:left w:val="none" w:sz="0" w:space="0" w:color="auto"/>
            <w:bottom w:val="none" w:sz="0" w:space="0" w:color="auto"/>
            <w:right w:val="none" w:sz="0" w:space="0" w:color="auto"/>
          </w:divBdr>
        </w:div>
        <w:div w:id="2128353275">
          <w:marLeft w:val="0"/>
          <w:marRight w:val="0"/>
          <w:marTop w:val="0"/>
          <w:marBottom w:val="0"/>
          <w:divBdr>
            <w:top w:val="none" w:sz="0" w:space="0" w:color="auto"/>
            <w:left w:val="none" w:sz="0" w:space="0" w:color="auto"/>
            <w:bottom w:val="none" w:sz="0" w:space="0" w:color="auto"/>
            <w:right w:val="none" w:sz="0" w:space="0" w:color="auto"/>
          </w:divBdr>
        </w:div>
      </w:divsChild>
    </w:div>
    <w:div w:id="453520659">
      <w:bodyDiv w:val="1"/>
      <w:marLeft w:val="0"/>
      <w:marRight w:val="0"/>
      <w:marTop w:val="0"/>
      <w:marBottom w:val="0"/>
      <w:divBdr>
        <w:top w:val="none" w:sz="0" w:space="0" w:color="auto"/>
        <w:left w:val="none" w:sz="0" w:space="0" w:color="auto"/>
        <w:bottom w:val="none" w:sz="0" w:space="0" w:color="auto"/>
        <w:right w:val="none" w:sz="0" w:space="0" w:color="auto"/>
      </w:divBdr>
    </w:div>
    <w:div w:id="464399190">
      <w:bodyDiv w:val="1"/>
      <w:marLeft w:val="0"/>
      <w:marRight w:val="0"/>
      <w:marTop w:val="0"/>
      <w:marBottom w:val="0"/>
      <w:divBdr>
        <w:top w:val="none" w:sz="0" w:space="0" w:color="auto"/>
        <w:left w:val="none" w:sz="0" w:space="0" w:color="auto"/>
        <w:bottom w:val="none" w:sz="0" w:space="0" w:color="auto"/>
        <w:right w:val="none" w:sz="0" w:space="0" w:color="auto"/>
      </w:divBdr>
    </w:div>
    <w:div w:id="526411460">
      <w:bodyDiv w:val="1"/>
      <w:marLeft w:val="0"/>
      <w:marRight w:val="0"/>
      <w:marTop w:val="0"/>
      <w:marBottom w:val="0"/>
      <w:divBdr>
        <w:top w:val="none" w:sz="0" w:space="0" w:color="auto"/>
        <w:left w:val="none" w:sz="0" w:space="0" w:color="auto"/>
        <w:bottom w:val="none" w:sz="0" w:space="0" w:color="auto"/>
        <w:right w:val="none" w:sz="0" w:space="0" w:color="auto"/>
      </w:divBdr>
    </w:div>
    <w:div w:id="596788999">
      <w:bodyDiv w:val="1"/>
      <w:marLeft w:val="0"/>
      <w:marRight w:val="0"/>
      <w:marTop w:val="0"/>
      <w:marBottom w:val="0"/>
      <w:divBdr>
        <w:top w:val="none" w:sz="0" w:space="0" w:color="auto"/>
        <w:left w:val="none" w:sz="0" w:space="0" w:color="auto"/>
        <w:bottom w:val="none" w:sz="0" w:space="0" w:color="auto"/>
        <w:right w:val="none" w:sz="0" w:space="0" w:color="auto"/>
      </w:divBdr>
    </w:div>
    <w:div w:id="609165119">
      <w:bodyDiv w:val="1"/>
      <w:marLeft w:val="0"/>
      <w:marRight w:val="0"/>
      <w:marTop w:val="0"/>
      <w:marBottom w:val="0"/>
      <w:divBdr>
        <w:top w:val="none" w:sz="0" w:space="0" w:color="auto"/>
        <w:left w:val="none" w:sz="0" w:space="0" w:color="auto"/>
        <w:bottom w:val="none" w:sz="0" w:space="0" w:color="auto"/>
        <w:right w:val="none" w:sz="0" w:space="0" w:color="auto"/>
      </w:divBdr>
    </w:div>
    <w:div w:id="700280033">
      <w:bodyDiv w:val="1"/>
      <w:marLeft w:val="0"/>
      <w:marRight w:val="0"/>
      <w:marTop w:val="0"/>
      <w:marBottom w:val="0"/>
      <w:divBdr>
        <w:top w:val="none" w:sz="0" w:space="0" w:color="auto"/>
        <w:left w:val="none" w:sz="0" w:space="0" w:color="auto"/>
        <w:bottom w:val="none" w:sz="0" w:space="0" w:color="auto"/>
        <w:right w:val="none" w:sz="0" w:space="0" w:color="auto"/>
      </w:divBdr>
    </w:div>
    <w:div w:id="713693608">
      <w:bodyDiv w:val="1"/>
      <w:marLeft w:val="0"/>
      <w:marRight w:val="0"/>
      <w:marTop w:val="0"/>
      <w:marBottom w:val="0"/>
      <w:divBdr>
        <w:top w:val="none" w:sz="0" w:space="0" w:color="auto"/>
        <w:left w:val="none" w:sz="0" w:space="0" w:color="auto"/>
        <w:bottom w:val="none" w:sz="0" w:space="0" w:color="auto"/>
        <w:right w:val="none" w:sz="0" w:space="0" w:color="auto"/>
      </w:divBdr>
    </w:div>
    <w:div w:id="716245700">
      <w:bodyDiv w:val="1"/>
      <w:marLeft w:val="0"/>
      <w:marRight w:val="0"/>
      <w:marTop w:val="0"/>
      <w:marBottom w:val="0"/>
      <w:divBdr>
        <w:top w:val="none" w:sz="0" w:space="0" w:color="auto"/>
        <w:left w:val="none" w:sz="0" w:space="0" w:color="auto"/>
        <w:bottom w:val="none" w:sz="0" w:space="0" w:color="auto"/>
        <w:right w:val="none" w:sz="0" w:space="0" w:color="auto"/>
      </w:divBdr>
    </w:div>
    <w:div w:id="842471947">
      <w:bodyDiv w:val="1"/>
      <w:marLeft w:val="0"/>
      <w:marRight w:val="0"/>
      <w:marTop w:val="0"/>
      <w:marBottom w:val="0"/>
      <w:divBdr>
        <w:top w:val="none" w:sz="0" w:space="0" w:color="auto"/>
        <w:left w:val="none" w:sz="0" w:space="0" w:color="auto"/>
        <w:bottom w:val="none" w:sz="0" w:space="0" w:color="auto"/>
        <w:right w:val="none" w:sz="0" w:space="0" w:color="auto"/>
      </w:divBdr>
    </w:div>
    <w:div w:id="887455740">
      <w:bodyDiv w:val="1"/>
      <w:marLeft w:val="0"/>
      <w:marRight w:val="0"/>
      <w:marTop w:val="0"/>
      <w:marBottom w:val="0"/>
      <w:divBdr>
        <w:top w:val="none" w:sz="0" w:space="0" w:color="auto"/>
        <w:left w:val="none" w:sz="0" w:space="0" w:color="auto"/>
        <w:bottom w:val="none" w:sz="0" w:space="0" w:color="auto"/>
        <w:right w:val="none" w:sz="0" w:space="0" w:color="auto"/>
      </w:divBdr>
    </w:div>
    <w:div w:id="898630820">
      <w:bodyDiv w:val="1"/>
      <w:marLeft w:val="0"/>
      <w:marRight w:val="0"/>
      <w:marTop w:val="0"/>
      <w:marBottom w:val="0"/>
      <w:divBdr>
        <w:top w:val="none" w:sz="0" w:space="0" w:color="auto"/>
        <w:left w:val="none" w:sz="0" w:space="0" w:color="auto"/>
        <w:bottom w:val="none" w:sz="0" w:space="0" w:color="auto"/>
        <w:right w:val="none" w:sz="0" w:space="0" w:color="auto"/>
      </w:divBdr>
    </w:div>
    <w:div w:id="903682626">
      <w:bodyDiv w:val="1"/>
      <w:marLeft w:val="0"/>
      <w:marRight w:val="0"/>
      <w:marTop w:val="0"/>
      <w:marBottom w:val="0"/>
      <w:divBdr>
        <w:top w:val="none" w:sz="0" w:space="0" w:color="auto"/>
        <w:left w:val="none" w:sz="0" w:space="0" w:color="auto"/>
        <w:bottom w:val="none" w:sz="0" w:space="0" w:color="auto"/>
        <w:right w:val="none" w:sz="0" w:space="0" w:color="auto"/>
      </w:divBdr>
    </w:div>
    <w:div w:id="942616469">
      <w:bodyDiv w:val="1"/>
      <w:marLeft w:val="0"/>
      <w:marRight w:val="0"/>
      <w:marTop w:val="0"/>
      <w:marBottom w:val="0"/>
      <w:divBdr>
        <w:top w:val="none" w:sz="0" w:space="0" w:color="auto"/>
        <w:left w:val="none" w:sz="0" w:space="0" w:color="auto"/>
        <w:bottom w:val="none" w:sz="0" w:space="0" w:color="auto"/>
        <w:right w:val="none" w:sz="0" w:space="0" w:color="auto"/>
      </w:divBdr>
    </w:div>
    <w:div w:id="948582167">
      <w:bodyDiv w:val="1"/>
      <w:marLeft w:val="0"/>
      <w:marRight w:val="0"/>
      <w:marTop w:val="0"/>
      <w:marBottom w:val="0"/>
      <w:divBdr>
        <w:top w:val="none" w:sz="0" w:space="0" w:color="auto"/>
        <w:left w:val="none" w:sz="0" w:space="0" w:color="auto"/>
        <w:bottom w:val="none" w:sz="0" w:space="0" w:color="auto"/>
        <w:right w:val="none" w:sz="0" w:space="0" w:color="auto"/>
      </w:divBdr>
    </w:div>
    <w:div w:id="954869289">
      <w:bodyDiv w:val="1"/>
      <w:marLeft w:val="0"/>
      <w:marRight w:val="0"/>
      <w:marTop w:val="0"/>
      <w:marBottom w:val="0"/>
      <w:divBdr>
        <w:top w:val="none" w:sz="0" w:space="0" w:color="auto"/>
        <w:left w:val="none" w:sz="0" w:space="0" w:color="auto"/>
        <w:bottom w:val="none" w:sz="0" w:space="0" w:color="auto"/>
        <w:right w:val="none" w:sz="0" w:space="0" w:color="auto"/>
      </w:divBdr>
    </w:div>
    <w:div w:id="969166688">
      <w:bodyDiv w:val="1"/>
      <w:marLeft w:val="0"/>
      <w:marRight w:val="0"/>
      <w:marTop w:val="0"/>
      <w:marBottom w:val="0"/>
      <w:divBdr>
        <w:top w:val="none" w:sz="0" w:space="0" w:color="auto"/>
        <w:left w:val="none" w:sz="0" w:space="0" w:color="auto"/>
        <w:bottom w:val="none" w:sz="0" w:space="0" w:color="auto"/>
        <w:right w:val="none" w:sz="0" w:space="0" w:color="auto"/>
      </w:divBdr>
    </w:div>
    <w:div w:id="1057582468">
      <w:bodyDiv w:val="1"/>
      <w:marLeft w:val="0"/>
      <w:marRight w:val="0"/>
      <w:marTop w:val="0"/>
      <w:marBottom w:val="0"/>
      <w:divBdr>
        <w:top w:val="none" w:sz="0" w:space="0" w:color="auto"/>
        <w:left w:val="none" w:sz="0" w:space="0" w:color="auto"/>
        <w:bottom w:val="none" w:sz="0" w:space="0" w:color="auto"/>
        <w:right w:val="none" w:sz="0" w:space="0" w:color="auto"/>
      </w:divBdr>
    </w:div>
    <w:div w:id="1069692585">
      <w:bodyDiv w:val="1"/>
      <w:marLeft w:val="0"/>
      <w:marRight w:val="0"/>
      <w:marTop w:val="0"/>
      <w:marBottom w:val="0"/>
      <w:divBdr>
        <w:top w:val="none" w:sz="0" w:space="0" w:color="auto"/>
        <w:left w:val="none" w:sz="0" w:space="0" w:color="auto"/>
        <w:bottom w:val="none" w:sz="0" w:space="0" w:color="auto"/>
        <w:right w:val="none" w:sz="0" w:space="0" w:color="auto"/>
      </w:divBdr>
    </w:div>
    <w:div w:id="1105536227">
      <w:bodyDiv w:val="1"/>
      <w:marLeft w:val="0"/>
      <w:marRight w:val="0"/>
      <w:marTop w:val="0"/>
      <w:marBottom w:val="0"/>
      <w:divBdr>
        <w:top w:val="none" w:sz="0" w:space="0" w:color="auto"/>
        <w:left w:val="none" w:sz="0" w:space="0" w:color="auto"/>
        <w:bottom w:val="none" w:sz="0" w:space="0" w:color="auto"/>
        <w:right w:val="none" w:sz="0" w:space="0" w:color="auto"/>
      </w:divBdr>
    </w:div>
    <w:div w:id="1105880746">
      <w:bodyDiv w:val="1"/>
      <w:marLeft w:val="0"/>
      <w:marRight w:val="0"/>
      <w:marTop w:val="0"/>
      <w:marBottom w:val="0"/>
      <w:divBdr>
        <w:top w:val="none" w:sz="0" w:space="0" w:color="auto"/>
        <w:left w:val="none" w:sz="0" w:space="0" w:color="auto"/>
        <w:bottom w:val="none" w:sz="0" w:space="0" w:color="auto"/>
        <w:right w:val="none" w:sz="0" w:space="0" w:color="auto"/>
      </w:divBdr>
    </w:div>
    <w:div w:id="1142117136">
      <w:bodyDiv w:val="1"/>
      <w:marLeft w:val="0"/>
      <w:marRight w:val="0"/>
      <w:marTop w:val="0"/>
      <w:marBottom w:val="0"/>
      <w:divBdr>
        <w:top w:val="none" w:sz="0" w:space="0" w:color="auto"/>
        <w:left w:val="none" w:sz="0" w:space="0" w:color="auto"/>
        <w:bottom w:val="none" w:sz="0" w:space="0" w:color="auto"/>
        <w:right w:val="none" w:sz="0" w:space="0" w:color="auto"/>
      </w:divBdr>
    </w:div>
    <w:div w:id="1156383936">
      <w:bodyDiv w:val="1"/>
      <w:marLeft w:val="0"/>
      <w:marRight w:val="0"/>
      <w:marTop w:val="0"/>
      <w:marBottom w:val="0"/>
      <w:divBdr>
        <w:top w:val="none" w:sz="0" w:space="0" w:color="auto"/>
        <w:left w:val="none" w:sz="0" w:space="0" w:color="auto"/>
        <w:bottom w:val="none" w:sz="0" w:space="0" w:color="auto"/>
        <w:right w:val="none" w:sz="0" w:space="0" w:color="auto"/>
      </w:divBdr>
    </w:div>
    <w:div w:id="1200321228">
      <w:bodyDiv w:val="1"/>
      <w:marLeft w:val="0"/>
      <w:marRight w:val="0"/>
      <w:marTop w:val="0"/>
      <w:marBottom w:val="0"/>
      <w:divBdr>
        <w:top w:val="none" w:sz="0" w:space="0" w:color="auto"/>
        <w:left w:val="none" w:sz="0" w:space="0" w:color="auto"/>
        <w:bottom w:val="none" w:sz="0" w:space="0" w:color="auto"/>
        <w:right w:val="none" w:sz="0" w:space="0" w:color="auto"/>
      </w:divBdr>
    </w:div>
    <w:div w:id="1209490213">
      <w:bodyDiv w:val="1"/>
      <w:marLeft w:val="0"/>
      <w:marRight w:val="0"/>
      <w:marTop w:val="0"/>
      <w:marBottom w:val="0"/>
      <w:divBdr>
        <w:top w:val="none" w:sz="0" w:space="0" w:color="auto"/>
        <w:left w:val="none" w:sz="0" w:space="0" w:color="auto"/>
        <w:bottom w:val="none" w:sz="0" w:space="0" w:color="auto"/>
        <w:right w:val="none" w:sz="0" w:space="0" w:color="auto"/>
      </w:divBdr>
    </w:div>
    <w:div w:id="1242181233">
      <w:bodyDiv w:val="1"/>
      <w:marLeft w:val="0"/>
      <w:marRight w:val="0"/>
      <w:marTop w:val="0"/>
      <w:marBottom w:val="0"/>
      <w:divBdr>
        <w:top w:val="none" w:sz="0" w:space="0" w:color="auto"/>
        <w:left w:val="none" w:sz="0" w:space="0" w:color="auto"/>
        <w:bottom w:val="none" w:sz="0" w:space="0" w:color="auto"/>
        <w:right w:val="none" w:sz="0" w:space="0" w:color="auto"/>
      </w:divBdr>
    </w:div>
    <w:div w:id="1245411044">
      <w:bodyDiv w:val="1"/>
      <w:marLeft w:val="0"/>
      <w:marRight w:val="0"/>
      <w:marTop w:val="0"/>
      <w:marBottom w:val="0"/>
      <w:divBdr>
        <w:top w:val="none" w:sz="0" w:space="0" w:color="auto"/>
        <w:left w:val="none" w:sz="0" w:space="0" w:color="auto"/>
        <w:bottom w:val="none" w:sz="0" w:space="0" w:color="auto"/>
        <w:right w:val="none" w:sz="0" w:space="0" w:color="auto"/>
      </w:divBdr>
      <w:divsChild>
        <w:div w:id="1761490303">
          <w:marLeft w:val="0"/>
          <w:marRight w:val="0"/>
          <w:marTop w:val="0"/>
          <w:marBottom w:val="0"/>
          <w:divBdr>
            <w:top w:val="none" w:sz="0" w:space="0" w:color="auto"/>
            <w:left w:val="none" w:sz="0" w:space="0" w:color="auto"/>
            <w:bottom w:val="single" w:sz="12" w:space="6" w:color="auto"/>
            <w:right w:val="none" w:sz="0" w:space="0" w:color="auto"/>
          </w:divBdr>
        </w:div>
        <w:div w:id="1546989904">
          <w:marLeft w:val="0"/>
          <w:marRight w:val="0"/>
          <w:marTop w:val="0"/>
          <w:marBottom w:val="0"/>
          <w:divBdr>
            <w:top w:val="none" w:sz="0" w:space="0" w:color="auto"/>
            <w:left w:val="none" w:sz="0" w:space="0" w:color="auto"/>
            <w:bottom w:val="none" w:sz="0" w:space="0" w:color="auto"/>
            <w:right w:val="none" w:sz="0" w:space="0" w:color="auto"/>
          </w:divBdr>
        </w:div>
        <w:div w:id="1861358362">
          <w:marLeft w:val="0"/>
          <w:marRight w:val="0"/>
          <w:marTop w:val="0"/>
          <w:marBottom w:val="0"/>
          <w:divBdr>
            <w:top w:val="none" w:sz="0" w:space="0" w:color="auto"/>
            <w:left w:val="none" w:sz="0" w:space="0" w:color="auto"/>
            <w:bottom w:val="none" w:sz="0" w:space="0" w:color="auto"/>
            <w:right w:val="none" w:sz="0" w:space="0" w:color="auto"/>
          </w:divBdr>
        </w:div>
      </w:divsChild>
    </w:div>
    <w:div w:id="1315992008">
      <w:bodyDiv w:val="1"/>
      <w:marLeft w:val="0"/>
      <w:marRight w:val="0"/>
      <w:marTop w:val="0"/>
      <w:marBottom w:val="0"/>
      <w:divBdr>
        <w:top w:val="none" w:sz="0" w:space="0" w:color="auto"/>
        <w:left w:val="none" w:sz="0" w:space="0" w:color="auto"/>
        <w:bottom w:val="none" w:sz="0" w:space="0" w:color="auto"/>
        <w:right w:val="none" w:sz="0" w:space="0" w:color="auto"/>
      </w:divBdr>
    </w:div>
    <w:div w:id="1351376103">
      <w:bodyDiv w:val="1"/>
      <w:marLeft w:val="0"/>
      <w:marRight w:val="0"/>
      <w:marTop w:val="0"/>
      <w:marBottom w:val="0"/>
      <w:divBdr>
        <w:top w:val="none" w:sz="0" w:space="0" w:color="auto"/>
        <w:left w:val="none" w:sz="0" w:space="0" w:color="auto"/>
        <w:bottom w:val="none" w:sz="0" w:space="0" w:color="auto"/>
        <w:right w:val="none" w:sz="0" w:space="0" w:color="auto"/>
      </w:divBdr>
    </w:div>
    <w:div w:id="1380278114">
      <w:bodyDiv w:val="1"/>
      <w:marLeft w:val="0"/>
      <w:marRight w:val="0"/>
      <w:marTop w:val="0"/>
      <w:marBottom w:val="0"/>
      <w:divBdr>
        <w:top w:val="none" w:sz="0" w:space="0" w:color="auto"/>
        <w:left w:val="none" w:sz="0" w:space="0" w:color="auto"/>
        <w:bottom w:val="none" w:sz="0" w:space="0" w:color="auto"/>
        <w:right w:val="none" w:sz="0" w:space="0" w:color="auto"/>
      </w:divBdr>
    </w:div>
    <w:div w:id="1387409879">
      <w:bodyDiv w:val="1"/>
      <w:marLeft w:val="0"/>
      <w:marRight w:val="0"/>
      <w:marTop w:val="0"/>
      <w:marBottom w:val="0"/>
      <w:divBdr>
        <w:top w:val="none" w:sz="0" w:space="0" w:color="auto"/>
        <w:left w:val="none" w:sz="0" w:space="0" w:color="auto"/>
        <w:bottom w:val="none" w:sz="0" w:space="0" w:color="auto"/>
        <w:right w:val="none" w:sz="0" w:space="0" w:color="auto"/>
      </w:divBdr>
    </w:div>
    <w:div w:id="1422603573">
      <w:bodyDiv w:val="1"/>
      <w:marLeft w:val="0"/>
      <w:marRight w:val="0"/>
      <w:marTop w:val="0"/>
      <w:marBottom w:val="0"/>
      <w:divBdr>
        <w:top w:val="none" w:sz="0" w:space="0" w:color="auto"/>
        <w:left w:val="none" w:sz="0" w:space="0" w:color="auto"/>
        <w:bottom w:val="none" w:sz="0" w:space="0" w:color="auto"/>
        <w:right w:val="none" w:sz="0" w:space="0" w:color="auto"/>
      </w:divBdr>
    </w:div>
    <w:div w:id="1424961065">
      <w:bodyDiv w:val="1"/>
      <w:marLeft w:val="0"/>
      <w:marRight w:val="0"/>
      <w:marTop w:val="0"/>
      <w:marBottom w:val="0"/>
      <w:divBdr>
        <w:top w:val="none" w:sz="0" w:space="0" w:color="auto"/>
        <w:left w:val="none" w:sz="0" w:space="0" w:color="auto"/>
        <w:bottom w:val="none" w:sz="0" w:space="0" w:color="auto"/>
        <w:right w:val="none" w:sz="0" w:space="0" w:color="auto"/>
      </w:divBdr>
    </w:div>
    <w:div w:id="1498351351">
      <w:bodyDiv w:val="1"/>
      <w:marLeft w:val="0"/>
      <w:marRight w:val="0"/>
      <w:marTop w:val="0"/>
      <w:marBottom w:val="0"/>
      <w:divBdr>
        <w:top w:val="none" w:sz="0" w:space="0" w:color="auto"/>
        <w:left w:val="none" w:sz="0" w:space="0" w:color="auto"/>
        <w:bottom w:val="none" w:sz="0" w:space="0" w:color="auto"/>
        <w:right w:val="none" w:sz="0" w:space="0" w:color="auto"/>
      </w:divBdr>
    </w:div>
    <w:div w:id="1563758871">
      <w:bodyDiv w:val="1"/>
      <w:marLeft w:val="0"/>
      <w:marRight w:val="0"/>
      <w:marTop w:val="0"/>
      <w:marBottom w:val="0"/>
      <w:divBdr>
        <w:top w:val="none" w:sz="0" w:space="0" w:color="auto"/>
        <w:left w:val="none" w:sz="0" w:space="0" w:color="auto"/>
        <w:bottom w:val="none" w:sz="0" w:space="0" w:color="auto"/>
        <w:right w:val="none" w:sz="0" w:space="0" w:color="auto"/>
      </w:divBdr>
    </w:div>
    <w:div w:id="1585913663">
      <w:bodyDiv w:val="1"/>
      <w:marLeft w:val="0"/>
      <w:marRight w:val="0"/>
      <w:marTop w:val="0"/>
      <w:marBottom w:val="0"/>
      <w:divBdr>
        <w:top w:val="none" w:sz="0" w:space="0" w:color="auto"/>
        <w:left w:val="none" w:sz="0" w:space="0" w:color="auto"/>
        <w:bottom w:val="none" w:sz="0" w:space="0" w:color="auto"/>
        <w:right w:val="none" w:sz="0" w:space="0" w:color="auto"/>
      </w:divBdr>
    </w:div>
    <w:div w:id="1621299728">
      <w:bodyDiv w:val="1"/>
      <w:marLeft w:val="0"/>
      <w:marRight w:val="0"/>
      <w:marTop w:val="0"/>
      <w:marBottom w:val="0"/>
      <w:divBdr>
        <w:top w:val="none" w:sz="0" w:space="0" w:color="auto"/>
        <w:left w:val="none" w:sz="0" w:space="0" w:color="auto"/>
        <w:bottom w:val="none" w:sz="0" w:space="0" w:color="auto"/>
        <w:right w:val="none" w:sz="0" w:space="0" w:color="auto"/>
      </w:divBdr>
    </w:div>
    <w:div w:id="1646397013">
      <w:bodyDiv w:val="1"/>
      <w:marLeft w:val="0"/>
      <w:marRight w:val="0"/>
      <w:marTop w:val="0"/>
      <w:marBottom w:val="0"/>
      <w:divBdr>
        <w:top w:val="none" w:sz="0" w:space="0" w:color="auto"/>
        <w:left w:val="none" w:sz="0" w:space="0" w:color="auto"/>
        <w:bottom w:val="none" w:sz="0" w:space="0" w:color="auto"/>
        <w:right w:val="none" w:sz="0" w:space="0" w:color="auto"/>
      </w:divBdr>
    </w:div>
    <w:div w:id="1691829996">
      <w:bodyDiv w:val="1"/>
      <w:marLeft w:val="0"/>
      <w:marRight w:val="0"/>
      <w:marTop w:val="0"/>
      <w:marBottom w:val="0"/>
      <w:divBdr>
        <w:top w:val="none" w:sz="0" w:space="0" w:color="auto"/>
        <w:left w:val="none" w:sz="0" w:space="0" w:color="auto"/>
        <w:bottom w:val="none" w:sz="0" w:space="0" w:color="auto"/>
        <w:right w:val="none" w:sz="0" w:space="0" w:color="auto"/>
      </w:divBdr>
    </w:div>
    <w:div w:id="1734615851">
      <w:bodyDiv w:val="1"/>
      <w:marLeft w:val="0"/>
      <w:marRight w:val="0"/>
      <w:marTop w:val="0"/>
      <w:marBottom w:val="0"/>
      <w:divBdr>
        <w:top w:val="none" w:sz="0" w:space="0" w:color="auto"/>
        <w:left w:val="none" w:sz="0" w:space="0" w:color="auto"/>
        <w:bottom w:val="none" w:sz="0" w:space="0" w:color="auto"/>
        <w:right w:val="none" w:sz="0" w:space="0" w:color="auto"/>
      </w:divBdr>
    </w:div>
    <w:div w:id="1736590081">
      <w:bodyDiv w:val="1"/>
      <w:marLeft w:val="0"/>
      <w:marRight w:val="0"/>
      <w:marTop w:val="0"/>
      <w:marBottom w:val="0"/>
      <w:divBdr>
        <w:top w:val="none" w:sz="0" w:space="0" w:color="auto"/>
        <w:left w:val="none" w:sz="0" w:space="0" w:color="auto"/>
        <w:bottom w:val="none" w:sz="0" w:space="0" w:color="auto"/>
        <w:right w:val="none" w:sz="0" w:space="0" w:color="auto"/>
      </w:divBdr>
    </w:div>
    <w:div w:id="1772702461">
      <w:bodyDiv w:val="1"/>
      <w:marLeft w:val="0"/>
      <w:marRight w:val="0"/>
      <w:marTop w:val="0"/>
      <w:marBottom w:val="0"/>
      <w:divBdr>
        <w:top w:val="none" w:sz="0" w:space="0" w:color="auto"/>
        <w:left w:val="none" w:sz="0" w:space="0" w:color="auto"/>
        <w:bottom w:val="none" w:sz="0" w:space="0" w:color="auto"/>
        <w:right w:val="none" w:sz="0" w:space="0" w:color="auto"/>
      </w:divBdr>
    </w:div>
    <w:div w:id="1901482310">
      <w:bodyDiv w:val="1"/>
      <w:marLeft w:val="0"/>
      <w:marRight w:val="0"/>
      <w:marTop w:val="0"/>
      <w:marBottom w:val="0"/>
      <w:divBdr>
        <w:top w:val="none" w:sz="0" w:space="0" w:color="auto"/>
        <w:left w:val="none" w:sz="0" w:space="0" w:color="auto"/>
        <w:bottom w:val="none" w:sz="0" w:space="0" w:color="auto"/>
        <w:right w:val="none" w:sz="0" w:space="0" w:color="auto"/>
      </w:divBdr>
    </w:div>
    <w:div w:id="1923485210">
      <w:bodyDiv w:val="1"/>
      <w:marLeft w:val="0"/>
      <w:marRight w:val="0"/>
      <w:marTop w:val="0"/>
      <w:marBottom w:val="0"/>
      <w:divBdr>
        <w:top w:val="none" w:sz="0" w:space="0" w:color="auto"/>
        <w:left w:val="none" w:sz="0" w:space="0" w:color="auto"/>
        <w:bottom w:val="none" w:sz="0" w:space="0" w:color="auto"/>
        <w:right w:val="none" w:sz="0" w:space="0" w:color="auto"/>
      </w:divBdr>
    </w:div>
    <w:div w:id="2006594147">
      <w:bodyDiv w:val="1"/>
      <w:marLeft w:val="0"/>
      <w:marRight w:val="0"/>
      <w:marTop w:val="0"/>
      <w:marBottom w:val="0"/>
      <w:divBdr>
        <w:top w:val="none" w:sz="0" w:space="0" w:color="auto"/>
        <w:left w:val="none" w:sz="0" w:space="0" w:color="auto"/>
        <w:bottom w:val="none" w:sz="0" w:space="0" w:color="auto"/>
        <w:right w:val="none" w:sz="0" w:space="0" w:color="auto"/>
      </w:divBdr>
    </w:div>
    <w:div w:id="2037273263">
      <w:bodyDiv w:val="1"/>
      <w:marLeft w:val="0"/>
      <w:marRight w:val="0"/>
      <w:marTop w:val="0"/>
      <w:marBottom w:val="0"/>
      <w:divBdr>
        <w:top w:val="none" w:sz="0" w:space="0" w:color="auto"/>
        <w:left w:val="none" w:sz="0" w:space="0" w:color="auto"/>
        <w:bottom w:val="none" w:sz="0" w:space="0" w:color="auto"/>
        <w:right w:val="none" w:sz="0" w:space="0" w:color="auto"/>
      </w:divBdr>
    </w:div>
    <w:div w:id="2058510707">
      <w:bodyDiv w:val="1"/>
      <w:marLeft w:val="0"/>
      <w:marRight w:val="0"/>
      <w:marTop w:val="0"/>
      <w:marBottom w:val="0"/>
      <w:divBdr>
        <w:top w:val="none" w:sz="0" w:space="0" w:color="auto"/>
        <w:left w:val="none" w:sz="0" w:space="0" w:color="auto"/>
        <w:bottom w:val="none" w:sz="0" w:space="0" w:color="auto"/>
        <w:right w:val="none" w:sz="0" w:space="0" w:color="auto"/>
      </w:divBdr>
    </w:div>
    <w:div w:id="2081058687">
      <w:bodyDiv w:val="1"/>
      <w:marLeft w:val="0"/>
      <w:marRight w:val="0"/>
      <w:marTop w:val="0"/>
      <w:marBottom w:val="0"/>
      <w:divBdr>
        <w:top w:val="none" w:sz="0" w:space="0" w:color="auto"/>
        <w:left w:val="none" w:sz="0" w:space="0" w:color="auto"/>
        <w:bottom w:val="none" w:sz="0" w:space="0" w:color="auto"/>
        <w:right w:val="none" w:sz="0" w:space="0" w:color="auto"/>
      </w:divBdr>
    </w:div>
    <w:div w:id="2096439838">
      <w:bodyDiv w:val="1"/>
      <w:marLeft w:val="0"/>
      <w:marRight w:val="0"/>
      <w:marTop w:val="0"/>
      <w:marBottom w:val="0"/>
      <w:divBdr>
        <w:top w:val="none" w:sz="0" w:space="0" w:color="auto"/>
        <w:left w:val="none" w:sz="0" w:space="0" w:color="auto"/>
        <w:bottom w:val="none" w:sz="0" w:space="0" w:color="auto"/>
        <w:right w:val="none" w:sz="0" w:space="0" w:color="auto"/>
      </w:divBdr>
    </w:div>
    <w:div w:id="2100590435">
      <w:bodyDiv w:val="1"/>
      <w:marLeft w:val="0"/>
      <w:marRight w:val="0"/>
      <w:marTop w:val="0"/>
      <w:marBottom w:val="0"/>
      <w:divBdr>
        <w:top w:val="none" w:sz="0" w:space="0" w:color="auto"/>
        <w:left w:val="none" w:sz="0" w:space="0" w:color="auto"/>
        <w:bottom w:val="none" w:sz="0" w:space="0" w:color="auto"/>
        <w:right w:val="none" w:sz="0" w:space="0" w:color="auto"/>
      </w:divBdr>
    </w:div>
    <w:div w:id="2111506590">
      <w:bodyDiv w:val="1"/>
      <w:marLeft w:val="0"/>
      <w:marRight w:val="0"/>
      <w:marTop w:val="0"/>
      <w:marBottom w:val="0"/>
      <w:divBdr>
        <w:top w:val="none" w:sz="0" w:space="0" w:color="auto"/>
        <w:left w:val="none" w:sz="0" w:space="0" w:color="auto"/>
        <w:bottom w:val="none" w:sz="0" w:space="0" w:color="auto"/>
        <w:right w:val="none" w:sz="0" w:space="0" w:color="auto"/>
      </w:divBdr>
    </w:div>
    <w:div w:id="2131778417">
      <w:bodyDiv w:val="1"/>
      <w:marLeft w:val="0"/>
      <w:marRight w:val="0"/>
      <w:marTop w:val="0"/>
      <w:marBottom w:val="0"/>
      <w:divBdr>
        <w:top w:val="none" w:sz="0" w:space="0" w:color="auto"/>
        <w:left w:val="none" w:sz="0" w:space="0" w:color="auto"/>
        <w:bottom w:val="none" w:sz="0" w:space="0" w:color="auto"/>
        <w:right w:val="none" w:sz="0" w:space="0" w:color="auto"/>
      </w:divBdr>
      <w:divsChild>
        <w:div w:id="1204757620">
          <w:marLeft w:val="180"/>
          <w:marRight w:val="180"/>
          <w:marTop w:val="0"/>
          <w:marBottom w:val="0"/>
          <w:divBdr>
            <w:top w:val="none" w:sz="0" w:space="0" w:color="auto"/>
            <w:left w:val="none" w:sz="0" w:space="0" w:color="auto"/>
            <w:bottom w:val="none" w:sz="0" w:space="0" w:color="auto"/>
            <w:right w:val="none" w:sz="0" w:space="0" w:color="auto"/>
          </w:divBdr>
        </w:div>
        <w:div w:id="2042315127">
          <w:marLeft w:val="180"/>
          <w:marRight w:val="180"/>
          <w:marTop w:val="0"/>
          <w:marBottom w:val="0"/>
          <w:divBdr>
            <w:top w:val="none" w:sz="0" w:space="0" w:color="auto"/>
            <w:left w:val="none" w:sz="0" w:space="0" w:color="auto"/>
            <w:bottom w:val="none" w:sz="0" w:space="0" w:color="auto"/>
            <w:right w:val="none" w:sz="0" w:space="0" w:color="auto"/>
          </w:divBdr>
        </w:div>
      </w:divsChild>
    </w:div>
    <w:div w:id="2143452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yperlink" Target="https://sr.wikipedia.org/wiki/%D0%97%D0%B4%D1%80%D0%B0%D0%B2%D1%99%D0%B5" TargetMode="Externa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sr.wikipedia.org/wiki/%D0%96%D0%B8%D0%B2%D0%BE%D1%82%D0%BD%D0%B0_%D1%81%D1%80%D0%B5%D0%B4%D0%B8%D0%BD%D0%B0"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propissoft.profisistem.rs/Regulations/View?Id=3399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ISTRA@IVANJA" TargetMode="External"/><Relationship Id="rId23" Type="http://schemas.openxmlformats.org/officeDocument/2006/relationships/footer" Target="footer5.xml"/><Relationship Id="rId10" Type="http://schemas.openxmlformats.org/officeDocument/2006/relationships/image" Target="media/image2.jpeg"/><Relationship Id="rId19" Type="http://schemas.openxmlformats.org/officeDocument/2006/relationships/hyperlink" Target="https://sr.wikipedia.org/w/index.php?title=%D0%A1%D0%BE%D1%86%D0%B8%D1%98%D0%B0%D0%BB%D0%BD%D0%B8_%D1%83%D1%81%D0%BB%D0%BE%D0%B2%D0%B8&amp;action=edit&amp;redlink=1" TargetMode="External"/><Relationship Id="rId4" Type="http://schemas.openxmlformats.org/officeDocument/2006/relationships/settings" Target="settings.xml"/><Relationship Id="rId9" Type="http://schemas.openxmlformats.org/officeDocument/2006/relationships/hyperlink" Target="mailto:medicinskaskolazr@gmail.com" TargetMode="External"/><Relationship Id="rId14" Type="http://schemas.openxmlformats.org/officeDocument/2006/relationships/footer" Target="footer2.xml"/><Relationship Id="rId22" Type="http://schemas.openxmlformats.org/officeDocument/2006/relationships/hyperlink" Target="http://propissoft.profisistem.rs/Regulations/View?Id=339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DC1FCF-D438-4586-BD47-5C79F98CD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1754</TotalTime>
  <Pages>141</Pages>
  <Words>43247</Words>
  <Characters>246513</Characters>
  <Application>Microsoft Office Word</Application>
  <DocSecurity>0</DocSecurity>
  <Lines>2054</Lines>
  <Paragraphs>578</Paragraphs>
  <ScaleCrop>false</ScaleCrop>
  <HeadingPairs>
    <vt:vector size="2" baseType="variant">
      <vt:variant>
        <vt:lpstr>Title</vt:lpstr>
      </vt:variant>
      <vt:variant>
        <vt:i4>1</vt:i4>
      </vt:variant>
    </vt:vector>
  </HeadingPairs>
  <TitlesOfParts>
    <vt:vector size="1" baseType="lpstr">
      <vt:lpstr>MEDICINSKA [KOLA</vt:lpstr>
    </vt:vector>
  </TitlesOfParts>
  <Company>Grizli777</Company>
  <LinksUpToDate>false</LinksUpToDate>
  <CharactersWithSpaces>289182</CharactersWithSpaces>
  <SharedDoc>false</SharedDoc>
  <HLinks>
    <vt:vector size="6" baseType="variant">
      <vt:variant>
        <vt:i4>8126483</vt:i4>
      </vt:variant>
      <vt:variant>
        <vt:i4>0</vt:i4>
      </vt:variant>
      <vt:variant>
        <vt:i4>0</vt:i4>
      </vt:variant>
      <vt:variant>
        <vt:i4>5</vt:i4>
      </vt:variant>
      <vt:variant>
        <vt:lpwstr>mailto:ISTRA@IVANJA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MEDICINSKA [KOLA</dc:title>
  <dc:creator>*</dc:creator>
  <cp:lastModifiedBy>user</cp:lastModifiedBy>
  <cp:revision>191</cp:revision>
  <cp:lastPrinted>2020-09-21T09:01:00Z</cp:lastPrinted>
  <dcterms:created xsi:type="dcterms:W3CDTF">2020-08-20T09:37:00Z</dcterms:created>
  <dcterms:modified xsi:type="dcterms:W3CDTF">2020-09-21T09:58:00Z</dcterms:modified>
</cp:coreProperties>
</file>