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CB" w:rsidRDefault="00665B3D">
      <w:r>
        <w:rPr>
          <w:noProof/>
        </w:rPr>
        <w:drawing>
          <wp:anchor distT="0" distB="0" distL="114300" distR="114300" simplePos="0" relativeHeight="251659264" behindDoc="0" locked="0" layoutInCell="1" allowOverlap="1">
            <wp:simplePos x="0" y="0"/>
            <wp:positionH relativeFrom="column">
              <wp:posOffset>-452120</wp:posOffset>
            </wp:positionH>
            <wp:positionV relativeFrom="paragraph">
              <wp:posOffset>243205</wp:posOffset>
            </wp:positionV>
            <wp:extent cx="1314450" cy="1314450"/>
            <wp:effectExtent l="0" t="0" r="0" b="0"/>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Z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314450" cy="1314450"/>
                    </a:xfrm>
                    <a:prstGeom prst="rect">
                      <a:avLst/>
                    </a:prstGeom>
                    <a:noFill/>
                    <a:ln w="9525">
                      <a:noFill/>
                      <a:miter lim="800000"/>
                      <a:headEnd/>
                      <a:tailEnd/>
                    </a:ln>
                  </pic:spPr>
                </pic:pic>
              </a:graphicData>
            </a:graphic>
          </wp:anchor>
        </w:drawing>
      </w:r>
      <w:r w:rsidR="000E2A15">
        <w:rPr>
          <w:noProof/>
        </w:rPr>
        <w:t xml:space="preserve">   </w:t>
      </w:r>
      <w:r>
        <w:rPr>
          <w:noProof/>
        </w:rPr>
        <w:t xml:space="preserve">    </w:t>
      </w:r>
    </w:p>
    <w:p w:rsidR="00A152CB" w:rsidRDefault="00A152CB" w:rsidP="00F5414A">
      <w:pPr>
        <w:spacing w:after="0" w:line="240" w:lineRule="auto"/>
        <w:rPr>
          <w:rFonts w:ascii="Times New Roman" w:hAnsi="Times New Roman" w:cs="Times New Roman"/>
          <w:b/>
          <w:sz w:val="24"/>
          <w:szCs w:val="24"/>
        </w:rPr>
      </w:pPr>
      <w:r w:rsidRPr="00F5414A">
        <w:rPr>
          <w:rFonts w:ascii="Times New Roman" w:hAnsi="Times New Roman" w:cs="Times New Roman"/>
          <w:b/>
          <w:sz w:val="24"/>
          <w:szCs w:val="24"/>
        </w:rPr>
        <w:t>МЕДИЦИНСКА ШКОЛА</w:t>
      </w:r>
    </w:p>
    <w:p w:rsidR="00F5414A" w:rsidRPr="00896A88" w:rsidRDefault="00F5414A" w:rsidP="00F541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Број: </w:t>
      </w:r>
      <w:r w:rsidR="00896A88">
        <w:rPr>
          <w:rFonts w:ascii="Times New Roman" w:hAnsi="Times New Roman" w:cs="Times New Roman"/>
          <w:b/>
          <w:sz w:val="24"/>
          <w:szCs w:val="24"/>
        </w:rPr>
        <w:t>01-1496</w:t>
      </w:r>
    </w:p>
    <w:p w:rsidR="00F5414A" w:rsidRPr="00896A88" w:rsidRDefault="00F5414A" w:rsidP="00F5414A">
      <w:pPr>
        <w:spacing w:after="0" w:line="240" w:lineRule="auto"/>
        <w:rPr>
          <w:rFonts w:ascii="Times New Roman" w:hAnsi="Times New Roman" w:cs="Times New Roman"/>
          <w:sz w:val="24"/>
          <w:szCs w:val="24"/>
        </w:rPr>
      </w:pPr>
      <w:r>
        <w:rPr>
          <w:rFonts w:ascii="Times New Roman" w:hAnsi="Times New Roman" w:cs="Times New Roman"/>
          <w:b/>
          <w:sz w:val="24"/>
          <w:szCs w:val="24"/>
        </w:rPr>
        <w:t>Датум:</w:t>
      </w:r>
      <w:r w:rsidR="00657063">
        <w:rPr>
          <w:rFonts w:ascii="Times New Roman" w:hAnsi="Times New Roman" w:cs="Times New Roman"/>
          <w:b/>
          <w:sz w:val="24"/>
          <w:szCs w:val="24"/>
        </w:rPr>
        <w:t xml:space="preserve"> </w:t>
      </w:r>
      <w:r w:rsidR="00896A88">
        <w:rPr>
          <w:rFonts w:ascii="Times New Roman" w:hAnsi="Times New Roman" w:cs="Times New Roman"/>
          <w:b/>
          <w:sz w:val="24"/>
          <w:szCs w:val="24"/>
        </w:rPr>
        <w:t>12.09.2022</w:t>
      </w:r>
    </w:p>
    <w:p w:rsidR="00A152CB" w:rsidRPr="00F5414A" w:rsidRDefault="00A152CB" w:rsidP="00F5414A">
      <w:pPr>
        <w:spacing w:after="0" w:line="240" w:lineRule="auto"/>
        <w:rPr>
          <w:rFonts w:ascii="Times New Roman" w:hAnsi="Times New Roman" w:cs="Times New Roman"/>
          <w:b/>
          <w:sz w:val="24"/>
          <w:szCs w:val="24"/>
        </w:rPr>
      </w:pPr>
      <w:r w:rsidRPr="00F5414A">
        <w:rPr>
          <w:rFonts w:ascii="Times New Roman" w:hAnsi="Times New Roman" w:cs="Times New Roman"/>
          <w:b/>
          <w:sz w:val="24"/>
          <w:szCs w:val="24"/>
        </w:rPr>
        <w:t>Зрењанин, Новосадска 2А</w:t>
      </w:r>
    </w:p>
    <w:p w:rsidR="00A152CB" w:rsidRPr="00F5414A" w:rsidRDefault="00A152CB" w:rsidP="00F5414A">
      <w:pPr>
        <w:spacing w:after="0" w:line="240" w:lineRule="auto"/>
        <w:rPr>
          <w:rFonts w:ascii="Times New Roman" w:hAnsi="Times New Roman" w:cs="Times New Roman"/>
          <w:sz w:val="24"/>
          <w:szCs w:val="24"/>
        </w:rPr>
      </w:pPr>
      <w:r w:rsidRPr="00F5414A">
        <w:rPr>
          <w:rFonts w:ascii="Times New Roman" w:hAnsi="Times New Roman" w:cs="Times New Roman"/>
          <w:b/>
          <w:i/>
          <w:sz w:val="24"/>
          <w:szCs w:val="24"/>
        </w:rPr>
        <w:t>телефон/факс:</w:t>
      </w:r>
      <w:r w:rsidRPr="00F5414A">
        <w:rPr>
          <w:rFonts w:ascii="Times New Roman" w:hAnsi="Times New Roman" w:cs="Times New Roman"/>
          <w:sz w:val="24"/>
          <w:szCs w:val="24"/>
        </w:rPr>
        <w:t xml:space="preserve"> 023/561-413</w:t>
      </w:r>
    </w:p>
    <w:p w:rsidR="00A152CB" w:rsidRPr="00F5414A" w:rsidRDefault="00A152CB" w:rsidP="00F5414A">
      <w:pPr>
        <w:spacing w:after="0" w:line="240" w:lineRule="auto"/>
        <w:rPr>
          <w:rFonts w:ascii="Times New Roman" w:hAnsi="Times New Roman" w:cs="Times New Roman"/>
          <w:sz w:val="24"/>
          <w:szCs w:val="24"/>
          <w:lang w:val="sr-Latn-CS"/>
        </w:rPr>
      </w:pPr>
      <w:r w:rsidRPr="00F5414A">
        <w:rPr>
          <w:rFonts w:ascii="Times New Roman" w:hAnsi="Times New Roman" w:cs="Times New Roman"/>
          <w:b/>
          <w:i/>
          <w:sz w:val="24"/>
          <w:szCs w:val="24"/>
        </w:rPr>
        <w:t>е-</w:t>
      </w:r>
      <w:r w:rsidRPr="00F5414A">
        <w:rPr>
          <w:rFonts w:ascii="Times New Roman" w:hAnsi="Times New Roman" w:cs="Times New Roman"/>
          <w:b/>
          <w:i/>
          <w:sz w:val="24"/>
          <w:szCs w:val="24"/>
          <w:lang w:val="sr-Latn-CS"/>
        </w:rPr>
        <w:t>mail</w:t>
      </w:r>
      <w:r w:rsidRPr="00F5414A">
        <w:rPr>
          <w:rFonts w:ascii="Times New Roman" w:hAnsi="Times New Roman" w:cs="Times New Roman"/>
          <w:b/>
          <w:i/>
          <w:sz w:val="24"/>
          <w:szCs w:val="24"/>
        </w:rPr>
        <w:t>:</w:t>
      </w:r>
      <w:r w:rsidRPr="00F5414A">
        <w:rPr>
          <w:rFonts w:ascii="Times New Roman" w:hAnsi="Times New Roman" w:cs="Times New Roman"/>
          <w:sz w:val="24"/>
          <w:szCs w:val="24"/>
          <w:lang w:val="sr-Latn-CS"/>
        </w:rPr>
        <w:t xml:space="preserve"> </w:t>
      </w:r>
      <w:hyperlink r:id="rId9" w:history="1">
        <w:r w:rsidRPr="00F5414A">
          <w:rPr>
            <w:rStyle w:val="Hyperlink"/>
            <w:rFonts w:ascii="Times New Roman" w:hAnsi="Times New Roman" w:cs="Times New Roman"/>
            <w:sz w:val="24"/>
            <w:szCs w:val="24"/>
          </w:rPr>
          <w:t>medicinskaskolazr@gmail</w:t>
        </w:r>
        <w:r w:rsidR="009A3ECC" w:rsidRPr="00F5414A">
          <w:rPr>
            <w:rStyle w:val="Hyperlink"/>
            <w:rFonts w:ascii="Times New Roman" w:hAnsi="Times New Roman" w:cs="Times New Roman"/>
            <w:sz w:val="24"/>
            <w:szCs w:val="24"/>
          </w:rPr>
          <w:t xml:space="preserve"> </w:t>
        </w:r>
        <w:r w:rsidRPr="00F5414A">
          <w:rPr>
            <w:rStyle w:val="Hyperlink"/>
            <w:rFonts w:ascii="Times New Roman" w:hAnsi="Times New Roman" w:cs="Times New Roman"/>
            <w:sz w:val="24"/>
            <w:szCs w:val="24"/>
          </w:rPr>
          <w:t>.com</w:t>
        </w:r>
      </w:hyperlink>
      <w:r w:rsidRPr="00F5414A">
        <w:rPr>
          <w:rFonts w:ascii="Times New Roman" w:hAnsi="Times New Roman" w:cs="Times New Roman"/>
          <w:sz w:val="24"/>
          <w:szCs w:val="24"/>
        </w:rPr>
        <w:t xml:space="preserve">  </w:t>
      </w:r>
    </w:p>
    <w:p w:rsidR="00A152CB" w:rsidRDefault="009A3ECC" w:rsidP="00A152CB">
      <w:r>
        <w:rPr>
          <w:noProof/>
        </w:rPr>
        <w:t xml:space="preserve">  </w:t>
      </w:r>
    </w:p>
    <w:p w:rsidR="00A152CB" w:rsidRDefault="00A152CB" w:rsidP="00A152CB"/>
    <w:p w:rsidR="00A152CB" w:rsidRDefault="00A152CB"/>
    <w:sdt>
      <w:sdtPr>
        <w:rPr>
          <w:rFonts w:ascii="Times New Roman" w:hAnsi="Times New Roman" w:cs="Times New Roman"/>
        </w:rPr>
        <w:id w:val="1317819"/>
        <w:docPartObj>
          <w:docPartGallery w:val="Cover Pages"/>
          <w:docPartUnique/>
        </w:docPartObj>
      </w:sdtPr>
      <w:sdtContent>
        <w:p w:rsidR="00274601" w:rsidRPr="0069787E" w:rsidRDefault="007B5AD7">
          <w:pPr>
            <w:rPr>
              <w:rFonts w:ascii="Times New Roman" w:hAnsi="Times New Roman" w:cs="Times New Roman"/>
            </w:rPr>
          </w:pPr>
          <w:r w:rsidRPr="007B5AD7">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6.75pt;height:156.75pt" fillcolor="#205867 [1608]" strokecolor="black [3213]">
                <v:shadow color="#868686"/>
                <v:textpath style="font-family:&quot;Arial Black&quot;;v-text-kern:t" trim="t" fitpath="t" string="План и програм стручног усавршавања&#10; наставника и  стручних сарадника &#10;за школску 2022/23. &#10;"/>
              </v:shape>
            </w:pict>
          </w:r>
        </w:p>
        <w:p w:rsidR="00274601" w:rsidRPr="0069787E" w:rsidRDefault="00274601">
          <w:pPr>
            <w:rPr>
              <w:rFonts w:ascii="Times New Roman" w:hAnsi="Times New Roman" w:cs="Times New Roman"/>
            </w:rPr>
          </w:pPr>
        </w:p>
        <w:p w:rsidR="000E2A15" w:rsidRDefault="000E2A15" w:rsidP="00274601">
          <w:pPr>
            <w:tabs>
              <w:tab w:val="left" w:pos="6043"/>
            </w:tabs>
            <w:rPr>
              <w:rFonts w:ascii="Times New Roman" w:hAnsi="Times New Roman" w:cs="Times New Roman"/>
            </w:rPr>
          </w:pPr>
        </w:p>
        <w:p w:rsidR="000E2A15" w:rsidRDefault="000E2A15" w:rsidP="00274601">
          <w:pPr>
            <w:tabs>
              <w:tab w:val="left" w:pos="6043"/>
            </w:tabs>
            <w:rPr>
              <w:rFonts w:ascii="Times New Roman" w:hAnsi="Times New Roman" w:cs="Times New Roman"/>
            </w:rPr>
          </w:pPr>
        </w:p>
        <w:p w:rsidR="000E2A15" w:rsidRDefault="000E2A15" w:rsidP="00274601">
          <w:pPr>
            <w:tabs>
              <w:tab w:val="left" w:pos="6043"/>
            </w:tabs>
            <w:rPr>
              <w:rFonts w:ascii="Times New Roman" w:hAnsi="Times New Roman" w:cs="Times New Roman"/>
            </w:rPr>
          </w:pPr>
        </w:p>
        <w:p w:rsidR="000E2A15" w:rsidRDefault="000E2A15" w:rsidP="00274601">
          <w:pPr>
            <w:tabs>
              <w:tab w:val="left" w:pos="6043"/>
            </w:tabs>
            <w:rPr>
              <w:rFonts w:ascii="Times New Roman" w:hAnsi="Times New Roman" w:cs="Times New Roman"/>
            </w:rPr>
          </w:pPr>
        </w:p>
        <w:p w:rsidR="000E2A15" w:rsidRDefault="000E2A15" w:rsidP="00274601">
          <w:pPr>
            <w:tabs>
              <w:tab w:val="left" w:pos="6043"/>
            </w:tabs>
            <w:rPr>
              <w:rFonts w:ascii="Times New Roman" w:hAnsi="Times New Roman" w:cs="Times New Roman"/>
            </w:rPr>
          </w:pPr>
        </w:p>
        <w:p w:rsidR="000E2A15" w:rsidRDefault="000E2A15" w:rsidP="00274601">
          <w:pPr>
            <w:tabs>
              <w:tab w:val="left" w:pos="6043"/>
            </w:tabs>
            <w:rPr>
              <w:rFonts w:ascii="Times New Roman" w:hAnsi="Times New Roman" w:cs="Times New Roman"/>
            </w:rPr>
          </w:pPr>
        </w:p>
        <w:p w:rsidR="000E2A15" w:rsidRDefault="000E2A15" w:rsidP="00274601">
          <w:pPr>
            <w:tabs>
              <w:tab w:val="left" w:pos="6043"/>
            </w:tabs>
            <w:rPr>
              <w:rFonts w:ascii="Times New Roman" w:hAnsi="Times New Roman" w:cs="Times New Roman"/>
            </w:rPr>
          </w:pPr>
        </w:p>
        <w:p w:rsidR="000E2A15" w:rsidRDefault="000E2A15" w:rsidP="00274601">
          <w:pPr>
            <w:tabs>
              <w:tab w:val="left" w:pos="6043"/>
            </w:tabs>
            <w:rPr>
              <w:rFonts w:ascii="Times New Roman" w:hAnsi="Times New Roman" w:cs="Times New Roman"/>
            </w:rPr>
          </w:pPr>
        </w:p>
        <w:p w:rsidR="000E2A15" w:rsidRDefault="000E2A15" w:rsidP="00274601">
          <w:pPr>
            <w:tabs>
              <w:tab w:val="left" w:pos="6043"/>
            </w:tabs>
            <w:rPr>
              <w:rFonts w:ascii="Times New Roman" w:hAnsi="Times New Roman" w:cs="Times New Roman"/>
            </w:rPr>
          </w:pPr>
        </w:p>
        <w:p w:rsidR="00274601" w:rsidRPr="0069787E" w:rsidRDefault="000E2A15" w:rsidP="000E2A15">
          <w:pPr>
            <w:tabs>
              <w:tab w:val="left" w:pos="6043"/>
            </w:tabs>
            <w:jc w:val="center"/>
            <w:rPr>
              <w:rFonts w:ascii="Times New Roman" w:hAnsi="Times New Roman" w:cs="Times New Roman"/>
            </w:rPr>
          </w:pPr>
          <w:r w:rsidRPr="000E2A15">
            <w:rPr>
              <w:rFonts w:ascii="Times New Roman" w:hAnsi="Times New Roman" w:cs="Times New Roman"/>
              <w:color w:val="215868" w:themeColor="accent5" w:themeShade="80"/>
              <w:sz w:val="24"/>
              <w:szCs w:val="24"/>
            </w:rPr>
            <w:t xml:space="preserve">                                     Септембар 2022.</w:t>
          </w:r>
          <w:r w:rsidR="00274601" w:rsidRPr="000E2A15">
            <w:rPr>
              <w:rFonts w:ascii="Times New Roman" w:hAnsi="Times New Roman" w:cs="Times New Roman"/>
              <w:color w:val="215868" w:themeColor="accent5" w:themeShade="80"/>
              <w:sz w:val="24"/>
              <w:szCs w:val="24"/>
            </w:rPr>
            <w:tab/>
          </w:r>
          <w:r w:rsidR="00274601" w:rsidRPr="0069787E">
            <w:rPr>
              <w:rFonts w:ascii="Times New Roman" w:hAnsi="Times New Roman" w:cs="Times New Roman"/>
            </w:rPr>
            <w:br w:type="page"/>
          </w:r>
        </w:p>
      </w:sdtContent>
    </w:sdt>
    <w:p w:rsidR="00274601" w:rsidRPr="00023CB2" w:rsidRDefault="00274601" w:rsidP="00274601">
      <w:pPr>
        <w:pStyle w:val="BodyText"/>
        <w:spacing w:line="360" w:lineRule="auto"/>
        <w:ind w:firstLine="720"/>
        <w:rPr>
          <w:rFonts w:ascii="Times New Roman" w:hAnsi="Times New Roman"/>
          <w:lang w:val="da-DK"/>
        </w:rPr>
      </w:pPr>
    </w:p>
    <w:p w:rsidR="00274601" w:rsidRPr="002D22F9" w:rsidRDefault="00274601" w:rsidP="00274601">
      <w:pPr>
        <w:pStyle w:val="BodyText"/>
        <w:spacing w:line="360" w:lineRule="auto"/>
        <w:ind w:firstLine="720"/>
        <w:rPr>
          <w:rFonts w:ascii="Times New Roman" w:hAnsi="Times New Roman"/>
          <w:lang w:val="da-DK"/>
        </w:rPr>
      </w:pPr>
      <w:r w:rsidRPr="002D22F9">
        <w:rPr>
          <w:rFonts w:ascii="Times New Roman" w:hAnsi="Times New Roman"/>
          <w:lang w:val="da-DK"/>
        </w:rPr>
        <w:t xml:space="preserve">Према Правилнику о сталном стручном усавршавању и стицању звања наставника, васпитача, и стручних сарадника </w:t>
      </w:r>
      <w:r w:rsidR="00110B43">
        <w:rPr>
          <w:rFonts w:ascii="Times New Roman" w:hAnsi="Times New Roman"/>
        </w:rPr>
        <w:t>(</w:t>
      </w:r>
      <w:r w:rsidR="00110B43">
        <w:t xml:space="preserve">"Службени гласник РС", број 109 од 19. новембра 2021.) </w:t>
      </w:r>
      <w:r w:rsidRPr="002D22F9">
        <w:rPr>
          <w:rFonts w:ascii="Times New Roman" w:hAnsi="Times New Roman"/>
          <w:lang w:val="da-DK"/>
        </w:rPr>
        <w:t xml:space="preserve">и ове школске године активности на стручном усавршавању педагошких и руководећих кадрова одвијаће се путем присуства већег броја наставника на семинарима, симпозијумима и конгресима које током школске године и за време зимског распуста организују компетентне образовне и здравствене институције у Зрењанину и у другим градовима у земљи, Министарство просвете РС, као и стручна удружења и активи, невладине организације и др.  У наставку се налази и </w:t>
      </w:r>
      <w:r w:rsidR="00110B43">
        <w:rPr>
          <w:rFonts w:ascii="Times New Roman" w:hAnsi="Times New Roman"/>
        </w:rPr>
        <w:t>П</w:t>
      </w:r>
      <w:r w:rsidRPr="002D22F9">
        <w:rPr>
          <w:rFonts w:ascii="Times New Roman" w:hAnsi="Times New Roman"/>
          <w:lang w:val="da-DK"/>
        </w:rPr>
        <w:t>лан</w:t>
      </w:r>
      <w:r w:rsidR="00110B43">
        <w:rPr>
          <w:rFonts w:ascii="Times New Roman" w:hAnsi="Times New Roman"/>
        </w:rPr>
        <w:t>ови</w:t>
      </w:r>
      <w:r w:rsidRPr="002D22F9">
        <w:rPr>
          <w:rFonts w:ascii="Times New Roman" w:hAnsi="Times New Roman"/>
          <w:lang w:val="da-DK"/>
        </w:rPr>
        <w:t xml:space="preserve"> стручног усавршавања </w:t>
      </w:r>
      <w:r w:rsidR="00110B43">
        <w:rPr>
          <w:rFonts w:ascii="Times New Roman" w:hAnsi="Times New Roman"/>
        </w:rPr>
        <w:t xml:space="preserve"> на нивоу бећа, </w:t>
      </w:r>
      <w:r w:rsidRPr="002D22F9">
        <w:rPr>
          <w:rFonts w:ascii="Times New Roman" w:hAnsi="Times New Roman"/>
          <w:lang w:val="da-DK"/>
        </w:rPr>
        <w:t>сачињен</w:t>
      </w:r>
      <w:r w:rsidR="00110B43">
        <w:rPr>
          <w:rFonts w:ascii="Times New Roman" w:hAnsi="Times New Roman"/>
        </w:rPr>
        <w:t>и</w:t>
      </w:r>
      <w:r w:rsidRPr="002D22F9">
        <w:rPr>
          <w:rFonts w:ascii="Times New Roman" w:hAnsi="Times New Roman"/>
          <w:lang w:val="da-DK"/>
        </w:rPr>
        <w:t xml:space="preserve"> у односу на број и садржај </w:t>
      </w:r>
      <w:r w:rsidR="00110B43">
        <w:rPr>
          <w:rFonts w:ascii="Times New Roman" w:hAnsi="Times New Roman"/>
        </w:rPr>
        <w:t xml:space="preserve">планираних </w:t>
      </w:r>
      <w:r w:rsidRPr="002D22F9">
        <w:rPr>
          <w:rFonts w:ascii="Times New Roman" w:hAnsi="Times New Roman"/>
          <w:lang w:val="da-DK"/>
        </w:rPr>
        <w:t xml:space="preserve"> семинара</w:t>
      </w:r>
      <w:r w:rsidR="00110B43">
        <w:rPr>
          <w:rFonts w:ascii="Times New Roman" w:hAnsi="Times New Roman"/>
        </w:rPr>
        <w:t>.</w:t>
      </w:r>
      <w:r w:rsidRPr="002D22F9">
        <w:rPr>
          <w:rFonts w:ascii="Times New Roman" w:hAnsi="Times New Roman"/>
          <w:lang w:val="da-DK"/>
        </w:rPr>
        <w:t xml:space="preserve"> </w:t>
      </w:r>
    </w:p>
    <w:p w:rsidR="00605CAC" w:rsidRDefault="00274601" w:rsidP="00274601">
      <w:pPr>
        <w:pStyle w:val="BodyText"/>
        <w:spacing w:line="360" w:lineRule="auto"/>
        <w:rPr>
          <w:rFonts w:ascii="Times New Roman" w:hAnsi="Times New Roman"/>
        </w:rPr>
      </w:pPr>
      <w:r w:rsidRPr="00023CB2">
        <w:rPr>
          <w:rFonts w:ascii="Times New Roman" w:hAnsi="Times New Roman"/>
          <w:lang w:val="da-DK"/>
        </w:rPr>
        <w:t xml:space="preserve"> </w:t>
      </w:r>
      <w:r w:rsidRPr="00023CB2">
        <w:rPr>
          <w:rFonts w:ascii="Times New Roman" w:hAnsi="Times New Roman"/>
          <w:lang w:val="da-DK"/>
        </w:rPr>
        <w:tab/>
        <w:t>Планир</w:t>
      </w:r>
      <w:r w:rsidR="002F1403">
        <w:rPr>
          <w:rFonts w:ascii="Times New Roman" w:hAnsi="Times New Roman"/>
          <w:lang w:val="da-DK"/>
        </w:rPr>
        <w:t>амо да у текућој школској годин</w:t>
      </w:r>
      <w:r w:rsidR="00B56CEA">
        <w:rPr>
          <w:rFonts w:ascii="Times New Roman" w:hAnsi="Times New Roman"/>
          <w:lang w:val="da-DK"/>
        </w:rPr>
        <w:t>e</w:t>
      </w:r>
      <w:r w:rsidR="000E2A15">
        <w:rPr>
          <w:rFonts w:ascii="Times New Roman" w:hAnsi="Times New Roman"/>
        </w:rPr>
        <w:t xml:space="preserve"> реализујемо </w:t>
      </w:r>
      <w:r w:rsidR="00F01000" w:rsidRPr="00023CB2">
        <w:rPr>
          <w:rFonts w:ascii="Times New Roman" w:hAnsi="Times New Roman"/>
        </w:rPr>
        <w:t xml:space="preserve">бар један од понуђених  </w:t>
      </w:r>
      <w:r w:rsidRPr="00023CB2">
        <w:rPr>
          <w:rFonts w:ascii="Times New Roman" w:hAnsi="Times New Roman"/>
          <w:lang w:val="da-DK"/>
        </w:rPr>
        <w:t xml:space="preserve"> семинар</w:t>
      </w:r>
      <w:r w:rsidR="00F01000" w:rsidRPr="00023CB2">
        <w:rPr>
          <w:rFonts w:ascii="Times New Roman" w:hAnsi="Times New Roman"/>
        </w:rPr>
        <w:t>а</w:t>
      </w:r>
      <w:r w:rsidRPr="00023CB2">
        <w:rPr>
          <w:rFonts w:ascii="Times New Roman" w:hAnsi="Times New Roman"/>
          <w:lang w:val="da-DK"/>
        </w:rPr>
        <w:t xml:space="preserve"> из Каталога програма стручног усавршавања запослених и то </w:t>
      </w:r>
      <w:r w:rsidR="00F01000" w:rsidRPr="00023CB2">
        <w:rPr>
          <w:rFonts w:ascii="Times New Roman" w:hAnsi="Times New Roman"/>
        </w:rPr>
        <w:t>:</w:t>
      </w:r>
    </w:p>
    <w:p w:rsidR="00073292" w:rsidRDefault="00073292" w:rsidP="00274601">
      <w:pPr>
        <w:pStyle w:val="BodyText"/>
        <w:spacing w:line="360" w:lineRule="auto"/>
        <w:rPr>
          <w:rFonts w:ascii="Times New Roman" w:hAnsi="Times New Roman"/>
        </w:rPr>
      </w:pPr>
    </w:p>
    <w:p w:rsidR="00110B43" w:rsidRPr="00110B43" w:rsidRDefault="00110B43" w:rsidP="00274601">
      <w:pPr>
        <w:pStyle w:val="BodyText"/>
        <w:spacing w:line="360" w:lineRule="auto"/>
        <w:rPr>
          <w:rFonts w:ascii="Times New Roman" w:hAnsi="Times New Roman"/>
        </w:rPr>
      </w:pPr>
    </w:p>
    <w:p w:rsidR="00B52001" w:rsidRPr="00D761B8" w:rsidRDefault="00073292" w:rsidP="00CC2E8A">
      <w:pPr>
        <w:pStyle w:val="ListParagraph"/>
        <w:numPr>
          <w:ilvl w:val="0"/>
          <w:numId w:val="18"/>
        </w:numPr>
        <w:jc w:val="center"/>
        <w:rPr>
          <w:color w:val="215868" w:themeColor="accent5" w:themeShade="80"/>
        </w:rPr>
      </w:pPr>
      <w:r w:rsidRPr="00D761B8">
        <w:rPr>
          <w:rFonts w:ascii="Times New Roman" w:eastAsia="Times New Roman" w:hAnsi="Times New Roman" w:cs="Times New Roman"/>
          <w:b/>
          <w:i/>
          <w:color w:val="215868" w:themeColor="accent5" w:themeShade="80"/>
          <w:kern w:val="36"/>
          <w:sz w:val="28"/>
          <w:szCs w:val="28"/>
        </w:rPr>
        <w:t>Домаћи задатак у функцији повећања ученичких постигнућа</w:t>
      </w:r>
    </w:p>
    <w:p w:rsidR="00073292" w:rsidRPr="00D761B8" w:rsidRDefault="00B52001" w:rsidP="00B52001">
      <w:pPr>
        <w:pStyle w:val="ListParagraph"/>
        <w:jc w:val="center"/>
        <w:rPr>
          <w:color w:val="215868" w:themeColor="accent5" w:themeShade="80"/>
        </w:rPr>
      </w:pPr>
      <w:r w:rsidRPr="00D761B8">
        <w:rPr>
          <w:rFonts w:ascii="Times New Roman" w:eastAsia="Times New Roman" w:hAnsi="Times New Roman" w:cs="Times New Roman"/>
          <w:b/>
          <w:color w:val="215868" w:themeColor="accent5" w:themeShade="80"/>
          <w:kern w:val="36"/>
          <w:sz w:val="24"/>
          <w:szCs w:val="24"/>
        </w:rPr>
        <w:t xml:space="preserve">кат. </w:t>
      </w:r>
      <w:r w:rsidR="00073292" w:rsidRPr="00D761B8">
        <w:rPr>
          <w:rFonts w:ascii="Times New Roman" w:eastAsia="Times New Roman" w:hAnsi="Times New Roman" w:cs="Times New Roman"/>
          <w:b/>
          <w:color w:val="215868" w:themeColor="accent5" w:themeShade="80"/>
          <w:kern w:val="36"/>
          <w:sz w:val="24"/>
          <w:szCs w:val="24"/>
        </w:rPr>
        <w:t>број 519</w:t>
      </w:r>
    </w:p>
    <w:p w:rsidR="00073292" w:rsidRPr="00792FD1" w:rsidRDefault="00073292" w:rsidP="00DE5B5C">
      <w:pPr>
        <w:spacing w:after="0" w:line="360" w:lineRule="auto"/>
        <w:jc w:val="both"/>
        <w:outlineLvl w:val="3"/>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792FD1">
        <w:rPr>
          <w:rFonts w:ascii="Times New Roman" w:eastAsia="Times New Roman" w:hAnsi="Times New Roman" w:cs="Times New Roman"/>
          <w:color w:val="333333"/>
          <w:sz w:val="24"/>
          <w:szCs w:val="24"/>
        </w:rPr>
        <w:t>програм се изводи путем Интернета</w:t>
      </w:r>
    </w:p>
    <w:p w:rsidR="00073292" w:rsidRPr="00792FD1" w:rsidRDefault="00073292" w:rsidP="00DE5B5C">
      <w:pPr>
        <w:spacing w:after="0" w:line="360" w:lineRule="auto"/>
        <w:jc w:val="both"/>
        <w:outlineLvl w:val="3"/>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792FD1">
        <w:rPr>
          <w:rFonts w:ascii="Times New Roman" w:eastAsia="Times New Roman" w:hAnsi="Times New Roman" w:cs="Times New Roman"/>
          <w:color w:val="333333"/>
          <w:sz w:val="24"/>
          <w:szCs w:val="24"/>
        </w:rPr>
        <w:t>Електронски:Да</w:t>
      </w:r>
    </w:p>
    <w:p w:rsidR="00073292" w:rsidRPr="00DE5B5C"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792FD1">
        <w:rPr>
          <w:rFonts w:ascii="Times New Roman" w:eastAsia="Times New Roman" w:hAnsi="Times New Roman" w:cs="Times New Roman"/>
          <w:color w:val="333333"/>
          <w:sz w:val="24"/>
          <w:szCs w:val="24"/>
        </w:rPr>
        <w:t>Организатор програма: Образовно креативни центар, Д.Р.Бобија 6/1 19210 Бор, info@okc.rs, 0642863080</w:t>
      </w:r>
    </w:p>
    <w:p w:rsidR="00073292" w:rsidRPr="00DE5B5C"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792FD1">
        <w:rPr>
          <w:rFonts w:ascii="Times New Roman" w:eastAsia="Times New Roman" w:hAnsi="Times New Roman" w:cs="Times New Roman"/>
          <w:color w:val="333333"/>
          <w:sz w:val="24"/>
          <w:szCs w:val="24"/>
        </w:rPr>
        <w:t>Аутори: Југослава Лулић, , Техничка школа „9. мај“, Бачка Паланка; Вера Исаиловић, , ОШ “Стеван Чоловић” Ариље</w:t>
      </w:r>
    </w:p>
    <w:p w:rsidR="00073292" w:rsidRPr="00DE5B5C"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792FD1">
        <w:rPr>
          <w:rFonts w:ascii="Times New Roman" w:eastAsia="Times New Roman" w:hAnsi="Times New Roman" w:cs="Times New Roman"/>
          <w:color w:val="333333"/>
          <w:sz w:val="24"/>
          <w:szCs w:val="24"/>
        </w:rPr>
        <w:t>Реализатори: Југослава Лулић, , Техничка школа „9. мај“, Бачка Паланка; Вера Исаиловић, , ОШ “Стеван Чоловић” Ариље</w:t>
      </w:r>
    </w:p>
    <w:p w:rsidR="00073292" w:rsidRPr="00DE5B5C" w:rsidRDefault="00073292" w:rsidP="00DE5B5C">
      <w:pPr>
        <w:spacing w:after="0" w:line="360" w:lineRule="auto"/>
        <w:jc w:val="both"/>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rPr>
        <w:t xml:space="preserve">- </w:t>
      </w:r>
      <w:r w:rsidRPr="00073292">
        <w:rPr>
          <w:rFonts w:ascii="Times New Roman" w:eastAsia="Times New Roman" w:hAnsi="Times New Roman" w:cs="Times New Roman"/>
          <w:color w:val="333333"/>
          <w:sz w:val="24"/>
          <w:szCs w:val="24"/>
          <w:u w:val="single"/>
        </w:rPr>
        <w:t xml:space="preserve">Област: </w:t>
      </w:r>
      <w:r w:rsidRPr="00073292">
        <w:rPr>
          <w:rFonts w:ascii="Times New Roman" w:eastAsia="Times New Roman" w:hAnsi="Times New Roman" w:cs="Times New Roman"/>
          <w:color w:val="333333"/>
          <w:sz w:val="24"/>
          <w:szCs w:val="24"/>
        </w:rPr>
        <w:t>општа питања наставе</w:t>
      </w:r>
    </w:p>
    <w:p w:rsidR="00073292" w:rsidRPr="00DE5B5C"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073292">
        <w:rPr>
          <w:rFonts w:ascii="Times New Roman" w:eastAsia="Times New Roman" w:hAnsi="Times New Roman" w:cs="Times New Roman"/>
          <w:color w:val="333333"/>
          <w:sz w:val="24"/>
          <w:szCs w:val="24"/>
          <w:u w:val="single"/>
        </w:rPr>
        <w:t>Приоритетна област:</w:t>
      </w:r>
      <w:r w:rsidRPr="00792FD1">
        <w:rPr>
          <w:rFonts w:ascii="Times New Roman" w:eastAsia="Times New Roman" w:hAnsi="Times New Roman" w:cs="Times New Roman"/>
          <w:color w:val="333333"/>
          <w:sz w:val="24"/>
          <w:szCs w:val="24"/>
        </w:rPr>
        <w:t xml:space="preserve"> Унапређивање дигиталних компетенција и употреба информационо-комуникационих технологија у реализацији образовно-васпитног процеса</w:t>
      </w:r>
    </w:p>
    <w:p w:rsidR="00073292" w:rsidRPr="00DE5B5C"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073292">
        <w:rPr>
          <w:rFonts w:ascii="Times New Roman" w:eastAsia="Times New Roman" w:hAnsi="Times New Roman" w:cs="Times New Roman"/>
          <w:color w:val="333333"/>
          <w:sz w:val="24"/>
          <w:szCs w:val="24"/>
          <w:u w:val="single"/>
        </w:rPr>
        <w:t>Општи циљеви</w:t>
      </w:r>
      <w:r w:rsidRPr="00792FD1">
        <w:rPr>
          <w:rFonts w:ascii="Times New Roman" w:eastAsia="Times New Roman" w:hAnsi="Times New Roman" w:cs="Times New Roman"/>
          <w:color w:val="333333"/>
          <w:sz w:val="24"/>
          <w:szCs w:val="24"/>
        </w:rPr>
        <w:t>: Оспособљавање наставника за креирање подстицајних домаћих задатака и праћење ученичких постигнућа уз функционалну примену веб алата.</w:t>
      </w:r>
    </w:p>
    <w:p w:rsidR="00073292" w:rsidRPr="00DE5B5C"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073292">
        <w:rPr>
          <w:rFonts w:ascii="Times New Roman" w:eastAsia="Times New Roman" w:hAnsi="Times New Roman" w:cs="Times New Roman"/>
          <w:color w:val="333333"/>
          <w:sz w:val="24"/>
          <w:szCs w:val="24"/>
          <w:u w:val="single"/>
        </w:rPr>
        <w:t>Специфични циљеви</w:t>
      </w:r>
      <w:r w:rsidRPr="00792FD1">
        <w:rPr>
          <w:rFonts w:ascii="Times New Roman" w:eastAsia="Times New Roman" w:hAnsi="Times New Roman" w:cs="Times New Roman"/>
          <w:color w:val="333333"/>
          <w:sz w:val="24"/>
          <w:szCs w:val="24"/>
        </w:rPr>
        <w:t xml:space="preserve">: Прошивање знања наставника о узрасним и другим карактеристикама ученика и адекватним домаћим задацима према њима. Унапређење </w:t>
      </w:r>
      <w:r w:rsidRPr="00792FD1">
        <w:rPr>
          <w:rFonts w:ascii="Times New Roman" w:eastAsia="Times New Roman" w:hAnsi="Times New Roman" w:cs="Times New Roman"/>
          <w:color w:val="333333"/>
          <w:sz w:val="24"/>
          <w:szCs w:val="24"/>
        </w:rPr>
        <w:lastRenderedPageBreak/>
        <w:t>знања наставника о врстама домаћих задатака. Оспособљавање наставника за креирање дигиталних наставних материјала за израду домаћих задатака уз прримену веб-алата. Развијање вештина за креирање критеријума за оцењивање домаћих задатака и за вршњачко оцењивање. Развијање дигиталних компетенција наставника ради унапређивања и осавремењивања процеса наставе и учења.</w:t>
      </w:r>
    </w:p>
    <w:p w:rsidR="00073292" w:rsidRPr="00792FD1"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073292">
        <w:rPr>
          <w:rFonts w:ascii="Times New Roman" w:eastAsia="Times New Roman" w:hAnsi="Times New Roman" w:cs="Times New Roman"/>
          <w:color w:val="333333"/>
          <w:sz w:val="24"/>
          <w:szCs w:val="24"/>
          <w:u w:val="single"/>
        </w:rPr>
        <w:t>Очекивани исходи обуке</w:t>
      </w:r>
      <w:r w:rsidRPr="00792FD1">
        <w:rPr>
          <w:rFonts w:ascii="Times New Roman" w:eastAsia="Times New Roman" w:hAnsi="Times New Roman" w:cs="Times New Roman"/>
          <w:color w:val="333333"/>
          <w:sz w:val="24"/>
          <w:szCs w:val="24"/>
        </w:rPr>
        <w:t>: По завршетку обуке очекује се да ће учесници обуке бити оспособљени да: - прилагођавају домаће задатке ученицима према њиховим узрасним карактеристикама, интересовањима и могућностима, - осмишљавају и израђују подстицајне и изазовне задатке за ученике користећи различите веб алате, - користите различите методичке поступке који обезбеђују квалитет домаћег задатка, - користе Блумову таксономију при осмишљавању и изради домаћег задатка за ученике, - креирају упутство за израду домаћег задатка и критеријуме за његово оцењивање, - осмисле благовремену и сврсисходну повратну информацију о домаћем задатку ученика.</w:t>
      </w:r>
    </w:p>
    <w:p w:rsidR="00073292" w:rsidRPr="00792FD1" w:rsidRDefault="00DE5B5C"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792FD1">
        <w:rPr>
          <w:rFonts w:ascii="Times New Roman" w:eastAsia="Times New Roman" w:hAnsi="Times New Roman" w:cs="Times New Roman"/>
          <w:color w:val="333333"/>
          <w:sz w:val="24"/>
          <w:szCs w:val="24"/>
        </w:rPr>
        <w:t>Теме програма:</w:t>
      </w:r>
    </w:p>
    <w:p w:rsidR="00073292" w:rsidRPr="00792FD1" w:rsidRDefault="00073292" w:rsidP="00CC2E8A">
      <w:pPr>
        <w:numPr>
          <w:ilvl w:val="0"/>
          <w:numId w:val="12"/>
        </w:numPr>
        <w:spacing w:after="0" w:line="360" w:lineRule="auto"/>
        <w:ind w:left="495"/>
        <w:jc w:val="both"/>
        <w:rPr>
          <w:rFonts w:ascii="Times New Roman" w:eastAsia="Times New Roman" w:hAnsi="Times New Roman" w:cs="Times New Roman"/>
          <w:color w:val="333333"/>
          <w:sz w:val="24"/>
          <w:szCs w:val="24"/>
        </w:rPr>
      </w:pPr>
      <w:r w:rsidRPr="00792FD1">
        <w:rPr>
          <w:rFonts w:ascii="Times New Roman" w:eastAsia="Times New Roman" w:hAnsi="Times New Roman" w:cs="Times New Roman"/>
          <w:color w:val="333333"/>
          <w:sz w:val="24"/>
          <w:szCs w:val="24"/>
        </w:rPr>
        <w:t>1. недеља</w:t>
      </w:r>
    </w:p>
    <w:p w:rsidR="00073292" w:rsidRPr="00792FD1" w:rsidRDefault="00073292" w:rsidP="00CC2E8A">
      <w:pPr>
        <w:numPr>
          <w:ilvl w:val="1"/>
          <w:numId w:val="12"/>
        </w:numPr>
        <w:spacing w:after="0" w:line="360" w:lineRule="auto"/>
        <w:ind w:left="1215"/>
        <w:jc w:val="both"/>
        <w:rPr>
          <w:rFonts w:ascii="Times New Roman" w:eastAsia="Times New Roman" w:hAnsi="Times New Roman" w:cs="Times New Roman"/>
          <w:color w:val="333333"/>
          <w:sz w:val="24"/>
          <w:szCs w:val="24"/>
        </w:rPr>
      </w:pPr>
      <w:r w:rsidRPr="00792FD1">
        <w:rPr>
          <w:rFonts w:ascii="Times New Roman" w:eastAsia="Times New Roman" w:hAnsi="Times New Roman" w:cs="Times New Roman"/>
          <w:color w:val="333333"/>
          <w:sz w:val="24"/>
          <w:szCs w:val="24"/>
        </w:rPr>
        <w:t>Како прилагодити домаће задатке ученицима</w:t>
      </w:r>
    </w:p>
    <w:p w:rsidR="00073292" w:rsidRPr="00792FD1" w:rsidRDefault="00073292" w:rsidP="00CC2E8A">
      <w:pPr>
        <w:numPr>
          <w:ilvl w:val="1"/>
          <w:numId w:val="12"/>
        </w:numPr>
        <w:spacing w:after="0" w:line="360" w:lineRule="auto"/>
        <w:ind w:left="1215"/>
        <w:jc w:val="both"/>
        <w:rPr>
          <w:rFonts w:ascii="Times New Roman" w:eastAsia="Times New Roman" w:hAnsi="Times New Roman" w:cs="Times New Roman"/>
          <w:color w:val="333333"/>
          <w:sz w:val="24"/>
          <w:szCs w:val="24"/>
        </w:rPr>
      </w:pPr>
      <w:r w:rsidRPr="00792FD1">
        <w:rPr>
          <w:rFonts w:ascii="Times New Roman" w:eastAsia="Times New Roman" w:hAnsi="Times New Roman" w:cs="Times New Roman"/>
          <w:color w:val="333333"/>
          <w:sz w:val="24"/>
          <w:szCs w:val="24"/>
        </w:rPr>
        <w:t>Домаћи задаци као изазов за ученике</w:t>
      </w:r>
    </w:p>
    <w:p w:rsidR="00073292" w:rsidRPr="00792FD1" w:rsidRDefault="00073292" w:rsidP="00CC2E8A">
      <w:pPr>
        <w:numPr>
          <w:ilvl w:val="0"/>
          <w:numId w:val="12"/>
        </w:numPr>
        <w:spacing w:after="0" w:line="360" w:lineRule="auto"/>
        <w:ind w:left="495"/>
        <w:jc w:val="both"/>
        <w:rPr>
          <w:rFonts w:ascii="Times New Roman" w:eastAsia="Times New Roman" w:hAnsi="Times New Roman" w:cs="Times New Roman"/>
          <w:color w:val="333333"/>
          <w:sz w:val="24"/>
          <w:szCs w:val="24"/>
        </w:rPr>
      </w:pPr>
      <w:r w:rsidRPr="00792FD1">
        <w:rPr>
          <w:rFonts w:ascii="Times New Roman" w:eastAsia="Times New Roman" w:hAnsi="Times New Roman" w:cs="Times New Roman"/>
          <w:color w:val="333333"/>
          <w:sz w:val="24"/>
          <w:szCs w:val="24"/>
        </w:rPr>
        <w:t>2. недеља</w:t>
      </w:r>
    </w:p>
    <w:p w:rsidR="00073292" w:rsidRPr="00792FD1" w:rsidRDefault="00073292" w:rsidP="00CC2E8A">
      <w:pPr>
        <w:numPr>
          <w:ilvl w:val="1"/>
          <w:numId w:val="12"/>
        </w:numPr>
        <w:spacing w:after="0" w:line="360" w:lineRule="auto"/>
        <w:ind w:left="1215"/>
        <w:jc w:val="both"/>
        <w:rPr>
          <w:rFonts w:ascii="Times New Roman" w:eastAsia="Times New Roman" w:hAnsi="Times New Roman" w:cs="Times New Roman"/>
          <w:color w:val="333333"/>
          <w:sz w:val="24"/>
          <w:szCs w:val="24"/>
        </w:rPr>
      </w:pPr>
      <w:r w:rsidRPr="00792FD1">
        <w:rPr>
          <w:rFonts w:ascii="Times New Roman" w:eastAsia="Times New Roman" w:hAnsi="Times New Roman" w:cs="Times New Roman"/>
          <w:color w:val="333333"/>
          <w:sz w:val="24"/>
          <w:szCs w:val="24"/>
        </w:rPr>
        <w:t>Праћење и вредновање постигнућа ученика кроз домаће задатке</w:t>
      </w:r>
    </w:p>
    <w:p w:rsidR="00073292" w:rsidRPr="00DE5B5C" w:rsidRDefault="00073292" w:rsidP="00CC2E8A">
      <w:pPr>
        <w:numPr>
          <w:ilvl w:val="1"/>
          <w:numId w:val="12"/>
        </w:numPr>
        <w:spacing w:after="0" w:line="360" w:lineRule="auto"/>
        <w:ind w:left="1215"/>
        <w:jc w:val="both"/>
        <w:rPr>
          <w:rFonts w:ascii="Times New Roman" w:eastAsia="Times New Roman" w:hAnsi="Times New Roman" w:cs="Times New Roman"/>
          <w:color w:val="333333"/>
          <w:sz w:val="24"/>
          <w:szCs w:val="24"/>
        </w:rPr>
      </w:pPr>
      <w:r w:rsidRPr="00792FD1">
        <w:rPr>
          <w:rFonts w:ascii="Times New Roman" w:eastAsia="Times New Roman" w:hAnsi="Times New Roman" w:cs="Times New Roman"/>
          <w:color w:val="333333"/>
          <w:sz w:val="24"/>
          <w:szCs w:val="24"/>
        </w:rPr>
        <w:t>Завршни задатак: Вршњачка радионица - оценимо домаће задатке</w:t>
      </w:r>
    </w:p>
    <w:p w:rsidR="00DE5B5C" w:rsidRPr="00792FD1" w:rsidRDefault="00DE5B5C" w:rsidP="00DE5B5C">
      <w:pPr>
        <w:spacing w:after="0" w:line="360" w:lineRule="auto"/>
        <w:ind w:left="1215"/>
        <w:jc w:val="both"/>
        <w:rPr>
          <w:rFonts w:ascii="Times New Roman" w:eastAsia="Times New Roman" w:hAnsi="Times New Roman" w:cs="Times New Roman"/>
          <w:color w:val="333333"/>
          <w:sz w:val="24"/>
          <w:szCs w:val="24"/>
        </w:rPr>
      </w:pPr>
    </w:p>
    <w:p w:rsidR="00B52001" w:rsidRPr="00D761B8" w:rsidRDefault="00073292" w:rsidP="00CC2E8A">
      <w:pPr>
        <w:pStyle w:val="Heading1"/>
        <w:numPr>
          <w:ilvl w:val="0"/>
          <w:numId w:val="19"/>
        </w:numPr>
        <w:spacing w:before="0" w:line="360" w:lineRule="auto"/>
        <w:jc w:val="center"/>
        <w:rPr>
          <w:rFonts w:ascii="Times New Roman" w:hAnsi="Times New Roman" w:cs="Times New Roman"/>
          <w:bCs w:val="0"/>
          <w:color w:val="215868" w:themeColor="accent5" w:themeShade="80"/>
          <w:sz w:val="24"/>
          <w:szCs w:val="24"/>
        </w:rPr>
      </w:pPr>
      <w:r w:rsidRPr="00D761B8">
        <w:rPr>
          <w:rFonts w:ascii="Times New Roman" w:hAnsi="Times New Roman" w:cs="Times New Roman"/>
          <w:bCs w:val="0"/>
          <w:i/>
          <w:color w:val="215868" w:themeColor="accent5" w:themeShade="80"/>
        </w:rPr>
        <w:t>Комуникација - кључ успеха</w:t>
      </w:r>
    </w:p>
    <w:p w:rsidR="00073292" w:rsidRPr="00D761B8" w:rsidRDefault="00B52001" w:rsidP="00BF23AF">
      <w:pPr>
        <w:pStyle w:val="Heading1"/>
        <w:spacing w:before="0" w:line="360" w:lineRule="auto"/>
        <w:ind w:left="720"/>
        <w:jc w:val="center"/>
        <w:rPr>
          <w:rFonts w:ascii="Times New Roman" w:hAnsi="Times New Roman" w:cs="Times New Roman"/>
          <w:bCs w:val="0"/>
          <w:color w:val="215868" w:themeColor="accent5" w:themeShade="80"/>
          <w:sz w:val="24"/>
          <w:szCs w:val="24"/>
        </w:rPr>
      </w:pPr>
      <w:r w:rsidRPr="00D761B8">
        <w:rPr>
          <w:rFonts w:ascii="Times New Roman" w:hAnsi="Times New Roman" w:cs="Times New Roman"/>
          <w:bCs w:val="0"/>
          <w:color w:val="215868" w:themeColor="accent5" w:themeShade="80"/>
          <w:sz w:val="24"/>
          <w:szCs w:val="24"/>
        </w:rPr>
        <w:t xml:space="preserve">кат. </w:t>
      </w:r>
      <w:r w:rsidR="00073292" w:rsidRPr="00D761B8">
        <w:rPr>
          <w:rFonts w:ascii="Times New Roman" w:hAnsi="Times New Roman" w:cs="Times New Roman"/>
          <w:bCs w:val="0"/>
          <w:color w:val="215868" w:themeColor="accent5" w:themeShade="80"/>
          <w:sz w:val="24"/>
          <w:szCs w:val="24"/>
        </w:rPr>
        <w:t>број 81</w:t>
      </w:r>
    </w:p>
    <w:p w:rsidR="00073292" w:rsidRPr="000F1C3E" w:rsidRDefault="00073292" w:rsidP="00DE5B5C">
      <w:pPr>
        <w:spacing w:after="0" w:line="360" w:lineRule="auto"/>
        <w:jc w:val="both"/>
        <w:outlineLvl w:val="3"/>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0F1C3E">
        <w:rPr>
          <w:rFonts w:ascii="Times New Roman" w:eastAsia="Times New Roman" w:hAnsi="Times New Roman" w:cs="Times New Roman"/>
          <w:color w:val="333333"/>
          <w:sz w:val="24"/>
          <w:szCs w:val="24"/>
        </w:rPr>
        <w:t>програм се изводи путем Интернета</w:t>
      </w:r>
    </w:p>
    <w:p w:rsidR="00073292" w:rsidRPr="00DE5B5C"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0F1C3E">
        <w:rPr>
          <w:rFonts w:ascii="Times New Roman" w:eastAsia="Times New Roman" w:hAnsi="Times New Roman" w:cs="Times New Roman"/>
          <w:color w:val="333333"/>
          <w:sz w:val="24"/>
          <w:szCs w:val="24"/>
        </w:rPr>
        <w:t>Електронски:Да</w:t>
      </w:r>
    </w:p>
    <w:p w:rsidR="00073292" w:rsidRPr="00DE5B5C"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0F1C3E">
        <w:rPr>
          <w:rFonts w:ascii="Times New Roman" w:eastAsia="Times New Roman" w:hAnsi="Times New Roman" w:cs="Times New Roman"/>
          <w:color w:val="333333"/>
          <w:sz w:val="24"/>
          <w:szCs w:val="24"/>
        </w:rPr>
        <w:t>Организатор програма:Удружење грађана Образовни импулс, Насеље 7 секретара СКОЈ-а С3, 21220 Бечеј, obrazovniimpuls@gmail.com, 0641922024</w:t>
      </w:r>
    </w:p>
    <w:p w:rsidR="00073292"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0F1C3E">
        <w:rPr>
          <w:rFonts w:ascii="Times New Roman" w:eastAsia="Times New Roman" w:hAnsi="Times New Roman" w:cs="Times New Roman"/>
          <w:color w:val="333333"/>
          <w:sz w:val="24"/>
          <w:szCs w:val="24"/>
        </w:rPr>
        <w:t xml:space="preserve">Аутори:Бранислава Ивковић, Дипломирани економиста, Економско-трговинска школа Бечеј; Марјана Влајнић, Дипломирани педагог, Основна школа "Коста Стаменковић" Српски Милетић; Александра Бакрач, Дипломирани економиста, Економско трговинска </w:t>
      </w:r>
      <w:r w:rsidRPr="000F1C3E">
        <w:rPr>
          <w:rFonts w:ascii="Times New Roman" w:eastAsia="Times New Roman" w:hAnsi="Times New Roman" w:cs="Times New Roman"/>
          <w:color w:val="333333"/>
          <w:sz w:val="24"/>
          <w:szCs w:val="24"/>
        </w:rPr>
        <w:lastRenderedPageBreak/>
        <w:t>школа Бечеј; Стеван Спајић, , Економско – трговинска школа Бечеј; Андреа Галго Ференци, мастер, Економско трговинска школа</w:t>
      </w:r>
    </w:p>
    <w:p w:rsidR="00073292" w:rsidRPr="000F1C3E" w:rsidRDefault="00073292" w:rsidP="00DE5B5C">
      <w:pPr>
        <w:spacing w:after="0" w:line="360" w:lineRule="auto"/>
        <w:jc w:val="both"/>
        <w:rPr>
          <w:rFonts w:ascii="Times New Roman" w:eastAsia="Times New Roman" w:hAnsi="Times New Roman" w:cs="Times New Roman"/>
          <w:color w:val="333333"/>
          <w:sz w:val="24"/>
          <w:szCs w:val="24"/>
        </w:rPr>
      </w:pPr>
    </w:p>
    <w:p w:rsidR="00073292" w:rsidRPr="00DE5B5C"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0F1C3E">
        <w:rPr>
          <w:rFonts w:ascii="Times New Roman" w:eastAsia="Times New Roman" w:hAnsi="Times New Roman" w:cs="Times New Roman"/>
          <w:color w:val="333333"/>
          <w:sz w:val="24"/>
          <w:szCs w:val="24"/>
        </w:rPr>
        <w:t>Реализатори:Бранислава Ивковић, Дипломирани економиста, Економско-трговинска школа Бечеј; Александра Бакрач, Дипломирани економиста, Економско трговинска школа Бечеј; Стеван Спајић, , Економско – трговинска школа Бечеј; Андреа Галго Ференци, мастер, Економско трговинска школа</w:t>
      </w:r>
    </w:p>
    <w:p w:rsidR="00DE5B5C" w:rsidRPr="00DE5B5C" w:rsidRDefault="00073292"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DE5B5C">
        <w:rPr>
          <w:rFonts w:ascii="Times New Roman" w:eastAsia="Times New Roman" w:hAnsi="Times New Roman" w:cs="Times New Roman"/>
          <w:color w:val="333333"/>
          <w:sz w:val="24"/>
          <w:szCs w:val="24"/>
          <w:u w:val="single"/>
        </w:rPr>
        <w:t>Област</w:t>
      </w:r>
      <w:r w:rsidRPr="000F1C3E">
        <w:rPr>
          <w:rFonts w:ascii="Times New Roman" w:eastAsia="Times New Roman" w:hAnsi="Times New Roman" w:cs="Times New Roman"/>
          <w:color w:val="333333"/>
          <w:sz w:val="24"/>
          <w:szCs w:val="24"/>
        </w:rPr>
        <w:t>:васпитни рад</w:t>
      </w:r>
    </w:p>
    <w:p w:rsidR="00073292" w:rsidRPr="00DE5B5C" w:rsidRDefault="00DE5B5C"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DE5B5C">
        <w:rPr>
          <w:rFonts w:ascii="Times New Roman" w:eastAsia="Times New Roman" w:hAnsi="Times New Roman" w:cs="Times New Roman"/>
          <w:color w:val="333333"/>
          <w:sz w:val="24"/>
          <w:szCs w:val="24"/>
          <w:u w:val="single"/>
        </w:rPr>
        <w:t>Приоритетна област</w:t>
      </w:r>
      <w:r w:rsidR="00073292" w:rsidRPr="000F1C3E">
        <w:rPr>
          <w:rFonts w:ascii="Times New Roman" w:eastAsia="Times New Roman" w:hAnsi="Times New Roman" w:cs="Times New Roman"/>
          <w:color w:val="333333"/>
          <w:sz w:val="24"/>
          <w:szCs w:val="24"/>
        </w:rPr>
        <w:t>:Унапређивање стручних - предметно методичких, педагошких и психолошких знања запослених у образовању</w:t>
      </w:r>
    </w:p>
    <w:p w:rsidR="00073292" w:rsidRPr="00DE5B5C" w:rsidRDefault="00DE5B5C"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DE5B5C">
        <w:rPr>
          <w:rFonts w:ascii="Times New Roman" w:eastAsia="Times New Roman" w:hAnsi="Times New Roman" w:cs="Times New Roman"/>
          <w:color w:val="333333"/>
          <w:sz w:val="24"/>
          <w:szCs w:val="24"/>
          <w:u w:val="single"/>
        </w:rPr>
        <w:t>Општи циљеви</w:t>
      </w:r>
      <w:r w:rsidR="00073292" w:rsidRPr="000F1C3E">
        <w:rPr>
          <w:rFonts w:ascii="Times New Roman" w:eastAsia="Times New Roman" w:hAnsi="Times New Roman" w:cs="Times New Roman"/>
          <w:color w:val="333333"/>
          <w:sz w:val="24"/>
          <w:szCs w:val="24"/>
        </w:rPr>
        <w:t>:Подизање свести о значају усмене и писане комуникације и сарадње наставника са ученицима,родитељима и наставника међусобно. Унапређење употребе бесплатних онлајн алата у процесу комуникације са ученицима, родитељима и наставника међусобно.</w:t>
      </w:r>
    </w:p>
    <w:p w:rsidR="00073292" w:rsidRPr="00DE5B5C" w:rsidRDefault="00DE5B5C"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DE5B5C">
        <w:rPr>
          <w:rFonts w:ascii="Times New Roman" w:eastAsia="Times New Roman" w:hAnsi="Times New Roman" w:cs="Times New Roman"/>
          <w:color w:val="333333"/>
          <w:sz w:val="24"/>
          <w:szCs w:val="24"/>
          <w:u w:val="single"/>
        </w:rPr>
        <w:t>Специфични циљеви</w:t>
      </w:r>
      <w:r w:rsidR="00073292" w:rsidRPr="000F1C3E">
        <w:rPr>
          <w:rFonts w:ascii="Times New Roman" w:eastAsia="Times New Roman" w:hAnsi="Times New Roman" w:cs="Times New Roman"/>
          <w:color w:val="333333"/>
          <w:sz w:val="24"/>
          <w:szCs w:val="24"/>
        </w:rPr>
        <w:t>:Развијање свести о значају индивидуалног приступа сваком ученику и значају повратних инфорамација за напредовање ученика. Стицање и унапређење вештине усмене и писане комуникације са ученицима, родитељима и колегама. Развијање свести о значају и улози тимова у школи. Стицање и унапређење вештина рада и сарадње у тимовима ради остварења заједничких циљева тима . Развијање свести о потреби коришћења онлајн алата у процесу комуникације са ученицима, родитељима и међусобне комуникације наставника. Развијање компетенција за употребу бесплатних онлајн алата у процесу комуникације са ученицима, родитељима и наставника међусобно.</w:t>
      </w:r>
    </w:p>
    <w:p w:rsidR="00073292" w:rsidRPr="000F1C3E" w:rsidRDefault="00DE5B5C"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DE5B5C">
        <w:rPr>
          <w:rFonts w:ascii="Times New Roman" w:eastAsia="Times New Roman" w:hAnsi="Times New Roman" w:cs="Times New Roman"/>
          <w:color w:val="333333"/>
          <w:sz w:val="24"/>
          <w:szCs w:val="24"/>
          <w:u w:val="single"/>
        </w:rPr>
        <w:t>Очекивани исходи обуке</w:t>
      </w:r>
      <w:r w:rsidR="00073292" w:rsidRPr="000F1C3E">
        <w:rPr>
          <w:rFonts w:ascii="Times New Roman" w:eastAsia="Times New Roman" w:hAnsi="Times New Roman" w:cs="Times New Roman"/>
          <w:color w:val="333333"/>
          <w:sz w:val="24"/>
          <w:szCs w:val="24"/>
        </w:rPr>
        <w:t>:Учесници обуке ће проширити своје знање о појму али и о значају правилне комуникације у процесу образовања и васпитања ученика. Након обуке ће препознати значај рада тимова у школи, као и значај сарадње наставника у тимовима за функционисање школе као целине и за унапређење квалитета наставе и рада установе.Учесници ће унапредити вештине усмене и писане комуникације у процесу индивидуалног приступа сваком ученику, односно стећи ће вештине пружања повратних информација ученику о његовом раду и напредовању, а све у циљу мотивације и праћења ученика. Конкретно, учесници ће увидети значај и стећи вештину употребе онлине алата у процесу комуникације са ученицима, родитељима и колегама.</w:t>
      </w:r>
    </w:p>
    <w:p w:rsidR="00073292" w:rsidRPr="000F1C3E" w:rsidRDefault="00DE5B5C" w:rsidP="00DE5B5C">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073292" w:rsidRPr="000F1C3E">
        <w:rPr>
          <w:rFonts w:ascii="Times New Roman" w:eastAsia="Times New Roman" w:hAnsi="Times New Roman" w:cs="Times New Roman"/>
          <w:color w:val="333333"/>
          <w:sz w:val="24"/>
          <w:szCs w:val="24"/>
        </w:rPr>
        <w:t>Теме програма:</w:t>
      </w:r>
    </w:p>
    <w:p w:rsidR="00073292" w:rsidRPr="000F1C3E" w:rsidRDefault="00073292" w:rsidP="00CC2E8A">
      <w:pPr>
        <w:numPr>
          <w:ilvl w:val="0"/>
          <w:numId w:val="13"/>
        </w:numPr>
        <w:spacing w:after="0" w:line="360" w:lineRule="auto"/>
        <w:ind w:left="495"/>
        <w:jc w:val="both"/>
        <w:rPr>
          <w:rFonts w:ascii="Times New Roman" w:eastAsia="Times New Roman" w:hAnsi="Times New Roman" w:cs="Times New Roman"/>
          <w:color w:val="333333"/>
          <w:sz w:val="24"/>
          <w:szCs w:val="24"/>
        </w:rPr>
      </w:pPr>
      <w:r w:rsidRPr="000F1C3E">
        <w:rPr>
          <w:rFonts w:ascii="Times New Roman" w:eastAsia="Times New Roman" w:hAnsi="Times New Roman" w:cs="Times New Roman"/>
          <w:color w:val="333333"/>
          <w:sz w:val="24"/>
          <w:szCs w:val="24"/>
        </w:rPr>
        <w:t>1. недеља</w:t>
      </w:r>
    </w:p>
    <w:p w:rsidR="00073292" w:rsidRPr="000F1C3E" w:rsidRDefault="00073292" w:rsidP="00CC2E8A">
      <w:pPr>
        <w:numPr>
          <w:ilvl w:val="1"/>
          <w:numId w:val="13"/>
        </w:numPr>
        <w:spacing w:after="0" w:line="360" w:lineRule="auto"/>
        <w:ind w:left="1215"/>
        <w:jc w:val="both"/>
        <w:rPr>
          <w:rFonts w:ascii="Times New Roman" w:eastAsia="Times New Roman" w:hAnsi="Times New Roman" w:cs="Times New Roman"/>
          <w:color w:val="333333"/>
          <w:sz w:val="24"/>
          <w:szCs w:val="24"/>
        </w:rPr>
      </w:pPr>
      <w:r w:rsidRPr="000F1C3E">
        <w:rPr>
          <w:rFonts w:ascii="Times New Roman" w:eastAsia="Times New Roman" w:hAnsi="Times New Roman" w:cs="Times New Roman"/>
          <w:color w:val="333333"/>
          <w:sz w:val="24"/>
          <w:szCs w:val="24"/>
        </w:rPr>
        <w:t>Значај комуникације са ученицима у васпитно-образовном раду</w:t>
      </w:r>
    </w:p>
    <w:p w:rsidR="00073292" w:rsidRPr="000F1C3E" w:rsidRDefault="00073292" w:rsidP="00CC2E8A">
      <w:pPr>
        <w:numPr>
          <w:ilvl w:val="0"/>
          <w:numId w:val="13"/>
        </w:numPr>
        <w:spacing w:after="0" w:line="360" w:lineRule="auto"/>
        <w:ind w:left="495"/>
        <w:jc w:val="both"/>
        <w:rPr>
          <w:rFonts w:ascii="Times New Roman" w:eastAsia="Times New Roman" w:hAnsi="Times New Roman" w:cs="Times New Roman"/>
          <w:color w:val="333333"/>
          <w:sz w:val="24"/>
          <w:szCs w:val="24"/>
        </w:rPr>
      </w:pPr>
      <w:r w:rsidRPr="000F1C3E">
        <w:rPr>
          <w:rFonts w:ascii="Times New Roman" w:eastAsia="Times New Roman" w:hAnsi="Times New Roman" w:cs="Times New Roman"/>
          <w:color w:val="333333"/>
          <w:sz w:val="24"/>
          <w:szCs w:val="24"/>
        </w:rPr>
        <w:t>2. недеља</w:t>
      </w:r>
    </w:p>
    <w:p w:rsidR="00073292" w:rsidRPr="000F1C3E" w:rsidRDefault="00073292" w:rsidP="00CC2E8A">
      <w:pPr>
        <w:numPr>
          <w:ilvl w:val="1"/>
          <w:numId w:val="13"/>
        </w:numPr>
        <w:spacing w:after="0" w:line="360" w:lineRule="auto"/>
        <w:ind w:left="1215"/>
        <w:jc w:val="both"/>
        <w:rPr>
          <w:rFonts w:ascii="Times New Roman" w:eastAsia="Times New Roman" w:hAnsi="Times New Roman" w:cs="Times New Roman"/>
          <w:color w:val="333333"/>
          <w:sz w:val="24"/>
          <w:szCs w:val="24"/>
        </w:rPr>
      </w:pPr>
      <w:r w:rsidRPr="000F1C3E">
        <w:rPr>
          <w:rFonts w:ascii="Times New Roman" w:eastAsia="Times New Roman" w:hAnsi="Times New Roman" w:cs="Times New Roman"/>
          <w:color w:val="333333"/>
          <w:sz w:val="24"/>
          <w:szCs w:val="24"/>
        </w:rPr>
        <w:t>Комуникација са родитељима/старатељима</w:t>
      </w:r>
    </w:p>
    <w:p w:rsidR="00073292" w:rsidRPr="000F1C3E" w:rsidRDefault="00073292" w:rsidP="00CC2E8A">
      <w:pPr>
        <w:numPr>
          <w:ilvl w:val="0"/>
          <w:numId w:val="13"/>
        </w:numPr>
        <w:spacing w:after="0" w:line="360" w:lineRule="auto"/>
        <w:ind w:left="495"/>
        <w:jc w:val="both"/>
        <w:rPr>
          <w:rFonts w:ascii="Times New Roman" w:eastAsia="Times New Roman" w:hAnsi="Times New Roman" w:cs="Times New Roman"/>
          <w:color w:val="333333"/>
          <w:sz w:val="24"/>
          <w:szCs w:val="24"/>
        </w:rPr>
      </w:pPr>
      <w:r w:rsidRPr="000F1C3E">
        <w:rPr>
          <w:rFonts w:ascii="Times New Roman" w:eastAsia="Times New Roman" w:hAnsi="Times New Roman" w:cs="Times New Roman"/>
          <w:color w:val="333333"/>
          <w:sz w:val="24"/>
          <w:szCs w:val="24"/>
        </w:rPr>
        <w:t>3. недеља</w:t>
      </w:r>
    </w:p>
    <w:p w:rsidR="00073292" w:rsidRPr="00D73F4E" w:rsidRDefault="00073292" w:rsidP="00CC2E8A">
      <w:pPr>
        <w:numPr>
          <w:ilvl w:val="1"/>
          <w:numId w:val="13"/>
        </w:numPr>
        <w:spacing w:after="0" w:line="360" w:lineRule="auto"/>
        <w:ind w:left="1215"/>
        <w:jc w:val="both"/>
        <w:rPr>
          <w:rFonts w:ascii="Times New Roman" w:eastAsia="Times New Roman" w:hAnsi="Times New Roman" w:cs="Times New Roman"/>
          <w:color w:val="333333"/>
          <w:sz w:val="24"/>
          <w:szCs w:val="24"/>
        </w:rPr>
      </w:pPr>
      <w:r w:rsidRPr="000F1C3E">
        <w:rPr>
          <w:rFonts w:ascii="Times New Roman" w:eastAsia="Times New Roman" w:hAnsi="Times New Roman" w:cs="Times New Roman"/>
          <w:color w:val="333333"/>
          <w:sz w:val="24"/>
          <w:szCs w:val="24"/>
        </w:rPr>
        <w:t>Комуникација међу наставницима -рад у тимовима</w:t>
      </w:r>
    </w:p>
    <w:p w:rsidR="00B52001" w:rsidRPr="00D761B8" w:rsidRDefault="00B52001" w:rsidP="00CC2E8A">
      <w:pPr>
        <w:pStyle w:val="Heading1"/>
        <w:numPr>
          <w:ilvl w:val="0"/>
          <w:numId w:val="13"/>
        </w:numPr>
        <w:spacing w:before="300" w:after="150"/>
        <w:jc w:val="center"/>
        <w:rPr>
          <w:rFonts w:ascii="Times New Roman" w:hAnsi="Times New Roman" w:cs="Times New Roman"/>
          <w:b w:val="0"/>
          <w:bCs w:val="0"/>
          <w:color w:val="215868" w:themeColor="accent5" w:themeShade="80"/>
          <w:sz w:val="24"/>
          <w:szCs w:val="24"/>
        </w:rPr>
      </w:pPr>
      <w:r w:rsidRPr="00D761B8">
        <w:rPr>
          <w:rFonts w:ascii="Times New Roman" w:hAnsi="Times New Roman" w:cs="Times New Roman"/>
          <w:i/>
          <w:color w:val="215868" w:themeColor="accent5" w:themeShade="80"/>
        </w:rPr>
        <w:t>Н</w:t>
      </w:r>
      <w:r w:rsidR="00073292" w:rsidRPr="00D761B8">
        <w:rPr>
          <w:rFonts w:ascii="Times New Roman" w:hAnsi="Times New Roman" w:cs="Times New Roman"/>
          <w:bCs w:val="0"/>
          <w:i/>
          <w:color w:val="215868" w:themeColor="accent5" w:themeShade="80"/>
        </w:rPr>
        <w:t>асиље и злостављање деце путем интернета</w:t>
      </w:r>
    </w:p>
    <w:p w:rsidR="00073292" w:rsidRPr="00D761B8" w:rsidRDefault="00B52001" w:rsidP="00BF23AF">
      <w:pPr>
        <w:pStyle w:val="Heading1"/>
        <w:spacing w:before="300" w:after="150"/>
        <w:ind w:left="720"/>
        <w:jc w:val="center"/>
        <w:rPr>
          <w:rFonts w:ascii="Times New Roman" w:hAnsi="Times New Roman" w:cs="Times New Roman"/>
          <w:b w:val="0"/>
          <w:bCs w:val="0"/>
          <w:color w:val="215868" w:themeColor="accent5" w:themeShade="80"/>
          <w:sz w:val="24"/>
          <w:szCs w:val="24"/>
        </w:rPr>
      </w:pPr>
      <w:r w:rsidRPr="00D761B8">
        <w:rPr>
          <w:rFonts w:ascii="Times New Roman" w:hAnsi="Times New Roman" w:cs="Times New Roman"/>
          <w:bCs w:val="0"/>
          <w:color w:val="215868" w:themeColor="accent5" w:themeShade="80"/>
          <w:sz w:val="24"/>
          <w:szCs w:val="24"/>
        </w:rPr>
        <w:t>кат.</w:t>
      </w:r>
      <w:r w:rsidR="00073292" w:rsidRPr="00D761B8">
        <w:rPr>
          <w:rFonts w:ascii="Times New Roman" w:hAnsi="Times New Roman" w:cs="Times New Roman"/>
          <w:bCs w:val="0"/>
          <w:color w:val="215868" w:themeColor="accent5" w:themeShade="80"/>
          <w:sz w:val="24"/>
          <w:szCs w:val="24"/>
        </w:rPr>
        <w:t>број 106</w:t>
      </w:r>
    </w:p>
    <w:p w:rsidR="00073292" w:rsidRPr="00D73F4E" w:rsidRDefault="00B52001" w:rsidP="00B5200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D73F4E">
        <w:rPr>
          <w:rFonts w:ascii="Times New Roman" w:eastAsia="Times New Roman" w:hAnsi="Times New Roman" w:cs="Times New Roman"/>
          <w:color w:val="333333"/>
          <w:sz w:val="24"/>
          <w:szCs w:val="24"/>
        </w:rPr>
        <w:t>Електронски:Не</w:t>
      </w:r>
    </w:p>
    <w:p w:rsidR="00073292" w:rsidRPr="00D73F4E" w:rsidRDefault="00B52001" w:rsidP="00B5200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D73F4E">
        <w:rPr>
          <w:rFonts w:ascii="Times New Roman" w:eastAsia="Times New Roman" w:hAnsi="Times New Roman" w:cs="Times New Roman"/>
          <w:color w:val="333333"/>
          <w:sz w:val="24"/>
          <w:szCs w:val="24"/>
        </w:rPr>
        <w:t>Организатор програма: "Таргет" Центар за превенцију девијантног понашања код младих , Јанка Чмeлика 37а Нови Сад, centar.ns@gmail.com, 063528601</w:t>
      </w:r>
    </w:p>
    <w:p w:rsidR="00073292" w:rsidRPr="00D73F4E" w:rsidRDefault="00B52001" w:rsidP="00B5200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D73F4E">
        <w:rPr>
          <w:rFonts w:ascii="Times New Roman" w:eastAsia="Times New Roman" w:hAnsi="Times New Roman" w:cs="Times New Roman"/>
          <w:color w:val="333333"/>
          <w:sz w:val="24"/>
          <w:szCs w:val="24"/>
        </w:rPr>
        <w:t>Аутори:Биљана Кикић Грујић, правник, Центар за превенцију девијантног понашања код млад; Ивана Шобић, инжењер, ПУ Чаробњак</w:t>
      </w:r>
    </w:p>
    <w:p w:rsidR="00073292" w:rsidRPr="00D73F4E" w:rsidRDefault="00B52001" w:rsidP="00B5200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D73F4E">
        <w:rPr>
          <w:rFonts w:ascii="Times New Roman" w:eastAsia="Times New Roman" w:hAnsi="Times New Roman" w:cs="Times New Roman"/>
          <w:color w:val="333333"/>
          <w:sz w:val="24"/>
          <w:szCs w:val="24"/>
        </w:rPr>
        <w:t>Реализатори:Биљана Кикић Грујић, правник, Центар за превенцију девијантног понашања код млад; Драгана Ћорић, доцент, Правни факултет Универзитета у Новом Саду; Ивана Шобић, инжењер, ПУ Чаробњак</w:t>
      </w:r>
    </w:p>
    <w:p w:rsidR="00073292" w:rsidRPr="00D73F4E" w:rsidRDefault="00B52001" w:rsidP="00B5200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B52001">
        <w:rPr>
          <w:rFonts w:ascii="Times New Roman" w:eastAsia="Times New Roman" w:hAnsi="Times New Roman" w:cs="Times New Roman"/>
          <w:color w:val="333333"/>
          <w:sz w:val="24"/>
          <w:szCs w:val="24"/>
          <w:u w:val="single"/>
        </w:rPr>
        <w:t>Област</w:t>
      </w:r>
      <w:r w:rsidR="00073292" w:rsidRPr="00D73F4E">
        <w:rPr>
          <w:rFonts w:ascii="Times New Roman" w:eastAsia="Times New Roman" w:hAnsi="Times New Roman" w:cs="Times New Roman"/>
          <w:color w:val="333333"/>
          <w:sz w:val="24"/>
          <w:szCs w:val="24"/>
        </w:rPr>
        <w:t>: васпитни рад</w:t>
      </w:r>
    </w:p>
    <w:p w:rsidR="00073292" w:rsidRPr="00D73F4E" w:rsidRDefault="00B52001" w:rsidP="00B5200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B52001">
        <w:rPr>
          <w:rFonts w:ascii="Times New Roman" w:eastAsia="Times New Roman" w:hAnsi="Times New Roman" w:cs="Times New Roman"/>
          <w:color w:val="333333"/>
          <w:sz w:val="24"/>
          <w:szCs w:val="24"/>
          <w:u w:val="single"/>
        </w:rPr>
        <w:t>Приоритетна област</w:t>
      </w:r>
      <w:r w:rsidR="00073292" w:rsidRPr="00D73F4E">
        <w:rPr>
          <w:rFonts w:ascii="Times New Roman" w:eastAsia="Times New Roman" w:hAnsi="Times New Roman" w:cs="Times New Roman"/>
          <w:color w:val="333333"/>
          <w:sz w:val="24"/>
          <w:szCs w:val="24"/>
        </w:rPr>
        <w:t>: Јачање васпитне улоге установе/школе у правцу развоја интеркултуралног образовања, формирања вредносних ставова неопходних за живот и рад у савременом друштву</w:t>
      </w:r>
    </w:p>
    <w:p w:rsidR="00073292" w:rsidRPr="00D73F4E" w:rsidRDefault="00B52001" w:rsidP="00B5200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B52001">
        <w:rPr>
          <w:rFonts w:ascii="Times New Roman" w:eastAsia="Times New Roman" w:hAnsi="Times New Roman" w:cs="Times New Roman"/>
          <w:color w:val="333333"/>
          <w:sz w:val="24"/>
          <w:szCs w:val="24"/>
          <w:u w:val="single"/>
        </w:rPr>
        <w:t>Општи циљеви</w:t>
      </w:r>
      <w:r w:rsidR="00073292" w:rsidRPr="00D73F4E">
        <w:rPr>
          <w:rFonts w:ascii="Times New Roman" w:eastAsia="Times New Roman" w:hAnsi="Times New Roman" w:cs="Times New Roman"/>
          <w:color w:val="333333"/>
          <w:sz w:val="24"/>
          <w:szCs w:val="24"/>
        </w:rPr>
        <w:t>:Информише просветне раднике о појму, врстама и последицама насиља и злостављања над децом и међу децом на интернету. Како да препознају, како да реагују, кораци у поступању, разговор са родитељима, рад са жртвом и насилником. Протоколи и процедуре.</w:t>
      </w:r>
    </w:p>
    <w:p w:rsidR="00073292" w:rsidRPr="00B52001" w:rsidRDefault="00B52001" w:rsidP="00B5200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B52001">
        <w:rPr>
          <w:rFonts w:ascii="Times New Roman" w:eastAsia="Times New Roman" w:hAnsi="Times New Roman" w:cs="Times New Roman"/>
          <w:color w:val="333333"/>
          <w:sz w:val="24"/>
          <w:szCs w:val="24"/>
          <w:u w:val="single"/>
        </w:rPr>
        <w:t>Специфични циљеви:</w:t>
      </w:r>
      <w:r w:rsidR="00073292" w:rsidRPr="00D73F4E">
        <w:rPr>
          <w:rFonts w:ascii="Times New Roman" w:eastAsia="Times New Roman" w:hAnsi="Times New Roman" w:cs="Times New Roman"/>
          <w:color w:val="333333"/>
          <w:sz w:val="24"/>
          <w:szCs w:val="24"/>
        </w:rPr>
        <w:t xml:space="preserve">Развијање вештина, знања и копетенција просветних радника у случају насиља и злостављања деце путем интернета. Просветни радници се упознају са појмом, врстама, облицима и последицама овог вида насиља као што су: искоришћавање деце у порнографске сврхе, дистрибуција таквог материјала, вршњачко насиље на интернету, приступ недозвољеном и штетном садржају, сексуална злоупотреба деце путем </w:t>
      </w:r>
      <w:r w:rsidR="00073292" w:rsidRPr="00D73F4E">
        <w:rPr>
          <w:rFonts w:ascii="Times New Roman" w:eastAsia="Times New Roman" w:hAnsi="Times New Roman" w:cs="Times New Roman"/>
          <w:color w:val="333333"/>
          <w:sz w:val="24"/>
          <w:szCs w:val="24"/>
        </w:rPr>
        <w:lastRenderedPageBreak/>
        <w:t>интернета, злоупотреба личних података и фотографија, злоупотреба друштвених мрежа, говор мржње на интернету.. Препознавање овог вида насиља над децом и међу децом и поступање. Сарадња са другим институцијама.Значај превентивног рада са ученицима, родитељима и просветним радницима</w:t>
      </w:r>
    </w:p>
    <w:p w:rsidR="00073292" w:rsidRPr="00A919A4" w:rsidRDefault="00B52001" w:rsidP="00B5200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B52001">
        <w:rPr>
          <w:rFonts w:ascii="Times New Roman" w:eastAsia="Times New Roman" w:hAnsi="Times New Roman" w:cs="Times New Roman"/>
          <w:color w:val="333333"/>
          <w:sz w:val="24"/>
          <w:szCs w:val="24"/>
          <w:u w:val="single"/>
        </w:rPr>
        <w:t>Очекивани исходи обуке:</w:t>
      </w:r>
      <w:r w:rsidR="00073292" w:rsidRPr="00D73F4E">
        <w:rPr>
          <w:rFonts w:ascii="Times New Roman" w:eastAsia="Times New Roman" w:hAnsi="Times New Roman" w:cs="Times New Roman"/>
          <w:color w:val="333333"/>
          <w:sz w:val="24"/>
          <w:szCs w:val="24"/>
        </w:rPr>
        <w:t>Након обуке полазници имају више сазнања и информација о врстама злоупотребе интернета над децом и међу децом, начининима злоупотребе, како да препознају било који облик насиља на интернету, како да реагују, кораци у поступању, свест о последици таквог понашања, развијена сензитивност у раду са жртвом, са насилницима. Свест о важности проактивног приступа теми са ученицима, родитељима и колегама. Очекује се да учесници обуке имају више самопоуздања у погледу свог поступања у складу са протоколом. Нове копетенције и вештине у правовременом реаговању и препознавању проблема.</w:t>
      </w:r>
    </w:p>
    <w:p w:rsidR="00073292" w:rsidRPr="00D73F4E" w:rsidRDefault="00B52001" w:rsidP="00B52001">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D73F4E">
        <w:rPr>
          <w:rFonts w:ascii="Times New Roman" w:eastAsia="Times New Roman" w:hAnsi="Times New Roman" w:cs="Times New Roman"/>
          <w:color w:val="333333"/>
          <w:sz w:val="24"/>
          <w:szCs w:val="24"/>
        </w:rPr>
        <w:t>Теме програма:</w:t>
      </w:r>
    </w:p>
    <w:p w:rsidR="00073292" w:rsidRPr="00D73F4E" w:rsidRDefault="00073292" w:rsidP="00CC2E8A">
      <w:pPr>
        <w:numPr>
          <w:ilvl w:val="0"/>
          <w:numId w:val="14"/>
        </w:numPr>
        <w:spacing w:after="0" w:line="360" w:lineRule="auto"/>
        <w:ind w:left="49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1. дан</w:t>
      </w:r>
    </w:p>
    <w:p w:rsidR="00073292" w:rsidRPr="00D73F4E" w:rsidRDefault="00073292" w:rsidP="00CC2E8A">
      <w:pPr>
        <w:numPr>
          <w:ilvl w:val="1"/>
          <w:numId w:val="14"/>
        </w:numPr>
        <w:spacing w:after="0" w:line="360" w:lineRule="auto"/>
        <w:ind w:left="121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Добродошлица, представљање водитеља и учесника</w:t>
      </w:r>
    </w:p>
    <w:p w:rsidR="00073292" w:rsidRPr="00D73F4E" w:rsidRDefault="00073292" w:rsidP="00CC2E8A">
      <w:pPr>
        <w:numPr>
          <w:ilvl w:val="1"/>
          <w:numId w:val="14"/>
        </w:numPr>
        <w:spacing w:after="0" w:line="360" w:lineRule="auto"/>
        <w:ind w:left="121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Улога појединих система у заштити деце од злостављања и занемаривања</w:t>
      </w:r>
    </w:p>
    <w:p w:rsidR="00073292" w:rsidRPr="00D73F4E" w:rsidRDefault="00073292" w:rsidP="00CC2E8A">
      <w:pPr>
        <w:numPr>
          <w:ilvl w:val="1"/>
          <w:numId w:val="14"/>
        </w:numPr>
        <w:spacing w:after="0" w:line="360" w:lineRule="auto"/>
        <w:ind w:left="121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Улога појединих система заштите, препознавање и реаговање</w:t>
      </w:r>
    </w:p>
    <w:p w:rsidR="00073292" w:rsidRPr="00D73F4E" w:rsidRDefault="00073292" w:rsidP="00CC2E8A">
      <w:pPr>
        <w:numPr>
          <w:ilvl w:val="1"/>
          <w:numId w:val="14"/>
        </w:numPr>
        <w:spacing w:after="0" w:line="360" w:lineRule="auto"/>
        <w:ind w:left="121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Препознавање и реаговање у случајевима насиља,сличности и разлике облика насиља у стварном и виртуел</w:t>
      </w:r>
    </w:p>
    <w:p w:rsidR="00073292" w:rsidRPr="00D73F4E" w:rsidRDefault="00073292" w:rsidP="00CC2E8A">
      <w:pPr>
        <w:numPr>
          <w:ilvl w:val="1"/>
          <w:numId w:val="14"/>
        </w:numPr>
        <w:spacing w:after="0" w:line="360" w:lineRule="auto"/>
        <w:ind w:left="121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Провера стеченог знања</w:t>
      </w:r>
    </w:p>
    <w:p w:rsidR="00073292" w:rsidRPr="00D73F4E" w:rsidRDefault="00073292" w:rsidP="00CC2E8A">
      <w:pPr>
        <w:numPr>
          <w:ilvl w:val="1"/>
          <w:numId w:val="14"/>
        </w:numPr>
        <w:spacing w:after="0" w:line="360" w:lineRule="auto"/>
        <w:ind w:left="121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питања и одговори</w:t>
      </w:r>
    </w:p>
    <w:p w:rsidR="00073292" w:rsidRPr="00D73F4E" w:rsidRDefault="00073292" w:rsidP="00CC2E8A">
      <w:pPr>
        <w:numPr>
          <w:ilvl w:val="0"/>
          <w:numId w:val="14"/>
        </w:numPr>
        <w:spacing w:after="0" w:line="360" w:lineRule="auto"/>
        <w:ind w:left="49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2. дан</w:t>
      </w:r>
    </w:p>
    <w:p w:rsidR="00073292" w:rsidRPr="00D73F4E" w:rsidRDefault="00073292" w:rsidP="00CC2E8A">
      <w:pPr>
        <w:numPr>
          <w:ilvl w:val="1"/>
          <w:numId w:val="14"/>
        </w:numPr>
        <w:spacing w:after="0" w:line="360" w:lineRule="auto"/>
        <w:ind w:left="121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Насиље и злостављање деце у стварном свету</w:t>
      </w:r>
    </w:p>
    <w:p w:rsidR="00073292" w:rsidRPr="00D73F4E" w:rsidRDefault="00073292" w:rsidP="00CC2E8A">
      <w:pPr>
        <w:numPr>
          <w:ilvl w:val="1"/>
          <w:numId w:val="14"/>
        </w:numPr>
        <w:spacing w:after="0" w:line="360" w:lineRule="auto"/>
        <w:ind w:left="121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Насиље и злостављање деце путем интернета</w:t>
      </w:r>
    </w:p>
    <w:p w:rsidR="00073292" w:rsidRPr="00D73F4E" w:rsidRDefault="00073292" w:rsidP="00CC2E8A">
      <w:pPr>
        <w:numPr>
          <w:ilvl w:val="1"/>
          <w:numId w:val="14"/>
        </w:numPr>
        <w:spacing w:after="0" w:line="360" w:lineRule="auto"/>
        <w:ind w:left="121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Препознавање и реаговање у случајевима насиља и злостављања децe путем интернета</w:t>
      </w:r>
    </w:p>
    <w:p w:rsidR="00073292" w:rsidRPr="00D73F4E" w:rsidRDefault="00073292" w:rsidP="00CC2E8A">
      <w:pPr>
        <w:numPr>
          <w:ilvl w:val="1"/>
          <w:numId w:val="14"/>
        </w:numPr>
        <w:spacing w:after="0" w:line="360" w:lineRule="auto"/>
        <w:ind w:left="121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Примери из праксе</w:t>
      </w:r>
    </w:p>
    <w:p w:rsidR="00073292" w:rsidRPr="00D73F4E" w:rsidRDefault="00073292" w:rsidP="00CC2E8A">
      <w:pPr>
        <w:numPr>
          <w:ilvl w:val="1"/>
          <w:numId w:val="14"/>
        </w:numPr>
        <w:spacing w:after="0" w:line="360" w:lineRule="auto"/>
        <w:ind w:left="1215"/>
        <w:jc w:val="both"/>
        <w:rPr>
          <w:rFonts w:ascii="Times New Roman" w:eastAsia="Times New Roman" w:hAnsi="Times New Roman" w:cs="Times New Roman"/>
          <w:color w:val="333333"/>
          <w:sz w:val="24"/>
          <w:szCs w:val="24"/>
        </w:rPr>
      </w:pPr>
      <w:r w:rsidRPr="00D73F4E">
        <w:rPr>
          <w:rFonts w:ascii="Times New Roman" w:eastAsia="Times New Roman" w:hAnsi="Times New Roman" w:cs="Times New Roman"/>
          <w:color w:val="333333"/>
          <w:sz w:val="24"/>
          <w:szCs w:val="24"/>
        </w:rPr>
        <w:t>Евалуација обуке, упитник и време за дискусију</w:t>
      </w:r>
    </w:p>
    <w:p w:rsidR="00073292" w:rsidRPr="000F1C3E" w:rsidRDefault="00073292" w:rsidP="00B52001">
      <w:pPr>
        <w:spacing w:after="0" w:line="360" w:lineRule="auto"/>
        <w:jc w:val="both"/>
        <w:rPr>
          <w:rFonts w:ascii="Times New Roman" w:eastAsia="Times New Roman" w:hAnsi="Times New Roman" w:cs="Times New Roman"/>
          <w:color w:val="333333"/>
          <w:sz w:val="24"/>
          <w:szCs w:val="24"/>
        </w:rPr>
      </w:pPr>
    </w:p>
    <w:p w:rsidR="00BF23AF" w:rsidRPr="00D761B8" w:rsidRDefault="00073292" w:rsidP="00CC2E8A">
      <w:pPr>
        <w:pStyle w:val="Heading1"/>
        <w:numPr>
          <w:ilvl w:val="0"/>
          <w:numId w:val="20"/>
        </w:numPr>
        <w:spacing w:before="300" w:after="150"/>
        <w:jc w:val="center"/>
        <w:rPr>
          <w:rFonts w:ascii="Times New Roman" w:hAnsi="Times New Roman" w:cs="Times New Roman"/>
          <w:bCs w:val="0"/>
          <w:i/>
          <w:color w:val="215868" w:themeColor="accent5" w:themeShade="80"/>
        </w:rPr>
      </w:pPr>
      <w:r w:rsidRPr="00D761B8">
        <w:rPr>
          <w:rFonts w:ascii="Times New Roman" w:hAnsi="Times New Roman" w:cs="Times New Roman"/>
          <w:bCs w:val="0"/>
          <w:i/>
          <w:color w:val="215868" w:themeColor="accent5" w:themeShade="80"/>
        </w:rPr>
        <w:lastRenderedPageBreak/>
        <w:t>Превенција и заштита деце од нас</w:t>
      </w:r>
      <w:r w:rsidR="00BF23AF" w:rsidRPr="00D761B8">
        <w:rPr>
          <w:rFonts w:ascii="Times New Roman" w:hAnsi="Times New Roman" w:cs="Times New Roman"/>
          <w:bCs w:val="0"/>
          <w:i/>
          <w:color w:val="215868" w:themeColor="accent5" w:themeShade="80"/>
        </w:rPr>
        <w:t>иља-Могућност за бољу будућност</w:t>
      </w:r>
    </w:p>
    <w:p w:rsidR="00073292" w:rsidRPr="00D761B8" w:rsidRDefault="00BF23AF" w:rsidP="00BF23AF">
      <w:pPr>
        <w:pStyle w:val="Heading1"/>
        <w:spacing w:before="300" w:after="150"/>
        <w:ind w:left="720"/>
        <w:jc w:val="center"/>
        <w:rPr>
          <w:rFonts w:ascii="Times New Roman" w:hAnsi="Times New Roman" w:cs="Times New Roman"/>
          <w:bCs w:val="0"/>
          <w:color w:val="215868" w:themeColor="accent5" w:themeShade="80"/>
          <w:sz w:val="24"/>
          <w:szCs w:val="24"/>
        </w:rPr>
      </w:pPr>
      <w:r w:rsidRPr="00D761B8">
        <w:rPr>
          <w:rFonts w:ascii="Times New Roman" w:hAnsi="Times New Roman" w:cs="Times New Roman"/>
          <w:bCs w:val="0"/>
          <w:color w:val="215868" w:themeColor="accent5" w:themeShade="80"/>
          <w:sz w:val="24"/>
          <w:szCs w:val="24"/>
        </w:rPr>
        <w:t xml:space="preserve">кат. </w:t>
      </w:r>
      <w:r w:rsidR="00073292" w:rsidRPr="00D761B8">
        <w:rPr>
          <w:rFonts w:ascii="Times New Roman" w:hAnsi="Times New Roman" w:cs="Times New Roman"/>
          <w:bCs w:val="0"/>
          <w:color w:val="215868" w:themeColor="accent5" w:themeShade="80"/>
          <w:sz w:val="24"/>
          <w:szCs w:val="24"/>
        </w:rPr>
        <w:t xml:space="preserve"> број 133</w:t>
      </w:r>
    </w:p>
    <w:p w:rsidR="00073292" w:rsidRPr="00BF23AF" w:rsidRDefault="00BF23AF"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2D6FA3">
        <w:rPr>
          <w:rFonts w:ascii="Times New Roman" w:eastAsia="Times New Roman" w:hAnsi="Times New Roman" w:cs="Times New Roman"/>
          <w:color w:val="333333"/>
          <w:sz w:val="24"/>
          <w:szCs w:val="24"/>
        </w:rPr>
        <w:t>Електронски:Не</w:t>
      </w:r>
    </w:p>
    <w:p w:rsidR="00073292" w:rsidRPr="00BF23AF" w:rsidRDefault="00BF23AF"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2D6FA3">
        <w:rPr>
          <w:rFonts w:ascii="Times New Roman" w:eastAsia="Times New Roman" w:hAnsi="Times New Roman" w:cs="Times New Roman"/>
          <w:color w:val="333333"/>
          <w:sz w:val="24"/>
          <w:szCs w:val="24"/>
        </w:rPr>
        <w:t>Организатор програма:Центар за стручно усавршавање Кикинда, Немањина 23, Кикинда, csukikinda2@gmail.com, 0230404830</w:t>
      </w:r>
    </w:p>
    <w:p w:rsidR="00073292" w:rsidRDefault="00BF23AF"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2D6FA3">
        <w:rPr>
          <w:rFonts w:ascii="Times New Roman" w:eastAsia="Times New Roman" w:hAnsi="Times New Roman" w:cs="Times New Roman"/>
          <w:color w:val="333333"/>
          <w:sz w:val="24"/>
          <w:szCs w:val="24"/>
        </w:rPr>
        <w:t>Аутори:Милкица Момчилов, Дипломирани социолог, Центар за социјални рад Кикинда; Александра Чолић, Центар за социјални рад Кикинда</w:t>
      </w:r>
    </w:p>
    <w:p w:rsidR="00073292" w:rsidRDefault="00BF23AF"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2D6FA3">
        <w:rPr>
          <w:rFonts w:ascii="Times New Roman" w:eastAsia="Times New Roman" w:hAnsi="Times New Roman" w:cs="Times New Roman"/>
          <w:color w:val="333333"/>
          <w:sz w:val="24"/>
          <w:szCs w:val="24"/>
        </w:rPr>
        <w:t>Реализатори:Милкица Момчилов, Дипломирани социолог, Центар за социјални рад Кикинда; Александра Чолић, Центар за социјални рад Кикинда</w:t>
      </w:r>
    </w:p>
    <w:p w:rsidR="00073292" w:rsidRDefault="00BF23AF"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BF23AF">
        <w:rPr>
          <w:rFonts w:ascii="Times New Roman" w:eastAsia="Times New Roman" w:hAnsi="Times New Roman" w:cs="Times New Roman"/>
          <w:color w:val="333333"/>
          <w:sz w:val="24"/>
          <w:szCs w:val="24"/>
          <w:u w:val="single"/>
        </w:rPr>
        <w:t>Област</w:t>
      </w:r>
      <w:r w:rsidR="00073292" w:rsidRPr="002D6FA3">
        <w:rPr>
          <w:rFonts w:ascii="Times New Roman" w:eastAsia="Times New Roman" w:hAnsi="Times New Roman" w:cs="Times New Roman"/>
          <w:color w:val="333333"/>
          <w:sz w:val="24"/>
          <w:szCs w:val="24"/>
        </w:rPr>
        <w:t>:васпитни рад</w:t>
      </w:r>
    </w:p>
    <w:p w:rsidR="00073292" w:rsidRDefault="00BF23AF"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BF23AF">
        <w:rPr>
          <w:rFonts w:ascii="Times New Roman" w:eastAsia="Times New Roman" w:hAnsi="Times New Roman" w:cs="Times New Roman"/>
          <w:color w:val="333333"/>
          <w:sz w:val="24"/>
          <w:szCs w:val="24"/>
          <w:u w:val="single"/>
        </w:rPr>
        <w:t>Приоритетна област</w:t>
      </w:r>
      <w:r w:rsidR="00073292" w:rsidRPr="002D6FA3">
        <w:rPr>
          <w:rFonts w:ascii="Times New Roman" w:eastAsia="Times New Roman" w:hAnsi="Times New Roman" w:cs="Times New Roman"/>
          <w:color w:val="333333"/>
          <w:sz w:val="24"/>
          <w:szCs w:val="24"/>
        </w:rPr>
        <w:t>:Јачање васпитне улоге установе/школе у правцу развоја интеркултуралног образовања, формирања вредносних ставова неопходних за живот и рад у савременом друштву</w:t>
      </w:r>
    </w:p>
    <w:p w:rsidR="00073292" w:rsidRPr="00A919A4" w:rsidRDefault="00BF23AF"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BF23AF">
        <w:rPr>
          <w:rFonts w:ascii="Times New Roman" w:eastAsia="Times New Roman" w:hAnsi="Times New Roman" w:cs="Times New Roman"/>
          <w:color w:val="333333"/>
          <w:sz w:val="24"/>
          <w:szCs w:val="24"/>
          <w:u w:val="single"/>
        </w:rPr>
        <w:t>Општи циљеви</w:t>
      </w:r>
      <w:r w:rsidR="00073292" w:rsidRPr="002D6FA3">
        <w:rPr>
          <w:rFonts w:ascii="Times New Roman" w:eastAsia="Times New Roman" w:hAnsi="Times New Roman" w:cs="Times New Roman"/>
          <w:color w:val="333333"/>
          <w:sz w:val="24"/>
          <w:szCs w:val="24"/>
        </w:rPr>
        <w:t>:Стицање знања и унапређење вештина за препознавање и поступање запослених у образовном систему у ситуацијама насиља над децом-у породици, школи, заједници и у дигиталном свету.</w:t>
      </w:r>
    </w:p>
    <w:p w:rsidR="00073292"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u w:val="single"/>
        </w:rPr>
        <w:t>Специфични циљеви</w:t>
      </w:r>
      <w:r w:rsidR="00073292" w:rsidRPr="002D6FA3">
        <w:rPr>
          <w:rFonts w:ascii="Times New Roman" w:eastAsia="Times New Roman" w:hAnsi="Times New Roman" w:cs="Times New Roman"/>
          <w:color w:val="333333"/>
          <w:sz w:val="24"/>
          <w:szCs w:val="24"/>
        </w:rPr>
        <w:t>:Стицање знања о карактеристикама насиља над децом Разумевање безбедносних ризика и последица директног и индиректног насиља за развој деце. Упознавање са надлежностима релевантних служби и поступањем центра за социјални рад. Усвајање процедура за поступање од стране запослених у образовним установама. Иницирање акција за подизање свести о свим облицима насиља над децом у контексту успостављања спољашње мреже заштите.</w:t>
      </w:r>
    </w:p>
    <w:p w:rsidR="00073292"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u w:val="single"/>
        </w:rPr>
        <w:t>Очекивани исходи обуке</w:t>
      </w:r>
      <w:r w:rsidR="00073292" w:rsidRPr="002D6FA3">
        <w:rPr>
          <w:rFonts w:ascii="Times New Roman" w:eastAsia="Times New Roman" w:hAnsi="Times New Roman" w:cs="Times New Roman"/>
          <w:color w:val="333333"/>
          <w:sz w:val="24"/>
          <w:szCs w:val="24"/>
        </w:rPr>
        <w:t>:По завршетку обуке учесници ће овладати процедурама из области насиља над децом у породици, вршњачком насиљу, насиљу у заједници и у дигиталном свету, стећи ће знања из области породично-правне и социјалне заштите; поступањима када образовне установе укључују друге институције (Цeнтра за социјални рад, Полицијска управа, тужилаштво)и тако дати свој максимум превентивном и интервентном деловању на развој здраве личности детета, кроз све облике васпитног рада са родитељима и ученицима, тако да ће акценат бити већи на идентификовању,спречавању и деловању на насиље.</w:t>
      </w:r>
    </w:p>
    <w:p w:rsidR="00073292" w:rsidRPr="002D6FA3"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073292" w:rsidRPr="002D6FA3">
        <w:rPr>
          <w:rFonts w:ascii="Times New Roman" w:eastAsia="Times New Roman" w:hAnsi="Times New Roman" w:cs="Times New Roman"/>
          <w:color w:val="333333"/>
          <w:sz w:val="24"/>
          <w:szCs w:val="24"/>
        </w:rPr>
        <w:t>Теме програма:</w:t>
      </w:r>
    </w:p>
    <w:p w:rsidR="00073292" w:rsidRPr="002D6FA3" w:rsidRDefault="00073292" w:rsidP="00CC2E8A">
      <w:pPr>
        <w:numPr>
          <w:ilvl w:val="1"/>
          <w:numId w:val="15"/>
        </w:numPr>
        <w:spacing w:after="0" w:line="360" w:lineRule="auto"/>
        <w:ind w:left="1215"/>
        <w:jc w:val="both"/>
        <w:rPr>
          <w:rFonts w:ascii="Times New Roman" w:eastAsia="Times New Roman" w:hAnsi="Times New Roman" w:cs="Times New Roman"/>
          <w:color w:val="333333"/>
          <w:sz w:val="24"/>
          <w:szCs w:val="24"/>
        </w:rPr>
      </w:pPr>
      <w:r w:rsidRPr="002D6FA3">
        <w:rPr>
          <w:rFonts w:ascii="Times New Roman" w:eastAsia="Times New Roman" w:hAnsi="Times New Roman" w:cs="Times New Roman"/>
          <w:color w:val="333333"/>
          <w:sz w:val="24"/>
          <w:szCs w:val="24"/>
        </w:rPr>
        <w:t>Уводне активности: Представљање аутора и реализатора семинара; учесника рада; Очекивања;</w:t>
      </w:r>
    </w:p>
    <w:p w:rsidR="00073292" w:rsidRPr="002D6FA3" w:rsidRDefault="00073292" w:rsidP="00CC2E8A">
      <w:pPr>
        <w:numPr>
          <w:ilvl w:val="1"/>
          <w:numId w:val="15"/>
        </w:numPr>
        <w:spacing w:after="0" w:line="360" w:lineRule="auto"/>
        <w:ind w:left="1215"/>
        <w:jc w:val="both"/>
        <w:rPr>
          <w:rFonts w:ascii="Times New Roman" w:eastAsia="Times New Roman" w:hAnsi="Times New Roman" w:cs="Times New Roman"/>
          <w:color w:val="333333"/>
          <w:sz w:val="24"/>
          <w:szCs w:val="24"/>
        </w:rPr>
      </w:pPr>
      <w:r w:rsidRPr="002D6FA3">
        <w:rPr>
          <w:rFonts w:ascii="Times New Roman" w:eastAsia="Times New Roman" w:hAnsi="Times New Roman" w:cs="Times New Roman"/>
          <w:color w:val="333333"/>
          <w:sz w:val="24"/>
          <w:szCs w:val="24"/>
        </w:rPr>
        <w:t>Облици и последице насиља у породици, школи, заједници и у дигиталном свету</w:t>
      </w:r>
    </w:p>
    <w:p w:rsidR="00073292" w:rsidRPr="002D6FA3" w:rsidRDefault="00073292" w:rsidP="00CC2E8A">
      <w:pPr>
        <w:numPr>
          <w:ilvl w:val="1"/>
          <w:numId w:val="15"/>
        </w:numPr>
        <w:spacing w:after="0" w:line="360" w:lineRule="auto"/>
        <w:ind w:left="1215"/>
        <w:jc w:val="both"/>
        <w:rPr>
          <w:rFonts w:ascii="Times New Roman" w:eastAsia="Times New Roman" w:hAnsi="Times New Roman" w:cs="Times New Roman"/>
          <w:color w:val="333333"/>
          <w:sz w:val="24"/>
          <w:szCs w:val="24"/>
        </w:rPr>
      </w:pPr>
      <w:r w:rsidRPr="002D6FA3">
        <w:rPr>
          <w:rFonts w:ascii="Times New Roman" w:eastAsia="Times New Roman" w:hAnsi="Times New Roman" w:cs="Times New Roman"/>
          <w:color w:val="333333"/>
          <w:sz w:val="24"/>
          <w:szCs w:val="24"/>
        </w:rPr>
        <w:t>Превентивне активности у борби против насиља над децом</w:t>
      </w:r>
    </w:p>
    <w:p w:rsidR="00073292" w:rsidRPr="002D6FA3" w:rsidRDefault="00073292" w:rsidP="00CC2E8A">
      <w:pPr>
        <w:numPr>
          <w:ilvl w:val="1"/>
          <w:numId w:val="15"/>
        </w:numPr>
        <w:spacing w:after="0" w:line="360" w:lineRule="auto"/>
        <w:ind w:left="1215"/>
        <w:jc w:val="both"/>
        <w:rPr>
          <w:rFonts w:ascii="Times New Roman" w:eastAsia="Times New Roman" w:hAnsi="Times New Roman" w:cs="Times New Roman"/>
          <w:color w:val="333333"/>
          <w:sz w:val="24"/>
          <w:szCs w:val="24"/>
        </w:rPr>
      </w:pPr>
      <w:r w:rsidRPr="002D6FA3">
        <w:rPr>
          <w:rFonts w:ascii="Times New Roman" w:eastAsia="Times New Roman" w:hAnsi="Times New Roman" w:cs="Times New Roman"/>
          <w:color w:val="333333"/>
          <w:sz w:val="24"/>
          <w:szCs w:val="24"/>
        </w:rPr>
        <w:t>Интервентне мере и спољашња мера заштите и сарадња образовног система и исистема социјалне заштите</w:t>
      </w:r>
    </w:p>
    <w:p w:rsidR="00073292" w:rsidRPr="002D6FA3" w:rsidRDefault="00073292" w:rsidP="00CC2E8A">
      <w:pPr>
        <w:numPr>
          <w:ilvl w:val="1"/>
          <w:numId w:val="15"/>
        </w:numPr>
        <w:spacing w:after="0" w:line="360" w:lineRule="auto"/>
        <w:ind w:left="1215"/>
        <w:jc w:val="both"/>
        <w:rPr>
          <w:rFonts w:ascii="Times New Roman" w:eastAsia="Times New Roman" w:hAnsi="Times New Roman" w:cs="Times New Roman"/>
          <w:color w:val="333333"/>
          <w:sz w:val="24"/>
          <w:szCs w:val="24"/>
        </w:rPr>
      </w:pPr>
      <w:r w:rsidRPr="002D6FA3">
        <w:rPr>
          <w:rFonts w:ascii="Times New Roman" w:eastAsia="Times New Roman" w:hAnsi="Times New Roman" w:cs="Times New Roman"/>
          <w:color w:val="333333"/>
          <w:sz w:val="24"/>
          <w:szCs w:val="24"/>
        </w:rPr>
        <w:t>Доприноси школе грађењу партнерства са родитељима, рана идентификација и благовремено поступање</w:t>
      </w:r>
    </w:p>
    <w:p w:rsidR="00073292" w:rsidRPr="002D6FA3" w:rsidRDefault="00073292" w:rsidP="00CC2E8A">
      <w:pPr>
        <w:numPr>
          <w:ilvl w:val="1"/>
          <w:numId w:val="15"/>
        </w:numPr>
        <w:spacing w:after="0" w:line="360" w:lineRule="auto"/>
        <w:ind w:left="1215"/>
        <w:jc w:val="both"/>
        <w:rPr>
          <w:rFonts w:ascii="Times New Roman" w:eastAsia="Times New Roman" w:hAnsi="Times New Roman" w:cs="Times New Roman"/>
          <w:color w:val="333333"/>
          <w:sz w:val="24"/>
          <w:szCs w:val="24"/>
        </w:rPr>
      </w:pPr>
      <w:r w:rsidRPr="002D6FA3">
        <w:rPr>
          <w:rFonts w:ascii="Times New Roman" w:eastAsia="Times New Roman" w:hAnsi="Times New Roman" w:cs="Times New Roman"/>
          <w:color w:val="333333"/>
          <w:sz w:val="24"/>
          <w:szCs w:val="24"/>
        </w:rPr>
        <w:t>Завршне активности</w:t>
      </w:r>
    </w:p>
    <w:p w:rsidR="00A919A4" w:rsidRPr="00D761B8" w:rsidRDefault="00073292" w:rsidP="00CC2E8A">
      <w:pPr>
        <w:pStyle w:val="Heading1"/>
        <w:numPr>
          <w:ilvl w:val="0"/>
          <w:numId w:val="15"/>
        </w:numPr>
        <w:spacing w:before="300" w:after="150"/>
        <w:jc w:val="center"/>
        <w:rPr>
          <w:rFonts w:ascii="Times New Roman" w:hAnsi="Times New Roman" w:cs="Times New Roman"/>
          <w:i/>
          <w:color w:val="215868" w:themeColor="accent5" w:themeShade="80"/>
          <w:u w:val="single"/>
        </w:rPr>
      </w:pPr>
      <w:r w:rsidRPr="00D761B8">
        <w:rPr>
          <w:rFonts w:ascii="Times New Roman" w:hAnsi="Times New Roman" w:cs="Times New Roman"/>
          <w:i/>
          <w:color w:val="215868" w:themeColor="accent5" w:themeShade="80"/>
        </w:rPr>
        <w:t>Богатији час за ученике и нас – мотивационе и функционалне технике обраде наставних садржаја</w:t>
      </w:r>
    </w:p>
    <w:p w:rsidR="00073292" w:rsidRPr="00D13B48" w:rsidRDefault="00A919A4" w:rsidP="00A919A4">
      <w:pPr>
        <w:pStyle w:val="Heading1"/>
        <w:spacing w:before="300" w:after="150"/>
        <w:ind w:left="720"/>
        <w:jc w:val="center"/>
        <w:rPr>
          <w:sz w:val="24"/>
          <w:szCs w:val="24"/>
          <w:u w:val="single"/>
        </w:rPr>
      </w:pPr>
      <w:r w:rsidRPr="00D761B8">
        <w:rPr>
          <w:rFonts w:ascii="Times New Roman" w:hAnsi="Times New Roman" w:cs="Times New Roman"/>
          <w:bCs w:val="0"/>
          <w:color w:val="215868" w:themeColor="accent5" w:themeShade="80"/>
          <w:sz w:val="24"/>
          <w:szCs w:val="24"/>
        </w:rPr>
        <w:t xml:space="preserve">                                                        кат.</w:t>
      </w:r>
      <w:r w:rsidR="00073292" w:rsidRPr="00D761B8">
        <w:rPr>
          <w:rFonts w:ascii="Times New Roman" w:hAnsi="Times New Roman" w:cs="Times New Roman"/>
          <w:bCs w:val="0"/>
          <w:color w:val="215868" w:themeColor="accent5" w:themeShade="80"/>
          <w:sz w:val="24"/>
          <w:szCs w:val="24"/>
        </w:rPr>
        <w:t>број 475</w:t>
      </w:r>
      <w:r w:rsidR="00073292" w:rsidRPr="0078498F">
        <w:rPr>
          <w:color w:val="FFFFFF"/>
          <w:sz w:val="24"/>
          <w:szCs w:val="24"/>
        </w:rPr>
        <w:t>рој програма: 475</w:t>
      </w:r>
    </w:p>
    <w:p w:rsidR="00073292" w:rsidRPr="0078498F"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78498F">
        <w:rPr>
          <w:rFonts w:ascii="Times New Roman" w:eastAsia="Times New Roman" w:hAnsi="Times New Roman" w:cs="Times New Roman"/>
          <w:color w:val="333333"/>
          <w:sz w:val="24"/>
          <w:szCs w:val="24"/>
        </w:rPr>
        <w:t>Електронски:Не</w:t>
      </w:r>
    </w:p>
    <w:p w:rsidR="00073292" w:rsidRPr="0078498F"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78498F">
        <w:rPr>
          <w:rFonts w:ascii="Times New Roman" w:eastAsia="Times New Roman" w:hAnsi="Times New Roman" w:cs="Times New Roman"/>
          <w:color w:val="333333"/>
          <w:sz w:val="24"/>
          <w:szCs w:val="24"/>
        </w:rPr>
        <w:t>Организатор програма:</w:t>
      </w:r>
      <w:r w:rsidR="00073292">
        <w:rPr>
          <w:rFonts w:ascii="Times New Roman" w:eastAsia="Times New Roman" w:hAnsi="Times New Roman" w:cs="Times New Roman"/>
          <w:color w:val="333333"/>
          <w:sz w:val="24"/>
          <w:szCs w:val="24"/>
        </w:rPr>
        <w:t xml:space="preserve"> </w:t>
      </w:r>
      <w:r w:rsidR="00073292" w:rsidRPr="0078498F">
        <w:rPr>
          <w:rFonts w:ascii="Times New Roman" w:eastAsia="Times New Roman" w:hAnsi="Times New Roman" w:cs="Times New Roman"/>
          <w:color w:val="333333"/>
          <w:sz w:val="24"/>
          <w:szCs w:val="24"/>
        </w:rPr>
        <w:t>Школа за основно и средње образовање Милан Петровић са домом ученика, Браће Рибникар 32, Нови Сад, skolamp@eunet.rs, 0216616366, 0216621314 , 0216616366</w:t>
      </w:r>
    </w:p>
    <w:p w:rsidR="00073292"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78498F">
        <w:rPr>
          <w:rFonts w:ascii="Times New Roman" w:eastAsia="Times New Roman" w:hAnsi="Times New Roman" w:cs="Times New Roman"/>
          <w:color w:val="333333"/>
          <w:sz w:val="24"/>
          <w:szCs w:val="24"/>
        </w:rPr>
        <w:t>Аутори:</w:t>
      </w:r>
      <w:r w:rsidR="00073292">
        <w:rPr>
          <w:rFonts w:ascii="Times New Roman" w:eastAsia="Times New Roman" w:hAnsi="Times New Roman" w:cs="Times New Roman"/>
          <w:color w:val="333333"/>
          <w:sz w:val="24"/>
          <w:szCs w:val="24"/>
        </w:rPr>
        <w:t xml:space="preserve"> </w:t>
      </w:r>
      <w:r w:rsidR="00073292" w:rsidRPr="0078498F">
        <w:rPr>
          <w:rFonts w:ascii="Times New Roman" w:eastAsia="Times New Roman" w:hAnsi="Times New Roman" w:cs="Times New Roman"/>
          <w:color w:val="333333"/>
          <w:sz w:val="24"/>
          <w:szCs w:val="24"/>
        </w:rPr>
        <w:t>Светлана Матић Моровић, дипл.специјални педагог , ШОСО "Милан Петровић" са домом ученика, Нови Сад ; Милан Татић, професор биологије и географије - мастер, ОШ "Вељко Петровић", Бегеч; Небојша Николић, дипл.специјални педагог , ШОСО "Милан Петровић" са домом ученика, Нови Сад</w:t>
      </w:r>
    </w:p>
    <w:p w:rsidR="00073292"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78498F">
        <w:rPr>
          <w:rFonts w:ascii="Times New Roman" w:eastAsia="Times New Roman" w:hAnsi="Times New Roman" w:cs="Times New Roman"/>
          <w:color w:val="333333"/>
          <w:sz w:val="24"/>
          <w:szCs w:val="24"/>
        </w:rPr>
        <w:t>Реализатори:Светлана Матић Моровић, дипл.специјални педагог , ШОСО "Милан Петровић" са домом ученика, Нови Сад ; Милан Татић, професор биологије и географије - мастер, ОШ "Вељко Петровић", Бегеч; Небојша Николић, дипл.специјални педагог , ШОСО "Милан Петровић" са домом ученика, Нови Сад</w:t>
      </w:r>
    </w:p>
    <w:p w:rsidR="00073292"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u w:val="single"/>
        </w:rPr>
        <w:t>Област</w:t>
      </w:r>
      <w:r w:rsidR="00073292" w:rsidRPr="0078498F">
        <w:rPr>
          <w:rFonts w:ascii="Times New Roman" w:eastAsia="Times New Roman" w:hAnsi="Times New Roman" w:cs="Times New Roman"/>
          <w:color w:val="333333"/>
          <w:sz w:val="24"/>
          <w:szCs w:val="24"/>
        </w:rPr>
        <w:t>:општа питања наставе</w:t>
      </w:r>
    </w:p>
    <w:p w:rsidR="00073292"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u w:val="single"/>
        </w:rPr>
        <w:t>Приоритетна област</w:t>
      </w:r>
      <w:r w:rsidR="00073292" w:rsidRPr="0078498F">
        <w:rPr>
          <w:rFonts w:ascii="Times New Roman" w:eastAsia="Times New Roman" w:hAnsi="Times New Roman" w:cs="Times New Roman"/>
          <w:color w:val="333333"/>
          <w:sz w:val="24"/>
          <w:szCs w:val="24"/>
        </w:rPr>
        <w:t>:Методика рада са ученицима којом се подстиче развој функционалних знања, вештина и ставова (учење и настава оријентисани на компетенције и исходе, активно учење, истраживачке методе, тематска настава, пројектно учење)</w:t>
      </w:r>
    </w:p>
    <w:p w:rsidR="00073292"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073292" w:rsidRPr="00A919A4">
        <w:rPr>
          <w:rFonts w:ascii="Times New Roman" w:eastAsia="Times New Roman" w:hAnsi="Times New Roman" w:cs="Times New Roman"/>
          <w:color w:val="333333"/>
          <w:sz w:val="24"/>
          <w:szCs w:val="24"/>
          <w:u w:val="single"/>
        </w:rPr>
        <w:t>Општи циљеви</w:t>
      </w:r>
      <w:r w:rsidR="00073292" w:rsidRPr="0078498F">
        <w:rPr>
          <w:rFonts w:ascii="Times New Roman" w:eastAsia="Times New Roman" w:hAnsi="Times New Roman" w:cs="Times New Roman"/>
          <w:color w:val="333333"/>
          <w:sz w:val="24"/>
          <w:szCs w:val="24"/>
        </w:rPr>
        <w:t>:Унапређивање методичко дидактичких компетенција наставника за активно укључивање свих ученика у процес наставе и максимално истицање њихових потенцијала применом креативних и мотивационо напредних техника обраде наставних садржаја.</w:t>
      </w:r>
    </w:p>
    <w:p w:rsidR="00073292"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u w:val="single"/>
        </w:rPr>
        <w:t>Специфични циљеви</w:t>
      </w:r>
      <w:r w:rsidR="00073292" w:rsidRPr="0078498F">
        <w:rPr>
          <w:rFonts w:ascii="Times New Roman" w:eastAsia="Times New Roman" w:hAnsi="Times New Roman" w:cs="Times New Roman"/>
          <w:color w:val="333333"/>
          <w:sz w:val="24"/>
          <w:szCs w:val="24"/>
        </w:rPr>
        <w:t>:Мотивационо оснаживање наставника за стресом неоптерећено извођење предметне наставе Подстицање наставника на примену дескриптивно наративних и игровних активности са елементима драматизације наставних садржаја у процесу деконструкције механизама настајања предрасуда Јачање компетенција наставника за развој и примену меморијско рекогнитивних техника и проблемског учења у обради наставних садржаја Јачање педагошких и социјалних компетенција наставника за примену техника мотивације ученика на учење и усвајање нових појмова Оснаживање наставника на подстицање различитих стилова учења и критичку анализу ученика Унапређивање комуникационих, емоционалних и социјалних компетенција наставника и способности за децентрирану анализу наставе.</w:t>
      </w:r>
    </w:p>
    <w:p w:rsidR="00073292" w:rsidRPr="0078498F"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u w:val="single"/>
        </w:rPr>
        <w:t>Очекивани исходи обуке</w:t>
      </w:r>
      <w:r w:rsidR="00073292" w:rsidRPr="0078498F">
        <w:rPr>
          <w:rFonts w:ascii="Times New Roman" w:eastAsia="Times New Roman" w:hAnsi="Times New Roman" w:cs="Times New Roman"/>
          <w:color w:val="333333"/>
          <w:sz w:val="24"/>
          <w:szCs w:val="24"/>
        </w:rPr>
        <w:t>:Учесници ће по завршетку обуке: развити смисао за разумевање различитости као могућности за садржајнију наставу путем примене различитих техника прилагођених индивидуалним особеностима ученика развити енергију самоподстицајности и редефинисати вештине мотивисања ученика на учење и функционално усвајање нових наставних садржаја овладати техникама за стварање недискриминативне климе у одељењу са нагласком на стратегијама функционалног превазилажења социјално културалних разлика и дистанци стварањем инклузивне средине доступне свима ојачати функционалне дидактичко методичке и организационе компетенције за стварање подстицајне средине за садржајнију наставу, учење кроз игру и игру кроз учење.</w:t>
      </w:r>
    </w:p>
    <w:p w:rsidR="00073292" w:rsidRPr="0078498F"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78498F">
        <w:rPr>
          <w:rFonts w:ascii="Times New Roman" w:eastAsia="Times New Roman" w:hAnsi="Times New Roman" w:cs="Times New Roman"/>
          <w:color w:val="333333"/>
          <w:sz w:val="24"/>
          <w:szCs w:val="24"/>
        </w:rPr>
        <w:t>Теме програма:</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Увод</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Игра упознавања</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Развој вредносног система код деце и младих</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Састави реченицу</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Тешкоће у комуникацији и разумевању</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Стилови учења ученика</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lastRenderedPageBreak/>
        <w:t>Покрени мисли</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Меморијске и асоцијативне приче</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Комуникација тима мора да штима</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ОК табла</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Традиционалне и савремене технике обраде наставних садржаја</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Технике евалуације часа</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Механизми настајања предрасуда</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Укрштеница имена</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Мултикултурална трансформација установе</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Исте и различите друштвене позиције - вреди ли учити и бити успешан</w:t>
      </w:r>
    </w:p>
    <w:p w:rsidR="00073292" w:rsidRPr="0078498F" w:rsidRDefault="00073292" w:rsidP="00CC2E8A">
      <w:pPr>
        <w:numPr>
          <w:ilvl w:val="1"/>
          <w:numId w:val="16"/>
        </w:numPr>
        <w:spacing w:after="0" w:line="360" w:lineRule="auto"/>
        <w:ind w:left="1215"/>
        <w:jc w:val="both"/>
        <w:rPr>
          <w:rFonts w:ascii="Times New Roman" w:eastAsia="Times New Roman" w:hAnsi="Times New Roman" w:cs="Times New Roman"/>
          <w:color w:val="333333"/>
          <w:sz w:val="24"/>
          <w:szCs w:val="24"/>
        </w:rPr>
      </w:pPr>
      <w:r w:rsidRPr="0078498F">
        <w:rPr>
          <w:rFonts w:ascii="Times New Roman" w:eastAsia="Times New Roman" w:hAnsi="Times New Roman" w:cs="Times New Roman"/>
          <w:color w:val="333333"/>
          <w:sz w:val="24"/>
          <w:szCs w:val="24"/>
        </w:rPr>
        <w:t>Евалуација</w:t>
      </w:r>
    </w:p>
    <w:p w:rsidR="00073292" w:rsidRPr="00D761B8" w:rsidRDefault="00073292" w:rsidP="00CC2E8A">
      <w:pPr>
        <w:pStyle w:val="Heading1"/>
        <w:numPr>
          <w:ilvl w:val="0"/>
          <w:numId w:val="19"/>
        </w:numPr>
        <w:spacing w:before="300" w:after="150"/>
        <w:jc w:val="center"/>
        <w:rPr>
          <w:rFonts w:ascii="Times New Roman" w:hAnsi="Times New Roman" w:cs="Times New Roman"/>
          <w:bCs w:val="0"/>
          <w:i/>
          <w:color w:val="215868" w:themeColor="accent5" w:themeShade="80"/>
        </w:rPr>
      </w:pPr>
      <w:r w:rsidRPr="00D761B8">
        <w:rPr>
          <w:rFonts w:ascii="Times New Roman" w:hAnsi="Times New Roman" w:cs="Times New Roman"/>
          <w:bCs w:val="0"/>
          <w:i/>
          <w:color w:val="215868" w:themeColor="accent5" w:themeShade="80"/>
        </w:rPr>
        <w:t>Употреба мобилних апликација за побољшање квалитета наставе и учења: Паметни телефон као наставно средство 21.века</w:t>
      </w:r>
    </w:p>
    <w:p w:rsidR="00073292" w:rsidRPr="00C45C15" w:rsidRDefault="00A919A4" w:rsidP="00C45C15">
      <w:pPr>
        <w:spacing w:before="150" w:after="150" w:line="240" w:lineRule="auto"/>
        <w:jc w:val="center"/>
        <w:outlineLvl w:val="3"/>
        <w:rPr>
          <w:rFonts w:ascii="Times New Roman" w:eastAsia="Times New Roman" w:hAnsi="Times New Roman" w:cs="Times New Roman"/>
          <w:b/>
          <w:color w:val="215868" w:themeColor="accent5" w:themeShade="80"/>
          <w:sz w:val="28"/>
          <w:szCs w:val="28"/>
          <w:u w:val="single"/>
        </w:rPr>
      </w:pPr>
      <w:r w:rsidRPr="00D761B8">
        <w:rPr>
          <w:rFonts w:ascii="Times New Roman" w:hAnsi="Times New Roman" w:cs="Times New Roman"/>
          <w:bCs/>
          <w:color w:val="215868" w:themeColor="accent5" w:themeShade="80"/>
          <w:sz w:val="28"/>
          <w:szCs w:val="28"/>
        </w:rPr>
        <w:t>кат.број</w:t>
      </w:r>
      <w:r w:rsidR="00C45C15">
        <w:rPr>
          <w:rFonts w:ascii="Times New Roman" w:hAnsi="Times New Roman" w:cs="Times New Roman"/>
          <w:bCs/>
          <w:color w:val="215868" w:themeColor="accent5" w:themeShade="80"/>
          <w:sz w:val="28"/>
          <w:szCs w:val="28"/>
        </w:rPr>
        <w:t xml:space="preserve"> 396</w:t>
      </w:r>
    </w:p>
    <w:p w:rsidR="00073292" w:rsidRPr="00A919A4" w:rsidRDefault="00A919A4" w:rsidP="00A919A4">
      <w:pPr>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rPr>
        <w:t>Електронски:Не</w:t>
      </w:r>
    </w:p>
    <w:p w:rsidR="00073292" w:rsidRPr="00A919A4" w:rsidRDefault="00A919A4" w:rsidP="00A919A4">
      <w:pPr>
        <w:spacing w:after="0" w:line="360" w:lineRule="auto"/>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rPr>
        <w:t>Организатор програма:Регионални центар за професионални развој запослених у образовању, Париске комуне бб, info@rcnis.edu.rs, 018202300</w:t>
      </w:r>
    </w:p>
    <w:p w:rsidR="00073292" w:rsidRPr="00A919A4" w:rsidRDefault="00A919A4" w:rsidP="00A919A4">
      <w:pPr>
        <w:spacing w:after="0" w:line="360" w:lineRule="auto"/>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rPr>
        <w:t>Аутори:Ана Живковић, дипломирани филолог за енглески језик , ОШ „Чегар“ Ниш; Марјан Миланов, дипл. филолог за енглески језик и књижев, ОШ „Добринка Богдановић“, СШ “Вук Караџић"</w:t>
      </w:r>
    </w:p>
    <w:p w:rsidR="00073292" w:rsidRPr="00A919A4" w:rsidRDefault="00A919A4" w:rsidP="00A919A4">
      <w:pPr>
        <w:spacing w:after="0" w:line="360" w:lineRule="auto"/>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rPr>
        <w:t>Реализатори:Ана Живковић, дипломирани филолог за енглески језик , ОШ „Чегар“ Ниш; Марјан Миланов, дипл. филолог за енглески језик и књижев, ОШ „Добринка Богдановић“, СШ “Вук Караџић"</w:t>
      </w:r>
    </w:p>
    <w:p w:rsidR="00073292" w:rsidRPr="00A919A4" w:rsidRDefault="00A919A4" w:rsidP="00A919A4">
      <w:pPr>
        <w:spacing w:after="0" w:line="360" w:lineRule="auto"/>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u w:val="single"/>
        </w:rPr>
        <w:t>Област</w:t>
      </w:r>
      <w:r w:rsidR="00073292" w:rsidRPr="00A919A4">
        <w:rPr>
          <w:rFonts w:ascii="Times New Roman" w:eastAsia="Times New Roman" w:hAnsi="Times New Roman" w:cs="Times New Roman"/>
          <w:color w:val="333333"/>
          <w:sz w:val="24"/>
          <w:szCs w:val="24"/>
        </w:rPr>
        <w:t>:информатика</w:t>
      </w:r>
    </w:p>
    <w:p w:rsidR="00073292" w:rsidRPr="00A919A4" w:rsidRDefault="00A919A4" w:rsidP="00A919A4">
      <w:pPr>
        <w:spacing w:after="0" w:line="360" w:lineRule="auto"/>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u w:val="single"/>
        </w:rPr>
        <w:t>Приоритетна област</w:t>
      </w:r>
      <w:r w:rsidR="00073292" w:rsidRPr="00A919A4">
        <w:rPr>
          <w:rFonts w:ascii="Times New Roman" w:eastAsia="Times New Roman" w:hAnsi="Times New Roman" w:cs="Times New Roman"/>
          <w:color w:val="333333"/>
          <w:sz w:val="24"/>
          <w:szCs w:val="24"/>
        </w:rPr>
        <w:t>:Унапређивање дигиталних компетенција и употреба информационо-комуникационих технологија у реализацији образовно-васпитног процеса</w:t>
      </w:r>
    </w:p>
    <w:p w:rsidR="00073292" w:rsidRPr="00A919A4" w:rsidRDefault="00A919A4" w:rsidP="00A919A4">
      <w:pPr>
        <w:spacing w:after="0" w:line="360" w:lineRule="auto"/>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u w:val="single"/>
        </w:rPr>
        <w:t>Општи циљеви</w:t>
      </w:r>
      <w:r w:rsidR="00073292" w:rsidRPr="00A919A4">
        <w:rPr>
          <w:rFonts w:ascii="Times New Roman" w:eastAsia="Times New Roman" w:hAnsi="Times New Roman" w:cs="Times New Roman"/>
          <w:color w:val="333333"/>
          <w:sz w:val="24"/>
          <w:szCs w:val="24"/>
        </w:rPr>
        <w:t>:Оснаживање компетенција наставника за коришћење едукативних и услужних мобилних апликација за побољшање квалитета наставе и учења, као и за употребу паметних телефона и таблета као наставног средства.</w:t>
      </w:r>
    </w:p>
    <w:p w:rsidR="00073292" w:rsidRPr="00A919A4" w:rsidRDefault="00A919A4" w:rsidP="00A919A4">
      <w:pPr>
        <w:spacing w:after="0" w:line="360" w:lineRule="auto"/>
        <w:jc w:val="both"/>
        <w:rPr>
          <w:rFonts w:ascii="Times New Roman" w:eastAsia="Times New Roman" w:hAnsi="Times New Roman" w:cs="Times New Roman"/>
          <w:color w:val="333333"/>
          <w:sz w:val="24"/>
          <w:szCs w:val="24"/>
        </w:rPr>
      </w:pPr>
      <w:r w:rsidRPr="0009238D">
        <w:rPr>
          <w:rFonts w:ascii="Times New Roman" w:eastAsia="Times New Roman" w:hAnsi="Times New Roman" w:cs="Times New Roman"/>
          <w:color w:val="333333"/>
          <w:sz w:val="24"/>
          <w:szCs w:val="24"/>
        </w:rPr>
        <w:lastRenderedPageBreak/>
        <w:t xml:space="preserve">- </w:t>
      </w:r>
      <w:r w:rsidR="00073292" w:rsidRPr="00A919A4">
        <w:rPr>
          <w:rFonts w:ascii="Times New Roman" w:eastAsia="Times New Roman" w:hAnsi="Times New Roman" w:cs="Times New Roman"/>
          <w:color w:val="333333"/>
          <w:sz w:val="24"/>
          <w:szCs w:val="24"/>
          <w:u w:val="single"/>
        </w:rPr>
        <w:t>Специфични циљеви</w:t>
      </w:r>
      <w:r w:rsidR="00073292" w:rsidRPr="00A919A4">
        <w:rPr>
          <w:rFonts w:ascii="Times New Roman" w:eastAsia="Times New Roman" w:hAnsi="Times New Roman" w:cs="Times New Roman"/>
          <w:color w:val="333333"/>
          <w:sz w:val="24"/>
          <w:szCs w:val="24"/>
        </w:rPr>
        <w:t>:</w:t>
      </w:r>
      <w:r w:rsidRPr="00A919A4">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rPr>
        <w:t>● Усвајање информација о могућностима и предностима коришћења мобилних апликација у наставном процесу и значају примене ИКТ-а у настави. ● Оспособљавање наставника за употребу паметних телефона/таблета и мобилних апликација у процесу планирања, организације, реализације и евалуације наставе. ● Мотивисање наставника да употребом мобилних апликација развијају иновативне методе наставе, да тиме мотивишу ученике на већу укљученост и ангажовање у процесу наставе и учења, да прате трендове у овој области, да самостално истражују и напредују.</w:t>
      </w:r>
    </w:p>
    <w:p w:rsidR="00073292" w:rsidRPr="00A919A4" w:rsidRDefault="00A919A4" w:rsidP="00A919A4">
      <w:pPr>
        <w:spacing w:after="0" w:line="360" w:lineRule="auto"/>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u w:val="single"/>
        </w:rPr>
        <w:t>Очекивани исходи обуке</w:t>
      </w:r>
      <w:r w:rsidR="00073292" w:rsidRPr="00A919A4">
        <w:rPr>
          <w:rFonts w:ascii="Times New Roman" w:eastAsia="Times New Roman" w:hAnsi="Times New Roman" w:cs="Times New Roman"/>
          <w:color w:val="333333"/>
          <w:sz w:val="24"/>
          <w:szCs w:val="24"/>
        </w:rPr>
        <w:t>:Учесници обуке ће бити оспособљени да користе мобилне апликације у процесу припреме и реализације наставе, упућени да сами даље истражују ову област и мотивисани да иновативније приступе креирању нових и обогаћивању постојећих наставних садржаја, померајући фокус ка ученику. Користећи наставна средства која су изузетно блиска данашњој генерацији ученика, учење ће учинити занимљивијим и интерактивним. Имаће могућност боље комуникације и сарадње са и колегама.</w:t>
      </w:r>
    </w:p>
    <w:p w:rsidR="00073292" w:rsidRPr="00A919A4" w:rsidRDefault="00A919A4" w:rsidP="00A919A4">
      <w:pPr>
        <w:spacing w:after="0" w:line="360" w:lineRule="auto"/>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 xml:space="preserve">- </w:t>
      </w:r>
      <w:r w:rsidR="00073292" w:rsidRPr="00A919A4">
        <w:rPr>
          <w:rFonts w:ascii="Times New Roman" w:eastAsia="Times New Roman" w:hAnsi="Times New Roman" w:cs="Times New Roman"/>
          <w:color w:val="333333"/>
          <w:sz w:val="24"/>
          <w:szCs w:val="24"/>
        </w:rPr>
        <w:t>Теме програма:</w:t>
      </w:r>
    </w:p>
    <w:p w:rsidR="00073292" w:rsidRPr="00A919A4" w:rsidRDefault="00073292" w:rsidP="00CC2E8A">
      <w:pPr>
        <w:numPr>
          <w:ilvl w:val="0"/>
          <w:numId w:val="17"/>
        </w:numPr>
        <w:spacing w:after="0" w:line="360" w:lineRule="auto"/>
        <w:ind w:left="495"/>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1. дан</w:t>
      </w:r>
    </w:p>
    <w:p w:rsidR="00073292" w:rsidRPr="00A919A4" w:rsidRDefault="00073292" w:rsidP="00CC2E8A">
      <w:pPr>
        <w:numPr>
          <w:ilvl w:val="1"/>
          <w:numId w:val="17"/>
        </w:numPr>
        <w:spacing w:after="0" w:line="360" w:lineRule="auto"/>
        <w:ind w:left="1215"/>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Тема 1: МОБИЛНИ ТЕЛЕФОН У УЧИОНИЦИ – ЗА И ПРОТИВ</w:t>
      </w:r>
    </w:p>
    <w:p w:rsidR="00073292" w:rsidRPr="00A919A4" w:rsidRDefault="00073292" w:rsidP="00CC2E8A">
      <w:pPr>
        <w:numPr>
          <w:ilvl w:val="1"/>
          <w:numId w:val="17"/>
        </w:numPr>
        <w:spacing w:after="0" w:line="360" w:lineRule="auto"/>
        <w:ind w:left="1215"/>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Тема 2: ТЕХНОЛОГИЈА У УЧИОНИЦИ</w:t>
      </w:r>
    </w:p>
    <w:p w:rsidR="00073292" w:rsidRPr="00A919A4" w:rsidRDefault="00073292" w:rsidP="00CC2E8A">
      <w:pPr>
        <w:numPr>
          <w:ilvl w:val="1"/>
          <w:numId w:val="17"/>
        </w:numPr>
        <w:spacing w:after="0" w:line="360" w:lineRule="auto"/>
        <w:ind w:left="1215"/>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Тема 3: САМР модел - пут до дигиталне трансформације</w:t>
      </w:r>
    </w:p>
    <w:p w:rsidR="00073292" w:rsidRPr="00A919A4" w:rsidRDefault="00073292" w:rsidP="00CC2E8A">
      <w:pPr>
        <w:numPr>
          <w:ilvl w:val="1"/>
          <w:numId w:val="17"/>
        </w:numPr>
        <w:spacing w:after="0" w:line="360" w:lineRule="auto"/>
        <w:ind w:left="1215"/>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Тема 4: АПЛИКАЦИЈЕ ЗА ПОМОЋ У ПРИПРЕМИ, ОРГАНИЗАЦИЈИ И РЕАЛИЗАЦИЈИ НАСТАВЕ</w:t>
      </w:r>
    </w:p>
    <w:p w:rsidR="00073292" w:rsidRPr="00A919A4" w:rsidRDefault="00073292" w:rsidP="00CC2E8A">
      <w:pPr>
        <w:numPr>
          <w:ilvl w:val="1"/>
          <w:numId w:val="17"/>
        </w:numPr>
        <w:spacing w:after="0" w:line="360" w:lineRule="auto"/>
        <w:ind w:left="1215"/>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Тема 5: АПЛИКАЦИЈЕ ЗА ПРАВЉЕЊЕ КВИЗОВА, ТЕСТОВА И АНКЕТА</w:t>
      </w:r>
    </w:p>
    <w:p w:rsidR="00073292" w:rsidRPr="00A919A4" w:rsidRDefault="00073292" w:rsidP="00CC2E8A">
      <w:pPr>
        <w:numPr>
          <w:ilvl w:val="1"/>
          <w:numId w:val="17"/>
        </w:numPr>
        <w:spacing w:after="0" w:line="360" w:lineRule="auto"/>
        <w:ind w:left="1215"/>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Тема 6: ПРОШИРЕНА И ВИРТУЕЛНА РЕАЛНОСТ У НАСТАВИ</w:t>
      </w:r>
    </w:p>
    <w:p w:rsidR="00073292" w:rsidRPr="00A919A4" w:rsidRDefault="00073292" w:rsidP="00CC2E8A">
      <w:pPr>
        <w:numPr>
          <w:ilvl w:val="1"/>
          <w:numId w:val="17"/>
        </w:numPr>
        <w:spacing w:after="0" w:line="360" w:lineRule="auto"/>
        <w:ind w:left="1215"/>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Тема 7: ДРУГЕ АПЛИКАЦИЈЕ КОЈЕ МОГУ КОРИСТИТИ НАСТАВНИКУ</w:t>
      </w:r>
    </w:p>
    <w:p w:rsidR="00073292" w:rsidRPr="00A919A4" w:rsidRDefault="00073292" w:rsidP="00CC2E8A">
      <w:pPr>
        <w:numPr>
          <w:ilvl w:val="1"/>
          <w:numId w:val="17"/>
        </w:numPr>
        <w:spacing w:after="0" w:line="360" w:lineRule="auto"/>
        <w:ind w:left="1215"/>
        <w:jc w:val="both"/>
        <w:rPr>
          <w:rFonts w:ascii="Times New Roman" w:eastAsia="Times New Roman" w:hAnsi="Times New Roman" w:cs="Times New Roman"/>
          <w:color w:val="333333"/>
          <w:sz w:val="24"/>
          <w:szCs w:val="24"/>
        </w:rPr>
      </w:pPr>
      <w:r w:rsidRPr="00A919A4">
        <w:rPr>
          <w:rFonts w:ascii="Times New Roman" w:eastAsia="Times New Roman" w:hAnsi="Times New Roman" w:cs="Times New Roman"/>
          <w:color w:val="333333"/>
          <w:sz w:val="24"/>
          <w:szCs w:val="24"/>
        </w:rPr>
        <w:t>Тема 8: ЗАВРШНА РАЗМАТРАЊА</w:t>
      </w:r>
    </w:p>
    <w:p w:rsidR="00073292" w:rsidRPr="00A919A4" w:rsidRDefault="00073292" w:rsidP="00A919A4">
      <w:pPr>
        <w:spacing w:after="0" w:line="360" w:lineRule="auto"/>
        <w:jc w:val="both"/>
        <w:rPr>
          <w:rFonts w:ascii="Times New Roman" w:hAnsi="Times New Roman" w:cs="Times New Roman"/>
          <w:sz w:val="24"/>
          <w:szCs w:val="24"/>
        </w:rPr>
      </w:pPr>
    </w:p>
    <w:p w:rsidR="00073292" w:rsidRPr="00A919A4" w:rsidRDefault="00073292" w:rsidP="00A919A4">
      <w:pPr>
        <w:pStyle w:val="BodyText"/>
        <w:spacing w:line="360" w:lineRule="auto"/>
        <w:rPr>
          <w:rFonts w:ascii="Times New Roman" w:hAnsi="Times New Roman"/>
        </w:rPr>
      </w:pPr>
    </w:p>
    <w:p w:rsidR="00073292" w:rsidRPr="00A919A4" w:rsidRDefault="00073292" w:rsidP="00A919A4">
      <w:pPr>
        <w:pStyle w:val="BodyText"/>
        <w:spacing w:line="360" w:lineRule="auto"/>
        <w:rPr>
          <w:rFonts w:ascii="Times New Roman" w:hAnsi="Times New Roman"/>
        </w:rPr>
      </w:pPr>
    </w:p>
    <w:p w:rsidR="00073292" w:rsidRPr="00A919A4" w:rsidRDefault="00073292" w:rsidP="00A919A4">
      <w:pPr>
        <w:pStyle w:val="BodyText"/>
        <w:spacing w:line="360" w:lineRule="auto"/>
        <w:rPr>
          <w:rFonts w:ascii="Times New Roman" w:hAnsi="Times New Roman"/>
        </w:rPr>
      </w:pPr>
    </w:p>
    <w:p w:rsidR="00B116E6" w:rsidRPr="00A919A4" w:rsidRDefault="00B116E6" w:rsidP="00DA592D">
      <w:pPr>
        <w:spacing w:after="0" w:line="360" w:lineRule="auto"/>
        <w:jc w:val="both"/>
        <w:rPr>
          <w:rFonts w:ascii="Times New Roman" w:hAnsi="Times New Roman" w:cs="Times New Roman"/>
          <w:sz w:val="24"/>
          <w:szCs w:val="24"/>
          <w:shd w:val="clear" w:color="auto" w:fill="FFFFFF"/>
        </w:rPr>
      </w:pPr>
    </w:p>
    <w:p w:rsidR="00974004" w:rsidRDefault="00974004" w:rsidP="00274601">
      <w:pPr>
        <w:pStyle w:val="BodyText"/>
        <w:spacing w:line="360" w:lineRule="auto"/>
        <w:rPr>
          <w:rFonts w:ascii="Times New Roman" w:hAnsi="Times New Roman"/>
        </w:rPr>
      </w:pPr>
    </w:p>
    <w:p w:rsidR="0009238D" w:rsidRDefault="0009238D" w:rsidP="00274601">
      <w:pPr>
        <w:pStyle w:val="BodyText"/>
        <w:spacing w:line="360" w:lineRule="auto"/>
        <w:rPr>
          <w:rFonts w:ascii="Times New Roman" w:hAnsi="Times New Roman"/>
        </w:rPr>
      </w:pPr>
    </w:p>
    <w:p w:rsidR="0009238D" w:rsidRDefault="0009238D" w:rsidP="00274601">
      <w:pPr>
        <w:pStyle w:val="BodyText"/>
        <w:spacing w:line="360" w:lineRule="auto"/>
        <w:rPr>
          <w:rFonts w:ascii="Times New Roman" w:hAnsi="Times New Roman"/>
        </w:rPr>
      </w:pPr>
    </w:p>
    <w:p w:rsidR="0009238D" w:rsidRDefault="0009238D" w:rsidP="00274601">
      <w:pPr>
        <w:pStyle w:val="BodyText"/>
        <w:spacing w:line="360" w:lineRule="auto"/>
        <w:rPr>
          <w:rFonts w:ascii="Times New Roman" w:hAnsi="Times New Roman"/>
        </w:rPr>
      </w:pPr>
    </w:p>
    <w:p w:rsidR="0009238D" w:rsidRDefault="0009238D" w:rsidP="00274601">
      <w:pPr>
        <w:pStyle w:val="BodyText"/>
        <w:spacing w:line="360" w:lineRule="auto"/>
        <w:rPr>
          <w:rFonts w:ascii="Times New Roman" w:hAnsi="Times New Roman"/>
        </w:rPr>
      </w:pPr>
    </w:p>
    <w:p w:rsidR="0009238D" w:rsidRPr="0009238D" w:rsidRDefault="0009238D" w:rsidP="00274601">
      <w:pPr>
        <w:pStyle w:val="BodyText"/>
        <w:spacing w:line="360" w:lineRule="auto"/>
        <w:rPr>
          <w:rFonts w:ascii="Times New Roman" w:hAnsi="Times New Roman"/>
        </w:rPr>
      </w:pPr>
    </w:p>
    <w:p w:rsidR="00F94766" w:rsidRDefault="007B5AD7" w:rsidP="007B769E">
      <w:pPr>
        <w:pStyle w:val="BodyText"/>
        <w:spacing w:line="360" w:lineRule="auto"/>
        <w:ind w:firstLine="720"/>
        <w:rPr>
          <w:rFonts w:ascii="Times New Roman" w:hAnsi="Times New Roman"/>
          <w:b/>
          <w:color w:val="FF0000"/>
        </w:rPr>
      </w:pPr>
      <w:r w:rsidRPr="007B5AD7">
        <w:rPr>
          <w:rFonts w:ascii="Times New Roman" w:hAnsi="Times New Roman"/>
          <w:b/>
          <w:color w:val="FF0000"/>
          <w:lang w:val="da-DK"/>
        </w:rPr>
        <w:pict>
          <v:shape id="_x0000_i1026" type="#_x0000_t136" style="width:426pt;height:42pt" fillcolor="#205867 [1608]" strokecolor="black [3213]">
            <v:shadow color="#868686"/>
            <v:textpath style="font-family:&quot;Arial Black&quot;;v-text-kern:t" trim="t" fitpath="t" string="ПЛАНОВИ СТРУЧНОГ УСАВРШАВАЊА&#10; НАСТАВНИКА ВАН УСТАНОВЕ"/>
          </v:shape>
        </w:pict>
      </w:r>
      <w:r w:rsidR="00D761B8">
        <w:rPr>
          <w:rFonts w:ascii="Times New Roman" w:hAnsi="Times New Roman"/>
          <w:b/>
          <w:color w:val="FF0000"/>
          <w:lang w:val="da-DK"/>
        </w:rPr>
        <w:t xml:space="preserve">       </w:t>
      </w:r>
    </w:p>
    <w:p w:rsidR="00D761B8" w:rsidRDefault="00D761B8" w:rsidP="007B769E">
      <w:pPr>
        <w:pStyle w:val="BodyText"/>
        <w:spacing w:line="360" w:lineRule="auto"/>
        <w:ind w:firstLine="720"/>
        <w:rPr>
          <w:rFonts w:ascii="Times New Roman" w:hAnsi="Times New Roman"/>
          <w:b/>
          <w:color w:val="FF0000"/>
          <w:lang w:val="da-DK"/>
        </w:rPr>
      </w:pPr>
      <w:r>
        <w:rPr>
          <w:rFonts w:ascii="Times New Roman" w:hAnsi="Times New Roman"/>
          <w:b/>
          <w:color w:val="FF0000"/>
          <w:lang w:val="da-DK"/>
        </w:rPr>
        <w:t xml:space="preserve">   </w:t>
      </w:r>
    </w:p>
    <w:p w:rsidR="007B769E" w:rsidRPr="0069787E" w:rsidRDefault="007B769E" w:rsidP="007B769E">
      <w:pPr>
        <w:pStyle w:val="BodyText"/>
        <w:spacing w:line="360" w:lineRule="auto"/>
        <w:ind w:firstLine="720"/>
        <w:rPr>
          <w:rFonts w:ascii="Times New Roman" w:hAnsi="Times New Roman"/>
          <w:lang w:val="da-DK"/>
        </w:rPr>
      </w:pPr>
      <w:r w:rsidRPr="0069787E">
        <w:rPr>
          <w:rFonts w:ascii="Times New Roman" w:hAnsi="Times New Roman"/>
          <w:lang w:val="da-DK"/>
        </w:rPr>
        <w:t>Према Правилнику о сталном стручном усавршавању и стицању звања наставника, васпитача, и стручних сарадника планира се одржавање присуствовање угледним часовима наставе на којем наставник или стручни сарадник треба да прикаже одређену тему или активност, кроз класичан час или радионицу, резултате праћења развоја ученика, израду стручног чланка или друге врсте стручне литературе, а то све у зависности од посла који обавља у школи. Распоред угледних чаова и радионица налази се у евиденцијама стручних већа.</w:t>
      </w:r>
    </w:p>
    <w:p w:rsidR="007B769E" w:rsidRPr="0069787E" w:rsidRDefault="007B769E" w:rsidP="00D761B8">
      <w:pPr>
        <w:spacing w:line="360" w:lineRule="auto"/>
        <w:ind w:firstLine="720"/>
        <w:jc w:val="both"/>
        <w:rPr>
          <w:rFonts w:ascii="Times New Roman" w:hAnsi="Times New Roman" w:cs="Times New Roman"/>
          <w:lang w:val="da-DK"/>
        </w:rPr>
      </w:pPr>
      <w:r w:rsidRPr="0069787E">
        <w:rPr>
          <w:rFonts w:ascii="Times New Roman" w:hAnsi="Times New Roman" w:cs="Times New Roman"/>
          <w:lang w:val="da-DK"/>
        </w:rPr>
        <w:t>Индивидуално усавршавање, поред наведених облика, оствариваће се путем перманентног праћења стручно-педагошке литературе, стручних и метод</w:t>
      </w:r>
      <w:r w:rsidR="00D761B8">
        <w:rPr>
          <w:rFonts w:ascii="Times New Roman" w:hAnsi="Times New Roman" w:cs="Times New Roman"/>
          <w:lang w:val="da-DK"/>
        </w:rPr>
        <w:t>ичких листова и часописа.</w:t>
      </w:r>
    </w:p>
    <w:p w:rsidR="00605CAC" w:rsidRPr="00D761B8" w:rsidRDefault="007B769E" w:rsidP="00D761B8">
      <w:pPr>
        <w:spacing w:line="360" w:lineRule="auto"/>
        <w:ind w:firstLine="720"/>
        <w:jc w:val="both"/>
        <w:rPr>
          <w:rFonts w:ascii="Times New Roman" w:hAnsi="Times New Roman" w:cs="Times New Roman"/>
          <w:lang w:val="da-DK"/>
        </w:rPr>
      </w:pPr>
      <w:r w:rsidRPr="0069787E">
        <w:rPr>
          <w:rFonts w:ascii="Times New Roman" w:hAnsi="Times New Roman" w:cs="Times New Roman"/>
          <w:lang w:val="da-DK"/>
        </w:rPr>
        <w:t>Посебан вид стручног усавршавања су стручне екскурзије и заједничке посете наставничког колектива и колектива ученика музејима, уметничким галеријама, позоришним представама и слично, неколико пута годишње.</w:t>
      </w:r>
    </w:p>
    <w:p w:rsidR="001F7C8F" w:rsidRPr="00F94766" w:rsidRDefault="007B769E" w:rsidP="00DF283F">
      <w:pPr>
        <w:pStyle w:val="BodyText"/>
        <w:spacing w:line="360" w:lineRule="auto"/>
        <w:ind w:firstLine="720"/>
        <w:rPr>
          <w:rFonts w:ascii="Times New Roman" w:hAnsi="Times New Roman"/>
        </w:rPr>
      </w:pPr>
      <w:r w:rsidRPr="0069787E">
        <w:rPr>
          <w:rFonts w:ascii="Times New Roman" w:hAnsi="Times New Roman"/>
          <w:lang w:val="da-DK"/>
        </w:rPr>
        <w:t>У н</w:t>
      </w:r>
      <w:r w:rsidR="00F94766">
        <w:rPr>
          <w:rFonts w:ascii="Times New Roman" w:hAnsi="Times New Roman"/>
          <w:lang w:val="da-DK"/>
        </w:rPr>
        <w:t>аставку се налаз</w:t>
      </w:r>
      <w:r w:rsidR="00F94766">
        <w:rPr>
          <w:rFonts w:ascii="Times New Roman" w:hAnsi="Times New Roman"/>
        </w:rPr>
        <w:t>е П</w:t>
      </w:r>
      <w:r w:rsidRPr="0069787E">
        <w:rPr>
          <w:rFonts w:ascii="Times New Roman" w:hAnsi="Times New Roman"/>
          <w:lang w:val="da-DK"/>
        </w:rPr>
        <w:t>лан</w:t>
      </w:r>
      <w:r w:rsidR="00F94766">
        <w:rPr>
          <w:rFonts w:ascii="Times New Roman" w:hAnsi="Times New Roman"/>
        </w:rPr>
        <w:t>ови</w:t>
      </w:r>
      <w:r w:rsidRPr="0069787E">
        <w:rPr>
          <w:rFonts w:ascii="Times New Roman" w:hAnsi="Times New Roman"/>
          <w:lang w:val="da-DK"/>
        </w:rPr>
        <w:t xml:space="preserve"> стручног усавршавања који су сачинила Стручна већа у односу на број и садржај </w:t>
      </w:r>
      <w:r w:rsidR="00F94766">
        <w:rPr>
          <w:rFonts w:ascii="Times New Roman" w:hAnsi="Times New Roman"/>
        </w:rPr>
        <w:t xml:space="preserve">одабраних </w:t>
      </w:r>
      <w:r w:rsidRPr="0069787E">
        <w:rPr>
          <w:rFonts w:ascii="Times New Roman" w:hAnsi="Times New Roman"/>
          <w:lang w:val="da-DK"/>
        </w:rPr>
        <w:t>семинара и осталих форми стручног усаврша</w:t>
      </w:r>
      <w:r w:rsidR="00F94766">
        <w:rPr>
          <w:rFonts w:ascii="Times New Roman" w:hAnsi="Times New Roman"/>
          <w:lang w:val="da-DK"/>
        </w:rPr>
        <w:t>вања</w:t>
      </w:r>
      <w:r w:rsidR="00F94766">
        <w:rPr>
          <w:rFonts w:ascii="Times New Roman" w:hAnsi="Times New Roman"/>
        </w:rPr>
        <w:t>.</w:t>
      </w:r>
    </w:p>
    <w:p w:rsidR="00DF283F" w:rsidRDefault="00DF283F" w:rsidP="00DF283F">
      <w:pPr>
        <w:pStyle w:val="BodyText"/>
        <w:spacing w:line="360" w:lineRule="auto"/>
        <w:ind w:firstLine="720"/>
        <w:rPr>
          <w:rFonts w:ascii="Times New Roman" w:hAnsi="Times New Roman"/>
        </w:rPr>
      </w:pPr>
    </w:p>
    <w:p w:rsidR="0009238D" w:rsidRDefault="0009238D" w:rsidP="00DF283F">
      <w:pPr>
        <w:pStyle w:val="BodyText"/>
        <w:spacing w:line="360" w:lineRule="auto"/>
        <w:ind w:firstLine="720"/>
        <w:rPr>
          <w:rFonts w:ascii="Times New Roman" w:hAnsi="Times New Roman"/>
        </w:rPr>
      </w:pPr>
    </w:p>
    <w:p w:rsidR="0009238D" w:rsidRDefault="0009238D" w:rsidP="00DF283F">
      <w:pPr>
        <w:pStyle w:val="BodyText"/>
        <w:spacing w:line="360" w:lineRule="auto"/>
        <w:ind w:firstLine="720"/>
        <w:rPr>
          <w:rFonts w:ascii="Times New Roman" w:hAnsi="Times New Roman"/>
        </w:rPr>
      </w:pPr>
    </w:p>
    <w:p w:rsidR="00DB210B" w:rsidRDefault="00DB210B" w:rsidP="00DF283F">
      <w:pPr>
        <w:pStyle w:val="BodyText"/>
        <w:spacing w:line="360" w:lineRule="auto"/>
        <w:ind w:firstLine="720"/>
        <w:rPr>
          <w:rFonts w:ascii="Times New Roman" w:hAnsi="Times New Roman"/>
        </w:rPr>
      </w:pPr>
    </w:p>
    <w:p w:rsidR="00DB210B" w:rsidRDefault="00DB210B" w:rsidP="00DF283F">
      <w:pPr>
        <w:pStyle w:val="BodyText"/>
        <w:spacing w:line="360" w:lineRule="auto"/>
        <w:ind w:firstLine="720"/>
        <w:rPr>
          <w:rFonts w:ascii="Times New Roman" w:hAnsi="Times New Roman"/>
        </w:rPr>
      </w:pPr>
    </w:p>
    <w:p w:rsidR="00DB210B" w:rsidRDefault="00DB210B" w:rsidP="00DF283F">
      <w:pPr>
        <w:pStyle w:val="BodyText"/>
        <w:spacing w:line="360" w:lineRule="auto"/>
        <w:ind w:firstLine="720"/>
        <w:rPr>
          <w:rFonts w:ascii="Times New Roman" w:hAnsi="Times New Roman"/>
        </w:rPr>
      </w:pPr>
    </w:p>
    <w:p w:rsidR="00DB210B" w:rsidRDefault="00DB210B" w:rsidP="00DF283F">
      <w:pPr>
        <w:pStyle w:val="BodyText"/>
        <w:spacing w:line="360" w:lineRule="auto"/>
        <w:ind w:firstLine="720"/>
        <w:rPr>
          <w:rFonts w:ascii="Times New Roman" w:hAnsi="Times New Roman"/>
        </w:rPr>
      </w:pPr>
    </w:p>
    <w:p w:rsidR="00DB210B" w:rsidRPr="00DB210B" w:rsidRDefault="00DB210B" w:rsidP="00DB210B">
      <w:pPr>
        <w:pStyle w:val="BodyText"/>
        <w:spacing w:line="360" w:lineRule="auto"/>
        <w:rPr>
          <w:rFonts w:ascii="Times New Roman" w:hAnsi="Times New Roman"/>
        </w:rPr>
      </w:pPr>
    </w:p>
    <w:p w:rsidR="00DB210B" w:rsidRPr="00D761B8" w:rsidRDefault="00DB210B" w:rsidP="00DB210B">
      <w:pPr>
        <w:tabs>
          <w:tab w:val="left" w:pos="3690"/>
        </w:tabs>
        <w:jc w:val="center"/>
        <w:rPr>
          <w:rFonts w:ascii="Times New Roman" w:hAnsi="Times New Roman" w:cs="Times New Roman"/>
          <w:b/>
          <w:color w:val="215868" w:themeColor="accent5" w:themeShade="80"/>
          <w:sz w:val="24"/>
          <w:szCs w:val="24"/>
        </w:rPr>
      </w:pPr>
      <w:r w:rsidRPr="00D761B8">
        <w:rPr>
          <w:rFonts w:ascii="Times New Roman" w:hAnsi="Times New Roman" w:cs="Times New Roman"/>
          <w:b/>
          <w:color w:val="215868" w:themeColor="accent5" w:themeShade="80"/>
          <w:sz w:val="24"/>
          <w:szCs w:val="24"/>
        </w:rPr>
        <w:lastRenderedPageBreak/>
        <w:t xml:space="preserve">1.План  стручног усавршавања </w:t>
      </w:r>
    </w:p>
    <w:p w:rsidR="00DB210B" w:rsidRPr="00D761B8" w:rsidRDefault="00DB210B" w:rsidP="00DB210B">
      <w:pPr>
        <w:tabs>
          <w:tab w:val="left" w:pos="3690"/>
        </w:tabs>
        <w:jc w:val="center"/>
        <w:rPr>
          <w:rFonts w:ascii="Times New Roman" w:hAnsi="Times New Roman" w:cs="Times New Roman"/>
          <w:b/>
          <w:color w:val="215868" w:themeColor="accent5" w:themeShade="80"/>
          <w:sz w:val="24"/>
          <w:szCs w:val="24"/>
        </w:rPr>
      </w:pPr>
      <w:r w:rsidRPr="00D761B8">
        <w:rPr>
          <w:rFonts w:ascii="Times New Roman" w:hAnsi="Times New Roman" w:cs="Times New Roman"/>
          <w:b/>
          <w:color w:val="215868" w:themeColor="accent5" w:themeShade="80"/>
          <w:sz w:val="24"/>
          <w:szCs w:val="24"/>
        </w:rPr>
        <w:t>Стручно веће:</w:t>
      </w:r>
      <w:bookmarkStart w:id="0" w:name="_GoBack"/>
      <w:bookmarkEnd w:id="0"/>
      <w:r w:rsidRPr="00D761B8">
        <w:rPr>
          <w:rFonts w:ascii="Times New Roman" w:hAnsi="Times New Roman" w:cs="Times New Roman"/>
          <w:b/>
          <w:color w:val="215868" w:themeColor="accent5" w:themeShade="80"/>
          <w:sz w:val="24"/>
          <w:szCs w:val="24"/>
        </w:rPr>
        <w:t xml:space="preserve"> физичко васпитање</w:t>
      </w:r>
    </w:p>
    <w:p w:rsidR="00DB210B" w:rsidRPr="00D761B8" w:rsidRDefault="00DB210B" w:rsidP="00DB210B">
      <w:pPr>
        <w:rPr>
          <w:rFonts w:ascii="Times New Roman" w:hAnsi="Times New Roman" w:cs="Times New Roman"/>
          <w:bCs/>
        </w:rPr>
      </w:pPr>
      <w:r w:rsidRPr="00D761B8">
        <w:rPr>
          <w:rFonts w:ascii="Times New Roman" w:hAnsi="Times New Roman" w:cs="Times New Roman"/>
          <w:bCs/>
        </w:rPr>
        <w:t>Председник  Стручног  већа : Магдалена Еремић</w:t>
      </w:r>
    </w:p>
    <w:p w:rsidR="00DB210B" w:rsidRDefault="00DB210B" w:rsidP="00DB210B">
      <w:pPr>
        <w:rPr>
          <w:rFonts w:ascii="Times New Roman" w:hAnsi="Times New Roman" w:cs="Times New Roman"/>
          <w:bCs/>
        </w:rPr>
      </w:pPr>
      <w:r w:rsidRPr="00D761B8">
        <w:rPr>
          <w:rFonts w:ascii="Times New Roman" w:hAnsi="Times New Roman" w:cs="Times New Roman"/>
          <w:bCs/>
        </w:rPr>
        <w:t>Чланови стручног ве</w:t>
      </w:r>
      <w:r w:rsidR="00C76469">
        <w:rPr>
          <w:rFonts w:ascii="Times New Roman" w:hAnsi="Times New Roman" w:cs="Times New Roman"/>
          <w:bCs/>
        </w:rPr>
        <w:t>ћа: Танацковић Предраг, Протић М</w:t>
      </w:r>
      <w:r w:rsidRPr="00D761B8">
        <w:rPr>
          <w:rFonts w:ascii="Times New Roman" w:hAnsi="Times New Roman" w:cs="Times New Roman"/>
          <w:bCs/>
        </w:rPr>
        <w:t>арко и Данијела Јованов</w:t>
      </w:r>
    </w:p>
    <w:tbl>
      <w:tblPr>
        <w:tblStyle w:val="TableGrid"/>
        <w:tblW w:w="0" w:type="auto"/>
        <w:tblLook w:val="04A0"/>
      </w:tblPr>
      <w:tblGrid>
        <w:gridCol w:w="2736"/>
        <w:gridCol w:w="2611"/>
        <w:gridCol w:w="2301"/>
        <w:gridCol w:w="1974"/>
      </w:tblGrid>
      <w:tr w:rsidR="00DB210B" w:rsidRPr="00191C18" w:rsidTr="00DB210B">
        <w:tc>
          <w:tcPr>
            <w:tcW w:w="3294" w:type="dxa"/>
          </w:tcPr>
          <w:p w:rsidR="00DB210B" w:rsidRPr="00191C18" w:rsidRDefault="00DB210B" w:rsidP="00DB210B">
            <w:pPr>
              <w:jc w:val="center"/>
              <w:rPr>
                <w:rFonts w:ascii="Times New Roman" w:hAnsi="Times New Roman" w:cs="Times New Roman"/>
                <w:b/>
                <w:noProof/>
                <w:sz w:val="24"/>
                <w:szCs w:val="24"/>
              </w:rPr>
            </w:pPr>
            <w:r w:rsidRPr="00191C18">
              <w:rPr>
                <w:rFonts w:ascii="Times New Roman" w:hAnsi="Times New Roman" w:cs="Times New Roman"/>
                <w:b/>
                <w:noProof/>
                <w:sz w:val="24"/>
                <w:szCs w:val="24"/>
              </w:rPr>
              <w:t>Назив акредитованог програма/стручног скупа и каталошки број</w:t>
            </w:r>
          </w:p>
        </w:tc>
        <w:tc>
          <w:tcPr>
            <w:tcW w:w="3294" w:type="dxa"/>
          </w:tcPr>
          <w:p w:rsidR="00DB210B" w:rsidRPr="00191C18" w:rsidRDefault="00DB210B" w:rsidP="00DB210B">
            <w:pPr>
              <w:jc w:val="center"/>
              <w:rPr>
                <w:rFonts w:ascii="Times New Roman" w:hAnsi="Times New Roman" w:cs="Times New Roman"/>
                <w:b/>
                <w:noProof/>
                <w:sz w:val="24"/>
                <w:szCs w:val="24"/>
              </w:rPr>
            </w:pPr>
            <w:r>
              <w:rPr>
                <w:rFonts w:ascii="Times New Roman" w:hAnsi="Times New Roman" w:cs="Times New Roman"/>
                <w:b/>
                <w:noProof/>
                <w:sz w:val="24"/>
                <w:szCs w:val="24"/>
              </w:rPr>
              <w:t>Имена запослених који ће похађат</w:t>
            </w:r>
            <w:r w:rsidRPr="00191C18">
              <w:rPr>
                <w:rFonts w:ascii="Times New Roman" w:hAnsi="Times New Roman" w:cs="Times New Roman"/>
                <w:b/>
                <w:noProof/>
                <w:sz w:val="24"/>
                <w:szCs w:val="24"/>
              </w:rPr>
              <w:t>и семинар/стручни скуп</w:t>
            </w:r>
          </w:p>
        </w:tc>
        <w:tc>
          <w:tcPr>
            <w:tcW w:w="3294" w:type="dxa"/>
          </w:tcPr>
          <w:p w:rsidR="00DB210B" w:rsidRPr="00191C18" w:rsidRDefault="00DB210B" w:rsidP="00DB210B">
            <w:pPr>
              <w:jc w:val="center"/>
              <w:rPr>
                <w:rFonts w:ascii="Times New Roman" w:hAnsi="Times New Roman" w:cs="Times New Roman"/>
                <w:b/>
                <w:noProof/>
                <w:sz w:val="24"/>
                <w:szCs w:val="24"/>
              </w:rPr>
            </w:pPr>
            <w:r w:rsidRPr="00191C18">
              <w:rPr>
                <w:rFonts w:ascii="Times New Roman" w:hAnsi="Times New Roman" w:cs="Times New Roman"/>
                <w:b/>
                <w:noProof/>
                <w:sz w:val="24"/>
                <w:szCs w:val="24"/>
              </w:rPr>
              <w:t>Време реализације</w:t>
            </w:r>
          </w:p>
        </w:tc>
        <w:tc>
          <w:tcPr>
            <w:tcW w:w="3294" w:type="dxa"/>
          </w:tcPr>
          <w:p w:rsidR="00DB210B" w:rsidRPr="00191C18" w:rsidRDefault="00DB210B" w:rsidP="00DB210B">
            <w:pPr>
              <w:jc w:val="center"/>
              <w:rPr>
                <w:rFonts w:ascii="Times New Roman" w:hAnsi="Times New Roman" w:cs="Times New Roman"/>
                <w:b/>
                <w:noProof/>
                <w:sz w:val="24"/>
                <w:szCs w:val="24"/>
              </w:rPr>
            </w:pPr>
            <w:r w:rsidRPr="00191C18">
              <w:rPr>
                <w:rFonts w:ascii="Times New Roman" w:hAnsi="Times New Roman" w:cs="Times New Roman"/>
                <w:b/>
                <w:noProof/>
                <w:sz w:val="24"/>
                <w:szCs w:val="24"/>
              </w:rPr>
              <w:t>Број бодова</w:t>
            </w:r>
          </w:p>
        </w:tc>
      </w:tr>
      <w:tr w:rsidR="00DB210B" w:rsidRPr="00191C18" w:rsidTr="00DB210B">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 xml:space="preserve">1071 Имплементација нових методских поступака у усавршавању технике скијања   </w:t>
            </w:r>
          </w:p>
        </w:tc>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Еремић Магдалена, Танацковић Предраг, Јованов Данијела, Протић Марко</w:t>
            </w:r>
          </w:p>
        </w:tc>
        <w:tc>
          <w:tcPr>
            <w:tcW w:w="3294" w:type="dxa"/>
          </w:tcPr>
          <w:p w:rsidR="00DB210B" w:rsidRPr="00191C18" w:rsidRDefault="00DB210B" w:rsidP="00DB210B">
            <w:pPr>
              <w:jc w:val="center"/>
              <w:rPr>
                <w:rFonts w:ascii="Times New Roman" w:hAnsi="Times New Roman" w:cs="Times New Roman"/>
                <w:noProof/>
                <w:sz w:val="24"/>
                <w:szCs w:val="24"/>
              </w:rPr>
            </w:pPr>
            <w:r w:rsidRPr="00191C18">
              <w:rPr>
                <w:rFonts w:ascii="Times New Roman" w:hAnsi="Times New Roman" w:cs="Times New Roman"/>
                <w:noProof/>
                <w:sz w:val="24"/>
                <w:szCs w:val="24"/>
              </w:rPr>
              <w:t>Школска 2022./23. година</w:t>
            </w:r>
          </w:p>
        </w:tc>
        <w:tc>
          <w:tcPr>
            <w:tcW w:w="3294" w:type="dxa"/>
          </w:tcPr>
          <w:p w:rsidR="00DB210B" w:rsidRPr="00191C18" w:rsidRDefault="00DB210B" w:rsidP="00DB210B">
            <w:pPr>
              <w:jc w:val="center"/>
              <w:rPr>
                <w:rFonts w:ascii="Times New Roman" w:hAnsi="Times New Roman" w:cs="Times New Roman"/>
                <w:noProof/>
                <w:sz w:val="24"/>
                <w:szCs w:val="24"/>
              </w:rPr>
            </w:pPr>
            <w:r w:rsidRPr="00191C18">
              <w:rPr>
                <w:rFonts w:ascii="Times New Roman" w:hAnsi="Times New Roman" w:cs="Times New Roman"/>
                <w:noProof/>
                <w:sz w:val="24"/>
                <w:szCs w:val="24"/>
              </w:rPr>
              <w:t>18</w:t>
            </w:r>
          </w:p>
        </w:tc>
      </w:tr>
      <w:tr w:rsidR="00DB210B" w:rsidRPr="00191C18" w:rsidTr="00DB210B">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1091</w:t>
            </w:r>
            <w:r w:rsidRPr="00191C18">
              <w:rPr>
                <w:rFonts w:ascii="Times New Roman" w:hAnsi="Times New Roman" w:cs="Times New Roman"/>
                <w:noProof/>
                <w:sz w:val="24"/>
                <w:szCs w:val="24"/>
              </w:rPr>
              <w:tab/>
              <w:t>Усавршавање наставника за реализацију програма обуке скијања</w:t>
            </w:r>
          </w:p>
        </w:tc>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Еремић Магдалена, Танацковић Предраг, Јованов Данијела, Протић Марко</w:t>
            </w:r>
          </w:p>
        </w:tc>
        <w:tc>
          <w:tcPr>
            <w:tcW w:w="3294" w:type="dxa"/>
          </w:tcPr>
          <w:p w:rsidR="00DB210B" w:rsidRPr="00191C18" w:rsidRDefault="00DB210B" w:rsidP="00DB210B">
            <w:pPr>
              <w:jc w:val="center"/>
              <w:rPr>
                <w:noProof/>
              </w:rPr>
            </w:pPr>
            <w:r w:rsidRPr="00191C18">
              <w:rPr>
                <w:rFonts w:ascii="Times New Roman" w:hAnsi="Times New Roman" w:cs="Times New Roman"/>
                <w:noProof/>
                <w:sz w:val="24"/>
                <w:szCs w:val="24"/>
              </w:rPr>
              <w:t>Школска 2022./23. година</w:t>
            </w:r>
          </w:p>
        </w:tc>
        <w:tc>
          <w:tcPr>
            <w:tcW w:w="3294" w:type="dxa"/>
          </w:tcPr>
          <w:p w:rsidR="00DB210B" w:rsidRPr="00191C18" w:rsidRDefault="00DB210B" w:rsidP="00DB210B">
            <w:pPr>
              <w:jc w:val="center"/>
              <w:rPr>
                <w:rFonts w:ascii="Times New Roman" w:hAnsi="Times New Roman" w:cs="Times New Roman"/>
                <w:noProof/>
                <w:sz w:val="24"/>
                <w:szCs w:val="24"/>
              </w:rPr>
            </w:pPr>
            <w:r w:rsidRPr="00191C18">
              <w:rPr>
                <w:rFonts w:ascii="Times New Roman" w:hAnsi="Times New Roman" w:cs="Times New Roman"/>
                <w:noProof/>
                <w:sz w:val="24"/>
                <w:szCs w:val="24"/>
              </w:rPr>
              <w:t>21</w:t>
            </w:r>
          </w:p>
        </w:tc>
      </w:tr>
      <w:tr w:rsidR="00DB210B" w:rsidRPr="00191C18" w:rsidTr="00DB210B">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1087</w:t>
            </w:r>
            <w:r w:rsidRPr="00191C18">
              <w:rPr>
                <w:rFonts w:ascii="Times New Roman" w:hAnsi="Times New Roman" w:cs="Times New Roman"/>
                <w:noProof/>
                <w:sz w:val="24"/>
                <w:szCs w:val="24"/>
              </w:rPr>
              <w:tab/>
              <w:t>Спортови на снегу као вид васпитног рада код ученика основних и средњих школа</w:t>
            </w:r>
          </w:p>
        </w:tc>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Еремић Магдалена, Танацковић Предраг, Јованов Данијела, Протић Марко</w:t>
            </w:r>
          </w:p>
        </w:tc>
        <w:tc>
          <w:tcPr>
            <w:tcW w:w="3294" w:type="dxa"/>
          </w:tcPr>
          <w:p w:rsidR="00DB210B" w:rsidRPr="00191C18" w:rsidRDefault="00DB210B" w:rsidP="00DB210B">
            <w:pPr>
              <w:jc w:val="center"/>
              <w:rPr>
                <w:noProof/>
              </w:rPr>
            </w:pPr>
            <w:r w:rsidRPr="00191C18">
              <w:rPr>
                <w:rFonts w:ascii="Times New Roman" w:hAnsi="Times New Roman" w:cs="Times New Roman"/>
                <w:noProof/>
                <w:sz w:val="24"/>
                <w:szCs w:val="24"/>
              </w:rPr>
              <w:t>Школска 2022./23. година</w:t>
            </w:r>
          </w:p>
        </w:tc>
        <w:tc>
          <w:tcPr>
            <w:tcW w:w="3294" w:type="dxa"/>
          </w:tcPr>
          <w:p w:rsidR="00DB210B" w:rsidRPr="00191C18" w:rsidRDefault="00DB210B" w:rsidP="00DB210B">
            <w:pPr>
              <w:jc w:val="center"/>
              <w:rPr>
                <w:rFonts w:ascii="Times New Roman" w:hAnsi="Times New Roman" w:cs="Times New Roman"/>
                <w:noProof/>
                <w:sz w:val="24"/>
                <w:szCs w:val="24"/>
              </w:rPr>
            </w:pPr>
            <w:r w:rsidRPr="00191C18">
              <w:rPr>
                <w:rFonts w:ascii="Times New Roman" w:hAnsi="Times New Roman" w:cs="Times New Roman"/>
                <w:noProof/>
                <w:sz w:val="24"/>
                <w:szCs w:val="24"/>
              </w:rPr>
              <w:t>18</w:t>
            </w:r>
          </w:p>
        </w:tc>
      </w:tr>
      <w:tr w:rsidR="00DB210B" w:rsidRPr="00191C18" w:rsidTr="00DB210B">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106</w:t>
            </w:r>
            <w:r w:rsidRPr="00191C18">
              <w:rPr>
                <w:rFonts w:ascii="Times New Roman" w:hAnsi="Times New Roman" w:cs="Times New Roman"/>
                <w:noProof/>
                <w:sz w:val="24"/>
                <w:szCs w:val="24"/>
              </w:rPr>
              <w:tab/>
              <w:t>Насиље и злостављање деце путем интернета</w:t>
            </w:r>
          </w:p>
        </w:tc>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Еремић Магдалена, Танацковић Предраг, Јованов Данијела, Протић Марко</w:t>
            </w:r>
          </w:p>
        </w:tc>
        <w:tc>
          <w:tcPr>
            <w:tcW w:w="3294" w:type="dxa"/>
          </w:tcPr>
          <w:p w:rsidR="00DB210B" w:rsidRPr="00191C18" w:rsidRDefault="00DB210B" w:rsidP="00DB210B">
            <w:pPr>
              <w:jc w:val="center"/>
              <w:rPr>
                <w:noProof/>
              </w:rPr>
            </w:pPr>
            <w:r w:rsidRPr="00191C18">
              <w:rPr>
                <w:rFonts w:ascii="Times New Roman" w:hAnsi="Times New Roman" w:cs="Times New Roman"/>
                <w:noProof/>
                <w:sz w:val="24"/>
                <w:szCs w:val="24"/>
              </w:rPr>
              <w:t>Школска 2022./23. година</w:t>
            </w:r>
          </w:p>
        </w:tc>
        <w:tc>
          <w:tcPr>
            <w:tcW w:w="3294" w:type="dxa"/>
          </w:tcPr>
          <w:p w:rsidR="00DB210B" w:rsidRPr="00191C18" w:rsidRDefault="00DB210B" w:rsidP="00DB210B">
            <w:pPr>
              <w:jc w:val="center"/>
              <w:rPr>
                <w:rFonts w:ascii="Times New Roman" w:hAnsi="Times New Roman" w:cs="Times New Roman"/>
                <w:noProof/>
                <w:sz w:val="24"/>
                <w:szCs w:val="24"/>
              </w:rPr>
            </w:pPr>
            <w:r w:rsidRPr="00191C18">
              <w:rPr>
                <w:rFonts w:ascii="Times New Roman" w:hAnsi="Times New Roman" w:cs="Times New Roman"/>
                <w:noProof/>
                <w:sz w:val="24"/>
                <w:szCs w:val="24"/>
              </w:rPr>
              <w:t>16</w:t>
            </w:r>
          </w:p>
        </w:tc>
      </w:tr>
      <w:tr w:rsidR="00DB210B" w:rsidRPr="00191C18" w:rsidTr="00DB210B">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133  Превенција и заштита деце од насиља-Могућност за бољу будућност</w:t>
            </w:r>
          </w:p>
        </w:tc>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Еремић Магдалена, Танацковић Предраг, Јованов Данијела, Протић Марко</w:t>
            </w:r>
          </w:p>
        </w:tc>
        <w:tc>
          <w:tcPr>
            <w:tcW w:w="3294" w:type="dxa"/>
          </w:tcPr>
          <w:p w:rsidR="00DB210B" w:rsidRPr="00191C18" w:rsidRDefault="00DB210B" w:rsidP="00DB210B">
            <w:pPr>
              <w:jc w:val="center"/>
              <w:rPr>
                <w:noProof/>
              </w:rPr>
            </w:pPr>
            <w:r w:rsidRPr="00191C18">
              <w:rPr>
                <w:rFonts w:ascii="Times New Roman" w:hAnsi="Times New Roman" w:cs="Times New Roman"/>
                <w:noProof/>
                <w:sz w:val="24"/>
                <w:szCs w:val="24"/>
              </w:rPr>
              <w:t>Школска 2022./23. година</w:t>
            </w:r>
          </w:p>
        </w:tc>
        <w:tc>
          <w:tcPr>
            <w:tcW w:w="3294" w:type="dxa"/>
          </w:tcPr>
          <w:p w:rsidR="00DB210B" w:rsidRPr="00191C18" w:rsidRDefault="00DB210B" w:rsidP="00DB210B">
            <w:pPr>
              <w:jc w:val="center"/>
              <w:rPr>
                <w:rFonts w:ascii="Times New Roman" w:hAnsi="Times New Roman" w:cs="Times New Roman"/>
                <w:noProof/>
                <w:sz w:val="24"/>
                <w:szCs w:val="24"/>
              </w:rPr>
            </w:pPr>
            <w:r w:rsidRPr="00191C18">
              <w:rPr>
                <w:rFonts w:ascii="Times New Roman" w:hAnsi="Times New Roman" w:cs="Times New Roman"/>
                <w:noProof/>
                <w:sz w:val="24"/>
                <w:szCs w:val="24"/>
              </w:rPr>
              <w:t>8</w:t>
            </w:r>
          </w:p>
        </w:tc>
      </w:tr>
      <w:tr w:rsidR="00DB210B" w:rsidRPr="00191C18" w:rsidTr="00DB210B">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475   Богатији час за ученике и нас - мотивационе и функционалне технике обраде наставних садржаја</w:t>
            </w:r>
          </w:p>
        </w:tc>
        <w:tc>
          <w:tcPr>
            <w:tcW w:w="3294" w:type="dxa"/>
          </w:tcPr>
          <w:p w:rsidR="00DB210B" w:rsidRPr="00191C18" w:rsidRDefault="00DB210B" w:rsidP="00DB210B">
            <w:pPr>
              <w:rPr>
                <w:rFonts w:ascii="Times New Roman" w:hAnsi="Times New Roman" w:cs="Times New Roman"/>
                <w:noProof/>
                <w:sz w:val="24"/>
                <w:szCs w:val="24"/>
              </w:rPr>
            </w:pPr>
            <w:r w:rsidRPr="00191C18">
              <w:rPr>
                <w:rFonts w:ascii="Times New Roman" w:hAnsi="Times New Roman" w:cs="Times New Roman"/>
                <w:noProof/>
                <w:sz w:val="24"/>
                <w:szCs w:val="24"/>
              </w:rPr>
              <w:t>Еремић Магдалена, Танацковић Предраг, Јованов Данијела, Протић Марко</w:t>
            </w:r>
          </w:p>
        </w:tc>
        <w:tc>
          <w:tcPr>
            <w:tcW w:w="3294" w:type="dxa"/>
          </w:tcPr>
          <w:p w:rsidR="00DB210B" w:rsidRPr="00191C18" w:rsidRDefault="00DB210B" w:rsidP="00DB210B">
            <w:pPr>
              <w:jc w:val="center"/>
              <w:rPr>
                <w:noProof/>
              </w:rPr>
            </w:pPr>
            <w:r w:rsidRPr="00191C18">
              <w:rPr>
                <w:rFonts w:ascii="Times New Roman" w:hAnsi="Times New Roman" w:cs="Times New Roman"/>
                <w:noProof/>
                <w:sz w:val="24"/>
                <w:szCs w:val="24"/>
              </w:rPr>
              <w:t>Школска 2022./23. година</w:t>
            </w:r>
          </w:p>
        </w:tc>
        <w:tc>
          <w:tcPr>
            <w:tcW w:w="3294" w:type="dxa"/>
          </w:tcPr>
          <w:p w:rsidR="00DB210B" w:rsidRPr="00191C18" w:rsidRDefault="00DB210B" w:rsidP="00DB210B">
            <w:pPr>
              <w:jc w:val="center"/>
              <w:rPr>
                <w:rFonts w:ascii="Times New Roman" w:hAnsi="Times New Roman" w:cs="Times New Roman"/>
                <w:noProof/>
                <w:sz w:val="24"/>
                <w:szCs w:val="24"/>
              </w:rPr>
            </w:pPr>
            <w:r w:rsidRPr="00191C18">
              <w:rPr>
                <w:rFonts w:ascii="Times New Roman" w:hAnsi="Times New Roman" w:cs="Times New Roman"/>
                <w:noProof/>
                <w:sz w:val="24"/>
                <w:szCs w:val="24"/>
              </w:rPr>
              <w:t>8</w:t>
            </w:r>
          </w:p>
        </w:tc>
      </w:tr>
    </w:tbl>
    <w:p w:rsidR="00DB210B" w:rsidRDefault="00DB210B" w:rsidP="00DB210B">
      <w:pPr>
        <w:rPr>
          <w:rFonts w:ascii="Times New Roman" w:hAnsi="Times New Roman" w:cs="Times New Roman"/>
          <w:bCs/>
        </w:rPr>
      </w:pPr>
    </w:p>
    <w:p w:rsidR="00DB210B" w:rsidRDefault="00DB210B" w:rsidP="00DB210B">
      <w:pPr>
        <w:rPr>
          <w:rFonts w:ascii="Times New Roman" w:hAnsi="Times New Roman" w:cs="Times New Roman"/>
          <w:bCs/>
        </w:rPr>
      </w:pPr>
    </w:p>
    <w:p w:rsidR="007B5DD0" w:rsidRDefault="007B5DD0" w:rsidP="00DB210B">
      <w:pPr>
        <w:rPr>
          <w:rFonts w:ascii="Times New Roman" w:hAnsi="Times New Roman" w:cs="Times New Roman"/>
          <w:bCs/>
        </w:rPr>
      </w:pPr>
    </w:p>
    <w:p w:rsidR="007B5DD0" w:rsidRDefault="007B5DD0" w:rsidP="00DB210B">
      <w:pPr>
        <w:rPr>
          <w:rFonts w:ascii="Times New Roman" w:hAnsi="Times New Roman" w:cs="Times New Roman"/>
          <w:bCs/>
        </w:rPr>
      </w:pPr>
    </w:p>
    <w:p w:rsidR="007B5DD0" w:rsidRPr="007B5DD0" w:rsidRDefault="007B5DD0" w:rsidP="00DB210B">
      <w:pPr>
        <w:rPr>
          <w:rFonts w:ascii="Times New Roman" w:hAnsi="Times New Roman" w:cs="Times New Roman"/>
          <w:bCs/>
        </w:rPr>
      </w:pPr>
    </w:p>
    <w:p w:rsidR="00DB210B" w:rsidRPr="007A23C2" w:rsidRDefault="00DB210B" w:rsidP="00DB210B">
      <w:pPr>
        <w:rPr>
          <w:rFonts w:ascii="Times New Roman" w:hAnsi="Times New Roman" w:cs="Times New Roman"/>
          <w:bCs/>
        </w:rPr>
      </w:pPr>
    </w:p>
    <w:p w:rsidR="00DB210B" w:rsidRPr="00D761B8" w:rsidRDefault="00DB210B" w:rsidP="00DB210B">
      <w:pPr>
        <w:tabs>
          <w:tab w:val="left" w:pos="3690"/>
        </w:tabs>
        <w:jc w:val="center"/>
        <w:rPr>
          <w:rFonts w:ascii="Times New Roman" w:hAnsi="Times New Roman" w:cs="Times New Roman"/>
          <w:b/>
          <w:color w:val="215868" w:themeColor="accent5" w:themeShade="80"/>
          <w:sz w:val="24"/>
          <w:szCs w:val="24"/>
        </w:rPr>
      </w:pPr>
      <w:r w:rsidRPr="00D761B8">
        <w:rPr>
          <w:rFonts w:ascii="Times New Roman" w:hAnsi="Times New Roman" w:cs="Times New Roman"/>
          <w:b/>
          <w:color w:val="215868" w:themeColor="accent5" w:themeShade="80"/>
          <w:sz w:val="24"/>
          <w:szCs w:val="24"/>
        </w:rPr>
        <w:t xml:space="preserve">2. План  стручног усавршавања </w:t>
      </w:r>
    </w:p>
    <w:p w:rsidR="00DB210B" w:rsidRPr="00D761B8" w:rsidRDefault="00DB210B" w:rsidP="00DB210B">
      <w:pPr>
        <w:tabs>
          <w:tab w:val="left" w:pos="3690"/>
        </w:tabs>
        <w:jc w:val="center"/>
        <w:rPr>
          <w:rFonts w:ascii="Times New Roman" w:hAnsi="Times New Roman" w:cs="Times New Roman"/>
          <w:b/>
          <w:color w:val="215868" w:themeColor="accent5" w:themeShade="80"/>
          <w:sz w:val="24"/>
          <w:szCs w:val="24"/>
        </w:rPr>
      </w:pPr>
      <w:r w:rsidRPr="00D761B8">
        <w:rPr>
          <w:rFonts w:ascii="Times New Roman" w:hAnsi="Times New Roman" w:cs="Times New Roman"/>
          <w:b/>
          <w:color w:val="215868" w:themeColor="accent5" w:themeShade="80"/>
          <w:sz w:val="24"/>
          <w:szCs w:val="24"/>
        </w:rPr>
        <w:t>Стручно веће: друштвених наука</w:t>
      </w:r>
    </w:p>
    <w:p w:rsidR="00DB210B" w:rsidRPr="00E73400" w:rsidRDefault="00DB210B" w:rsidP="00DB210B">
      <w:pPr>
        <w:rPr>
          <w:rFonts w:ascii="Times New Roman" w:hAnsi="Times New Roman" w:cs="Times New Roman"/>
          <w:bCs/>
          <w:sz w:val="24"/>
          <w:szCs w:val="24"/>
        </w:rPr>
      </w:pPr>
      <w:r w:rsidRPr="00E73400">
        <w:rPr>
          <w:rFonts w:ascii="Times New Roman" w:hAnsi="Times New Roman" w:cs="Times New Roman"/>
          <w:bCs/>
          <w:sz w:val="24"/>
          <w:szCs w:val="24"/>
        </w:rPr>
        <w:t>Председник Стручног већа је : Игор Марков</w:t>
      </w:r>
      <w:r w:rsidRPr="00E73400">
        <w:rPr>
          <w:rFonts w:ascii="Times New Roman" w:hAnsi="Times New Roman" w:cs="Times New Roman"/>
          <w:bCs/>
          <w:sz w:val="24"/>
          <w:szCs w:val="24"/>
        </w:rPr>
        <w:tab/>
      </w:r>
    </w:p>
    <w:p w:rsidR="00DB210B" w:rsidRDefault="00DB210B" w:rsidP="00DB210B">
      <w:pPr>
        <w:rPr>
          <w:rFonts w:ascii="Times New Roman" w:hAnsi="Times New Roman" w:cs="Times New Roman"/>
          <w:bCs/>
          <w:sz w:val="24"/>
          <w:szCs w:val="24"/>
        </w:rPr>
      </w:pPr>
      <w:r w:rsidRPr="00E73400">
        <w:rPr>
          <w:rFonts w:ascii="Times New Roman" w:hAnsi="Times New Roman" w:cs="Times New Roman"/>
          <w:bCs/>
          <w:sz w:val="24"/>
          <w:szCs w:val="24"/>
        </w:rPr>
        <w:t>Чланови стручног већа су: Горица Крстић, Роберт Такарич, Лазарела Мајсторовић, Маријана Анђић, Гизела Вуковић Сакал, Даниела Сувочарев, Миљан Џефердановић, Наташа Лакатуш</w:t>
      </w:r>
    </w:p>
    <w:tbl>
      <w:tblPr>
        <w:tblStyle w:val="TableGrid"/>
        <w:tblW w:w="0" w:type="auto"/>
        <w:tblLook w:val="04A0"/>
      </w:tblPr>
      <w:tblGrid>
        <w:gridCol w:w="2736"/>
        <w:gridCol w:w="2611"/>
        <w:gridCol w:w="2301"/>
        <w:gridCol w:w="1974"/>
      </w:tblGrid>
      <w:tr w:rsidR="00DB210B" w:rsidRPr="000C0AAB" w:rsidTr="00DB210B">
        <w:tc>
          <w:tcPr>
            <w:tcW w:w="3294"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Назив акредитованог програма/стручног скупа и каталошки број</w:t>
            </w:r>
          </w:p>
        </w:tc>
        <w:tc>
          <w:tcPr>
            <w:tcW w:w="3294"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 xml:space="preserve">Имена запослених који </w:t>
            </w:r>
            <w:r>
              <w:rPr>
                <w:rFonts w:ascii="Times New Roman" w:hAnsi="Times New Roman" w:cs="Times New Roman"/>
                <w:b/>
                <w:sz w:val="24"/>
                <w:szCs w:val="24"/>
              </w:rPr>
              <w:t>ћепохађат</w:t>
            </w:r>
            <w:r w:rsidRPr="00BC7BD1">
              <w:rPr>
                <w:rFonts w:ascii="Times New Roman" w:hAnsi="Times New Roman" w:cs="Times New Roman"/>
                <w:b/>
                <w:sz w:val="24"/>
                <w:szCs w:val="24"/>
              </w:rPr>
              <w:t>и семинар/стручни скуп</w:t>
            </w:r>
          </w:p>
        </w:tc>
        <w:tc>
          <w:tcPr>
            <w:tcW w:w="3294"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Време реализације</w:t>
            </w:r>
          </w:p>
        </w:tc>
        <w:tc>
          <w:tcPr>
            <w:tcW w:w="3294"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Број бодова</w:t>
            </w:r>
          </w:p>
        </w:tc>
      </w:tr>
      <w:tr w:rsidR="00DB210B" w:rsidRPr="000C0AAB" w:rsidTr="00DB210B">
        <w:tc>
          <w:tcPr>
            <w:tcW w:w="3294" w:type="dxa"/>
          </w:tcPr>
          <w:p w:rsidR="00DB210B" w:rsidRPr="000C0AAB" w:rsidRDefault="00DB210B" w:rsidP="00DB210B">
            <w:pPr>
              <w:rPr>
                <w:rFonts w:ascii="Times New Roman" w:hAnsi="Times New Roman" w:cs="Times New Roman"/>
                <w:sz w:val="24"/>
                <w:szCs w:val="24"/>
              </w:rPr>
            </w:pPr>
            <w:r w:rsidRPr="000B1687">
              <w:rPr>
                <w:rFonts w:ascii="Times New Roman" w:hAnsi="Times New Roman" w:cs="Times New Roman"/>
                <w:sz w:val="24"/>
                <w:szCs w:val="24"/>
              </w:rPr>
              <w:t>Комуникација - кључ успеха, број 81</w:t>
            </w:r>
          </w:p>
        </w:tc>
        <w:tc>
          <w:tcPr>
            <w:tcW w:w="3294" w:type="dxa"/>
          </w:tcPr>
          <w:p w:rsidR="00DB210B" w:rsidRPr="000B1687" w:rsidRDefault="00DB210B" w:rsidP="00DB210B">
            <w:pPr>
              <w:rPr>
                <w:rFonts w:ascii="Times New Roman" w:hAnsi="Times New Roman" w:cs="Times New Roman"/>
                <w:sz w:val="24"/>
                <w:szCs w:val="24"/>
              </w:rPr>
            </w:pPr>
            <w:r>
              <w:rPr>
                <w:rFonts w:ascii="Times New Roman" w:hAnsi="Times New Roman" w:cs="Times New Roman"/>
                <w:sz w:val="24"/>
                <w:szCs w:val="24"/>
              </w:rPr>
              <w:t>Маријана Анђић, Гизела Вуковић Сакал</w:t>
            </w:r>
          </w:p>
        </w:tc>
        <w:tc>
          <w:tcPr>
            <w:tcW w:w="3294"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У току школске године</w:t>
            </w:r>
          </w:p>
        </w:tc>
        <w:tc>
          <w:tcPr>
            <w:tcW w:w="3294"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12</w:t>
            </w:r>
          </w:p>
        </w:tc>
      </w:tr>
      <w:tr w:rsidR="00DB210B" w:rsidRPr="000C0AAB" w:rsidTr="00DB210B">
        <w:tc>
          <w:tcPr>
            <w:tcW w:w="3294" w:type="dxa"/>
          </w:tcPr>
          <w:p w:rsidR="00DB210B" w:rsidRPr="000B1687" w:rsidRDefault="00DB210B" w:rsidP="00DB210B">
            <w:pPr>
              <w:rPr>
                <w:rFonts w:ascii="Times New Roman" w:hAnsi="Times New Roman" w:cs="Times New Roman"/>
                <w:sz w:val="24"/>
                <w:szCs w:val="24"/>
              </w:rPr>
            </w:pPr>
            <w:r w:rsidRPr="000B1687">
              <w:rPr>
                <w:rFonts w:ascii="Times New Roman" w:hAnsi="Times New Roman" w:cs="Times New Roman"/>
                <w:sz w:val="24"/>
                <w:szCs w:val="24"/>
              </w:rPr>
              <w:t>Дигитални атлас,</w:t>
            </w:r>
          </w:p>
          <w:p w:rsidR="00DB210B" w:rsidRPr="000C0AAB" w:rsidRDefault="00DB210B" w:rsidP="00DB210B">
            <w:pPr>
              <w:rPr>
                <w:rFonts w:ascii="Times New Roman" w:hAnsi="Times New Roman" w:cs="Times New Roman"/>
                <w:sz w:val="24"/>
                <w:szCs w:val="24"/>
              </w:rPr>
            </w:pPr>
            <w:r w:rsidRPr="000B1687">
              <w:rPr>
                <w:rFonts w:ascii="Times New Roman" w:hAnsi="Times New Roman" w:cs="Times New Roman"/>
                <w:sz w:val="24"/>
                <w:szCs w:val="24"/>
              </w:rPr>
              <w:t>број 611,</w:t>
            </w:r>
          </w:p>
        </w:tc>
        <w:tc>
          <w:tcPr>
            <w:tcW w:w="3294"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Маријана Анђић</w:t>
            </w:r>
          </w:p>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Лазарела Мајсторовић</w:t>
            </w:r>
          </w:p>
          <w:p w:rsidR="00DB210B" w:rsidRPr="000B1687" w:rsidRDefault="00DB210B" w:rsidP="00DB210B">
            <w:pPr>
              <w:rPr>
                <w:rFonts w:ascii="Times New Roman" w:hAnsi="Times New Roman" w:cs="Times New Roman"/>
                <w:sz w:val="24"/>
                <w:szCs w:val="24"/>
              </w:rPr>
            </w:pPr>
            <w:r>
              <w:rPr>
                <w:rFonts w:ascii="Times New Roman" w:hAnsi="Times New Roman" w:cs="Times New Roman"/>
                <w:sz w:val="24"/>
                <w:szCs w:val="24"/>
              </w:rPr>
              <w:t>Гизела Вуковић Сакал</w:t>
            </w:r>
          </w:p>
        </w:tc>
        <w:tc>
          <w:tcPr>
            <w:tcW w:w="3294"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У току школске године</w:t>
            </w:r>
          </w:p>
        </w:tc>
        <w:tc>
          <w:tcPr>
            <w:tcW w:w="3294"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16</w:t>
            </w:r>
          </w:p>
        </w:tc>
      </w:tr>
      <w:tr w:rsidR="00DB210B" w:rsidRPr="000C0AAB" w:rsidTr="00DB210B">
        <w:tc>
          <w:tcPr>
            <w:tcW w:w="3294" w:type="dxa"/>
          </w:tcPr>
          <w:p w:rsidR="00DB210B" w:rsidRPr="000C0AAB" w:rsidRDefault="00DB210B" w:rsidP="00DB210B">
            <w:pPr>
              <w:rPr>
                <w:rFonts w:ascii="Times New Roman" w:hAnsi="Times New Roman" w:cs="Times New Roman"/>
                <w:sz w:val="24"/>
                <w:szCs w:val="24"/>
              </w:rPr>
            </w:pPr>
            <w:r w:rsidRPr="000B1687">
              <w:rPr>
                <w:rFonts w:ascii="Times New Roman" w:hAnsi="Times New Roman" w:cs="Times New Roman"/>
                <w:sz w:val="24"/>
                <w:szCs w:val="24"/>
              </w:rPr>
              <w:t>Домаћи задатак у функцији повећања ученичких постигнућа – број 519</w:t>
            </w:r>
          </w:p>
        </w:tc>
        <w:tc>
          <w:tcPr>
            <w:tcW w:w="3294"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Лазарела Мајсторовић</w:t>
            </w:r>
          </w:p>
          <w:p w:rsidR="00DB210B" w:rsidRPr="000B1687" w:rsidRDefault="00DB210B" w:rsidP="00DB210B">
            <w:pPr>
              <w:rPr>
                <w:rFonts w:ascii="Times New Roman" w:hAnsi="Times New Roman" w:cs="Times New Roman"/>
                <w:sz w:val="24"/>
                <w:szCs w:val="24"/>
              </w:rPr>
            </w:pPr>
          </w:p>
        </w:tc>
        <w:tc>
          <w:tcPr>
            <w:tcW w:w="3294"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У току школске године</w:t>
            </w:r>
          </w:p>
        </w:tc>
        <w:tc>
          <w:tcPr>
            <w:tcW w:w="3294"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16</w:t>
            </w:r>
          </w:p>
        </w:tc>
      </w:tr>
      <w:tr w:rsidR="00DB210B" w:rsidRPr="000C0AAB" w:rsidTr="00DB210B">
        <w:tc>
          <w:tcPr>
            <w:tcW w:w="3294" w:type="dxa"/>
          </w:tcPr>
          <w:p w:rsidR="00DB210B" w:rsidRPr="00C476F4" w:rsidRDefault="00DB210B" w:rsidP="00DB210B">
            <w:pPr>
              <w:rPr>
                <w:rFonts w:ascii="Times New Roman" w:hAnsi="Times New Roman" w:cs="Times New Roman"/>
                <w:sz w:val="24"/>
                <w:szCs w:val="24"/>
              </w:rPr>
            </w:pPr>
            <w:r>
              <w:rPr>
                <w:rFonts w:ascii="Times New Roman" w:hAnsi="Times New Roman" w:cs="Times New Roman"/>
                <w:sz w:val="24"/>
                <w:szCs w:val="24"/>
              </w:rPr>
              <w:t>Настава модерне историје југоисточне Европе – број 286</w:t>
            </w:r>
          </w:p>
        </w:tc>
        <w:tc>
          <w:tcPr>
            <w:tcW w:w="3294" w:type="dxa"/>
          </w:tcPr>
          <w:p w:rsidR="00DB210B" w:rsidRPr="00C476F4" w:rsidRDefault="00DB210B" w:rsidP="00DB210B">
            <w:pPr>
              <w:rPr>
                <w:rFonts w:ascii="Times New Roman" w:hAnsi="Times New Roman" w:cs="Times New Roman"/>
                <w:sz w:val="24"/>
                <w:szCs w:val="24"/>
              </w:rPr>
            </w:pPr>
            <w:r>
              <w:rPr>
                <w:rFonts w:ascii="Times New Roman" w:hAnsi="Times New Roman" w:cs="Times New Roman"/>
                <w:sz w:val="24"/>
                <w:szCs w:val="24"/>
              </w:rPr>
              <w:t>Игор Марков</w:t>
            </w:r>
          </w:p>
        </w:tc>
        <w:tc>
          <w:tcPr>
            <w:tcW w:w="3294"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У току школске године</w:t>
            </w:r>
          </w:p>
        </w:tc>
        <w:tc>
          <w:tcPr>
            <w:tcW w:w="3294"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16</w:t>
            </w:r>
          </w:p>
        </w:tc>
      </w:tr>
      <w:tr w:rsidR="00DB210B" w:rsidRPr="000C0AAB" w:rsidTr="00DB210B">
        <w:tc>
          <w:tcPr>
            <w:tcW w:w="3294" w:type="dxa"/>
          </w:tcPr>
          <w:p w:rsidR="00DB210B" w:rsidRPr="00C476F4" w:rsidRDefault="00DB210B" w:rsidP="00DB210B">
            <w:pPr>
              <w:rPr>
                <w:rFonts w:ascii="Times New Roman" w:hAnsi="Times New Roman" w:cs="Times New Roman"/>
                <w:sz w:val="24"/>
                <w:szCs w:val="24"/>
              </w:rPr>
            </w:pPr>
            <w:r>
              <w:rPr>
                <w:rFonts w:ascii="Times New Roman" w:hAnsi="Times New Roman" w:cs="Times New Roman"/>
                <w:sz w:val="24"/>
                <w:szCs w:val="24"/>
              </w:rPr>
              <w:t>Програм едукације о филантропији – упознај филантропију, број 288</w:t>
            </w:r>
          </w:p>
        </w:tc>
        <w:tc>
          <w:tcPr>
            <w:tcW w:w="3294" w:type="dxa"/>
          </w:tcPr>
          <w:p w:rsidR="00DB210B" w:rsidRPr="00C476F4" w:rsidRDefault="00DB210B" w:rsidP="00DB210B">
            <w:pPr>
              <w:rPr>
                <w:rFonts w:ascii="Times New Roman" w:hAnsi="Times New Roman" w:cs="Times New Roman"/>
                <w:sz w:val="24"/>
                <w:szCs w:val="24"/>
              </w:rPr>
            </w:pPr>
            <w:r>
              <w:rPr>
                <w:rFonts w:ascii="Times New Roman" w:hAnsi="Times New Roman" w:cs="Times New Roman"/>
                <w:sz w:val="24"/>
                <w:szCs w:val="24"/>
              </w:rPr>
              <w:t>Горица Крстић</w:t>
            </w:r>
          </w:p>
        </w:tc>
        <w:tc>
          <w:tcPr>
            <w:tcW w:w="3294"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У току школске године</w:t>
            </w:r>
          </w:p>
        </w:tc>
        <w:tc>
          <w:tcPr>
            <w:tcW w:w="3294"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bl>
    <w:p w:rsidR="00DB210B" w:rsidRDefault="00DB210B" w:rsidP="00DB210B">
      <w:pPr>
        <w:tabs>
          <w:tab w:val="left" w:pos="3690"/>
        </w:tabs>
        <w:jc w:val="center"/>
        <w:rPr>
          <w:rFonts w:ascii="Times New Roman" w:hAnsi="Times New Roman" w:cs="Times New Roman"/>
          <w:bCs/>
          <w:sz w:val="24"/>
          <w:szCs w:val="24"/>
        </w:rPr>
      </w:pPr>
    </w:p>
    <w:p w:rsidR="00DB210B" w:rsidRPr="00E73400" w:rsidRDefault="00DB210B" w:rsidP="00DB210B">
      <w:pPr>
        <w:tabs>
          <w:tab w:val="left" w:pos="3690"/>
        </w:tabs>
        <w:jc w:val="center"/>
        <w:rPr>
          <w:rFonts w:ascii="Times New Roman" w:hAnsi="Times New Roman" w:cs="Times New Roman"/>
          <w:b/>
          <w:color w:val="215868" w:themeColor="accent5" w:themeShade="80"/>
          <w:sz w:val="24"/>
          <w:szCs w:val="24"/>
        </w:rPr>
      </w:pPr>
      <w:r w:rsidRPr="00E73400">
        <w:rPr>
          <w:rFonts w:ascii="Times New Roman" w:hAnsi="Times New Roman" w:cs="Times New Roman"/>
          <w:b/>
          <w:color w:val="215868" w:themeColor="accent5" w:themeShade="80"/>
          <w:sz w:val="24"/>
          <w:szCs w:val="24"/>
        </w:rPr>
        <w:t xml:space="preserve">3. План стручног усавршавања </w:t>
      </w:r>
    </w:p>
    <w:p w:rsidR="00DB210B" w:rsidRPr="00E73400" w:rsidRDefault="00DB210B" w:rsidP="00DB210B">
      <w:pPr>
        <w:tabs>
          <w:tab w:val="left" w:pos="3690"/>
        </w:tabs>
        <w:jc w:val="center"/>
        <w:rPr>
          <w:rFonts w:ascii="Times New Roman" w:hAnsi="Times New Roman" w:cs="Times New Roman"/>
          <w:b/>
          <w:color w:val="215868" w:themeColor="accent5" w:themeShade="80"/>
          <w:sz w:val="24"/>
          <w:szCs w:val="24"/>
        </w:rPr>
      </w:pPr>
      <w:r w:rsidRPr="00E73400">
        <w:rPr>
          <w:rFonts w:ascii="Times New Roman" w:hAnsi="Times New Roman" w:cs="Times New Roman"/>
          <w:b/>
          <w:color w:val="215868" w:themeColor="accent5" w:themeShade="80"/>
          <w:sz w:val="24"/>
          <w:szCs w:val="24"/>
        </w:rPr>
        <w:t>Стручно веће: Здравствене неге</w:t>
      </w:r>
    </w:p>
    <w:p w:rsidR="00DB210B" w:rsidRDefault="00DB210B" w:rsidP="00DB210B">
      <w:pPr>
        <w:spacing w:after="0" w:line="240" w:lineRule="auto"/>
        <w:rPr>
          <w:rFonts w:ascii="Times New Roman" w:eastAsia="Times New Roman" w:hAnsi="Times New Roman" w:cs="Times New Roman"/>
          <w:bCs/>
          <w:sz w:val="24"/>
          <w:szCs w:val="24"/>
          <w:lang w:val="sr-Cyrl-CS"/>
        </w:rPr>
      </w:pPr>
      <w:r w:rsidRPr="00F11FA5">
        <w:rPr>
          <w:rFonts w:ascii="Times New Roman" w:eastAsia="Times New Roman" w:hAnsi="Times New Roman" w:cs="Times New Roman"/>
          <w:bCs/>
          <w:sz w:val="24"/>
          <w:szCs w:val="24"/>
          <w:lang w:val="sr-Cyrl-CS"/>
        </w:rPr>
        <w:t>Председник  Стручног  већа : Драгана Ракита</w:t>
      </w:r>
    </w:p>
    <w:p w:rsidR="00DB210B" w:rsidRPr="00F11FA5" w:rsidRDefault="00DB210B" w:rsidP="00DB210B">
      <w:pPr>
        <w:spacing w:after="0" w:line="240" w:lineRule="auto"/>
        <w:rPr>
          <w:rFonts w:ascii="Times New Roman" w:eastAsia="Times New Roman" w:hAnsi="Times New Roman" w:cs="Times New Roman"/>
          <w:bCs/>
          <w:sz w:val="24"/>
          <w:szCs w:val="24"/>
          <w:lang w:val="sr-Cyrl-CS"/>
        </w:rPr>
      </w:pPr>
    </w:p>
    <w:p w:rsidR="00DB210B" w:rsidRDefault="00DB210B" w:rsidP="00DB210B">
      <w:pPr>
        <w:spacing w:after="0" w:line="240" w:lineRule="auto"/>
        <w:jc w:val="both"/>
        <w:rPr>
          <w:rFonts w:ascii="Times New Roman" w:eastAsia="Times New Roman" w:hAnsi="Times New Roman" w:cs="Times New Roman"/>
          <w:bCs/>
          <w:sz w:val="24"/>
          <w:szCs w:val="24"/>
        </w:rPr>
      </w:pPr>
      <w:r w:rsidRPr="00F11FA5">
        <w:rPr>
          <w:rFonts w:ascii="Times New Roman" w:eastAsia="Times New Roman" w:hAnsi="Times New Roman" w:cs="Times New Roman"/>
          <w:bCs/>
          <w:sz w:val="24"/>
          <w:szCs w:val="24"/>
          <w:lang w:val="sr-Cyrl-CS"/>
        </w:rPr>
        <w:t>Чланови стручног већа:</w:t>
      </w:r>
      <w:r w:rsidRPr="00F11FA5">
        <w:rPr>
          <w:rFonts w:ascii="Times New Roman" w:eastAsia="Times New Roman" w:hAnsi="Times New Roman" w:cs="Times New Roman"/>
          <w:bCs/>
          <w:sz w:val="24"/>
          <w:szCs w:val="24"/>
        </w:rPr>
        <w:t xml:space="preserve"> Бачујков Љиљана, Богојевић Небојка, Вељковић Светлана, Витомир Весна,  Грујић Снежана, Дангубић Ева ( Нађиван Леона - замена), Ђурић Радованка, Јосић Дејана, Ковач Моника, Мандић Јасмина, Мартинов Магдолна, Михајловић Маја, Мићановић Данијела, Николић Лидија, Пајовић Гордана, Саву Светлана, Стаменковић Маја, Тегелтија Саша, Чеке Лепојка, Шормас Јована. </w:t>
      </w:r>
    </w:p>
    <w:p w:rsidR="00DB210B" w:rsidRPr="007B5DD0" w:rsidRDefault="00DB210B" w:rsidP="00DB210B">
      <w:pPr>
        <w:tabs>
          <w:tab w:val="left" w:pos="3690"/>
        </w:tabs>
        <w:spacing w:line="252" w:lineRule="auto"/>
        <w:rPr>
          <w:rFonts w:ascii="Times New Roman" w:eastAsia="Times New Roman" w:hAnsi="Times New Roman" w:cs="Times New Roman"/>
          <w:b/>
          <w:sz w:val="24"/>
        </w:rPr>
      </w:pPr>
    </w:p>
    <w:tbl>
      <w:tblPr>
        <w:tblStyle w:val="TableGrid"/>
        <w:tblW w:w="0" w:type="auto"/>
        <w:tblLook w:val="04A0"/>
      </w:tblPr>
      <w:tblGrid>
        <w:gridCol w:w="2679"/>
        <w:gridCol w:w="2739"/>
        <w:gridCol w:w="2365"/>
        <w:gridCol w:w="1839"/>
      </w:tblGrid>
      <w:tr w:rsidR="00DB210B" w:rsidRPr="000C0AAB" w:rsidTr="00DB210B">
        <w:tc>
          <w:tcPr>
            <w:tcW w:w="2679"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lastRenderedPageBreak/>
              <w:t>Назив акредитованог програма/стручног скупа и каталошки број</w:t>
            </w:r>
          </w:p>
        </w:tc>
        <w:tc>
          <w:tcPr>
            <w:tcW w:w="2739" w:type="dxa"/>
          </w:tcPr>
          <w:p w:rsidR="00DB210B" w:rsidRPr="00BC7BD1" w:rsidRDefault="00DB210B" w:rsidP="00DB210B">
            <w:pPr>
              <w:jc w:val="center"/>
              <w:rPr>
                <w:rFonts w:ascii="Times New Roman" w:hAnsi="Times New Roman" w:cs="Times New Roman"/>
                <w:b/>
                <w:sz w:val="24"/>
                <w:szCs w:val="24"/>
              </w:rPr>
            </w:pPr>
            <w:r>
              <w:rPr>
                <w:rFonts w:ascii="Times New Roman" w:hAnsi="Times New Roman" w:cs="Times New Roman"/>
                <w:b/>
                <w:sz w:val="24"/>
                <w:szCs w:val="24"/>
              </w:rPr>
              <w:t>Имена запослених који планирају да  похађају</w:t>
            </w:r>
            <w:r w:rsidRPr="00BC7BD1">
              <w:rPr>
                <w:rFonts w:ascii="Times New Roman" w:hAnsi="Times New Roman" w:cs="Times New Roman"/>
                <w:b/>
                <w:sz w:val="24"/>
                <w:szCs w:val="24"/>
              </w:rPr>
              <w:t xml:space="preserve"> семинар/стручни скуп</w:t>
            </w:r>
          </w:p>
        </w:tc>
        <w:tc>
          <w:tcPr>
            <w:tcW w:w="2365"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Време реализације</w:t>
            </w:r>
          </w:p>
        </w:tc>
        <w:tc>
          <w:tcPr>
            <w:tcW w:w="1839"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Број бодова</w:t>
            </w:r>
          </w:p>
        </w:tc>
      </w:tr>
      <w:tr w:rsidR="00DB210B" w:rsidRPr="000C0AAB" w:rsidTr="00DB210B">
        <w:tc>
          <w:tcPr>
            <w:tcW w:w="2679" w:type="dxa"/>
          </w:tcPr>
          <w:p w:rsidR="00DB210B" w:rsidRPr="00016408" w:rsidRDefault="00DB210B" w:rsidP="00DB210B">
            <w:pPr>
              <w:rPr>
                <w:rFonts w:ascii="Times New Roman" w:hAnsi="Times New Roman" w:cs="Times New Roman"/>
                <w:sz w:val="24"/>
                <w:szCs w:val="24"/>
              </w:rPr>
            </w:pPr>
            <w:r w:rsidRPr="00016408">
              <w:rPr>
                <w:rFonts w:ascii="Times New Roman" w:hAnsi="Times New Roman" w:cs="Times New Roman"/>
                <w:sz w:val="24"/>
                <w:szCs w:val="24"/>
              </w:rPr>
              <w:t>1. Домаћи задатак у функцији повећања ученичких постигнућа – број 519</w:t>
            </w:r>
          </w:p>
        </w:tc>
        <w:tc>
          <w:tcPr>
            <w:tcW w:w="2739" w:type="dxa"/>
          </w:tcPr>
          <w:p w:rsidR="00DB210B" w:rsidRPr="007445DD" w:rsidRDefault="00DB210B" w:rsidP="00DB210B">
            <w:pPr>
              <w:rPr>
                <w:rFonts w:ascii="Times New Roman" w:hAnsi="Times New Roman" w:cs="Times New Roman"/>
                <w:sz w:val="24"/>
                <w:szCs w:val="24"/>
              </w:rPr>
            </w:pPr>
            <w:r>
              <w:rPr>
                <w:rFonts w:ascii="Times New Roman" w:hAnsi="Times New Roman" w:cs="Times New Roman"/>
                <w:sz w:val="24"/>
                <w:szCs w:val="24"/>
              </w:rPr>
              <w:t>Бачујков Љиљана, Пајовић Гордана, Вељковић Светлана, Шормас Јована,  Стаменковић Маја, Леона Нађиван, Ковач Моника, Тегелтија Саша, Ђурић Радованка, Грујић Снежана, Богојевић мНебојка, Данијела Мићановић, Јосић Дејана, Михајловић Маја, Пајић Јасмина, Весна Витомир, Драгана Ракита</w:t>
            </w:r>
          </w:p>
        </w:tc>
        <w:tc>
          <w:tcPr>
            <w:tcW w:w="2365" w:type="dxa"/>
          </w:tcPr>
          <w:p w:rsidR="00DB210B" w:rsidRDefault="00DB210B" w:rsidP="00DB210B">
            <w:pPr>
              <w:jc w:val="center"/>
            </w:pPr>
            <w:r w:rsidRPr="00793467">
              <w:rPr>
                <w:rFonts w:ascii="Times New Roman" w:hAnsi="Times New Roman" w:cs="Times New Roman"/>
                <w:noProof/>
                <w:sz w:val="24"/>
                <w:szCs w:val="24"/>
              </w:rPr>
              <w:t>Школска 2022./23. година</w:t>
            </w:r>
          </w:p>
        </w:tc>
        <w:tc>
          <w:tcPr>
            <w:tcW w:w="1839" w:type="dxa"/>
          </w:tcPr>
          <w:p w:rsidR="00DB210B" w:rsidRPr="000C0AAB" w:rsidRDefault="00DB210B" w:rsidP="00DB210B">
            <w:pPr>
              <w:jc w:val="center"/>
              <w:rPr>
                <w:rFonts w:ascii="Times New Roman" w:hAnsi="Times New Roman" w:cs="Times New Roman"/>
                <w:sz w:val="24"/>
                <w:szCs w:val="24"/>
              </w:rPr>
            </w:pPr>
            <w:r>
              <w:rPr>
                <w:rFonts w:ascii="Times New Roman" w:hAnsi="Times New Roman" w:cs="Times New Roman"/>
                <w:sz w:val="24"/>
                <w:szCs w:val="24"/>
              </w:rPr>
              <w:t>16</w:t>
            </w:r>
          </w:p>
        </w:tc>
      </w:tr>
      <w:tr w:rsidR="00DB210B" w:rsidRPr="000C0AAB" w:rsidTr="00DB210B">
        <w:tc>
          <w:tcPr>
            <w:tcW w:w="2679" w:type="dxa"/>
          </w:tcPr>
          <w:p w:rsidR="00DB210B" w:rsidRPr="00016408" w:rsidRDefault="00DB210B" w:rsidP="00DB210B">
            <w:pPr>
              <w:rPr>
                <w:rFonts w:ascii="Times New Roman" w:hAnsi="Times New Roman" w:cs="Times New Roman"/>
                <w:sz w:val="24"/>
                <w:szCs w:val="24"/>
              </w:rPr>
            </w:pPr>
            <w:r w:rsidRPr="00016408">
              <w:rPr>
                <w:rFonts w:ascii="Times New Roman" w:hAnsi="Times New Roman" w:cs="Times New Roman"/>
                <w:bCs/>
                <w:sz w:val="24"/>
                <w:szCs w:val="24"/>
              </w:rPr>
              <w:t xml:space="preserve">2. </w:t>
            </w:r>
            <w:r w:rsidRPr="00016408">
              <w:rPr>
                <w:rFonts w:ascii="Times New Roman" w:hAnsi="Times New Roman" w:cs="Times New Roman"/>
                <w:sz w:val="24"/>
                <w:szCs w:val="24"/>
              </w:rPr>
              <w:t>Комуникација - кључ успеха- број 81</w:t>
            </w:r>
          </w:p>
          <w:p w:rsidR="00DB210B" w:rsidRPr="00016408" w:rsidRDefault="00DB210B" w:rsidP="00DB210B">
            <w:pPr>
              <w:rPr>
                <w:rFonts w:ascii="Times New Roman" w:hAnsi="Times New Roman" w:cs="Times New Roman"/>
                <w:sz w:val="24"/>
                <w:szCs w:val="24"/>
              </w:rPr>
            </w:pPr>
          </w:p>
        </w:tc>
        <w:tc>
          <w:tcPr>
            <w:tcW w:w="2739" w:type="dxa"/>
          </w:tcPr>
          <w:p w:rsidR="00DB210B" w:rsidRPr="00E76D37" w:rsidRDefault="00DB210B" w:rsidP="00DB210B">
            <w:pPr>
              <w:rPr>
                <w:rFonts w:ascii="Times New Roman" w:hAnsi="Times New Roman" w:cs="Times New Roman"/>
                <w:sz w:val="24"/>
                <w:szCs w:val="24"/>
              </w:rPr>
            </w:pPr>
            <w:r>
              <w:rPr>
                <w:rFonts w:ascii="Times New Roman" w:hAnsi="Times New Roman" w:cs="Times New Roman"/>
                <w:sz w:val="24"/>
                <w:szCs w:val="24"/>
              </w:rPr>
              <w:t xml:space="preserve">Вељковић Светлана, Леона Нађиван, Ковач Моника, Стаменковић Маја, Ђурић Радованка, Грујић Снежана, Богојевић Небојка,  Витомир Весна, Јосић Дејана, Михајловић Маја, Чеке Лепојка, Саву Светлана, Драгана Ракита, </w:t>
            </w:r>
          </w:p>
        </w:tc>
        <w:tc>
          <w:tcPr>
            <w:tcW w:w="2365" w:type="dxa"/>
          </w:tcPr>
          <w:p w:rsidR="00DB210B" w:rsidRDefault="00DB210B" w:rsidP="00DB210B">
            <w:pPr>
              <w:jc w:val="center"/>
            </w:pPr>
            <w:r w:rsidRPr="00793467">
              <w:rPr>
                <w:rFonts w:ascii="Times New Roman" w:hAnsi="Times New Roman" w:cs="Times New Roman"/>
                <w:noProof/>
                <w:sz w:val="24"/>
                <w:szCs w:val="24"/>
              </w:rPr>
              <w:t>Школска 2022./23. година</w:t>
            </w:r>
          </w:p>
        </w:tc>
        <w:tc>
          <w:tcPr>
            <w:tcW w:w="1839" w:type="dxa"/>
          </w:tcPr>
          <w:p w:rsidR="00DB210B" w:rsidRPr="000C0AAB" w:rsidRDefault="00DB210B" w:rsidP="00DB210B">
            <w:pPr>
              <w:jc w:val="center"/>
              <w:rPr>
                <w:rFonts w:ascii="Times New Roman" w:hAnsi="Times New Roman" w:cs="Times New Roman"/>
                <w:sz w:val="24"/>
                <w:szCs w:val="24"/>
              </w:rPr>
            </w:pPr>
            <w:r>
              <w:rPr>
                <w:rFonts w:ascii="Times New Roman" w:hAnsi="Times New Roman" w:cs="Times New Roman"/>
                <w:sz w:val="24"/>
                <w:szCs w:val="24"/>
              </w:rPr>
              <w:t>12</w:t>
            </w:r>
          </w:p>
        </w:tc>
      </w:tr>
      <w:tr w:rsidR="00DB210B" w:rsidRPr="000C0AAB" w:rsidTr="00DB210B">
        <w:tc>
          <w:tcPr>
            <w:tcW w:w="2679" w:type="dxa"/>
          </w:tcPr>
          <w:p w:rsidR="00DB210B" w:rsidRPr="00016408" w:rsidRDefault="00DB210B" w:rsidP="00DB210B">
            <w:pPr>
              <w:rPr>
                <w:rFonts w:ascii="Times New Roman" w:hAnsi="Times New Roman" w:cs="Times New Roman"/>
                <w:sz w:val="24"/>
                <w:szCs w:val="24"/>
              </w:rPr>
            </w:pPr>
            <w:r w:rsidRPr="00016408">
              <w:rPr>
                <w:rFonts w:ascii="Times New Roman" w:hAnsi="Times New Roman" w:cs="Times New Roman"/>
                <w:bCs/>
                <w:sz w:val="24"/>
                <w:szCs w:val="24"/>
              </w:rPr>
              <w:t xml:space="preserve">3. </w:t>
            </w:r>
            <w:r w:rsidRPr="00016408">
              <w:rPr>
                <w:rFonts w:ascii="Times New Roman" w:hAnsi="Times New Roman" w:cs="Times New Roman"/>
                <w:sz w:val="24"/>
                <w:szCs w:val="24"/>
              </w:rPr>
              <w:t>Насиље и злостављање деце путем интернета – број 106</w:t>
            </w:r>
          </w:p>
          <w:p w:rsidR="00DB210B" w:rsidRPr="00016408" w:rsidRDefault="00DB210B" w:rsidP="00DB210B">
            <w:pPr>
              <w:rPr>
                <w:rFonts w:ascii="Times New Roman" w:hAnsi="Times New Roman" w:cs="Times New Roman"/>
                <w:sz w:val="24"/>
                <w:szCs w:val="24"/>
              </w:rPr>
            </w:pPr>
          </w:p>
        </w:tc>
        <w:tc>
          <w:tcPr>
            <w:tcW w:w="2739"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Вељковић Светлана, Николић Лидија, Богојевић Небојка</w:t>
            </w:r>
          </w:p>
          <w:p w:rsidR="00DB210B" w:rsidRPr="00077921" w:rsidRDefault="00DB210B" w:rsidP="00DB210B">
            <w:pPr>
              <w:rPr>
                <w:rFonts w:ascii="Times New Roman" w:hAnsi="Times New Roman" w:cs="Times New Roman"/>
                <w:sz w:val="24"/>
                <w:szCs w:val="24"/>
              </w:rPr>
            </w:pPr>
          </w:p>
        </w:tc>
        <w:tc>
          <w:tcPr>
            <w:tcW w:w="2365" w:type="dxa"/>
          </w:tcPr>
          <w:p w:rsidR="00DB210B" w:rsidRDefault="00DB210B" w:rsidP="00DB210B">
            <w:pPr>
              <w:jc w:val="center"/>
            </w:pPr>
            <w:r w:rsidRPr="00793467">
              <w:rPr>
                <w:rFonts w:ascii="Times New Roman" w:hAnsi="Times New Roman" w:cs="Times New Roman"/>
                <w:noProof/>
                <w:sz w:val="24"/>
                <w:szCs w:val="24"/>
              </w:rPr>
              <w:t>Школска 2022./23. година</w:t>
            </w:r>
          </w:p>
        </w:tc>
        <w:tc>
          <w:tcPr>
            <w:tcW w:w="1839" w:type="dxa"/>
          </w:tcPr>
          <w:p w:rsidR="00DB210B" w:rsidRPr="000C0AAB" w:rsidRDefault="00DB210B" w:rsidP="00DB210B">
            <w:pPr>
              <w:jc w:val="center"/>
              <w:rPr>
                <w:rFonts w:ascii="Times New Roman" w:hAnsi="Times New Roman" w:cs="Times New Roman"/>
                <w:sz w:val="24"/>
                <w:szCs w:val="24"/>
              </w:rPr>
            </w:pPr>
            <w:r>
              <w:rPr>
                <w:rFonts w:ascii="Times New Roman" w:hAnsi="Times New Roman" w:cs="Times New Roman"/>
                <w:sz w:val="24"/>
                <w:szCs w:val="24"/>
              </w:rPr>
              <w:t>16</w:t>
            </w:r>
          </w:p>
        </w:tc>
      </w:tr>
      <w:tr w:rsidR="00DB210B" w:rsidRPr="000C0AAB" w:rsidTr="00DB210B">
        <w:tc>
          <w:tcPr>
            <w:tcW w:w="2679" w:type="dxa"/>
          </w:tcPr>
          <w:p w:rsidR="00DB210B" w:rsidRPr="00016408" w:rsidRDefault="00DB210B" w:rsidP="00DB210B">
            <w:pPr>
              <w:rPr>
                <w:rFonts w:ascii="Times New Roman" w:hAnsi="Times New Roman" w:cs="Times New Roman"/>
                <w:sz w:val="24"/>
                <w:szCs w:val="24"/>
              </w:rPr>
            </w:pPr>
            <w:r w:rsidRPr="00016408">
              <w:rPr>
                <w:rFonts w:ascii="Times New Roman" w:hAnsi="Times New Roman" w:cs="Times New Roman"/>
                <w:bCs/>
                <w:sz w:val="24"/>
                <w:szCs w:val="24"/>
              </w:rPr>
              <w:t xml:space="preserve">4. </w:t>
            </w:r>
            <w:r w:rsidRPr="00016408">
              <w:rPr>
                <w:rFonts w:ascii="Times New Roman" w:hAnsi="Times New Roman" w:cs="Times New Roman"/>
                <w:sz w:val="24"/>
                <w:szCs w:val="24"/>
              </w:rPr>
              <w:t>Превенција и заштита деце од насиља-Могућност за бољу будућност- број 133</w:t>
            </w:r>
          </w:p>
          <w:p w:rsidR="00DB210B" w:rsidRPr="00016408" w:rsidRDefault="00DB210B" w:rsidP="00DB210B">
            <w:pPr>
              <w:rPr>
                <w:rFonts w:ascii="Times New Roman" w:hAnsi="Times New Roman" w:cs="Times New Roman"/>
                <w:sz w:val="24"/>
                <w:szCs w:val="24"/>
              </w:rPr>
            </w:pPr>
          </w:p>
        </w:tc>
        <w:tc>
          <w:tcPr>
            <w:tcW w:w="2739"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Мартинов Магдолна,</w:t>
            </w:r>
          </w:p>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 xml:space="preserve">Бачујков Љиљана, Пајовић Гордана, Богојевић Небојка, Шормас Јована, Тегелтија Саша, </w:t>
            </w:r>
            <w:r w:rsidRPr="002F4235">
              <w:rPr>
                <w:rFonts w:ascii="Times New Roman" w:hAnsi="Times New Roman" w:cs="Times New Roman"/>
                <w:sz w:val="24"/>
                <w:szCs w:val="24"/>
              </w:rPr>
              <w:t>Вељковић Светлана,</w:t>
            </w:r>
            <w:r>
              <w:rPr>
                <w:rFonts w:ascii="Times New Roman" w:hAnsi="Times New Roman" w:cs="Times New Roman"/>
                <w:sz w:val="24"/>
                <w:szCs w:val="24"/>
              </w:rPr>
              <w:t xml:space="preserve"> Николић Лидија,  Пајић Јасмина,</w:t>
            </w:r>
            <w:r w:rsidRPr="002F4235">
              <w:rPr>
                <w:rFonts w:ascii="Times New Roman" w:hAnsi="Times New Roman" w:cs="Times New Roman"/>
                <w:sz w:val="24"/>
                <w:szCs w:val="24"/>
              </w:rPr>
              <w:t xml:space="preserve"> </w:t>
            </w:r>
          </w:p>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 xml:space="preserve">Данијела Мићановић, </w:t>
            </w:r>
            <w:r>
              <w:rPr>
                <w:rFonts w:ascii="Times New Roman" w:hAnsi="Times New Roman" w:cs="Times New Roman"/>
                <w:sz w:val="24"/>
                <w:szCs w:val="24"/>
              </w:rPr>
              <w:lastRenderedPageBreak/>
              <w:t>Старчевић Вера</w:t>
            </w:r>
          </w:p>
          <w:p w:rsidR="00DB210B" w:rsidRPr="001F7D59" w:rsidRDefault="00DB210B" w:rsidP="00DB210B">
            <w:pPr>
              <w:rPr>
                <w:rFonts w:ascii="Times New Roman" w:hAnsi="Times New Roman" w:cs="Times New Roman"/>
                <w:sz w:val="24"/>
                <w:szCs w:val="24"/>
              </w:rPr>
            </w:pPr>
          </w:p>
        </w:tc>
        <w:tc>
          <w:tcPr>
            <w:tcW w:w="2365" w:type="dxa"/>
          </w:tcPr>
          <w:p w:rsidR="00DB210B" w:rsidRDefault="00DB210B" w:rsidP="00DB210B">
            <w:pPr>
              <w:jc w:val="center"/>
            </w:pPr>
            <w:r w:rsidRPr="00793467">
              <w:rPr>
                <w:rFonts w:ascii="Times New Roman" w:hAnsi="Times New Roman" w:cs="Times New Roman"/>
                <w:noProof/>
                <w:sz w:val="24"/>
                <w:szCs w:val="24"/>
              </w:rPr>
              <w:lastRenderedPageBreak/>
              <w:t>Школска 2022./23. година</w:t>
            </w:r>
          </w:p>
        </w:tc>
        <w:tc>
          <w:tcPr>
            <w:tcW w:w="1839" w:type="dxa"/>
          </w:tcPr>
          <w:p w:rsidR="00DB210B" w:rsidRPr="000C0AAB"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c>
          <w:tcPr>
            <w:tcW w:w="2679" w:type="dxa"/>
          </w:tcPr>
          <w:p w:rsidR="00DB210B" w:rsidRPr="00016408" w:rsidRDefault="00DB210B" w:rsidP="00DB210B">
            <w:pPr>
              <w:rPr>
                <w:rFonts w:ascii="Times New Roman" w:hAnsi="Times New Roman" w:cs="Times New Roman"/>
                <w:sz w:val="24"/>
                <w:szCs w:val="24"/>
              </w:rPr>
            </w:pPr>
            <w:r w:rsidRPr="00016408">
              <w:rPr>
                <w:rFonts w:ascii="Times New Roman" w:hAnsi="Times New Roman" w:cs="Times New Roman"/>
                <w:sz w:val="24"/>
                <w:szCs w:val="24"/>
              </w:rPr>
              <w:lastRenderedPageBreak/>
              <w:t>5. Богатији час за ученике и нас – мотивационе и функционалне технике обраде наставних садржаја– број 475</w:t>
            </w:r>
          </w:p>
        </w:tc>
        <w:tc>
          <w:tcPr>
            <w:tcW w:w="2739" w:type="dxa"/>
          </w:tcPr>
          <w:p w:rsidR="00DB210B" w:rsidRPr="007239E9" w:rsidRDefault="00DB210B" w:rsidP="00DB210B">
            <w:pPr>
              <w:rPr>
                <w:rFonts w:ascii="Times New Roman" w:hAnsi="Times New Roman" w:cs="Times New Roman"/>
                <w:sz w:val="24"/>
                <w:szCs w:val="24"/>
              </w:rPr>
            </w:pPr>
            <w:r>
              <w:rPr>
                <w:rFonts w:ascii="Times New Roman" w:hAnsi="Times New Roman" w:cs="Times New Roman"/>
                <w:sz w:val="24"/>
                <w:szCs w:val="24"/>
              </w:rPr>
              <w:t>Мартинов Магдолна, Вељковић Светлана, Богојевић Небојка,  Јосић Дејана, Михајловић Маја</w:t>
            </w:r>
          </w:p>
        </w:tc>
        <w:tc>
          <w:tcPr>
            <w:tcW w:w="2365" w:type="dxa"/>
          </w:tcPr>
          <w:p w:rsidR="00DB210B" w:rsidRDefault="00DB210B" w:rsidP="00DB210B">
            <w:pPr>
              <w:jc w:val="center"/>
            </w:pPr>
            <w:r w:rsidRPr="00793467">
              <w:rPr>
                <w:rFonts w:ascii="Times New Roman" w:hAnsi="Times New Roman" w:cs="Times New Roman"/>
                <w:noProof/>
                <w:sz w:val="24"/>
                <w:szCs w:val="24"/>
              </w:rPr>
              <w:t>Школска 2022./23. година</w:t>
            </w:r>
          </w:p>
        </w:tc>
        <w:tc>
          <w:tcPr>
            <w:tcW w:w="1839" w:type="dxa"/>
          </w:tcPr>
          <w:p w:rsidR="00DB210B" w:rsidRPr="000C0AAB"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c>
          <w:tcPr>
            <w:tcW w:w="2679" w:type="dxa"/>
          </w:tcPr>
          <w:p w:rsidR="00DB210B" w:rsidRPr="00016408" w:rsidRDefault="00DB210B" w:rsidP="00DB210B">
            <w:pPr>
              <w:rPr>
                <w:rFonts w:ascii="Times New Roman" w:hAnsi="Times New Roman" w:cs="Times New Roman"/>
                <w:sz w:val="24"/>
                <w:szCs w:val="24"/>
              </w:rPr>
            </w:pPr>
            <w:r w:rsidRPr="00016408">
              <w:rPr>
                <w:rFonts w:ascii="Times New Roman" w:hAnsi="Times New Roman" w:cs="Times New Roman"/>
                <w:bCs/>
                <w:sz w:val="24"/>
                <w:szCs w:val="24"/>
              </w:rPr>
              <w:t xml:space="preserve">6. </w:t>
            </w:r>
            <w:r w:rsidRPr="00016408">
              <w:rPr>
                <w:rFonts w:ascii="Times New Roman" w:hAnsi="Times New Roman" w:cs="Times New Roman"/>
                <w:sz w:val="24"/>
                <w:szCs w:val="24"/>
              </w:rPr>
              <w:t>Употреба мобилних апликација за побољшање квалитета наставе и учења: Паметни телефон као наставно средство 21.века</w:t>
            </w:r>
          </w:p>
          <w:p w:rsidR="00DB210B" w:rsidRPr="00016408" w:rsidRDefault="00DB210B" w:rsidP="00DB210B">
            <w:pPr>
              <w:rPr>
                <w:rFonts w:ascii="Times New Roman" w:hAnsi="Times New Roman" w:cs="Times New Roman"/>
                <w:sz w:val="24"/>
                <w:szCs w:val="24"/>
              </w:rPr>
            </w:pPr>
          </w:p>
        </w:tc>
        <w:tc>
          <w:tcPr>
            <w:tcW w:w="2739" w:type="dxa"/>
          </w:tcPr>
          <w:p w:rsidR="00DB210B" w:rsidRDefault="00DB210B" w:rsidP="00DB210B">
            <w:pPr>
              <w:rPr>
                <w:rFonts w:ascii="Times New Roman" w:hAnsi="Times New Roman" w:cs="Times New Roman"/>
                <w:sz w:val="24"/>
                <w:szCs w:val="24"/>
              </w:rPr>
            </w:pPr>
            <w:r w:rsidRPr="00BD1FDA">
              <w:rPr>
                <w:rFonts w:ascii="Times New Roman" w:hAnsi="Times New Roman" w:cs="Times New Roman"/>
                <w:sz w:val="24"/>
                <w:szCs w:val="24"/>
              </w:rPr>
              <w:t>Бачујков Љиљана,</w:t>
            </w:r>
            <w:r w:rsidRPr="00093ED0">
              <w:rPr>
                <w:rFonts w:ascii="Times New Roman" w:hAnsi="Times New Roman" w:cs="Times New Roman"/>
                <w:sz w:val="24"/>
                <w:szCs w:val="24"/>
              </w:rPr>
              <w:t xml:space="preserve"> Вељковић Светлана,</w:t>
            </w:r>
            <w:r>
              <w:rPr>
                <w:rFonts w:ascii="Times New Roman" w:hAnsi="Times New Roman" w:cs="Times New Roman"/>
                <w:sz w:val="24"/>
                <w:szCs w:val="24"/>
              </w:rPr>
              <w:t xml:space="preserve"> Пајовић Гордана, Шормас Јована, Стаменковић Маја, Ковач Моника, Тегелтија Саша, Богојевић Небојка, Грујић Снежана,</w:t>
            </w:r>
          </w:p>
          <w:p w:rsidR="00DB210B" w:rsidRDefault="00DB210B" w:rsidP="00DB210B">
            <w:pPr>
              <w:rPr>
                <w:rFonts w:ascii="Times New Roman" w:hAnsi="Times New Roman" w:cs="Times New Roman"/>
                <w:sz w:val="24"/>
                <w:szCs w:val="24"/>
              </w:rPr>
            </w:pPr>
            <w:r w:rsidRPr="00ED441F">
              <w:rPr>
                <w:rFonts w:ascii="Times New Roman" w:hAnsi="Times New Roman" w:cs="Times New Roman"/>
                <w:sz w:val="24"/>
                <w:szCs w:val="24"/>
              </w:rPr>
              <w:t>Данијела Мићановић,</w:t>
            </w:r>
            <w:r>
              <w:rPr>
                <w:rFonts w:ascii="Times New Roman" w:hAnsi="Times New Roman" w:cs="Times New Roman"/>
                <w:sz w:val="24"/>
                <w:szCs w:val="24"/>
              </w:rPr>
              <w:t xml:space="preserve"> Јосић Дејана, Пајић Јасмина, Михајловић Маја, </w:t>
            </w:r>
            <w:r w:rsidRPr="00312971">
              <w:rPr>
                <w:rFonts w:ascii="Times New Roman" w:hAnsi="Times New Roman" w:cs="Times New Roman"/>
                <w:sz w:val="24"/>
                <w:szCs w:val="24"/>
              </w:rPr>
              <w:t>Весна Витомир,</w:t>
            </w:r>
            <w:r>
              <w:rPr>
                <w:rFonts w:ascii="Times New Roman" w:hAnsi="Times New Roman" w:cs="Times New Roman"/>
                <w:sz w:val="24"/>
                <w:szCs w:val="24"/>
              </w:rPr>
              <w:t xml:space="preserve"> Драгана Ракита</w:t>
            </w:r>
          </w:p>
          <w:p w:rsidR="00DB210B" w:rsidRPr="00E76D37" w:rsidRDefault="00DB210B" w:rsidP="00DB210B">
            <w:pPr>
              <w:rPr>
                <w:rFonts w:ascii="Times New Roman" w:hAnsi="Times New Roman" w:cs="Times New Roman"/>
                <w:sz w:val="24"/>
                <w:szCs w:val="24"/>
              </w:rPr>
            </w:pPr>
          </w:p>
        </w:tc>
        <w:tc>
          <w:tcPr>
            <w:tcW w:w="2365" w:type="dxa"/>
          </w:tcPr>
          <w:p w:rsidR="00DB210B" w:rsidRDefault="00DB210B" w:rsidP="00DB210B">
            <w:pPr>
              <w:jc w:val="center"/>
            </w:pPr>
            <w:r w:rsidRPr="00793467">
              <w:rPr>
                <w:rFonts w:ascii="Times New Roman" w:hAnsi="Times New Roman" w:cs="Times New Roman"/>
                <w:noProof/>
                <w:sz w:val="24"/>
                <w:szCs w:val="24"/>
              </w:rPr>
              <w:t>Школска 2022./23. година</w:t>
            </w:r>
          </w:p>
        </w:tc>
        <w:tc>
          <w:tcPr>
            <w:tcW w:w="1839" w:type="dxa"/>
          </w:tcPr>
          <w:p w:rsidR="00DB210B" w:rsidRPr="000C0AAB"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c>
          <w:tcPr>
            <w:tcW w:w="2679" w:type="dxa"/>
          </w:tcPr>
          <w:p w:rsidR="00DB210B" w:rsidRPr="00016408" w:rsidRDefault="00DB210B" w:rsidP="00DB210B">
            <w:pPr>
              <w:rPr>
                <w:rFonts w:ascii="Times New Roman" w:hAnsi="Times New Roman" w:cs="Times New Roman"/>
                <w:sz w:val="24"/>
                <w:szCs w:val="24"/>
              </w:rPr>
            </w:pPr>
            <w:r w:rsidRPr="00016408">
              <w:rPr>
                <w:rFonts w:ascii="Times New Roman" w:hAnsi="Times New Roman" w:cs="Times New Roman"/>
                <w:sz w:val="24"/>
                <w:szCs w:val="24"/>
              </w:rPr>
              <w:t xml:space="preserve">7. </w:t>
            </w:r>
            <w:r w:rsidRPr="00016408">
              <w:rPr>
                <w:rFonts w:ascii="Times New Roman" w:hAnsi="Times New Roman" w:cs="Times New Roman"/>
                <w:bCs/>
                <w:sz w:val="24"/>
                <w:szCs w:val="24"/>
              </w:rPr>
              <w:t xml:space="preserve">Семинар "Интернет учионица" ОКЦ, </w:t>
            </w:r>
            <w:r w:rsidRPr="00016408">
              <w:rPr>
                <w:rFonts w:ascii="Times New Roman" w:hAnsi="Times New Roman" w:cs="Times New Roman"/>
                <w:sz w:val="24"/>
                <w:szCs w:val="24"/>
              </w:rPr>
              <w:t>Кат.бр. 556</w:t>
            </w:r>
            <w:r w:rsidRPr="00016408">
              <w:rPr>
                <w:rFonts w:ascii="Times New Roman" w:hAnsi="Times New Roman" w:cs="Times New Roman"/>
                <w:bCs/>
                <w:sz w:val="24"/>
                <w:szCs w:val="24"/>
              </w:rPr>
              <w:t>, К4, К23, П6</w:t>
            </w:r>
          </w:p>
        </w:tc>
        <w:tc>
          <w:tcPr>
            <w:tcW w:w="2739" w:type="dxa"/>
          </w:tcPr>
          <w:p w:rsidR="00DB210B" w:rsidRPr="00783837" w:rsidRDefault="00DB210B" w:rsidP="00DB210B">
            <w:pPr>
              <w:rPr>
                <w:rFonts w:ascii="Times New Roman" w:hAnsi="Times New Roman" w:cs="Times New Roman"/>
                <w:sz w:val="24"/>
                <w:szCs w:val="24"/>
              </w:rPr>
            </w:pPr>
            <w:r>
              <w:rPr>
                <w:rFonts w:ascii="Times New Roman" w:hAnsi="Times New Roman" w:cs="Times New Roman"/>
                <w:sz w:val="24"/>
                <w:szCs w:val="24"/>
              </w:rPr>
              <w:t>Мартинов Магдолна</w:t>
            </w:r>
          </w:p>
        </w:tc>
        <w:tc>
          <w:tcPr>
            <w:tcW w:w="2365" w:type="dxa"/>
          </w:tcPr>
          <w:p w:rsidR="00DB210B" w:rsidRPr="009D34E2" w:rsidRDefault="00DB210B" w:rsidP="00DB210B">
            <w:pPr>
              <w:rPr>
                <w:rFonts w:ascii="Times New Roman" w:hAnsi="Times New Roman" w:cs="Times New Roman"/>
                <w:sz w:val="24"/>
                <w:szCs w:val="24"/>
              </w:rPr>
            </w:pPr>
            <w:r>
              <w:rPr>
                <w:rFonts w:ascii="Times New Roman" w:hAnsi="Times New Roman" w:cs="Times New Roman"/>
                <w:sz w:val="24"/>
                <w:szCs w:val="24"/>
              </w:rPr>
              <w:t>Новембар 2022.</w:t>
            </w:r>
          </w:p>
        </w:tc>
        <w:tc>
          <w:tcPr>
            <w:tcW w:w="1839" w:type="dxa"/>
          </w:tcPr>
          <w:p w:rsidR="00DB210B" w:rsidRPr="00864FA2" w:rsidRDefault="00DB210B" w:rsidP="00DB210B">
            <w:pPr>
              <w:jc w:val="center"/>
              <w:rPr>
                <w:rFonts w:ascii="Times New Roman" w:hAnsi="Times New Roman" w:cs="Times New Roman"/>
                <w:sz w:val="24"/>
                <w:szCs w:val="24"/>
              </w:rPr>
            </w:pPr>
            <w:r>
              <w:rPr>
                <w:rFonts w:ascii="Times New Roman" w:hAnsi="Times New Roman" w:cs="Times New Roman"/>
                <w:sz w:val="24"/>
                <w:szCs w:val="24"/>
              </w:rPr>
              <w:t>16</w:t>
            </w:r>
          </w:p>
        </w:tc>
      </w:tr>
      <w:tr w:rsidR="00DB210B" w:rsidRPr="000C0AAB" w:rsidTr="00DB210B">
        <w:tc>
          <w:tcPr>
            <w:tcW w:w="2679" w:type="dxa"/>
          </w:tcPr>
          <w:p w:rsidR="00DB210B" w:rsidRPr="00016408" w:rsidRDefault="00DB210B" w:rsidP="00DB210B">
            <w:pPr>
              <w:rPr>
                <w:rFonts w:ascii="Times New Roman" w:hAnsi="Times New Roman" w:cs="Times New Roman"/>
                <w:sz w:val="24"/>
                <w:szCs w:val="24"/>
              </w:rPr>
            </w:pPr>
            <w:r w:rsidRPr="00016408">
              <w:rPr>
                <w:rFonts w:ascii="Times New Roman" w:hAnsi="Times New Roman" w:cs="Times New Roman"/>
                <w:sz w:val="24"/>
                <w:szCs w:val="24"/>
              </w:rPr>
              <w:t>8. Исхраном до здравља, каталог бр. 239 К2 П3</w:t>
            </w:r>
          </w:p>
        </w:tc>
        <w:tc>
          <w:tcPr>
            <w:tcW w:w="2739" w:type="dxa"/>
          </w:tcPr>
          <w:p w:rsidR="00DB210B" w:rsidRPr="00C80643" w:rsidRDefault="00DB210B" w:rsidP="00DB210B">
            <w:pPr>
              <w:rPr>
                <w:rFonts w:ascii="Times New Roman" w:hAnsi="Times New Roman" w:cs="Times New Roman"/>
                <w:sz w:val="24"/>
                <w:szCs w:val="24"/>
              </w:rPr>
            </w:pPr>
            <w:r>
              <w:rPr>
                <w:rFonts w:ascii="Times New Roman" w:hAnsi="Times New Roman" w:cs="Times New Roman"/>
                <w:sz w:val="24"/>
                <w:szCs w:val="24"/>
              </w:rPr>
              <w:t>Николић Лидија, Старчевић Вера</w:t>
            </w:r>
          </w:p>
        </w:tc>
        <w:tc>
          <w:tcPr>
            <w:tcW w:w="2365" w:type="dxa"/>
          </w:tcPr>
          <w:p w:rsidR="00DB210B" w:rsidRDefault="00DB210B" w:rsidP="00DB210B">
            <w:pPr>
              <w:jc w:val="center"/>
            </w:pPr>
            <w:r w:rsidRPr="00F72D59">
              <w:rPr>
                <w:rFonts w:ascii="Times New Roman" w:hAnsi="Times New Roman" w:cs="Times New Roman"/>
                <w:noProof/>
                <w:sz w:val="24"/>
                <w:szCs w:val="24"/>
              </w:rPr>
              <w:t>Школска 2022./23. година</w:t>
            </w:r>
          </w:p>
        </w:tc>
        <w:tc>
          <w:tcPr>
            <w:tcW w:w="1839" w:type="dxa"/>
          </w:tcPr>
          <w:p w:rsidR="00DB210B" w:rsidRPr="00D51B0A"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c>
          <w:tcPr>
            <w:tcW w:w="2679" w:type="dxa"/>
          </w:tcPr>
          <w:p w:rsidR="00DB210B" w:rsidRPr="00016408" w:rsidRDefault="00DB210B" w:rsidP="00DB210B">
            <w:pPr>
              <w:rPr>
                <w:rFonts w:ascii="Times New Roman" w:hAnsi="Times New Roman" w:cs="Times New Roman"/>
                <w:sz w:val="24"/>
                <w:szCs w:val="24"/>
              </w:rPr>
            </w:pPr>
            <w:r w:rsidRPr="00016408">
              <w:rPr>
                <w:rFonts w:ascii="Times New Roman" w:hAnsi="Times New Roman" w:cs="Times New Roman"/>
                <w:sz w:val="24"/>
                <w:szCs w:val="24"/>
              </w:rPr>
              <w:t>9. Моје здравље, моја одлука, каталог бр. 240 К2 П3</w:t>
            </w:r>
          </w:p>
        </w:tc>
        <w:tc>
          <w:tcPr>
            <w:tcW w:w="2739" w:type="dxa"/>
          </w:tcPr>
          <w:p w:rsidR="00DB210B" w:rsidRPr="000C0AAB" w:rsidRDefault="00DB210B" w:rsidP="00DB210B">
            <w:pPr>
              <w:rPr>
                <w:rFonts w:ascii="Times New Roman" w:hAnsi="Times New Roman" w:cs="Times New Roman"/>
                <w:sz w:val="24"/>
                <w:szCs w:val="24"/>
              </w:rPr>
            </w:pPr>
            <w:r w:rsidRPr="00A901B7">
              <w:rPr>
                <w:rFonts w:ascii="Times New Roman" w:hAnsi="Times New Roman" w:cs="Times New Roman"/>
                <w:sz w:val="24"/>
                <w:szCs w:val="24"/>
              </w:rPr>
              <w:t>Николић Лидија</w:t>
            </w:r>
          </w:p>
        </w:tc>
        <w:tc>
          <w:tcPr>
            <w:tcW w:w="2365" w:type="dxa"/>
          </w:tcPr>
          <w:p w:rsidR="00DB210B" w:rsidRDefault="00DB210B" w:rsidP="00DB210B">
            <w:pPr>
              <w:jc w:val="center"/>
            </w:pPr>
            <w:r w:rsidRPr="00F72D59">
              <w:rPr>
                <w:rFonts w:ascii="Times New Roman" w:hAnsi="Times New Roman" w:cs="Times New Roman"/>
                <w:noProof/>
                <w:sz w:val="24"/>
                <w:szCs w:val="24"/>
              </w:rPr>
              <w:t>Школска 2022./23. година</w:t>
            </w:r>
          </w:p>
        </w:tc>
        <w:tc>
          <w:tcPr>
            <w:tcW w:w="1839" w:type="dxa"/>
          </w:tcPr>
          <w:p w:rsidR="00DB210B" w:rsidRPr="00EA2CF3"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rPr>
          <w:trHeight w:val="1020"/>
        </w:trPr>
        <w:tc>
          <w:tcPr>
            <w:tcW w:w="2679" w:type="dxa"/>
          </w:tcPr>
          <w:p w:rsidR="00DB210B" w:rsidRPr="00016408" w:rsidRDefault="00DB210B" w:rsidP="00DB210B">
            <w:pPr>
              <w:rPr>
                <w:rFonts w:ascii="Times New Roman" w:hAnsi="Times New Roman" w:cs="Times New Roman"/>
                <w:sz w:val="24"/>
                <w:szCs w:val="24"/>
              </w:rPr>
            </w:pPr>
            <w:r w:rsidRPr="00016408">
              <w:rPr>
                <w:rFonts w:ascii="Times New Roman" w:hAnsi="Times New Roman" w:cs="Times New Roman"/>
                <w:sz w:val="24"/>
                <w:szCs w:val="24"/>
              </w:rPr>
              <w:t>10. Синдром изгарања и како преживети стрес на радном месту каталог бр. 236 К1 П4</w:t>
            </w:r>
          </w:p>
          <w:p w:rsidR="00DB210B" w:rsidRPr="00016408" w:rsidRDefault="00DB210B" w:rsidP="00DB210B">
            <w:pPr>
              <w:rPr>
                <w:rFonts w:ascii="Times New Roman" w:hAnsi="Times New Roman" w:cs="Times New Roman"/>
                <w:sz w:val="24"/>
                <w:szCs w:val="24"/>
              </w:rPr>
            </w:pPr>
          </w:p>
        </w:tc>
        <w:tc>
          <w:tcPr>
            <w:tcW w:w="2739" w:type="dxa"/>
          </w:tcPr>
          <w:p w:rsidR="00DB210B" w:rsidRPr="006A0C13" w:rsidRDefault="00DB210B" w:rsidP="00DB210B">
            <w:pPr>
              <w:rPr>
                <w:rFonts w:ascii="Times New Roman" w:hAnsi="Times New Roman" w:cs="Times New Roman"/>
                <w:sz w:val="24"/>
                <w:szCs w:val="24"/>
              </w:rPr>
            </w:pPr>
            <w:r>
              <w:rPr>
                <w:rFonts w:ascii="Times New Roman" w:hAnsi="Times New Roman" w:cs="Times New Roman"/>
                <w:sz w:val="24"/>
                <w:szCs w:val="24"/>
              </w:rPr>
              <w:t>Николић Лидија</w:t>
            </w:r>
          </w:p>
        </w:tc>
        <w:tc>
          <w:tcPr>
            <w:tcW w:w="2365" w:type="dxa"/>
          </w:tcPr>
          <w:p w:rsidR="00DB210B" w:rsidRDefault="00DB210B" w:rsidP="00DB210B">
            <w:pPr>
              <w:jc w:val="center"/>
            </w:pPr>
            <w:r w:rsidRPr="00F72D59">
              <w:rPr>
                <w:rFonts w:ascii="Times New Roman" w:hAnsi="Times New Roman" w:cs="Times New Roman"/>
                <w:noProof/>
                <w:sz w:val="24"/>
                <w:szCs w:val="24"/>
              </w:rPr>
              <w:t>Школска 2022./23. година</w:t>
            </w:r>
          </w:p>
        </w:tc>
        <w:tc>
          <w:tcPr>
            <w:tcW w:w="1839" w:type="dxa"/>
          </w:tcPr>
          <w:p w:rsidR="00DB210B" w:rsidRPr="006A0C13"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rPr>
          <w:trHeight w:val="630"/>
        </w:trPr>
        <w:tc>
          <w:tcPr>
            <w:tcW w:w="2679" w:type="dxa"/>
          </w:tcPr>
          <w:p w:rsidR="00DB210B" w:rsidRPr="00016408" w:rsidRDefault="00DB210B" w:rsidP="00DB210B">
            <w:pPr>
              <w:rPr>
                <w:rFonts w:ascii="Times New Roman" w:hAnsi="Times New Roman" w:cs="Times New Roman"/>
                <w:sz w:val="24"/>
                <w:szCs w:val="24"/>
              </w:rPr>
            </w:pPr>
            <w:r w:rsidRPr="00016408">
              <w:rPr>
                <w:rFonts w:ascii="Times New Roman" w:hAnsi="Times New Roman" w:cs="Times New Roman"/>
                <w:sz w:val="24"/>
                <w:szCs w:val="24"/>
              </w:rPr>
              <w:t>11. Веб алатима до интерактивне наставе- ОКЦ семинар– број 418</w:t>
            </w:r>
          </w:p>
        </w:tc>
        <w:tc>
          <w:tcPr>
            <w:tcW w:w="2739"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Саву Светлана</w:t>
            </w:r>
          </w:p>
        </w:tc>
        <w:tc>
          <w:tcPr>
            <w:tcW w:w="2365" w:type="dxa"/>
          </w:tcPr>
          <w:p w:rsidR="00DB210B" w:rsidRPr="001678E1" w:rsidRDefault="00DB210B" w:rsidP="00DB210B">
            <w:pPr>
              <w:rPr>
                <w:rFonts w:ascii="Times New Roman" w:hAnsi="Times New Roman" w:cs="Times New Roman"/>
                <w:sz w:val="24"/>
                <w:szCs w:val="24"/>
              </w:rPr>
            </w:pPr>
            <w:r>
              <w:rPr>
                <w:rFonts w:ascii="Times New Roman" w:hAnsi="Times New Roman" w:cs="Times New Roman"/>
                <w:sz w:val="24"/>
                <w:szCs w:val="24"/>
              </w:rPr>
              <w:t>Октобар/новембар 2022</w:t>
            </w:r>
          </w:p>
        </w:tc>
        <w:tc>
          <w:tcPr>
            <w:tcW w:w="1839" w:type="dxa"/>
          </w:tcPr>
          <w:p w:rsidR="00DB210B" w:rsidRDefault="00DB210B" w:rsidP="00DB210B">
            <w:pPr>
              <w:jc w:val="center"/>
              <w:rPr>
                <w:rFonts w:ascii="Times New Roman" w:hAnsi="Times New Roman" w:cs="Times New Roman"/>
                <w:sz w:val="24"/>
                <w:szCs w:val="24"/>
              </w:rPr>
            </w:pPr>
            <w:r>
              <w:rPr>
                <w:rFonts w:ascii="Times New Roman" w:hAnsi="Times New Roman" w:cs="Times New Roman"/>
                <w:sz w:val="24"/>
                <w:szCs w:val="24"/>
              </w:rPr>
              <w:t>36</w:t>
            </w:r>
          </w:p>
        </w:tc>
      </w:tr>
    </w:tbl>
    <w:p w:rsidR="00DB210B" w:rsidRDefault="00DB210B" w:rsidP="00DB210B">
      <w:pPr>
        <w:tabs>
          <w:tab w:val="left" w:pos="3690"/>
        </w:tabs>
        <w:spacing w:line="252" w:lineRule="auto"/>
        <w:rPr>
          <w:rFonts w:ascii="Times New Roman" w:eastAsia="Times New Roman" w:hAnsi="Times New Roman" w:cs="Times New Roman"/>
          <w:b/>
          <w:sz w:val="24"/>
        </w:rPr>
      </w:pPr>
    </w:p>
    <w:p w:rsidR="00DB210B" w:rsidRDefault="00DB210B" w:rsidP="00DB210B">
      <w:pPr>
        <w:tabs>
          <w:tab w:val="left" w:pos="3690"/>
        </w:tabs>
        <w:spacing w:line="252" w:lineRule="auto"/>
        <w:rPr>
          <w:rFonts w:ascii="Times New Roman" w:eastAsia="Times New Roman" w:hAnsi="Times New Roman" w:cs="Times New Roman"/>
          <w:b/>
          <w:sz w:val="24"/>
        </w:rPr>
      </w:pPr>
    </w:p>
    <w:p w:rsidR="00DB210B" w:rsidRDefault="00DB210B" w:rsidP="00DB210B">
      <w:pPr>
        <w:tabs>
          <w:tab w:val="left" w:pos="3690"/>
        </w:tabs>
        <w:spacing w:line="252" w:lineRule="auto"/>
        <w:rPr>
          <w:rFonts w:ascii="Times New Roman" w:eastAsia="Times New Roman" w:hAnsi="Times New Roman" w:cs="Times New Roman"/>
          <w:b/>
          <w:sz w:val="24"/>
        </w:rPr>
      </w:pPr>
    </w:p>
    <w:p w:rsidR="00C76469" w:rsidRPr="00C76469" w:rsidRDefault="00C76469" w:rsidP="00DB210B">
      <w:pPr>
        <w:tabs>
          <w:tab w:val="left" w:pos="3690"/>
        </w:tabs>
        <w:spacing w:line="252" w:lineRule="auto"/>
        <w:rPr>
          <w:rFonts w:ascii="Times New Roman" w:eastAsia="Times New Roman" w:hAnsi="Times New Roman" w:cs="Times New Roman"/>
          <w:b/>
          <w:sz w:val="24"/>
        </w:rPr>
      </w:pPr>
    </w:p>
    <w:p w:rsidR="00DB210B" w:rsidRPr="006709F1" w:rsidRDefault="00DB210B" w:rsidP="00DB210B">
      <w:pPr>
        <w:tabs>
          <w:tab w:val="left" w:pos="3690"/>
        </w:tabs>
        <w:spacing w:line="252" w:lineRule="auto"/>
        <w:jc w:val="center"/>
        <w:rPr>
          <w:rFonts w:ascii="Times New Roman" w:eastAsia="Times New Roman" w:hAnsi="Times New Roman" w:cs="Times New Roman"/>
          <w:b/>
          <w:color w:val="215868" w:themeColor="accent5" w:themeShade="80"/>
          <w:sz w:val="24"/>
        </w:rPr>
      </w:pPr>
      <w:r w:rsidRPr="006709F1">
        <w:rPr>
          <w:rFonts w:ascii="Times New Roman" w:eastAsia="Times New Roman" w:hAnsi="Times New Roman" w:cs="Times New Roman"/>
          <w:b/>
          <w:color w:val="215868" w:themeColor="accent5" w:themeShade="80"/>
          <w:sz w:val="24"/>
        </w:rPr>
        <w:t xml:space="preserve">4.План  стручног усавршавања </w:t>
      </w:r>
    </w:p>
    <w:p w:rsidR="00DB210B" w:rsidRPr="00285FEC" w:rsidRDefault="00DB210B" w:rsidP="00DB210B">
      <w:pPr>
        <w:tabs>
          <w:tab w:val="left" w:pos="3690"/>
        </w:tabs>
        <w:spacing w:line="252" w:lineRule="auto"/>
        <w:jc w:val="center"/>
        <w:rPr>
          <w:rFonts w:ascii="Times New Roman" w:eastAsia="Times New Roman" w:hAnsi="Times New Roman" w:cs="Times New Roman"/>
          <w:b/>
          <w:color w:val="215868" w:themeColor="accent5" w:themeShade="80"/>
          <w:sz w:val="24"/>
        </w:rPr>
      </w:pPr>
      <w:r w:rsidRPr="006709F1">
        <w:rPr>
          <w:rFonts w:ascii="Times New Roman" w:eastAsia="Times New Roman" w:hAnsi="Times New Roman" w:cs="Times New Roman"/>
          <w:b/>
          <w:color w:val="215868" w:themeColor="accent5" w:themeShade="80"/>
          <w:sz w:val="24"/>
        </w:rPr>
        <w:t>Стручно веће српског језика и књижевности, српског језика као нематерњег, мађарског језика, музичке уметности и ликовне културе</w:t>
      </w:r>
    </w:p>
    <w:p w:rsidR="00DB210B" w:rsidRDefault="00DB210B" w:rsidP="00DB210B">
      <w:pPr>
        <w:rPr>
          <w:rFonts w:ascii="Times New Roman" w:hAnsi="Times New Roman" w:cs="Times New Roman"/>
          <w:bCs/>
          <w:sz w:val="24"/>
          <w:szCs w:val="24"/>
        </w:rPr>
      </w:pPr>
      <w:r w:rsidRPr="006709F1">
        <w:rPr>
          <w:rFonts w:ascii="Times New Roman" w:hAnsi="Times New Roman" w:cs="Times New Roman"/>
          <w:bCs/>
          <w:sz w:val="24"/>
          <w:szCs w:val="24"/>
        </w:rPr>
        <w:t>Председник  Стручног  већа : Анђела Марковић</w:t>
      </w:r>
    </w:p>
    <w:p w:rsidR="00DB210B" w:rsidRDefault="00DB210B" w:rsidP="00DB210B">
      <w:pPr>
        <w:rPr>
          <w:rFonts w:ascii="Times New Roman" w:hAnsi="Times New Roman" w:cs="Times New Roman"/>
          <w:bCs/>
          <w:sz w:val="24"/>
          <w:szCs w:val="24"/>
        </w:rPr>
      </w:pPr>
      <w:r w:rsidRPr="006709F1">
        <w:rPr>
          <w:rFonts w:ascii="Times New Roman" w:hAnsi="Times New Roman" w:cs="Times New Roman"/>
          <w:bCs/>
          <w:sz w:val="24"/>
          <w:szCs w:val="24"/>
        </w:rPr>
        <w:t>Чланови Стручног већа: Маја Ђукић, Јелена Куљић, Ивана Јосимовић, Лабанц Елвира,Цини Золтан</w:t>
      </w:r>
    </w:p>
    <w:tbl>
      <w:tblPr>
        <w:tblStyle w:val="TableGrid"/>
        <w:tblW w:w="0" w:type="auto"/>
        <w:tblLook w:val="04A0"/>
      </w:tblPr>
      <w:tblGrid>
        <w:gridCol w:w="2736"/>
        <w:gridCol w:w="2611"/>
        <w:gridCol w:w="2301"/>
        <w:gridCol w:w="1974"/>
      </w:tblGrid>
      <w:tr w:rsidR="00DB210B" w:rsidRPr="000C0AAB" w:rsidTr="00DB210B">
        <w:tc>
          <w:tcPr>
            <w:tcW w:w="3294"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Назив акредитованог програма/стручног скупа и каталошки број</w:t>
            </w:r>
          </w:p>
        </w:tc>
        <w:tc>
          <w:tcPr>
            <w:tcW w:w="3294" w:type="dxa"/>
          </w:tcPr>
          <w:p w:rsidR="00DB210B" w:rsidRPr="00BC7BD1" w:rsidRDefault="00DB210B" w:rsidP="00DB210B">
            <w:pPr>
              <w:jc w:val="center"/>
              <w:rPr>
                <w:rFonts w:ascii="Times New Roman" w:hAnsi="Times New Roman" w:cs="Times New Roman"/>
                <w:b/>
                <w:sz w:val="24"/>
                <w:szCs w:val="24"/>
              </w:rPr>
            </w:pPr>
            <w:r>
              <w:rPr>
                <w:rFonts w:ascii="Times New Roman" w:hAnsi="Times New Roman" w:cs="Times New Roman"/>
                <w:b/>
                <w:sz w:val="24"/>
                <w:szCs w:val="24"/>
              </w:rPr>
              <w:t>Имена запослених који ће похађат</w:t>
            </w:r>
            <w:r w:rsidRPr="00BC7BD1">
              <w:rPr>
                <w:rFonts w:ascii="Times New Roman" w:hAnsi="Times New Roman" w:cs="Times New Roman"/>
                <w:b/>
                <w:sz w:val="24"/>
                <w:szCs w:val="24"/>
              </w:rPr>
              <w:t>и семинар/стручни скуп</w:t>
            </w:r>
          </w:p>
        </w:tc>
        <w:tc>
          <w:tcPr>
            <w:tcW w:w="3294"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Време реализације</w:t>
            </w:r>
          </w:p>
        </w:tc>
        <w:tc>
          <w:tcPr>
            <w:tcW w:w="3294"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Број бодова</w:t>
            </w:r>
          </w:p>
        </w:tc>
      </w:tr>
      <w:tr w:rsidR="00DB210B" w:rsidRPr="000C0AAB" w:rsidTr="00DB210B">
        <w:tc>
          <w:tcPr>
            <w:tcW w:w="3294"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Републички зимски семинар</w:t>
            </w:r>
          </w:p>
          <w:p w:rsidR="00DB210B" w:rsidRPr="00995411" w:rsidRDefault="00DB210B" w:rsidP="00DB210B">
            <w:pPr>
              <w:rPr>
                <w:rFonts w:ascii="Times New Roman" w:hAnsi="Times New Roman" w:cs="Times New Roman"/>
                <w:sz w:val="24"/>
                <w:szCs w:val="24"/>
              </w:rPr>
            </w:pPr>
            <w:r>
              <w:rPr>
                <w:rFonts w:ascii="Times New Roman" w:hAnsi="Times New Roman" w:cs="Times New Roman"/>
                <w:sz w:val="24"/>
                <w:szCs w:val="24"/>
              </w:rPr>
              <w:t>кат. бр. 938</w:t>
            </w:r>
          </w:p>
        </w:tc>
        <w:tc>
          <w:tcPr>
            <w:tcW w:w="3294" w:type="dxa"/>
          </w:tcPr>
          <w:p w:rsidR="00DB210B" w:rsidRPr="007839A2" w:rsidRDefault="00DB210B" w:rsidP="00DB210B">
            <w:pPr>
              <w:rPr>
                <w:rFonts w:ascii="Times New Roman" w:hAnsi="Times New Roman" w:cs="Times New Roman"/>
                <w:sz w:val="24"/>
                <w:szCs w:val="24"/>
              </w:rPr>
            </w:pPr>
            <w:r>
              <w:rPr>
                <w:rFonts w:ascii="Times New Roman" w:hAnsi="Times New Roman" w:cs="Times New Roman"/>
                <w:sz w:val="24"/>
                <w:szCs w:val="24"/>
              </w:rPr>
              <w:t>Анђела Марковић, Маја Ђукић, Јелена Куљић, Ивана Јосимовић</w:t>
            </w:r>
          </w:p>
        </w:tc>
        <w:tc>
          <w:tcPr>
            <w:tcW w:w="3294" w:type="dxa"/>
          </w:tcPr>
          <w:p w:rsidR="00DB210B" w:rsidRPr="007839A2" w:rsidRDefault="00DB210B" w:rsidP="00DB210B">
            <w:pPr>
              <w:jc w:val="center"/>
              <w:rPr>
                <w:rFonts w:ascii="Times New Roman" w:hAnsi="Times New Roman" w:cs="Times New Roman"/>
                <w:sz w:val="24"/>
                <w:szCs w:val="24"/>
              </w:rPr>
            </w:pPr>
            <w:r>
              <w:rPr>
                <w:rFonts w:ascii="Times New Roman" w:hAnsi="Times New Roman" w:cs="Times New Roman"/>
                <w:sz w:val="24"/>
                <w:szCs w:val="24"/>
              </w:rPr>
              <w:t>јануар</w:t>
            </w:r>
          </w:p>
        </w:tc>
        <w:tc>
          <w:tcPr>
            <w:tcW w:w="3294" w:type="dxa"/>
          </w:tcPr>
          <w:p w:rsidR="00DB210B" w:rsidRPr="007839A2" w:rsidRDefault="00DB210B" w:rsidP="00DB210B">
            <w:pPr>
              <w:jc w:val="center"/>
              <w:rPr>
                <w:rFonts w:ascii="Times New Roman" w:hAnsi="Times New Roman" w:cs="Times New Roman"/>
                <w:sz w:val="24"/>
                <w:szCs w:val="24"/>
              </w:rPr>
            </w:pPr>
            <w:r>
              <w:rPr>
                <w:rFonts w:ascii="Times New Roman" w:hAnsi="Times New Roman" w:cs="Times New Roman"/>
                <w:sz w:val="24"/>
                <w:szCs w:val="24"/>
              </w:rPr>
              <w:t>24</w:t>
            </w:r>
          </w:p>
        </w:tc>
      </w:tr>
      <w:tr w:rsidR="00DB210B" w:rsidRPr="000C0AAB" w:rsidTr="00DB210B">
        <w:tc>
          <w:tcPr>
            <w:tcW w:w="3294" w:type="dxa"/>
          </w:tcPr>
          <w:p w:rsidR="00DB210B" w:rsidRPr="007839A2" w:rsidRDefault="00DB210B" w:rsidP="00DB210B">
            <w:pPr>
              <w:rPr>
                <w:rFonts w:ascii="Times New Roman" w:hAnsi="Times New Roman" w:cs="Times New Roman"/>
                <w:sz w:val="24"/>
                <w:szCs w:val="24"/>
              </w:rPr>
            </w:pPr>
            <w:r>
              <w:rPr>
                <w:rFonts w:ascii="Times New Roman" w:hAnsi="Times New Roman" w:cs="Times New Roman"/>
                <w:sz w:val="24"/>
                <w:szCs w:val="24"/>
              </w:rPr>
              <w:t>Богатији час за ученике и наставнике – мотивационе и функционалне технике обраде наставних садржаја – кат. бр. 475</w:t>
            </w:r>
          </w:p>
        </w:tc>
        <w:tc>
          <w:tcPr>
            <w:tcW w:w="3294" w:type="dxa"/>
          </w:tcPr>
          <w:p w:rsidR="00DB210B" w:rsidRPr="007839A2" w:rsidRDefault="00DB210B" w:rsidP="00DB210B">
            <w:pPr>
              <w:rPr>
                <w:rFonts w:ascii="Times New Roman" w:hAnsi="Times New Roman" w:cs="Times New Roman"/>
                <w:sz w:val="24"/>
                <w:szCs w:val="24"/>
              </w:rPr>
            </w:pPr>
            <w:r>
              <w:rPr>
                <w:rFonts w:ascii="Times New Roman" w:hAnsi="Times New Roman" w:cs="Times New Roman"/>
                <w:sz w:val="24"/>
                <w:szCs w:val="24"/>
              </w:rPr>
              <w:t>Анђела Марковић, Маја Ђукић, Јелена Куљић, Ивана Јосимовић</w:t>
            </w:r>
          </w:p>
        </w:tc>
        <w:tc>
          <w:tcPr>
            <w:tcW w:w="3294" w:type="dxa"/>
          </w:tcPr>
          <w:p w:rsidR="00DB210B" w:rsidRPr="00EB751C" w:rsidRDefault="00DB210B" w:rsidP="00DB210B">
            <w:pPr>
              <w:jc w:val="cente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3294" w:type="dxa"/>
          </w:tcPr>
          <w:p w:rsidR="00DB210B" w:rsidRPr="007839A2"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c>
          <w:tcPr>
            <w:tcW w:w="3294" w:type="dxa"/>
          </w:tcPr>
          <w:p w:rsidR="00DB210B" w:rsidRPr="007839A2" w:rsidRDefault="00DB210B" w:rsidP="00DB210B">
            <w:pPr>
              <w:rPr>
                <w:rFonts w:ascii="Times New Roman" w:hAnsi="Times New Roman" w:cs="Times New Roman"/>
                <w:sz w:val="24"/>
                <w:szCs w:val="24"/>
              </w:rPr>
            </w:pPr>
            <w:r>
              <w:rPr>
                <w:rFonts w:ascii="Times New Roman" w:hAnsi="Times New Roman" w:cs="Times New Roman"/>
                <w:sz w:val="24"/>
                <w:szCs w:val="24"/>
              </w:rPr>
              <w:t>Употреба мобилних апликација за побољшање квалитета наставе и учења: Паметни телефони као наставно средство 21. века – кат. бр. 396</w:t>
            </w:r>
          </w:p>
        </w:tc>
        <w:tc>
          <w:tcPr>
            <w:tcW w:w="3294" w:type="dxa"/>
          </w:tcPr>
          <w:p w:rsidR="00DB210B" w:rsidRPr="007839A2" w:rsidRDefault="00DB210B" w:rsidP="00DB210B">
            <w:pPr>
              <w:rPr>
                <w:rFonts w:ascii="Times New Roman" w:hAnsi="Times New Roman" w:cs="Times New Roman"/>
                <w:sz w:val="24"/>
                <w:szCs w:val="24"/>
              </w:rPr>
            </w:pPr>
            <w:r>
              <w:rPr>
                <w:rFonts w:ascii="Times New Roman" w:hAnsi="Times New Roman" w:cs="Times New Roman"/>
                <w:sz w:val="24"/>
                <w:szCs w:val="24"/>
              </w:rPr>
              <w:t>Анђела Марковић, Маја Ђукић, Јелена Куљић, Ивана Јосимовић</w:t>
            </w:r>
          </w:p>
        </w:tc>
        <w:tc>
          <w:tcPr>
            <w:tcW w:w="3294" w:type="dxa"/>
          </w:tcPr>
          <w:p w:rsidR="00DB210B" w:rsidRPr="00EB751C" w:rsidRDefault="00DB210B" w:rsidP="00DB210B">
            <w:pPr>
              <w:jc w:val="cente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3294" w:type="dxa"/>
          </w:tcPr>
          <w:p w:rsidR="00DB210B" w:rsidRPr="007839A2"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c>
          <w:tcPr>
            <w:tcW w:w="3294" w:type="dxa"/>
          </w:tcPr>
          <w:p w:rsidR="00DB210B" w:rsidRPr="007839A2" w:rsidRDefault="00DB210B" w:rsidP="00DB210B">
            <w:pPr>
              <w:rPr>
                <w:rFonts w:ascii="Times New Roman" w:hAnsi="Times New Roman" w:cs="Times New Roman"/>
                <w:sz w:val="24"/>
                <w:szCs w:val="24"/>
              </w:rPr>
            </w:pPr>
            <w:r>
              <w:rPr>
                <w:rFonts w:ascii="Times New Roman" w:hAnsi="Times New Roman" w:cs="Times New Roman"/>
                <w:sz w:val="24"/>
                <w:szCs w:val="24"/>
              </w:rPr>
              <w:t>Савремени приступ настави књижевности и језика / граматике</w:t>
            </w:r>
          </w:p>
        </w:tc>
        <w:tc>
          <w:tcPr>
            <w:tcW w:w="3294" w:type="dxa"/>
          </w:tcPr>
          <w:p w:rsidR="00DB210B" w:rsidRPr="00676846" w:rsidRDefault="00DB210B" w:rsidP="00DB210B">
            <w:pPr>
              <w:rPr>
                <w:rFonts w:ascii="Times New Roman" w:hAnsi="Times New Roman" w:cs="Times New Roman"/>
                <w:sz w:val="24"/>
                <w:szCs w:val="24"/>
              </w:rPr>
            </w:pPr>
            <w:r>
              <w:rPr>
                <w:rFonts w:ascii="Times New Roman" w:hAnsi="Times New Roman" w:cs="Times New Roman"/>
                <w:sz w:val="24"/>
                <w:szCs w:val="24"/>
              </w:rPr>
              <w:t>Лабанц Елвира</w:t>
            </w:r>
          </w:p>
        </w:tc>
        <w:tc>
          <w:tcPr>
            <w:tcW w:w="3294" w:type="dxa"/>
          </w:tcPr>
          <w:p w:rsidR="00DB210B" w:rsidRPr="00676846" w:rsidRDefault="00DB210B" w:rsidP="00DB210B">
            <w:pPr>
              <w:jc w:val="center"/>
              <w:rPr>
                <w:rFonts w:ascii="Times New Roman" w:hAnsi="Times New Roman" w:cs="Times New Roman"/>
                <w:sz w:val="24"/>
                <w:szCs w:val="24"/>
              </w:rPr>
            </w:pPr>
            <w:r>
              <w:rPr>
                <w:rFonts w:ascii="Times New Roman" w:hAnsi="Times New Roman" w:cs="Times New Roman"/>
                <w:sz w:val="24"/>
                <w:szCs w:val="24"/>
              </w:rPr>
              <w:t>април</w:t>
            </w:r>
          </w:p>
        </w:tc>
        <w:tc>
          <w:tcPr>
            <w:tcW w:w="3294" w:type="dxa"/>
          </w:tcPr>
          <w:p w:rsidR="00DB210B" w:rsidRPr="00676846" w:rsidRDefault="00DB210B" w:rsidP="00DB210B">
            <w:pPr>
              <w:jc w:val="center"/>
              <w:rPr>
                <w:rFonts w:ascii="Times New Roman" w:hAnsi="Times New Roman" w:cs="Times New Roman"/>
                <w:sz w:val="24"/>
                <w:szCs w:val="24"/>
              </w:rPr>
            </w:pPr>
            <w:r>
              <w:rPr>
                <w:rFonts w:ascii="Times New Roman" w:hAnsi="Times New Roman" w:cs="Times New Roman"/>
                <w:sz w:val="24"/>
                <w:szCs w:val="24"/>
              </w:rPr>
              <w:t>24</w:t>
            </w:r>
          </w:p>
        </w:tc>
      </w:tr>
      <w:tr w:rsidR="00DB210B" w:rsidRPr="000C0AAB" w:rsidTr="00DB210B">
        <w:tc>
          <w:tcPr>
            <w:tcW w:w="3294" w:type="dxa"/>
          </w:tcPr>
          <w:p w:rsidR="00DB210B" w:rsidRPr="00EB751C" w:rsidRDefault="00DB210B" w:rsidP="00DB210B">
            <w:pPr>
              <w:rPr>
                <w:rFonts w:ascii="Times New Roman" w:hAnsi="Times New Roman" w:cs="Times New Roman"/>
                <w:sz w:val="24"/>
                <w:szCs w:val="24"/>
              </w:rPr>
            </w:pPr>
            <w:r>
              <w:rPr>
                <w:rFonts w:ascii="Times New Roman" w:hAnsi="Times New Roman" w:cs="Times New Roman"/>
                <w:sz w:val="24"/>
                <w:szCs w:val="24"/>
              </w:rPr>
              <w:t>Педагошки изазови 21. века – и они који то нису</w:t>
            </w:r>
          </w:p>
        </w:tc>
        <w:tc>
          <w:tcPr>
            <w:tcW w:w="3294" w:type="dxa"/>
          </w:tcPr>
          <w:p w:rsidR="00DB210B" w:rsidRPr="00EB751C" w:rsidRDefault="00DB210B" w:rsidP="00DB210B">
            <w:pPr>
              <w:rPr>
                <w:rFonts w:ascii="Times New Roman" w:hAnsi="Times New Roman" w:cs="Times New Roman"/>
                <w:sz w:val="24"/>
                <w:szCs w:val="24"/>
              </w:rPr>
            </w:pPr>
            <w:r>
              <w:rPr>
                <w:rFonts w:ascii="Times New Roman" w:hAnsi="Times New Roman" w:cs="Times New Roman"/>
                <w:sz w:val="24"/>
                <w:szCs w:val="24"/>
              </w:rPr>
              <w:t>Цини Золтан</w:t>
            </w:r>
          </w:p>
        </w:tc>
        <w:tc>
          <w:tcPr>
            <w:tcW w:w="3294" w:type="dxa"/>
          </w:tcPr>
          <w:p w:rsidR="00DB210B" w:rsidRPr="00EB751C" w:rsidRDefault="00DB210B" w:rsidP="00DB210B">
            <w:pPr>
              <w:jc w:val="cente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3294" w:type="dxa"/>
          </w:tcPr>
          <w:p w:rsidR="00DB210B" w:rsidRPr="00EB751C"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c>
          <w:tcPr>
            <w:tcW w:w="3294" w:type="dxa"/>
          </w:tcPr>
          <w:p w:rsidR="00DB210B" w:rsidRPr="00EB751C" w:rsidRDefault="00DB210B" w:rsidP="00DB210B">
            <w:pPr>
              <w:rPr>
                <w:rFonts w:ascii="Times New Roman" w:hAnsi="Times New Roman" w:cs="Times New Roman"/>
                <w:sz w:val="24"/>
                <w:szCs w:val="24"/>
              </w:rPr>
            </w:pPr>
            <w:r>
              <w:rPr>
                <w:rFonts w:ascii="Times New Roman" w:hAnsi="Times New Roman" w:cs="Times New Roman"/>
                <w:sz w:val="24"/>
                <w:szCs w:val="24"/>
              </w:rPr>
              <w:t>Значај и моћ мотивације у процесу наставе - учења</w:t>
            </w:r>
          </w:p>
        </w:tc>
        <w:tc>
          <w:tcPr>
            <w:tcW w:w="3294" w:type="dxa"/>
          </w:tcPr>
          <w:p w:rsidR="00DB210B" w:rsidRPr="00EB751C" w:rsidRDefault="00DB210B" w:rsidP="00DB210B">
            <w:pPr>
              <w:rPr>
                <w:rFonts w:ascii="Times New Roman" w:hAnsi="Times New Roman" w:cs="Times New Roman"/>
                <w:sz w:val="24"/>
                <w:szCs w:val="24"/>
              </w:rPr>
            </w:pPr>
            <w:r>
              <w:rPr>
                <w:rFonts w:ascii="Times New Roman" w:hAnsi="Times New Roman" w:cs="Times New Roman"/>
                <w:sz w:val="24"/>
                <w:szCs w:val="24"/>
              </w:rPr>
              <w:t>Цини Золтан</w:t>
            </w:r>
          </w:p>
        </w:tc>
        <w:tc>
          <w:tcPr>
            <w:tcW w:w="3294" w:type="dxa"/>
          </w:tcPr>
          <w:p w:rsidR="00DB210B" w:rsidRPr="00EB751C" w:rsidRDefault="00DB210B" w:rsidP="00DB210B">
            <w:pPr>
              <w:jc w:val="cente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3294" w:type="dxa"/>
          </w:tcPr>
          <w:p w:rsidR="00DB210B" w:rsidRPr="00EB751C"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bl>
    <w:p w:rsidR="00DB210B" w:rsidRDefault="00DB210B" w:rsidP="00DB210B">
      <w:pPr>
        <w:rPr>
          <w:rFonts w:ascii="Times New Roman" w:hAnsi="Times New Roman" w:cs="Times New Roman"/>
          <w:bCs/>
          <w:sz w:val="24"/>
          <w:szCs w:val="24"/>
        </w:rPr>
      </w:pPr>
    </w:p>
    <w:p w:rsidR="00DB210B" w:rsidRDefault="00DB210B" w:rsidP="00DB210B">
      <w:pPr>
        <w:rPr>
          <w:rFonts w:ascii="Times New Roman" w:hAnsi="Times New Roman" w:cs="Times New Roman"/>
          <w:bCs/>
          <w:sz w:val="24"/>
          <w:szCs w:val="24"/>
        </w:rPr>
      </w:pPr>
    </w:p>
    <w:p w:rsidR="00DB210B" w:rsidRPr="007B5DD0" w:rsidRDefault="00DB210B" w:rsidP="00DB210B">
      <w:pPr>
        <w:tabs>
          <w:tab w:val="left" w:pos="4230"/>
        </w:tabs>
        <w:jc w:val="center"/>
        <w:rPr>
          <w:rFonts w:ascii="Times New Roman" w:hAnsi="Times New Roman" w:cs="Times New Roman"/>
          <w:b/>
          <w:sz w:val="24"/>
          <w:szCs w:val="24"/>
        </w:rPr>
      </w:pPr>
    </w:p>
    <w:p w:rsidR="00DB210B" w:rsidRPr="007B5DD0" w:rsidRDefault="00DB210B" w:rsidP="00DB210B">
      <w:pPr>
        <w:tabs>
          <w:tab w:val="left" w:pos="3690"/>
        </w:tabs>
        <w:ind w:left="360"/>
        <w:jc w:val="center"/>
        <w:rPr>
          <w:rFonts w:ascii="Times New Roman" w:hAnsi="Times New Roman" w:cs="Times New Roman"/>
          <w:b/>
          <w:color w:val="215868" w:themeColor="accent5" w:themeShade="80"/>
          <w:sz w:val="24"/>
          <w:szCs w:val="24"/>
        </w:rPr>
      </w:pPr>
      <w:r w:rsidRPr="007B5DD0">
        <w:rPr>
          <w:rFonts w:ascii="Times New Roman" w:hAnsi="Times New Roman" w:cs="Times New Roman"/>
          <w:b/>
          <w:color w:val="215868" w:themeColor="accent5" w:themeShade="80"/>
          <w:sz w:val="24"/>
          <w:szCs w:val="24"/>
        </w:rPr>
        <w:lastRenderedPageBreak/>
        <w:t xml:space="preserve">5.План  стручног усавршавања </w:t>
      </w:r>
    </w:p>
    <w:p w:rsidR="00DB210B" w:rsidRPr="007B5DD0" w:rsidRDefault="00DB210B" w:rsidP="00DB210B">
      <w:pPr>
        <w:tabs>
          <w:tab w:val="left" w:pos="3690"/>
        </w:tabs>
        <w:jc w:val="center"/>
        <w:rPr>
          <w:rFonts w:ascii="Times New Roman" w:hAnsi="Times New Roman" w:cs="Times New Roman"/>
          <w:b/>
          <w:color w:val="215868" w:themeColor="accent5" w:themeShade="80"/>
          <w:sz w:val="24"/>
          <w:szCs w:val="24"/>
        </w:rPr>
      </w:pPr>
      <w:r w:rsidRPr="007B5DD0">
        <w:rPr>
          <w:rFonts w:ascii="Times New Roman" w:hAnsi="Times New Roman" w:cs="Times New Roman"/>
          <w:b/>
          <w:color w:val="215868" w:themeColor="accent5" w:themeShade="80"/>
          <w:sz w:val="24"/>
          <w:szCs w:val="24"/>
        </w:rPr>
        <w:t>Стручно веће:фармацеута, козметичара и  предузетништва</w:t>
      </w:r>
    </w:p>
    <w:p w:rsidR="00DB210B" w:rsidRPr="007B5DD0" w:rsidRDefault="00DB210B" w:rsidP="00DB210B">
      <w:pPr>
        <w:pStyle w:val="Standard"/>
      </w:pPr>
      <w:r w:rsidRPr="007B5DD0">
        <w:rPr>
          <w:bCs/>
        </w:rPr>
        <w:t>Председник  Стручног  већа : Неговановић Татјана</w:t>
      </w:r>
    </w:p>
    <w:p w:rsidR="00DB210B" w:rsidRDefault="00DB210B" w:rsidP="00DB210B">
      <w:pPr>
        <w:pStyle w:val="Standard"/>
        <w:rPr>
          <w:bCs/>
        </w:rPr>
      </w:pPr>
    </w:p>
    <w:p w:rsidR="00DB210B" w:rsidRDefault="00DB210B" w:rsidP="00DB210B">
      <w:pPr>
        <w:pStyle w:val="Standard"/>
        <w:rPr>
          <w:bCs/>
        </w:rPr>
      </w:pPr>
      <w:r>
        <w:rPr>
          <w:bCs/>
        </w:rPr>
        <w:t>Чланови стручног већа:  Воргић Ујчић Наташа, Јањић Олгица, Ђурић – Марковић Саша,  Неговановић Татјана, Аћимов Јелена, Стојановић Тијана, Ћетковић Милена, Секулић Драгиња, Петровић Славица</w:t>
      </w:r>
    </w:p>
    <w:p w:rsidR="00C76469" w:rsidRDefault="00C76469" w:rsidP="00DB210B">
      <w:pPr>
        <w:pStyle w:val="Standard"/>
        <w:rPr>
          <w:bCs/>
        </w:rPr>
      </w:pPr>
    </w:p>
    <w:p w:rsidR="00C76469" w:rsidRDefault="00C76469" w:rsidP="00DB210B">
      <w:pPr>
        <w:pStyle w:val="Standard"/>
        <w:rPr>
          <w:bCs/>
        </w:rPr>
      </w:pPr>
    </w:p>
    <w:tbl>
      <w:tblPr>
        <w:tblStyle w:val="TableGrid"/>
        <w:tblW w:w="0" w:type="auto"/>
        <w:tblLook w:val="04A0"/>
      </w:tblPr>
      <w:tblGrid>
        <w:gridCol w:w="2736"/>
        <w:gridCol w:w="2611"/>
        <w:gridCol w:w="2301"/>
        <w:gridCol w:w="1974"/>
      </w:tblGrid>
      <w:tr w:rsidR="00C76469" w:rsidRPr="00BC7BD1" w:rsidTr="00C76469">
        <w:tc>
          <w:tcPr>
            <w:tcW w:w="2736" w:type="dxa"/>
          </w:tcPr>
          <w:p w:rsidR="00C76469" w:rsidRPr="00BC7BD1" w:rsidRDefault="00C76469" w:rsidP="008F0C30">
            <w:pPr>
              <w:jc w:val="center"/>
              <w:rPr>
                <w:rFonts w:ascii="Times New Roman" w:hAnsi="Times New Roman" w:cs="Times New Roman"/>
                <w:b/>
                <w:sz w:val="24"/>
                <w:szCs w:val="24"/>
              </w:rPr>
            </w:pPr>
            <w:r w:rsidRPr="00BC7BD1">
              <w:rPr>
                <w:rFonts w:ascii="Times New Roman" w:hAnsi="Times New Roman" w:cs="Times New Roman"/>
                <w:b/>
                <w:sz w:val="24"/>
                <w:szCs w:val="24"/>
              </w:rPr>
              <w:t>Назив акредитованог програма/стручног скупа и каталошки број</w:t>
            </w:r>
          </w:p>
        </w:tc>
        <w:tc>
          <w:tcPr>
            <w:tcW w:w="2611" w:type="dxa"/>
          </w:tcPr>
          <w:p w:rsidR="00C76469" w:rsidRPr="00BC7BD1" w:rsidRDefault="00C76469" w:rsidP="008F0C30">
            <w:pPr>
              <w:jc w:val="center"/>
              <w:rPr>
                <w:rFonts w:ascii="Times New Roman" w:hAnsi="Times New Roman" w:cs="Times New Roman"/>
                <w:b/>
                <w:sz w:val="24"/>
                <w:szCs w:val="24"/>
              </w:rPr>
            </w:pPr>
            <w:r>
              <w:rPr>
                <w:rFonts w:ascii="Times New Roman" w:hAnsi="Times New Roman" w:cs="Times New Roman"/>
                <w:b/>
                <w:sz w:val="24"/>
                <w:szCs w:val="24"/>
              </w:rPr>
              <w:t>Имена запослених који ће похађат</w:t>
            </w:r>
            <w:r w:rsidRPr="00BC7BD1">
              <w:rPr>
                <w:rFonts w:ascii="Times New Roman" w:hAnsi="Times New Roman" w:cs="Times New Roman"/>
                <w:b/>
                <w:sz w:val="24"/>
                <w:szCs w:val="24"/>
              </w:rPr>
              <w:t>и семинар/стручни скуп</w:t>
            </w:r>
          </w:p>
        </w:tc>
        <w:tc>
          <w:tcPr>
            <w:tcW w:w="2301" w:type="dxa"/>
          </w:tcPr>
          <w:p w:rsidR="00C76469" w:rsidRPr="00BC7BD1" w:rsidRDefault="00C76469" w:rsidP="008F0C30">
            <w:pPr>
              <w:jc w:val="center"/>
              <w:rPr>
                <w:rFonts w:ascii="Times New Roman" w:hAnsi="Times New Roman" w:cs="Times New Roman"/>
                <w:b/>
                <w:sz w:val="24"/>
                <w:szCs w:val="24"/>
              </w:rPr>
            </w:pPr>
            <w:r w:rsidRPr="00BC7BD1">
              <w:rPr>
                <w:rFonts w:ascii="Times New Roman" w:hAnsi="Times New Roman" w:cs="Times New Roman"/>
                <w:b/>
                <w:sz w:val="24"/>
                <w:szCs w:val="24"/>
              </w:rPr>
              <w:t>Време реализације</w:t>
            </w:r>
          </w:p>
        </w:tc>
        <w:tc>
          <w:tcPr>
            <w:tcW w:w="1974" w:type="dxa"/>
          </w:tcPr>
          <w:p w:rsidR="00C76469" w:rsidRPr="00BC7BD1" w:rsidRDefault="00C76469" w:rsidP="008F0C30">
            <w:pPr>
              <w:jc w:val="center"/>
              <w:rPr>
                <w:rFonts w:ascii="Times New Roman" w:hAnsi="Times New Roman" w:cs="Times New Roman"/>
                <w:b/>
                <w:sz w:val="24"/>
                <w:szCs w:val="24"/>
              </w:rPr>
            </w:pPr>
            <w:r w:rsidRPr="00BC7BD1">
              <w:rPr>
                <w:rFonts w:ascii="Times New Roman" w:hAnsi="Times New Roman" w:cs="Times New Roman"/>
                <w:b/>
                <w:sz w:val="24"/>
                <w:szCs w:val="24"/>
              </w:rPr>
              <w:t>Број бодова</w:t>
            </w:r>
          </w:p>
        </w:tc>
      </w:tr>
      <w:tr w:rsidR="00C76469" w:rsidRPr="00BC7BD1" w:rsidTr="00C76469">
        <w:trPr>
          <w:trHeight w:val="2056"/>
        </w:trPr>
        <w:tc>
          <w:tcPr>
            <w:tcW w:w="2736" w:type="dxa"/>
          </w:tcPr>
          <w:p w:rsidR="00C76469" w:rsidRPr="00C76469" w:rsidRDefault="00C76469" w:rsidP="00C76469">
            <w:pPr>
              <w:jc w:val="both"/>
              <w:rPr>
                <w:rFonts w:ascii="Times New Roman" w:hAnsi="Times New Roman" w:cs="Times New Roman"/>
                <w:sz w:val="24"/>
                <w:szCs w:val="24"/>
              </w:rPr>
            </w:pPr>
            <w:r w:rsidRPr="00C76469">
              <w:rPr>
                <w:rFonts w:ascii="Times New Roman" w:hAnsi="Times New Roman" w:cs="Times New Roman"/>
                <w:sz w:val="24"/>
                <w:szCs w:val="24"/>
              </w:rPr>
              <w:t>„Развијање предузетничког</w:t>
            </w:r>
            <w:r>
              <w:rPr>
                <w:rFonts w:ascii="Times New Roman" w:hAnsi="Times New Roman" w:cs="Times New Roman"/>
                <w:sz w:val="24"/>
                <w:szCs w:val="24"/>
              </w:rPr>
              <w:t xml:space="preserve"> </w:t>
            </w:r>
            <w:r w:rsidRPr="00C76469">
              <w:rPr>
                <w:rFonts w:ascii="Times New Roman" w:hAnsi="Times New Roman" w:cs="Times New Roman"/>
                <w:sz w:val="24"/>
                <w:szCs w:val="24"/>
              </w:rPr>
              <w:t>начина размишљања кроз</w:t>
            </w:r>
            <w:r>
              <w:rPr>
                <w:rFonts w:ascii="Times New Roman" w:hAnsi="Times New Roman" w:cs="Times New Roman"/>
                <w:sz w:val="24"/>
                <w:szCs w:val="24"/>
              </w:rPr>
              <w:t xml:space="preserve"> </w:t>
            </w:r>
            <w:r w:rsidRPr="00C76469">
              <w:rPr>
                <w:rFonts w:ascii="Times New Roman" w:hAnsi="Times New Roman" w:cs="Times New Roman"/>
                <w:sz w:val="24"/>
                <w:szCs w:val="24"/>
              </w:rPr>
              <w:t>формално образовање“, on-line</w:t>
            </w:r>
            <w:r>
              <w:rPr>
                <w:rFonts w:ascii="Times New Roman" w:hAnsi="Times New Roman" w:cs="Times New Roman"/>
                <w:sz w:val="24"/>
                <w:szCs w:val="24"/>
              </w:rPr>
              <w:t xml:space="preserve"> </w:t>
            </w:r>
            <w:r w:rsidRPr="00C76469">
              <w:rPr>
                <w:rFonts w:ascii="Times New Roman" w:hAnsi="Times New Roman" w:cs="Times New Roman"/>
                <w:sz w:val="24"/>
                <w:szCs w:val="24"/>
              </w:rPr>
              <w:t>обука, Образовно креативни</w:t>
            </w:r>
          </w:p>
          <w:p w:rsidR="00C76469" w:rsidRPr="00C76469" w:rsidRDefault="00C76469" w:rsidP="00C76469">
            <w:pPr>
              <w:jc w:val="both"/>
              <w:rPr>
                <w:rFonts w:ascii="Times New Roman" w:hAnsi="Times New Roman" w:cs="Times New Roman"/>
                <w:sz w:val="24"/>
                <w:szCs w:val="24"/>
              </w:rPr>
            </w:pPr>
            <w:r w:rsidRPr="00C76469">
              <w:rPr>
                <w:rFonts w:ascii="Times New Roman" w:hAnsi="Times New Roman" w:cs="Times New Roman"/>
                <w:sz w:val="24"/>
                <w:szCs w:val="24"/>
              </w:rPr>
              <w:t>центар кат.бр.158</w:t>
            </w:r>
          </w:p>
        </w:tc>
        <w:tc>
          <w:tcPr>
            <w:tcW w:w="2611" w:type="dxa"/>
          </w:tcPr>
          <w:p w:rsidR="00C76469" w:rsidRP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Драгиња Секулић</w:t>
            </w:r>
          </w:p>
        </w:tc>
        <w:tc>
          <w:tcPr>
            <w:tcW w:w="2301" w:type="dxa"/>
          </w:tcPr>
          <w:p w:rsidR="00C76469" w:rsidRP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фебруар</w:t>
            </w:r>
          </w:p>
        </w:tc>
        <w:tc>
          <w:tcPr>
            <w:tcW w:w="1974" w:type="dxa"/>
          </w:tcPr>
          <w:p w:rsidR="00C76469" w:rsidRP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16</w:t>
            </w:r>
          </w:p>
        </w:tc>
      </w:tr>
      <w:tr w:rsidR="00C76469" w:rsidRPr="00BC7BD1" w:rsidTr="00C76469">
        <w:tc>
          <w:tcPr>
            <w:tcW w:w="2736" w:type="dxa"/>
          </w:tcPr>
          <w:p w:rsidR="00C76469" w:rsidRPr="007D255D" w:rsidRDefault="00C76469" w:rsidP="007D255D">
            <w:pPr>
              <w:rPr>
                <w:rFonts w:ascii="Times New Roman" w:hAnsi="Times New Roman" w:cs="Times New Roman"/>
                <w:sz w:val="24"/>
                <w:szCs w:val="24"/>
              </w:rPr>
            </w:pPr>
            <w:r w:rsidRPr="00C76469">
              <w:rPr>
                <w:rFonts w:ascii="Times New Roman" w:hAnsi="Times New Roman" w:cs="Times New Roman"/>
                <w:sz w:val="24"/>
                <w:szCs w:val="24"/>
              </w:rPr>
              <w:t>Комуникација - кључ успеха-</w:t>
            </w:r>
            <w:r>
              <w:rPr>
                <w:rFonts w:ascii="Times New Roman" w:hAnsi="Times New Roman" w:cs="Times New Roman"/>
                <w:sz w:val="24"/>
                <w:szCs w:val="24"/>
              </w:rPr>
              <w:t xml:space="preserve"> </w:t>
            </w:r>
            <w:r w:rsidRPr="00C76469">
              <w:rPr>
                <w:rFonts w:ascii="Times New Roman" w:hAnsi="Times New Roman" w:cs="Times New Roman"/>
                <w:sz w:val="24"/>
                <w:szCs w:val="24"/>
              </w:rPr>
              <w:t>број 81</w:t>
            </w:r>
          </w:p>
        </w:tc>
        <w:tc>
          <w:tcPr>
            <w:tcW w:w="2611" w:type="dxa"/>
          </w:tcPr>
          <w:p w:rsidR="00C76469" w:rsidRP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Драгиња Секулић</w:t>
            </w:r>
          </w:p>
        </w:tc>
        <w:tc>
          <w:tcPr>
            <w:tcW w:w="2301" w:type="dxa"/>
          </w:tcPr>
          <w:p w:rsidR="00C76469" w:rsidRP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1974" w:type="dxa"/>
          </w:tcPr>
          <w:p w:rsidR="00C76469" w:rsidRP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12</w:t>
            </w:r>
          </w:p>
        </w:tc>
      </w:tr>
      <w:tr w:rsidR="00C76469" w:rsidRPr="00BC7BD1" w:rsidTr="00C76469">
        <w:tc>
          <w:tcPr>
            <w:tcW w:w="2736" w:type="dxa"/>
          </w:tcPr>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Савладавање меких вештина у</w:t>
            </w:r>
            <w:r>
              <w:rPr>
                <w:rFonts w:ascii="Times New Roman" w:hAnsi="Times New Roman" w:cs="Times New Roman"/>
                <w:sz w:val="24"/>
                <w:szCs w:val="24"/>
              </w:rPr>
              <w:t xml:space="preserve"> </w:t>
            </w:r>
            <w:r w:rsidRPr="00C76469">
              <w:rPr>
                <w:rFonts w:ascii="Times New Roman" w:hAnsi="Times New Roman" w:cs="Times New Roman"/>
                <w:sz w:val="24"/>
                <w:szCs w:val="24"/>
              </w:rPr>
              <w:t>релацији наставник – ученик –</w:t>
            </w:r>
          </w:p>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родитељ унутар установа</w:t>
            </w:r>
            <w:r>
              <w:rPr>
                <w:rFonts w:ascii="Times New Roman" w:hAnsi="Times New Roman" w:cs="Times New Roman"/>
                <w:sz w:val="24"/>
                <w:szCs w:val="24"/>
              </w:rPr>
              <w:t xml:space="preserve"> </w:t>
            </w:r>
            <w:r w:rsidRPr="00C76469">
              <w:rPr>
                <w:rFonts w:ascii="Times New Roman" w:hAnsi="Times New Roman" w:cs="Times New Roman"/>
                <w:sz w:val="24"/>
                <w:szCs w:val="24"/>
              </w:rPr>
              <w:t>програм се изводи путем Интернета</w:t>
            </w:r>
          </w:p>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Каталошки број програма: 171</w:t>
            </w:r>
          </w:p>
        </w:tc>
        <w:tc>
          <w:tcPr>
            <w:tcW w:w="2611" w:type="dxa"/>
          </w:tcPr>
          <w:p w:rsidR="00C76469" w:rsidRP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Наташа Воргић Ујичић</w:t>
            </w:r>
          </w:p>
        </w:tc>
        <w:tc>
          <w:tcPr>
            <w:tcW w:w="2301" w:type="dxa"/>
          </w:tcPr>
          <w:p w:rsidR="00C76469" w:rsidRP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w:t>
            </w:r>
          </w:p>
        </w:tc>
        <w:tc>
          <w:tcPr>
            <w:tcW w:w="1974" w:type="dxa"/>
          </w:tcPr>
          <w:p w:rsidR="00C76469" w:rsidRP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16</w:t>
            </w:r>
          </w:p>
        </w:tc>
      </w:tr>
      <w:tr w:rsidR="00C76469" w:rsidRPr="00BC7BD1" w:rsidTr="00C76469">
        <w:tc>
          <w:tcPr>
            <w:tcW w:w="2736" w:type="dxa"/>
          </w:tcPr>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 10 дигиталних вештина за</w:t>
            </w:r>
          </w:p>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наставнике 21. века</w:t>
            </w:r>
          </w:p>
        </w:tc>
        <w:tc>
          <w:tcPr>
            <w:tcW w:w="2611" w:type="dxa"/>
          </w:tcPr>
          <w:p w:rsid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Јелена Аћимов</w:t>
            </w:r>
          </w:p>
        </w:tc>
        <w:tc>
          <w:tcPr>
            <w:tcW w:w="2301" w:type="dxa"/>
          </w:tcPr>
          <w:p w:rsidR="00C76469" w:rsidRDefault="00C76469" w:rsidP="00C76469">
            <w:pPr>
              <w:jc w:val="center"/>
            </w:pPr>
            <w:r w:rsidRPr="00CB669E">
              <w:rPr>
                <w:rFonts w:ascii="Times New Roman" w:hAnsi="Times New Roman" w:cs="Times New Roman"/>
                <w:sz w:val="24"/>
                <w:szCs w:val="24"/>
              </w:rPr>
              <w:t>током школске године</w:t>
            </w:r>
          </w:p>
        </w:tc>
        <w:tc>
          <w:tcPr>
            <w:tcW w:w="1974" w:type="dxa"/>
          </w:tcPr>
          <w:p w:rsid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8</w:t>
            </w:r>
          </w:p>
        </w:tc>
      </w:tr>
      <w:tr w:rsidR="00C76469" w:rsidRPr="00BC7BD1" w:rsidTr="00C76469">
        <w:tc>
          <w:tcPr>
            <w:tcW w:w="2736" w:type="dxa"/>
          </w:tcPr>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„Ефикасно планирање и</w:t>
            </w:r>
          </w:p>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креирање наставе вежби</w:t>
            </w:r>
            <w:r w:rsidR="007D255D">
              <w:rPr>
                <w:rFonts w:ascii="Times New Roman" w:hAnsi="Times New Roman" w:cs="Times New Roman"/>
                <w:sz w:val="24"/>
                <w:szCs w:val="24"/>
              </w:rPr>
              <w:t xml:space="preserve"> и блок наставе, орјентисане </w:t>
            </w:r>
            <w:r w:rsidRPr="00C76469">
              <w:rPr>
                <w:rFonts w:ascii="Times New Roman" w:hAnsi="Times New Roman" w:cs="Times New Roman"/>
                <w:sz w:val="24"/>
                <w:szCs w:val="24"/>
              </w:rPr>
              <w:t>на остваривање циљева“</w:t>
            </w:r>
          </w:p>
        </w:tc>
        <w:tc>
          <w:tcPr>
            <w:tcW w:w="2611" w:type="dxa"/>
          </w:tcPr>
          <w:p w:rsid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Јелена Аћимов</w:t>
            </w:r>
          </w:p>
        </w:tc>
        <w:tc>
          <w:tcPr>
            <w:tcW w:w="2301" w:type="dxa"/>
          </w:tcPr>
          <w:p w:rsidR="00C76469" w:rsidRDefault="00C76469" w:rsidP="00C76469">
            <w:pPr>
              <w:jc w:val="center"/>
            </w:pPr>
            <w:r w:rsidRPr="00CB669E">
              <w:rPr>
                <w:rFonts w:ascii="Times New Roman" w:hAnsi="Times New Roman" w:cs="Times New Roman"/>
                <w:sz w:val="24"/>
                <w:szCs w:val="24"/>
              </w:rPr>
              <w:t>током школске године</w:t>
            </w:r>
          </w:p>
        </w:tc>
        <w:tc>
          <w:tcPr>
            <w:tcW w:w="1974" w:type="dxa"/>
          </w:tcPr>
          <w:p w:rsid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8</w:t>
            </w:r>
          </w:p>
        </w:tc>
      </w:tr>
      <w:tr w:rsidR="00C76469" w:rsidRPr="00BC7BD1" w:rsidTr="00C76469">
        <w:tc>
          <w:tcPr>
            <w:tcW w:w="2736" w:type="dxa"/>
          </w:tcPr>
          <w:p w:rsidR="00C76469" w:rsidRPr="00C76469" w:rsidRDefault="00C76469" w:rsidP="00C76469">
            <w:pPr>
              <w:rPr>
                <w:rFonts w:ascii="Times New Roman" w:hAnsi="Times New Roman" w:cs="Times New Roman"/>
                <w:sz w:val="24"/>
                <w:szCs w:val="24"/>
              </w:rPr>
            </w:pPr>
            <w:r>
              <w:rPr>
                <w:rFonts w:ascii="Times New Roman" w:hAnsi="Times New Roman" w:cs="Times New Roman"/>
                <w:sz w:val="24"/>
                <w:szCs w:val="24"/>
              </w:rPr>
              <w:t>1. Семинар ;Интернет учионица</w:t>
            </w:r>
            <w:r w:rsidRPr="00C76469">
              <w:rPr>
                <w:rFonts w:ascii="Times New Roman" w:hAnsi="Times New Roman" w:cs="Times New Roman"/>
                <w:sz w:val="24"/>
                <w:szCs w:val="24"/>
              </w:rPr>
              <w:t>; ОКЦ,</w:t>
            </w:r>
          </w:p>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Кат.бр. 556</w:t>
            </w:r>
          </w:p>
        </w:tc>
        <w:tc>
          <w:tcPr>
            <w:tcW w:w="2611" w:type="dxa"/>
          </w:tcPr>
          <w:p w:rsid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Саша Ђурић Марковић</w:t>
            </w:r>
          </w:p>
        </w:tc>
        <w:tc>
          <w:tcPr>
            <w:tcW w:w="2301" w:type="dxa"/>
          </w:tcPr>
          <w:p w:rsidR="00C76469" w:rsidRDefault="00C76469" w:rsidP="007D255D">
            <w:pPr>
              <w:jc w:val="center"/>
            </w:pPr>
            <w:r w:rsidRPr="002864CE">
              <w:rPr>
                <w:rFonts w:ascii="Times New Roman" w:hAnsi="Times New Roman" w:cs="Times New Roman"/>
                <w:sz w:val="24"/>
                <w:szCs w:val="24"/>
              </w:rPr>
              <w:t>током школске године</w:t>
            </w:r>
          </w:p>
        </w:tc>
        <w:tc>
          <w:tcPr>
            <w:tcW w:w="1974" w:type="dxa"/>
          </w:tcPr>
          <w:p w:rsid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16</w:t>
            </w:r>
          </w:p>
        </w:tc>
      </w:tr>
      <w:tr w:rsidR="00C76469" w:rsidRPr="00BC7BD1" w:rsidTr="00C76469">
        <w:tc>
          <w:tcPr>
            <w:tcW w:w="2736" w:type="dxa"/>
          </w:tcPr>
          <w:p w:rsidR="00C76469" w:rsidRDefault="00C76469" w:rsidP="00C76469">
            <w:pPr>
              <w:rPr>
                <w:rFonts w:ascii="Times New Roman" w:hAnsi="Times New Roman" w:cs="Times New Roman"/>
                <w:sz w:val="24"/>
                <w:szCs w:val="24"/>
              </w:rPr>
            </w:pPr>
            <w:r>
              <w:rPr>
                <w:rFonts w:ascii="Times New Roman" w:hAnsi="Times New Roman" w:cs="Times New Roman"/>
                <w:sz w:val="24"/>
                <w:szCs w:val="24"/>
              </w:rPr>
              <w:t xml:space="preserve">Превенција и заштита деце од </w:t>
            </w:r>
            <w:r w:rsidRPr="00C76469">
              <w:rPr>
                <w:rFonts w:ascii="Times New Roman" w:hAnsi="Times New Roman" w:cs="Times New Roman"/>
                <w:sz w:val="24"/>
                <w:szCs w:val="24"/>
              </w:rPr>
              <w:t>наси</w:t>
            </w:r>
            <w:r>
              <w:rPr>
                <w:rFonts w:ascii="Times New Roman" w:hAnsi="Times New Roman" w:cs="Times New Roman"/>
                <w:sz w:val="24"/>
                <w:szCs w:val="24"/>
              </w:rPr>
              <w:t xml:space="preserve">ља-Могућност за бољу </w:t>
            </w:r>
            <w:r>
              <w:rPr>
                <w:rFonts w:ascii="Times New Roman" w:hAnsi="Times New Roman" w:cs="Times New Roman"/>
                <w:sz w:val="24"/>
                <w:szCs w:val="24"/>
              </w:rPr>
              <w:lastRenderedPageBreak/>
              <w:t xml:space="preserve">будућност- </w:t>
            </w:r>
            <w:r w:rsidRPr="00C76469">
              <w:rPr>
                <w:rFonts w:ascii="Times New Roman" w:hAnsi="Times New Roman" w:cs="Times New Roman"/>
                <w:sz w:val="24"/>
                <w:szCs w:val="24"/>
              </w:rPr>
              <w:t xml:space="preserve">Кат.бр. 133, </w:t>
            </w:r>
          </w:p>
        </w:tc>
        <w:tc>
          <w:tcPr>
            <w:tcW w:w="2611" w:type="dxa"/>
          </w:tcPr>
          <w:p w:rsidR="00C76469" w:rsidRDefault="00C76469">
            <w:r w:rsidRPr="0032071A">
              <w:rPr>
                <w:rFonts w:ascii="Times New Roman" w:hAnsi="Times New Roman" w:cs="Times New Roman"/>
                <w:sz w:val="24"/>
                <w:szCs w:val="24"/>
              </w:rPr>
              <w:lastRenderedPageBreak/>
              <w:t>Саша Ђурић Марковић</w:t>
            </w:r>
          </w:p>
        </w:tc>
        <w:tc>
          <w:tcPr>
            <w:tcW w:w="2301" w:type="dxa"/>
          </w:tcPr>
          <w:p w:rsidR="00C76469" w:rsidRDefault="00C76469" w:rsidP="007D255D">
            <w:pPr>
              <w:jc w:val="center"/>
            </w:pPr>
            <w:r w:rsidRPr="002864CE">
              <w:rPr>
                <w:rFonts w:ascii="Times New Roman" w:hAnsi="Times New Roman" w:cs="Times New Roman"/>
                <w:sz w:val="24"/>
                <w:szCs w:val="24"/>
              </w:rPr>
              <w:t>током школске године</w:t>
            </w:r>
          </w:p>
        </w:tc>
        <w:tc>
          <w:tcPr>
            <w:tcW w:w="1974" w:type="dxa"/>
          </w:tcPr>
          <w:p w:rsid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8</w:t>
            </w:r>
          </w:p>
        </w:tc>
      </w:tr>
      <w:tr w:rsidR="00C76469" w:rsidRPr="00BC7BD1" w:rsidTr="00C76469">
        <w:tc>
          <w:tcPr>
            <w:tcW w:w="2736" w:type="dxa"/>
          </w:tcPr>
          <w:p w:rsidR="00C76469" w:rsidRPr="00C76469" w:rsidRDefault="00C76469" w:rsidP="00C76469">
            <w:pPr>
              <w:rPr>
                <w:rFonts w:ascii="Times New Roman" w:hAnsi="Times New Roman" w:cs="Times New Roman"/>
                <w:sz w:val="24"/>
                <w:szCs w:val="24"/>
              </w:rPr>
            </w:pPr>
            <w:r>
              <w:rPr>
                <w:rFonts w:ascii="Times New Roman" w:hAnsi="Times New Roman" w:cs="Times New Roman"/>
                <w:sz w:val="24"/>
                <w:szCs w:val="24"/>
              </w:rPr>
              <w:lastRenderedPageBreak/>
              <w:t>Богатији час за ученике и нас –</w:t>
            </w:r>
            <w:r w:rsidRPr="00C76469">
              <w:rPr>
                <w:rFonts w:ascii="Times New Roman" w:hAnsi="Times New Roman" w:cs="Times New Roman"/>
                <w:sz w:val="24"/>
                <w:szCs w:val="24"/>
              </w:rPr>
              <w:t>мотивационе и функционалне технике</w:t>
            </w:r>
          </w:p>
          <w:p w:rsidR="00C76469" w:rsidRPr="00C76469" w:rsidRDefault="00C76469" w:rsidP="00C76469">
            <w:pPr>
              <w:rPr>
                <w:rFonts w:ascii="Times New Roman" w:hAnsi="Times New Roman" w:cs="Times New Roman"/>
                <w:sz w:val="24"/>
                <w:szCs w:val="24"/>
              </w:rPr>
            </w:pPr>
            <w:r>
              <w:rPr>
                <w:rFonts w:ascii="Times New Roman" w:hAnsi="Times New Roman" w:cs="Times New Roman"/>
                <w:sz w:val="24"/>
                <w:szCs w:val="24"/>
              </w:rPr>
              <w:t xml:space="preserve">обраде наставних </w:t>
            </w:r>
            <w:r w:rsidRPr="00C76469">
              <w:rPr>
                <w:rFonts w:ascii="Times New Roman" w:hAnsi="Times New Roman" w:cs="Times New Roman"/>
                <w:sz w:val="24"/>
                <w:szCs w:val="24"/>
              </w:rPr>
              <w:t>садржаја–</w:t>
            </w:r>
          </w:p>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Кат. бр. 475</w:t>
            </w:r>
          </w:p>
        </w:tc>
        <w:tc>
          <w:tcPr>
            <w:tcW w:w="2611" w:type="dxa"/>
          </w:tcPr>
          <w:p w:rsidR="00C76469" w:rsidRDefault="00C76469">
            <w:r w:rsidRPr="0032071A">
              <w:rPr>
                <w:rFonts w:ascii="Times New Roman" w:hAnsi="Times New Roman" w:cs="Times New Roman"/>
                <w:sz w:val="24"/>
                <w:szCs w:val="24"/>
              </w:rPr>
              <w:t>Саша Ђурић Марковић</w:t>
            </w:r>
          </w:p>
        </w:tc>
        <w:tc>
          <w:tcPr>
            <w:tcW w:w="2301" w:type="dxa"/>
          </w:tcPr>
          <w:p w:rsidR="00C76469" w:rsidRDefault="00C76469" w:rsidP="007D255D">
            <w:pPr>
              <w:jc w:val="center"/>
            </w:pPr>
            <w:r w:rsidRPr="002864CE">
              <w:rPr>
                <w:rFonts w:ascii="Times New Roman" w:hAnsi="Times New Roman" w:cs="Times New Roman"/>
                <w:sz w:val="24"/>
                <w:szCs w:val="24"/>
              </w:rPr>
              <w:t>током школске године</w:t>
            </w:r>
          </w:p>
        </w:tc>
        <w:tc>
          <w:tcPr>
            <w:tcW w:w="1974" w:type="dxa"/>
          </w:tcPr>
          <w:p w:rsid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8</w:t>
            </w:r>
          </w:p>
        </w:tc>
      </w:tr>
      <w:tr w:rsidR="00C76469" w:rsidRPr="00BC7BD1" w:rsidTr="00C76469">
        <w:tc>
          <w:tcPr>
            <w:tcW w:w="2736" w:type="dxa"/>
          </w:tcPr>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 Домаћи задатак у функцији</w:t>
            </w:r>
          </w:p>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повећања ученичких постигнућа „</w:t>
            </w:r>
          </w:p>
          <w:p w:rsidR="00C76469" w:rsidRPr="00C76469" w:rsidRDefault="00C76469" w:rsidP="00C76469">
            <w:pPr>
              <w:rPr>
                <w:rFonts w:ascii="Times New Roman" w:hAnsi="Times New Roman" w:cs="Times New Roman"/>
                <w:sz w:val="24"/>
                <w:szCs w:val="24"/>
              </w:rPr>
            </w:pPr>
            <w:r w:rsidRPr="00C76469">
              <w:rPr>
                <w:rFonts w:ascii="Times New Roman" w:hAnsi="Times New Roman" w:cs="Times New Roman"/>
                <w:sz w:val="24"/>
                <w:szCs w:val="24"/>
              </w:rPr>
              <w:t>бр. 519 K2 P6</w:t>
            </w:r>
          </w:p>
        </w:tc>
        <w:tc>
          <w:tcPr>
            <w:tcW w:w="2611" w:type="dxa"/>
          </w:tcPr>
          <w:p w:rsid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Олгица Јањић</w:t>
            </w:r>
          </w:p>
          <w:p w:rsidR="007D255D" w:rsidRDefault="007D255D" w:rsidP="008F0C30">
            <w:pPr>
              <w:jc w:val="center"/>
              <w:rPr>
                <w:rFonts w:ascii="Times New Roman" w:hAnsi="Times New Roman" w:cs="Times New Roman"/>
                <w:sz w:val="24"/>
                <w:szCs w:val="24"/>
              </w:rPr>
            </w:pPr>
          </w:p>
          <w:p w:rsidR="007D255D" w:rsidRDefault="007D255D" w:rsidP="008F0C30">
            <w:pPr>
              <w:jc w:val="center"/>
              <w:rPr>
                <w:rFonts w:ascii="Times New Roman" w:hAnsi="Times New Roman" w:cs="Times New Roman"/>
                <w:sz w:val="24"/>
                <w:szCs w:val="24"/>
              </w:rPr>
            </w:pPr>
            <w:r>
              <w:rPr>
                <w:rFonts w:ascii="Times New Roman" w:hAnsi="Times New Roman" w:cs="Times New Roman"/>
                <w:sz w:val="24"/>
                <w:szCs w:val="24"/>
              </w:rPr>
              <w:t>Татјана Неговановић</w:t>
            </w:r>
          </w:p>
          <w:p w:rsidR="007216A2" w:rsidRDefault="007216A2" w:rsidP="008F0C30">
            <w:pPr>
              <w:jc w:val="center"/>
              <w:rPr>
                <w:rFonts w:ascii="Times New Roman" w:hAnsi="Times New Roman" w:cs="Times New Roman"/>
                <w:sz w:val="24"/>
                <w:szCs w:val="24"/>
              </w:rPr>
            </w:pPr>
            <w:r>
              <w:rPr>
                <w:rFonts w:ascii="Times New Roman" w:hAnsi="Times New Roman" w:cs="Times New Roman"/>
                <w:sz w:val="24"/>
                <w:szCs w:val="24"/>
              </w:rPr>
              <w:t>Милена Јовановић Ћетковић</w:t>
            </w:r>
          </w:p>
        </w:tc>
        <w:tc>
          <w:tcPr>
            <w:tcW w:w="2301" w:type="dxa"/>
          </w:tcPr>
          <w:p w:rsidR="00C76469" w:rsidRPr="00CB669E" w:rsidRDefault="00C76469" w:rsidP="007D255D">
            <w:pPr>
              <w:jc w:val="center"/>
              <w:rPr>
                <w:rFonts w:ascii="Times New Roman" w:hAnsi="Times New Roman" w:cs="Times New Roman"/>
                <w:sz w:val="24"/>
                <w:szCs w:val="24"/>
              </w:rPr>
            </w:pPr>
            <w:r w:rsidRPr="00CB669E">
              <w:rPr>
                <w:rFonts w:ascii="Times New Roman" w:hAnsi="Times New Roman" w:cs="Times New Roman"/>
                <w:sz w:val="24"/>
                <w:szCs w:val="24"/>
              </w:rPr>
              <w:t>током школске године</w:t>
            </w:r>
          </w:p>
        </w:tc>
        <w:tc>
          <w:tcPr>
            <w:tcW w:w="1974" w:type="dxa"/>
          </w:tcPr>
          <w:p w:rsidR="00C76469" w:rsidRDefault="00C76469" w:rsidP="008F0C30">
            <w:pPr>
              <w:jc w:val="center"/>
              <w:rPr>
                <w:rFonts w:ascii="Times New Roman" w:hAnsi="Times New Roman" w:cs="Times New Roman"/>
                <w:sz w:val="24"/>
                <w:szCs w:val="24"/>
              </w:rPr>
            </w:pPr>
            <w:r>
              <w:rPr>
                <w:rFonts w:ascii="Times New Roman" w:hAnsi="Times New Roman" w:cs="Times New Roman"/>
                <w:sz w:val="24"/>
                <w:szCs w:val="24"/>
              </w:rPr>
              <w:t>16</w:t>
            </w:r>
          </w:p>
        </w:tc>
      </w:tr>
      <w:tr w:rsidR="007D255D" w:rsidRPr="00BC7BD1" w:rsidTr="00C76469">
        <w:tc>
          <w:tcPr>
            <w:tcW w:w="2736" w:type="dxa"/>
          </w:tcPr>
          <w:p w:rsidR="007D255D" w:rsidRPr="007D255D" w:rsidRDefault="007D255D" w:rsidP="007D255D">
            <w:pPr>
              <w:rPr>
                <w:rFonts w:ascii="Times New Roman" w:hAnsi="Times New Roman" w:cs="Times New Roman"/>
                <w:sz w:val="24"/>
                <w:szCs w:val="24"/>
              </w:rPr>
            </w:pPr>
            <w:r w:rsidRPr="007D255D">
              <w:rPr>
                <w:rFonts w:ascii="Times New Roman" w:hAnsi="Times New Roman" w:cs="Times New Roman"/>
                <w:sz w:val="24"/>
                <w:szCs w:val="24"/>
              </w:rPr>
              <w:t>Унапређење здравствено васпитних</w:t>
            </w:r>
          </w:p>
          <w:p w:rsidR="007D255D" w:rsidRPr="007D255D" w:rsidRDefault="007D255D" w:rsidP="007D255D">
            <w:pPr>
              <w:rPr>
                <w:rFonts w:ascii="Times New Roman" w:hAnsi="Times New Roman" w:cs="Times New Roman"/>
                <w:sz w:val="24"/>
                <w:szCs w:val="24"/>
              </w:rPr>
            </w:pPr>
            <w:r w:rsidRPr="007D255D">
              <w:rPr>
                <w:rFonts w:ascii="Times New Roman" w:hAnsi="Times New Roman" w:cs="Times New Roman"/>
                <w:sz w:val="24"/>
                <w:szCs w:val="24"/>
              </w:rPr>
              <w:t>и психолошких компетенција</w:t>
            </w:r>
          </w:p>
          <w:p w:rsidR="007D255D" w:rsidRPr="007D255D" w:rsidRDefault="007D255D" w:rsidP="007D255D">
            <w:pPr>
              <w:rPr>
                <w:rFonts w:ascii="Times New Roman" w:hAnsi="Times New Roman" w:cs="Times New Roman"/>
                <w:sz w:val="24"/>
                <w:szCs w:val="24"/>
              </w:rPr>
            </w:pPr>
            <w:r w:rsidRPr="007D255D">
              <w:rPr>
                <w:rFonts w:ascii="Times New Roman" w:hAnsi="Times New Roman" w:cs="Times New Roman"/>
                <w:sz w:val="24"/>
                <w:szCs w:val="24"/>
              </w:rPr>
              <w:t>запослених у образовању у време</w:t>
            </w:r>
          </w:p>
          <w:p w:rsidR="007D255D" w:rsidRPr="00C76469" w:rsidRDefault="007D255D" w:rsidP="007D255D">
            <w:pPr>
              <w:rPr>
                <w:rFonts w:ascii="Times New Roman" w:hAnsi="Times New Roman" w:cs="Times New Roman"/>
                <w:sz w:val="24"/>
                <w:szCs w:val="24"/>
              </w:rPr>
            </w:pPr>
            <w:r w:rsidRPr="007D255D">
              <w:rPr>
                <w:rFonts w:ascii="Times New Roman" w:hAnsi="Times New Roman" w:cs="Times New Roman"/>
                <w:sz w:val="24"/>
                <w:szCs w:val="24"/>
              </w:rPr>
              <w:t>здравствене кризе кат. бр. 327</w:t>
            </w:r>
          </w:p>
        </w:tc>
        <w:tc>
          <w:tcPr>
            <w:tcW w:w="2611" w:type="dxa"/>
          </w:tcPr>
          <w:p w:rsidR="007D255D" w:rsidRDefault="007D255D" w:rsidP="008F0C30">
            <w:pPr>
              <w:jc w:val="center"/>
              <w:rPr>
                <w:rFonts w:ascii="Times New Roman" w:hAnsi="Times New Roman" w:cs="Times New Roman"/>
                <w:sz w:val="24"/>
                <w:szCs w:val="24"/>
              </w:rPr>
            </w:pPr>
            <w:r>
              <w:rPr>
                <w:rFonts w:ascii="Times New Roman" w:hAnsi="Times New Roman" w:cs="Times New Roman"/>
                <w:sz w:val="24"/>
                <w:szCs w:val="24"/>
              </w:rPr>
              <w:t>Татјана Неговановић</w:t>
            </w:r>
          </w:p>
        </w:tc>
        <w:tc>
          <w:tcPr>
            <w:tcW w:w="2301" w:type="dxa"/>
          </w:tcPr>
          <w:p w:rsidR="007D255D" w:rsidRDefault="007D255D">
            <w:r w:rsidRPr="00701CA7">
              <w:rPr>
                <w:rFonts w:ascii="Times New Roman" w:hAnsi="Times New Roman" w:cs="Times New Roman"/>
                <w:sz w:val="24"/>
                <w:szCs w:val="24"/>
              </w:rPr>
              <w:t>током школске године</w:t>
            </w:r>
          </w:p>
        </w:tc>
        <w:tc>
          <w:tcPr>
            <w:tcW w:w="1974" w:type="dxa"/>
          </w:tcPr>
          <w:p w:rsidR="007D255D" w:rsidRDefault="007D255D" w:rsidP="008F0C30">
            <w:pPr>
              <w:jc w:val="center"/>
              <w:rPr>
                <w:rFonts w:ascii="Times New Roman" w:hAnsi="Times New Roman" w:cs="Times New Roman"/>
                <w:sz w:val="24"/>
                <w:szCs w:val="24"/>
              </w:rPr>
            </w:pPr>
            <w:r>
              <w:rPr>
                <w:rFonts w:ascii="Times New Roman" w:hAnsi="Times New Roman" w:cs="Times New Roman"/>
                <w:sz w:val="24"/>
                <w:szCs w:val="24"/>
              </w:rPr>
              <w:t>8</w:t>
            </w:r>
          </w:p>
        </w:tc>
      </w:tr>
      <w:tr w:rsidR="007D255D" w:rsidRPr="00BC7BD1" w:rsidTr="00C76469">
        <w:tc>
          <w:tcPr>
            <w:tcW w:w="2736" w:type="dxa"/>
          </w:tcPr>
          <w:p w:rsidR="007D255D" w:rsidRPr="007D255D" w:rsidRDefault="007D255D" w:rsidP="007D255D">
            <w:pPr>
              <w:rPr>
                <w:rFonts w:ascii="Times New Roman" w:hAnsi="Times New Roman" w:cs="Times New Roman"/>
                <w:sz w:val="24"/>
                <w:szCs w:val="24"/>
              </w:rPr>
            </w:pPr>
            <w:r w:rsidRPr="007D255D">
              <w:rPr>
                <w:rFonts w:ascii="Times New Roman" w:hAnsi="Times New Roman" w:cs="Times New Roman"/>
                <w:sz w:val="24"/>
                <w:szCs w:val="24"/>
              </w:rPr>
              <w:t>Оцењивање у школама једноставно а</w:t>
            </w:r>
          </w:p>
          <w:p w:rsidR="007D255D" w:rsidRPr="00C76469" w:rsidRDefault="007D255D" w:rsidP="007D255D">
            <w:pPr>
              <w:rPr>
                <w:rFonts w:ascii="Times New Roman" w:hAnsi="Times New Roman" w:cs="Times New Roman"/>
                <w:sz w:val="24"/>
                <w:szCs w:val="24"/>
              </w:rPr>
            </w:pPr>
            <w:r w:rsidRPr="007D255D">
              <w:rPr>
                <w:rFonts w:ascii="Times New Roman" w:hAnsi="Times New Roman" w:cs="Times New Roman"/>
                <w:sz w:val="24"/>
                <w:szCs w:val="24"/>
              </w:rPr>
              <w:t>квалитетно кат.бр. 1143</w:t>
            </w:r>
          </w:p>
        </w:tc>
        <w:tc>
          <w:tcPr>
            <w:tcW w:w="2611" w:type="dxa"/>
          </w:tcPr>
          <w:p w:rsidR="007D255D" w:rsidRDefault="007D255D" w:rsidP="008F0C30">
            <w:pPr>
              <w:jc w:val="center"/>
              <w:rPr>
                <w:rFonts w:ascii="Times New Roman" w:hAnsi="Times New Roman" w:cs="Times New Roman"/>
                <w:sz w:val="24"/>
                <w:szCs w:val="24"/>
              </w:rPr>
            </w:pPr>
            <w:r>
              <w:rPr>
                <w:rFonts w:ascii="Times New Roman" w:hAnsi="Times New Roman" w:cs="Times New Roman"/>
                <w:sz w:val="24"/>
                <w:szCs w:val="24"/>
              </w:rPr>
              <w:t>Татјана Неговановић</w:t>
            </w:r>
          </w:p>
        </w:tc>
        <w:tc>
          <w:tcPr>
            <w:tcW w:w="2301" w:type="dxa"/>
          </w:tcPr>
          <w:p w:rsidR="007D255D" w:rsidRDefault="007D255D">
            <w:r w:rsidRPr="00701CA7">
              <w:rPr>
                <w:rFonts w:ascii="Times New Roman" w:hAnsi="Times New Roman" w:cs="Times New Roman"/>
                <w:sz w:val="24"/>
                <w:szCs w:val="24"/>
              </w:rPr>
              <w:t>током школске године</w:t>
            </w:r>
          </w:p>
        </w:tc>
        <w:tc>
          <w:tcPr>
            <w:tcW w:w="1974" w:type="dxa"/>
          </w:tcPr>
          <w:p w:rsidR="007D255D" w:rsidRDefault="007D255D" w:rsidP="008F0C30">
            <w:pPr>
              <w:jc w:val="center"/>
              <w:rPr>
                <w:rFonts w:ascii="Times New Roman" w:hAnsi="Times New Roman" w:cs="Times New Roman"/>
                <w:sz w:val="24"/>
                <w:szCs w:val="24"/>
              </w:rPr>
            </w:pPr>
            <w:r>
              <w:rPr>
                <w:rFonts w:ascii="Times New Roman" w:hAnsi="Times New Roman" w:cs="Times New Roman"/>
                <w:sz w:val="24"/>
                <w:szCs w:val="24"/>
              </w:rPr>
              <w:t>8</w:t>
            </w:r>
          </w:p>
        </w:tc>
      </w:tr>
      <w:tr w:rsidR="007D255D" w:rsidRPr="00BC7BD1" w:rsidTr="00C76469">
        <w:tc>
          <w:tcPr>
            <w:tcW w:w="2736" w:type="dxa"/>
          </w:tcPr>
          <w:p w:rsidR="007D255D" w:rsidRPr="007D255D" w:rsidRDefault="007D255D" w:rsidP="007D255D">
            <w:pPr>
              <w:rPr>
                <w:rFonts w:ascii="Times New Roman" w:hAnsi="Times New Roman" w:cs="Times New Roman"/>
                <w:sz w:val="24"/>
                <w:szCs w:val="24"/>
              </w:rPr>
            </w:pPr>
            <w:r w:rsidRPr="007D255D">
              <w:rPr>
                <w:rFonts w:ascii="Times New Roman" w:hAnsi="Times New Roman" w:cs="Times New Roman"/>
                <w:sz w:val="24"/>
                <w:szCs w:val="24"/>
              </w:rPr>
              <w:t>„Сазнај и разазнај – обука о</w:t>
            </w:r>
          </w:p>
          <w:p w:rsidR="007D255D" w:rsidRPr="007D255D" w:rsidRDefault="007D255D" w:rsidP="007D255D">
            <w:pPr>
              <w:rPr>
                <w:rFonts w:ascii="Times New Roman" w:hAnsi="Times New Roman" w:cs="Times New Roman"/>
                <w:sz w:val="24"/>
                <w:szCs w:val="24"/>
              </w:rPr>
            </w:pPr>
            <w:r w:rsidRPr="007D255D">
              <w:rPr>
                <w:rFonts w:ascii="Times New Roman" w:hAnsi="Times New Roman" w:cs="Times New Roman"/>
                <w:sz w:val="24"/>
                <w:szCs w:val="24"/>
              </w:rPr>
              <w:t>медијској и информациононој</w:t>
            </w:r>
          </w:p>
          <w:p w:rsidR="007D255D" w:rsidRPr="007D255D" w:rsidRDefault="007D255D" w:rsidP="007D255D">
            <w:pPr>
              <w:rPr>
                <w:rFonts w:ascii="Times New Roman" w:hAnsi="Times New Roman" w:cs="Times New Roman"/>
                <w:sz w:val="24"/>
                <w:szCs w:val="24"/>
              </w:rPr>
            </w:pPr>
            <w:r w:rsidRPr="007D255D">
              <w:rPr>
                <w:rFonts w:ascii="Times New Roman" w:hAnsi="Times New Roman" w:cs="Times New Roman"/>
                <w:sz w:val="24"/>
                <w:szCs w:val="24"/>
              </w:rPr>
              <w:t>писмености и развијању</w:t>
            </w:r>
          </w:p>
          <w:p w:rsidR="007D255D" w:rsidRPr="007D255D" w:rsidRDefault="007D255D" w:rsidP="007D255D">
            <w:pPr>
              <w:rPr>
                <w:rFonts w:ascii="Times New Roman" w:hAnsi="Times New Roman" w:cs="Times New Roman"/>
                <w:sz w:val="24"/>
                <w:szCs w:val="24"/>
              </w:rPr>
            </w:pPr>
            <w:r w:rsidRPr="007D255D">
              <w:rPr>
                <w:rFonts w:ascii="Times New Roman" w:hAnsi="Times New Roman" w:cs="Times New Roman"/>
                <w:sz w:val="24"/>
                <w:szCs w:val="24"/>
              </w:rPr>
              <w:t>критичког мишљења“ кат. број</w:t>
            </w:r>
          </w:p>
          <w:p w:rsidR="007D255D" w:rsidRPr="007D255D" w:rsidRDefault="007D255D" w:rsidP="007D255D">
            <w:pPr>
              <w:rPr>
                <w:rFonts w:ascii="Times New Roman" w:hAnsi="Times New Roman" w:cs="Times New Roman"/>
                <w:sz w:val="24"/>
                <w:szCs w:val="24"/>
              </w:rPr>
            </w:pPr>
            <w:r w:rsidRPr="007D255D">
              <w:rPr>
                <w:rFonts w:ascii="Times New Roman" w:hAnsi="Times New Roman" w:cs="Times New Roman"/>
                <w:sz w:val="24"/>
                <w:szCs w:val="24"/>
              </w:rPr>
              <w:t>1102</w:t>
            </w:r>
          </w:p>
        </w:tc>
        <w:tc>
          <w:tcPr>
            <w:tcW w:w="2611" w:type="dxa"/>
          </w:tcPr>
          <w:p w:rsidR="007D255D" w:rsidRDefault="007D255D" w:rsidP="008F0C30">
            <w:pPr>
              <w:jc w:val="center"/>
              <w:rPr>
                <w:rFonts w:ascii="Times New Roman" w:hAnsi="Times New Roman" w:cs="Times New Roman"/>
                <w:sz w:val="24"/>
                <w:szCs w:val="24"/>
              </w:rPr>
            </w:pPr>
            <w:r>
              <w:rPr>
                <w:rFonts w:ascii="Times New Roman" w:hAnsi="Times New Roman" w:cs="Times New Roman"/>
                <w:sz w:val="24"/>
                <w:szCs w:val="24"/>
              </w:rPr>
              <w:t>Славица Петровић</w:t>
            </w:r>
          </w:p>
        </w:tc>
        <w:tc>
          <w:tcPr>
            <w:tcW w:w="2301" w:type="dxa"/>
          </w:tcPr>
          <w:p w:rsidR="007D255D" w:rsidRPr="007D255D" w:rsidRDefault="007D255D" w:rsidP="00C76469">
            <w:pPr>
              <w:jc w:val="center"/>
              <w:rPr>
                <w:rFonts w:ascii="Times New Roman" w:hAnsi="Times New Roman" w:cs="Times New Roman"/>
                <w:sz w:val="24"/>
                <w:szCs w:val="24"/>
              </w:rPr>
            </w:pPr>
            <w:r>
              <w:rPr>
                <w:rFonts w:ascii="Times New Roman" w:hAnsi="Times New Roman" w:cs="Times New Roman"/>
                <w:sz w:val="24"/>
                <w:szCs w:val="24"/>
              </w:rPr>
              <w:t>Фебруар-март</w:t>
            </w:r>
          </w:p>
        </w:tc>
        <w:tc>
          <w:tcPr>
            <w:tcW w:w="1974" w:type="dxa"/>
          </w:tcPr>
          <w:p w:rsidR="007D255D" w:rsidRDefault="007D255D" w:rsidP="008F0C30">
            <w:pPr>
              <w:jc w:val="center"/>
              <w:rPr>
                <w:rFonts w:ascii="Times New Roman" w:hAnsi="Times New Roman" w:cs="Times New Roman"/>
                <w:sz w:val="24"/>
                <w:szCs w:val="24"/>
              </w:rPr>
            </w:pPr>
            <w:r>
              <w:rPr>
                <w:rFonts w:ascii="Times New Roman" w:hAnsi="Times New Roman" w:cs="Times New Roman"/>
                <w:sz w:val="24"/>
                <w:szCs w:val="24"/>
              </w:rPr>
              <w:t>16</w:t>
            </w:r>
          </w:p>
        </w:tc>
      </w:tr>
    </w:tbl>
    <w:p w:rsidR="00C76469" w:rsidRPr="007216A2" w:rsidRDefault="00C76469" w:rsidP="00DB210B">
      <w:pPr>
        <w:tabs>
          <w:tab w:val="left" w:pos="3690"/>
        </w:tabs>
        <w:rPr>
          <w:rFonts w:ascii="Times New Roman" w:hAnsi="Times New Roman" w:cs="Times New Roman"/>
          <w:b/>
          <w:sz w:val="24"/>
          <w:szCs w:val="24"/>
        </w:rPr>
      </w:pPr>
    </w:p>
    <w:p w:rsidR="00DB210B" w:rsidRPr="00D73F07" w:rsidRDefault="00DB210B" w:rsidP="00DB210B">
      <w:pPr>
        <w:tabs>
          <w:tab w:val="left" w:pos="3690"/>
        </w:tabs>
        <w:ind w:left="360"/>
        <w:jc w:val="center"/>
        <w:rPr>
          <w:rFonts w:ascii="Times New Roman" w:hAnsi="Times New Roman" w:cs="Times New Roman"/>
          <w:b/>
          <w:bCs/>
          <w:color w:val="215868" w:themeColor="accent5" w:themeShade="80"/>
          <w:sz w:val="24"/>
          <w:szCs w:val="24"/>
        </w:rPr>
      </w:pPr>
      <w:r w:rsidRPr="00D73F07">
        <w:rPr>
          <w:rFonts w:ascii="Times New Roman" w:hAnsi="Times New Roman" w:cs="Times New Roman"/>
          <w:b/>
          <w:color w:val="215868" w:themeColor="accent5" w:themeShade="80"/>
          <w:sz w:val="24"/>
          <w:szCs w:val="24"/>
        </w:rPr>
        <w:t>6.Стручно веће:</w:t>
      </w:r>
      <w:r w:rsidRPr="00D73F07">
        <w:rPr>
          <w:rFonts w:ascii="Times New Roman" w:eastAsia="Calibri" w:hAnsi="Times New Roman" w:cs="Times New Roman"/>
          <w:b/>
          <w:bCs/>
          <w:color w:val="215868" w:themeColor="accent5" w:themeShade="80"/>
          <w:sz w:val="32"/>
          <w:szCs w:val="32"/>
        </w:rPr>
        <w:t xml:space="preserve"> </w:t>
      </w:r>
      <w:r w:rsidRPr="00D73F07">
        <w:rPr>
          <w:rFonts w:ascii="Times New Roman" w:hAnsi="Times New Roman" w:cs="Times New Roman"/>
          <w:b/>
          <w:bCs/>
          <w:color w:val="215868" w:themeColor="accent5" w:themeShade="80"/>
          <w:sz w:val="24"/>
          <w:szCs w:val="24"/>
        </w:rPr>
        <w:t>Страних језика</w:t>
      </w:r>
    </w:p>
    <w:p w:rsidR="00DB210B" w:rsidRPr="007A23C2" w:rsidRDefault="00DB210B" w:rsidP="00DB210B">
      <w:pPr>
        <w:rPr>
          <w:rFonts w:ascii="Times New Roman" w:eastAsia="Times New Roman" w:hAnsi="Times New Roman" w:cs="Times New Roman"/>
          <w:bCs/>
          <w:sz w:val="24"/>
          <w:szCs w:val="24"/>
        </w:rPr>
      </w:pPr>
      <w:r w:rsidRPr="007A23C2">
        <w:rPr>
          <w:rFonts w:ascii="Times New Roman" w:eastAsia="Times New Roman" w:hAnsi="Times New Roman" w:cs="Times New Roman"/>
          <w:bCs/>
          <w:sz w:val="24"/>
          <w:szCs w:val="24"/>
        </w:rPr>
        <w:t>Председник  Стручног  већа : Душица Момирски</w:t>
      </w:r>
    </w:p>
    <w:p w:rsidR="00DB210B" w:rsidRDefault="00DB210B" w:rsidP="00DB210B">
      <w:pPr>
        <w:rPr>
          <w:rFonts w:ascii="Times New Roman" w:eastAsia="Times New Roman" w:hAnsi="Times New Roman" w:cs="Times New Roman"/>
          <w:bCs/>
          <w:sz w:val="24"/>
          <w:szCs w:val="24"/>
        </w:rPr>
      </w:pPr>
      <w:r w:rsidRPr="007A23C2">
        <w:rPr>
          <w:rFonts w:ascii="Times New Roman" w:eastAsia="Times New Roman" w:hAnsi="Times New Roman" w:cs="Times New Roman"/>
          <w:bCs/>
          <w:sz w:val="24"/>
          <w:szCs w:val="24"/>
        </w:rPr>
        <w:t>Чланови стручног већа: Даниел Киш</w:t>
      </w:r>
      <w:r w:rsidR="000C0D9C">
        <w:rPr>
          <w:rFonts w:ascii="Times New Roman" w:hAnsi="Times New Roman" w:cs="Times New Roman"/>
          <w:bCs/>
          <w:sz w:val="24"/>
          <w:szCs w:val="24"/>
        </w:rPr>
        <w:t xml:space="preserve">, </w:t>
      </w:r>
      <w:r w:rsidRPr="007A23C2">
        <w:rPr>
          <w:rFonts w:ascii="Times New Roman" w:eastAsia="Times New Roman" w:hAnsi="Times New Roman" w:cs="Times New Roman"/>
          <w:bCs/>
          <w:sz w:val="24"/>
          <w:szCs w:val="24"/>
        </w:rPr>
        <w:t>Оливера Трифуњагић, М</w:t>
      </w:r>
      <w:r>
        <w:rPr>
          <w:rFonts w:ascii="Times New Roman" w:eastAsia="Times New Roman" w:hAnsi="Times New Roman" w:cs="Times New Roman"/>
          <w:bCs/>
          <w:sz w:val="24"/>
          <w:szCs w:val="24"/>
        </w:rPr>
        <w:t>илица Лукић, Јована Надрљански.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2"/>
        <w:gridCol w:w="2588"/>
        <w:gridCol w:w="2149"/>
        <w:gridCol w:w="1957"/>
      </w:tblGrid>
      <w:tr w:rsidR="00C47D54" w:rsidRPr="00065C17" w:rsidTr="008F0C30">
        <w:tc>
          <w:tcPr>
            <w:tcW w:w="2882" w:type="dxa"/>
            <w:shd w:val="clear" w:color="auto" w:fill="auto"/>
          </w:tcPr>
          <w:p w:rsidR="00C47D54" w:rsidRPr="00065C17" w:rsidRDefault="00C47D54" w:rsidP="008F0C30">
            <w:pPr>
              <w:spacing w:line="240" w:lineRule="auto"/>
              <w:jc w:val="center"/>
              <w:rPr>
                <w:rFonts w:ascii="Times New Roman" w:hAnsi="Times New Roman" w:cs="Times New Roman"/>
                <w:b/>
                <w:sz w:val="24"/>
                <w:szCs w:val="24"/>
              </w:rPr>
            </w:pPr>
            <w:r w:rsidRPr="00065C17">
              <w:rPr>
                <w:rFonts w:ascii="Times New Roman" w:hAnsi="Times New Roman" w:cs="Times New Roman"/>
                <w:b/>
                <w:sz w:val="24"/>
                <w:szCs w:val="24"/>
              </w:rPr>
              <w:t>Назив акредитованог програма/стручног скупа и каталошки број</w:t>
            </w:r>
          </w:p>
        </w:tc>
        <w:tc>
          <w:tcPr>
            <w:tcW w:w="2588" w:type="dxa"/>
            <w:shd w:val="clear" w:color="auto" w:fill="auto"/>
          </w:tcPr>
          <w:p w:rsidR="00C47D54" w:rsidRPr="00065C17" w:rsidRDefault="00C47D54" w:rsidP="008F0C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Имена запослених који ће похађат</w:t>
            </w:r>
            <w:r w:rsidRPr="00065C17">
              <w:rPr>
                <w:rFonts w:ascii="Times New Roman" w:hAnsi="Times New Roman" w:cs="Times New Roman"/>
                <w:b/>
                <w:sz w:val="24"/>
                <w:szCs w:val="24"/>
              </w:rPr>
              <w:t>и семинар/стручни скуп</w:t>
            </w:r>
          </w:p>
        </w:tc>
        <w:tc>
          <w:tcPr>
            <w:tcW w:w="2149" w:type="dxa"/>
            <w:shd w:val="clear" w:color="auto" w:fill="auto"/>
          </w:tcPr>
          <w:p w:rsidR="00C47D54" w:rsidRPr="00065C17" w:rsidRDefault="00C47D54" w:rsidP="008F0C30">
            <w:pPr>
              <w:spacing w:line="240" w:lineRule="auto"/>
              <w:jc w:val="center"/>
              <w:rPr>
                <w:rFonts w:ascii="Times New Roman" w:hAnsi="Times New Roman" w:cs="Times New Roman"/>
                <w:b/>
                <w:sz w:val="24"/>
                <w:szCs w:val="24"/>
              </w:rPr>
            </w:pPr>
            <w:r w:rsidRPr="00065C17">
              <w:rPr>
                <w:rFonts w:ascii="Times New Roman" w:hAnsi="Times New Roman" w:cs="Times New Roman"/>
                <w:b/>
                <w:sz w:val="24"/>
                <w:szCs w:val="24"/>
              </w:rPr>
              <w:t>Време реализације</w:t>
            </w:r>
          </w:p>
        </w:tc>
        <w:tc>
          <w:tcPr>
            <w:tcW w:w="1957" w:type="dxa"/>
            <w:shd w:val="clear" w:color="auto" w:fill="auto"/>
          </w:tcPr>
          <w:p w:rsidR="00C47D54" w:rsidRPr="00065C17" w:rsidRDefault="00C47D54" w:rsidP="008F0C30">
            <w:pPr>
              <w:spacing w:line="240" w:lineRule="auto"/>
              <w:jc w:val="center"/>
              <w:rPr>
                <w:rFonts w:ascii="Times New Roman" w:hAnsi="Times New Roman" w:cs="Times New Roman"/>
                <w:b/>
                <w:sz w:val="24"/>
                <w:szCs w:val="24"/>
              </w:rPr>
            </w:pPr>
            <w:r w:rsidRPr="00065C17">
              <w:rPr>
                <w:rFonts w:ascii="Times New Roman" w:hAnsi="Times New Roman" w:cs="Times New Roman"/>
                <w:b/>
                <w:sz w:val="24"/>
                <w:szCs w:val="24"/>
              </w:rPr>
              <w:t>Број бодова</w:t>
            </w:r>
          </w:p>
        </w:tc>
      </w:tr>
      <w:tr w:rsidR="00C47D54" w:rsidRPr="00065C17" w:rsidTr="00C47D54">
        <w:trPr>
          <w:trHeight w:val="1435"/>
        </w:trPr>
        <w:tc>
          <w:tcPr>
            <w:tcW w:w="2882" w:type="dxa"/>
            <w:shd w:val="clear" w:color="auto" w:fill="auto"/>
          </w:tcPr>
          <w:p w:rsidR="00C47D54" w:rsidRPr="00C47D54" w:rsidRDefault="00C47D54" w:rsidP="00C47D54">
            <w:pPr>
              <w:shd w:val="clear" w:color="auto" w:fill="FFFFFF"/>
              <w:spacing w:before="300" w:after="150" w:line="240" w:lineRule="auto"/>
              <w:outlineLvl w:val="0"/>
              <w:rPr>
                <w:rFonts w:ascii="Times New Roman" w:hAnsi="Times New Roman" w:cs="Times New Roman"/>
                <w:kern w:val="36"/>
                <w:sz w:val="24"/>
                <w:szCs w:val="24"/>
              </w:rPr>
            </w:pPr>
            <w:r w:rsidRPr="00C47D54">
              <w:rPr>
                <w:rFonts w:ascii="Times New Roman" w:hAnsi="Times New Roman" w:cs="Times New Roman"/>
                <w:kern w:val="36"/>
                <w:sz w:val="24"/>
                <w:szCs w:val="24"/>
              </w:rPr>
              <w:lastRenderedPageBreak/>
              <w:t>Canva у учионици – креативна настава и интерактивни наставни материјали</w:t>
            </w:r>
          </w:p>
        </w:tc>
        <w:tc>
          <w:tcPr>
            <w:tcW w:w="2588" w:type="dxa"/>
            <w:shd w:val="clear" w:color="auto" w:fill="auto"/>
          </w:tcPr>
          <w:p w:rsidR="00C47D54" w:rsidRPr="00C47D54" w:rsidRDefault="00C47D54" w:rsidP="008F0C30">
            <w:pPr>
              <w:spacing w:line="240" w:lineRule="auto"/>
              <w:jc w:val="center"/>
              <w:rPr>
                <w:rFonts w:ascii="Times New Roman" w:hAnsi="Times New Roman" w:cs="Times New Roman"/>
                <w:sz w:val="24"/>
                <w:szCs w:val="24"/>
              </w:rPr>
            </w:pPr>
            <w:r w:rsidRPr="00C47D54">
              <w:rPr>
                <w:rFonts w:ascii="Times New Roman" w:eastAsia="Times New Roman" w:hAnsi="Times New Roman" w:cs="Times New Roman"/>
                <w:bCs/>
                <w:sz w:val="24"/>
                <w:szCs w:val="24"/>
              </w:rPr>
              <w:t>Душица Момирски</w:t>
            </w:r>
          </w:p>
        </w:tc>
        <w:tc>
          <w:tcPr>
            <w:tcW w:w="2149" w:type="dxa"/>
            <w:shd w:val="clear" w:color="auto" w:fill="auto"/>
          </w:tcPr>
          <w:p w:rsidR="00C47D54" w:rsidRPr="00C47D54" w:rsidRDefault="00C47D54" w:rsidP="008F0C30">
            <w:pPr>
              <w:spacing w:line="240" w:lineRule="auto"/>
              <w:jc w:val="center"/>
              <w:rPr>
                <w:rFonts w:ascii="Times New Roman" w:hAnsi="Times New Roman" w:cs="Times New Roman"/>
                <w:sz w:val="24"/>
                <w:szCs w:val="24"/>
              </w:rPr>
            </w:pPr>
            <w:r w:rsidRPr="00C47D54">
              <w:rPr>
                <w:rFonts w:ascii="Times New Roman" w:hAnsi="Times New Roman" w:cs="Times New Roman"/>
                <w:sz w:val="24"/>
                <w:szCs w:val="24"/>
              </w:rPr>
              <w:t>Јесен 2022.</w:t>
            </w:r>
          </w:p>
        </w:tc>
        <w:tc>
          <w:tcPr>
            <w:tcW w:w="1957" w:type="dxa"/>
            <w:shd w:val="clear" w:color="auto" w:fill="auto"/>
          </w:tcPr>
          <w:p w:rsidR="00C47D54" w:rsidRPr="00C47D54" w:rsidRDefault="00C47D54" w:rsidP="008F0C30">
            <w:pPr>
              <w:spacing w:line="240" w:lineRule="auto"/>
              <w:jc w:val="center"/>
              <w:rPr>
                <w:rFonts w:ascii="Times New Roman" w:hAnsi="Times New Roman" w:cs="Times New Roman"/>
                <w:sz w:val="24"/>
                <w:szCs w:val="24"/>
              </w:rPr>
            </w:pPr>
            <w:r w:rsidRPr="00C47D54">
              <w:rPr>
                <w:rFonts w:ascii="Times New Roman" w:hAnsi="Times New Roman" w:cs="Times New Roman"/>
                <w:sz w:val="24"/>
                <w:szCs w:val="24"/>
              </w:rPr>
              <w:t>32</w:t>
            </w:r>
          </w:p>
        </w:tc>
      </w:tr>
      <w:tr w:rsidR="00C47D54" w:rsidRPr="00065C17" w:rsidTr="008F0C30">
        <w:tc>
          <w:tcPr>
            <w:tcW w:w="2882" w:type="dxa"/>
            <w:shd w:val="clear" w:color="auto" w:fill="auto"/>
          </w:tcPr>
          <w:p w:rsidR="00C47D54" w:rsidRPr="00C47D54" w:rsidRDefault="00C47D54" w:rsidP="00C47D54">
            <w:pPr>
              <w:pStyle w:val="Heading1"/>
              <w:shd w:val="clear" w:color="auto" w:fill="FFFFFF"/>
              <w:spacing w:before="300" w:after="150"/>
              <w:rPr>
                <w:rFonts w:ascii="Times New Roman" w:hAnsi="Times New Roman" w:cs="Times New Roman"/>
                <w:b w:val="0"/>
                <w:bCs w:val="0"/>
                <w:color w:val="auto"/>
                <w:sz w:val="24"/>
                <w:szCs w:val="24"/>
              </w:rPr>
            </w:pPr>
            <w:r w:rsidRPr="00C47D54">
              <w:rPr>
                <w:rFonts w:ascii="Times New Roman" w:hAnsi="Times New Roman" w:cs="Times New Roman"/>
                <w:b w:val="0"/>
                <w:bCs w:val="0"/>
                <w:color w:val="auto"/>
                <w:sz w:val="24"/>
                <w:szCs w:val="24"/>
              </w:rPr>
              <w:t>Escape Classroom - универзална наставна метода за подстицање активног учења</w:t>
            </w:r>
          </w:p>
        </w:tc>
        <w:tc>
          <w:tcPr>
            <w:tcW w:w="2588" w:type="dxa"/>
            <w:shd w:val="clear" w:color="auto" w:fill="auto"/>
          </w:tcPr>
          <w:p w:rsidR="00C47D54" w:rsidRPr="00C47D54" w:rsidRDefault="00C47D54" w:rsidP="008F0C30">
            <w:pPr>
              <w:spacing w:line="240" w:lineRule="auto"/>
              <w:jc w:val="center"/>
              <w:rPr>
                <w:rFonts w:ascii="Times New Roman" w:hAnsi="Times New Roman" w:cs="Times New Roman"/>
                <w:sz w:val="24"/>
                <w:szCs w:val="24"/>
              </w:rPr>
            </w:pPr>
            <w:r w:rsidRPr="00C47D54">
              <w:rPr>
                <w:rFonts w:ascii="Times New Roman" w:eastAsia="Times New Roman" w:hAnsi="Times New Roman" w:cs="Times New Roman"/>
                <w:bCs/>
                <w:sz w:val="24"/>
                <w:szCs w:val="24"/>
              </w:rPr>
              <w:t>Душица Момирски</w:t>
            </w:r>
          </w:p>
        </w:tc>
        <w:tc>
          <w:tcPr>
            <w:tcW w:w="2149" w:type="dxa"/>
            <w:shd w:val="clear" w:color="auto" w:fill="auto"/>
          </w:tcPr>
          <w:p w:rsidR="00C47D54" w:rsidRPr="00C47D54" w:rsidRDefault="00C47D54" w:rsidP="008F0C30">
            <w:pPr>
              <w:spacing w:line="240" w:lineRule="auto"/>
              <w:jc w:val="center"/>
              <w:rPr>
                <w:rFonts w:ascii="Times New Roman" w:hAnsi="Times New Roman" w:cs="Times New Roman"/>
                <w:sz w:val="24"/>
                <w:szCs w:val="24"/>
              </w:rPr>
            </w:pPr>
            <w:r w:rsidRPr="00C47D54">
              <w:rPr>
                <w:rFonts w:ascii="Times New Roman" w:hAnsi="Times New Roman" w:cs="Times New Roman"/>
                <w:sz w:val="24"/>
                <w:szCs w:val="24"/>
              </w:rPr>
              <w:t>Пролеће 2023.</w:t>
            </w:r>
          </w:p>
        </w:tc>
        <w:tc>
          <w:tcPr>
            <w:tcW w:w="1957" w:type="dxa"/>
            <w:shd w:val="clear" w:color="auto" w:fill="auto"/>
          </w:tcPr>
          <w:p w:rsidR="00C47D54" w:rsidRPr="00C47D54" w:rsidRDefault="00C47D54" w:rsidP="008F0C30">
            <w:pPr>
              <w:spacing w:line="240" w:lineRule="auto"/>
              <w:jc w:val="center"/>
              <w:rPr>
                <w:rFonts w:ascii="Times New Roman" w:hAnsi="Times New Roman" w:cs="Times New Roman"/>
                <w:sz w:val="24"/>
                <w:szCs w:val="24"/>
              </w:rPr>
            </w:pPr>
            <w:r w:rsidRPr="00C47D54">
              <w:rPr>
                <w:rFonts w:ascii="Times New Roman" w:hAnsi="Times New Roman" w:cs="Times New Roman"/>
                <w:sz w:val="24"/>
                <w:szCs w:val="24"/>
              </w:rPr>
              <w:t>16</w:t>
            </w:r>
          </w:p>
        </w:tc>
      </w:tr>
      <w:tr w:rsidR="00C47D54" w:rsidRPr="00065C17" w:rsidTr="006D338A">
        <w:tc>
          <w:tcPr>
            <w:tcW w:w="2882" w:type="dxa"/>
            <w:shd w:val="clear" w:color="auto" w:fill="auto"/>
            <w:vAlign w:val="center"/>
          </w:tcPr>
          <w:p w:rsidR="00C47D54" w:rsidRPr="00496ACE" w:rsidRDefault="00C47D54" w:rsidP="00C47D54">
            <w:pPr>
              <w:spacing w:after="0" w:line="240" w:lineRule="auto"/>
              <w:rPr>
                <w:rFonts w:ascii="Times New Roman" w:hAnsi="Times New Roman"/>
                <w:sz w:val="24"/>
                <w:szCs w:val="24"/>
              </w:rPr>
            </w:pPr>
            <w:r w:rsidRPr="00496ACE">
              <w:rPr>
                <w:rFonts w:ascii="Times New Roman" w:hAnsi="Times New Roman"/>
                <w:sz w:val="24"/>
                <w:szCs w:val="24"/>
              </w:rPr>
              <w:t>460. Вредновање рада ученика – пут за развој и напредак</w:t>
            </w:r>
          </w:p>
        </w:tc>
        <w:tc>
          <w:tcPr>
            <w:tcW w:w="2588" w:type="dxa"/>
            <w:shd w:val="clear" w:color="auto" w:fill="auto"/>
          </w:tcPr>
          <w:p w:rsidR="00C47D54" w:rsidRPr="00C47D54" w:rsidRDefault="000C0D9C" w:rsidP="00C47D54">
            <w:pPr>
              <w:spacing w:line="240" w:lineRule="auto"/>
              <w:jc w:val="center"/>
              <w:rPr>
                <w:rFonts w:ascii="Times New Roman" w:eastAsia="Times New Roman" w:hAnsi="Times New Roman" w:cs="Times New Roman"/>
                <w:bCs/>
                <w:sz w:val="24"/>
                <w:szCs w:val="24"/>
              </w:rPr>
            </w:pPr>
            <w:r w:rsidRPr="007A23C2">
              <w:rPr>
                <w:rFonts w:ascii="Times New Roman" w:eastAsia="Times New Roman" w:hAnsi="Times New Roman" w:cs="Times New Roman"/>
                <w:bCs/>
                <w:sz w:val="24"/>
                <w:szCs w:val="24"/>
              </w:rPr>
              <w:t>Оливера Трифуњагић</w:t>
            </w:r>
          </w:p>
        </w:tc>
        <w:tc>
          <w:tcPr>
            <w:tcW w:w="2149" w:type="dxa"/>
            <w:shd w:val="clear" w:color="auto" w:fill="auto"/>
          </w:tcPr>
          <w:p w:rsidR="00C47D54" w:rsidRPr="00C47D54" w:rsidRDefault="000C0D9C" w:rsidP="00C47D54">
            <w:pPr>
              <w:spacing w:line="240" w:lineRule="auto"/>
              <w:jc w:val="center"/>
              <w:rPr>
                <w:rFonts w:ascii="Times New Roman" w:hAnsi="Times New Roman" w:cs="Times New Roman"/>
                <w:sz w:val="24"/>
                <w:szCs w:val="24"/>
              </w:rPr>
            </w:pPr>
            <w:r>
              <w:rPr>
                <w:rFonts w:ascii="Times New Roman" w:hAnsi="Times New Roman" w:cs="Times New Roman"/>
                <w:sz w:val="24"/>
                <w:szCs w:val="24"/>
              </w:rPr>
              <w:t>У току године</w:t>
            </w:r>
          </w:p>
        </w:tc>
        <w:tc>
          <w:tcPr>
            <w:tcW w:w="1957" w:type="dxa"/>
            <w:shd w:val="clear" w:color="auto" w:fill="auto"/>
          </w:tcPr>
          <w:p w:rsidR="00C47D54" w:rsidRPr="00C47D54" w:rsidRDefault="000C0D9C" w:rsidP="00C47D54">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C47D54" w:rsidRPr="00065C17" w:rsidTr="006D338A">
        <w:tc>
          <w:tcPr>
            <w:tcW w:w="2882" w:type="dxa"/>
            <w:shd w:val="clear" w:color="auto" w:fill="auto"/>
            <w:vAlign w:val="center"/>
          </w:tcPr>
          <w:p w:rsidR="00C47D54" w:rsidRPr="00496ACE" w:rsidRDefault="000C0D9C" w:rsidP="00C47D54">
            <w:pPr>
              <w:spacing w:after="0" w:line="240" w:lineRule="auto"/>
              <w:rPr>
                <w:rFonts w:ascii="Times New Roman" w:hAnsi="Times New Roman"/>
                <w:sz w:val="24"/>
                <w:szCs w:val="24"/>
              </w:rPr>
            </w:pPr>
            <w:r>
              <w:rPr>
                <w:rFonts w:ascii="Times New Roman" w:hAnsi="Times New Roman"/>
                <w:sz w:val="24"/>
                <w:szCs w:val="24"/>
              </w:rPr>
              <w:t>519.</w:t>
            </w:r>
            <w:r w:rsidR="00C47D54" w:rsidRPr="00496ACE">
              <w:rPr>
                <w:rFonts w:ascii="Times New Roman" w:hAnsi="Times New Roman"/>
                <w:sz w:val="24"/>
                <w:szCs w:val="24"/>
              </w:rPr>
              <w:t xml:space="preserve"> Домаћи задатак у функцији повећања ученичких постигнућа</w:t>
            </w:r>
          </w:p>
        </w:tc>
        <w:tc>
          <w:tcPr>
            <w:tcW w:w="2588" w:type="dxa"/>
            <w:shd w:val="clear" w:color="auto" w:fill="auto"/>
          </w:tcPr>
          <w:p w:rsidR="00C47D54" w:rsidRDefault="000C0D9C" w:rsidP="000C0D9C">
            <w:pPr>
              <w:spacing w:line="240" w:lineRule="auto"/>
              <w:jc w:val="center"/>
              <w:rPr>
                <w:rFonts w:ascii="Times New Roman" w:eastAsia="Times New Roman" w:hAnsi="Times New Roman" w:cs="Times New Roman"/>
                <w:bCs/>
                <w:sz w:val="24"/>
                <w:szCs w:val="24"/>
              </w:rPr>
            </w:pPr>
            <w:r w:rsidRPr="007A23C2">
              <w:rPr>
                <w:rFonts w:ascii="Times New Roman" w:eastAsia="Times New Roman" w:hAnsi="Times New Roman" w:cs="Times New Roman"/>
                <w:bCs/>
                <w:sz w:val="24"/>
                <w:szCs w:val="24"/>
              </w:rPr>
              <w:t>Оливера Трифуњагић</w:t>
            </w:r>
          </w:p>
          <w:p w:rsidR="000C0D9C" w:rsidRDefault="000C0D9C" w:rsidP="000C0D9C">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Даниел Киш</w:t>
            </w:r>
          </w:p>
          <w:p w:rsidR="000C0D9C" w:rsidRPr="000C0D9C" w:rsidRDefault="000C0D9C" w:rsidP="000C0D9C">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Јована Надрљански</w:t>
            </w:r>
          </w:p>
        </w:tc>
        <w:tc>
          <w:tcPr>
            <w:tcW w:w="2149" w:type="dxa"/>
            <w:shd w:val="clear" w:color="auto" w:fill="auto"/>
          </w:tcPr>
          <w:p w:rsidR="00C47D54" w:rsidRPr="00C47D54" w:rsidRDefault="000C0D9C" w:rsidP="00C47D54">
            <w:pPr>
              <w:spacing w:line="240" w:lineRule="auto"/>
              <w:jc w:val="center"/>
              <w:rPr>
                <w:rFonts w:ascii="Times New Roman" w:hAnsi="Times New Roman" w:cs="Times New Roman"/>
                <w:sz w:val="24"/>
                <w:szCs w:val="24"/>
              </w:rPr>
            </w:pPr>
            <w:r>
              <w:rPr>
                <w:rFonts w:ascii="Times New Roman" w:hAnsi="Times New Roman" w:cs="Times New Roman"/>
                <w:sz w:val="24"/>
                <w:szCs w:val="24"/>
              </w:rPr>
              <w:t>У току године</w:t>
            </w:r>
          </w:p>
        </w:tc>
        <w:tc>
          <w:tcPr>
            <w:tcW w:w="1957" w:type="dxa"/>
            <w:shd w:val="clear" w:color="auto" w:fill="auto"/>
          </w:tcPr>
          <w:p w:rsidR="00C47D54" w:rsidRPr="00C47D54" w:rsidRDefault="000C0D9C" w:rsidP="00C47D54">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0C0D9C" w:rsidRPr="00065C17" w:rsidTr="006D338A">
        <w:tc>
          <w:tcPr>
            <w:tcW w:w="2882" w:type="dxa"/>
            <w:shd w:val="clear" w:color="auto" w:fill="auto"/>
            <w:vAlign w:val="center"/>
          </w:tcPr>
          <w:p w:rsidR="000C0D9C" w:rsidRPr="000C0D9C" w:rsidRDefault="000C0D9C" w:rsidP="000C0D9C">
            <w:pPr>
              <w:pStyle w:val="Heading1"/>
              <w:keepNext w:val="0"/>
              <w:keepLines w:val="0"/>
              <w:numPr>
                <w:ilvl w:val="0"/>
                <w:numId w:val="22"/>
              </w:numPr>
              <w:shd w:val="clear" w:color="auto" w:fill="FFFFFF"/>
              <w:suppressAutoHyphens/>
              <w:spacing w:before="300" w:after="150" w:line="100" w:lineRule="atLeast"/>
              <w:jc w:val="both"/>
              <w:rPr>
                <w:rFonts w:ascii="Times New Roman" w:eastAsia="Times New Roman" w:hAnsi="Times New Roman" w:cs="Times New Roman"/>
                <w:color w:val="365F91"/>
                <w:sz w:val="24"/>
                <w:szCs w:val="24"/>
              </w:rPr>
            </w:pPr>
            <w:r w:rsidRPr="000C0D9C">
              <w:rPr>
                <w:rFonts w:ascii="Times New Roman" w:eastAsia="Times New Roman" w:hAnsi="Times New Roman" w:cs="Times New Roman"/>
                <w:b w:val="0"/>
                <w:bCs w:val="0"/>
                <w:color w:val="333333"/>
                <w:sz w:val="24"/>
                <w:szCs w:val="24"/>
              </w:rPr>
              <w:t xml:space="preserve">Стручни скуп Удружења наставника немачког језика </w:t>
            </w:r>
          </w:p>
        </w:tc>
        <w:tc>
          <w:tcPr>
            <w:tcW w:w="2588" w:type="dxa"/>
            <w:shd w:val="clear" w:color="auto" w:fill="auto"/>
          </w:tcPr>
          <w:p w:rsidR="000C0D9C" w:rsidRPr="007A23C2" w:rsidRDefault="000C0D9C" w:rsidP="000C0D9C">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Даниел Киш</w:t>
            </w:r>
          </w:p>
        </w:tc>
        <w:tc>
          <w:tcPr>
            <w:tcW w:w="2149" w:type="dxa"/>
            <w:shd w:val="clear" w:color="auto" w:fill="auto"/>
          </w:tcPr>
          <w:p w:rsidR="000C0D9C" w:rsidRDefault="000C0D9C" w:rsidP="000C0D9C">
            <w:pPr>
              <w:spacing w:line="240" w:lineRule="auto"/>
              <w:jc w:val="center"/>
              <w:rPr>
                <w:rFonts w:ascii="Times New Roman" w:hAnsi="Times New Roman" w:cs="Times New Roman"/>
                <w:sz w:val="24"/>
                <w:szCs w:val="24"/>
              </w:rPr>
            </w:pPr>
            <w:r>
              <w:rPr>
                <w:rFonts w:ascii="Times New Roman" w:hAnsi="Times New Roman" w:cs="Times New Roman"/>
                <w:sz w:val="24"/>
                <w:szCs w:val="24"/>
              </w:rPr>
              <w:t>Октобар</w:t>
            </w:r>
          </w:p>
        </w:tc>
        <w:tc>
          <w:tcPr>
            <w:tcW w:w="1957" w:type="dxa"/>
            <w:shd w:val="clear" w:color="auto" w:fill="auto"/>
          </w:tcPr>
          <w:p w:rsidR="000C0D9C" w:rsidRDefault="000C0D9C" w:rsidP="000C0D9C">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C47D54" w:rsidRPr="00D73F07" w:rsidRDefault="00C47D54" w:rsidP="00DB210B">
      <w:pPr>
        <w:rPr>
          <w:rFonts w:ascii="Times New Roman" w:eastAsia="Times New Roman" w:hAnsi="Times New Roman" w:cs="Times New Roman"/>
          <w:bCs/>
          <w:sz w:val="24"/>
          <w:szCs w:val="24"/>
        </w:rPr>
      </w:pPr>
    </w:p>
    <w:p w:rsidR="00DB210B" w:rsidRPr="00094A24" w:rsidRDefault="00DB210B" w:rsidP="000C0D9C">
      <w:pPr>
        <w:tabs>
          <w:tab w:val="left" w:pos="3690"/>
        </w:tabs>
        <w:jc w:val="center"/>
        <w:rPr>
          <w:rFonts w:ascii="Times New Roman" w:hAnsi="Times New Roman" w:cs="Times New Roman"/>
          <w:b/>
          <w:color w:val="215868" w:themeColor="accent5" w:themeShade="80"/>
          <w:sz w:val="24"/>
          <w:szCs w:val="24"/>
        </w:rPr>
      </w:pPr>
      <w:r w:rsidRPr="00094A24">
        <w:rPr>
          <w:rFonts w:ascii="Times New Roman" w:hAnsi="Times New Roman" w:cs="Times New Roman"/>
          <w:b/>
          <w:color w:val="215868" w:themeColor="accent5" w:themeShade="80"/>
          <w:sz w:val="24"/>
          <w:szCs w:val="24"/>
        </w:rPr>
        <w:t>7. План  стручног усавршавања</w:t>
      </w:r>
    </w:p>
    <w:p w:rsidR="00DB210B" w:rsidRPr="00094A24" w:rsidRDefault="00DB210B" w:rsidP="00DB210B">
      <w:pPr>
        <w:tabs>
          <w:tab w:val="left" w:pos="3690"/>
        </w:tabs>
        <w:jc w:val="center"/>
        <w:rPr>
          <w:rFonts w:ascii="Times New Roman" w:hAnsi="Times New Roman" w:cs="Times New Roman"/>
          <w:b/>
          <w:color w:val="215868" w:themeColor="accent5" w:themeShade="80"/>
          <w:sz w:val="24"/>
          <w:szCs w:val="24"/>
        </w:rPr>
      </w:pPr>
      <w:r w:rsidRPr="00094A24">
        <w:rPr>
          <w:rFonts w:ascii="Times New Roman" w:hAnsi="Times New Roman" w:cs="Times New Roman"/>
          <w:b/>
          <w:color w:val="215868" w:themeColor="accent5" w:themeShade="80"/>
          <w:sz w:val="24"/>
          <w:szCs w:val="24"/>
        </w:rPr>
        <w:t>Стручно веће: Физика, математика, информатика</w:t>
      </w:r>
    </w:p>
    <w:p w:rsidR="00DB210B" w:rsidRPr="00094A24" w:rsidRDefault="00DB210B" w:rsidP="00DB210B">
      <w:pPr>
        <w:rPr>
          <w:rFonts w:ascii="Times New Roman" w:hAnsi="Times New Roman" w:cs="Times New Roman"/>
          <w:bCs/>
          <w:sz w:val="24"/>
          <w:szCs w:val="24"/>
        </w:rPr>
      </w:pPr>
      <w:r w:rsidRPr="00094A24">
        <w:rPr>
          <w:rFonts w:ascii="Times New Roman" w:hAnsi="Times New Roman" w:cs="Times New Roman"/>
          <w:bCs/>
          <w:sz w:val="24"/>
          <w:szCs w:val="24"/>
        </w:rPr>
        <w:t>Председник  Стручног  већа : Андреа Нађ</w:t>
      </w:r>
    </w:p>
    <w:p w:rsidR="00DB210B" w:rsidRDefault="00DB210B" w:rsidP="00DB210B">
      <w:pPr>
        <w:rPr>
          <w:rFonts w:ascii="Times New Roman" w:hAnsi="Times New Roman" w:cs="Times New Roman"/>
          <w:bCs/>
          <w:sz w:val="24"/>
          <w:szCs w:val="24"/>
        </w:rPr>
      </w:pPr>
      <w:r w:rsidRPr="00094A24">
        <w:rPr>
          <w:rFonts w:ascii="Times New Roman" w:hAnsi="Times New Roman" w:cs="Times New Roman"/>
          <w:bCs/>
          <w:sz w:val="24"/>
          <w:szCs w:val="24"/>
        </w:rPr>
        <w:t>Чланови стручног већа: Јована Илин, Вилмош Видач, Марица Јованић, Золтан Мелеги, Јасмина Булатовић, Милана Ракић, Кристина Чисар, Габријела Мезеи Њергеш, Наташа Марјановић, Андреа Нађ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2"/>
        <w:gridCol w:w="2588"/>
        <w:gridCol w:w="2149"/>
        <w:gridCol w:w="1957"/>
      </w:tblGrid>
      <w:tr w:rsidR="00DB210B" w:rsidRPr="00065C17" w:rsidTr="00DB210B">
        <w:tc>
          <w:tcPr>
            <w:tcW w:w="2882" w:type="dxa"/>
            <w:shd w:val="clear" w:color="auto" w:fill="auto"/>
          </w:tcPr>
          <w:p w:rsidR="00DB210B" w:rsidRPr="00065C17" w:rsidRDefault="00DB210B" w:rsidP="00DB210B">
            <w:pPr>
              <w:spacing w:line="240" w:lineRule="auto"/>
              <w:jc w:val="center"/>
              <w:rPr>
                <w:rFonts w:ascii="Times New Roman" w:hAnsi="Times New Roman" w:cs="Times New Roman"/>
                <w:b/>
                <w:sz w:val="24"/>
                <w:szCs w:val="24"/>
              </w:rPr>
            </w:pPr>
            <w:r w:rsidRPr="00065C17">
              <w:rPr>
                <w:rFonts w:ascii="Times New Roman" w:hAnsi="Times New Roman" w:cs="Times New Roman"/>
                <w:b/>
                <w:sz w:val="24"/>
                <w:szCs w:val="24"/>
              </w:rPr>
              <w:t>Назив акредитованог програма/стручног скупа и каталошки број</w:t>
            </w:r>
          </w:p>
        </w:tc>
        <w:tc>
          <w:tcPr>
            <w:tcW w:w="2588" w:type="dxa"/>
            <w:shd w:val="clear" w:color="auto" w:fill="auto"/>
          </w:tcPr>
          <w:p w:rsidR="00DB210B" w:rsidRPr="00065C17" w:rsidRDefault="00DB210B" w:rsidP="00DB210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Имена запослених који ће похађат</w:t>
            </w:r>
            <w:r w:rsidRPr="00065C17">
              <w:rPr>
                <w:rFonts w:ascii="Times New Roman" w:hAnsi="Times New Roman" w:cs="Times New Roman"/>
                <w:b/>
                <w:sz w:val="24"/>
                <w:szCs w:val="24"/>
              </w:rPr>
              <w:t>и семинар/стручни скуп</w:t>
            </w:r>
          </w:p>
        </w:tc>
        <w:tc>
          <w:tcPr>
            <w:tcW w:w="2149" w:type="dxa"/>
            <w:shd w:val="clear" w:color="auto" w:fill="auto"/>
          </w:tcPr>
          <w:p w:rsidR="00DB210B" w:rsidRPr="00065C17" w:rsidRDefault="00DB210B" w:rsidP="00DB210B">
            <w:pPr>
              <w:spacing w:line="240" w:lineRule="auto"/>
              <w:jc w:val="center"/>
              <w:rPr>
                <w:rFonts w:ascii="Times New Roman" w:hAnsi="Times New Roman" w:cs="Times New Roman"/>
                <w:b/>
                <w:sz w:val="24"/>
                <w:szCs w:val="24"/>
              </w:rPr>
            </w:pPr>
            <w:r w:rsidRPr="00065C17">
              <w:rPr>
                <w:rFonts w:ascii="Times New Roman" w:hAnsi="Times New Roman" w:cs="Times New Roman"/>
                <w:b/>
                <w:sz w:val="24"/>
                <w:szCs w:val="24"/>
              </w:rPr>
              <w:t>Време реализације</w:t>
            </w:r>
          </w:p>
        </w:tc>
        <w:tc>
          <w:tcPr>
            <w:tcW w:w="1957" w:type="dxa"/>
            <w:shd w:val="clear" w:color="auto" w:fill="auto"/>
          </w:tcPr>
          <w:p w:rsidR="00DB210B" w:rsidRPr="00065C17" w:rsidRDefault="00DB210B" w:rsidP="00DB210B">
            <w:pPr>
              <w:spacing w:line="240" w:lineRule="auto"/>
              <w:jc w:val="center"/>
              <w:rPr>
                <w:rFonts w:ascii="Times New Roman" w:hAnsi="Times New Roman" w:cs="Times New Roman"/>
                <w:b/>
                <w:sz w:val="24"/>
                <w:szCs w:val="24"/>
              </w:rPr>
            </w:pPr>
            <w:r w:rsidRPr="00065C17">
              <w:rPr>
                <w:rFonts w:ascii="Times New Roman" w:hAnsi="Times New Roman" w:cs="Times New Roman"/>
                <w:b/>
                <w:sz w:val="24"/>
                <w:szCs w:val="24"/>
              </w:rPr>
              <w:t>Број бодова</w:t>
            </w:r>
          </w:p>
        </w:tc>
      </w:tr>
      <w:tr w:rsidR="00DB210B" w:rsidRPr="00065C17" w:rsidTr="00DB210B">
        <w:tc>
          <w:tcPr>
            <w:tcW w:w="2882" w:type="dxa"/>
            <w:shd w:val="clear" w:color="auto" w:fill="auto"/>
          </w:tcPr>
          <w:p w:rsidR="00DB210B" w:rsidRDefault="00DB210B" w:rsidP="00DB210B">
            <w:pPr>
              <w:spacing w:line="240" w:lineRule="auto"/>
              <w:rPr>
                <w:rFonts w:ascii="Times New Roman" w:hAnsi="Times New Roman" w:cs="Times New Roman"/>
                <w:sz w:val="24"/>
                <w:szCs w:val="24"/>
              </w:rPr>
            </w:pPr>
            <w:r w:rsidRPr="009A3B68">
              <w:rPr>
                <w:rFonts w:ascii="Times New Roman" w:hAnsi="Times New Roman" w:cs="Times New Roman"/>
                <w:sz w:val="24"/>
                <w:szCs w:val="24"/>
              </w:rPr>
              <w:t>Употреба мобилних апликација за побољшање квалитета наставе и учења: Паметни телефон као</w:t>
            </w:r>
            <w:r>
              <w:rPr>
                <w:rFonts w:ascii="Times New Roman" w:hAnsi="Times New Roman" w:cs="Times New Roman"/>
                <w:sz w:val="24"/>
                <w:szCs w:val="24"/>
              </w:rPr>
              <w:t xml:space="preserve"> </w:t>
            </w:r>
            <w:r w:rsidRPr="009A3B68">
              <w:rPr>
                <w:rFonts w:ascii="Times New Roman" w:hAnsi="Times New Roman" w:cs="Times New Roman"/>
                <w:sz w:val="24"/>
                <w:szCs w:val="24"/>
              </w:rPr>
              <w:lastRenderedPageBreak/>
              <w:t>наставно средство 21.века</w:t>
            </w:r>
          </w:p>
          <w:p w:rsidR="00DB210B" w:rsidRPr="00D42D3F" w:rsidRDefault="00DB210B" w:rsidP="00DB210B">
            <w:pPr>
              <w:spacing w:line="240" w:lineRule="auto"/>
              <w:rPr>
                <w:rFonts w:ascii="Times New Roman" w:hAnsi="Times New Roman" w:cs="Times New Roman"/>
                <w:sz w:val="24"/>
                <w:szCs w:val="24"/>
              </w:rPr>
            </w:pPr>
            <w:r w:rsidRPr="009A3B68">
              <w:rPr>
                <w:rFonts w:ascii="Times New Roman" w:hAnsi="Times New Roman" w:cs="Times New Roman"/>
                <w:sz w:val="24"/>
                <w:szCs w:val="24"/>
              </w:rPr>
              <w:t>Каталошки број 331</w:t>
            </w:r>
          </w:p>
        </w:tc>
        <w:tc>
          <w:tcPr>
            <w:tcW w:w="2588" w:type="dxa"/>
            <w:shd w:val="clear" w:color="auto" w:fill="auto"/>
          </w:tcPr>
          <w:p w:rsidR="00DB210B" w:rsidRPr="00065C17" w:rsidRDefault="00DB210B" w:rsidP="00DB210B">
            <w:pPr>
              <w:spacing w:line="240" w:lineRule="auto"/>
              <w:rPr>
                <w:rFonts w:ascii="Times New Roman" w:hAnsi="Times New Roman" w:cs="Times New Roman"/>
                <w:color w:val="222222"/>
                <w:sz w:val="24"/>
                <w:szCs w:val="24"/>
                <w:shd w:val="clear" w:color="auto" w:fill="FFFFFF"/>
              </w:rPr>
            </w:pPr>
            <w:r w:rsidRPr="00065C17">
              <w:rPr>
                <w:rFonts w:ascii="Times New Roman" w:hAnsi="Times New Roman" w:cs="Times New Roman"/>
                <w:color w:val="222222"/>
                <w:sz w:val="24"/>
                <w:szCs w:val="24"/>
                <w:shd w:val="clear" w:color="auto" w:fill="FFFFFF"/>
              </w:rPr>
              <w:lastRenderedPageBreak/>
              <w:t>Кристина Чисар</w:t>
            </w:r>
          </w:p>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Нађ Андреа</w:t>
            </w:r>
          </w:p>
        </w:tc>
        <w:tc>
          <w:tcPr>
            <w:tcW w:w="2149" w:type="dxa"/>
            <w:shd w:val="clear" w:color="auto" w:fill="auto"/>
            <w:vAlign w:val="center"/>
          </w:tcPr>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школска 2022-23.</w:t>
            </w:r>
          </w:p>
        </w:tc>
        <w:tc>
          <w:tcPr>
            <w:tcW w:w="1957" w:type="dxa"/>
            <w:shd w:val="clear" w:color="auto" w:fill="auto"/>
            <w:vAlign w:val="center"/>
          </w:tcPr>
          <w:p w:rsidR="00DB210B" w:rsidRPr="00065C17" w:rsidRDefault="00DB210B" w:rsidP="00DB210B">
            <w:pPr>
              <w:spacing w:line="240" w:lineRule="auto"/>
              <w:jc w:val="center"/>
              <w:rPr>
                <w:rFonts w:ascii="Times New Roman" w:hAnsi="Times New Roman" w:cs="Times New Roman"/>
                <w:sz w:val="24"/>
                <w:szCs w:val="24"/>
              </w:rPr>
            </w:pPr>
            <w:r w:rsidRPr="00065C17">
              <w:rPr>
                <w:rFonts w:ascii="Times New Roman" w:hAnsi="Times New Roman" w:cs="Times New Roman"/>
                <w:sz w:val="24"/>
                <w:szCs w:val="24"/>
              </w:rPr>
              <w:t>8</w:t>
            </w:r>
          </w:p>
        </w:tc>
      </w:tr>
      <w:tr w:rsidR="00DB210B" w:rsidRPr="00065C17" w:rsidTr="00DB210B">
        <w:tc>
          <w:tcPr>
            <w:tcW w:w="2882" w:type="dxa"/>
            <w:shd w:val="clear" w:color="auto" w:fill="auto"/>
          </w:tcPr>
          <w:p w:rsidR="00DB210B" w:rsidRPr="009A3B68" w:rsidRDefault="00DB210B" w:rsidP="00DB210B">
            <w:pPr>
              <w:spacing w:line="240" w:lineRule="auto"/>
              <w:rPr>
                <w:rFonts w:ascii="Times New Roman" w:hAnsi="Times New Roman" w:cs="Times New Roman"/>
                <w:sz w:val="24"/>
                <w:szCs w:val="24"/>
              </w:rPr>
            </w:pPr>
            <w:r w:rsidRPr="009A3B68">
              <w:rPr>
                <w:rFonts w:ascii="Times New Roman" w:hAnsi="Times New Roman" w:cs="Times New Roman"/>
                <w:sz w:val="24"/>
                <w:szCs w:val="24"/>
              </w:rPr>
              <w:lastRenderedPageBreak/>
              <w:t>Развој тестова знања и примена диференцирању учења и наставе</w:t>
            </w:r>
          </w:p>
          <w:p w:rsidR="00DB210B" w:rsidRPr="009A3B68" w:rsidRDefault="00DB210B" w:rsidP="00DB210B">
            <w:pPr>
              <w:spacing w:line="240" w:lineRule="auto"/>
              <w:rPr>
                <w:rFonts w:ascii="Times New Roman" w:hAnsi="Times New Roman" w:cs="Times New Roman"/>
                <w:sz w:val="24"/>
                <w:szCs w:val="24"/>
              </w:rPr>
            </w:pPr>
            <w:r w:rsidRPr="009A3B68">
              <w:rPr>
                <w:rFonts w:ascii="Times New Roman" w:hAnsi="Times New Roman" w:cs="Times New Roman"/>
                <w:color w:val="000000"/>
                <w:sz w:val="24"/>
                <w:szCs w:val="24"/>
                <w:shd w:val="clear" w:color="auto" w:fill="F0F6FB"/>
              </w:rPr>
              <w:t>Програм је одобрен од стране Министарства просвете, науке и технолошког развоја, под бројем 610-00-00567/2022-07</w:t>
            </w:r>
          </w:p>
        </w:tc>
        <w:tc>
          <w:tcPr>
            <w:tcW w:w="2588" w:type="dxa"/>
            <w:shd w:val="clear" w:color="auto" w:fill="auto"/>
          </w:tcPr>
          <w:p w:rsidR="00DB210B" w:rsidRPr="00065C17" w:rsidRDefault="00DB210B" w:rsidP="00DB210B">
            <w:pPr>
              <w:spacing w:line="240" w:lineRule="auto"/>
              <w:rPr>
                <w:rFonts w:ascii="Times New Roman" w:hAnsi="Times New Roman" w:cs="Times New Roman"/>
                <w:bCs/>
                <w:sz w:val="24"/>
                <w:szCs w:val="24"/>
              </w:rPr>
            </w:pPr>
            <w:r w:rsidRPr="00065C17">
              <w:rPr>
                <w:rFonts w:ascii="Times New Roman" w:hAnsi="Times New Roman" w:cs="Times New Roman"/>
                <w:bCs/>
                <w:sz w:val="24"/>
                <w:szCs w:val="24"/>
              </w:rPr>
              <w:t>Јасмина Булатовић</w:t>
            </w:r>
          </w:p>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Марица Јованић</w:t>
            </w:r>
          </w:p>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Милана Ракић</w:t>
            </w:r>
          </w:p>
        </w:tc>
        <w:tc>
          <w:tcPr>
            <w:tcW w:w="2149" w:type="dxa"/>
            <w:shd w:val="clear" w:color="auto" w:fill="auto"/>
            <w:vAlign w:val="center"/>
          </w:tcPr>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октобар</w:t>
            </w:r>
          </w:p>
        </w:tc>
        <w:tc>
          <w:tcPr>
            <w:tcW w:w="1957" w:type="dxa"/>
            <w:shd w:val="clear" w:color="auto" w:fill="auto"/>
            <w:vAlign w:val="center"/>
          </w:tcPr>
          <w:p w:rsidR="00DB210B" w:rsidRPr="00065C17" w:rsidRDefault="00DB210B" w:rsidP="00DB210B">
            <w:pPr>
              <w:spacing w:line="240" w:lineRule="auto"/>
              <w:jc w:val="center"/>
              <w:rPr>
                <w:rFonts w:ascii="Times New Roman" w:hAnsi="Times New Roman" w:cs="Times New Roman"/>
                <w:sz w:val="24"/>
                <w:szCs w:val="24"/>
              </w:rPr>
            </w:pPr>
            <w:r w:rsidRPr="00065C17">
              <w:rPr>
                <w:rFonts w:ascii="Times New Roman" w:hAnsi="Times New Roman" w:cs="Times New Roman"/>
                <w:sz w:val="24"/>
                <w:szCs w:val="24"/>
              </w:rPr>
              <w:t>16</w:t>
            </w:r>
          </w:p>
        </w:tc>
      </w:tr>
      <w:tr w:rsidR="00DB210B" w:rsidRPr="00065C17" w:rsidTr="00DB210B">
        <w:tc>
          <w:tcPr>
            <w:tcW w:w="2882" w:type="dxa"/>
            <w:shd w:val="clear" w:color="auto" w:fill="auto"/>
            <w:vAlign w:val="center"/>
          </w:tcPr>
          <w:p w:rsidR="00DB210B" w:rsidRPr="009A3B68" w:rsidRDefault="00DB210B" w:rsidP="00DB210B">
            <w:pPr>
              <w:spacing w:line="240" w:lineRule="auto"/>
              <w:rPr>
                <w:rFonts w:ascii="Times New Roman" w:hAnsi="Times New Roman" w:cs="Times New Roman"/>
                <w:sz w:val="24"/>
                <w:szCs w:val="24"/>
              </w:rPr>
            </w:pPr>
            <w:r w:rsidRPr="009A3B68">
              <w:rPr>
                <w:rFonts w:ascii="Times New Roman" w:hAnsi="Times New Roman" w:cs="Times New Roman"/>
                <w:sz w:val="24"/>
                <w:szCs w:val="24"/>
              </w:rPr>
              <w:t>Зимски Државни семинар Друштва математичара Србије</w:t>
            </w:r>
          </w:p>
          <w:p w:rsidR="00DB210B" w:rsidRPr="009A3B68" w:rsidRDefault="00DB210B" w:rsidP="00DB210B">
            <w:pPr>
              <w:spacing w:line="240" w:lineRule="auto"/>
              <w:rPr>
                <w:rFonts w:ascii="Times New Roman" w:hAnsi="Times New Roman" w:cs="Times New Roman"/>
                <w:sz w:val="24"/>
                <w:szCs w:val="24"/>
              </w:rPr>
            </w:pPr>
            <w:r w:rsidRPr="009A3B68">
              <w:rPr>
                <w:rStyle w:val="Strong"/>
                <w:rFonts w:ascii="Times New Roman" w:hAnsi="Times New Roman" w:cs="Times New Roman"/>
                <w:b w:val="0"/>
                <w:color w:val="000000"/>
                <w:sz w:val="24"/>
                <w:szCs w:val="24"/>
              </w:rPr>
              <w:t>Каталошки број 345</w:t>
            </w:r>
          </w:p>
        </w:tc>
        <w:tc>
          <w:tcPr>
            <w:tcW w:w="2588" w:type="dxa"/>
            <w:shd w:val="clear" w:color="auto" w:fill="auto"/>
            <w:vAlign w:val="center"/>
          </w:tcPr>
          <w:p w:rsidR="00DB210B" w:rsidRPr="00065C17" w:rsidRDefault="00DB210B" w:rsidP="00DB210B">
            <w:pPr>
              <w:spacing w:line="240" w:lineRule="auto"/>
              <w:rPr>
                <w:rFonts w:ascii="Times New Roman" w:hAnsi="Times New Roman" w:cs="Times New Roman"/>
                <w:bCs/>
                <w:sz w:val="24"/>
                <w:szCs w:val="24"/>
              </w:rPr>
            </w:pPr>
            <w:r w:rsidRPr="00065C17">
              <w:rPr>
                <w:rFonts w:ascii="Times New Roman" w:hAnsi="Times New Roman" w:cs="Times New Roman"/>
                <w:bCs/>
                <w:sz w:val="24"/>
                <w:szCs w:val="24"/>
              </w:rPr>
              <w:t>Јасмина Булатовић</w:t>
            </w:r>
          </w:p>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Марица Јованић</w:t>
            </w:r>
          </w:p>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Милана Ракић</w:t>
            </w:r>
          </w:p>
        </w:tc>
        <w:tc>
          <w:tcPr>
            <w:tcW w:w="2149" w:type="dxa"/>
            <w:shd w:val="clear" w:color="auto" w:fill="auto"/>
            <w:vAlign w:val="center"/>
          </w:tcPr>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22.-23.јануар 2023</w:t>
            </w:r>
          </w:p>
        </w:tc>
        <w:tc>
          <w:tcPr>
            <w:tcW w:w="1957" w:type="dxa"/>
            <w:shd w:val="clear" w:color="auto" w:fill="auto"/>
            <w:vAlign w:val="center"/>
          </w:tcPr>
          <w:p w:rsidR="00DB210B" w:rsidRPr="00065C17" w:rsidRDefault="00DB210B" w:rsidP="00DB210B">
            <w:pPr>
              <w:spacing w:line="240" w:lineRule="auto"/>
              <w:jc w:val="center"/>
              <w:rPr>
                <w:rFonts w:ascii="Times New Roman" w:hAnsi="Times New Roman" w:cs="Times New Roman"/>
                <w:sz w:val="24"/>
                <w:szCs w:val="24"/>
              </w:rPr>
            </w:pPr>
            <w:r w:rsidRPr="00065C17">
              <w:rPr>
                <w:rFonts w:ascii="Times New Roman" w:hAnsi="Times New Roman" w:cs="Times New Roman"/>
                <w:sz w:val="24"/>
                <w:szCs w:val="24"/>
              </w:rPr>
              <w:t>16</w:t>
            </w:r>
          </w:p>
        </w:tc>
      </w:tr>
      <w:tr w:rsidR="00DB210B" w:rsidRPr="00065C17" w:rsidTr="00DB210B">
        <w:tc>
          <w:tcPr>
            <w:tcW w:w="2882" w:type="dxa"/>
            <w:shd w:val="clear" w:color="auto" w:fill="auto"/>
          </w:tcPr>
          <w:p w:rsidR="00DB210B" w:rsidRPr="009A3B68" w:rsidRDefault="00DB210B" w:rsidP="00DB210B">
            <w:pPr>
              <w:spacing w:line="240" w:lineRule="auto"/>
              <w:rPr>
                <w:rFonts w:ascii="Times New Roman" w:hAnsi="Times New Roman" w:cs="Times New Roman"/>
                <w:sz w:val="24"/>
                <w:szCs w:val="24"/>
              </w:rPr>
            </w:pPr>
            <w:r w:rsidRPr="009A3B68">
              <w:rPr>
                <w:rFonts w:ascii="Times New Roman" w:hAnsi="Times New Roman" w:cs="Times New Roman"/>
                <w:sz w:val="24"/>
                <w:szCs w:val="24"/>
              </w:rPr>
              <w:t>„Развој и</w:t>
            </w:r>
          </w:p>
          <w:p w:rsidR="00DB210B" w:rsidRPr="009A3B68" w:rsidRDefault="00DB210B" w:rsidP="00DB210B">
            <w:pPr>
              <w:spacing w:line="240" w:lineRule="auto"/>
              <w:rPr>
                <w:rFonts w:ascii="Times New Roman" w:hAnsi="Times New Roman" w:cs="Times New Roman"/>
                <w:sz w:val="24"/>
                <w:szCs w:val="24"/>
              </w:rPr>
            </w:pPr>
            <w:r w:rsidRPr="009A3B68">
              <w:rPr>
                <w:rFonts w:ascii="Times New Roman" w:hAnsi="Times New Roman" w:cs="Times New Roman"/>
                <w:sz w:val="24"/>
                <w:szCs w:val="24"/>
              </w:rPr>
              <w:t>примена тимског рада у свакодневној наставничкој пракси“</w:t>
            </w:r>
          </w:p>
          <w:p w:rsidR="00DB210B" w:rsidRPr="009A3B68" w:rsidRDefault="00DB210B" w:rsidP="00DB210B">
            <w:pPr>
              <w:spacing w:line="240" w:lineRule="auto"/>
              <w:rPr>
                <w:rFonts w:ascii="Times New Roman" w:hAnsi="Times New Roman" w:cs="Times New Roman"/>
                <w:sz w:val="24"/>
                <w:szCs w:val="24"/>
              </w:rPr>
            </w:pPr>
            <w:r w:rsidRPr="009A3B68">
              <w:rPr>
                <w:rStyle w:val="Strong"/>
                <w:rFonts w:ascii="Times New Roman" w:hAnsi="Times New Roman" w:cs="Times New Roman"/>
                <w:b w:val="0"/>
                <w:color w:val="000000"/>
                <w:sz w:val="24"/>
                <w:szCs w:val="24"/>
              </w:rPr>
              <w:t>Каталошки број 1118</w:t>
            </w:r>
          </w:p>
        </w:tc>
        <w:tc>
          <w:tcPr>
            <w:tcW w:w="2588" w:type="dxa"/>
            <w:shd w:val="clear" w:color="auto" w:fill="auto"/>
          </w:tcPr>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Јована Илин</w:t>
            </w:r>
          </w:p>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Андреа Нађ</w:t>
            </w:r>
          </w:p>
        </w:tc>
        <w:tc>
          <w:tcPr>
            <w:tcW w:w="2149" w:type="dxa"/>
            <w:shd w:val="clear" w:color="auto" w:fill="auto"/>
          </w:tcPr>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24.09. и 01.10.2022.</w:t>
            </w:r>
          </w:p>
        </w:tc>
        <w:tc>
          <w:tcPr>
            <w:tcW w:w="1957" w:type="dxa"/>
            <w:shd w:val="clear" w:color="auto" w:fill="auto"/>
          </w:tcPr>
          <w:p w:rsidR="00DB210B" w:rsidRPr="00065C17" w:rsidRDefault="00DB210B" w:rsidP="00DB210B">
            <w:pPr>
              <w:spacing w:line="240" w:lineRule="auto"/>
              <w:jc w:val="center"/>
              <w:rPr>
                <w:rFonts w:ascii="Times New Roman" w:hAnsi="Times New Roman" w:cs="Times New Roman"/>
                <w:sz w:val="24"/>
                <w:szCs w:val="24"/>
              </w:rPr>
            </w:pPr>
            <w:r w:rsidRPr="00065C17">
              <w:rPr>
                <w:rFonts w:ascii="Times New Roman" w:hAnsi="Times New Roman" w:cs="Times New Roman"/>
                <w:sz w:val="24"/>
                <w:szCs w:val="24"/>
              </w:rPr>
              <w:t>8</w:t>
            </w:r>
          </w:p>
        </w:tc>
      </w:tr>
      <w:tr w:rsidR="00DB210B" w:rsidRPr="00065C17" w:rsidTr="00DB210B">
        <w:tc>
          <w:tcPr>
            <w:tcW w:w="2882" w:type="dxa"/>
            <w:shd w:val="clear" w:color="auto" w:fill="auto"/>
          </w:tcPr>
          <w:p w:rsidR="00DB210B" w:rsidRPr="009A3B68" w:rsidRDefault="00DB210B" w:rsidP="00DB210B">
            <w:pPr>
              <w:spacing w:line="240" w:lineRule="auto"/>
              <w:rPr>
                <w:rFonts w:ascii="Times New Roman" w:hAnsi="Times New Roman" w:cs="Times New Roman"/>
                <w:sz w:val="24"/>
                <w:szCs w:val="24"/>
              </w:rPr>
            </w:pPr>
            <w:r w:rsidRPr="009A3B68">
              <w:rPr>
                <w:rFonts w:ascii="Times New Roman" w:hAnsi="Times New Roman" w:cs="Times New Roman"/>
                <w:sz w:val="24"/>
                <w:szCs w:val="24"/>
              </w:rPr>
              <w:t xml:space="preserve">Семинари које ће организовати Војвођански центар за методику Зрењанин. Понуда семинара ће стићи у току првог полугодишта </w:t>
            </w:r>
          </w:p>
        </w:tc>
        <w:tc>
          <w:tcPr>
            <w:tcW w:w="2588" w:type="dxa"/>
            <w:shd w:val="clear" w:color="auto" w:fill="auto"/>
          </w:tcPr>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bCs/>
                <w:sz w:val="24"/>
                <w:szCs w:val="24"/>
              </w:rPr>
              <w:t xml:space="preserve">Габријела Мезеи Њергеш, </w:t>
            </w:r>
          </w:p>
        </w:tc>
        <w:tc>
          <w:tcPr>
            <w:tcW w:w="2149" w:type="dxa"/>
            <w:shd w:val="clear" w:color="auto" w:fill="auto"/>
          </w:tcPr>
          <w:p w:rsidR="00DB210B" w:rsidRPr="00065C17" w:rsidRDefault="00DB210B" w:rsidP="00DB210B">
            <w:pPr>
              <w:spacing w:line="240" w:lineRule="auto"/>
              <w:rPr>
                <w:rFonts w:ascii="Times New Roman" w:hAnsi="Times New Roman" w:cs="Times New Roman"/>
                <w:sz w:val="24"/>
                <w:szCs w:val="24"/>
              </w:rPr>
            </w:pPr>
            <w:r w:rsidRPr="00065C17">
              <w:rPr>
                <w:rFonts w:ascii="Times New Roman" w:hAnsi="Times New Roman" w:cs="Times New Roman"/>
                <w:sz w:val="24"/>
                <w:szCs w:val="24"/>
              </w:rPr>
              <w:t xml:space="preserve">Школска 2022-23 </w:t>
            </w:r>
          </w:p>
        </w:tc>
        <w:tc>
          <w:tcPr>
            <w:tcW w:w="1957" w:type="dxa"/>
            <w:shd w:val="clear" w:color="auto" w:fill="auto"/>
          </w:tcPr>
          <w:p w:rsidR="00DB210B" w:rsidRPr="00065C17" w:rsidRDefault="00DB210B" w:rsidP="00DB210B">
            <w:pPr>
              <w:spacing w:line="240" w:lineRule="auto"/>
              <w:jc w:val="center"/>
              <w:rPr>
                <w:rFonts w:ascii="Times New Roman" w:hAnsi="Times New Roman" w:cs="Times New Roman"/>
                <w:sz w:val="24"/>
                <w:szCs w:val="24"/>
              </w:rPr>
            </w:pPr>
            <w:r w:rsidRPr="00065C17">
              <w:rPr>
                <w:rFonts w:ascii="Times New Roman" w:hAnsi="Times New Roman" w:cs="Times New Roman"/>
                <w:sz w:val="24"/>
                <w:szCs w:val="24"/>
              </w:rPr>
              <w:t>Зависи од понуђених семинара</w:t>
            </w:r>
          </w:p>
        </w:tc>
      </w:tr>
    </w:tbl>
    <w:p w:rsidR="00DB210B" w:rsidRPr="00852CAE" w:rsidRDefault="00DB210B" w:rsidP="00DB210B">
      <w:pPr>
        <w:tabs>
          <w:tab w:val="left" w:pos="4035"/>
        </w:tabs>
        <w:rPr>
          <w:rFonts w:ascii="Times New Roman" w:hAnsi="Times New Roman" w:cs="Times New Roman"/>
          <w:b/>
          <w:sz w:val="24"/>
          <w:szCs w:val="24"/>
        </w:rPr>
      </w:pPr>
    </w:p>
    <w:p w:rsidR="00DB210B" w:rsidRPr="007A23C2" w:rsidRDefault="00DB210B" w:rsidP="00DB210B">
      <w:pPr>
        <w:tabs>
          <w:tab w:val="left" w:pos="3690"/>
        </w:tabs>
        <w:jc w:val="center"/>
        <w:rPr>
          <w:rFonts w:ascii="Times New Roman" w:hAnsi="Times New Roman" w:cs="Times New Roman"/>
          <w:b/>
          <w:color w:val="215868" w:themeColor="accent5" w:themeShade="80"/>
          <w:sz w:val="24"/>
          <w:szCs w:val="24"/>
        </w:rPr>
      </w:pPr>
      <w:r w:rsidRPr="007A23C2">
        <w:rPr>
          <w:rFonts w:ascii="Times New Roman" w:hAnsi="Times New Roman" w:cs="Times New Roman"/>
          <w:b/>
          <w:color w:val="215868" w:themeColor="accent5" w:themeShade="80"/>
          <w:sz w:val="24"/>
          <w:szCs w:val="24"/>
          <w:u w:val="single"/>
        </w:rPr>
        <w:t>8</w:t>
      </w:r>
      <w:r w:rsidRPr="007A23C2">
        <w:rPr>
          <w:rFonts w:ascii="Times New Roman" w:hAnsi="Times New Roman" w:cs="Times New Roman"/>
          <w:b/>
          <w:color w:val="215868" w:themeColor="accent5" w:themeShade="80"/>
          <w:sz w:val="24"/>
          <w:szCs w:val="24"/>
        </w:rPr>
        <w:t xml:space="preserve">.План  стручног усавршавања </w:t>
      </w:r>
    </w:p>
    <w:p w:rsidR="00DB210B" w:rsidRPr="007A23C2" w:rsidRDefault="00DB210B" w:rsidP="00DB210B">
      <w:pPr>
        <w:tabs>
          <w:tab w:val="left" w:pos="3690"/>
        </w:tabs>
        <w:jc w:val="center"/>
        <w:rPr>
          <w:rFonts w:ascii="Times New Roman" w:hAnsi="Times New Roman" w:cs="Times New Roman"/>
          <w:b/>
          <w:color w:val="215868" w:themeColor="accent5" w:themeShade="80"/>
          <w:sz w:val="24"/>
          <w:szCs w:val="24"/>
        </w:rPr>
      </w:pPr>
      <w:r w:rsidRPr="007A23C2">
        <w:rPr>
          <w:rFonts w:ascii="Times New Roman" w:hAnsi="Times New Roman" w:cs="Times New Roman"/>
          <w:b/>
          <w:color w:val="215868" w:themeColor="accent5" w:themeShade="80"/>
          <w:sz w:val="24"/>
          <w:szCs w:val="24"/>
        </w:rPr>
        <w:t>Стручно веће:</w:t>
      </w:r>
      <w:r w:rsidRPr="007A23C2">
        <w:rPr>
          <w:rFonts w:ascii="Times New Roman" w:hAnsi="Times New Roman" w:cs="Times New Roman"/>
          <w:b/>
          <w:color w:val="215868" w:themeColor="accent5" w:themeShade="80"/>
          <w:sz w:val="24"/>
          <w:szCs w:val="24"/>
          <w:lang w:val="sr-Cyrl-CS"/>
        </w:rPr>
        <w:t xml:space="preserve">наставника хемије и биологије  </w:t>
      </w:r>
    </w:p>
    <w:p w:rsidR="00DB210B" w:rsidRPr="002B5F50" w:rsidRDefault="00DB210B" w:rsidP="00DB210B">
      <w:pPr>
        <w:rPr>
          <w:rFonts w:ascii="Times New Roman" w:hAnsi="Times New Roman" w:cs="Times New Roman"/>
          <w:bCs/>
          <w:sz w:val="24"/>
          <w:szCs w:val="24"/>
        </w:rPr>
      </w:pPr>
      <w:r w:rsidRPr="002B5F50">
        <w:rPr>
          <w:rFonts w:ascii="Times New Roman" w:hAnsi="Times New Roman" w:cs="Times New Roman"/>
          <w:bCs/>
          <w:sz w:val="24"/>
          <w:szCs w:val="24"/>
        </w:rPr>
        <w:t>Председник  Стручног  већа : мр Биљана Голошин</w:t>
      </w:r>
    </w:p>
    <w:p w:rsidR="00DB210B" w:rsidRPr="002B5F50" w:rsidRDefault="00DB210B" w:rsidP="00DB210B">
      <w:pPr>
        <w:rPr>
          <w:rFonts w:ascii="Times New Roman" w:hAnsi="Times New Roman" w:cs="Times New Roman"/>
          <w:bCs/>
          <w:sz w:val="24"/>
          <w:szCs w:val="24"/>
        </w:rPr>
      </w:pPr>
      <w:r w:rsidRPr="002B5F50">
        <w:rPr>
          <w:rFonts w:ascii="Times New Roman" w:hAnsi="Times New Roman" w:cs="Times New Roman"/>
          <w:bCs/>
          <w:sz w:val="24"/>
          <w:szCs w:val="24"/>
        </w:rPr>
        <w:t>Чланови стручног већа: Љубиша Радишић, Бранка Михајлов, Чила Капор, Горан Јањић, Ангела Лазар, Ивана Бојанић, Жељка Томашев и Биљана Голошин</w:t>
      </w:r>
    </w:p>
    <w:tbl>
      <w:tblPr>
        <w:tblStyle w:val="TableGrid"/>
        <w:tblW w:w="0" w:type="auto"/>
        <w:tblLook w:val="04A0"/>
      </w:tblPr>
      <w:tblGrid>
        <w:gridCol w:w="2731"/>
        <w:gridCol w:w="2607"/>
        <w:gridCol w:w="2318"/>
        <w:gridCol w:w="1966"/>
      </w:tblGrid>
      <w:tr w:rsidR="00DB210B" w:rsidRPr="000C0AAB" w:rsidTr="00DB210B">
        <w:tc>
          <w:tcPr>
            <w:tcW w:w="2731"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 xml:space="preserve">Назив акредитованог </w:t>
            </w:r>
            <w:r w:rsidRPr="00BC7BD1">
              <w:rPr>
                <w:rFonts w:ascii="Times New Roman" w:hAnsi="Times New Roman" w:cs="Times New Roman"/>
                <w:b/>
                <w:sz w:val="24"/>
                <w:szCs w:val="24"/>
              </w:rPr>
              <w:lastRenderedPageBreak/>
              <w:t>програма/стручног скупа и каталошки број</w:t>
            </w:r>
          </w:p>
        </w:tc>
        <w:tc>
          <w:tcPr>
            <w:tcW w:w="2607"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lastRenderedPageBreak/>
              <w:t xml:space="preserve">Имена запослених </w:t>
            </w:r>
            <w:r w:rsidRPr="00BC7BD1">
              <w:rPr>
                <w:rFonts w:ascii="Times New Roman" w:hAnsi="Times New Roman" w:cs="Times New Roman"/>
                <w:b/>
                <w:sz w:val="24"/>
                <w:szCs w:val="24"/>
              </w:rPr>
              <w:lastRenderedPageBreak/>
              <w:t>који су похађали семинар/стручни скуп</w:t>
            </w:r>
          </w:p>
        </w:tc>
        <w:tc>
          <w:tcPr>
            <w:tcW w:w="2318"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lastRenderedPageBreak/>
              <w:t>Време реализације</w:t>
            </w:r>
          </w:p>
        </w:tc>
        <w:tc>
          <w:tcPr>
            <w:tcW w:w="1966"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Број бодова</w:t>
            </w:r>
          </w:p>
        </w:tc>
      </w:tr>
      <w:tr w:rsidR="00DB210B" w:rsidRPr="000C0AAB" w:rsidTr="00DB210B">
        <w:tc>
          <w:tcPr>
            <w:tcW w:w="2731" w:type="dxa"/>
          </w:tcPr>
          <w:p w:rsidR="00DB210B" w:rsidRPr="00375980" w:rsidRDefault="00DB210B" w:rsidP="00DB210B">
            <w:pPr>
              <w:rPr>
                <w:rFonts w:ascii="Times New Roman" w:hAnsi="Times New Roman" w:cs="Times New Roman"/>
                <w:sz w:val="24"/>
                <w:szCs w:val="24"/>
              </w:rPr>
            </w:pPr>
            <w:r w:rsidRPr="00375980">
              <w:rPr>
                <w:rFonts w:ascii="Times New Roman" w:eastAsiaTheme="minorEastAsia" w:hAnsi="Times New Roman" w:cs="Times New Roman"/>
              </w:rPr>
              <w:lastRenderedPageBreak/>
              <w:t xml:space="preserve">Домаћи задатак у функцији </w:t>
            </w:r>
            <w:r>
              <w:rPr>
                <w:rFonts w:ascii="Times New Roman" w:eastAsiaTheme="minorEastAsia" w:hAnsi="Times New Roman" w:cs="Times New Roman"/>
              </w:rPr>
              <w:t xml:space="preserve">повећања ученичких постигнућа,   </w:t>
            </w:r>
            <w:r w:rsidRPr="00375980">
              <w:rPr>
                <w:rFonts w:ascii="Times New Roman" w:eastAsiaTheme="minorEastAsia" w:hAnsi="Times New Roman" w:cs="Times New Roman"/>
              </w:rPr>
              <w:t>број 519</w:t>
            </w:r>
          </w:p>
        </w:tc>
        <w:tc>
          <w:tcPr>
            <w:tcW w:w="2607" w:type="dxa"/>
          </w:tcPr>
          <w:p w:rsidR="00DB210B" w:rsidRPr="00375980" w:rsidRDefault="00DB210B" w:rsidP="00DB210B">
            <w:pPr>
              <w:rPr>
                <w:rFonts w:ascii="Times New Roman" w:hAnsi="Times New Roman" w:cs="Times New Roman"/>
                <w:sz w:val="24"/>
                <w:szCs w:val="24"/>
              </w:rPr>
            </w:pPr>
            <w:r w:rsidRPr="00375980">
              <w:rPr>
                <w:rFonts w:ascii="Times New Roman" w:hAnsi="Times New Roman" w:cs="Times New Roman"/>
                <w:sz w:val="24"/>
                <w:szCs w:val="24"/>
              </w:rPr>
              <w:t>Љубиша Радишић</w:t>
            </w:r>
          </w:p>
        </w:tc>
        <w:tc>
          <w:tcPr>
            <w:tcW w:w="2318" w:type="dxa"/>
          </w:tcPr>
          <w:p w:rsidR="00DB210B" w:rsidRPr="00375980" w:rsidRDefault="00DB210B" w:rsidP="00DB210B">
            <w:pPr>
              <w:jc w:val="center"/>
              <w:rPr>
                <w:rFonts w:ascii="Times New Roman" w:hAnsi="Times New Roman" w:cs="Times New Roman"/>
                <w:sz w:val="24"/>
                <w:szCs w:val="24"/>
              </w:rPr>
            </w:pPr>
            <w:r w:rsidRPr="00375980">
              <w:rPr>
                <w:rFonts w:ascii="Times New Roman" w:hAnsi="Times New Roman" w:cs="Times New Roman"/>
                <w:sz w:val="24"/>
                <w:szCs w:val="24"/>
              </w:rPr>
              <w:t>Током школске године</w:t>
            </w:r>
          </w:p>
        </w:tc>
        <w:tc>
          <w:tcPr>
            <w:tcW w:w="1966" w:type="dxa"/>
          </w:tcPr>
          <w:p w:rsidR="00DB210B" w:rsidRPr="00375980" w:rsidRDefault="00DB210B" w:rsidP="00DB210B">
            <w:pPr>
              <w:jc w:val="center"/>
              <w:rPr>
                <w:rFonts w:ascii="Times New Roman" w:hAnsi="Times New Roman" w:cs="Times New Roman"/>
                <w:sz w:val="24"/>
                <w:szCs w:val="24"/>
              </w:rPr>
            </w:pPr>
            <w:r w:rsidRPr="00375980">
              <w:rPr>
                <w:rFonts w:ascii="Times New Roman" w:hAnsi="Times New Roman" w:cs="Times New Roman"/>
                <w:sz w:val="24"/>
                <w:szCs w:val="24"/>
              </w:rPr>
              <w:t>24</w:t>
            </w:r>
          </w:p>
        </w:tc>
      </w:tr>
      <w:tr w:rsidR="00DB210B" w:rsidRPr="000C0AAB" w:rsidTr="00DB210B">
        <w:tc>
          <w:tcPr>
            <w:tcW w:w="2731" w:type="dxa"/>
          </w:tcPr>
          <w:p w:rsidR="00DB210B" w:rsidRPr="00BF26AF" w:rsidRDefault="00DB210B" w:rsidP="00DB210B">
            <w:pPr>
              <w:rPr>
                <w:rFonts w:ascii="Times New Roman" w:hAnsi="Times New Roman" w:cs="Times New Roman"/>
                <w:sz w:val="24"/>
                <w:szCs w:val="24"/>
              </w:rPr>
            </w:pPr>
            <w:r w:rsidRPr="00375980">
              <w:rPr>
                <w:rFonts w:ascii="Times New Roman" w:hAnsi="Times New Roman" w:cs="Times New Roman"/>
                <w:sz w:val="24"/>
                <w:szCs w:val="24"/>
              </w:rPr>
              <w:t>Дигиталне компетенције</w:t>
            </w:r>
          </w:p>
        </w:tc>
        <w:tc>
          <w:tcPr>
            <w:tcW w:w="2607" w:type="dxa"/>
          </w:tcPr>
          <w:p w:rsidR="00DB210B" w:rsidRPr="00375980" w:rsidRDefault="00DB210B" w:rsidP="00DB210B">
            <w:pPr>
              <w:rPr>
                <w:rFonts w:ascii="Times New Roman" w:hAnsi="Times New Roman" w:cs="Times New Roman"/>
                <w:sz w:val="24"/>
                <w:szCs w:val="24"/>
              </w:rPr>
            </w:pPr>
            <w:r>
              <w:rPr>
                <w:rFonts w:ascii="Times New Roman" w:hAnsi="Times New Roman" w:cs="Times New Roman"/>
                <w:sz w:val="24"/>
                <w:szCs w:val="24"/>
              </w:rPr>
              <w:t>Бранка Михајловић</w:t>
            </w:r>
          </w:p>
        </w:tc>
        <w:tc>
          <w:tcPr>
            <w:tcW w:w="2318" w:type="dxa"/>
          </w:tcPr>
          <w:p w:rsidR="00DB210B" w:rsidRPr="000C0AAB" w:rsidRDefault="00DB210B" w:rsidP="00DB210B">
            <w:pPr>
              <w:jc w:val="center"/>
              <w:rPr>
                <w:rFonts w:ascii="Times New Roman" w:hAnsi="Times New Roman" w:cs="Times New Roman"/>
                <w:sz w:val="24"/>
                <w:szCs w:val="24"/>
              </w:rPr>
            </w:pPr>
            <w:r w:rsidRPr="00375980">
              <w:rPr>
                <w:rFonts w:ascii="Times New Roman" w:hAnsi="Times New Roman" w:cs="Times New Roman"/>
                <w:sz w:val="24"/>
                <w:szCs w:val="24"/>
              </w:rPr>
              <w:t>Током школске године</w:t>
            </w:r>
          </w:p>
        </w:tc>
        <w:tc>
          <w:tcPr>
            <w:tcW w:w="1966" w:type="dxa"/>
          </w:tcPr>
          <w:p w:rsidR="00DB210B" w:rsidRPr="00A43E86"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c>
          <w:tcPr>
            <w:tcW w:w="2731" w:type="dxa"/>
          </w:tcPr>
          <w:p w:rsidR="00DB210B" w:rsidRPr="000C0AAB" w:rsidRDefault="00DB210B" w:rsidP="00DB210B">
            <w:pPr>
              <w:rPr>
                <w:rFonts w:ascii="Times New Roman" w:hAnsi="Times New Roman" w:cs="Times New Roman"/>
                <w:sz w:val="24"/>
                <w:szCs w:val="24"/>
              </w:rPr>
            </w:pPr>
            <w:r w:rsidRPr="00A43E86">
              <w:rPr>
                <w:rFonts w:ascii="Times New Roman" w:hAnsi="Times New Roman" w:cs="Times New Roman"/>
                <w:sz w:val="24"/>
                <w:szCs w:val="24"/>
              </w:rPr>
              <w:t>Семинари онлајн вебинари</w:t>
            </w:r>
          </w:p>
        </w:tc>
        <w:tc>
          <w:tcPr>
            <w:tcW w:w="2607" w:type="dxa"/>
          </w:tcPr>
          <w:p w:rsidR="00DB210B" w:rsidRPr="00A43E86" w:rsidRDefault="00DB210B" w:rsidP="00DB210B">
            <w:pPr>
              <w:rPr>
                <w:rFonts w:ascii="Times New Roman" w:hAnsi="Times New Roman" w:cs="Times New Roman"/>
                <w:sz w:val="24"/>
                <w:szCs w:val="24"/>
              </w:rPr>
            </w:pPr>
            <w:r>
              <w:rPr>
                <w:rFonts w:ascii="Times New Roman" w:hAnsi="Times New Roman" w:cs="Times New Roman"/>
                <w:sz w:val="24"/>
                <w:szCs w:val="24"/>
              </w:rPr>
              <w:t>Јањић Горан</w:t>
            </w:r>
          </w:p>
        </w:tc>
        <w:tc>
          <w:tcPr>
            <w:tcW w:w="2318" w:type="dxa"/>
          </w:tcPr>
          <w:p w:rsidR="00DB210B" w:rsidRDefault="00DB210B" w:rsidP="00DB210B">
            <w:pPr>
              <w:jc w:val="center"/>
            </w:pPr>
            <w:r w:rsidRPr="00BF0DCA">
              <w:rPr>
                <w:rFonts w:ascii="Times New Roman" w:hAnsi="Times New Roman" w:cs="Times New Roman"/>
                <w:sz w:val="24"/>
                <w:szCs w:val="24"/>
              </w:rPr>
              <w:t>Током школске године</w:t>
            </w:r>
          </w:p>
        </w:tc>
        <w:tc>
          <w:tcPr>
            <w:tcW w:w="1966" w:type="dxa"/>
          </w:tcPr>
          <w:p w:rsidR="00DB210B" w:rsidRPr="00A43E86" w:rsidRDefault="00DB210B" w:rsidP="00DB210B">
            <w:pPr>
              <w:jc w:val="center"/>
              <w:rPr>
                <w:rFonts w:ascii="Times New Roman" w:hAnsi="Times New Roman" w:cs="Times New Roman"/>
                <w:sz w:val="24"/>
                <w:szCs w:val="24"/>
              </w:rPr>
            </w:pPr>
            <w:r>
              <w:rPr>
                <w:rFonts w:ascii="Times New Roman" w:hAnsi="Times New Roman" w:cs="Times New Roman"/>
                <w:sz w:val="24"/>
                <w:szCs w:val="24"/>
              </w:rPr>
              <w:t>-</w:t>
            </w:r>
          </w:p>
        </w:tc>
      </w:tr>
      <w:tr w:rsidR="00DB210B" w:rsidRPr="000C0AAB" w:rsidTr="00DB210B">
        <w:tc>
          <w:tcPr>
            <w:tcW w:w="2731" w:type="dxa"/>
          </w:tcPr>
          <w:p w:rsidR="00DB210B" w:rsidRPr="000C0AAB" w:rsidRDefault="00DB210B" w:rsidP="00DB210B">
            <w:pPr>
              <w:rPr>
                <w:rFonts w:ascii="Times New Roman" w:hAnsi="Times New Roman" w:cs="Times New Roman"/>
                <w:sz w:val="24"/>
                <w:szCs w:val="24"/>
              </w:rPr>
            </w:pPr>
            <w:r w:rsidRPr="00A43E86">
              <w:rPr>
                <w:rFonts w:ascii="Times New Roman" w:hAnsi="Times New Roman" w:cs="Times New Roman"/>
                <w:sz w:val="24"/>
                <w:szCs w:val="24"/>
              </w:rPr>
              <w:t>Превенција и заштита деце од нас</w:t>
            </w:r>
            <w:r>
              <w:rPr>
                <w:rFonts w:ascii="Times New Roman" w:hAnsi="Times New Roman" w:cs="Times New Roman"/>
                <w:sz w:val="24"/>
                <w:szCs w:val="24"/>
              </w:rPr>
              <w:t xml:space="preserve">иља-Могућност за бољу будућност, </w:t>
            </w:r>
            <w:r w:rsidRPr="00A43E86">
              <w:rPr>
                <w:rFonts w:ascii="Times New Roman" w:hAnsi="Times New Roman" w:cs="Times New Roman"/>
                <w:sz w:val="24"/>
                <w:szCs w:val="24"/>
              </w:rPr>
              <w:t xml:space="preserve"> број 133</w:t>
            </w:r>
          </w:p>
        </w:tc>
        <w:tc>
          <w:tcPr>
            <w:tcW w:w="2607" w:type="dxa"/>
          </w:tcPr>
          <w:p w:rsidR="00DB210B" w:rsidRPr="00A43E86" w:rsidRDefault="00DB210B" w:rsidP="00DB210B">
            <w:pPr>
              <w:rPr>
                <w:rFonts w:ascii="Times New Roman" w:hAnsi="Times New Roman" w:cs="Times New Roman"/>
                <w:sz w:val="24"/>
                <w:szCs w:val="24"/>
              </w:rPr>
            </w:pPr>
            <w:r>
              <w:rPr>
                <w:rFonts w:ascii="Times New Roman" w:hAnsi="Times New Roman" w:cs="Times New Roman"/>
                <w:sz w:val="24"/>
                <w:szCs w:val="24"/>
              </w:rPr>
              <w:t>Ангела Лазар</w:t>
            </w:r>
          </w:p>
        </w:tc>
        <w:tc>
          <w:tcPr>
            <w:tcW w:w="2318" w:type="dxa"/>
          </w:tcPr>
          <w:p w:rsidR="00DB210B" w:rsidRDefault="00DB210B" w:rsidP="00DB210B">
            <w:pPr>
              <w:jc w:val="center"/>
            </w:pPr>
            <w:r w:rsidRPr="00BF0DCA">
              <w:rPr>
                <w:rFonts w:ascii="Times New Roman" w:hAnsi="Times New Roman" w:cs="Times New Roman"/>
                <w:sz w:val="24"/>
                <w:szCs w:val="24"/>
              </w:rPr>
              <w:t>Током школске године</w:t>
            </w:r>
          </w:p>
        </w:tc>
        <w:tc>
          <w:tcPr>
            <w:tcW w:w="1966" w:type="dxa"/>
          </w:tcPr>
          <w:p w:rsidR="00DB210B" w:rsidRPr="00A43E86"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c>
          <w:tcPr>
            <w:tcW w:w="2731" w:type="dxa"/>
          </w:tcPr>
          <w:p w:rsidR="00DB210B" w:rsidRPr="00BF288A" w:rsidRDefault="00DB210B" w:rsidP="00DB210B">
            <w:pPr>
              <w:rPr>
                <w:rFonts w:ascii="Times New Roman" w:hAnsi="Times New Roman" w:cs="Times New Roman"/>
                <w:sz w:val="24"/>
                <w:szCs w:val="24"/>
              </w:rPr>
            </w:pPr>
            <w:r w:rsidRPr="00BF288A">
              <w:rPr>
                <w:rFonts w:ascii="Times New Roman" w:hAnsi="Times New Roman" w:cs="Times New Roman"/>
                <w:sz w:val="24"/>
                <w:szCs w:val="24"/>
              </w:rPr>
              <w:t>Превенција и заштита деце од насиља-Могућност за бољу будућност</w:t>
            </w:r>
            <w:r>
              <w:rPr>
                <w:rFonts w:ascii="Times New Roman" w:hAnsi="Times New Roman" w:cs="Times New Roman"/>
                <w:sz w:val="24"/>
                <w:szCs w:val="24"/>
              </w:rPr>
              <w:t>, број 133</w:t>
            </w:r>
          </w:p>
        </w:tc>
        <w:tc>
          <w:tcPr>
            <w:tcW w:w="2607" w:type="dxa"/>
          </w:tcPr>
          <w:p w:rsidR="00DB210B" w:rsidRPr="00A43E86" w:rsidRDefault="00DB210B" w:rsidP="00DB210B">
            <w:pPr>
              <w:rPr>
                <w:rFonts w:ascii="Times New Roman" w:hAnsi="Times New Roman" w:cs="Times New Roman"/>
                <w:sz w:val="24"/>
                <w:szCs w:val="24"/>
              </w:rPr>
            </w:pPr>
            <w:r>
              <w:rPr>
                <w:rFonts w:ascii="Times New Roman" w:hAnsi="Times New Roman" w:cs="Times New Roman"/>
                <w:sz w:val="24"/>
                <w:szCs w:val="24"/>
              </w:rPr>
              <w:t>Биљана Голошин</w:t>
            </w:r>
          </w:p>
        </w:tc>
        <w:tc>
          <w:tcPr>
            <w:tcW w:w="2318" w:type="dxa"/>
          </w:tcPr>
          <w:p w:rsidR="00DB210B" w:rsidRPr="000C0AAB" w:rsidRDefault="00DB210B" w:rsidP="00DB210B">
            <w:pPr>
              <w:jc w:val="center"/>
              <w:rPr>
                <w:rFonts w:ascii="Times New Roman" w:hAnsi="Times New Roman" w:cs="Times New Roman"/>
                <w:sz w:val="24"/>
                <w:szCs w:val="24"/>
              </w:rPr>
            </w:pPr>
            <w:r w:rsidRPr="00BF288A">
              <w:rPr>
                <w:rFonts w:ascii="Times New Roman" w:hAnsi="Times New Roman" w:cs="Times New Roman"/>
                <w:sz w:val="24"/>
                <w:szCs w:val="24"/>
              </w:rPr>
              <w:t>Прво полугодиште</w:t>
            </w:r>
          </w:p>
        </w:tc>
        <w:tc>
          <w:tcPr>
            <w:tcW w:w="1966" w:type="dxa"/>
          </w:tcPr>
          <w:p w:rsidR="00DB210B" w:rsidRPr="00BF288A"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c>
          <w:tcPr>
            <w:tcW w:w="2731"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w:t>
            </w:r>
            <w:r w:rsidRPr="00A43E86">
              <w:rPr>
                <w:rFonts w:ascii="Times New Roman" w:hAnsi="Times New Roman" w:cs="Times New Roman"/>
                <w:sz w:val="24"/>
                <w:szCs w:val="24"/>
              </w:rPr>
              <w:t>Амбалажа, отпад, рециклажа</w:t>
            </w:r>
            <w:r>
              <w:rPr>
                <w:rFonts w:ascii="Times New Roman" w:hAnsi="Times New Roman" w:cs="Times New Roman"/>
                <w:sz w:val="24"/>
                <w:szCs w:val="24"/>
              </w:rPr>
              <w:t>, број 890</w:t>
            </w:r>
          </w:p>
          <w:p w:rsidR="00DB210B" w:rsidRPr="00A43E86" w:rsidRDefault="00DB210B" w:rsidP="00DB210B">
            <w:pPr>
              <w:rPr>
                <w:rFonts w:ascii="Times New Roman" w:hAnsi="Times New Roman" w:cs="Times New Roman"/>
                <w:sz w:val="24"/>
                <w:szCs w:val="24"/>
              </w:rPr>
            </w:pPr>
            <w:r>
              <w:rPr>
                <w:rFonts w:ascii="Times New Roman" w:hAnsi="Times New Roman" w:cs="Times New Roman"/>
                <w:sz w:val="24"/>
                <w:szCs w:val="24"/>
              </w:rPr>
              <w:t>-</w:t>
            </w:r>
            <w:r w:rsidRPr="00BF288A">
              <w:rPr>
                <w:rFonts w:ascii="Times New Roman" w:hAnsi="Times New Roman" w:cs="Times New Roman"/>
                <w:sz w:val="24"/>
                <w:szCs w:val="24"/>
              </w:rPr>
              <w:t>Занимљива биологија кроз оглед и двоглед као компонента развоја еколошке свести деце и младих</w:t>
            </w:r>
            <w:r>
              <w:rPr>
                <w:rFonts w:ascii="Times New Roman" w:hAnsi="Times New Roman" w:cs="Times New Roman"/>
                <w:sz w:val="24"/>
                <w:szCs w:val="24"/>
              </w:rPr>
              <w:t>, број 895</w:t>
            </w:r>
          </w:p>
        </w:tc>
        <w:tc>
          <w:tcPr>
            <w:tcW w:w="2607" w:type="dxa"/>
          </w:tcPr>
          <w:p w:rsidR="00DB210B" w:rsidRPr="00A43E86" w:rsidRDefault="00DB210B" w:rsidP="00DB210B">
            <w:pPr>
              <w:rPr>
                <w:rFonts w:ascii="Times New Roman" w:hAnsi="Times New Roman" w:cs="Times New Roman"/>
                <w:sz w:val="24"/>
                <w:szCs w:val="24"/>
              </w:rPr>
            </w:pPr>
            <w:r>
              <w:rPr>
                <w:rFonts w:ascii="Times New Roman" w:hAnsi="Times New Roman" w:cs="Times New Roman"/>
                <w:sz w:val="24"/>
                <w:szCs w:val="24"/>
              </w:rPr>
              <w:t>Ивана Бојанић</w:t>
            </w:r>
          </w:p>
        </w:tc>
        <w:tc>
          <w:tcPr>
            <w:tcW w:w="2318" w:type="dxa"/>
          </w:tcPr>
          <w:p w:rsidR="00DB210B" w:rsidRDefault="00DB210B" w:rsidP="00DB210B">
            <w:pPr>
              <w:jc w:val="center"/>
              <w:rPr>
                <w:rFonts w:ascii="Times New Roman" w:hAnsi="Times New Roman" w:cs="Times New Roman"/>
                <w:sz w:val="24"/>
                <w:szCs w:val="24"/>
              </w:rPr>
            </w:pPr>
            <w:r>
              <w:rPr>
                <w:rFonts w:ascii="Times New Roman" w:hAnsi="Times New Roman" w:cs="Times New Roman"/>
                <w:sz w:val="24"/>
                <w:szCs w:val="24"/>
              </w:rPr>
              <w:t>Друго полугодиште</w:t>
            </w:r>
          </w:p>
          <w:p w:rsidR="00DB210B" w:rsidRDefault="00DB210B" w:rsidP="00DB210B">
            <w:pPr>
              <w:jc w:val="center"/>
              <w:rPr>
                <w:rFonts w:ascii="Times New Roman" w:hAnsi="Times New Roman" w:cs="Times New Roman"/>
                <w:sz w:val="24"/>
                <w:szCs w:val="24"/>
              </w:rPr>
            </w:pPr>
          </w:p>
          <w:p w:rsidR="00DB210B" w:rsidRDefault="00DB210B" w:rsidP="00DB210B">
            <w:pPr>
              <w:jc w:val="center"/>
              <w:rPr>
                <w:rFonts w:ascii="Times New Roman" w:hAnsi="Times New Roman" w:cs="Times New Roman"/>
                <w:sz w:val="24"/>
                <w:szCs w:val="24"/>
              </w:rPr>
            </w:pPr>
          </w:p>
          <w:p w:rsidR="00DB210B" w:rsidRPr="00A43E86" w:rsidRDefault="00DB210B" w:rsidP="00DB210B">
            <w:pPr>
              <w:jc w:val="center"/>
              <w:rPr>
                <w:rFonts w:ascii="Times New Roman" w:hAnsi="Times New Roman" w:cs="Times New Roman"/>
                <w:sz w:val="24"/>
                <w:szCs w:val="24"/>
              </w:rPr>
            </w:pPr>
            <w:r>
              <w:rPr>
                <w:rFonts w:ascii="Times New Roman" w:hAnsi="Times New Roman" w:cs="Times New Roman"/>
                <w:sz w:val="24"/>
                <w:szCs w:val="24"/>
              </w:rPr>
              <w:t>Друго полугодиште</w:t>
            </w:r>
          </w:p>
        </w:tc>
        <w:tc>
          <w:tcPr>
            <w:tcW w:w="1966" w:type="dxa"/>
          </w:tcPr>
          <w:p w:rsidR="00DB210B"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p w:rsidR="00DB210B" w:rsidRDefault="00DB210B" w:rsidP="00DB210B">
            <w:pPr>
              <w:jc w:val="center"/>
              <w:rPr>
                <w:rFonts w:ascii="Times New Roman" w:hAnsi="Times New Roman" w:cs="Times New Roman"/>
                <w:sz w:val="24"/>
                <w:szCs w:val="24"/>
              </w:rPr>
            </w:pPr>
          </w:p>
          <w:p w:rsidR="00DB210B" w:rsidRDefault="00DB210B" w:rsidP="00DB210B">
            <w:pPr>
              <w:jc w:val="center"/>
              <w:rPr>
                <w:rFonts w:ascii="Times New Roman" w:hAnsi="Times New Roman" w:cs="Times New Roman"/>
                <w:sz w:val="24"/>
                <w:szCs w:val="24"/>
              </w:rPr>
            </w:pPr>
          </w:p>
          <w:p w:rsidR="00DB210B" w:rsidRPr="00A43E86"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0C0AAB" w:rsidTr="00DB210B">
        <w:tc>
          <w:tcPr>
            <w:tcW w:w="2731" w:type="dxa"/>
          </w:tcPr>
          <w:p w:rsidR="00DB210B" w:rsidRPr="00BF288A" w:rsidRDefault="00DB210B" w:rsidP="00DB210B">
            <w:pPr>
              <w:rPr>
                <w:rFonts w:ascii="Times New Roman" w:hAnsi="Times New Roman" w:cs="Times New Roman"/>
                <w:sz w:val="24"/>
                <w:szCs w:val="24"/>
              </w:rPr>
            </w:pPr>
            <w:r w:rsidRPr="00BF288A">
              <w:rPr>
                <w:rFonts w:ascii="Times New Roman" w:hAnsi="Times New Roman" w:cs="Times New Roman"/>
                <w:sz w:val="24"/>
                <w:szCs w:val="24"/>
              </w:rPr>
              <w:t xml:space="preserve">Савремени облици наставе и ИТ као предуслов успешних ученика и наставника у 21. </w:t>
            </w:r>
            <w:r>
              <w:rPr>
                <w:rFonts w:ascii="Times New Roman" w:hAnsi="Times New Roman" w:cs="Times New Roman"/>
                <w:sz w:val="24"/>
                <w:szCs w:val="24"/>
              </w:rPr>
              <w:t>в</w:t>
            </w:r>
            <w:r w:rsidRPr="00BF288A">
              <w:rPr>
                <w:rFonts w:ascii="Times New Roman" w:hAnsi="Times New Roman" w:cs="Times New Roman"/>
                <w:sz w:val="24"/>
                <w:szCs w:val="24"/>
              </w:rPr>
              <w:t>еку</w:t>
            </w:r>
            <w:r>
              <w:rPr>
                <w:rFonts w:ascii="Times New Roman" w:hAnsi="Times New Roman" w:cs="Times New Roman"/>
                <w:sz w:val="24"/>
                <w:szCs w:val="24"/>
              </w:rPr>
              <w:t>, број ?</w:t>
            </w:r>
          </w:p>
        </w:tc>
        <w:tc>
          <w:tcPr>
            <w:tcW w:w="2607" w:type="dxa"/>
          </w:tcPr>
          <w:p w:rsidR="00DB210B" w:rsidRPr="00A43E86" w:rsidRDefault="00DB210B" w:rsidP="00DB210B">
            <w:pPr>
              <w:rPr>
                <w:rFonts w:ascii="Times New Roman" w:hAnsi="Times New Roman" w:cs="Times New Roman"/>
                <w:sz w:val="24"/>
                <w:szCs w:val="24"/>
              </w:rPr>
            </w:pPr>
            <w:r>
              <w:rPr>
                <w:rFonts w:ascii="Times New Roman" w:hAnsi="Times New Roman" w:cs="Times New Roman"/>
                <w:sz w:val="24"/>
                <w:szCs w:val="24"/>
              </w:rPr>
              <w:t>Жељка Томашев</w:t>
            </w:r>
          </w:p>
        </w:tc>
        <w:tc>
          <w:tcPr>
            <w:tcW w:w="2318" w:type="dxa"/>
          </w:tcPr>
          <w:p w:rsidR="00DB210B" w:rsidRPr="00BF288A" w:rsidRDefault="00DB210B" w:rsidP="00DB210B">
            <w:pPr>
              <w:jc w:val="center"/>
              <w:rPr>
                <w:rFonts w:ascii="Times New Roman" w:hAnsi="Times New Roman" w:cs="Times New Roman"/>
                <w:sz w:val="24"/>
                <w:szCs w:val="24"/>
              </w:rPr>
            </w:pPr>
            <w:r>
              <w:rPr>
                <w:rFonts w:ascii="Times New Roman" w:hAnsi="Times New Roman" w:cs="Times New Roman"/>
                <w:sz w:val="24"/>
                <w:szCs w:val="24"/>
              </w:rPr>
              <w:t>Прво полугодиште</w:t>
            </w:r>
          </w:p>
        </w:tc>
        <w:tc>
          <w:tcPr>
            <w:tcW w:w="1966" w:type="dxa"/>
          </w:tcPr>
          <w:p w:rsidR="00DB210B" w:rsidRPr="00BF288A" w:rsidRDefault="00DB210B" w:rsidP="00DB210B">
            <w:pPr>
              <w:jc w:val="center"/>
              <w:rPr>
                <w:rFonts w:ascii="Times New Roman" w:hAnsi="Times New Roman" w:cs="Times New Roman"/>
                <w:sz w:val="24"/>
                <w:szCs w:val="24"/>
              </w:rPr>
            </w:pPr>
            <w:r>
              <w:rPr>
                <w:rFonts w:ascii="Times New Roman" w:hAnsi="Times New Roman" w:cs="Times New Roman"/>
                <w:sz w:val="24"/>
                <w:szCs w:val="24"/>
              </w:rPr>
              <w:t>16</w:t>
            </w:r>
          </w:p>
        </w:tc>
      </w:tr>
    </w:tbl>
    <w:p w:rsidR="00DB210B" w:rsidRPr="00D73F07" w:rsidRDefault="00DB210B" w:rsidP="00DB210B">
      <w:pPr>
        <w:tabs>
          <w:tab w:val="left" w:pos="3690"/>
        </w:tabs>
        <w:rPr>
          <w:rFonts w:ascii="Times New Roman" w:hAnsi="Times New Roman" w:cs="Times New Roman"/>
          <w:b/>
          <w:color w:val="215868" w:themeColor="accent5" w:themeShade="80"/>
          <w:sz w:val="24"/>
          <w:szCs w:val="24"/>
        </w:rPr>
      </w:pPr>
    </w:p>
    <w:p w:rsidR="00DB210B" w:rsidRPr="007A23C2" w:rsidRDefault="00DB210B" w:rsidP="00DB210B">
      <w:pPr>
        <w:tabs>
          <w:tab w:val="left" w:pos="3690"/>
        </w:tabs>
        <w:jc w:val="center"/>
        <w:rPr>
          <w:rFonts w:ascii="Times New Roman" w:hAnsi="Times New Roman" w:cs="Times New Roman"/>
          <w:b/>
          <w:color w:val="215868" w:themeColor="accent5" w:themeShade="80"/>
          <w:sz w:val="24"/>
          <w:szCs w:val="24"/>
        </w:rPr>
      </w:pPr>
      <w:r w:rsidRPr="007A23C2">
        <w:rPr>
          <w:rFonts w:ascii="Times New Roman" w:hAnsi="Times New Roman" w:cs="Times New Roman"/>
          <w:b/>
          <w:color w:val="215868" w:themeColor="accent5" w:themeShade="80"/>
          <w:sz w:val="24"/>
          <w:szCs w:val="24"/>
        </w:rPr>
        <w:t xml:space="preserve">9. .План  стручног усавршавања </w:t>
      </w:r>
    </w:p>
    <w:p w:rsidR="00DB210B" w:rsidRPr="007A23C2" w:rsidRDefault="00DB210B" w:rsidP="00DB210B">
      <w:pPr>
        <w:jc w:val="center"/>
        <w:rPr>
          <w:rFonts w:ascii="Times New Roman" w:hAnsi="Times New Roman" w:cs="Times New Roman"/>
          <w:b/>
          <w:color w:val="215868" w:themeColor="accent5" w:themeShade="80"/>
          <w:sz w:val="24"/>
          <w:szCs w:val="24"/>
        </w:rPr>
      </w:pPr>
      <w:r w:rsidRPr="007A23C2">
        <w:rPr>
          <w:rFonts w:ascii="Times New Roman" w:hAnsi="Times New Roman" w:cs="Times New Roman"/>
          <w:b/>
          <w:color w:val="215868" w:themeColor="accent5" w:themeShade="80"/>
          <w:sz w:val="24"/>
          <w:szCs w:val="24"/>
        </w:rPr>
        <w:t>стручних медицинских предмета</w:t>
      </w:r>
    </w:p>
    <w:p w:rsidR="00DB210B" w:rsidRPr="005B4DB1" w:rsidRDefault="00DB210B" w:rsidP="00DB210B">
      <w:pPr>
        <w:jc w:val="both"/>
        <w:rPr>
          <w:rFonts w:ascii="Times New Roman" w:hAnsi="Times New Roman" w:cs="Times New Roman"/>
          <w:b/>
          <w:sz w:val="24"/>
          <w:szCs w:val="24"/>
        </w:rPr>
      </w:pPr>
      <w:r w:rsidRPr="005B4DB1">
        <w:rPr>
          <w:rFonts w:ascii="Times New Roman" w:hAnsi="Times New Roman" w:cs="Times New Roman"/>
          <w:bCs/>
          <w:sz w:val="24"/>
          <w:szCs w:val="24"/>
        </w:rPr>
        <w:t>Председник</w:t>
      </w:r>
      <w:r>
        <w:rPr>
          <w:rFonts w:ascii="Times New Roman" w:hAnsi="Times New Roman" w:cs="Times New Roman"/>
          <w:bCs/>
          <w:sz w:val="24"/>
          <w:szCs w:val="24"/>
        </w:rPr>
        <w:t xml:space="preserve"> </w:t>
      </w:r>
      <w:r w:rsidRPr="005B4DB1">
        <w:rPr>
          <w:rFonts w:ascii="Times New Roman" w:hAnsi="Times New Roman" w:cs="Times New Roman"/>
          <w:bCs/>
          <w:sz w:val="24"/>
          <w:szCs w:val="24"/>
        </w:rPr>
        <w:t>Стручног већа је:Снежана Тица</w:t>
      </w:r>
    </w:p>
    <w:p w:rsidR="00DB210B" w:rsidRPr="00EF0298" w:rsidRDefault="00DB210B" w:rsidP="00DB210B">
      <w:pPr>
        <w:jc w:val="both"/>
        <w:rPr>
          <w:rFonts w:ascii="Times New Roman" w:hAnsi="Times New Roman" w:cs="Times New Roman"/>
          <w:bCs/>
          <w:sz w:val="24"/>
          <w:szCs w:val="24"/>
        </w:rPr>
      </w:pPr>
      <w:r w:rsidRPr="005B4DB1">
        <w:rPr>
          <w:rFonts w:ascii="Times New Roman" w:hAnsi="Times New Roman" w:cs="Times New Roman"/>
          <w:bCs/>
          <w:sz w:val="24"/>
          <w:szCs w:val="24"/>
        </w:rPr>
        <w:t>Чланови стручног већа су:</w:t>
      </w:r>
      <w:r>
        <w:rPr>
          <w:rFonts w:ascii="Times New Roman" w:hAnsi="Times New Roman" w:cs="Times New Roman"/>
          <w:bCs/>
          <w:sz w:val="24"/>
          <w:szCs w:val="24"/>
        </w:rPr>
        <w:t xml:space="preserve"> </w:t>
      </w:r>
      <w:r w:rsidRPr="005B4DB1">
        <w:rPr>
          <w:rFonts w:ascii="Times New Roman" w:hAnsi="Times New Roman" w:cs="Times New Roman"/>
          <w:bCs/>
          <w:sz w:val="24"/>
          <w:szCs w:val="24"/>
        </w:rPr>
        <w:t>Драгана Иваница,Марта Макан Варга,С</w:t>
      </w:r>
      <w:r>
        <w:rPr>
          <w:rFonts w:ascii="Times New Roman" w:hAnsi="Times New Roman" w:cs="Times New Roman"/>
          <w:bCs/>
          <w:sz w:val="24"/>
          <w:szCs w:val="24"/>
        </w:rPr>
        <w:t>нежана Тица</w:t>
      </w:r>
      <w:r w:rsidRPr="005B4DB1">
        <w:rPr>
          <w:rFonts w:ascii="Times New Roman" w:hAnsi="Times New Roman" w:cs="Times New Roman"/>
          <w:bCs/>
          <w:sz w:val="24"/>
          <w:szCs w:val="24"/>
        </w:rPr>
        <w:t>,</w:t>
      </w:r>
      <w:r>
        <w:rPr>
          <w:rFonts w:ascii="Times New Roman" w:hAnsi="Times New Roman" w:cs="Times New Roman"/>
          <w:bCs/>
          <w:sz w:val="24"/>
          <w:szCs w:val="24"/>
        </w:rPr>
        <w:t xml:space="preserve"> Ранков Немања, Лалетин Јован.</w:t>
      </w:r>
    </w:p>
    <w:tbl>
      <w:tblPr>
        <w:tblStyle w:val="TableGrid"/>
        <w:tblW w:w="0" w:type="auto"/>
        <w:tblLook w:val="04A0"/>
      </w:tblPr>
      <w:tblGrid>
        <w:gridCol w:w="2731"/>
        <w:gridCol w:w="2607"/>
        <w:gridCol w:w="2318"/>
        <w:gridCol w:w="1966"/>
      </w:tblGrid>
      <w:tr w:rsidR="00DB210B" w:rsidRPr="00BC7BD1" w:rsidTr="00DB210B">
        <w:tc>
          <w:tcPr>
            <w:tcW w:w="2731"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Назив акредитованог програма/стручног скупа и каталошки број</w:t>
            </w:r>
          </w:p>
        </w:tc>
        <w:tc>
          <w:tcPr>
            <w:tcW w:w="2607"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Имена запослених који су похађали семинар/стручни скуп</w:t>
            </w:r>
          </w:p>
        </w:tc>
        <w:tc>
          <w:tcPr>
            <w:tcW w:w="2318"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Време реализације</w:t>
            </w:r>
          </w:p>
        </w:tc>
        <w:tc>
          <w:tcPr>
            <w:tcW w:w="1966"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Број бодова</w:t>
            </w:r>
          </w:p>
        </w:tc>
      </w:tr>
      <w:tr w:rsidR="00DB210B" w:rsidRPr="00BC7BD1" w:rsidTr="00DB210B">
        <w:tc>
          <w:tcPr>
            <w:tcW w:w="2731" w:type="dxa"/>
          </w:tcPr>
          <w:p w:rsidR="00DB210B" w:rsidRPr="000C0AAB" w:rsidRDefault="00DB210B" w:rsidP="00DB210B">
            <w:pPr>
              <w:rPr>
                <w:rFonts w:ascii="Times New Roman" w:hAnsi="Times New Roman" w:cs="Times New Roman"/>
                <w:sz w:val="24"/>
                <w:szCs w:val="24"/>
              </w:rPr>
            </w:pPr>
            <w:r w:rsidRPr="000B1687">
              <w:rPr>
                <w:rFonts w:ascii="Times New Roman" w:hAnsi="Times New Roman" w:cs="Times New Roman"/>
                <w:sz w:val="24"/>
                <w:szCs w:val="24"/>
              </w:rPr>
              <w:t xml:space="preserve">Комуникација - кључ </w:t>
            </w:r>
            <w:r w:rsidRPr="000B1687">
              <w:rPr>
                <w:rFonts w:ascii="Times New Roman" w:hAnsi="Times New Roman" w:cs="Times New Roman"/>
                <w:sz w:val="24"/>
                <w:szCs w:val="24"/>
              </w:rPr>
              <w:lastRenderedPageBreak/>
              <w:t>успеха, број 81</w:t>
            </w:r>
          </w:p>
        </w:tc>
        <w:tc>
          <w:tcPr>
            <w:tcW w:w="2607" w:type="dxa"/>
          </w:tcPr>
          <w:p w:rsidR="00DB210B" w:rsidRPr="00EF0298" w:rsidRDefault="00DB210B" w:rsidP="00DB210B">
            <w:pPr>
              <w:jc w:val="both"/>
              <w:rPr>
                <w:rFonts w:ascii="Times New Roman" w:hAnsi="Times New Roman" w:cs="Times New Roman"/>
                <w:bCs/>
                <w:sz w:val="24"/>
                <w:szCs w:val="24"/>
              </w:rPr>
            </w:pPr>
            <w:r w:rsidRPr="005B4DB1">
              <w:rPr>
                <w:rFonts w:ascii="Times New Roman" w:hAnsi="Times New Roman" w:cs="Times New Roman"/>
                <w:bCs/>
                <w:sz w:val="24"/>
                <w:szCs w:val="24"/>
              </w:rPr>
              <w:lastRenderedPageBreak/>
              <w:t xml:space="preserve">Драгана </w:t>
            </w:r>
            <w:r w:rsidRPr="005B4DB1">
              <w:rPr>
                <w:rFonts w:ascii="Times New Roman" w:hAnsi="Times New Roman" w:cs="Times New Roman"/>
                <w:bCs/>
                <w:sz w:val="24"/>
                <w:szCs w:val="24"/>
              </w:rPr>
              <w:lastRenderedPageBreak/>
              <w:t>Иваница,Марта Макан Варга,С</w:t>
            </w:r>
            <w:r>
              <w:rPr>
                <w:rFonts w:ascii="Times New Roman" w:hAnsi="Times New Roman" w:cs="Times New Roman"/>
                <w:bCs/>
                <w:sz w:val="24"/>
                <w:szCs w:val="24"/>
              </w:rPr>
              <w:t>нежана Тица</w:t>
            </w:r>
            <w:r w:rsidRPr="005B4DB1">
              <w:rPr>
                <w:rFonts w:ascii="Times New Roman" w:hAnsi="Times New Roman" w:cs="Times New Roman"/>
                <w:bCs/>
                <w:sz w:val="24"/>
                <w:szCs w:val="24"/>
              </w:rPr>
              <w:t>,</w:t>
            </w:r>
            <w:r>
              <w:rPr>
                <w:rFonts w:ascii="Times New Roman" w:hAnsi="Times New Roman" w:cs="Times New Roman"/>
                <w:bCs/>
                <w:sz w:val="24"/>
                <w:szCs w:val="24"/>
              </w:rPr>
              <w:t xml:space="preserve"> Ранков Немања, Лалетин Јован.</w:t>
            </w:r>
          </w:p>
        </w:tc>
        <w:tc>
          <w:tcPr>
            <w:tcW w:w="2318" w:type="dxa"/>
          </w:tcPr>
          <w:p w:rsidR="00DB210B" w:rsidRDefault="00DB210B" w:rsidP="00DB210B">
            <w:pPr>
              <w:jc w:val="center"/>
            </w:pPr>
            <w:r w:rsidRPr="00556C42">
              <w:rPr>
                <w:rFonts w:ascii="Times New Roman" w:hAnsi="Times New Roman" w:cs="Times New Roman"/>
                <w:sz w:val="24"/>
                <w:szCs w:val="24"/>
              </w:rPr>
              <w:lastRenderedPageBreak/>
              <w:t xml:space="preserve">Током школске </w:t>
            </w:r>
            <w:r w:rsidRPr="00556C42">
              <w:rPr>
                <w:rFonts w:ascii="Times New Roman" w:hAnsi="Times New Roman" w:cs="Times New Roman"/>
                <w:sz w:val="24"/>
                <w:szCs w:val="24"/>
              </w:rPr>
              <w:lastRenderedPageBreak/>
              <w:t>године</w:t>
            </w:r>
          </w:p>
        </w:tc>
        <w:tc>
          <w:tcPr>
            <w:tcW w:w="1966" w:type="dxa"/>
          </w:tcPr>
          <w:p w:rsidR="00DB210B" w:rsidRPr="00D42D3F" w:rsidRDefault="00DB210B" w:rsidP="00DB210B">
            <w:pPr>
              <w:jc w:val="center"/>
              <w:rPr>
                <w:rFonts w:ascii="Times New Roman" w:hAnsi="Times New Roman" w:cs="Times New Roman"/>
                <w:sz w:val="24"/>
                <w:szCs w:val="24"/>
              </w:rPr>
            </w:pPr>
            <w:r w:rsidRPr="00D42D3F">
              <w:rPr>
                <w:rFonts w:ascii="Times New Roman" w:hAnsi="Times New Roman" w:cs="Times New Roman"/>
                <w:sz w:val="24"/>
                <w:szCs w:val="24"/>
              </w:rPr>
              <w:lastRenderedPageBreak/>
              <w:t>12</w:t>
            </w:r>
          </w:p>
        </w:tc>
      </w:tr>
      <w:tr w:rsidR="00DB210B" w:rsidRPr="00BC7BD1" w:rsidTr="00DB210B">
        <w:tc>
          <w:tcPr>
            <w:tcW w:w="2731" w:type="dxa"/>
          </w:tcPr>
          <w:p w:rsidR="00DB210B" w:rsidRPr="000C0AAB" w:rsidRDefault="00DB210B" w:rsidP="00DB210B">
            <w:pPr>
              <w:rPr>
                <w:rFonts w:ascii="Times New Roman" w:hAnsi="Times New Roman" w:cs="Times New Roman"/>
                <w:sz w:val="24"/>
                <w:szCs w:val="24"/>
              </w:rPr>
            </w:pPr>
            <w:r w:rsidRPr="00A43E86">
              <w:rPr>
                <w:rFonts w:ascii="Times New Roman" w:hAnsi="Times New Roman" w:cs="Times New Roman"/>
                <w:sz w:val="24"/>
                <w:szCs w:val="24"/>
              </w:rPr>
              <w:lastRenderedPageBreak/>
              <w:t>Превенција и заштита деце од нас</w:t>
            </w:r>
            <w:r>
              <w:rPr>
                <w:rFonts w:ascii="Times New Roman" w:hAnsi="Times New Roman" w:cs="Times New Roman"/>
                <w:sz w:val="24"/>
                <w:szCs w:val="24"/>
              </w:rPr>
              <w:t xml:space="preserve">иља-Могућност за бољу будућност, </w:t>
            </w:r>
            <w:r w:rsidRPr="00A43E86">
              <w:rPr>
                <w:rFonts w:ascii="Times New Roman" w:hAnsi="Times New Roman" w:cs="Times New Roman"/>
                <w:sz w:val="24"/>
                <w:szCs w:val="24"/>
              </w:rPr>
              <w:t xml:space="preserve"> број 133</w:t>
            </w:r>
          </w:p>
        </w:tc>
        <w:tc>
          <w:tcPr>
            <w:tcW w:w="2607" w:type="dxa"/>
          </w:tcPr>
          <w:p w:rsidR="00DB210B" w:rsidRPr="00EF0298" w:rsidRDefault="00DB210B" w:rsidP="00DB210B">
            <w:pPr>
              <w:jc w:val="both"/>
              <w:rPr>
                <w:rFonts w:ascii="Times New Roman" w:hAnsi="Times New Roman" w:cs="Times New Roman"/>
                <w:bCs/>
                <w:sz w:val="24"/>
                <w:szCs w:val="24"/>
              </w:rPr>
            </w:pPr>
            <w:r w:rsidRPr="005B4DB1">
              <w:rPr>
                <w:rFonts w:ascii="Times New Roman" w:hAnsi="Times New Roman" w:cs="Times New Roman"/>
                <w:bCs/>
                <w:sz w:val="24"/>
                <w:szCs w:val="24"/>
              </w:rPr>
              <w:t>Драгана Иваница,Марта Макан Варга,С</w:t>
            </w:r>
            <w:r>
              <w:rPr>
                <w:rFonts w:ascii="Times New Roman" w:hAnsi="Times New Roman" w:cs="Times New Roman"/>
                <w:bCs/>
                <w:sz w:val="24"/>
                <w:szCs w:val="24"/>
              </w:rPr>
              <w:t>нежана Тица</w:t>
            </w:r>
            <w:r w:rsidRPr="005B4DB1">
              <w:rPr>
                <w:rFonts w:ascii="Times New Roman" w:hAnsi="Times New Roman" w:cs="Times New Roman"/>
                <w:bCs/>
                <w:sz w:val="24"/>
                <w:szCs w:val="24"/>
              </w:rPr>
              <w:t>,</w:t>
            </w:r>
            <w:r>
              <w:rPr>
                <w:rFonts w:ascii="Times New Roman" w:hAnsi="Times New Roman" w:cs="Times New Roman"/>
                <w:bCs/>
                <w:sz w:val="24"/>
                <w:szCs w:val="24"/>
              </w:rPr>
              <w:t xml:space="preserve"> Ранков Немања, Лалетин Јован.</w:t>
            </w:r>
          </w:p>
        </w:tc>
        <w:tc>
          <w:tcPr>
            <w:tcW w:w="2318" w:type="dxa"/>
          </w:tcPr>
          <w:p w:rsidR="00DB210B" w:rsidRDefault="00DB210B" w:rsidP="00DB210B">
            <w:pPr>
              <w:jc w:val="center"/>
            </w:pPr>
            <w:r w:rsidRPr="00556C42">
              <w:rPr>
                <w:rFonts w:ascii="Times New Roman" w:hAnsi="Times New Roman" w:cs="Times New Roman"/>
                <w:sz w:val="24"/>
                <w:szCs w:val="24"/>
              </w:rPr>
              <w:t>Током школске године</w:t>
            </w:r>
          </w:p>
        </w:tc>
        <w:tc>
          <w:tcPr>
            <w:tcW w:w="1966" w:type="dxa"/>
          </w:tcPr>
          <w:p w:rsidR="00DB210B" w:rsidRPr="00D42D3F" w:rsidRDefault="00DB210B" w:rsidP="00DB210B">
            <w:pPr>
              <w:jc w:val="center"/>
              <w:rPr>
                <w:rFonts w:ascii="Times New Roman" w:hAnsi="Times New Roman" w:cs="Times New Roman"/>
                <w:sz w:val="24"/>
                <w:szCs w:val="24"/>
              </w:rPr>
            </w:pPr>
            <w:r w:rsidRPr="00D42D3F">
              <w:rPr>
                <w:rFonts w:ascii="Times New Roman" w:hAnsi="Times New Roman" w:cs="Times New Roman"/>
                <w:sz w:val="24"/>
                <w:szCs w:val="24"/>
              </w:rPr>
              <w:t>8</w:t>
            </w:r>
          </w:p>
        </w:tc>
      </w:tr>
      <w:tr w:rsidR="00DB210B" w:rsidRPr="00BC7BD1" w:rsidTr="00DB210B">
        <w:tc>
          <w:tcPr>
            <w:tcW w:w="2731" w:type="dxa"/>
          </w:tcPr>
          <w:p w:rsidR="00DB210B" w:rsidRPr="000C0AAB" w:rsidRDefault="00DB210B" w:rsidP="00DB210B">
            <w:pPr>
              <w:rPr>
                <w:rFonts w:ascii="Times New Roman" w:hAnsi="Times New Roman" w:cs="Times New Roman"/>
                <w:sz w:val="24"/>
                <w:szCs w:val="24"/>
              </w:rPr>
            </w:pPr>
            <w:r w:rsidRPr="000B1687">
              <w:rPr>
                <w:rFonts w:ascii="Times New Roman" w:hAnsi="Times New Roman" w:cs="Times New Roman"/>
                <w:sz w:val="24"/>
                <w:szCs w:val="24"/>
              </w:rPr>
              <w:t>Домаћи задатак у функцији повећања ученичких постигнућа – број 519</w:t>
            </w:r>
          </w:p>
        </w:tc>
        <w:tc>
          <w:tcPr>
            <w:tcW w:w="2607" w:type="dxa"/>
          </w:tcPr>
          <w:p w:rsidR="00DB210B" w:rsidRPr="00EF0298" w:rsidRDefault="00DB210B" w:rsidP="00DB210B">
            <w:pPr>
              <w:jc w:val="both"/>
              <w:rPr>
                <w:rFonts w:ascii="Times New Roman" w:hAnsi="Times New Roman" w:cs="Times New Roman"/>
                <w:bCs/>
                <w:sz w:val="24"/>
                <w:szCs w:val="24"/>
              </w:rPr>
            </w:pPr>
            <w:r w:rsidRPr="005B4DB1">
              <w:rPr>
                <w:rFonts w:ascii="Times New Roman" w:hAnsi="Times New Roman" w:cs="Times New Roman"/>
                <w:bCs/>
                <w:sz w:val="24"/>
                <w:szCs w:val="24"/>
              </w:rPr>
              <w:t>Драгана Иваница,Марта Макан Варга,С</w:t>
            </w:r>
            <w:r>
              <w:rPr>
                <w:rFonts w:ascii="Times New Roman" w:hAnsi="Times New Roman" w:cs="Times New Roman"/>
                <w:bCs/>
                <w:sz w:val="24"/>
                <w:szCs w:val="24"/>
              </w:rPr>
              <w:t>нежана Тица</w:t>
            </w:r>
            <w:r w:rsidRPr="005B4DB1">
              <w:rPr>
                <w:rFonts w:ascii="Times New Roman" w:hAnsi="Times New Roman" w:cs="Times New Roman"/>
                <w:bCs/>
                <w:sz w:val="24"/>
                <w:szCs w:val="24"/>
              </w:rPr>
              <w:t>,</w:t>
            </w:r>
            <w:r>
              <w:rPr>
                <w:rFonts w:ascii="Times New Roman" w:hAnsi="Times New Roman" w:cs="Times New Roman"/>
                <w:bCs/>
                <w:sz w:val="24"/>
                <w:szCs w:val="24"/>
              </w:rPr>
              <w:t xml:space="preserve"> Ранков Немања, Лалетин Јован.</w:t>
            </w:r>
          </w:p>
        </w:tc>
        <w:tc>
          <w:tcPr>
            <w:tcW w:w="2318" w:type="dxa"/>
          </w:tcPr>
          <w:p w:rsidR="00DB210B" w:rsidRDefault="00DB210B" w:rsidP="00DB210B">
            <w:pPr>
              <w:jc w:val="center"/>
            </w:pPr>
            <w:r w:rsidRPr="00556C42">
              <w:rPr>
                <w:rFonts w:ascii="Times New Roman" w:hAnsi="Times New Roman" w:cs="Times New Roman"/>
                <w:sz w:val="24"/>
                <w:szCs w:val="24"/>
              </w:rPr>
              <w:t>Током школске године</w:t>
            </w:r>
          </w:p>
        </w:tc>
        <w:tc>
          <w:tcPr>
            <w:tcW w:w="1966" w:type="dxa"/>
          </w:tcPr>
          <w:p w:rsidR="00DB210B" w:rsidRPr="00D42D3F" w:rsidRDefault="00DB210B" w:rsidP="00DB210B">
            <w:pPr>
              <w:jc w:val="center"/>
              <w:rPr>
                <w:rFonts w:ascii="Times New Roman" w:hAnsi="Times New Roman" w:cs="Times New Roman"/>
                <w:sz w:val="24"/>
                <w:szCs w:val="24"/>
              </w:rPr>
            </w:pPr>
            <w:r w:rsidRPr="00D42D3F">
              <w:rPr>
                <w:rFonts w:ascii="Times New Roman" w:hAnsi="Times New Roman" w:cs="Times New Roman"/>
                <w:sz w:val="24"/>
                <w:szCs w:val="24"/>
              </w:rPr>
              <w:t>16</w:t>
            </w:r>
          </w:p>
        </w:tc>
      </w:tr>
      <w:tr w:rsidR="00DB210B" w:rsidRPr="00BC7BD1" w:rsidTr="00DB210B">
        <w:tc>
          <w:tcPr>
            <w:tcW w:w="2731" w:type="dxa"/>
          </w:tcPr>
          <w:p w:rsidR="00DB210B" w:rsidRDefault="00DB210B" w:rsidP="00DB210B">
            <w:pPr>
              <w:rPr>
                <w:rFonts w:ascii="Times New Roman" w:hAnsi="Times New Roman" w:cs="Times New Roman"/>
                <w:sz w:val="24"/>
                <w:szCs w:val="24"/>
              </w:rPr>
            </w:pPr>
            <w:r w:rsidRPr="009A3B68">
              <w:rPr>
                <w:rFonts w:ascii="Times New Roman" w:hAnsi="Times New Roman" w:cs="Times New Roman"/>
                <w:sz w:val="24"/>
                <w:szCs w:val="24"/>
              </w:rPr>
              <w:t>Употреба мобилних апликација за побољшање квалитета наставе и учења: Паметни телефон као</w:t>
            </w:r>
            <w:r>
              <w:rPr>
                <w:rFonts w:ascii="Times New Roman" w:hAnsi="Times New Roman" w:cs="Times New Roman"/>
                <w:sz w:val="24"/>
                <w:szCs w:val="24"/>
              </w:rPr>
              <w:t xml:space="preserve"> </w:t>
            </w:r>
            <w:r w:rsidRPr="009A3B68">
              <w:rPr>
                <w:rFonts w:ascii="Times New Roman" w:hAnsi="Times New Roman" w:cs="Times New Roman"/>
                <w:sz w:val="24"/>
                <w:szCs w:val="24"/>
              </w:rPr>
              <w:t>наставно средство 21.века</w:t>
            </w:r>
          </w:p>
          <w:p w:rsidR="00DB210B" w:rsidRPr="00BC7BD1" w:rsidRDefault="00DB210B" w:rsidP="00DB210B">
            <w:pPr>
              <w:jc w:val="center"/>
              <w:rPr>
                <w:rFonts w:ascii="Times New Roman" w:hAnsi="Times New Roman" w:cs="Times New Roman"/>
                <w:b/>
                <w:sz w:val="24"/>
                <w:szCs w:val="24"/>
              </w:rPr>
            </w:pPr>
            <w:r w:rsidRPr="009A3B68">
              <w:rPr>
                <w:rFonts w:ascii="Times New Roman" w:hAnsi="Times New Roman" w:cs="Times New Roman"/>
                <w:sz w:val="24"/>
                <w:szCs w:val="24"/>
              </w:rPr>
              <w:t>Каталошки број 331</w:t>
            </w:r>
          </w:p>
        </w:tc>
        <w:tc>
          <w:tcPr>
            <w:tcW w:w="2607" w:type="dxa"/>
          </w:tcPr>
          <w:p w:rsidR="00DB210B" w:rsidRPr="00EF0298" w:rsidRDefault="00DB210B" w:rsidP="00DB210B">
            <w:pPr>
              <w:jc w:val="both"/>
              <w:rPr>
                <w:rFonts w:ascii="Times New Roman" w:hAnsi="Times New Roman" w:cs="Times New Roman"/>
                <w:bCs/>
                <w:sz w:val="24"/>
                <w:szCs w:val="24"/>
              </w:rPr>
            </w:pPr>
            <w:r w:rsidRPr="005B4DB1">
              <w:rPr>
                <w:rFonts w:ascii="Times New Roman" w:hAnsi="Times New Roman" w:cs="Times New Roman"/>
                <w:bCs/>
                <w:sz w:val="24"/>
                <w:szCs w:val="24"/>
              </w:rPr>
              <w:t>Драгана Иваница,Марта Макан Варга,С</w:t>
            </w:r>
            <w:r>
              <w:rPr>
                <w:rFonts w:ascii="Times New Roman" w:hAnsi="Times New Roman" w:cs="Times New Roman"/>
                <w:bCs/>
                <w:sz w:val="24"/>
                <w:szCs w:val="24"/>
              </w:rPr>
              <w:t>нежана Тица</w:t>
            </w:r>
            <w:r w:rsidRPr="005B4DB1">
              <w:rPr>
                <w:rFonts w:ascii="Times New Roman" w:hAnsi="Times New Roman" w:cs="Times New Roman"/>
                <w:bCs/>
                <w:sz w:val="24"/>
                <w:szCs w:val="24"/>
              </w:rPr>
              <w:t>,</w:t>
            </w:r>
            <w:r>
              <w:rPr>
                <w:rFonts w:ascii="Times New Roman" w:hAnsi="Times New Roman" w:cs="Times New Roman"/>
                <w:bCs/>
                <w:sz w:val="24"/>
                <w:szCs w:val="24"/>
              </w:rPr>
              <w:t xml:space="preserve"> Ранков Немања, Лалетин Јован.</w:t>
            </w:r>
          </w:p>
        </w:tc>
        <w:tc>
          <w:tcPr>
            <w:tcW w:w="2318" w:type="dxa"/>
          </w:tcPr>
          <w:p w:rsidR="00DB210B" w:rsidRDefault="00DB210B" w:rsidP="00DB210B">
            <w:pPr>
              <w:jc w:val="center"/>
            </w:pPr>
            <w:r w:rsidRPr="00556C42">
              <w:rPr>
                <w:rFonts w:ascii="Times New Roman" w:hAnsi="Times New Roman" w:cs="Times New Roman"/>
                <w:sz w:val="24"/>
                <w:szCs w:val="24"/>
              </w:rPr>
              <w:t>Током школске године</w:t>
            </w:r>
          </w:p>
        </w:tc>
        <w:tc>
          <w:tcPr>
            <w:tcW w:w="1966" w:type="dxa"/>
          </w:tcPr>
          <w:p w:rsidR="00DB210B" w:rsidRPr="00D42D3F"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bl>
    <w:p w:rsidR="00DB210B" w:rsidRDefault="00DB210B" w:rsidP="00DB210B">
      <w:pPr>
        <w:jc w:val="center"/>
        <w:rPr>
          <w:rFonts w:ascii="Times New Roman" w:hAnsi="Times New Roman" w:cs="Times New Roman"/>
          <w:b/>
          <w:color w:val="215868" w:themeColor="accent5" w:themeShade="80"/>
          <w:sz w:val="24"/>
          <w:szCs w:val="24"/>
        </w:rPr>
      </w:pPr>
    </w:p>
    <w:p w:rsidR="00DB210B" w:rsidRPr="007A23C2" w:rsidRDefault="00DB210B" w:rsidP="00DB210B">
      <w:pPr>
        <w:jc w:val="center"/>
        <w:rPr>
          <w:rFonts w:ascii="Times New Roman" w:hAnsi="Times New Roman" w:cs="Times New Roman"/>
          <w:b/>
          <w:color w:val="215868" w:themeColor="accent5" w:themeShade="80"/>
          <w:sz w:val="24"/>
          <w:szCs w:val="24"/>
        </w:rPr>
      </w:pPr>
      <w:r w:rsidRPr="007A23C2">
        <w:rPr>
          <w:rFonts w:ascii="Times New Roman" w:hAnsi="Times New Roman" w:cs="Times New Roman"/>
          <w:b/>
          <w:color w:val="215868" w:themeColor="accent5" w:themeShade="80"/>
          <w:sz w:val="24"/>
          <w:szCs w:val="24"/>
        </w:rPr>
        <w:t>10. План  стручног усавршавања</w:t>
      </w:r>
    </w:p>
    <w:p w:rsidR="00DB210B" w:rsidRPr="00D42D3F" w:rsidRDefault="00DB210B" w:rsidP="00DB210B">
      <w:pPr>
        <w:jc w:val="center"/>
        <w:rPr>
          <w:rFonts w:ascii="Times New Roman" w:hAnsi="Times New Roman" w:cs="Times New Roman"/>
          <w:b/>
          <w:color w:val="215868" w:themeColor="accent5" w:themeShade="80"/>
          <w:sz w:val="24"/>
          <w:szCs w:val="24"/>
        </w:rPr>
      </w:pPr>
      <w:r w:rsidRPr="007A23C2">
        <w:rPr>
          <w:rFonts w:ascii="Times New Roman" w:hAnsi="Times New Roman" w:cs="Times New Roman"/>
          <w:b/>
          <w:color w:val="215868" w:themeColor="accent5" w:themeShade="80"/>
          <w:sz w:val="24"/>
          <w:szCs w:val="24"/>
        </w:rPr>
        <w:t>Стручних сарадника</w:t>
      </w:r>
    </w:p>
    <w:p w:rsidR="00DB210B" w:rsidRDefault="00DB210B" w:rsidP="00DB210B">
      <w:pPr>
        <w:pStyle w:val="NoSpacing"/>
      </w:pPr>
    </w:p>
    <w:p w:rsidR="00DB210B" w:rsidRPr="008810DE" w:rsidRDefault="00DB210B" w:rsidP="00DB210B">
      <w:pPr>
        <w:pStyle w:val="Standard"/>
        <w:jc w:val="both"/>
      </w:pPr>
      <w:r>
        <w:t>Стручни сардници:  Смиљана Берар,  психолог,</w:t>
      </w:r>
      <w:r w:rsidRPr="002B6C4F">
        <w:t xml:space="preserve"> </w:t>
      </w:r>
      <w:r w:rsidRPr="00BA4CBF">
        <w:t>Кецман Јелена   - педагог</w:t>
      </w:r>
      <w:r>
        <w:t xml:space="preserve">,  </w:t>
      </w:r>
      <w:r w:rsidRPr="008810DE">
        <w:t>Миљан Џеферановић  , стручни сарадника, библиотекар</w:t>
      </w:r>
      <w:r>
        <w:t xml:space="preserve">, </w:t>
      </w:r>
      <w:r w:rsidRPr="008810DE">
        <w:t>Ружица Миолски, стручни сарадника, библиотекар</w:t>
      </w:r>
      <w:r>
        <w:t xml:space="preserve">, </w:t>
      </w:r>
      <w:r w:rsidRPr="008810DE">
        <w:t>Лабанц Елвира, стручни сарадника, библиотекар</w:t>
      </w:r>
      <w:r>
        <w:t xml:space="preserve">, </w:t>
      </w:r>
      <w:r w:rsidRPr="008810DE">
        <w:t>Тица Снежана, стручни сарадника, библиотекар</w:t>
      </w:r>
    </w:p>
    <w:p w:rsidR="00DB210B" w:rsidRPr="002B6C4F" w:rsidRDefault="00DB210B" w:rsidP="00DB210B">
      <w:pPr>
        <w:pStyle w:val="NoSpacing"/>
        <w:jc w:val="both"/>
      </w:pPr>
    </w:p>
    <w:p w:rsidR="00DB210B" w:rsidRDefault="00DB210B" w:rsidP="00DB210B">
      <w:pPr>
        <w:tabs>
          <w:tab w:val="left" w:pos="1704"/>
        </w:tabs>
        <w:rPr>
          <w:rFonts w:ascii="Times New Roman" w:hAnsi="Times New Roman" w:cs="Times New Roman"/>
        </w:rPr>
      </w:pPr>
    </w:p>
    <w:tbl>
      <w:tblPr>
        <w:tblStyle w:val="TableGrid"/>
        <w:tblW w:w="0" w:type="auto"/>
        <w:tblLook w:val="04A0"/>
      </w:tblPr>
      <w:tblGrid>
        <w:gridCol w:w="2731"/>
        <w:gridCol w:w="2607"/>
        <w:gridCol w:w="2318"/>
        <w:gridCol w:w="1966"/>
      </w:tblGrid>
      <w:tr w:rsidR="00DB210B" w:rsidRPr="00BC7BD1" w:rsidTr="00DB210B">
        <w:tc>
          <w:tcPr>
            <w:tcW w:w="2731"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Назив акредитованог програма/стручног скупа и каталошки број</w:t>
            </w:r>
          </w:p>
        </w:tc>
        <w:tc>
          <w:tcPr>
            <w:tcW w:w="2607"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Имена запослених који су похађали семинар/стручни скуп</w:t>
            </w:r>
          </w:p>
        </w:tc>
        <w:tc>
          <w:tcPr>
            <w:tcW w:w="2318"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Време реализације</w:t>
            </w:r>
          </w:p>
        </w:tc>
        <w:tc>
          <w:tcPr>
            <w:tcW w:w="1966" w:type="dxa"/>
          </w:tcPr>
          <w:p w:rsidR="00DB210B" w:rsidRPr="00BC7BD1" w:rsidRDefault="00DB210B" w:rsidP="00DB210B">
            <w:pPr>
              <w:jc w:val="center"/>
              <w:rPr>
                <w:rFonts w:ascii="Times New Roman" w:hAnsi="Times New Roman" w:cs="Times New Roman"/>
                <w:b/>
                <w:sz w:val="24"/>
                <w:szCs w:val="24"/>
              </w:rPr>
            </w:pPr>
            <w:r w:rsidRPr="00BC7BD1">
              <w:rPr>
                <w:rFonts w:ascii="Times New Roman" w:hAnsi="Times New Roman" w:cs="Times New Roman"/>
                <w:b/>
                <w:sz w:val="24"/>
                <w:szCs w:val="24"/>
              </w:rPr>
              <w:t>Број бодова</w:t>
            </w:r>
          </w:p>
        </w:tc>
      </w:tr>
      <w:tr w:rsidR="00DB210B" w:rsidRPr="00BC7BD1" w:rsidTr="00DB210B">
        <w:tc>
          <w:tcPr>
            <w:tcW w:w="2731" w:type="dxa"/>
          </w:tcPr>
          <w:p w:rsidR="00DB210B" w:rsidRPr="007839A2" w:rsidRDefault="00DB210B" w:rsidP="00DB210B">
            <w:pPr>
              <w:rPr>
                <w:rFonts w:ascii="Times New Roman" w:hAnsi="Times New Roman" w:cs="Times New Roman"/>
                <w:sz w:val="24"/>
                <w:szCs w:val="24"/>
              </w:rPr>
            </w:pPr>
            <w:r>
              <w:rPr>
                <w:rFonts w:ascii="Times New Roman" w:hAnsi="Times New Roman" w:cs="Times New Roman"/>
                <w:sz w:val="24"/>
                <w:szCs w:val="24"/>
              </w:rPr>
              <w:t>Богатији час за ученике и наставнике – мотивационе и функционалне технике обраде наставних садржаја – кат. бр. 475</w:t>
            </w:r>
          </w:p>
        </w:tc>
        <w:tc>
          <w:tcPr>
            <w:tcW w:w="2607"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Ружица Миолски</w:t>
            </w:r>
          </w:p>
          <w:p w:rsidR="00DB210B" w:rsidRPr="00852CAE" w:rsidRDefault="00DB210B" w:rsidP="00DB210B">
            <w:pPr>
              <w:rPr>
                <w:rFonts w:ascii="Times New Roman" w:hAnsi="Times New Roman" w:cs="Times New Roman"/>
                <w:sz w:val="24"/>
                <w:szCs w:val="24"/>
              </w:rPr>
            </w:pPr>
            <w:r>
              <w:rPr>
                <w:rFonts w:ascii="Times New Roman" w:hAnsi="Times New Roman" w:cs="Times New Roman"/>
                <w:sz w:val="24"/>
                <w:szCs w:val="24"/>
              </w:rPr>
              <w:t>Миљан Џефердановић</w:t>
            </w:r>
          </w:p>
        </w:tc>
        <w:tc>
          <w:tcPr>
            <w:tcW w:w="2318" w:type="dxa"/>
          </w:tcPr>
          <w:p w:rsidR="00DB210B" w:rsidRPr="00EB751C" w:rsidRDefault="00DB210B" w:rsidP="00DB210B">
            <w:pPr>
              <w:jc w:val="cente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1966" w:type="dxa"/>
          </w:tcPr>
          <w:p w:rsidR="00DB210B" w:rsidRPr="007839A2"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r w:rsidR="00DB210B" w:rsidRPr="00BC7BD1" w:rsidTr="00DB210B">
        <w:tc>
          <w:tcPr>
            <w:tcW w:w="2731" w:type="dxa"/>
          </w:tcPr>
          <w:p w:rsidR="00DB210B" w:rsidRPr="007839A2" w:rsidRDefault="00DB210B" w:rsidP="00DB210B">
            <w:pPr>
              <w:rPr>
                <w:rFonts w:ascii="Times New Roman" w:hAnsi="Times New Roman" w:cs="Times New Roman"/>
                <w:sz w:val="24"/>
                <w:szCs w:val="24"/>
              </w:rPr>
            </w:pPr>
            <w:r>
              <w:rPr>
                <w:rFonts w:ascii="Times New Roman" w:hAnsi="Times New Roman" w:cs="Times New Roman"/>
                <w:sz w:val="24"/>
                <w:szCs w:val="24"/>
              </w:rPr>
              <w:t xml:space="preserve">Употреба мобилних </w:t>
            </w:r>
            <w:r>
              <w:rPr>
                <w:rFonts w:ascii="Times New Roman" w:hAnsi="Times New Roman" w:cs="Times New Roman"/>
                <w:sz w:val="24"/>
                <w:szCs w:val="24"/>
              </w:rPr>
              <w:lastRenderedPageBreak/>
              <w:t>апликација за побољшање квалитета наставе и учења: Паметни телефони као наставно средство 21. века – кат. бр. 396</w:t>
            </w:r>
          </w:p>
        </w:tc>
        <w:tc>
          <w:tcPr>
            <w:tcW w:w="2607"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lastRenderedPageBreak/>
              <w:t>Смиљана Берар</w:t>
            </w:r>
          </w:p>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lastRenderedPageBreak/>
              <w:t>Јелена Кецман</w:t>
            </w:r>
          </w:p>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Ружица Миолски</w:t>
            </w:r>
          </w:p>
          <w:p w:rsidR="00DB210B" w:rsidRPr="007839A2" w:rsidRDefault="00DB210B" w:rsidP="00DB210B">
            <w:pPr>
              <w:rPr>
                <w:rFonts w:ascii="Times New Roman" w:hAnsi="Times New Roman" w:cs="Times New Roman"/>
                <w:sz w:val="24"/>
                <w:szCs w:val="24"/>
              </w:rPr>
            </w:pPr>
            <w:r>
              <w:rPr>
                <w:rFonts w:ascii="Times New Roman" w:hAnsi="Times New Roman" w:cs="Times New Roman"/>
                <w:sz w:val="24"/>
                <w:szCs w:val="24"/>
              </w:rPr>
              <w:t>Миљан Џефердановић</w:t>
            </w:r>
          </w:p>
        </w:tc>
        <w:tc>
          <w:tcPr>
            <w:tcW w:w="2318" w:type="dxa"/>
          </w:tcPr>
          <w:p w:rsidR="00DB210B" w:rsidRPr="00EB751C" w:rsidRDefault="00DB210B" w:rsidP="00DB210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током школске </w:t>
            </w:r>
            <w:r>
              <w:rPr>
                <w:rFonts w:ascii="Times New Roman" w:hAnsi="Times New Roman" w:cs="Times New Roman"/>
                <w:sz w:val="24"/>
                <w:szCs w:val="24"/>
              </w:rPr>
              <w:lastRenderedPageBreak/>
              <w:t>године</w:t>
            </w:r>
          </w:p>
        </w:tc>
        <w:tc>
          <w:tcPr>
            <w:tcW w:w="1966" w:type="dxa"/>
          </w:tcPr>
          <w:p w:rsidR="00DB210B" w:rsidRPr="007839A2" w:rsidRDefault="00DB210B" w:rsidP="00DB210B">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r>
      <w:tr w:rsidR="00DB210B" w:rsidRPr="00BC7BD1" w:rsidTr="00DB210B">
        <w:tc>
          <w:tcPr>
            <w:tcW w:w="2731" w:type="dxa"/>
          </w:tcPr>
          <w:p w:rsidR="00DB210B" w:rsidRPr="002835C3" w:rsidRDefault="00DB210B" w:rsidP="00DB210B">
            <w:pPr>
              <w:rPr>
                <w:rFonts w:ascii="Times New Roman" w:hAnsi="Times New Roman" w:cs="Times New Roman"/>
                <w:sz w:val="24"/>
                <w:szCs w:val="24"/>
              </w:rPr>
            </w:pPr>
            <w:r>
              <w:rPr>
                <w:rFonts w:ascii="Times New Roman" w:hAnsi="Times New Roman" w:cs="Times New Roman"/>
                <w:sz w:val="24"/>
                <w:szCs w:val="24"/>
              </w:rPr>
              <w:lastRenderedPageBreak/>
              <w:t>Семинар  UNICEF-a и Министарства здравља, Министарства омладине и спрота и Министарства просвете...</w:t>
            </w:r>
          </w:p>
        </w:tc>
        <w:tc>
          <w:tcPr>
            <w:tcW w:w="2607"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Смиљана Берар</w:t>
            </w:r>
          </w:p>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Јелена Кецман</w:t>
            </w:r>
          </w:p>
          <w:p w:rsidR="00DB210B" w:rsidRPr="007839A2" w:rsidRDefault="00DB210B" w:rsidP="00DB210B">
            <w:pPr>
              <w:rPr>
                <w:rFonts w:ascii="Times New Roman" w:hAnsi="Times New Roman" w:cs="Times New Roman"/>
                <w:sz w:val="24"/>
                <w:szCs w:val="24"/>
              </w:rPr>
            </w:pPr>
          </w:p>
        </w:tc>
        <w:tc>
          <w:tcPr>
            <w:tcW w:w="2318" w:type="dxa"/>
          </w:tcPr>
          <w:p w:rsidR="00DB210B" w:rsidRDefault="00DB210B" w:rsidP="00DB210B">
            <w:pPr>
              <w:jc w:val="cente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1966" w:type="dxa"/>
          </w:tcPr>
          <w:p w:rsidR="00DB210B" w:rsidRPr="00BF26AF" w:rsidRDefault="00DB210B" w:rsidP="00DB210B">
            <w:pPr>
              <w:jc w:val="center"/>
              <w:rPr>
                <w:rFonts w:ascii="Times New Roman" w:hAnsi="Times New Roman" w:cs="Times New Roman"/>
                <w:sz w:val="24"/>
                <w:szCs w:val="24"/>
              </w:rPr>
            </w:pPr>
            <w:r>
              <w:rPr>
                <w:rFonts w:ascii="Times New Roman" w:hAnsi="Times New Roman" w:cs="Times New Roman"/>
                <w:sz w:val="24"/>
                <w:szCs w:val="24"/>
              </w:rPr>
              <w:t>-</w:t>
            </w:r>
          </w:p>
        </w:tc>
      </w:tr>
      <w:tr w:rsidR="00DB210B" w:rsidRPr="00C476F4" w:rsidTr="00DB210B">
        <w:tc>
          <w:tcPr>
            <w:tcW w:w="2731" w:type="dxa"/>
          </w:tcPr>
          <w:p w:rsidR="00DB210B" w:rsidRPr="000C0AAB" w:rsidRDefault="00DB210B" w:rsidP="00DB210B">
            <w:pPr>
              <w:rPr>
                <w:rFonts w:ascii="Times New Roman" w:hAnsi="Times New Roman" w:cs="Times New Roman"/>
                <w:sz w:val="24"/>
                <w:szCs w:val="24"/>
              </w:rPr>
            </w:pPr>
            <w:r w:rsidRPr="000B1687">
              <w:rPr>
                <w:rFonts w:ascii="Times New Roman" w:hAnsi="Times New Roman" w:cs="Times New Roman"/>
                <w:sz w:val="24"/>
                <w:szCs w:val="24"/>
              </w:rPr>
              <w:t>Комуникација - кључ успеха, број 81</w:t>
            </w:r>
          </w:p>
        </w:tc>
        <w:tc>
          <w:tcPr>
            <w:tcW w:w="2607"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Смиљана Берар</w:t>
            </w:r>
          </w:p>
          <w:p w:rsidR="00DB210B" w:rsidRPr="000B1687" w:rsidRDefault="00DB210B" w:rsidP="00DB210B">
            <w:pPr>
              <w:rPr>
                <w:rFonts w:ascii="Times New Roman" w:hAnsi="Times New Roman" w:cs="Times New Roman"/>
                <w:sz w:val="24"/>
                <w:szCs w:val="24"/>
              </w:rPr>
            </w:pPr>
            <w:r>
              <w:rPr>
                <w:rFonts w:ascii="Times New Roman" w:hAnsi="Times New Roman" w:cs="Times New Roman"/>
                <w:sz w:val="24"/>
                <w:szCs w:val="24"/>
              </w:rPr>
              <w:t>Јелена Кецман</w:t>
            </w:r>
          </w:p>
        </w:tc>
        <w:tc>
          <w:tcPr>
            <w:tcW w:w="2318"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У току школске године</w:t>
            </w:r>
          </w:p>
        </w:tc>
        <w:tc>
          <w:tcPr>
            <w:tcW w:w="1966" w:type="dxa"/>
          </w:tcPr>
          <w:p w:rsidR="00DB210B" w:rsidRPr="00C476F4" w:rsidRDefault="00DB210B" w:rsidP="00DB210B">
            <w:pPr>
              <w:jc w:val="center"/>
              <w:rPr>
                <w:rFonts w:ascii="Times New Roman" w:hAnsi="Times New Roman" w:cs="Times New Roman"/>
                <w:sz w:val="24"/>
                <w:szCs w:val="24"/>
              </w:rPr>
            </w:pPr>
            <w:r>
              <w:rPr>
                <w:rFonts w:ascii="Times New Roman" w:hAnsi="Times New Roman" w:cs="Times New Roman"/>
                <w:sz w:val="24"/>
                <w:szCs w:val="24"/>
              </w:rPr>
              <w:t>12</w:t>
            </w:r>
          </w:p>
        </w:tc>
      </w:tr>
      <w:tr w:rsidR="00DB210B" w:rsidRPr="00C476F4" w:rsidTr="00DB210B">
        <w:tc>
          <w:tcPr>
            <w:tcW w:w="2731" w:type="dxa"/>
          </w:tcPr>
          <w:p w:rsidR="00DB210B" w:rsidRPr="000C0AAB" w:rsidRDefault="00DB210B" w:rsidP="00DB210B">
            <w:pPr>
              <w:rPr>
                <w:rFonts w:ascii="Times New Roman" w:hAnsi="Times New Roman" w:cs="Times New Roman"/>
                <w:sz w:val="24"/>
                <w:szCs w:val="24"/>
              </w:rPr>
            </w:pPr>
            <w:r w:rsidRPr="00A43E86">
              <w:rPr>
                <w:rFonts w:ascii="Times New Roman" w:hAnsi="Times New Roman" w:cs="Times New Roman"/>
                <w:sz w:val="24"/>
                <w:szCs w:val="24"/>
              </w:rPr>
              <w:t>Превенција и заштита деце од нас</w:t>
            </w:r>
            <w:r>
              <w:rPr>
                <w:rFonts w:ascii="Times New Roman" w:hAnsi="Times New Roman" w:cs="Times New Roman"/>
                <w:sz w:val="24"/>
                <w:szCs w:val="24"/>
              </w:rPr>
              <w:t xml:space="preserve">иља-Могућност за бољу будућност, </w:t>
            </w:r>
            <w:r w:rsidRPr="00A43E86">
              <w:rPr>
                <w:rFonts w:ascii="Times New Roman" w:hAnsi="Times New Roman" w:cs="Times New Roman"/>
                <w:sz w:val="24"/>
                <w:szCs w:val="24"/>
              </w:rPr>
              <w:t xml:space="preserve"> број 133</w:t>
            </w:r>
          </w:p>
        </w:tc>
        <w:tc>
          <w:tcPr>
            <w:tcW w:w="2607" w:type="dxa"/>
          </w:tcPr>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Смиљана Берар</w:t>
            </w:r>
          </w:p>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Јелена Кецман</w:t>
            </w:r>
          </w:p>
          <w:p w:rsidR="00DB210B" w:rsidRDefault="00DB210B" w:rsidP="00DB210B">
            <w:pPr>
              <w:rPr>
                <w:rFonts w:ascii="Times New Roman" w:hAnsi="Times New Roman" w:cs="Times New Roman"/>
                <w:sz w:val="24"/>
                <w:szCs w:val="24"/>
              </w:rPr>
            </w:pPr>
            <w:r>
              <w:rPr>
                <w:rFonts w:ascii="Times New Roman" w:hAnsi="Times New Roman" w:cs="Times New Roman"/>
                <w:sz w:val="24"/>
                <w:szCs w:val="24"/>
              </w:rPr>
              <w:t>Ружица Миолски</w:t>
            </w:r>
          </w:p>
          <w:p w:rsidR="00DB210B" w:rsidRPr="00A43E86" w:rsidRDefault="00DB210B" w:rsidP="00DB210B">
            <w:pPr>
              <w:rPr>
                <w:rFonts w:ascii="Times New Roman" w:hAnsi="Times New Roman" w:cs="Times New Roman"/>
                <w:sz w:val="24"/>
                <w:szCs w:val="24"/>
              </w:rPr>
            </w:pPr>
            <w:r>
              <w:rPr>
                <w:rFonts w:ascii="Times New Roman" w:hAnsi="Times New Roman" w:cs="Times New Roman"/>
                <w:sz w:val="24"/>
                <w:szCs w:val="24"/>
              </w:rPr>
              <w:t>Миљан Џефердановић</w:t>
            </w:r>
          </w:p>
        </w:tc>
        <w:tc>
          <w:tcPr>
            <w:tcW w:w="2318" w:type="dxa"/>
          </w:tcPr>
          <w:p w:rsidR="00DB210B" w:rsidRPr="00BF26AF" w:rsidRDefault="00DB210B" w:rsidP="00DB210B">
            <w:pPr>
              <w:jc w:val="center"/>
              <w:rPr>
                <w:rFonts w:ascii="Times New Roman" w:hAnsi="Times New Roman" w:cs="Times New Roman"/>
                <w:sz w:val="24"/>
                <w:szCs w:val="24"/>
              </w:rPr>
            </w:pPr>
            <w:r>
              <w:rPr>
                <w:rFonts w:ascii="Times New Roman" w:hAnsi="Times New Roman" w:cs="Times New Roman"/>
                <w:sz w:val="24"/>
                <w:szCs w:val="24"/>
              </w:rPr>
              <w:t>током школске године</w:t>
            </w:r>
          </w:p>
        </w:tc>
        <w:tc>
          <w:tcPr>
            <w:tcW w:w="1966" w:type="dxa"/>
          </w:tcPr>
          <w:p w:rsidR="00DB210B" w:rsidRPr="00BF26AF" w:rsidRDefault="00DB210B" w:rsidP="00DB210B">
            <w:pPr>
              <w:jc w:val="center"/>
              <w:rPr>
                <w:rFonts w:ascii="Times New Roman" w:hAnsi="Times New Roman" w:cs="Times New Roman"/>
                <w:sz w:val="24"/>
                <w:szCs w:val="24"/>
              </w:rPr>
            </w:pPr>
            <w:r>
              <w:rPr>
                <w:rFonts w:ascii="Times New Roman" w:hAnsi="Times New Roman" w:cs="Times New Roman"/>
                <w:sz w:val="24"/>
                <w:szCs w:val="24"/>
              </w:rPr>
              <w:t>8</w:t>
            </w:r>
          </w:p>
        </w:tc>
      </w:tr>
    </w:tbl>
    <w:p w:rsidR="00DB210B" w:rsidRDefault="00DB210B" w:rsidP="00DB210B">
      <w:pPr>
        <w:tabs>
          <w:tab w:val="left" w:pos="1704"/>
        </w:tabs>
        <w:rPr>
          <w:rFonts w:ascii="Times New Roman" w:hAnsi="Times New Roman" w:cs="Times New Roman"/>
        </w:rPr>
      </w:pPr>
    </w:p>
    <w:p w:rsidR="00DB210B" w:rsidRDefault="00DB210B" w:rsidP="00DB210B">
      <w:pPr>
        <w:tabs>
          <w:tab w:val="left" w:pos="1704"/>
        </w:tabs>
        <w:rPr>
          <w:rFonts w:ascii="Times New Roman" w:hAnsi="Times New Roman" w:cs="Times New Roman"/>
        </w:rPr>
      </w:pPr>
    </w:p>
    <w:p w:rsidR="008F3515" w:rsidRPr="00D56AB7" w:rsidRDefault="008F3515" w:rsidP="008F3515">
      <w:pPr>
        <w:pStyle w:val="List"/>
        <w:ind w:left="0" w:firstLine="0"/>
        <w:rPr>
          <w:rFonts w:ascii="Times New Roman" w:hAnsi="Times New Roman"/>
          <w:szCs w:val="24"/>
        </w:rPr>
      </w:pPr>
      <w:r>
        <w:rPr>
          <w:rFonts w:ascii="Times New Roman" w:hAnsi="Times New Roman"/>
          <w:szCs w:val="24"/>
        </w:rPr>
        <w:t xml:space="preserve">План  сачинила   педагошко психолошка служба.                                                  </w:t>
      </w:r>
    </w:p>
    <w:p w:rsidR="008F3515" w:rsidRDefault="008F3515" w:rsidP="008F3515">
      <w:pPr>
        <w:spacing w:after="0"/>
        <w:jc w:val="both"/>
        <w:rPr>
          <w:rFonts w:ascii="Times New Roman" w:eastAsia="Times New Roman" w:hAnsi="Times New Roman" w:cs="Times New Roman"/>
          <w:sz w:val="24"/>
          <w:szCs w:val="24"/>
        </w:rPr>
      </w:pPr>
    </w:p>
    <w:p w:rsidR="008F3515" w:rsidRDefault="008F3515" w:rsidP="008F35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                         ____________________________</w:t>
      </w:r>
    </w:p>
    <w:p w:rsidR="008F3515" w:rsidRDefault="008F3515" w:rsidP="008F35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Јелена Кецман                                             Психолог Смиљана Берар</w:t>
      </w:r>
    </w:p>
    <w:p w:rsidR="008F3515" w:rsidRDefault="008F3515" w:rsidP="008F35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3515" w:rsidRDefault="008F3515" w:rsidP="008F3515">
      <w:pPr>
        <w:jc w:val="both"/>
        <w:rPr>
          <w:rFonts w:ascii="Times New Roman" w:eastAsia="Times New Roman" w:hAnsi="Times New Roman" w:cs="Times New Roman"/>
          <w:sz w:val="24"/>
          <w:szCs w:val="24"/>
        </w:rPr>
      </w:pPr>
    </w:p>
    <w:p w:rsidR="008F3515" w:rsidRDefault="008F3515" w:rsidP="008F3515">
      <w:pPr>
        <w:jc w:val="both"/>
        <w:rPr>
          <w:rFonts w:ascii="Times New Roman" w:eastAsia="Times New Roman" w:hAnsi="Times New Roman" w:cs="Times New Roman"/>
          <w:sz w:val="24"/>
          <w:szCs w:val="24"/>
        </w:rPr>
      </w:pPr>
    </w:p>
    <w:p w:rsidR="008F3515" w:rsidRDefault="008F3515" w:rsidP="008F3515">
      <w:pPr>
        <w:jc w:val="both"/>
        <w:rPr>
          <w:rFonts w:ascii="Times New Roman" w:eastAsia="Times New Roman" w:hAnsi="Times New Roman" w:cs="Times New Roman"/>
          <w:sz w:val="24"/>
          <w:szCs w:val="24"/>
        </w:rPr>
      </w:pPr>
    </w:p>
    <w:p w:rsidR="008F3515" w:rsidRDefault="008F3515" w:rsidP="008F351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Председник Школског одбора</w:t>
      </w:r>
    </w:p>
    <w:p w:rsidR="008F3515" w:rsidRDefault="008F3515" w:rsidP="008F351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w:t>
      </w:r>
    </w:p>
    <w:p w:rsidR="008F3515" w:rsidRPr="00D56AB7" w:rsidRDefault="008F3515" w:rsidP="008F351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Светлана Саву</w:t>
      </w:r>
    </w:p>
    <w:p w:rsidR="008F3515" w:rsidRPr="00D56AB7" w:rsidRDefault="008F3515" w:rsidP="008F35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49C3" w:rsidRPr="00D73F07" w:rsidRDefault="003749C3" w:rsidP="00D73F07">
      <w:pPr>
        <w:jc w:val="right"/>
        <w:rPr>
          <w:rFonts w:ascii="Times New Roman" w:hAnsi="Times New Roman" w:cs="Times New Roman"/>
          <w:color w:val="000000"/>
          <w:sz w:val="24"/>
          <w:szCs w:val="24"/>
          <w:shd w:val="clear" w:color="auto" w:fill="FFFFFF"/>
        </w:rPr>
      </w:pPr>
    </w:p>
    <w:sectPr w:rsidR="003749C3" w:rsidRPr="00D73F07" w:rsidSect="00274601">
      <w:headerReference w:type="default" r:id="rId10"/>
      <w:footerReference w:type="default" r:id="rId11"/>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54B" w:rsidRDefault="0078254B" w:rsidP="0069787E">
      <w:pPr>
        <w:spacing w:after="0" w:line="240" w:lineRule="auto"/>
      </w:pPr>
      <w:r>
        <w:separator/>
      </w:r>
    </w:p>
  </w:endnote>
  <w:endnote w:type="continuationSeparator" w:id="0">
    <w:p w:rsidR="0078254B" w:rsidRDefault="0078254B" w:rsidP="00697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ont283">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Helvetica">
    <w:altName w:val="Times New Roman"/>
    <w:charset w:val="00"/>
    <w:family w:val="roman"/>
    <w:pitch w:val="default"/>
    <w:sig w:usb0="00000000" w:usb1="00000000" w:usb2="00000000" w:usb3="00000000" w:csb0="00000000" w:csb1="00000000"/>
  </w:font>
  <w:font w:name="YU L Times">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644688"/>
      <w:docPartObj>
        <w:docPartGallery w:val="Page Numbers (Bottom of Page)"/>
        <w:docPartUnique/>
      </w:docPartObj>
    </w:sdtPr>
    <w:sdtContent>
      <w:p w:rsidR="00DB210B" w:rsidRDefault="007B5AD7">
        <w:pPr>
          <w:pStyle w:val="Footer"/>
          <w:jc w:val="center"/>
        </w:pPr>
        <w:fldSimple w:instr=" PAGE   \* MERGEFORMAT ">
          <w:r w:rsidR="006337A5">
            <w:rPr>
              <w:noProof/>
            </w:rPr>
            <w:t>24</w:t>
          </w:r>
        </w:fldSimple>
      </w:p>
    </w:sdtContent>
  </w:sdt>
  <w:p w:rsidR="00DB210B" w:rsidRDefault="00DB2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54B" w:rsidRDefault="0078254B" w:rsidP="0069787E">
      <w:pPr>
        <w:spacing w:after="0" w:line="240" w:lineRule="auto"/>
      </w:pPr>
      <w:r>
        <w:separator/>
      </w:r>
    </w:p>
  </w:footnote>
  <w:footnote w:type="continuationSeparator" w:id="0">
    <w:p w:rsidR="0078254B" w:rsidRDefault="0078254B" w:rsidP="006978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126"/>
      <w:docPartObj>
        <w:docPartGallery w:val="Page Numbers (Margins)"/>
        <w:docPartUnique/>
      </w:docPartObj>
    </w:sdtPr>
    <w:sdtContent>
      <w:p w:rsidR="00DB210B" w:rsidRDefault="007B5AD7">
        <w:pPr>
          <w:pStyle w:val="Header"/>
        </w:pPr>
        <w:r>
          <w:rPr>
            <w:noProof/>
            <w:lang w:eastAsia="zh-TW"/>
          </w:rPr>
          <w:pict>
            <v:rect id="_x0000_s2050"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565052823"/>
                      <w:docPartObj>
                        <w:docPartGallery w:val="Page Numbers (Margins)"/>
                        <w:docPartUnique/>
                      </w:docPartObj>
                    </w:sdtPr>
                    <w:sdtContent>
                      <w:p w:rsidR="00DB210B" w:rsidRDefault="007B5AD7">
                        <w:pPr>
                          <w:jc w:val="center"/>
                          <w:rPr>
                            <w:rFonts w:asciiTheme="majorHAnsi" w:hAnsiTheme="majorHAnsi"/>
                            <w:sz w:val="72"/>
                            <w:szCs w:val="44"/>
                          </w:rPr>
                        </w:pPr>
                        <w:fldSimple w:instr=" PAGE  \* MERGEFORMAT ">
                          <w:r w:rsidR="006337A5" w:rsidRPr="006337A5">
                            <w:rPr>
                              <w:rFonts w:asciiTheme="majorHAnsi" w:hAnsiTheme="majorHAnsi"/>
                              <w:noProof/>
                              <w:sz w:val="48"/>
                              <w:szCs w:val="44"/>
                            </w:rPr>
                            <w:t>24</w:t>
                          </w:r>
                        </w:fldSimple>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502" w:hanging="360"/>
      </w:pPr>
      <w:rPr>
        <w:rFonts w:cs="font283"/>
        <w:lang w:val="sr-Cyrl-CS"/>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2">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5"/>
    <w:multiLevelType w:val="multilevel"/>
    <w:tmpl w:val="00000005"/>
    <w:name w:val="WWNum18"/>
    <w:lvl w:ilvl="0">
      <w:start w:val="1"/>
      <w:numFmt w:val="decimal"/>
      <w:lvlText w:val="%1"/>
      <w:lvlJc w:val="left"/>
      <w:pPr>
        <w:tabs>
          <w:tab w:val="num" w:pos="0"/>
        </w:tabs>
        <w:ind w:left="465" w:hanging="360"/>
      </w:pPr>
      <w:rPr>
        <w:rFonts w:eastAsia="SimSun"/>
        <w:color w:val="00000A"/>
      </w:rPr>
    </w:lvl>
    <w:lvl w:ilvl="1">
      <w:start w:val="1"/>
      <w:numFmt w:val="lowerLetter"/>
      <w:lvlText w:val="%2."/>
      <w:lvlJc w:val="left"/>
      <w:pPr>
        <w:tabs>
          <w:tab w:val="num" w:pos="0"/>
        </w:tabs>
        <w:ind w:left="1185" w:hanging="360"/>
      </w:pPr>
    </w:lvl>
    <w:lvl w:ilvl="2">
      <w:start w:val="1"/>
      <w:numFmt w:val="lowerRoman"/>
      <w:lvlText w:val="%2.%3."/>
      <w:lvlJc w:val="right"/>
      <w:pPr>
        <w:tabs>
          <w:tab w:val="num" w:pos="0"/>
        </w:tabs>
        <w:ind w:left="1905" w:hanging="180"/>
      </w:pPr>
    </w:lvl>
    <w:lvl w:ilvl="3">
      <w:start w:val="1"/>
      <w:numFmt w:val="decimal"/>
      <w:lvlText w:val="%2.%3.%4."/>
      <w:lvlJc w:val="left"/>
      <w:pPr>
        <w:tabs>
          <w:tab w:val="num" w:pos="0"/>
        </w:tabs>
        <w:ind w:left="2625" w:hanging="360"/>
      </w:pPr>
    </w:lvl>
    <w:lvl w:ilvl="4">
      <w:start w:val="1"/>
      <w:numFmt w:val="lowerLetter"/>
      <w:lvlText w:val="%2.%3.%4.%5."/>
      <w:lvlJc w:val="left"/>
      <w:pPr>
        <w:tabs>
          <w:tab w:val="num" w:pos="0"/>
        </w:tabs>
        <w:ind w:left="3345" w:hanging="360"/>
      </w:pPr>
    </w:lvl>
    <w:lvl w:ilvl="5">
      <w:start w:val="1"/>
      <w:numFmt w:val="lowerRoman"/>
      <w:lvlText w:val="%2.%3.%4.%5.%6."/>
      <w:lvlJc w:val="right"/>
      <w:pPr>
        <w:tabs>
          <w:tab w:val="num" w:pos="0"/>
        </w:tabs>
        <w:ind w:left="4065" w:hanging="180"/>
      </w:pPr>
    </w:lvl>
    <w:lvl w:ilvl="6">
      <w:start w:val="1"/>
      <w:numFmt w:val="decimal"/>
      <w:lvlText w:val="%2.%3.%4.%5.%6.%7."/>
      <w:lvlJc w:val="left"/>
      <w:pPr>
        <w:tabs>
          <w:tab w:val="num" w:pos="0"/>
        </w:tabs>
        <w:ind w:left="4785" w:hanging="360"/>
      </w:pPr>
    </w:lvl>
    <w:lvl w:ilvl="7">
      <w:start w:val="1"/>
      <w:numFmt w:val="lowerLetter"/>
      <w:lvlText w:val="%2.%3.%4.%5.%6.%7.%8."/>
      <w:lvlJc w:val="left"/>
      <w:pPr>
        <w:tabs>
          <w:tab w:val="num" w:pos="0"/>
        </w:tabs>
        <w:ind w:left="5505" w:hanging="360"/>
      </w:pPr>
    </w:lvl>
    <w:lvl w:ilvl="8">
      <w:start w:val="1"/>
      <w:numFmt w:val="lowerRoman"/>
      <w:lvlText w:val="%2.%3.%4.%5.%6.%7.%8.%9."/>
      <w:lvlJc w:val="right"/>
      <w:pPr>
        <w:tabs>
          <w:tab w:val="num" w:pos="0"/>
        </w:tabs>
        <w:ind w:left="6225" w:hanging="180"/>
      </w:pPr>
    </w:lvl>
  </w:abstractNum>
  <w:abstractNum w:abstractNumId="4">
    <w:nsid w:val="139272A5"/>
    <w:multiLevelType w:val="hybridMultilevel"/>
    <w:tmpl w:val="EC54DBC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45B1C36"/>
    <w:multiLevelType w:val="hybridMultilevel"/>
    <w:tmpl w:val="14381C68"/>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5DD043E"/>
    <w:multiLevelType w:val="hybridMultilevel"/>
    <w:tmpl w:val="DD0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B07DD"/>
    <w:multiLevelType w:val="multilevel"/>
    <w:tmpl w:val="80C8D6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25836"/>
    <w:multiLevelType w:val="multilevel"/>
    <w:tmpl w:val="D4520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010D3"/>
    <w:multiLevelType w:val="hybridMultilevel"/>
    <w:tmpl w:val="EC54DBC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25766738"/>
    <w:multiLevelType w:val="multilevel"/>
    <w:tmpl w:val="28BCF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0D74B5"/>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26640548"/>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2B1918F5"/>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BAD553D"/>
    <w:multiLevelType w:val="multilevel"/>
    <w:tmpl w:val="94CE0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779CF"/>
    <w:multiLevelType w:val="hybridMultilevel"/>
    <w:tmpl w:val="44C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14784"/>
    <w:multiLevelType w:val="multilevel"/>
    <w:tmpl w:val="627E1B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EE31E4"/>
    <w:multiLevelType w:val="hybridMultilevel"/>
    <w:tmpl w:val="02804ED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36116910"/>
    <w:multiLevelType w:val="multilevel"/>
    <w:tmpl w:val="627E1B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3A2F63"/>
    <w:multiLevelType w:val="hybridMultilevel"/>
    <w:tmpl w:val="07583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D3E49"/>
    <w:multiLevelType w:val="hybridMultilevel"/>
    <w:tmpl w:val="EC54DBC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582B425A"/>
    <w:multiLevelType w:val="hybridMultilevel"/>
    <w:tmpl w:val="B238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C5E8C"/>
    <w:multiLevelType w:val="hybridMultilevel"/>
    <w:tmpl w:val="5B3A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EB1BD4"/>
    <w:multiLevelType w:val="multilevel"/>
    <w:tmpl w:val="A844D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33023A"/>
    <w:multiLevelType w:val="hybridMultilevel"/>
    <w:tmpl w:val="44C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4"/>
  </w:num>
  <w:num w:numId="4">
    <w:abstractNumId w:val="4"/>
  </w:num>
  <w:num w:numId="5">
    <w:abstractNumId w:val="17"/>
  </w:num>
  <w:num w:numId="6">
    <w:abstractNumId w:val="9"/>
  </w:num>
  <w:num w:numId="7">
    <w:abstractNumId w:val="11"/>
  </w:num>
  <w:num w:numId="8">
    <w:abstractNumId w:val="12"/>
  </w:num>
  <w:num w:numId="9">
    <w:abstractNumId w:val="20"/>
  </w:num>
  <w:num w:numId="10">
    <w:abstractNumId w:val="13"/>
  </w:num>
  <w:num w:numId="11">
    <w:abstractNumId w:val="21"/>
  </w:num>
  <w:num w:numId="12">
    <w:abstractNumId w:val="8"/>
  </w:num>
  <w:num w:numId="13">
    <w:abstractNumId w:val="18"/>
  </w:num>
  <w:num w:numId="14">
    <w:abstractNumId w:val="23"/>
  </w:num>
  <w:num w:numId="15">
    <w:abstractNumId w:val="7"/>
  </w:num>
  <w:num w:numId="16">
    <w:abstractNumId w:val="10"/>
  </w:num>
  <w:num w:numId="17">
    <w:abstractNumId w:val="14"/>
  </w:num>
  <w:num w:numId="18">
    <w:abstractNumId w:val="5"/>
  </w:num>
  <w:num w:numId="19">
    <w:abstractNumId w:val="19"/>
  </w:num>
  <w:num w:numId="20">
    <w:abstractNumId w:val="16"/>
  </w:num>
  <w:num w:numId="21">
    <w:abstractNumId w:val="6"/>
  </w:num>
  <w:num w:numId="22">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7762"/>
    <o:shapelayout v:ext="edit">
      <o:idmap v:ext="edit" data="2"/>
    </o:shapelayout>
  </w:hdrShapeDefaults>
  <w:footnotePr>
    <w:footnote w:id="-1"/>
    <w:footnote w:id="0"/>
  </w:footnotePr>
  <w:endnotePr>
    <w:endnote w:id="-1"/>
    <w:endnote w:id="0"/>
  </w:endnotePr>
  <w:compat>
    <w:useFELayout/>
  </w:compat>
  <w:rsids>
    <w:rsidRoot w:val="00274601"/>
    <w:rsid w:val="00001581"/>
    <w:rsid w:val="000067EC"/>
    <w:rsid w:val="0001075F"/>
    <w:rsid w:val="0001549E"/>
    <w:rsid w:val="00016763"/>
    <w:rsid w:val="000203CA"/>
    <w:rsid w:val="000230CA"/>
    <w:rsid w:val="00023CB2"/>
    <w:rsid w:val="000337DA"/>
    <w:rsid w:val="000367DB"/>
    <w:rsid w:val="00050167"/>
    <w:rsid w:val="00050306"/>
    <w:rsid w:val="00054826"/>
    <w:rsid w:val="00061D41"/>
    <w:rsid w:val="00073292"/>
    <w:rsid w:val="00073FF3"/>
    <w:rsid w:val="00083D4C"/>
    <w:rsid w:val="0009238D"/>
    <w:rsid w:val="00094A24"/>
    <w:rsid w:val="000C0D9C"/>
    <w:rsid w:val="000C7502"/>
    <w:rsid w:val="000D0A21"/>
    <w:rsid w:val="000D465C"/>
    <w:rsid w:val="000D4A21"/>
    <w:rsid w:val="000E2A15"/>
    <w:rsid w:val="000E468B"/>
    <w:rsid w:val="000F229A"/>
    <w:rsid w:val="000F3265"/>
    <w:rsid w:val="00100E84"/>
    <w:rsid w:val="0010549C"/>
    <w:rsid w:val="00110331"/>
    <w:rsid w:val="00110B43"/>
    <w:rsid w:val="00144B8B"/>
    <w:rsid w:val="00150747"/>
    <w:rsid w:val="001567EA"/>
    <w:rsid w:val="001612F1"/>
    <w:rsid w:val="00161D6E"/>
    <w:rsid w:val="00162CA4"/>
    <w:rsid w:val="00165A0B"/>
    <w:rsid w:val="00176EB5"/>
    <w:rsid w:val="001913C6"/>
    <w:rsid w:val="00191BC9"/>
    <w:rsid w:val="001B309E"/>
    <w:rsid w:val="001B6B92"/>
    <w:rsid w:val="001C2A7C"/>
    <w:rsid w:val="001C349E"/>
    <w:rsid w:val="001D02A5"/>
    <w:rsid w:val="001E3B57"/>
    <w:rsid w:val="001F7C8F"/>
    <w:rsid w:val="002016ED"/>
    <w:rsid w:val="00216EA0"/>
    <w:rsid w:val="0024711B"/>
    <w:rsid w:val="00247792"/>
    <w:rsid w:val="00250E20"/>
    <w:rsid w:val="00255C4F"/>
    <w:rsid w:val="00257C84"/>
    <w:rsid w:val="0026362C"/>
    <w:rsid w:val="00270245"/>
    <w:rsid w:val="00274601"/>
    <w:rsid w:val="0027677B"/>
    <w:rsid w:val="00284DF5"/>
    <w:rsid w:val="00294322"/>
    <w:rsid w:val="002A4711"/>
    <w:rsid w:val="002A4BAE"/>
    <w:rsid w:val="002B1E92"/>
    <w:rsid w:val="002B5F50"/>
    <w:rsid w:val="002B6C4F"/>
    <w:rsid w:val="002D22F9"/>
    <w:rsid w:val="002F1403"/>
    <w:rsid w:val="002F3631"/>
    <w:rsid w:val="002F6C6F"/>
    <w:rsid w:val="0030647F"/>
    <w:rsid w:val="003065CA"/>
    <w:rsid w:val="0031376C"/>
    <w:rsid w:val="00315222"/>
    <w:rsid w:val="003279DD"/>
    <w:rsid w:val="00330FFB"/>
    <w:rsid w:val="003352CB"/>
    <w:rsid w:val="00341856"/>
    <w:rsid w:val="00341A3D"/>
    <w:rsid w:val="00355962"/>
    <w:rsid w:val="00356A2A"/>
    <w:rsid w:val="00356FE6"/>
    <w:rsid w:val="003645F8"/>
    <w:rsid w:val="003657D1"/>
    <w:rsid w:val="00367A8E"/>
    <w:rsid w:val="00367C8E"/>
    <w:rsid w:val="003749C3"/>
    <w:rsid w:val="00383F34"/>
    <w:rsid w:val="0039162F"/>
    <w:rsid w:val="00392A53"/>
    <w:rsid w:val="0039652F"/>
    <w:rsid w:val="003B5E1B"/>
    <w:rsid w:val="003C278B"/>
    <w:rsid w:val="003D29D7"/>
    <w:rsid w:val="003E193A"/>
    <w:rsid w:val="003E2054"/>
    <w:rsid w:val="003F4469"/>
    <w:rsid w:val="003F495C"/>
    <w:rsid w:val="00403416"/>
    <w:rsid w:val="00441110"/>
    <w:rsid w:val="00461B05"/>
    <w:rsid w:val="0046267B"/>
    <w:rsid w:val="00462D71"/>
    <w:rsid w:val="00464A37"/>
    <w:rsid w:val="0047066D"/>
    <w:rsid w:val="00472A92"/>
    <w:rsid w:val="00480FB1"/>
    <w:rsid w:val="004A143D"/>
    <w:rsid w:val="004B391E"/>
    <w:rsid w:val="004D15B8"/>
    <w:rsid w:val="004D3C8C"/>
    <w:rsid w:val="004D48A4"/>
    <w:rsid w:val="004D6B87"/>
    <w:rsid w:val="004E7B89"/>
    <w:rsid w:val="004E7BBC"/>
    <w:rsid w:val="00502E15"/>
    <w:rsid w:val="005116F7"/>
    <w:rsid w:val="00511923"/>
    <w:rsid w:val="00512522"/>
    <w:rsid w:val="005161AB"/>
    <w:rsid w:val="0053378D"/>
    <w:rsid w:val="00554CA2"/>
    <w:rsid w:val="0056557A"/>
    <w:rsid w:val="005803A8"/>
    <w:rsid w:val="0058432E"/>
    <w:rsid w:val="0059214E"/>
    <w:rsid w:val="005A0F2C"/>
    <w:rsid w:val="005B1543"/>
    <w:rsid w:val="005B3213"/>
    <w:rsid w:val="005C02CE"/>
    <w:rsid w:val="005E2230"/>
    <w:rsid w:val="005E738C"/>
    <w:rsid w:val="005F00EF"/>
    <w:rsid w:val="005F04A3"/>
    <w:rsid w:val="005F7BF5"/>
    <w:rsid w:val="00605CAC"/>
    <w:rsid w:val="00620FEA"/>
    <w:rsid w:val="006243A1"/>
    <w:rsid w:val="00625218"/>
    <w:rsid w:val="006337A5"/>
    <w:rsid w:val="006446FD"/>
    <w:rsid w:val="006459F6"/>
    <w:rsid w:val="00653EC3"/>
    <w:rsid w:val="006547CB"/>
    <w:rsid w:val="00654854"/>
    <w:rsid w:val="00657063"/>
    <w:rsid w:val="006625B7"/>
    <w:rsid w:val="00664C46"/>
    <w:rsid w:val="00665B3D"/>
    <w:rsid w:val="006709F1"/>
    <w:rsid w:val="00672116"/>
    <w:rsid w:val="00674E50"/>
    <w:rsid w:val="006926C4"/>
    <w:rsid w:val="0069787E"/>
    <w:rsid w:val="006A100D"/>
    <w:rsid w:val="006A1874"/>
    <w:rsid w:val="006B7076"/>
    <w:rsid w:val="006C292B"/>
    <w:rsid w:val="006D2D98"/>
    <w:rsid w:val="006E388A"/>
    <w:rsid w:val="006E5788"/>
    <w:rsid w:val="006E68C0"/>
    <w:rsid w:val="00703F17"/>
    <w:rsid w:val="00703FC2"/>
    <w:rsid w:val="007063CA"/>
    <w:rsid w:val="0071040E"/>
    <w:rsid w:val="0071200D"/>
    <w:rsid w:val="007216A2"/>
    <w:rsid w:val="007306AA"/>
    <w:rsid w:val="007424C1"/>
    <w:rsid w:val="00743217"/>
    <w:rsid w:val="00765F9E"/>
    <w:rsid w:val="00776132"/>
    <w:rsid w:val="0078254B"/>
    <w:rsid w:val="007912E3"/>
    <w:rsid w:val="00791983"/>
    <w:rsid w:val="007A0102"/>
    <w:rsid w:val="007A1D4C"/>
    <w:rsid w:val="007A23C2"/>
    <w:rsid w:val="007A707C"/>
    <w:rsid w:val="007B0C44"/>
    <w:rsid w:val="007B5581"/>
    <w:rsid w:val="007B5AD7"/>
    <w:rsid w:val="007B5DD0"/>
    <w:rsid w:val="007B769E"/>
    <w:rsid w:val="007C2E4C"/>
    <w:rsid w:val="007C2EC4"/>
    <w:rsid w:val="007C2FDC"/>
    <w:rsid w:val="007C5E8F"/>
    <w:rsid w:val="007D255D"/>
    <w:rsid w:val="007E4895"/>
    <w:rsid w:val="007E7E66"/>
    <w:rsid w:val="007F00B4"/>
    <w:rsid w:val="007F0B71"/>
    <w:rsid w:val="007F169F"/>
    <w:rsid w:val="00800E31"/>
    <w:rsid w:val="00801528"/>
    <w:rsid w:val="00802D16"/>
    <w:rsid w:val="0080338F"/>
    <w:rsid w:val="00806193"/>
    <w:rsid w:val="00813D08"/>
    <w:rsid w:val="00814EB0"/>
    <w:rsid w:val="00826B73"/>
    <w:rsid w:val="00841C6B"/>
    <w:rsid w:val="00845012"/>
    <w:rsid w:val="00845F89"/>
    <w:rsid w:val="0085752A"/>
    <w:rsid w:val="00872987"/>
    <w:rsid w:val="0088427E"/>
    <w:rsid w:val="00896A88"/>
    <w:rsid w:val="008A41FA"/>
    <w:rsid w:val="008B2C3D"/>
    <w:rsid w:val="008B6A88"/>
    <w:rsid w:val="008C1842"/>
    <w:rsid w:val="008C4F94"/>
    <w:rsid w:val="008E4426"/>
    <w:rsid w:val="008E5836"/>
    <w:rsid w:val="008F3515"/>
    <w:rsid w:val="008F5BD1"/>
    <w:rsid w:val="00922F7D"/>
    <w:rsid w:val="00927956"/>
    <w:rsid w:val="009279A2"/>
    <w:rsid w:val="00936C95"/>
    <w:rsid w:val="009473B2"/>
    <w:rsid w:val="0095077A"/>
    <w:rsid w:val="009548FB"/>
    <w:rsid w:val="00966FA3"/>
    <w:rsid w:val="00967410"/>
    <w:rsid w:val="009727D5"/>
    <w:rsid w:val="00974004"/>
    <w:rsid w:val="009771E3"/>
    <w:rsid w:val="009812DD"/>
    <w:rsid w:val="009813AE"/>
    <w:rsid w:val="009A3ECC"/>
    <w:rsid w:val="009B3DF4"/>
    <w:rsid w:val="009B7420"/>
    <w:rsid w:val="009C0569"/>
    <w:rsid w:val="009E3D57"/>
    <w:rsid w:val="009E7B4E"/>
    <w:rsid w:val="00A152CB"/>
    <w:rsid w:val="00A36912"/>
    <w:rsid w:val="00A43FB6"/>
    <w:rsid w:val="00A4431D"/>
    <w:rsid w:val="00A541A4"/>
    <w:rsid w:val="00A5566A"/>
    <w:rsid w:val="00A578EC"/>
    <w:rsid w:val="00A919A4"/>
    <w:rsid w:val="00A9781E"/>
    <w:rsid w:val="00A97B4D"/>
    <w:rsid w:val="00AA5C4B"/>
    <w:rsid w:val="00AA6028"/>
    <w:rsid w:val="00AD42C5"/>
    <w:rsid w:val="00AF6103"/>
    <w:rsid w:val="00B10DDC"/>
    <w:rsid w:val="00B116E6"/>
    <w:rsid w:val="00B120AE"/>
    <w:rsid w:val="00B12119"/>
    <w:rsid w:val="00B2256D"/>
    <w:rsid w:val="00B25E8C"/>
    <w:rsid w:val="00B3127D"/>
    <w:rsid w:val="00B468CE"/>
    <w:rsid w:val="00B52001"/>
    <w:rsid w:val="00B56CEA"/>
    <w:rsid w:val="00B67133"/>
    <w:rsid w:val="00B9616C"/>
    <w:rsid w:val="00BA19CD"/>
    <w:rsid w:val="00BA63B6"/>
    <w:rsid w:val="00BB444C"/>
    <w:rsid w:val="00BD668E"/>
    <w:rsid w:val="00BE4787"/>
    <w:rsid w:val="00BF23AF"/>
    <w:rsid w:val="00BF6A51"/>
    <w:rsid w:val="00C11E10"/>
    <w:rsid w:val="00C34B71"/>
    <w:rsid w:val="00C437E1"/>
    <w:rsid w:val="00C45C15"/>
    <w:rsid w:val="00C47D54"/>
    <w:rsid w:val="00C6033A"/>
    <w:rsid w:val="00C7195E"/>
    <w:rsid w:val="00C76469"/>
    <w:rsid w:val="00C95420"/>
    <w:rsid w:val="00C95F98"/>
    <w:rsid w:val="00CB2138"/>
    <w:rsid w:val="00CB7ABD"/>
    <w:rsid w:val="00CC2E8A"/>
    <w:rsid w:val="00CC386F"/>
    <w:rsid w:val="00CD4232"/>
    <w:rsid w:val="00CD5418"/>
    <w:rsid w:val="00CF5226"/>
    <w:rsid w:val="00D03C04"/>
    <w:rsid w:val="00D23963"/>
    <w:rsid w:val="00D262E0"/>
    <w:rsid w:val="00D5217C"/>
    <w:rsid w:val="00D61041"/>
    <w:rsid w:val="00D70CDC"/>
    <w:rsid w:val="00D724CD"/>
    <w:rsid w:val="00D73F07"/>
    <w:rsid w:val="00D74EDF"/>
    <w:rsid w:val="00D761B8"/>
    <w:rsid w:val="00D82C9D"/>
    <w:rsid w:val="00D849E5"/>
    <w:rsid w:val="00D8606E"/>
    <w:rsid w:val="00DA1433"/>
    <w:rsid w:val="00DA592D"/>
    <w:rsid w:val="00DB210B"/>
    <w:rsid w:val="00DC0095"/>
    <w:rsid w:val="00DC0A41"/>
    <w:rsid w:val="00DC1D82"/>
    <w:rsid w:val="00DC4CE1"/>
    <w:rsid w:val="00DD0B99"/>
    <w:rsid w:val="00DE4D4D"/>
    <w:rsid w:val="00DE5B5C"/>
    <w:rsid w:val="00DF283F"/>
    <w:rsid w:val="00E00198"/>
    <w:rsid w:val="00E00EF3"/>
    <w:rsid w:val="00E04B81"/>
    <w:rsid w:val="00E04F27"/>
    <w:rsid w:val="00E22D7F"/>
    <w:rsid w:val="00E41D19"/>
    <w:rsid w:val="00E70EB0"/>
    <w:rsid w:val="00E73400"/>
    <w:rsid w:val="00E96A22"/>
    <w:rsid w:val="00EA58FC"/>
    <w:rsid w:val="00EB067F"/>
    <w:rsid w:val="00ED1FC4"/>
    <w:rsid w:val="00ED43C0"/>
    <w:rsid w:val="00EE0D78"/>
    <w:rsid w:val="00EE5FD7"/>
    <w:rsid w:val="00EE6FC1"/>
    <w:rsid w:val="00EE70B2"/>
    <w:rsid w:val="00EF5DFB"/>
    <w:rsid w:val="00F01000"/>
    <w:rsid w:val="00F11016"/>
    <w:rsid w:val="00F11FA5"/>
    <w:rsid w:val="00F3769F"/>
    <w:rsid w:val="00F51563"/>
    <w:rsid w:val="00F52219"/>
    <w:rsid w:val="00F5414A"/>
    <w:rsid w:val="00F55A04"/>
    <w:rsid w:val="00F620D4"/>
    <w:rsid w:val="00F661AB"/>
    <w:rsid w:val="00F94766"/>
    <w:rsid w:val="00F9662A"/>
    <w:rsid w:val="00FA2366"/>
    <w:rsid w:val="00FA2A96"/>
    <w:rsid w:val="00FD7912"/>
    <w:rsid w:val="00FD7E7A"/>
    <w:rsid w:val="00FE2FE6"/>
    <w:rsid w:val="00FF15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6B"/>
  </w:style>
  <w:style w:type="paragraph" w:styleId="Heading1">
    <w:name w:val="heading 1"/>
    <w:basedOn w:val="Normal"/>
    <w:next w:val="Normal"/>
    <w:link w:val="Heading1Char"/>
    <w:qFormat/>
    <w:rsid w:val="00776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F363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7761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5E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4601"/>
    <w:pPr>
      <w:spacing w:after="0" w:line="240" w:lineRule="auto"/>
    </w:pPr>
  </w:style>
  <w:style w:type="character" w:customStyle="1" w:styleId="NoSpacingChar">
    <w:name w:val="No Spacing Char"/>
    <w:basedOn w:val="DefaultParagraphFont"/>
    <w:link w:val="NoSpacing"/>
    <w:uiPriority w:val="1"/>
    <w:rsid w:val="00274601"/>
  </w:style>
  <w:style w:type="paragraph" w:styleId="BalloonText">
    <w:name w:val="Balloon Text"/>
    <w:basedOn w:val="Normal"/>
    <w:link w:val="BalloonTextChar"/>
    <w:uiPriority w:val="99"/>
    <w:semiHidden/>
    <w:unhideWhenUsed/>
    <w:rsid w:val="0027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601"/>
    <w:rPr>
      <w:rFonts w:ascii="Tahoma" w:hAnsi="Tahoma" w:cs="Tahoma"/>
      <w:sz w:val="16"/>
      <w:szCs w:val="16"/>
    </w:rPr>
  </w:style>
  <w:style w:type="paragraph" w:styleId="BodyText">
    <w:name w:val="Body Text"/>
    <w:basedOn w:val="Normal"/>
    <w:link w:val="BodyTextChar"/>
    <w:unhideWhenUsed/>
    <w:rsid w:val="00274601"/>
    <w:pPr>
      <w:spacing w:after="0" w:line="240" w:lineRule="auto"/>
      <w:jc w:val="both"/>
    </w:pPr>
    <w:rPr>
      <w:rFonts w:ascii="YuHelvetica" w:eastAsia="Times New Roman" w:hAnsi="YuHelvetica" w:cs="Times New Roman"/>
      <w:sz w:val="24"/>
      <w:szCs w:val="24"/>
    </w:rPr>
  </w:style>
  <w:style w:type="character" w:customStyle="1" w:styleId="BodyTextChar">
    <w:name w:val="Body Text Char"/>
    <w:basedOn w:val="DefaultParagraphFont"/>
    <w:link w:val="BodyText"/>
    <w:rsid w:val="00274601"/>
    <w:rPr>
      <w:rFonts w:ascii="YuHelvetica" w:eastAsia="Times New Roman" w:hAnsi="YuHelvetica" w:cs="Times New Roman"/>
      <w:sz w:val="24"/>
      <w:szCs w:val="24"/>
    </w:rPr>
  </w:style>
  <w:style w:type="paragraph" w:styleId="ListParagraph">
    <w:name w:val="List Paragraph"/>
    <w:basedOn w:val="Normal"/>
    <w:qFormat/>
    <w:rsid w:val="007B769E"/>
    <w:pPr>
      <w:spacing w:after="160" w:line="259" w:lineRule="auto"/>
      <w:ind w:left="720"/>
      <w:contextualSpacing/>
    </w:pPr>
    <w:rPr>
      <w:rFonts w:eastAsiaTheme="minorHAnsi"/>
    </w:rPr>
  </w:style>
  <w:style w:type="table" w:customStyle="1" w:styleId="LightShading1">
    <w:name w:val="Light Shading1"/>
    <w:basedOn w:val="TableNormal"/>
    <w:uiPriority w:val="60"/>
    <w:rsid w:val="007B769E"/>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69E"/>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7B769E"/>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7B769E"/>
    <w:pPr>
      <w:tabs>
        <w:tab w:val="center" w:pos="4703"/>
        <w:tab w:val="right" w:pos="9406"/>
      </w:tabs>
      <w:spacing w:after="0" w:line="240" w:lineRule="auto"/>
    </w:pPr>
    <w:rPr>
      <w:rFonts w:asciiTheme="majorHAnsi" w:eastAsiaTheme="majorEastAsia" w:hAnsiTheme="majorHAnsi" w:cstheme="majorBidi"/>
      <w:lang w:bidi="en-US"/>
    </w:rPr>
  </w:style>
  <w:style w:type="character" w:customStyle="1" w:styleId="HeaderChar">
    <w:name w:val="Header Char"/>
    <w:basedOn w:val="DefaultParagraphFont"/>
    <w:link w:val="Header"/>
    <w:rsid w:val="007B769E"/>
    <w:rPr>
      <w:rFonts w:asciiTheme="majorHAnsi" w:eastAsiaTheme="majorEastAsia" w:hAnsiTheme="majorHAnsi" w:cstheme="majorBidi"/>
      <w:lang w:bidi="en-US"/>
    </w:rPr>
  </w:style>
  <w:style w:type="table" w:customStyle="1" w:styleId="LightShading10">
    <w:name w:val="Light Shading1"/>
    <w:basedOn w:val="TableNormal"/>
    <w:uiPriority w:val="60"/>
    <w:rsid w:val="007B769E"/>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7B769E"/>
    <w:pPr>
      <w:tabs>
        <w:tab w:val="center" w:pos="4703"/>
        <w:tab w:val="right" w:pos="9406"/>
      </w:tabs>
      <w:spacing w:after="0" w:line="240" w:lineRule="auto"/>
    </w:pPr>
    <w:rPr>
      <w:rFonts w:asciiTheme="majorHAnsi" w:eastAsiaTheme="majorEastAsia" w:hAnsiTheme="majorHAnsi" w:cstheme="majorBidi"/>
      <w:lang w:bidi="en-US"/>
    </w:rPr>
  </w:style>
  <w:style w:type="character" w:customStyle="1" w:styleId="FooterChar">
    <w:name w:val="Footer Char"/>
    <w:basedOn w:val="DefaultParagraphFont"/>
    <w:link w:val="Footer"/>
    <w:uiPriority w:val="99"/>
    <w:rsid w:val="007B769E"/>
    <w:rPr>
      <w:rFonts w:asciiTheme="majorHAnsi" w:eastAsiaTheme="majorEastAsia" w:hAnsiTheme="majorHAnsi" w:cstheme="majorBidi"/>
      <w:lang w:bidi="en-US"/>
    </w:rPr>
  </w:style>
  <w:style w:type="table" w:customStyle="1" w:styleId="LightGrid10">
    <w:name w:val="Light Grid1"/>
    <w:basedOn w:val="TableNormal"/>
    <w:uiPriority w:val="62"/>
    <w:rsid w:val="007B769E"/>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uiPriority w:val="99"/>
    <w:unhideWhenUsed/>
    <w:rsid w:val="00383F34"/>
    <w:rPr>
      <w:color w:val="0000FF"/>
      <w:u w:val="single"/>
    </w:rPr>
  </w:style>
  <w:style w:type="paragraph" w:styleId="FootnoteText">
    <w:name w:val="footnote text"/>
    <w:basedOn w:val="Normal"/>
    <w:link w:val="FootnoteTextChar"/>
    <w:uiPriority w:val="99"/>
    <w:semiHidden/>
    <w:unhideWhenUsed/>
    <w:rsid w:val="00383F34"/>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83F34"/>
    <w:rPr>
      <w:rFonts w:ascii="Calibri" w:eastAsia="Calibri" w:hAnsi="Calibri" w:cs="Times New Roman"/>
      <w:sz w:val="20"/>
      <w:szCs w:val="20"/>
    </w:rPr>
  </w:style>
  <w:style w:type="character" w:styleId="FootnoteReference">
    <w:name w:val="footnote reference"/>
    <w:uiPriority w:val="99"/>
    <w:semiHidden/>
    <w:unhideWhenUsed/>
    <w:rsid w:val="00383F34"/>
    <w:rPr>
      <w:vertAlign w:val="superscript"/>
    </w:rPr>
  </w:style>
  <w:style w:type="character" w:customStyle="1" w:styleId="apple-converted-space">
    <w:name w:val="apple-converted-space"/>
    <w:basedOn w:val="DefaultParagraphFont"/>
    <w:rsid w:val="00FF1593"/>
  </w:style>
  <w:style w:type="table" w:customStyle="1" w:styleId="LightShading2">
    <w:name w:val="Light Shading2"/>
    <w:basedOn w:val="TableNormal"/>
    <w:uiPriority w:val="60"/>
    <w:rsid w:val="00472A92"/>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2">
    <w:name w:val="Light Grid2"/>
    <w:basedOn w:val="TableNormal"/>
    <w:uiPriority w:val="62"/>
    <w:rsid w:val="00472A9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3Char">
    <w:name w:val="Heading 3 Char"/>
    <w:basedOn w:val="DefaultParagraphFont"/>
    <w:link w:val="Heading3"/>
    <w:rsid w:val="002F3631"/>
    <w:rPr>
      <w:rFonts w:ascii="Arial" w:eastAsia="Times New Roman" w:hAnsi="Arial" w:cs="Arial"/>
      <w:b/>
      <w:bCs/>
      <w:sz w:val="26"/>
      <w:szCs w:val="26"/>
    </w:rPr>
  </w:style>
  <w:style w:type="character" w:styleId="PageNumber">
    <w:name w:val="page number"/>
    <w:basedOn w:val="DefaultParagraphFont"/>
    <w:rsid w:val="002A4BAE"/>
  </w:style>
  <w:style w:type="character" w:customStyle="1" w:styleId="Heading1Char">
    <w:name w:val="Heading 1 Char"/>
    <w:basedOn w:val="DefaultParagraphFont"/>
    <w:link w:val="Heading1"/>
    <w:rsid w:val="0077613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776132"/>
    <w:rPr>
      <w:rFonts w:asciiTheme="majorHAnsi" w:eastAsiaTheme="majorEastAsia" w:hAnsiTheme="majorHAnsi" w:cstheme="majorBidi"/>
      <w:b/>
      <w:bCs/>
      <w:i/>
      <w:iCs/>
      <w:color w:val="4F81BD" w:themeColor="accent1"/>
    </w:rPr>
  </w:style>
  <w:style w:type="character" w:customStyle="1" w:styleId="badge">
    <w:name w:val="badge"/>
    <w:basedOn w:val="DefaultParagraphFont"/>
    <w:rsid w:val="00776132"/>
  </w:style>
  <w:style w:type="table" w:customStyle="1" w:styleId="LightShading3">
    <w:name w:val="Light Shading3"/>
    <w:basedOn w:val="TableNormal"/>
    <w:uiPriority w:val="60"/>
    <w:rsid w:val="00E96A22"/>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3">
    <w:name w:val="Light Grid3"/>
    <w:basedOn w:val="TableNormal"/>
    <w:uiPriority w:val="62"/>
    <w:rsid w:val="00E96A22"/>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4">
    <w:name w:val="Light Shading4"/>
    <w:basedOn w:val="TableNormal"/>
    <w:uiPriority w:val="60"/>
    <w:rsid w:val="00A152CB"/>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4">
    <w:name w:val="Light Grid4"/>
    <w:basedOn w:val="TableNormal"/>
    <w:uiPriority w:val="62"/>
    <w:rsid w:val="00A97B4D"/>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unhideWhenUsed/>
    <w:rsid w:val="009B74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25E8C"/>
    <w:rPr>
      <w:rFonts w:asciiTheme="majorHAnsi" w:eastAsiaTheme="majorEastAsia" w:hAnsiTheme="majorHAnsi" w:cstheme="majorBidi"/>
      <w:color w:val="243F60" w:themeColor="accent1" w:themeShade="7F"/>
    </w:rPr>
  </w:style>
  <w:style w:type="paragraph" w:customStyle="1" w:styleId="text-bold">
    <w:name w:val="text-bold"/>
    <w:basedOn w:val="Normal"/>
    <w:rsid w:val="00CD541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BE478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E4787"/>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5">
    <w:name w:val="Light Shading5"/>
    <w:basedOn w:val="TableNormal"/>
    <w:uiPriority w:val="60"/>
    <w:rsid w:val="009727D5"/>
    <w:pPr>
      <w:spacing w:after="0" w:line="240" w:lineRule="auto"/>
    </w:pPr>
    <w:rPr>
      <w:rFonts w:asciiTheme="majorHAnsi" w:eastAsiaTheme="majorEastAsia" w:hAnsiTheme="majorHAnsi" w:cstheme="majorBidi"/>
      <w:color w:val="000000" w:themeColor="text1" w:themeShade="BF"/>
      <w:lang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5">
    <w:name w:val="Light Grid5"/>
    <w:basedOn w:val="TableNormal"/>
    <w:uiPriority w:val="62"/>
    <w:rsid w:val="009727D5"/>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6">
    <w:name w:val="Light Grid6"/>
    <w:basedOn w:val="TableNormal"/>
    <w:uiPriority w:val="62"/>
    <w:rsid w:val="005B1543"/>
    <w:pPr>
      <w:spacing w:after="0" w:line="240" w:lineRule="auto"/>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D761B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tandard">
    <w:name w:val="Standard"/>
    <w:rsid w:val="0058432E"/>
    <w:pPr>
      <w:suppressAutoHyphens/>
      <w:autoSpaceDN w:val="0"/>
      <w:spacing w:after="0" w:line="240" w:lineRule="auto"/>
      <w:textAlignment w:val="baseline"/>
    </w:pPr>
    <w:rPr>
      <w:rFonts w:ascii="Times New Roman" w:eastAsia="Times New Roman" w:hAnsi="Times New Roman" w:cs="Times New Roman"/>
      <w:sz w:val="24"/>
      <w:szCs w:val="24"/>
    </w:rPr>
  </w:style>
  <w:style w:type="character" w:styleId="Strong">
    <w:name w:val="Strong"/>
    <w:uiPriority w:val="22"/>
    <w:qFormat/>
    <w:rsid w:val="00DB210B"/>
    <w:rPr>
      <w:b/>
      <w:bCs/>
    </w:rPr>
  </w:style>
  <w:style w:type="paragraph" w:styleId="List">
    <w:name w:val="List"/>
    <w:basedOn w:val="Normal"/>
    <w:uiPriority w:val="99"/>
    <w:semiHidden/>
    <w:unhideWhenUsed/>
    <w:rsid w:val="000C7502"/>
    <w:pPr>
      <w:spacing w:after="0" w:line="240" w:lineRule="auto"/>
      <w:ind w:left="283" w:hanging="283"/>
      <w:contextualSpacing/>
    </w:pPr>
    <w:rPr>
      <w:rFonts w:ascii="YU L Times" w:eastAsia="Times New Roman" w:hAnsi="YU L Times" w:cs="Times New Roman"/>
      <w:noProof/>
      <w:sz w:val="24"/>
      <w:szCs w:val="20"/>
      <w:lang w:val="en-GB"/>
    </w:rPr>
  </w:style>
</w:styles>
</file>

<file path=word/webSettings.xml><?xml version="1.0" encoding="utf-8"?>
<w:webSettings xmlns:r="http://schemas.openxmlformats.org/officeDocument/2006/relationships" xmlns:w="http://schemas.openxmlformats.org/wordprocessingml/2006/main">
  <w:divs>
    <w:div w:id="188568685">
      <w:bodyDiv w:val="1"/>
      <w:marLeft w:val="0"/>
      <w:marRight w:val="0"/>
      <w:marTop w:val="0"/>
      <w:marBottom w:val="0"/>
      <w:divBdr>
        <w:top w:val="none" w:sz="0" w:space="0" w:color="auto"/>
        <w:left w:val="none" w:sz="0" w:space="0" w:color="auto"/>
        <w:bottom w:val="none" w:sz="0" w:space="0" w:color="auto"/>
        <w:right w:val="none" w:sz="0" w:space="0" w:color="auto"/>
      </w:divBdr>
    </w:div>
    <w:div w:id="218513444">
      <w:bodyDiv w:val="1"/>
      <w:marLeft w:val="0"/>
      <w:marRight w:val="0"/>
      <w:marTop w:val="0"/>
      <w:marBottom w:val="0"/>
      <w:divBdr>
        <w:top w:val="none" w:sz="0" w:space="0" w:color="auto"/>
        <w:left w:val="none" w:sz="0" w:space="0" w:color="auto"/>
        <w:bottom w:val="none" w:sz="0" w:space="0" w:color="auto"/>
        <w:right w:val="none" w:sz="0" w:space="0" w:color="auto"/>
      </w:divBdr>
      <w:divsChild>
        <w:div w:id="82142172">
          <w:marLeft w:val="0"/>
          <w:marRight w:val="0"/>
          <w:marTop w:val="0"/>
          <w:marBottom w:val="0"/>
          <w:divBdr>
            <w:top w:val="none" w:sz="0" w:space="0" w:color="auto"/>
            <w:left w:val="none" w:sz="0" w:space="0" w:color="auto"/>
            <w:bottom w:val="none" w:sz="0" w:space="0" w:color="auto"/>
            <w:right w:val="none" w:sz="0" w:space="0" w:color="auto"/>
          </w:divBdr>
          <w:divsChild>
            <w:div w:id="531726021">
              <w:marLeft w:val="0"/>
              <w:marRight w:val="0"/>
              <w:marTop w:val="0"/>
              <w:marBottom w:val="0"/>
              <w:divBdr>
                <w:top w:val="none" w:sz="0" w:space="0" w:color="auto"/>
                <w:left w:val="none" w:sz="0" w:space="0" w:color="auto"/>
                <w:bottom w:val="none" w:sz="0" w:space="0" w:color="auto"/>
                <w:right w:val="none" w:sz="0" w:space="0" w:color="auto"/>
              </w:divBdr>
              <w:divsChild>
                <w:div w:id="8753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8461">
          <w:marLeft w:val="0"/>
          <w:marRight w:val="0"/>
          <w:marTop w:val="0"/>
          <w:marBottom w:val="0"/>
          <w:divBdr>
            <w:top w:val="none" w:sz="0" w:space="0" w:color="auto"/>
            <w:left w:val="none" w:sz="0" w:space="0" w:color="auto"/>
            <w:bottom w:val="none" w:sz="0" w:space="0" w:color="auto"/>
            <w:right w:val="none" w:sz="0" w:space="0" w:color="auto"/>
          </w:divBdr>
          <w:divsChild>
            <w:div w:id="827284009">
              <w:marLeft w:val="0"/>
              <w:marRight w:val="0"/>
              <w:marTop w:val="0"/>
              <w:marBottom w:val="0"/>
              <w:divBdr>
                <w:top w:val="none" w:sz="0" w:space="0" w:color="auto"/>
                <w:left w:val="none" w:sz="0" w:space="0" w:color="auto"/>
                <w:bottom w:val="none" w:sz="0" w:space="0" w:color="auto"/>
                <w:right w:val="none" w:sz="0" w:space="0" w:color="auto"/>
              </w:divBdr>
              <w:divsChild>
                <w:div w:id="5762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15431">
      <w:bodyDiv w:val="1"/>
      <w:marLeft w:val="0"/>
      <w:marRight w:val="0"/>
      <w:marTop w:val="0"/>
      <w:marBottom w:val="0"/>
      <w:divBdr>
        <w:top w:val="none" w:sz="0" w:space="0" w:color="auto"/>
        <w:left w:val="none" w:sz="0" w:space="0" w:color="auto"/>
        <w:bottom w:val="none" w:sz="0" w:space="0" w:color="auto"/>
        <w:right w:val="none" w:sz="0" w:space="0" w:color="auto"/>
      </w:divBdr>
      <w:divsChild>
        <w:div w:id="1882013765">
          <w:marLeft w:val="0"/>
          <w:marRight w:val="0"/>
          <w:marTop w:val="0"/>
          <w:marBottom w:val="0"/>
          <w:divBdr>
            <w:top w:val="none" w:sz="0" w:space="0" w:color="auto"/>
            <w:left w:val="none" w:sz="0" w:space="0" w:color="auto"/>
            <w:bottom w:val="none" w:sz="0" w:space="0" w:color="auto"/>
            <w:right w:val="none" w:sz="0" w:space="0" w:color="auto"/>
          </w:divBdr>
        </w:div>
      </w:divsChild>
    </w:div>
    <w:div w:id="621109926">
      <w:bodyDiv w:val="1"/>
      <w:marLeft w:val="0"/>
      <w:marRight w:val="0"/>
      <w:marTop w:val="0"/>
      <w:marBottom w:val="0"/>
      <w:divBdr>
        <w:top w:val="none" w:sz="0" w:space="0" w:color="auto"/>
        <w:left w:val="none" w:sz="0" w:space="0" w:color="auto"/>
        <w:bottom w:val="none" w:sz="0" w:space="0" w:color="auto"/>
        <w:right w:val="none" w:sz="0" w:space="0" w:color="auto"/>
      </w:divBdr>
      <w:divsChild>
        <w:div w:id="1904565892">
          <w:marLeft w:val="0"/>
          <w:marRight w:val="0"/>
          <w:marTop w:val="0"/>
          <w:marBottom w:val="0"/>
          <w:divBdr>
            <w:top w:val="none" w:sz="0" w:space="0" w:color="auto"/>
            <w:left w:val="none" w:sz="0" w:space="0" w:color="auto"/>
            <w:bottom w:val="none" w:sz="0" w:space="0" w:color="auto"/>
            <w:right w:val="none" w:sz="0" w:space="0" w:color="auto"/>
          </w:divBdr>
        </w:div>
      </w:divsChild>
    </w:div>
    <w:div w:id="652023305">
      <w:bodyDiv w:val="1"/>
      <w:marLeft w:val="0"/>
      <w:marRight w:val="0"/>
      <w:marTop w:val="0"/>
      <w:marBottom w:val="0"/>
      <w:divBdr>
        <w:top w:val="none" w:sz="0" w:space="0" w:color="auto"/>
        <w:left w:val="none" w:sz="0" w:space="0" w:color="auto"/>
        <w:bottom w:val="none" w:sz="0" w:space="0" w:color="auto"/>
        <w:right w:val="none" w:sz="0" w:space="0" w:color="auto"/>
      </w:divBdr>
    </w:div>
    <w:div w:id="685598500">
      <w:bodyDiv w:val="1"/>
      <w:marLeft w:val="0"/>
      <w:marRight w:val="0"/>
      <w:marTop w:val="0"/>
      <w:marBottom w:val="0"/>
      <w:divBdr>
        <w:top w:val="none" w:sz="0" w:space="0" w:color="auto"/>
        <w:left w:val="none" w:sz="0" w:space="0" w:color="auto"/>
        <w:bottom w:val="none" w:sz="0" w:space="0" w:color="auto"/>
        <w:right w:val="none" w:sz="0" w:space="0" w:color="auto"/>
      </w:divBdr>
      <w:divsChild>
        <w:div w:id="1967390722">
          <w:marLeft w:val="0"/>
          <w:marRight w:val="0"/>
          <w:marTop w:val="0"/>
          <w:marBottom w:val="0"/>
          <w:divBdr>
            <w:top w:val="none" w:sz="0" w:space="0" w:color="auto"/>
            <w:left w:val="none" w:sz="0" w:space="0" w:color="auto"/>
            <w:bottom w:val="none" w:sz="0" w:space="0" w:color="auto"/>
            <w:right w:val="none" w:sz="0" w:space="0" w:color="auto"/>
          </w:divBdr>
        </w:div>
        <w:div w:id="1177307870">
          <w:marLeft w:val="0"/>
          <w:marRight w:val="0"/>
          <w:marTop w:val="0"/>
          <w:marBottom w:val="0"/>
          <w:divBdr>
            <w:top w:val="none" w:sz="0" w:space="0" w:color="auto"/>
            <w:left w:val="none" w:sz="0" w:space="0" w:color="auto"/>
            <w:bottom w:val="none" w:sz="0" w:space="0" w:color="auto"/>
            <w:right w:val="none" w:sz="0" w:space="0" w:color="auto"/>
          </w:divBdr>
        </w:div>
        <w:div w:id="921068585">
          <w:marLeft w:val="0"/>
          <w:marRight w:val="0"/>
          <w:marTop w:val="0"/>
          <w:marBottom w:val="0"/>
          <w:divBdr>
            <w:top w:val="none" w:sz="0" w:space="0" w:color="auto"/>
            <w:left w:val="none" w:sz="0" w:space="0" w:color="auto"/>
            <w:bottom w:val="none" w:sz="0" w:space="0" w:color="auto"/>
            <w:right w:val="none" w:sz="0" w:space="0" w:color="auto"/>
          </w:divBdr>
        </w:div>
      </w:divsChild>
    </w:div>
    <w:div w:id="944964403">
      <w:bodyDiv w:val="1"/>
      <w:marLeft w:val="0"/>
      <w:marRight w:val="0"/>
      <w:marTop w:val="0"/>
      <w:marBottom w:val="0"/>
      <w:divBdr>
        <w:top w:val="none" w:sz="0" w:space="0" w:color="auto"/>
        <w:left w:val="none" w:sz="0" w:space="0" w:color="auto"/>
        <w:bottom w:val="none" w:sz="0" w:space="0" w:color="auto"/>
        <w:right w:val="none" w:sz="0" w:space="0" w:color="auto"/>
      </w:divBdr>
    </w:div>
    <w:div w:id="1176265667">
      <w:bodyDiv w:val="1"/>
      <w:marLeft w:val="0"/>
      <w:marRight w:val="0"/>
      <w:marTop w:val="0"/>
      <w:marBottom w:val="0"/>
      <w:divBdr>
        <w:top w:val="none" w:sz="0" w:space="0" w:color="auto"/>
        <w:left w:val="none" w:sz="0" w:space="0" w:color="auto"/>
        <w:bottom w:val="none" w:sz="0" w:space="0" w:color="auto"/>
        <w:right w:val="none" w:sz="0" w:space="0" w:color="auto"/>
      </w:divBdr>
    </w:div>
    <w:div w:id="1220172347">
      <w:bodyDiv w:val="1"/>
      <w:marLeft w:val="0"/>
      <w:marRight w:val="0"/>
      <w:marTop w:val="0"/>
      <w:marBottom w:val="0"/>
      <w:divBdr>
        <w:top w:val="none" w:sz="0" w:space="0" w:color="auto"/>
        <w:left w:val="none" w:sz="0" w:space="0" w:color="auto"/>
        <w:bottom w:val="none" w:sz="0" w:space="0" w:color="auto"/>
        <w:right w:val="none" w:sz="0" w:space="0" w:color="auto"/>
      </w:divBdr>
      <w:divsChild>
        <w:div w:id="1481655168">
          <w:marLeft w:val="0"/>
          <w:marRight w:val="0"/>
          <w:marTop w:val="0"/>
          <w:marBottom w:val="0"/>
          <w:divBdr>
            <w:top w:val="none" w:sz="0" w:space="0" w:color="auto"/>
            <w:left w:val="none" w:sz="0" w:space="0" w:color="auto"/>
            <w:bottom w:val="none" w:sz="0" w:space="0" w:color="auto"/>
            <w:right w:val="none" w:sz="0" w:space="0" w:color="auto"/>
          </w:divBdr>
          <w:divsChild>
            <w:div w:id="126510076">
              <w:marLeft w:val="0"/>
              <w:marRight w:val="0"/>
              <w:marTop w:val="0"/>
              <w:marBottom w:val="0"/>
              <w:divBdr>
                <w:top w:val="none" w:sz="0" w:space="0" w:color="auto"/>
                <w:left w:val="none" w:sz="0" w:space="0" w:color="auto"/>
                <w:bottom w:val="none" w:sz="0" w:space="0" w:color="auto"/>
                <w:right w:val="none" w:sz="0" w:space="0" w:color="auto"/>
              </w:divBdr>
              <w:divsChild>
                <w:div w:id="907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5674">
          <w:marLeft w:val="0"/>
          <w:marRight w:val="0"/>
          <w:marTop w:val="0"/>
          <w:marBottom w:val="0"/>
          <w:divBdr>
            <w:top w:val="none" w:sz="0" w:space="0" w:color="auto"/>
            <w:left w:val="none" w:sz="0" w:space="0" w:color="auto"/>
            <w:bottom w:val="none" w:sz="0" w:space="0" w:color="auto"/>
            <w:right w:val="none" w:sz="0" w:space="0" w:color="auto"/>
          </w:divBdr>
          <w:divsChild>
            <w:div w:id="1721244518">
              <w:marLeft w:val="0"/>
              <w:marRight w:val="0"/>
              <w:marTop w:val="0"/>
              <w:marBottom w:val="0"/>
              <w:divBdr>
                <w:top w:val="none" w:sz="0" w:space="0" w:color="auto"/>
                <w:left w:val="none" w:sz="0" w:space="0" w:color="auto"/>
                <w:bottom w:val="none" w:sz="0" w:space="0" w:color="auto"/>
                <w:right w:val="none" w:sz="0" w:space="0" w:color="auto"/>
              </w:divBdr>
              <w:divsChild>
                <w:div w:id="4554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99548">
      <w:bodyDiv w:val="1"/>
      <w:marLeft w:val="0"/>
      <w:marRight w:val="0"/>
      <w:marTop w:val="0"/>
      <w:marBottom w:val="0"/>
      <w:divBdr>
        <w:top w:val="none" w:sz="0" w:space="0" w:color="auto"/>
        <w:left w:val="none" w:sz="0" w:space="0" w:color="auto"/>
        <w:bottom w:val="none" w:sz="0" w:space="0" w:color="auto"/>
        <w:right w:val="none" w:sz="0" w:space="0" w:color="auto"/>
      </w:divBdr>
    </w:div>
    <w:div w:id="1302350667">
      <w:bodyDiv w:val="1"/>
      <w:marLeft w:val="0"/>
      <w:marRight w:val="0"/>
      <w:marTop w:val="0"/>
      <w:marBottom w:val="0"/>
      <w:divBdr>
        <w:top w:val="none" w:sz="0" w:space="0" w:color="auto"/>
        <w:left w:val="none" w:sz="0" w:space="0" w:color="auto"/>
        <w:bottom w:val="none" w:sz="0" w:space="0" w:color="auto"/>
        <w:right w:val="none" w:sz="0" w:space="0" w:color="auto"/>
      </w:divBdr>
    </w:div>
    <w:div w:id="1305968403">
      <w:bodyDiv w:val="1"/>
      <w:marLeft w:val="0"/>
      <w:marRight w:val="0"/>
      <w:marTop w:val="0"/>
      <w:marBottom w:val="0"/>
      <w:divBdr>
        <w:top w:val="none" w:sz="0" w:space="0" w:color="auto"/>
        <w:left w:val="none" w:sz="0" w:space="0" w:color="auto"/>
        <w:bottom w:val="none" w:sz="0" w:space="0" w:color="auto"/>
        <w:right w:val="none" w:sz="0" w:space="0" w:color="auto"/>
      </w:divBdr>
    </w:div>
    <w:div w:id="1372920862">
      <w:bodyDiv w:val="1"/>
      <w:marLeft w:val="0"/>
      <w:marRight w:val="0"/>
      <w:marTop w:val="0"/>
      <w:marBottom w:val="0"/>
      <w:divBdr>
        <w:top w:val="none" w:sz="0" w:space="0" w:color="auto"/>
        <w:left w:val="none" w:sz="0" w:space="0" w:color="auto"/>
        <w:bottom w:val="none" w:sz="0" w:space="0" w:color="auto"/>
        <w:right w:val="none" w:sz="0" w:space="0" w:color="auto"/>
      </w:divBdr>
    </w:div>
    <w:div w:id="1387605415">
      <w:bodyDiv w:val="1"/>
      <w:marLeft w:val="0"/>
      <w:marRight w:val="0"/>
      <w:marTop w:val="0"/>
      <w:marBottom w:val="0"/>
      <w:divBdr>
        <w:top w:val="none" w:sz="0" w:space="0" w:color="auto"/>
        <w:left w:val="none" w:sz="0" w:space="0" w:color="auto"/>
        <w:bottom w:val="none" w:sz="0" w:space="0" w:color="auto"/>
        <w:right w:val="none" w:sz="0" w:space="0" w:color="auto"/>
      </w:divBdr>
      <w:divsChild>
        <w:div w:id="1950165798">
          <w:marLeft w:val="0"/>
          <w:marRight w:val="0"/>
          <w:marTop w:val="0"/>
          <w:marBottom w:val="0"/>
          <w:divBdr>
            <w:top w:val="none" w:sz="0" w:space="0" w:color="auto"/>
            <w:left w:val="none" w:sz="0" w:space="0" w:color="auto"/>
            <w:bottom w:val="none" w:sz="0" w:space="0" w:color="auto"/>
            <w:right w:val="none" w:sz="0" w:space="0" w:color="auto"/>
          </w:divBdr>
        </w:div>
      </w:divsChild>
    </w:div>
    <w:div w:id="1577785327">
      <w:bodyDiv w:val="1"/>
      <w:marLeft w:val="0"/>
      <w:marRight w:val="0"/>
      <w:marTop w:val="0"/>
      <w:marBottom w:val="0"/>
      <w:divBdr>
        <w:top w:val="none" w:sz="0" w:space="0" w:color="auto"/>
        <w:left w:val="none" w:sz="0" w:space="0" w:color="auto"/>
        <w:bottom w:val="none" w:sz="0" w:space="0" w:color="auto"/>
        <w:right w:val="none" w:sz="0" w:space="0" w:color="auto"/>
      </w:divBdr>
    </w:div>
    <w:div w:id="1734623378">
      <w:bodyDiv w:val="1"/>
      <w:marLeft w:val="0"/>
      <w:marRight w:val="0"/>
      <w:marTop w:val="0"/>
      <w:marBottom w:val="0"/>
      <w:divBdr>
        <w:top w:val="none" w:sz="0" w:space="0" w:color="auto"/>
        <w:left w:val="none" w:sz="0" w:space="0" w:color="auto"/>
        <w:bottom w:val="none" w:sz="0" w:space="0" w:color="auto"/>
        <w:right w:val="none" w:sz="0" w:space="0" w:color="auto"/>
      </w:divBdr>
      <w:divsChild>
        <w:div w:id="722217951">
          <w:marLeft w:val="0"/>
          <w:marRight w:val="0"/>
          <w:marTop w:val="0"/>
          <w:marBottom w:val="0"/>
          <w:divBdr>
            <w:top w:val="none" w:sz="0" w:space="0" w:color="auto"/>
            <w:left w:val="none" w:sz="0" w:space="0" w:color="auto"/>
            <w:bottom w:val="none" w:sz="0" w:space="0" w:color="auto"/>
            <w:right w:val="none" w:sz="0" w:space="0" w:color="auto"/>
          </w:divBdr>
          <w:divsChild>
            <w:div w:id="544802641">
              <w:marLeft w:val="0"/>
              <w:marRight w:val="0"/>
              <w:marTop w:val="0"/>
              <w:marBottom w:val="0"/>
              <w:divBdr>
                <w:top w:val="none" w:sz="0" w:space="0" w:color="auto"/>
                <w:left w:val="none" w:sz="0" w:space="0" w:color="auto"/>
                <w:bottom w:val="none" w:sz="0" w:space="0" w:color="auto"/>
                <w:right w:val="none" w:sz="0" w:space="0" w:color="auto"/>
              </w:divBdr>
              <w:divsChild>
                <w:div w:id="1087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6436">
          <w:marLeft w:val="0"/>
          <w:marRight w:val="0"/>
          <w:marTop w:val="0"/>
          <w:marBottom w:val="0"/>
          <w:divBdr>
            <w:top w:val="none" w:sz="0" w:space="0" w:color="auto"/>
            <w:left w:val="none" w:sz="0" w:space="0" w:color="auto"/>
            <w:bottom w:val="none" w:sz="0" w:space="0" w:color="auto"/>
            <w:right w:val="none" w:sz="0" w:space="0" w:color="auto"/>
          </w:divBdr>
          <w:divsChild>
            <w:div w:id="301543001">
              <w:marLeft w:val="0"/>
              <w:marRight w:val="0"/>
              <w:marTop w:val="0"/>
              <w:marBottom w:val="0"/>
              <w:divBdr>
                <w:top w:val="none" w:sz="0" w:space="0" w:color="auto"/>
                <w:left w:val="none" w:sz="0" w:space="0" w:color="auto"/>
                <w:bottom w:val="none" w:sz="0" w:space="0" w:color="auto"/>
                <w:right w:val="none" w:sz="0" w:space="0" w:color="auto"/>
              </w:divBdr>
              <w:divsChild>
                <w:div w:id="8186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10098">
      <w:bodyDiv w:val="1"/>
      <w:marLeft w:val="0"/>
      <w:marRight w:val="0"/>
      <w:marTop w:val="0"/>
      <w:marBottom w:val="0"/>
      <w:divBdr>
        <w:top w:val="none" w:sz="0" w:space="0" w:color="auto"/>
        <w:left w:val="none" w:sz="0" w:space="0" w:color="auto"/>
        <w:bottom w:val="none" w:sz="0" w:space="0" w:color="auto"/>
        <w:right w:val="none" w:sz="0" w:space="0" w:color="auto"/>
      </w:divBdr>
      <w:divsChild>
        <w:div w:id="1910730424">
          <w:marLeft w:val="0"/>
          <w:marRight w:val="0"/>
          <w:marTop w:val="0"/>
          <w:marBottom w:val="0"/>
          <w:divBdr>
            <w:top w:val="none" w:sz="0" w:space="0" w:color="auto"/>
            <w:left w:val="none" w:sz="0" w:space="0" w:color="auto"/>
            <w:bottom w:val="none" w:sz="0" w:space="0" w:color="auto"/>
            <w:right w:val="none" w:sz="0" w:space="0" w:color="auto"/>
          </w:divBdr>
          <w:divsChild>
            <w:div w:id="836458735">
              <w:marLeft w:val="0"/>
              <w:marRight w:val="0"/>
              <w:marTop w:val="0"/>
              <w:marBottom w:val="0"/>
              <w:divBdr>
                <w:top w:val="none" w:sz="0" w:space="0" w:color="auto"/>
                <w:left w:val="none" w:sz="0" w:space="0" w:color="auto"/>
                <w:bottom w:val="none" w:sz="0" w:space="0" w:color="auto"/>
                <w:right w:val="none" w:sz="0" w:space="0" w:color="auto"/>
              </w:divBdr>
              <w:divsChild>
                <w:div w:id="16204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5593">
          <w:marLeft w:val="0"/>
          <w:marRight w:val="0"/>
          <w:marTop w:val="0"/>
          <w:marBottom w:val="0"/>
          <w:divBdr>
            <w:top w:val="none" w:sz="0" w:space="0" w:color="auto"/>
            <w:left w:val="none" w:sz="0" w:space="0" w:color="auto"/>
            <w:bottom w:val="none" w:sz="0" w:space="0" w:color="auto"/>
            <w:right w:val="none" w:sz="0" w:space="0" w:color="auto"/>
          </w:divBdr>
          <w:divsChild>
            <w:div w:id="321934298">
              <w:marLeft w:val="0"/>
              <w:marRight w:val="0"/>
              <w:marTop w:val="0"/>
              <w:marBottom w:val="0"/>
              <w:divBdr>
                <w:top w:val="none" w:sz="0" w:space="0" w:color="auto"/>
                <w:left w:val="none" w:sz="0" w:space="0" w:color="auto"/>
                <w:bottom w:val="none" w:sz="0" w:space="0" w:color="auto"/>
                <w:right w:val="none" w:sz="0" w:space="0" w:color="auto"/>
              </w:divBdr>
              <w:divsChild>
                <w:div w:id="9974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inskaskolaz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1A21-2D42-4309-A80A-B596F2EB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План и програм стручног усавршавања  наставника и стручних сарадника</vt:lpstr>
    </vt:vector>
  </TitlesOfParts>
  <Company>Grizli777</Company>
  <LinksUpToDate>false</LinksUpToDate>
  <CharactersWithSpaces>32890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и програм стручног усавршавања  наставника и стручних сарадника</dc:title>
  <dc:subject>2021/22.</dc:subject>
  <dc:creator>sekretar</dc:creator>
  <cp:lastModifiedBy>user</cp:lastModifiedBy>
  <cp:revision>2</cp:revision>
  <cp:lastPrinted>2022-09-13T10:29:00Z</cp:lastPrinted>
  <dcterms:created xsi:type="dcterms:W3CDTF">2022-12-22T13:11:00Z</dcterms:created>
  <dcterms:modified xsi:type="dcterms:W3CDTF">2022-12-22T13:11:00Z</dcterms:modified>
</cp:coreProperties>
</file>